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bookmarkStart w:id="0" w:name="_GoBack"/>
      <w:bookmarkEnd w:id="0"/>
      <w:r w:rsidRPr="00175C41">
        <w:rPr>
          <w:rFonts w:ascii="Times New Roman" w:eastAsia="Times New Roman" w:hAnsi="Times New Roman" w:cs="Times New Roman"/>
          <w:sz w:val="28"/>
          <w:szCs w:val="28"/>
          <w:lang w:eastAsia="ru-RU"/>
        </w:rPr>
        <w:t>НАО «Медицинский Университет Астана»</w:t>
      </w:r>
    </w:p>
    <w:p w:rsidR="00C41820" w:rsidRPr="00175C41" w:rsidRDefault="00C41820" w:rsidP="007D118A">
      <w:pPr>
        <w:spacing w:after="0" w:line="240" w:lineRule="auto"/>
        <w:rPr>
          <w:rFonts w:ascii="Times New Roman" w:eastAsia="Times New Roman" w:hAnsi="Times New Roman" w:cs="Times New Roman"/>
          <w:sz w:val="28"/>
          <w:szCs w:val="28"/>
          <w:lang w:eastAsia="ru-RU"/>
        </w:rPr>
      </w:pPr>
    </w:p>
    <w:p w:rsidR="000867DD" w:rsidRPr="00175C41" w:rsidRDefault="000867DD" w:rsidP="007D118A">
      <w:pPr>
        <w:spacing w:after="0" w:line="240" w:lineRule="auto"/>
        <w:rPr>
          <w:rFonts w:ascii="Times New Roman" w:eastAsia="Times New Roman" w:hAnsi="Times New Roman" w:cs="Times New Roman"/>
          <w:sz w:val="28"/>
          <w:szCs w:val="28"/>
          <w:lang w:eastAsia="ru-RU"/>
        </w:rPr>
      </w:pPr>
    </w:p>
    <w:p w:rsidR="00C41820" w:rsidRPr="00175C41" w:rsidRDefault="00C41820" w:rsidP="007D118A">
      <w:pPr>
        <w:spacing w:after="0" w:line="240" w:lineRule="auto"/>
        <w:rPr>
          <w:rFonts w:ascii="Times New Roman" w:eastAsia="Times New Roman" w:hAnsi="Times New Roman" w:cs="Times New Roman"/>
          <w:sz w:val="28"/>
          <w:szCs w:val="28"/>
          <w:lang w:eastAsia="ru-RU"/>
        </w:rPr>
      </w:pPr>
    </w:p>
    <w:p w:rsidR="00DB48CC" w:rsidRPr="00175C41" w:rsidRDefault="00C41820" w:rsidP="007D118A">
      <w:pPr>
        <w:spacing w:after="0" w:line="240" w:lineRule="auto"/>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УДК </w:t>
      </w:r>
      <w:r w:rsidR="00F0208A" w:rsidRPr="00175C41">
        <w:rPr>
          <w:rFonts w:ascii="Times New Roman" w:eastAsia="Times New Roman" w:hAnsi="Times New Roman" w:cs="Times New Roman"/>
          <w:sz w:val="28"/>
          <w:szCs w:val="28"/>
          <w:lang w:eastAsia="ru-RU"/>
        </w:rPr>
        <w:t>616-053.2:</w:t>
      </w:r>
      <w:r w:rsidRPr="00175C41">
        <w:rPr>
          <w:rFonts w:ascii="Times New Roman" w:eastAsia="Times New Roman" w:hAnsi="Times New Roman" w:cs="Times New Roman"/>
          <w:sz w:val="28"/>
          <w:szCs w:val="28"/>
          <w:lang w:eastAsia="ru-RU"/>
        </w:rPr>
        <w:t xml:space="preserve">616-092.19:616-036.21 </w:t>
      </w:r>
      <w:r w:rsidR="00DB48CC"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    </w:t>
      </w:r>
      <w:r w:rsidR="000867DD"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               </w:t>
      </w:r>
      <w:r w:rsidR="00DB48CC" w:rsidRPr="00175C41">
        <w:rPr>
          <w:rFonts w:ascii="Times New Roman" w:eastAsia="Times New Roman" w:hAnsi="Times New Roman" w:cs="Times New Roman"/>
          <w:sz w:val="28"/>
          <w:szCs w:val="28"/>
          <w:lang w:eastAsia="ru-RU"/>
        </w:rPr>
        <w:t>На правах рукописи</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BB577E" w:rsidRPr="00175C41" w:rsidRDefault="00BB577E"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Ж</w:t>
      </w:r>
      <w:r w:rsidR="0095182F" w:rsidRPr="00175C41">
        <w:rPr>
          <w:rFonts w:ascii="Times New Roman" w:eastAsia="Times New Roman" w:hAnsi="Times New Roman" w:cs="Times New Roman"/>
          <w:b/>
          <w:sz w:val="28"/>
          <w:szCs w:val="28"/>
          <w:lang w:eastAsia="ru-RU"/>
        </w:rPr>
        <w:t>АМАНКУЛОВ</w:t>
      </w:r>
      <w:r w:rsidRPr="00175C41">
        <w:rPr>
          <w:rFonts w:ascii="Times New Roman" w:eastAsia="Times New Roman" w:hAnsi="Times New Roman" w:cs="Times New Roman"/>
          <w:b/>
          <w:sz w:val="28"/>
          <w:szCs w:val="28"/>
          <w:lang w:eastAsia="ru-RU"/>
        </w:rPr>
        <w:t xml:space="preserve"> А</w:t>
      </w:r>
      <w:r w:rsidR="0095182F" w:rsidRPr="00175C41">
        <w:rPr>
          <w:rFonts w:ascii="Times New Roman" w:eastAsia="Times New Roman" w:hAnsi="Times New Roman" w:cs="Times New Roman"/>
          <w:b/>
          <w:sz w:val="28"/>
          <w:szCs w:val="28"/>
          <w:lang w:eastAsia="ru-RU"/>
        </w:rPr>
        <w:t>ДИЛ</w:t>
      </w:r>
      <w:r w:rsidRPr="00175C41">
        <w:rPr>
          <w:rFonts w:ascii="Times New Roman" w:eastAsia="Times New Roman" w:hAnsi="Times New Roman" w:cs="Times New Roman"/>
          <w:b/>
          <w:sz w:val="28"/>
          <w:szCs w:val="28"/>
          <w:lang w:eastAsia="ru-RU"/>
        </w:rPr>
        <w:t xml:space="preserve"> А</w:t>
      </w:r>
      <w:r w:rsidR="0095182F" w:rsidRPr="00175C41">
        <w:rPr>
          <w:rFonts w:ascii="Times New Roman" w:eastAsia="Times New Roman" w:hAnsi="Times New Roman" w:cs="Times New Roman"/>
          <w:b/>
          <w:sz w:val="28"/>
          <w:szCs w:val="28"/>
          <w:lang w:eastAsia="ru-RU"/>
        </w:rPr>
        <w:t>БУСАЛИМОВИЧ</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 xml:space="preserve">Повышение эффективности иммунной реабилитации </w:t>
      </w:r>
      <w:r w:rsidR="00F7208B" w:rsidRPr="00175C41">
        <w:rPr>
          <w:rFonts w:ascii="Times New Roman" w:eastAsia="Times New Roman" w:hAnsi="Times New Roman" w:cs="Times New Roman"/>
          <w:b/>
          <w:sz w:val="28"/>
          <w:szCs w:val="28"/>
          <w:lang w:eastAsia="ru-RU"/>
        </w:rPr>
        <w:t xml:space="preserve">у </w:t>
      </w:r>
      <w:r w:rsidRPr="00175C41">
        <w:rPr>
          <w:rFonts w:ascii="Times New Roman" w:eastAsia="Times New Roman" w:hAnsi="Times New Roman" w:cs="Times New Roman"/>
          <w:b/>
          <w:sz w:val="28"/>
          <w:szCs w:val="28"/>
          <w:lang w:eastAsia="ru-RU"/>
        </w:rPr>
        <w:t>детей с рецидивирующими респираторными инфекциями</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                                               </w:t>
      </w:r>
    </w:p>
    <w:p w:rsidR="000867DD" w:rsidRPr="00175C41" w:rsidRDefault="000867DD" w:rsidP="007D118A">
      <w:pPr>
        <w:spacing w:after="0" w:line="240" w:lineRule="auto"/>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8</w:t>
      </w:r>
      <w:r w:rsidRPr="00175C41">
        <w:rPr>
          <w:rFonts w:ascii="Times New Roman" w:eastAsia="Times New Roman" w:hAnsi="Times New Roman" w:cs="Times New Roman"/>
          <w:sz w:val="28"/>
          <w:szCs w:val="28"/>
          <w:lang w:val="en-US" w:eastAsia="ru-RU"/>
        </w:rPr>
        <w:t>D</w:t>
      </w:r>
      <w:r w:rsidRPr="00175C41">
        <w:rPr>
          <w:rFonts w:ascii="Times New Roman" w:eastAsia="Times New Roman" w:hAnsi="Times New Roman" w:cs="Times New Roman"/>
          <w:sz w:val="28"/>
          <w:szCs w:val="28"/>
          <w:lang w:eastAsia="ru-RU"/>
        </w:rPr>
        <w:t>10102</w:t>
      </w:r>
      <w:r w:rsidR="005B17D9" w:rsidRPr="00175C41">
        <w:rPr>
          <w:rFonts w:ascii="Times New Roman" w:eastAsia="Times New Roman" w:hAnsi="Times New Roman" w:cs="Times New Roman"/>
          <w:sz w:val="28"/>
          <w:szCs w:val="28"/>
          <w:lang w:eastAsia="ru-RU"/>
        </w:rPr>
        <w:t xml:space="preserve"> </w:t>
      </w:r>
      <w:r w:rsidR="000867DD" w:rsidRPr="00175C41">
        <w:rPr>
          <w:rFonts w:ascii="Times New Roman" w:eastAsia="Times New Roman" w:hAnsi="Times New Roman" w:cs="Times New Roman"/>
          <w:sz w:val="28"/>
          <w:szCs w:val="28"/>
          <w:lang w:eastAsia="ru-RU"/>
        </w:rPr>
        <w:t>–</w:t>
      </w:r>
      <w:r w:rsidRPr="00175C41">
        <w:rPr>
          <w:rFonts w:ascii="Times New Roman" w:eastAsia="Times New Roman" w:hAnsi="Times New Roman" w:cs="Times New Roman"/>
          <w:sz w:val="28"/>
          <w:szCs w:val="28"/>
          <w:lang w:eastAsia="ru-RU"/>
        </w:rPr>
        <w:t xml:space="preserve"> </w:t>
      </w:r>
      <w:r w:rsidR="000867DD" w:rsidRPr="00175C41">
        <w:rPr>
          <w:rFonts w:ascii="Times New Roman" w:eastAsia="Times New Roman" w:hAnsi="Times New Roman" w:cs="Times New Roman"/>
          <w:sz w:val="28"/>
          <w:szCs w:val="28"/>
          <w:lang w:eastAsia="ru-RU"/>
        </w:rPr>
        <w:t>Медицина</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Диссертация на соискание степени</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доктора философии PhD</w:t>
      </w:r>
    </w:p>
    <w:p w:rsidR="00DB48CC" w:rsidRPr="00175C41" w:rsidRDefault="00DB48CC" w:rsidP="007D118A">
      <w:pPr>
        <w:spacing w:after="0" w:line="240" w:lineRule="auto"/>
        <w:jc w:val="center"/>
        <w:rPr>
          <w:rFonts w:ascii="Times New Roman" w:eastAsia="Times New Roman" w:hAnsi="Times New Roman" w:cs="Times New Roman"/>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b/>
          <w:sz w:val="28"/>
          <w:szCs w:val="28"/>
          <w:lang w:eastAsia="ru-RU"/>
        </w:rPr>
      </w:pPr>
    </w:p>
    <w:p w:rsidR="00DB48CC" w:rsidRPr="00175C41" w:rsidRDefault="00DB48CC" w:rsidP="007D118A">
      <w:pPr>
        <w:spacing w:after="0" w:line="240" w:lineRule="auto"/>
        <w:rPr>
          <w:rFonts w:ascii="Times New Roman" w:eastAsia="Times New Roman" w:hAnsi="Times New Roman" w:cs="Times New Roman"/>
          <w:b/>
          <w:sz w:val="28"/>
          <w:szCs w:val="28"/>
          <w:lang w:eastAsia="ru-RU"/>
        </w:rPr>
      </w:pPr>
    </w:p>
    <w:p w:rsidR="00DB48CC" w:rsidRPr="00175C41" w:rsidRDefault="00DB48CC" w:rsidP="007D118A">
      <w:pPr>
        <w:spacing w:after="0" w:line="240" w:lineRule="auto"/>
        <w:jc w:val="center"/>
        <w:rPr>
          <w:rFonts w:ascii="Times New Roman" w:eastAsia="Times New Roman" w:hAnsi="Times New Roman" w:cs="Times New Roman"/>
          <w:b/>
          <w:sz w:val="28"/>
          <w:szCs w:val="28"/>
          <w:lang w:eastAsia="ru-RU"/>
        </w:rPr>
      </w:pPr>
    </w:p>
    <w:p w:rsidR="00DB48CC" w:rsidRPr="00175C41" w:rsidRDefault="00DB48CC" w:rsidP="007D118A">
      <w:pPr>
        <w:spacing w:after="0" w:line="240" w:lineRule="auto"/>
        <w:jc w:val="right"/>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Научны</w:t>
      </w:r>
      <w:r w:rsidRPr="00175C41">
        <w:rPr>
          <w:rFonts w:ascii="Times New Roman" w:eastAsia="Times New Roman" w:hAnsi="Times New Roman" w:cs="Times New Roman"/>
          <w:sz w:val="28"/>
          <w:szCs w:val="28"/>
          <w:lang w:eastAsia="ru-RU"/>
        </w:rPr>
        <w:t>й</w:t>
      </w:r>
      <w:r w:rsidRPr="00175C41">
        <w:rPr>
          <w:rFonts w:ascii="Times New Roman" w:eastAsia="Times New Roman" w:hAnsi="Times New Roman" w:cs="Times New Roman"/>
          <w:sz w:val="28"/>
          <w:szCs w:val="28"/>
          <w:lang w:val="kk-KZ" w:eastAsia="ru-RU"/>
        </w:rPr>
        <w:t xml:space="preserve"> </w:t>
      </w:r>
      <w:r w:rsidR="0095182F" w:rsidRPr="00175C41">
        <w:rPr>
          <w:rFonts w:ascii="Times New Roman" w:eastAsia="Times New Roman" w:hAnsi="Times New Roman" w:cs="Times New Roman"/>
          <w:sz w:val="28"/>
          <w:szCs w:val="28"/>
          <w:lang w:val="kk-KZ" w:eastAsia="ru-RU"/>
        </w:rPr>
        <w:t>консультант</w:t>
      </w:r>
    </w:p>
    <w:p w:rsidR="00DB48CC" w:rsidRPr="00175C41" w:rsidRDefault="00DB48CC" w:rsidP="007D118A">
      <w:pPr>
        <w:spacing w:after="0" w:line="240" w:lineRule="auto"/>
        <w:jc w:val="right"/>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доктор медицинских наук</w:t>
      </w:r>
    </w:p>
    <w:p w:rsidR="00DB48CC" w:rsidRPr="00175C41" w:rsidRDefault="00DB48CC" w:rsidP="007D118A">
      <w:pPr>
        <w:spacing w:after="0" w:line="240" w:lineRule="auto"/>
        <w:jc w:val="right"/>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
          <w:bCs/>
          <w:sz w:val="28"/>
          <w:szCs w:val="28"/>
          <w:lang w:val="kk-KZ" w:eastAsia="ru-RU"/>
        </w:rPr>
        <w:t xml:space="preserve"> </w:t>
      </w:r>
      <w:r w:rsidRPr="00175C41">
        <w:rPr>
          <w:rFonts w:ascii="Times New Roman" w:eastAsia="Times New Roman" w:hAnsi="Times New Roman" w:cs="Times New Roman"/>
          <w:bCs/>
          <w:sz w:val="28"/>
          <w:szCs w:val="28"/>
          <w:lang w:val="kk-KZ" w:eastAsia="ru-RU"/>
        </w:rPr>
        <w:t xml:space="preserve">Р.И. Розенсон </w:t>
      </w:r>
    </w:p>
    <w:p w:rsidR="000867DD" w:rsidRPr="00175C41" w:rsidRDefault="000867DD" w:rsidP="007D118A">
      <w:pPr>
        <w:spacing w:after="0" w:line="240" w:lineRule="auto"/>
        <w:jc w:val="right"/>
        <w:rPr>
          <w:rFonts w:ascii="Times New Roman" w:eastAsia="Times New Roman" w:hAnsi="Times New Roman" w:cs="Times New Roman"/>
          <w:b/>
          <w:sz w:val="16"/>
          <w:szCs w:val="16"/>
          <w:lang w:eastAsia="ru-RU"/>
        </w:rPr>
      </w:pPr>
    </w:p>
    <w:p w:rsidR="00DB48CC" w:rsidRPr="00175C41" w:rsidRDefault="00DB48CC" w:rsidP="007D118A">
      <w:pPr>
        <w:spacing w:after="0" w:line="240" w:lineRule="auto"/>
        <w:jc w:val="right"/>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Научный консультант</w:t>
      </w:r>
    </w:p>
    <w:p w:rsidR="00DB48CC" w:rsidRPr="00175C41" w:rsidRDefault="00DB48CC" w:rsidP="007D118A">
      <w:pPr>
        <w:spacing w:after="0" w:line="240" w:lineRule="auto"/>
        <w:jc w:val="right"/>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доктор медицинских наук</w:t>
      </w:r>
    </w:p>
    <w:p w:rsidR="00DB48CC" w:rsidRPr="00175C41" w:rsidRDefault="00DB48CC" w:rsidP="007D118A">
      <w:pPr>
        <w:spacing w:after="0" w:line="240" w:lineRule="auto"/>
        <w:jc w:val="right"/>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
          <w:bCs/>
          <w:sz w:val="28"/>
          <w:szCs w:val="28"/>
          <w:lang w:val="kk-KZ" w:eastAsia="ru-RU"/>
        </w:rPr>
        <w:t xml:space="preserve"> </w:t>
      </w:r>
      <w:r w:rsidRPr="00175C41">
        <w:rPr>
          <w:rFonts w:ascii="Times New Roman" w:eastAsia="Times New Roman" w:hAnsi="Times New Roman" w:cs="Times New Roman"/>
          <w:bCs/>
          <w:sz w:val="28"/>
          <w:szCs w:val="28"/>
          <w:lang w:val="kk-KZ" w:eastAsia="ru-RU"/>
        </w:rPr>
        <w:t xml:space="preserve">М.А. Моренко </w:t>
      </w:r>
    </w:p>
    <w:p w:rsidR="000867DD" w:rsidRPr="00175C41" w:rsidRDefault="000867DD" w:rsidP="007D118A">
      <w:pPr>
        <w:spacing w:after="0" w:line="240" w:lineRule="auto"/>
        <w:jc w:val="right"/>
        <w:rPr>
          <w:rFonts w:ascii="Times New Roman" w:eastAsia="Times New Roman" w:hAnsi="Times New Roman" w:cs="Times New Roman"/>
          <w:b/>
          <w:sz w:val="16"/>
          <w:szCs w:val="16"/>
          <w:lang w:eastAsia="ru-RU"/>
        </w:rPr>
      </w:pPr>
    </w:p>
    <w:p w:rsidR="003F1B1A" w:rsidRPr="00175C41" w:rsidRDefault="003F1B1A" w:rsidP="007D118A">
      <w:pPr>
        <w:spacing w:after="0" w:line="240" w:lineRule="auto"/>
        <w:jc w:val="right"/>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Зарубежный консультант</w:t>
      </w:r>
    </w:p>
    <w:p w:rsidR="000867DD" w:rsidRPr="00175C41" w:rsidRDefault="000867DD" w:rsidP="007D118A">
      <w:pPr>
        <w:spacing w:after="0" w:line="240" w:lineRule="auto"/>
        <w:jc w:val="right"/>
      </w:pPr>
      <w:r w:rsidRPr="00175C41">
        <w:rPr>
          <w:rFonts w:ascii="Times New Roman" w:eastAsia="Times New Roman" w:hAnsi="Times New Roman" w:cs="Times New Roman"/>
          <w:bCs/>
          <w:sz w:val="28"/>
          <w:szCs w:val="28"/>
          <w:lang w:eastAsia="ru-RU"/>
        </w:rPr>
        <w:t xml:space="preserve"> </w:t>
      </w:r>
      <w:r w:rsidR="003F1B1A" w:rsidRPr="00175C41">
        <w:rPr>
          <w:rFonts w:ascii="Times New Roman" w:eastAsia="Times New Roman" w:hAnsi="Times New Roman" w:cs="Times New Roman"/>
          <w:bCs/>
          <w:sz w:val="28"/>
          <w:szCs w:val="28"/>
          <w:lang w:val="en-US" w:eastAsia="ru-RU"/>
        </w:rPr>
        <w:t>MD</w:t>
      </w:r>
      <w:r w:rsidR="003F1B1A" w:rsidRPr="00175C41">
        <w:rPr>
          <w:rFonts w:ascii="Times New Roman" w:eastAsia="Times New Roman" w:hAnsi="Times New Roman" w:cs="Times New Roman"/>
          <w:bCs/>
          <w:sz w:val="28"/>
          <w:szCs w:val="28"/>
          <w:lang w:eastAsia="ru-RU"/>
        </w:rPr>
        <w:t>,</w:t>
      </w:r>
      <w:r w:rsidR="00B91D59" w:rsidRPr="00175C41">
        <w:rPr>
          <w:rFonts w:ascii="Times New Roman" w:eastAsia="Times New Roman" w:hAnsi="Times New Roman" w:cs="Times New Roman"/>
          <w:bCs/>
          <w:sz w:val="28"/>
          <w:szCs w:val="28"/>
          <w:lang w:val="en-US" w:eastAsia="ru-RU"/>
        </w:rPr>
        <w:t>PhD</w:t>
      </w:r>
      <w:r w:rsidR="003F1B1A" w:rsidRPr="00175C41">
        <w:t xml:space="preserve"> </w:t>
      </w:r>
    </w:p>
    <w:p w:rsidR="003F1B1A" w:rsidRPr="00175C41" w:rsidRDefault="003F1B1A" w:rsidP="007D118A">
      <w:pPr>
        <w:spacing w:after="0" w:line="240" w:lineRule="auto"/>
        <w:jc w:val="right"/>
        <w:rPr>
          <w:rFonts w:ascii="Times New Roman" w:eastAsia="Times New Roman" w:hAnsi="Times New Roman" w:cs="Times New Roman"/>
          <w:sz w:val="28"/>
          <w:szCs w:val="28"/>
          <w:lang w:val="en-US" w:eastAsia="ru-RU"/>
        </w:rPr>
      </w:pPr>
      <w:r w:rsidRPr="00175C41">
        <w:rPr>
          <w:rFonts w:ascii="Times New Roman" w:eastAsia="Times New Roman" w:hAnsi="Times New Roman" w:cs="Times New Roman"/>
          <w:bCs/>
          <w:sz w:val="28"/>
          <w:szCs w:val="28"/>
          <w:lang w:val="en-US" w:eastAsia="ru-RU"/>
        </w:rPr>
        <w:t>associate professor</w:t>
      </w:r>
    </w:p>
    <w:p w:rsidR="003F1B1A" w:rsidRPr="00175C41" w:rsidRDefault="003F1B1A" w:rsidP="007D118A">
      <w:pPr>
        <w:spacing w:after="0" w:line="240" w:lineRule="auto"/>
        <w:jc w:val="right"/>
        <w:rPr>
          <w:rFonts w:ascii="Times New Roman" w:eastAsia="Times New Roman" w:hAnsi="Times New Roman" w:cs="Times New Roman"/>
          <w:bCs/>
          <w:sz w:val="28"/>
          <w:szCs w:val="28"/>
          <w:lang w:val="en-US" w:eastAsia="ru-RU"/>
        </w:rPr>
      </w:pPr>
      <w:r w:rsidRPr="00175C41">
        <w:rPr>
          <w:rFonts w:ascii="Times New Roman" w:eastAsia="Times New Roman" w:hAnsi="Times New Roman" w:cs="Times New Roman"/>
          <w:bCs/>
          <w:sz w:val="28"/>
          <w:szCs w:val="28"/>
          <w:lang w:val="en-US" w:eastAsia="ru-RU"/>
        </w:rPr>
        <w:t>G</w:t>
      </w:r>
      <w:r w:rsidR="000867DD" w:rsidRPr="00175C41">
        <w:rPr>
          <w:rFonts w:ascii="Times New Roman" w:eastAsia="Times New Roman" w:hAnsi="Times New Roman" w:cs="Times New Roman"/>
          <w:bCs/>
          <w:sz w:val="28"/>
          <w:szCs w:val="28"/>
          <w:lang w:val="en-US" w:eastAsia="ru-RU"/>
        </w:rPr>
        <w:t>.</w:t>
      </w:r>
      <w:r w:rsidRPr="00175C41">
        <w:rPr>
          <w:rFonts w:ascii="Times New Roman" w:eastAsia="Times New Roman" w:hAnsi="Times New Roman" w:cs="Times New Roman"/>
          <w:bCs/>
          <w:sz w:val="28"/>
          <w:szCs w:val="28"/>
          <w:lang w:val="en-US" w:eastAsia="ru-RU"/>
        </w:rPr>
        <w:t xml:space="preserve"> Meral</w:t>
      </w:r>
    </w:p>
    <w:p w:rsidR="003F1B1A" w:rsidRPr="00175C41" w:rsidRDefault="003F1B1A" w:rsidP="007D118A">
      <w:pPr>
        <w:spacing w:after="0" w:line="240" w:lineRule="auto"/>
        <w:jc w:val="right"/>
        <w:rPr>
          <w:rFonts w:ascii="Times New Roman" w:eastAsia="Times New Roman" w:hAnsi="Times New Roman" w:cs="Times New Roman"/>
          <w:bCs/>
          <w:sz w:val="28"/>
          <w:szCs w:val="28"/>
          <w:lang w:val="en-US" w:eastAsia="ru-RU"/>
        </w:rPr>
      </w:pPr>
      <w:r w:rsidRPr="00175C41">
        <w:rPr>
          <w:rFonts w:ascii="Times New Roman" w:eastAsia="Times New Roman" w:hAnsi="Times New Roman" w:cs="Times New Roman"/>
          <w:bCs/>
          <w:sz w:val="28"/>
          <w:szCs w:val="28"/>
          <w:lang w:val="en-US" w:eastAsia="ru-RU"/>
        </w:rPr>
        <w:t xml:space="preserve">                                   </w:t>
      </w:r>
    </w:p>
    <w:p w:rsidR="003F1B1A" w:rsidRPr="00175C41" w:rsidRDefault="00DB48CC" w:rsidP="007D118A">
      <w:pPr>
        <w:spacing w:after="0" w:line="240" w:lineRule="auto"/>
        <w:rPr>
          <w:rFonts w:ascii="Times New Roman" w:eastAsia="Times New Roman" w:hAnsi="Times New Roman" w:cs="Times New Roman"/>
          <w:b/>
          <w:sz w:val="28"/>
          <w:szCs w:val="28"/>
          <w:lang w:val="en-US" w:eastAsia="ru-RU"/>
        </w:rPr>
      </w:pPr>
      <w:r w:rsidRPr="00175C41">
        <w:rPr>
          <w:rFonts w:ascii="Times New Roman" w:eastAsia="Times New Roman" w:hAnsi="Times New Roman" w:cs="Times New Roman"/>
          <w:b/>
          <w:sz w:val="28"/>
          <w:szCs w:val="28"/>
          <w:lang w:val="kk-KZ" w:eastAsia="ru-RU"/>
        </w:rPr>
        <w:t xml:space="preserve">             </w:t>
      </w:r>
      <w:r w:rsidR="00BB577E" w:rsidRPr="00175C41">
        <w:rPr>
          <w:rFonts w:ascii="Times New Roman" w:eastAsia="Times New Roman" w:hAnsi="Times New Roman" w:cs="Times New Roman"/>
          <w:b/>
          <w:sz w:val="28"/>
          <w:szCs w:val="28"/>
          <w:lang w:val="en-US" w:eastAsia="ru-RU"/>
        </w:rPr>
        <w:t xml:space="preserve"> </w:t>
      </w:r>
    </w:p>
    <w:p w:rsidR="000867DD" w:rsidRPr="00175C41" w:rsidRDefault="000867DD" w:rsidP="007D118A">
      <w:pPr>
        <w:spacing w:after="0" w:line="240" w:lineRule="auto"/>
        <w:rPr>
          <w:rFonts w:ascii="Times New Roman" w:eastAsia="Times New Roman" w:hAnsi="Times New Roman" w:cs="Times New Roman"/>
          <w:b/>
          <w:sz w:val="28"/>
          <w:szCs w:val="28"/>
          <w:lang w:val="en-US" w:eastAsia="ru-RU"/>
        </w:rPr>
      </w:pPr>
    </w:p>
    <w:p w:rsidR="000867DD" w:rsidRPr="00175C41" w:rsidRDefault="000867DD" w:rsidP="007D118A">
      <w:pPr>
        <w:spacing w:after="0" w:line="240" w:lineRule="auto"/>
        <w:rPr>
          <w:rFonts w:ascii="Times New Roman" w:eastAsia="Times New Roman" w:hAnsi="Times New Roman" w:cs="Times New Roman"/>
          <w:b/>
          <w:sz w:val="28"/>
          <w:szCs w:val="28"/>
          <w:lang w:val="en-US" w:eastAsia="ru-RU"/>
        </w:rPr>
      </w:pPr>
    </w:p>
    <w:p w:rsidR="000867DD" w:rsidRPr="00175C41" w:rsidRDefault="000867DD" w:rsidP="007D118A">
      <w:pPr>
        <w:spacing w:after="0" w:line="240" w:lineRule="auto"/>
        <w:rPr>
          <w:rFonts w:ascii="Times New Roman" w:eastAsia="Times New Roman" w:hAnsi="Times New Roman" w:cs="Times New Roman"/>
          <w:b/>
          <w:sz w:val="28"/>
          <w:szCs w:val="28"/>
          <w:lang w:val="en-US" w:eastAsia="ru-RU"/>
        </w:rPr>
      </w:pPr>
    </w:p>
    <w:p w:rsidR="003F1B1A" w:rsidRPr="00175C41" w:rsidRDefault="003F1B1A" w:rsidP="007D118A">
      <w:pPr>
        <w:spacing w:after="0" w:line="240" w:lineRule="auto"/>
        <w:jc w:val="center"/>
        <w:rPr>
          <w:rFonts w:ascii="Times New Roman" w:eastAsia="Times New Roman" w:hAnsi="Times New Roman" w:cs="Times New Roman"/>
          <w:sz w:val="28"/>
          <w:szCs w:val="28"/>
          <w:lang w:val="en-US" w:eastAsia="ru-RU"/>
        </w:rPr>
      </w:pPr>
      <w:r w:rsidRPr="00175C41">
        <w:rPr>
          <w:rFonts w:ascii="Times New Roman" w:eastAsia="Times New Roman" w:hAnsi="Times New Roman" w:cs="Times New Roman"/>
          <w:sz w:val="28"/>
          <w:szCs w:val="28"/>
          <w:lang w:eastAsia="ru-RU"/>
        </w:rPr>
        <w:t>Республика</w:t>
      </w:r>
      <w:r w:rsidRPr="00175C41">
        <w:rPr>
          <w:rFonts w:ascii="Times New Roman" w:eastAsia="Times New Roman" w:hAnsi="Times New Roman" w:cs="Times New Roman"/>
          <w:sz w:val="28"/>
          <w:szCs w:val="28"/>
          <w:lang w:val="en-US" w:eastAsia="ru-RU"/>
        </w:rPr>
        <w:t xml:space="preserve"> </w:t>
      </w:r>
      <w:r w:rsidRPr="00175C41">
        <w:rPr>
          <w:rFonts w:ascii="Times New Roman" w:eastAsia="Times New Roman" w:hAnsi="Times New Roman" w:cs="Times New Roman"/>
          <w:sz w:val="28"/>
          <w:szCs w:val="28"/>
          <w:lang w:eastAsia="ru-RU"/>
        </w:rPr>
        <w:t>Казахстан</w:t>
      </w:r>
    </w:p>
    <w:p w:rsidR="00C41820" w:rsidRPr="00175C41" w:rsidRDefault="00DB48CC" w:rsidP="007D118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Нур-Султан </w:t>
      </w:r>
      <w:r w:rsidR="003F1B1A" w:rsidRPr="00175C41">
        <w:rPr>
          <w:rFonts w:ascii="Times New Roman" w:eastAsia="Times New Roman" w:hAnsi="Times New Roman" w:cs="Times New Roman"/>
          <w:sz w:val="28"/>
          <w:szCs w:val="28"/>
          <w:lang w:eastAsia="ru-RU"/>
        </w:rPr>
        <w:t>2022</w:t>
      </w:r>
    </w:p>
    <w:p w:rsidR="003F1B1A" w:rsidRPr="00175C41" w:rsidRDefault="003F1B1A" w:rsidP="007D118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b/>
          <w:bCs/>
          <w:sz w:val="28"/>
          <w:szCs w:val="28"/>
          <w:lang w:eastAsia="ru-RU"/>
        </w:rPr>
        <w:lastRenderedPageBreak/>
        <w:t>СОДЕРЖАНИЕ</w:t>
      </w:r>
    </w:p>
    <w:p w:rsidR="003F1B1A" w:rsidRPr="00175C41" w:rsidRDefault="003F1B1A" w:rsidP="007D118A">
      <w:pPr>
        <w:spacing w:after="0" w:line="240" w:lineRule="auto"/>
        <w:jc w:val="both"/>
        <w:rPr>
          <w:rFonts w:ascii="Times New Roman" w:eastAsia="Times New Roman" w:hAnsi="Times New Roman" w:cs="Times New Roman"/>
          <w:b/>
          <w:bCs/>
          <w:sz w:val="28"/>
          <w:szCs w:val="28"/>
          <w:lang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gridCol w:w="674"/>
      </w:tblGrid>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rPr>
            </w:pPr>
            <w:r w:rsidRPr="00175C41">
              <w:rPr>
                <w:rFonts w:ascii="Times New Roman" w:eastAsia="Times New Roman" w:hAnsi="Times New Roman" w:cs="Times New Roman"/>
                <w:b/>
                <w:bCs/>
                <w:sz w:val="28"/>
                <w:szCs w:val="28"/>
                <w:lang w:eastAsia="ru-RU"/>
              </w:rPr>
              <w:t>НОРМАТИВНЫЕ ССЫЛКИ</w:t>
            </w:r>
            <w:r w:rsidR="007D118A"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w:t>
            </w:r>
          </w:p>
        </w:tc>
      </w:tr>
      <w:tr w:rsidR="00175C41" w:rsidRPr="00175C41" w:rsidTr="007D118A">
        <w:tc>
          <w:tcPr>
            <w:tcW w:w="9180" w:type="dxa"/>
          </w:tcPr>
          <w:p w:rsidR="000867DD" w:rsidRPr="00175C41" w:rsidRDefault="000867DD" w:rsidP="007D118A">
            <w:pPr>
              <w:jc w:val="both"/>
            </w:pPr>
            <w:r w:rsidRPr="00175C41">
              <w:rPr>
                <w:rFonts w:ascii="Times New Roman" w:eastAsia="Times New Roman" w:hAnsi="Times New Roman" w:cs="Times New Roman"/>
                <w:b/>
                <w:bCs/>
                <w:sz w:val="28"/>
                <w:szCs w:val="28"/>
                <w:lang w:eastAsia="ru-RU"/>
              </w:rPr>
              <w:t>ОПРЕДЕЛЕНИЯ</w:t>
            </w:r>
            <w:r w:rsidR="007D118A"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5</w:t>
            </w:r>
          </w:p>
        </w:tc>
      </w:tr>
      <w:tr w:rsidR="00175C41" w:rsidRPr="00175C41" w:rsidTr="007D118A">
        <w:tc>
          <w:tcPr>
            <w:tcW w:w="9180" w:type="dxa"/>
          </w:tcPr>
          <w:p w:rsidR="000867DD" w:rsidRPr="00175C41" w:rsidRDefault="000867DD" w:rsidP="007D118A">
            <w:pPr>
              <w:jc w:val="both"/>
            </w:pPr>
            <w:r w:rsidRPr="00175C41">
              <w:rPr>
                <w:rFonts w:ascii="Times New Roman" w:eastAsia="Times New Roman" w:hAnsi="Times New Roman" w:cs="Times New Roman"/>
                <w:b/>
                <w:bCs/>
                <w:sz w:val="28"/>
                <w:szCs w:val="28"/>
                <w:lang w:eastAsia="ru-RU"/>
              </w:rPr>
              <w:t>ОБОЗНАЧЕНИЯ И СОКРАЩЕНИЯ</w:t>
            </w:r>
            <w:r w:rsidR="007D118A"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6</w:t>
            </w:r>
          </w:p>
        </w:tc>
      </w:tr>
      <w:tr w:rsidR="00175C41" w:rsidRPr="00175C41" w:rsidTr="007D118A">
        <w:tc>
          <w:tcPr>
            <w:tcW w:w="9180" w:type="dxa"/>
          </w:tcPr>
          <w:p w:rsidR="000867DD" w:rsidRPr="00175C41" w:rsidRDefault="000867DD" w:rsidP="007D118A">
            <w:pPr>
              <w:jc w:val="both"/>
            </w:pPr>
            <w:r w:rsidRPr="00175C41">
              <w:rPr>
                <w:rFonts w:ascii="Times New Roman" w:eastAsia="Times New Roman" w:hAnsi="Times New Roman" w:cs="Times New Roman"/>
                <w:b/>
                <w:bCs/>
                <w:sz w:val="28"/>
                <w:szCs w:val="28"/>
                <w:lang w:eastAsia="ru-RU"/>
              </w:rPr>
              <w:t>ВВЕДЕНИЕ</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7</w:t>
            </w:r>
          </w:p>
        </w:tc>
      </w:tr>
      <w:tr w:rsidR="00175C41" w:rsidRPr="00175C41" w:rsidTr="007D118A">
        <w:tc>
          <w:tcPr>
            <w:tcW w:w="9180" w:type="dxa"/>
          </w:tcPr>
          <w:p w:rsidR="000867DD" w:rsidRPr="00175C41" w:rsidRDefault="000867DD" w:rsidP="007D118A">
            <w:pPr>
              <w:pStyle w:val="a3"/>
              <w:numPr>
                <w:ilvl w:val="0"/>
                <w:numId w:val="2"/>
              </w:numPr>
              <w:jc w:val="both"/>
              <w:rPr>
                <w:rFonts w:ascii="Times New Roman" w:eastAsia="Times New Roman" w:hAnsi="Times New Roman" w:cs="Times New Roman"/>
                <w:b/>
                <w:bCs/>
                <w:sz w:val="28"/>
                <w:szCs w:val="28"/>
              </w:rPr>
            </w:pPr>
            <w:r w:rsidRPr="00175C41">
              <w:rPr>
                <w:rFonts w:ascii="Times New Roman" w:eastAsia="Times New Roman" w:hAnsi="Times New Roman" w:cs="Times New Roman"/>
                <w:b/>
                <w:bCs/>
                <w:sz w:val="28"/>
                <w:szCs w:val="28"/>
                <w:lang w:eastAsia="ru-RU"/>
              </w:rPr>
              <w:t>ОБЗОР ЛИТЕРАТУРЫ</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13</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Анализ состояния проблемы рецидивирующих респираторных инфекций на современном этапе</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13</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Этиология и факторы риска рецидивирующих респираторных инфекций</w:t>
            </w:r>
            <w:r w:rsidR="007D118A"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15</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Клинико-иммунологические аспекты рецидивирующих респираторных инфекций у детей</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19</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Коронавирусная инфекция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-19</w:t>
            </w:r>
            <w:r w:rsidRPr="00175C41">
              <w:rPr>
                <w:rFonts w:ascii="Times New Roman" w:eastAsia="Times New Roman" w:hAnsi="Times New Roman" w:cs="Times New Roman"/>
                <w:bCs/>
                <w:sz w:val="28"/>
                <w:szCs w:val="28"/>
                <w:lang w:val="kk-KZ" w:eastAsia="ru-RU"/>
              </w:rPr>
              <w:t>): характеристика, особенности течения</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у детей, отдаленные последствия</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22</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 xml:space="preserve">Взаимодействие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-19</w:t>
            </w:r>
            <w:r w:rsidRPr="00175C41">
              <w:rPr>
                <w:rFonts w:ascii="Times New Roman" w:eastAsia="Times New Roman" w:hAnsi="Times New Roman" w:cs="Times New Roman"/>
                <w:bCs/>
                <w:sz w:val="28"/>
                <w:szCs w:val="28"/>
                <w:lang w:val="kk-KZ" w:eastAsia="ru-RU"/>
              </w:rPr>
              <w:t xml:space="preserve"> с различными респираторными заболеваниями и иммунодефицитными состояниями у детей</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27</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Повышение иммунной реаб</w:t>
            </w:r>
            <w:r w:rsidRPr="00175C41">
              <w:rPr>
                <w:rFonts w:ascii="Times New Roman" w:eastAsia="Times New Roman" w:hAnsi="Times New Roman" w:cs="Times New Roman"/>
                <w:bCs/>
                <w:sz w:val="28"/>
                <w:szCs w:val="28"/>
                <w:lang w:eastAsia="ru-RU"/>
              </w:rPr>
              <w:t>и</w:t>
            </w:r>
            <w:r w:rsidRPr="00175C41">
              <w:rPr>
                <w:rFonts w:ascii="Times New Roman" w:eastAsia="Times New Roman" w:hAnsi="Times New Roman" w:cs="Times New Roman"/>
                <w:bCs/>
                <w:sz w:val="28"/>
                <w:szCs w:val="28"/>
                <w:lang w:val="kk-KZ" w:eastAsia="ru-RU"/>
              </w:rPr>
              <w:t xml:space="preserve">литации при рецидивирующих респираторных инфекциях и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-19</w:t>
            </w:r>
            <w:r w:rsidRPr="00175C41">
              <w:rPr>
                <w:rFonts w:ascii="Times New Roman" w:eastAsia="Times New Roman" w:hAnsi="Times New Roman" w:cs="Times New Roman"/>
                <w:bCs/>
                <w:sz w:val="28"/>
                <w:szCs w:val="28"/>
                <w:lang w:val="kk-KZ" w:eastAsia="ru-RU"/>
              </w:rPr>
              <w:t xml:space="preserve"> у детей........................................</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30</w:t>
            </w:r>
          </w:p>
        </w:tc>
      </w:tr>
      <w:tr w:rsidR="00175C41" w:rsidRPr="00175C41" w:rsidTr="007D118A">
        <w:tc>
          <w:tcPr>
            <w:tcW w:w="9180" w:type="dxa"/>
          </w:tcPr>
          <w:p w:rsidR="000867DD" w:rsidRPr="00175C41" w:rsidRDefault="000867DD" w:rsidP="007D118A">
            <w:pPr>
              <w:pStyle w:val="a3"/>
              <w:numPr>
                <w:ilvl w:val="0"/>
                <w:numId w:val="2"/>
              </w:numPr>
              <w:jc w:val="both"/>
              <w:rPr>
                <w:rFonts w:ascii="Times New Roman" w:eastAsia="Times New Roman" w:hAnsi="Times New Roman" w:cs="Times New Roman"/>
                <w:b/>
                <w:bCs/>
                <w:sz w:val="28"/>
                <w:szCs w:val="28"/>
                <w:lang w:val="kk-KZ"/>
              </w:rPr>
            </w:pPr>
            <w:r w:rsidRPr="00175C41">
              <w:rPr>
                <w:rFonts w:ascii="Times New Roman" w:eastAsia="Times New Roman" w:hAnsi="Times New Roman" w:cs="Times New Roman"/>
                <w:b/>
                <w:bCs/>
                <w:sz w:val="28"/>
                <w:szCs w:val="28"/>
                <w:lang w:val="kk-KZ" w:eastAsia="ru-RU"/>
              </w:rPr>
              <w:t>МАТЕРИАЛЫ И МЕТОДЫ ИССЛЕДОВАНИЯ</w:t>
            </w:r>
            <w:r w:rsidRPr="00175C41">
              <w:rPr>
                <w:rFonts w:ascii="Times New Roman" w:eastAsia="Times New Roman" w:hAnsi="Times New Roman" w:cs="Times New Roman"/>
                <w:bCs/>
                <w:sz w:val="28"/>
                <w:szCs w:val="28"/>
                <w:lang w:val="kk-KZ" w:eastAsia="ru-RU"/>
              </w:rPr>
              <w:t>............</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38</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Общая характеристика групп пациентов............................</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38</w:t>
            </w:r>
          </w:p>
        </w:tc>
      </w:tr>
      <w:tr w:rsidR="00175C41" w:rsidRPr="00175C41" w:rsidTr="007D118A">
        <w:tc>
          <w:tcPr>
            <w:tcW w:w="9180" w:type="dxa"/>
          </w:tcPr>
          <w:p w:rsidR="000867DD" w:rsidRPr="00175C41" w:rsidRDefault="000867DD" w:rsidP="007D118A">
            <w:pPr>
              <w:pStyle w:val="a3"/>
              <w:numPr>
                <w:ilvl w:val="1"/>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Методы исследования...........................................................</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41</w:t>
            </w:r>
          </w:p>
        </w:tc>
      </w:tr>
      <w:tr w:rsidR="00175C41" w:rsidRPr="00175C41" w:rsidTr="007D118A">
        <w:tc>
          <w:tcPr>
            <w:tcW w:w="9180" w:type="dxa"/>
          </w:tcPr>
          <w:p w:rsidR="000867DD" w:rsidRPr="00175C41" w:rsidRDefault="000867DD" w:rsidP="007D118A">
            <w:pPr>
              <w:pStyle w:val="a3"/>
              <w:numPr>
                <w:ilvl w:val="2"/>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Методы поиска литературы.......................................................</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41</w:t>
            </w:r>
          </w:p>
        </w:tc>
      </w:tr>
      <w:tr w:rsidR="00175C41" w:rsidRPr="00175C41" w:rsidTr="007D118A">
        <w:tc>
          <w:tcPr>
            <w:tcW w:w="9180" w:type="dxa"/>
          </w:tcPr>
          <w:p w:rsidR="000867DD" w:rsidRPr="00175C41" w:rsidRDefault="000867DD" w:rsidP="007D118A">
            <w:pPr>
              <w:pStyle w:val="a3"/>
              <w:numPr>
                <w:ilvl w:val="2"/>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Анамнестические данные............................................................</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42</w:t>
            </w:r>
          </w:p>
        </w:tc>
      </w:tr>
      <w:tr w:rsidR="00175C41" w:rsidRPr="00175C41" w:rsidTr="007D118A">
        <w:tc>
          <w:tcPr>
            <w:tcW w:w="9180" w:type="dxa"/>
          </w:tcPr>
          <w:p w:rsidR="000867DD" w:rsidRPr="00175C41" w:rsidRDefault="000867DD" w:rsidP="007D118A">
            <w:pPr>
              <w:pStyle w:val="a3"/>
              <w:numPr>
                <w:ilvl w:val="2"/>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Клинические методы исследования............................................</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43</w:t>
            </w:r>
          </w:p>
        </w:tc>
      </w:tr>
      <w:tr w:rsidR="00175C41" w:rsidRPr="00175C41" w:rsidTr="007D118A">
        <w:tc>
          <w:tcPr>
            <w:tcW w:w="9180" w:type="dxa"/>
          </w:tcPr>
          <w:p w:rsidR="000867DD" w:rsidRPr="00175C41" w:rsidRDefault="000867DD" w:rsidP="007D118A">
            <w:pPr>
              <w:pStyle w:val="a3"/>
              <w:numPr>
                <w:ilvl w:val="2"/>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Лабораторные методы исследования..........................................</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44</w:t>
            </w:r>
          </w:p>
        </w:tc>
      </w:tr>
      <w:tr w:rsidR="00175C41" w:rsidRPr="00175C41" w:rsidTr="007D118A">
        <w:tc>
          <w:tcPr>
            <w:tcW w:w="9180" w:type="dxa"/>
          </w:tcPr>
          <w:p w:rsidR="000867DD" w:rsidRPr="00175C41" w:rsidRDefault="000867DD" w:rsidP="007D118A">
            <w:pPr>
              <w:pStyle w:val="a3"/>
              <w:numPr>
                <w:ilvl w:val="2"/>
                <w:numId w:val="2"/>
              </w:num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Инструментальные методы исследования............................................</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46</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2.2.6 Статистические методы обработки материалов исследования....</w:t>
            </w:r>
            <w:r w:rsidR="007D118A"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46</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
                <w:bCs/>
                <w:sz w:val="28"/>
                <w:szCs w:val="28"/>
              </w:rPr>
            </w:pPr>
            <w:r w:rsidRPr="00175C41">
              <w:rPr>
                <w:rFonts w:ascii="Times New Roman" w:eastAsia="Times New Roman" w:hAnsi="Times New Roman" w:cs="Times New Roman"/>
                <w:b/>
                <w:bCs/>
                <w:sz w:val="28"/>
                <w:szCs w:val="28"/>
                <w:lang w:val="kk-KZ" w:eastAsia="ru-RU"/>
              </w:rPr>
              <w:t>3 РЕЗУЛЬТАТЫ СОБСТВЕННЫХ МЕТОДОВ ИССЛЕДОВАНИ</w:t>
            </w:r>
            <w:r w:rsidRPr="00175C41">
              <w:rPr>
                <w:rFonts w:ascii="Times New Roman" w:eastAsia="Times New Roman" w:hAnsi="Times New Roman" w:cs="Times New Roman"/>
                <w:b/>
                <w:bCs/>
                <w:sz w:val="28"/>
                <w:szCs w:val="28"/>
                <w:lang w:eastAsia="ru-RU"/>
              </w:rPr>
              <w:t>Й</w:t>
            </w:r>
            <w:r w:rsidRPr="00175C41">
              <w:rPr>
                <w:rFonts w:ascii="Times New Roman" w:eastAsia="Times New Roman" w:hAnsi="Times New Roman" w:cs="Times New Roman"/>
                <w:bCs/>
                <w:sz w:val="28"/>
                <w:szCs w:val="28"/>
                <w:lang w:eastAsia="ru-RU"/>
              </w:rPr>
              <w:t>…</w:t>
            </w:r>
            <w:r w:rsidR="007D118A" w:rsidRPr="00175C41">
              <w:rPr>
                <w:rFonts w:ascii="Times New Roman" w:eastAsia="Times New Roman" w:hAnsi="Times New Roman" w:cs="Times New Roman"/>
                <w:bCs/>
                <w:sz w:val="28"/>
                <w:szCs w:val="28"/>
                <w:lang w:eastAsia="ru-RU"/>
              </w:rPr>
              <w:t>.</w:t>
            </w:r>
          </w:p>
        </w:tc>
        <w:tc>
          <w:tcPr>
            <w:tcW w:w="674" w:type="dxa"/>
          </w:tcPr>
          <w:p w:rsidR="000867DD"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48</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3.1 Характеристика клинико-лабораторных обследований детей с рецидивирующими респираторными инфекциями («доковидный» период).............................................................................................................</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48</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3.2 Характеристика клинико-лабораторных обследований детей с рецидивирующими респираторными инфекциями, перенесших COVID-19.</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57</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3.3 Характеристика клинико-лабораторных обследований детей, перенесших COVID-19.......................................................</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63</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
                <w:bCs/>
                <w:sz w:val="28"/>
                <w:szCs w:val="28"/>
                <w:lang w:val="kk-KZ" w:eastAsia="ru-RU"/>
              </w:rPr>
              <w:t>4 СОВЕРШЕНСТВОВАНИЕ ПОДХОДОВ И АНАЛИЗ ЭФФЕКТИВНОСТИ РАЗРАБОТАННЫХ МЕТОДОВ ИММУННОЙ РЕАБИЛИТАЦИИ</w:t>
            </w:r>
            <w:r w:rsidRPr="00175C41">
              <w:rPr>
                <w:rFonts w:ascii="Times New Roman" w:eastAsia="Times New Roman" w:hAnsi="Times New Roman" w:cs="Times New Roman"/>
                <w:bCs/>
                <w:sz w:val="28"/>
                <w:szCs w:val="28"/>
                <w:lang w:val="kk-KZ" w:eastAsia="ru-RU"/>
              </w:rPr>
              <w:t>..........................................................</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69</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4.1 Описание и сравнение основных клинико-лабораторных характеристик пациентов в исследуемых группах.........................................</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3E7DE4" w:rsidRPr="00175C41" w:rsidRDefault="003E7DE4"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69</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Cs/>
                <w:sz w:val="28"/>
                <w:szCs w:val="28"/>
                <w:lang w:val="kk-KZ" w:eastAsia="ru-RU"/>
              </w:rPr>
              <w:t>4.2 Оценка динамики результатов применения методов иммунной реабилитации детей с рецидивирующими респираторными инфекциями до и после коронавирусной инфекции..........................................................</w:t>
            </w:r>
          </w:p>
        </w:tc>
        <w:tc>
          <w:tcPr>
            <w:tcW w:w="674" w:type="dxa"/>
          </w:tcPr>
          <w:p w:rsidR="000867DD" w:rsidRPr="00175C41" w:rsidRDefault="000867DD" w:rsidP="007D118A">
            <w:pPr>
              <w:jc w:val="both"/>
              <w:rPr>
                <w:rFonts w:ascii="Times New Roman" w:eastAsia="Times New Roman" w:hAnsi="Times New Roman" w:cs="Times New Roman"/>
                <w:bCs/>
                <w:sz w:val="28"/>
                <w:szCs w:val="28"/>
                <w:lang w:eastAsia="ru-RU"/>
              </w:rPr>
            </w:pPr>
          </w:p>
          <w:p w:rsidR="004C6228" w:rsidRPr="00175C41" w:rsidRDefault="004C6228" w:rsidP="007D118A">
            <w:pPr>
              <w:jc w:val="both"/>
              <w:rPr>
                <w:rFonts w:ascii="Times New Roman" w:eastAsia="Times New Roman" w:hAnsi="Times New Roman" w:cs="Times New Roman"/>
                <w:bCs/>
                <w:sz w:val="28"/>
                <w:szCs w:val="28"/>
                <w:lang w:eastAsia="ru-RU"/>
              </w:rPr>
            </w:pPr>
          </w:p>
          <w:p w:rsidR="004C6228"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80</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Cs/>
                <w:sz w:val="28"/>
                <w:szCs w:val="28"/>
                <w:lang w:val="kk-KZ"/>
              </w:rPr>
            </w:pPr>
            <w:r w:rsidRPr="00175C41">
              <w:rPr>
                <w:rFonts w:ascii="Times New Roman" w:eastAsia="Times New Roman" w:hAnsi="Times New Roman" w:cs="Times New Roman"/>
                <w:b/>
                <w:bCs/>
                <w:sz w:val="28"/>
                <w:szCs w:val="28"/>
                <w:lang w:val="kk-KZ" w:eastAsia="ru-RU"/>
              </w:rPr>
              <w:lastRenderedPageBreak/>
              <w:t>ЗАКЛЮЧЕНИЕ</w:t>
            </w:r>
            <w:r w:rsidRPr="00175C41">
              <w:rPr>
                <w:rFonts w:ascii="Times New Roman" w:eastAsia="Times New Roman" w:hAnsi="Times New Roman" w:cs="Times New Roman"/>
                <w:bCs/>
                <w:sz w:val="28"/>
                <w:szCs w:val="28"/>
                <w:lang w:val="kk-KZ" w:eastAsia="ru-RU"/>
              </w:rPr>
              <w:t>............................................................</w:t>
            </w:r>
            <w:r w:rsidR="007D118A"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94</w:t>
            </w:r>
          </w:p>
        </w:tc>
      </w:tr>
      <w:tr w:rsidR="00175C41" w:rsidRPr="00175C41" w:rsidTr="007D118A">
        <w:tc>
          <w:tcPr>
            <w:tcW w:w="9180" w:type="dxa"/>
          </w:tcPr>
          <w:p w:rsidR="000867DD" w:rsidRPr="00175C41" w:rsidRDefault="000867DD" w:rsidP="007D118A">
            <w:pPr>
              <w:jc w:val="both"/>
              <w:rPr>
                <w:rFonts w:ascii="Times New Roman" w:eastAsia="Times New Roman" w:hAnsi="Times New Roman" w:cs="Times New Roman"/>
                <w:b/>
                <w:bCs/>
                <w:sz w:val="28"/>
                <w:szCs w:val="28"/>
                <w:lang w:val="kk-KZ"/>
              </w:rPr>
            </w:pPr>
            <w:r w:rsidRPr="00175C41">
              <w:rPr>
                <w:rFonts w:ascii="Times New Roman" w:eastAsia="Times New Roman" w:hAnsi="Times New Roman" w:cs="Times New Roman"/>
                <w:b/>
                <w:bCs/>
                <w:sz w:val="28"/>
                <w:szCs w:val="28"/>
                <w:lang w:val="kk-KZ" w:eastAsia="ru-RU"/>
              </w:rPr>
              <w:t>СПИСОК ИСПОЛЬЗОВАННЫХ ИСТОЧНИКОВ</w:t>
            </w:r>
            <w:r w:rsidRPr="00175C41">
              <w:rPr>
                <w:rFonts w:ascii="Times New Roman" w:eastAsia="Times New Roman" w:hAnsi="Times New Roman" w:cs="Times New Roman"/>
                <w:bCs/>
                <w:sz w:val="28"/>
                <w:szCs w:val="28"/>
                <w:lang w:val="kk-KZ" w:eastAsia="ru-RU"/>
              </w:rPr>
              <w:t>...................................</w:t>
            </w:r>
          </w:p>
        </w:tc>
        <w:tc>
          <w:tcPr>
            <w:tcW w:w="674" w:type="dxa"/>
          </w:tcPr>
          <w:p w:rsidR="000867DD"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100</w:t>
            </w:r>
          </w:p>
        </w:tc>
      </w:tr>
      <w:tr w:rsidR="00175C41" w:rsidRPr="00175C41" w:rsidTr="007D118A">
        <w:tc>
          <w:tcPr>
            <w:tcW w:w="9180" w:type="dxa"/>
          </w:tcPr>
          <w:p w:rsidR="007D118A" w:rsidRPr="00175C41" w:rsidRDefault="007D118A" w:rsidP="004C6228">
            <w:pPr>
              <w:jc w:val="both"/>
              <w:rPr>
                <w:rFonts w:ascii="Times New Roman" w:eastAsia="Times New Roman" w:hAnsi="Times New Roman" w:cs="Times New Roman"/>
                <w:b/>
                <w:bCs/>
                <w:sz w:val="28"/>
                <w:szCs w:val="28"/>
                <w:lang w:val="kk-KZ" w:eastAsia="ru-RU"/>
              </w:rPr>
            </w:pPr>
            <w:r w:rsidRPr="00175C41">
              <w:rPr>
                <w:rFonts w:ascii="Times New Roman" w:eastAsia="Times New Roman" w:hAnsi="Times New Roman" w:cs="Times New Roman"/>
                <w:b/>
                <w:bCs/>
                <w:sz w:val="28"/>
                <w:szCs w:val="28"/>
                <w:lang w:val="kk-KZ" w:eastAsia="ru-RU"/>
              </w:rPr>
              <w:t xml:space="preserve">ПРИЛОЖЕНИЕ </w:t>
            </w:r>
            <w:r w:rsidR="004C6228" w:rsidRPr="00175C41">
              <w:rPr>
                <w:rFonts w:ascii="Times New Roman" w:eastAsia="Times New Roman" w:hAnsi="Times New Roman" w:cs="Times New Roman"/>
                <w:b/>
                <w:bCs/>
                <w:sz w:val="28"/>
                <w:szCs w:val="28"/>
                <w:lang w:val="kk-KZ" w:eastAsia="ru-RU"/>
              </w:rPr>
              <w:t>А</w:t>
            </w:r>
            <w:r w:rsidRPr="00175C41">
              <w:rPr>
                <w:rFonts w:ascii="Times New Roman" w:eastAsia="Times New Roman" w:hAnsi="Times New Roman" w:cs="Times New Roman"/>
                <w:b/>
                <w:bCs/>
                <w:sz w:val="28"/>
                <w:szCs w:val="28"/>
                <w:lang w:val="kk-KZ" w:eastAsia="ru-RU"/>
              </w:rPr>
              <w:t xml:space="preserve"> – </w:t>
            </w:r>
            <w:r w:rsidRPr="00175C41">
              <w:rPr>
                <w:rFonts w:ascii="Times New Roman" w:hAnsi="Times New Roman" w:cs="Times New Roman"/>
                <w:sz w:val="28"/>
                <w:szCs w:val="28"/>
                <w:lang w:val="kk-KZ"/>
              </w:rPr>
              <w:t>Алгоритм диагностики выявления групп риска детей с рецидивирующими респираторными инфекциями с последующей иммунной реабилитацией..............................................................................</w:t>
            </w:r>
          </w:p>
        </w:tc>
        <w:tc>
          <w:tcPr>
            <w:tcW w:w="674" w:type="dxa"/>
          </w:tcPr>
          <w:p w:rsidR="007D118A" w:rsidRPr="00175C41" w:rsidRDefault="007D118A" w:rsidP="007D118A">
            <w:pPr>
              <w:jc w:val="both"/>
              <w:rPr>
                <w:rFonts w:ascii="Times New Roman" w:eastAsia="Times New Roman" w:hAnsi="Times New Roman" w:cs="Times New Roman"/>
                <w:bCs/>
                <w:sz w:val="28"/>
                <w:szCs w:val="28"/>
                <w:lang w:eastAsia="ru-RU"/>
              </w:rPr>
            </w:pPr>
          </w:p>
          <w:p w:rsidR="004C6228" w:rsidRPr="00175C41" w:rsidRDefault="004C6228" w:rsidP="007D118A">
            <w:pPr>
              <w:jc w:val="both"/>
              <w:rPr>
                <w:rFonts w:ascii="Times New Roman" w:eastAsia="Times New Roman" w:hAnsi="Times New Roman" w:cs="Times New Roman"/>
                <w:bCs/>
                <w:sz w:val="28"/>
                <w:szCs w:val="28"/>
                <w:lang w:eastAsia="ru-RU"/>
              </w:rPr>
            </w:pPr>
          </w:p>
          <w:p w:rsidR="004C6228"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119</w:t>
            </w:r>
          </w:p>
        </w:tc>
      </w:tr>
      <w:tr w:rsidR="00175C41" w:rsidRPr="00175C41" w:rsidTr="007D118A">
        <w:tc>
          <w:tcPr>
            <w:tcW w:w="9180" w:type="dxa"/>
          </w:tcPr>
          <w:p w:rsidR="007D118A" w:rsidRPr="00175C41" w:rsidRDefault="007D118A" w:rsidP="004C6228">
            <w:pPr>
              <w:jc w:val="both"/>
              <w:rPr>
                <w:rFonts w:ascii="Times New Roman" w:eastAsia="Times New Roman" w:hAnsi="Times New Roman" w:cs="Times New Roman"/>
                <w:b/>
                <w:bCs/>
                <w:sz w:val="28"/>
                <w:szCs w:val="28"/>
                <w:lang w:val="kk-KZ" w:eastAsia="ru-RU"/>
              </w:rPr>
            </w:pPr>
            <w:r w:rsidRPr="00175C41">
              <w:rPr>
                <w:rFonts w:ascii="Times New Roman" w:eastAsia="Times New Roman" w:hAnsi="Times New Roman" w:cs="Times New Roman"/>
                <w:b/>
                <w:bCs/>
                <w:sz w:val="28"/>
                <w:szCs w:val="28"/>
                <w:lang w:val="kk-KZ" w:eastAsia="ru-RU"/>
              </w:rPr>
              <w:t xml:space="preserve">ПРИЛОЖЕНИЕ </w:t>
            </w:r>
            <w:r w:rsidR="004C6228" w:rsidRPr="00175C41">
              <w:rPr>
                <w:rFonts w:ascii="Times New Roman" w:eastAsia="Times New Roman" w:hAnsi="Times New Roman" w:cs="Times New Roman"/>
                <w:b/>
                <w:bCs/>
                <w:sz w:val="28"/>
                <w:szCs w:val="28"/>
                <w:lang w:val="kk-KZ" w:eastAsia="ru-RU"/>
              </w:rPr>
              <w:t>Б</w:t>
            </w:r>
            <w:r w:rsidRPr="00175C41">
              <w:rPr>
                <w:rFonts w:ascii="Times New Roman" w:eastAsia="Times New Roman" w:hAnsi="Times New Roman" w:cs="Times New Roman"/>
                <w:b/>
                <w:bCs/>
                <w:sz w:val="28"/>
                <w:szCs w:val="28"/>
                <w:lang w:val="kk-KZ" w:eastAsia="ru-RU"/>
              </w:rPr>
              <w:t xml:space="preserve"> – </w:t>
            </w:r>
            <w:r w:rsidRPr="00175C41">
              <w:rPr>
                <w:rFonts w:ascii="Times New Roman" w:eastAsia="Times New Roman" w:hAnsi="Times New Roman" w:cs="Times New Roman"/>
                <w:bCs/>
                <w:sz w:val="28"/>
                <w:szCs w:val="28"/>
                <w:lang w:val="kk-KZ" w:eastAsia="ru-RU"/>
              </w:rPr>
              <w:t>Авторское свидетельство...........................................</w:t>
            </w:r>
          </w:p>
        </w:tc>
        <w:tc>
          <w:tcPr>
            <w:tcW w:w="674" w:type="dxa"/>
          </w:tcPr>
          <w:p w:rsidR="007D118A"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120</w:t>
            </w:r>
          </w:p>
        </w:tc>
      </w:tr>
      <w:tr w:rsidR="00175C41" w:rsidRPr="00175C41" w:rsidTr="007D118A">
        <w:tc>
          <w:tcPr>
            <w:tcW w:w="9180" w:type="dxa"/>
          </w:tcPr>
          <w:p w:rsidR="007D118A" w:rsidRPr="00175C41" w:rsidRDefault="007D118A" w:rsidP="004C6228">
            <w:pPr>
              <w:jc w:val="both"/>
              <w:rPr>
                <w:rFonts w:ascii="Times New Roman" w:eastAsia="Times New Roman" w:hAnsi="Times New Roman" w:cs="Times New Roman"/>
                <w:b/>
                <w:bCs/>
                <w:sz w:val="28"/>
                <w:szCs w:val="28"/>
                <w:lang w:val="kk-KZ" w:eastAsia="ru-RU"/>
              </w:rPr>
            </w:pPr>
            <w:r w:rsidRPr="00175C41">
              <w:rPr>
                <w:rFonts w:ascii="Times New Roman" w:eastAsia="Times New Roman" w:hAnsi="Times New Roman" w:cs="Times New Roman"/>
                <w:b/>
                <w:bCs/>
                <w:sz w:val="28"/>
                <w:szCs w:val="28"/>
                <w:lang w:val="kk-KZ" w:eastAsia="ru-RU"/>
              </w:rPr>
              <w:t xml:space="preserve">ПРИЛОЖЕНИЕ </w:t>
            </w:r>
            <w:r w:rsidR="004C6228" w:rsidRPr="00175C41">
              <w:rPr>
                <w:rFonts w:ascii="Times New Roman" w:eastAsia="Times New Roman" w:hAnsi="Times New Roman" w:cs="Times New Roman"/>
                <w:b/>
                <w:bCs/>
                <w:sz w:val="28"/>
                <w:szCs w:val="28"/>
                <w:lang w:val="kk-KZ" w:eastAsia="ru-RU"/>
              </w:rPr>
              <w:t>В</w:t>
            </w:r>
            <w:r w:rsidRPr="00175C41">
              <w:rPr>
                <w:rFonts w:ascii="Times New Roman" w:eastAsia="Times New Roman" w:hAnsi="Times New Roman" w:cs="Times New Roman"/>
                <w:b/>
                <w:bCs/>
                <w:sz w:val="28"/>
                <w:szCs w:val="28"/>
                <w:lang w:val="kk-KZ" w:eastAsia="ru-RU"/>
              </w:rPr>
              <w:t xml:space="preserve"> – </w:t>
            </w:r>
            <w:r w:rsidRPr="00175C41">
              <w:rPr>
                <w:rFonts w:ascii="Times New Roman" w:hAnsi="Times New Roman" w:cs="Times New Roman"/>
                <w:sz w:val="28"/>
                <w:szCs w:val="28"/>
              </w:rPr>
              <w:t>Акты внедрения научно-исследовательской работы..</w:t>
            </w:r>
          </w:p>
        </w:tc>
        <w:tc>
          <w:tcPr>
            <w:tcW w:w="674" w:type="dxa"/>
          </w:tcPr>
          <w:p w:rsidR="007D118A" w:rsidRPr="00175C41" w:rsidRDefault="004C6228" w:rsidP="007D118A">
            <w:pPr>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121</w:t>
            </w:r>
          </w:p>
        </w:tc>
      </w:tr>
      <w:tr w:rsidR="00175C41" w:rsidRPr="00175C41" w:rsidTr="00380698">
        <w:tc>
          <w:tcPr>
            <w:tcW w:w="9180" w:type="dxa"/>
          </w:tcPr>
          <w:p w:rsidR="004C6228" w:rsidRPr="00175C41" w:rsidRDefault="004C6228" w:rsidP="00380698">
            <w:pPr>
              <w:jc w:val="both"/>
            </w:pPr>
            <w:r w:rsidRPr="00175C41">
              <w:rPr>
                <w:rFonts w:ascii="Times New Roman" w:eastAsia="Times New Roman" w:hAnsi="Times New Roman" w:cs="Times New Roman"/>
                <w:b/>
                <w:bCs/>
                <w:sz w:val="28"/>
                <w:szCs w:val="28"/>
                <w:lang w:val="kk-KZ" w:eastAsia="ru-RU"/>
              </w:rPr>
              <w:t xml:space="preserve">ПРИЛОЖЕНИЕ Г – </w:t>
            </w:r>
            <w:r w:rsidRPr="00175C41">
              <w:rPr>
                <w:rFonts w:ascii="Times New Roman" w:eastAsia="Times New Roman" w:hAnsi="Times New Roman" w:cs="Times New Roman"/>
                <w:bCs/>
                <w:kern w:val="18"/>
                <w:sz w:val="28"/>
                <w:szCs w:val="28"/>
                <w:lang w:eastAsia="ru-RU"/>
              </w:rPr>
              <w:t>Информированное согласие на участие в исследовании……………………………………………………………………</w:t>
            </w:r>
          </w:p>
        </w:tc>
        <w:tc>
          <w:tcPr>
            <w:tcW w:w="674" w:type="dxa"/>
          </w:tcPr>
          <w:p w:rsidR="004C6228" w:rsidRPr="00175C41" w:rsidRDefault="004C6228" w:rsidP="00380698">
            <w:pPr>
              <w:jc w:val="both"/>
              <w:rPr>
                <w:rFonts w:ascii="Times New Roman" w:eastAsia="Times New Roman" w:hAnsi="Times New Roman" w:cs="Times New Roman"/>
                <w:bCs/>
                <w:sz w:val="28"/>
                <w:szCs w:val="28"/>
                <w:lang w:eastAsia="ru-RU"/>
              </w:rPr>
            </w:pPr>
          </w:p>
          <w:p w:rsidR="004C6228" w:rsidRPr="00175C41" w:rsidRDefault="00B07B0F" w:rsidP="00380698">
            <w:pPr>
              <w:jc w:val="both"/>
              <w:rPr>
                <w:rFonts w:ascii="Times New Roman" w:eastAsia="Times New Roman" w:hAnsi="Times New Roman" w:cs="Times New Roman"/>
                <w:bCs/>
                <w:sz w:val="28"/>
                <w:szCs w:val="28"/>
                <w:lang w:val="en-US" w:eastAsia="ru-RU"/>
              </w:rPr>
            </w:pPr>
            <w:r w:rsidRPr="00175C41">
              <w:rPr>
                <w:rFonts w:ascii="Times New Roman" w:eastAsia="Times New Roman" w:hAnsi="Times New Roman" w:cs="Times New Roman"/>
                <w:bCs/>
                <w:sz w:val="28"/>
                <w:szCs w:val="28"/>
                <w:lang w:eastAsia="ru-RU"/>
              </w:rPr>
              <w:t>12</w:t>
            </w:r>
            <w:r w:rsidR="00FB4E9B" w:rsidRPr="00175C41">
              <w:rPr>
                <w:rFonts w:ascii="Times New Roman" w:eastAsia="Times New Roman" w:hAnsi="Times New Roman" w:cs="Times New Roman"/>
                <w:bCs/>
                <w:sz w:val="28"/>
                <w:szCs w:val="28"/>
                <w:lang w:val="en-US" w:eastAsia="ru-RU"/>
              </w:rPr>
              <w:t>4</w:t>
            </w:r>
          </w:p>
        </w:tc>
      </w:tr>
      <w:tr w:rsidR="004C6228" w:rsidRPr="00175C41" w:rsidTr="007D118A">
        <w:tc>
          <w:tcPr>
            <w:tcW w:w="9180" w:type="dxa"/>
          </w:tcPr>
          <w:p w:rsidR="004C6228" w:rsidRPr="00175C41" w:rsidRDefault="004C6228" w:rsidP="007D118A">
            <w:pPr>
              <w:jc w:val="both"/>
              <w:rPr>
                <w:rFonts w:ascii="Times New Roman" w:eastAsia="Times New Roman" w:hAnsi="Times New Roman" w:cs="Times New Roman"/>
                <w:b/>
                <w:bCs/>
                <w:sz w:val="28"/>
                <w:szCs w:val="28"/>
                <w:lang w:val="kk-KZ" w:eastAsia="ru-RU"/>
              </w:rPr>
            </w:pPr>
          </w:p>
        </w:tc>
        <w:tc>
          <w:tcPr>
            <w:tcW w:w="674" w:type="dxa"/>
          </w:tcPr>
          <w:p w:rsidR="004C6228" w:rsidRPr="00175C41" w:rsidRDefault="004C6228" w:rsidP="007D118A">
            <w:pPr>
              <w:jc w:val="both"/>
              <w:rPr>
                <w:rFonts w:ascii="Times New Roman" w:eastAsia="Times New Roman" w:hAnsi="Times New Roman" w:cs="Times New Roman"/>
                <w:bCs/>
                <w:sz w:val="28"/>
                <w:szCs w:val="28"/>
                <w:lang w:eastAsia="ru-RU"/>
              </w:rPr>
            </w:pPr>
          </w:p>
        </w:tc>
      </w:tr>
    </w:tbl>
    <w:p w:rsidR="000867DD" w:rsidRPr="00175C41" w:rsidRDefault="000867DD" w:rsidP="007D118A">
      <w:pPr>
        <w:spacing w:after="0" w:line="240" w:lineRule="auto"/>
        <w:jc w:val="both"/>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7D48" w:rsidRPr="00175C41" w:rsidRDefault="00C27D48" w:rsidP="007D118A">
      <w:pPr>
        <w:spacing w:after="0" w:line="240" w:lineRule="auto"/>
        <w:rPr>
          <w:rFonts w:ascii="Times New Roman" w:eastAsia="Times New Roman" w:hAnsi="Times New Roman" w:cs="Times New Roman"/>
          <w:b/>
          <w:bCs/>
          <w:sz w:val="28"/>
          <w:szCs w:val="28"/>
          <w:lang w:eastAsia="ru-RU"/>
        </w:rPr>
      </w:pPr>
    </w:p>
    <w:p w:rsidR="00C236E8" w:rsidRPr="00175C41" w:rsidRDefault="00C236E8" w:rsidP="007D118A">
      <w:pPr>
        <w:spacing w:after="0" w:line="240" w:lineRule="auto"/>
        <w:rPr>
          <w:rFonts w:ascii="Times New Roman" w:eastAsia="Times New Roman" w:hAnsi="Times New Roman" w:cs="Times New Roman"/>
          <w:b/>
          <w:bCs/>
          <w:sz w:val="28"/>
          <w:szCs w:val="28"/>
          <w:lang w:eastAsia="ru-RU"/>
        </w:rPr>
      </w:pPr>
    </w:p>
    <w:p w:rsidR="002E55D0" w:rsidRPr="00175C41" w:rsidRDefault="00C236E8" w:rsidP="007D118A">
      <w:pPr>
        <w:spacing w:after="0" w:line="240" w:lineRule="auto"/>
        <w:rPr>
          <w:rFonts w:ascii="Times New Roman" w:eastAsia="Times New Roman" w:hAnsi="Times New Roman" w:cs="Times New Roman"/>
          <w:b/>
          <w:bCs/>
          <w:sz w:val="28"/>
          <w:szCs w:val="28"/>
          <w:lang w:eastAsia="ru-RU"/>
        </w:rPr>
      </w:pPr>
      <w:r w:rsidRPr="00175C41">
        <w:rPr>
          <w:rFonts w:ascii="Times New Roman" w:eastAsia="Times New Roman" w:hAnsi="Times New Roman" w:cs="Times New Roman"/>
          <w:b/>
          <w:bCs/>
          <w:sz w:val="28"/>
          <w:szCs w:val="28"/>
          <w:lang w:eastAsia="ru-RU"/>
        </w:rPr>
        <w:t xml:space="preserve">                              </w:t>
      </w:r>
    </w:p>
    <w:p w:rsidR="002E55D0" w:rsidRPr="00175C41" w:rsidRDefault="002E55D0" w:rsidP="007D118A">
      <w:pPr>
        <w:spacing w:after="0" w:line="240" w:lineRule="auto"/>
        <w:rPr>
          <w:rFonts w:ascii="Times New Roman" w:eastAsia="Times New Roman" w:hAnsi="Times New Roman" w:cs="Times New Roman"/>
          <w:b/>
          <w:bCs/>
          <w:sz w:val="28"/>
          <w:szCs w:val="28"/>
          <w:lang w:eastAsia="ru-RU"/>
        </w:rPr>
      </w:pPr>
    </w:p>
    <w:p w:rsidR="002E55D0" w:rsidRPr="00175C41" w:rsidRDefault="002E55D0" w:rsidP="007D118A">
      <w:pPr>
        <w:spacing w:after="0" w:line="240" w:lineRule="auto"/>
        <w:rPr>
          <w:rFonts w:ascii="Times New Roman" w:eastAsia="Times New Roman" w:hAnsi="Times New Roman" w:cs="Times New Roman"/>
          <w:b/>
          <w:bCs/>
          <w:sz w:val="28"/>
          <w:szCs w:val="28"/>
          <w:lang w:eastAsia="ru-RU"/>
        </w:rPr>
      </w:pPr>
    </w:p>
    <w:p w:rsidR="009252F7" w:rsidRPr="00175C41" w:rsidRDefault="009252F7" w:rsidP="007D118A">
      <w:pPr>
        <w:spacing w:after="0" w:line="240" w:lineRule="auto"/>
        <w:rPr>
          <w:rFonts w:ascii="Times New Roman" w:eastAsia="Times New Roman" w:hAnsi="Times New Roman" w:cs="Times New Roman"/>
          <w:b/>
          <w:bCs/>
          <w:sz w:val="28"/>
          <w:szCs w:val="28"/>
          <w:lang w:eastAsia="ru-RU"/>
        </w:rPr>
      </w:pPr>
    </w:p>
    <w:p w:rsidR="002E55D0" w:rsidRPr="00175C41" w:rsidRDefault="002E55D0" w:rsidP="007D118A">
      <w:pPr>
        <w:spacing w:after="0" w:line="240" w:lineRule="auto"/>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85548D" w:rsidRPr="00175C41" w:rsidRDefault="0085548D" w:rsidP="007D118A">
      <w:pPr>
        <w:spacing w:after="0" w:line="240" w:lineRule="auto"/>
        <w:jc w:val="center"/>
        <w:rPr>
          <w:rFonts w:ascii="Times New Roman" w:eastAsia="Times New Roman" w:hAnsi="Times New Roman" w:cs="Times New Roman"/>
          <w:b/>
          <w:bCs/>
          <w:sz w:val="28"/>
          <w:szCs w:val="28"/>
          <w:lang w:eastAsia="ru-RU"/>
        </w:rPr>
      </w:pPr>
      <w:r w:rsidRPr="00175C41">
        <w:rPr>
          <w:rFonts w:ascii="Times New Roman" w:eastAsia="Times New Roman" w:hAnsi="Times New Roman" w:cs="Times New Roman"/>
          <w:b/>
          <w:bCs/>
          <w:sz w:val="28"/>
          <w:szCs w:val="28"/>
          <w:lang w:eastAsia="ru-RU"/>
        </w:rPr>
        <w:lastRenderedPageBreak/>
        <w:t>НОРМАТИВНЫЕ ССЫЛКИ</w:t>
      </w:r>
    </w:p>
    <w:p w:rsidR="0085548D" w:rsidRPr="00175C41" w:rsidRDefault="0085548D" w:rsidP="007D118A">
      <w:pPr>
        <w:spacing w:after="0" w:line="240" w:lineRule="auto"/>
        <w:rPr>
          <w:rFonts w:ascii="Times New Roman" w:eastAsia="Times New Roman" w:hAnsi="Times New Roman" w:cs="Times New Roman"/>
          <w:b/>
          <w:bCs/>
          <w:sz w:val="28"/>
          <w:szCs w:val="28"/>
          <w:lang w:eastAsia="ru-RU"/>
        </w:rPr>
      </w:pP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настоящей диссертации использованы ссылки на следующие стандарты:</w:t>
      </w: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Приказ Министра образования и науки Республики Казахстан. О внесении изменений в приказ </w:t>
      </w:r>
      <w:r w:rsidR="00821B57" w:rsidRPr="00175C41">
        <w:rPr>
          <w:rFonts w:ascii="Times New Roman" w:eastAsia="Times New Roman" w:hAnsi="Times New Roman" w:cs="Times New Roman"/>
          <w:bCs/>
          <w:sz w:val="28"/>
          <w:szCs w:val="28"/>
          <w:lang w:eastAsia="ru-RU"/>
        </w:rPr>
        <w:t xml:space="preserve">Министра образования и науки Республики Казахстан </w:t>
      </w:r>
      <w:r w:rsidRPr="00175C41">
        <w:rPr>
          <w:rFonts w:ascii="Times New Roman" w:eastAsia="Times New Roman" w:hAnsi="Times New Roman" w:cs="Times New Roman"/>
          <w:bCs/>
          <w:sz w:val="28"/>
          <w:szCs w:val="28"/>
          <w:lang w:eastAsia="ru-RU"/>
        </w:rPr>
        <w:t>от 31 марта 2011 года, №127 «Об утверждении Правил присуждения степеней»</w:t>
      </w:r>
      <w:r w:rsidR="00821B57" w:rsidRPr="00175C41">
        <w:rPr>
          <w:rFonts w:ascii="Times New Roman" w:eastAsia="Times New Roman" w:hAnsi="Times New Roman" w:cs="Times New Roman"/>
          <w:bCs/>
          <w:sz w:val="28"/>
          <w:szCs w:val="28"/>
          <w:lang w:eastAsia="ru-RU"/>
        </w:rPr>
        <w:t>: утв.  24 мая 2019 гола, №230</w:t>
      </w:r>
      <w:r w:rsidRPr="00175C41">
        <w:rPr>
          <w:rFonts w:ascii="Times New Roman" w:eastAsia="Times New Roman" w:hAnsi="Times New Roman" w:cs="Times New Roman"/>
          <w:bCs/>
          <w:sz w:val="28"/>
          <w:szCs w:val="28"/>
          <w:lang w:eastAsia="ru-RU"/>
        </w:rPr>
        <w:t>.</w:t>
      </w:r>
    </w:p>
    <w:p w:rsidR="0085548D" w:rsidRPr="00175C41" w:rsidRDefault="00821B57"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Государственный общеобязательный стандарт послевузовского образования: приложение 8 к п</w:t>
      </w:r>
      <w:r w:rsidR="0085548D" w:rsidRPr="00175C41">
        <w:rPr>
          <w:rFonts w:ascii="Times New Roman" w:eastAsia="Times New Roman" w:hAnsi="Times New Roman" w:cs="Times New Roman"/>
          <w:bCs/>
          <w:sz w:val="28"/>
          <w:szCs w:val="28"/>
          <w:lang w:eastAsia="ru-RU"/>
        </w:rPr>
        <w:t>риказ</w:t>
      </w:r>
      <w:r w:rsidRPr="00175C41">
        <w:rPr>
          <w:rFonts w:ascii="Times New Roman" w:eastAsia="Times New Roman" w:hAnsi="Times New Roman" w:cs="Times New Roman"/>
          <w:bCs/>
          <w:sz w:val="28"/>
          <w:szCs w:val="28"/>
          <w:lang w:eastAsia="ru-RU"/>
        </w:rPr>
        <w:t>у</w:t>
      </w:r>
      <w:r w:rsidR="0085548D" w:rsidRPr="00175C41">
        <w:rPr>
          <w:rFonts w:ascii="Times New Roman" w:eastAsia="Times New Roman" w:hAnsi="Times New Roman" w:cs="Times New Roman"/>
          <w:bCs/>
          <w:sz w:val="28"/>
          <w:szCs w:val="28"/>
          <w:lang w:eastAsia="ru-RU"/>
        </w:rPr>
        <w:t xml:space="preserve"> Министра образования и науки Республики Казахстан от 31 октября 2018 года</w:t>
      </w:r>
      <w:r w:rsidRPr="00175C41">
        <w:rPr>
          <w:rFonts w:ascii="Times New Roman" w:eastAsia="Times New Roman" w:hAnsi="Times New Roman" w:cs="Times New Roman"/>
          <w:bCs/>
          <w:sz w:val="28"/>
          <w:szCs w:val="28"/>
          <w:lang w:eastAsia="ru-RU"/>
        </w:rPr>
        <w:t>, №</w:t>
      </w:r>
      <w:r w:rsidR="0085548D" w:rsidRPr="00175C41">
        <w:rPr>
          <w:rFonts w:ascii="Times New Roman" w:eastAsia="Times New Roman" w:hAnsi="Times New Roman" w:cs="Times New Roman"/>
          <w:bCs/>
          <w:sz w:val="28"/>
          <w:szCs w:val="28"/>
          <w:lang w:eastAsia="ru-RU"/>
        </w:rPr>
        <w:t xml:space="preserve">604. </w:t>
      </w:r>
    </w:p>
    <w:p w:rsidR="005A405A" w:rsidRPr="00175C41" w:rsidRDefault="005A405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Приказ и.о. Министра здравоохранения и социального развития Республики Казахстан. Об утверждении государственных общеобразовательных стандартов и типовых профессиональных учебных программ по медицинским и фармацевтическим специальностям: утв. 31 июля 2015 года, №647.</w:t>
      </w:r>
    </w:p>
    <w:p w:rsidR="005A405A" w:rsidRPr="00175C41" w:rsidRDefault="005A405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Кодекс Республики Казахстан. О здоровье народа и системе здравоохранения: принят от 24 июня 2021, №52-VII.</w:t>
      </w:r>
    </w:p>
    <w:p w:rsidR="00EC37B5" w:rsidRPr="00175C41" w:rsidRDefault="00EC37B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Хельсинкская декларация рекомендации для врачей, проводящих медико-биологические исследования с участием людей: принята в Хельсинки, 1964 г., пересмотрена Токио, 1975; Венеция, 1983 г., Гонконг, 1989 г.</w:t>
      </w: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ГОСТ 7.1-2003. Межгосударственный стандарт (с изменениями от 2006 года). Библиографическая запись. Библиографическое описание. Общие требования и правила составления.</w:t>
      </w: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Клинический протокол диагностики и лечения «</w:t>
      </w:r>
      <w:r w:rsidR="007614DB" w:rsidRPr="00175C41">
        <w:rPr>
          <w:rFonts w:ascii="Times New Roman" w:eastAsia="Times New Roman" w:hAnsi="Times New Roman" w:cs="Times New Roman"/>
          <w:bCs/>
          <w:sz w:val="28"/>
          <w:szCs w:val="28"/>
          <w:lang w:eastAsia="ru-RU"/>
        </w:rPr>
        <w:t xml:space="preserve">Коронавирусная инфекция </w:t>
      </w:r>
      <w:r w:rsidR="007614DB" w:rsidRPr="00175C41">
        <w:rPr>
          <w:rFonts w:ascii="Times New Roman" w:eastAsia="Times New Roman" w:hAnsi="Times New Roman" w:cs="Times New Roman"/>
          <w:bCs/>
          <w:sz w:val="28"/>
          <w:szCs w:val="28"/>
          <w:lang w:val="en-US" w:eastAsia="ru-RU"/>
        </w:rPr>
        <w:t>COVID</w:t>
      </w:r>
      <w:r w:rsidR="007614DB" w:rsidRPr="00175C41">
        <w:rPr>
          <w:rFonts w:ascii="Times New Roman" w:eastAsia="Times New Roman" w:hAnsi="Times New Roman" w:cs="Times New Roman"/>
          <w:bCs/>
          <w:sz w:val="28"/>
          <w:szCs w:val="28"/>
          <w:lang w:eastAsia="ru-RU"/>
        </w:rPr>
        <w:t>-19 у детей» (протокол № 117 от 16.10.2020</w:t>
      </w:r>
      <w:r w:rsidRPr="00175C41">
        <w:rPr>
          <w:rFonts w:ascii="Times New Roman" w:eastAsia="Times New Roman" w:hAnsi="Times New Roman" w:cs="Times New Roman"/>
          <w:bCs/>
          <w:sz w:val="28"/>
          <w:szCs w:val="28"/>
          <w:lang w:eastAsia="ru-RU"/>
        </w:rPr>
        <w:t xml:space="preserve"> г</w:t>
      </w:r>
      <w:r w:rsidR="007614DB" w:rsidRPr="00175C41">
        <w:rPr>
          <w:rFonts w:ascii="Times New Roman" w:eastAsia="Times New Roman" w:hAnsi="Times New Roman" w:cs="Times New Roman"/>
          <w:bCs/>
          <w:sz w:val="28"/>
          <w:szCs w:val="28"/>
          <w:lang w:eastAsia="ru-RU"/>
        </w:rPr>
        <w:t xml:space="preserve">, одобрен объединенной комиссией </w:t>
      </w:r>
      <w:r w:rsidR="005A405A" w:rsidRPr="00175C41">
        <w:rPr>
          <w:rFonts w:ascii="Times New Roman" w:eastAsia="Times New Roman" w:hAnsi="Times New Roman" w:cs="Times New Roman"/>
          <w:bCs/>
          <w:sz w:val="28"/>
          <w:szCs w:val="28"/>
          <w:lang w:eastAsia="ru-RU"/>
        </w:rPr>
        <w:t xml:space="preserve">по качеству медицинских услуг </w:t>
      </w:r>
      <w:r w:rsidR="007614DB" w:rsidRPr="00175C41">
        <w:rPr>
          <w:rFonts w:ascii="Times New Roman" w:eastAsia="Times New Roman" w:hAnsi="Times New Roman" w:cs="Times New Roman"/>
          <w:bCs/>
          <w:sz w:val="28"/>
          <w:szCs w:val="28"/>
          <w:lang w:eastAsia="ru-RU"/>
        </w:rPr>
        <w:t>МЗ РК</w:t>
      </w:r>
      <w:r w:rsidRPr="00175C41">
        <w:rPr>
          <w:rFonts w:ascii="Times New Roman" w:eastAsia="Times New Roman" w:hAnsi="Times New Roman" w:cs="Times New Roman"/>
          <w:bCs/>
          <w:sz w:val="28"/>
          <w:szCs w:val="28"/>
          <w:lang w:eastAsia="ru-RU"/>
        </w:rPr>
        <w:t>).</w:t>
      </w:r>
    </w:p>
    <w:p w:rsidR="005A405A" w:rsidRPr="00175C41" w:rsidRDefault="005A405A"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eastAsia="ru-RU"/>
        </w:rPr>
        <w:t>Клинический протокол диагностики и лечения «Железодефицитная анемия у детей» (проткол №64 от 25.04.2018г, одобрен объединенной комиссией по качеству медицинских услуг МЗ РК).</w:t>
      </w:r>
    </w:p>
    <w:p w:rsidR="00795A46" w:rsidRPr="00175C41" w:rsidRDefault="00795A46"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Клинический протокол диагностики и лечения «Атопический дерматит у детей» (протокол №139 от 03.06.2021 г, одобрен объединенной комиссией по качеству медицинских услуг МЗ РК).</w:t>
      </w:r>
    </w:p>
    <w:p w:rsidR="00795A46" w:rsidRPr="00175C41" w:rsidRDefault="00795A46"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Клинический протокол диагностики и лечения «Аллергический ринит» (протокол № 27 от 15.09.2017 г, одобрен объединенной комиссией по качеству медицинских услуг МЗ РК).</w:t>
      </w:r>
    </w:p>
    <w:p w:rsidR="00795A46" w:rsidRPr="00175C41" w:rsidRDefault="00795A46"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Клинический протокол диагностики и лечения «Бронхиальная астма у детей» (протокол № 111 от 13.08.2020 г, одобрен объединенной комиссией по качеству медицинских услуг МЗ РК).</w:t>
      </w: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РИ-МУА-48-20. Требования к содержанию и оформлению PhD докторской диссертации.</w:t>
      </w:r>
    </w:p>
    <w:p w:rsidR="008255FE" w:rsidRPr="00175C41" w:rsidRDefault="008255FE" w:rsidP="007D118A">
      <w:pPr>
        <w:spacing w:after="0" w:line="240" w:lineRule="auto"/>
        <w:rPr>
          <w:rFonts w:ascii="Times New Roman" w:eastAsia="Times New Roman" w:hAnsi="Times New Roman" w:cs="Times New Roman"/>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0867DD" w:rsidRPr="00175C41" w:rsidRDefault="000867DD" w:rsidP="007D118A">
      <w:pPr>
        <w:spacing w:after="0" w:line="240" w:lineRule="auto"/>
        <w:jc w:val="center"/>
        <w:rPr>
          <w:rFonts w:ascii="Times New Roman" w:eastAsia="Times New Roman" w:hAnsi="Times New Roman" w:cs="Times New Roman"/>
          <w:b/>
          <w:bCs/>
          <w:sz w:val="28"/>
          <w:szCs w:val="28"/>
          <w:lang w:eastAsia="ru-RU"/>
        </w:rPr>
      </w:pPr>
    </w:p>
    <w:p w:rsidR="0085548D" w:rsidRPr="00175C41" w:rsidRDefault="0085548D" w:rsidP="007D118A">
      <w:pPr>
        <w:spacing w:after="0" w:line="240" w:lineRule="auto"/>
        <w:jc w:val="center"/>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
          <w:bCs/>
          <w:sz w:val="28"/>
          <w:szCs w:val="28"/>
          <w:lang w:eastAsia="ru-RU"/>
        </w:rPr>
        <w:t>ОПРЕДЕЛЕНИЯ</w:t>
      </w:r>
    </w:p>
    <w:p w:rsidR="0085548D" w:rsidRPr="00175C41" w:rsidRDefault="0085548D" w:rsidP="007D118A">
      <w:pPr>
        <w:spacing w:after="0" w:line="240" w:lineRule="auto"/>
        <w:rPr>
          <w:rFonts w:ascii="Times New Roman" w:eastAsia="Times New Roman" w:hAnsi="Times New Roman" w:cs="Times New Roman"/>
          <w:bCs/>
          <w:sz w:val="28"/>
          <w:szCs w:val="28"/>
          <w:lang w:eastAsia="ru-RU"/>
        </w:rPr>
      </w:pPr>
    </w:p>
    <w:p w:rsidR="0085548D" w:rsidRPr="00175C41" w:rsidRDefault="0085548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lastRenderedPageBreak/>
        <w:t>В настоящей диссертации применяются следующие термины с соответствующими определениями:</w:t>
      </w:r>
    </w:p>
    <w:p w:rsidR="007E1757" w:rsidRPr="00175C41" w:rsidRDefault="007E1757"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Рецид</w:t>
      </w:r>
      <w:r w:rsidR="00422C17" w:rsidRPr="00175C41">
        <w:rPr>
          <w:rFonts w:ascii="Times New Roman" w:eastAsia="Times New Roman" w:hAnsi="Times New Roman" w:cs="Times New Roman"/>
          <w:b/>
          <w:bCs/>
          <w:sz w:val="28"/>
          <w:szCs w:val="28"/>
          <w:lang w:eastAsia="ru-RU"/>
        </w:rPr>
        <w:t>ивирующие респираторные инфекции</w:t>
      </w:r>
      <w:r w:rsidRPr="00175C41">
        <w:rPr>
          <w:rFonts w:ascii="Times New Roman" w:eastAsia="Times New Roman" w:hAnsi="Times New Roman" w:cs="Times New Roman"/>
          <w:bCs/>
          <w:sz w:val="28"/>
          <w:szCs w:val="28"/>
          <w:lang w:eastAsia="ru-RU"/>
        </w:rPr>
        <w:t xml:space="preserve"> – </w:t>
      </w:r>
      <w:r w:rsidR="00A00E81" w:rsidRPr="00175C41">
        <w:rPr>
          <w:rFonts w:ascii="Times New Roman" w:eastAsia="Times New Roman" w:hAnsi="Times New Roman" w:cs="Times New Roman"/>
          <w:bCs/>
          <w:sz w:val="28"/>
          <w:szCs w:val="28"/>
          <w:lang w:eastAsia="ru-RU"/>
        </w:rPr>
        <w:t>определяю</w:t>
      </w:r>
      <w:r w:rsidR="00B63D1F" w:rsidRPr="00175C41">
        <w:rPr>
          <w:rFonts w:ascii="Times New Roman" w:eastAsia="Times New Roman" w:hAnsi="Times New Roman" w:cs="Times New Roman"/>
          <w:bCs/>
          <w:sz w:val="28"/>
          <w:szCs w:val="28"/>
          <w:lang w:eastAsia="ru-RU"/>
        </w:rPr>
        <w:t xml:space="preserve">тся как частота </w:t>
      </w:r>
      <w:r w:rsidR="00A00E81" w:rsidRPr="00175C41">
        <w:rPr>
          <w:rFonts w:ascii="Times New Roman" w:eastAsia="Times New Roman" w:hAnsi="Times New Roman" w:cs="Times New Roman"/>
          <w:bCs/>
          <w:sz w:val="28"/>
          <w:szCs w:val="28"/>
          <w:lang w:eastAsia="ru-RU"/>
        </w:rPr>
        <w:t xml:space="preserve">острых </w:t>
      </w:r>
      <w:r w:rsidR="009C1498" w:rsidRPr="00175C41">
        <w:rPr>
          <w:rFonts w:ascii="Times New Roman" w:eastAsia="Times New Roman" w:hAnsi="Times New Roman" w:cs="Times New Roman"/>
          <w:bCs/>
          <w:sz w:val="28"/>
          <w:szCs w:val="28"/>
          <w:lang w:eastAsia="ru-RU"/>
        </w:rPr>
        <w:t xml:space="preserve">респираторных заболеваний от </w:t>
      </w:r>
      <w:r w:rsidR="009C1498" w:rsidRPr="00175C41">
        <w:rPr>
          <w:rFonts w:ascii="Times New Roman" w:eastAsia="Times New Roman" w:hAnsi="Times New Roman" w:cs="Times New Roman"/>
          <w:bCs/>
          <w:sz w:val="28"/>
          <w:szCs w:val="28"/>
          <w:lang w:val="kk-KZ" w:eastAsia="ru-RU"/>
        </w:rPr>
        <w:t>шести</w:t>
      </w:r>
      <w:r w:rsidR="00422C17" w:rsidRPr="00175C41">
        <w:rPr>
          <w:rFonts w:ascii="Times New Roman" w:eastAsia="Times New Roman" w:hAnsi="Times New Roman" w:cs="Times New Roman"/>
          <w:bCs/>
          <w:sz w:val="28"/>
          <w:szCs w:val="28"/>
          <w:lang w:eastAsia="ru-RU"/>
        </w:rPr>
        <w:t xml:space="preserve"> и</w:t>
      </w:r>
      <w:r w:rsidR="00B46F9E" w:rsidRPr="00175C41">
        <w:rPr>
          <w:rFonts w:ascii="Times New Roman" w:eastAsia="Times New Roman" w:hAnsi="Times New Roman" w:cs="Times New Roman"/>
          <w:bCs/>
          <w:sz w:val="28"/>
          <w:szCs w:val="28"/>
          <w:lang w:eastAsia="ru-RU"/>
        </w:rPr>
        <w:t xml:space="preserve"> более, </w:t>
      </w:r>
      <w:r w:rsidR="00B63D1F" w:rsidRPr="00175C41">
        <w:rPr>
          <w:rFonts w:ascii="Times New Roman" w:eastAsia="Times New Roman" w:hAnsi="Times New Roman" w:cs="Times New Roman"/>
          <w:bCs/>
          <w:sz w:val="28"/>
          <w:szCs w:val="28"/>
          <w:lang w:eastAsia="ru-RU"/>
        </w:rPr>
        <w:t xml:space="preserve">пневмонии </w:t>
      </w:r>
      <w:r w:rsidR="00B46F9E" w:rsidRPr="00175C41">
        <w:rPr>
          <w:rFonts w:ascii="Times New Roman" w:eastAsia="Times New Roman" w:hAnsi="Times New Roman" w:cs="Times New Roman"/>
          <w:bCs/>
          <w:sz w:val="28"/>
          <w:szCs w:val="28"/>
          <w:lang w:eastAsia="ru-RU"/>
        </w:rPr>
        <w:t xml:space="preserve">от </w:t>
      </w:r>
      <w:r w:rsidR="009C1498" w:rsidRPr="00175C41">
        <w:rPr>
          <w:rFonts w:ascii="Times New Roman" w:eastAsia="Times New Roman" w:hAnsi="Times New Roman" w:cs="Times New Roman"/>
          <w:bCs/>
          <w:sz w:val="28"/>
          <w:szCs w:val="28"/>
          <w:lang w:val="kk-KZ" w:eastAsia="ru-RU"/>
        </w:rPr>
        <w:t>двух</w:t>
      </w:r>
      <w:r w:rsidR="00B63D1F" w:rsidRPr="00175C41">
        <w:rPr>
          <w:rFonts w:ascii="Times New Roman" w:eastAsia="Times New Roman" w:hAnsi="Times New Roman" w:cs="Times New Roman"/>
          <w:bCs/>
          <w:sz w:val="28"/>
          <w:szCs w:val="28"/>
          <w:lang w:eastAsia="ru-RU"/>
        </w:rPr>
        <w:t xml:space="preserve"> и более эпизодов в течение года, с подтвержденным </w:t>
      </w:r>
      <w:r w:rsidR="00422C17" w:rsidRPr="00175C41">
        <w:rPr>
          <w:rFonts w:ascii="Times New Roman" w:eastAsia="Times New Roman" w:hAnsi="Times New Roman" w:cs="Times New Roman"/>
          <w:bCs/>
          <w:sz w:val="28"/>
          <w:szCs w:val="28"/>
          <w:lang w:eastAsia="ru-RU"/>
        </w:rPr>
        <w:t>рентгенологическим заключением</w:t>
      </w:r>
      <w:r w:rsidR="00B46F9E" w:rsidRPr="00175C41">
        <w:rPr>
          <w:rFonts w:ascii="Times New Roman" w:eastAsia="Times New Roman" w:hAnsi="Times New Roman" w:cs="Times New Roman"/>
          <w:bCs/>
          <w:sz w:val="28"/>
          <w:szCs w:val="28"/>
          <w:lang w:eastAsia="ru-RU"/>
        </w:rPr>
        <w:t>. С</w:t>
      </w:r>
      <w:r w:rsidR="00422C17" w:rsidRPr="00175C41">
        <w:rPr>
          <w:rFonts w:ascii="Times New Roman" w:eastAsia="Times New Roman" w:hAnsi="Times New Roman" w:cs="Times New Roman"/>
          <w:bCs/>
          <w:sz w:val="28"/>
          <w:szCs w:val="28"/>
          <w:lang w:eastAsia="ru-RU"/>
        </w:rPr>
        <w:t>реднего</w:t>
      </w:r>
      <w:r w:rsidR="00B63D1F" w:rsidRPr="00175C41">
        <w:rPr>
          <w:rFonts w:ascii="Times New Roman" w:eastAsia="Times New Roman" w:hAnsi="Times New Roman" w:cs="Times New Roman"/>
          <w:bCs/>
          <w:sz w:val="28"/>
          <w:szCs w:val="28"/>
          <w:lang w:eastAsia="ru-RU"/>
        </w:rPr>
        <w:t xml:space="preserve"> отит</w:t>
      </w:r>
      <w:r w:rsidR="00422C17" w:rsidRPr="00175C41">
        <w:rPr>
          <w:rFonts w:ascii="Times New Roman" w:eastAsia="Times New Roman" w:hAnsi="Times New Roman" w:cs="Times New Roman"/>
          <w:bCs/>
          <w:sz w:val="28"/>
          <w:szCs w:val="28"/>
          <w:lang w:eastAsia="ru-RU"/>
        </w:rPr>
        <w:t>а</w:t>
      </w:r>
      <w:r w:rsidR="009C1498" w:rsidRPr="00175C41">
        <w:rPr>
          <w:rFonts w:ascii="Times New Roman" w:eastAsia="Times New Roman" w:hAnsi="Times New Roman" w:cs="Times New Roman"/>
          <w:bCs/>
          <w:sz w:val="28"/>
          <w:szCs w:val="28"/>
          <w:lang w:eastAsia="ru-RU"/>
        </w:rPr>
        <w:t xml:space="preserve"> с частотой от </w:t>
      </w:r>
      <w:r w:rsidR="009C1498" w:rsidRPr="00175C41">
        <w:rPr>
          <w:rFonts w:ascii="Times New Roman" w:eastAsia="Times New Roman" w:hAnsi="Times New Roman" w:cs="Times New Roman"/>
          <w:bCs/>
          <w:sz w:val="28"/>
          <w:szCs w:val="28"/>
          <w:lang w:val="kk-KZ" w:eastAsia="ru-RU"/>
        </w:rPr>
        <w:t>четырех</w:t>
      </w:r>
      <w:r w:rsidR="00B63D1F" w:rsidRPr="00175C41">
        <w:rPr>
          <w:rFonts w:ascii="Times New Roman" w:eastAsia="Times New Roman" w:hAnsi="Times New Roman" w:cs="Times New Roman"/>
          <w:bCs/>
          <w:sz w:val="28"/>
          <w:szCs w:val="28"/>
          <w:lang w:eastAsia="ru-RU"/>
        </w:rPr>
        <w:t xml:space="preserve"> и более</w:t>
      </w:r>
      <w:r w:rsidR="00422C17" w:rsidRPr="00175C41">
        <w:rPr>
          <w:rFonts w:ascii="Times New Roman" w:eastAsia="Times New Roman" w:hAnsi="Times New Roman" w:cs="Times New Roman"/>
          <w:bCs/>
          <w:sz w:val="28"/>
          <w:szCs w:val="28"/>
          <w:lang w:eastAsia="ru-RU"/>
        </w:rPr>
        <w:t xml:space="preserve">, </w:t>
      </w:r>
      <w:r w:rsidR="00B63D1F" w:rsidRPr="00175C41">
        <w:rPr>
          <w:rFonts w:ascii="Times New Roman" w:eastAsia="Times New Roman" w:hAnsi="Times New Roman" w:cs="Times New Roman"/>
          <w:bCs/>
          <w:sz w:val="28"/>
          <w:szCs w:val="28"/>
          <w:lang w:eastAsia="ru-RU"/>
        </w:rPr>
        <w:t>тонзиллофарингит</w:t>
      </w:r>
      <w:r w:rsidR="009C1498" w:rsidRPr="00175C41">
        <w:rPr>
          <w:rFonts w:ascii="Times New Roman" w:eastAsia="Times New Roman" w:hAnsi="Times New Roman" w:cs="Times New Roman"/>
          <w:bCs/>
          <w:sz w:val="28"/>
          <w:szCs w:val="28"/>
          <w:lang w:eastAsia="ru-RU"/>
        </w:rPr>
        <w:t xml:space="preserve">а от </w:t>
      </w:r>
      <w:r w:rsidR="009C1498" w:rsidRPr="00175C41">
        <w:rPr>
          <w:rFonts w:ascii="Times New Roman" w:eastAsia="Times New Roman" w:hAnsi="Times New Roman" w:cs="Times New Roman"/>
          <w:bCs/>
          <w:sz w:val="28"/>
          <w:szCs w:val="28"/>
          <w:lang w:val="kk-KZ" w:eastAsia="ru-RU"/>
        </w:rPr>
        <w:t>трех</w:t>
      </w:r>
      <w:r w:rsidR="00B63D1F" w:rsidRPr="00175C41">
        <w:rPr>
          <w:rFonts w:ascii="Times New Roman" w:eastAsia="Times New Roman" w:hAnsi="Times New Roman" w:cs="Times New Roman"/>
          <w:bCs/>
          <w:sz w:val="28"/>
          <w:szCs w:val="28"/>
          <w:lang w:eastAsia="ru-RU"/>
        </w:rPr>
        <w:t xml:space="preserve"> </w:t>
      </w:r>
      <w:r w:rsidR="00422C17" w:rsidRPr="00175C41">
        <w:rPr>
          <w:rFonts w:ascii="Times New Roman" w:eastAsia="Times New Roman" w:hAnsi="Times New Roman" w:cs="Times New Roman"/>
          <w:bCs/>
          <w:sz w:val="28"/>
          <w:szCs w:val="28"/>
          <w:lang w:eastAsia="ru-RU"/>
        </w:rPr>
        <w:t>и более</w:t>
      </w:r>
      <w:r w:rsidR="004F07DA" w:rsidRPr="00175C41">
        <w:rPr>
          <w:rFonts w:ascii="Times New Roman" w:eastAsia="Times New Roman" w:hAnsi="Times New Roman" w:cs="Times New Roman"/>
          <w:bCs/>
          <w:sz w:val="28"/>
          <w:szCs w:val="28"/>
          <w:lang w:eastAsia="ru-RU"/>
        </w:rPr>
        <w:t xml:space="preserve"> раз и </w:t>
      </w:r>
      <w:r w:rsidR="00B63D1F" w:rsidRPr="00175C41">
        <w:rPr>
          <w:rFonts w:ascii="Times New Roman" w:eastAsia="Times New Roman" w:hAnsi="Times New Roman" w:cs="Times New Roman"/>
          <w:bCs/>
          <w:sz w:val="28"/>
          <w:szCs w:val="28"/>
          <w:lang w:eastAsia="ru-RU"/>
        </w:rPr>
        <w:t>бронхит</w:t>
      </w:r>
      <w:r w:rsidR="00422C17" w:rsidRPr="00175C41">
        <w:rPr>
          <w:rFonts w:ascii="Times New Roman" w:eastAsia="Times New Roman" w:hAnsi="Times New Roman" w:cs="Times New Roman"/>
          <w:bCs/>
          <w:sz w:val="28"/>
          <w:szCs w:val="28"/>
          <w:lang w:eastAsia="ru-RU"/>
        </w:rPr>
        <w:t>а</w:t>
      </w:r>
      <w:r w:rsidR="009C1498" w:rsidRPr="00175C41">
        <w:rPr>
          <w:rFonts w:ascii="Times New Roman" w:eastAsia="Times New Roman" w:hAnsi="Times New Roman" w:cs="Times New Roman"/>
          <w:bCs/>
          <w:sz w:val="28"/>
          <w:szCs w:val="28"/>
          <w:lang w:eastAsia="ru-RU"/>
        </w:rPr>
        <w:t xml:space="preserve"> больше </w:t>
      </w:r>
      <w:r w:rsidR="009C1498" w:rsidRPr="00175C41">
        <w:rPr>
          <w:rFonts w:ascii="Times New Roman" w:eastAsia="Times New Roman" w:hAnsi="Times New Roman" w:cs="Times New Roman"/>
          <w:bCs/>
          <w:sz w:val="28"/>
          <w:szCs w:val="28"/>
          <w:lang w:val="kk-KZ" w:eastAsia="ru-RU"/>
        </w:rPr>
        <w:t>трех</w:t>
      </w:r>
      <w:r w:rsidR="00B63D1F" w:rsidRPr="00175C41">
        <w:rPr>
          <w:rFonts w:ascii="Times New Roman" w:eastAsia="Times New Roman" w:hAnsi="Times New Roman" w:cs="Times New Roman"/>
          <w:bCs/>
          <w:sz w:val="28"/>
          <w:szCs w:val="28"/>
          <w:lang w:eastAsia="ru-RU"/>
        </w:rPr>
        <w:t xml:space="preserve"> </w:t>
      </w:r>
      <w:r w:rsidR="004F07DA" w:rsidRPr="00175C41">
        <w:rPr>
          <w:rFonts w:ascii="Times New Roman" w:eastAsia="Times New Roman" w:hAnsi="Times New Roman" w:cs="Times New Roman"/>
          <w:bCs/>
          <w:sz w:val="28"/>
          <w:szCs w:val="28"/>
          <w:lang w:eastAsia="ru-RU"/>
        </w:rPr>
        <w:t>эпизодов</w:t>
      </w:r>
      <w:r w:rsidR="00B63D1F" w:rsidRPr="00175C41">
        <w:rPr>
          <w:rFonts w:ascii="Times New Roman" w:eastAsia="Times New Roman" w:hAnsi="Times New Roman" w:cs="Times New Roman"/>
          <w:bCs/>
          <w:sz w:val="28"/>
          <w:szCs w:val="28"/>
          <w:lang w:eastAsia="ru-RU"/>
        </w:rPr>
        <w:t xml:space="preserve"> в течение </w:t>
      </w:r>
      <w:r w:rsidR="004F07DA" w:rsidRPr="00175C41">
        <w:rPr>
          <w:rFonts w:ascii="Times New Roman" w:eastAsia="Times New Roman" w:hAnsi="Times New Roman" w:cs="Times New Roman"/>
          <w:bCs/>
          <w:sz w:val="28"/>
          <w:szCs w:val="28"/>
          <w:lang w:eastAsia="ru-RU"/>
        </w:rPr>
        <w:t>года.</w:t>
      </w:r>
    </w:p>
    <w:p w:rsidR="00621F2A" w:rsidRPr="00175C41" w:rsidRDefault="00621F2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Неспецифический иммунный ответ</w:t>
      </w:r>
      <w:r w:rsidRPr="00175C41">
        <w:rPr>
          <w:rFonts w:ascii="Times New Roman" w:eastAsia="Times New Roman" w:hAnsi="Times New Roman" w:cs="Times New Roman"/>
          <w:bCs/>
          <w:sz w:val="28"/>
          <w:szCs w:val="28"/>
          <w:lang w:eastAsia="ru-RU"/>
        </w:rPr>
        <w:t xml:space="preserve"> –</w:t>
      </w:r>
      <w:r w:rsidR="0049559C" w:rsidRPr="00175C41">
        <w:rPr>
          <w:rFonts w:ascii="Times New Roman" w:eastAsia="Times New Roman" w:hAnsi="Times New Roman" w:cs="Times New Roman"/>
          <w:bCs/>
          <w:sz w:val="28"/>
          <w:szCs w:val="28"/>
          <w:lang w:eastAsia="ru-RU"/>
        </w:rPr>
        <w:t xml:space="preserve"> первая линия защиты, которая обусловлена быстрой реакцией организм</w:t>
      </w:r>
      <w:r w:rsidR="00860D56" w:rsidRPr="00175C41">
        <w:rPr>
          <w:rFonts w:ascii="Times New Roman" w:eastAsia="Times New Roman" w:hAnsi="Times New Roman" w:cs="Times New Roman"/>
          <w:bCs/>
          <w:sz w:val="28"/>
          <w:szCs w:val="28"/>
          <w:lang w:eastAsia="ru-RU"/>
        </w:rPr>
        <w:t>а от заражения различными патогенами</w:t>
      </w:r>
      <w:r w:rsidR="0049559C" w:rsidRPr="00175C41">
        <w:rPr>
          <w:rFonts w:ascii="Times New Roman" w:eastAsia="Times New Roman" w:hAnsi="Times New Roman" w:cs="Times New Roman"/>
          <w:bCs/>
          <w:sz w:val="28"/>
          <w:szCs w:val="28"/>
          <w:lang w:eastAsia="ru-RU"/>
        </w:rPr>
        <w:t xml:space="preserve"> из окружающей среды.</w:t>
      </w:r>
    </w:p>
    <w:p w:rsidR="00F57065" w:rsidRPr="00175C41" w:rsidRDefault="00F5706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Специфическая (адаптивная) иммунная система</w:t>
      </w:r>
      <w:r w:rsidRPr="00175C41">
        <w:rPr>
          <w:rFonts w:ascii="Times New Roman" w:eastAsia="Times New Roman" w:hAnsi="Times New Roman" w:cs="Times New Roman"/>
          <w:bCs/>
          <w:sz w:val="28"/>
          <w:szCs w:val="28"/>
          <w:lang w:eastAsia="ru-RU"/>
        </w:rPr>
        <w:t xml:space="preserve"> – это высокоспециализированные иммунные клетки (Т- и В-лимфоциты), которые создают индивидуальный ответ на вторжение патогена в организм человека.</w:t>
      </w:r>
    </w:p>
    <w:p w:rsidR="00860D56" w:rsidRPr="00175C41" w:rsidRDefault="00860D5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Белки острой фазы</w:t>
      </w:r>
      <w:r w:rsidRPr="00175C41">
        <w:rPr>
          <w:rFonts w:ascii="Times New Roman" w:eastAsia="Times New Roman" w:hAnsi="Times New Roman" w:cs="Times New Roman"/>
          <w:bCs/>
          <w:sz w:val="28"/>
          <w:szCs w:val="28"/>
          <w:lang w:eastAsia="ru-RU"/>
        </w:rPr>
        <w:t xml:space="preserve"> – это пептиды, которые быстро увеличиваются в крови после инфекции и могут поглощать некоторые патогены.</w:t>
      </w:r>
    </w:p>
    <w:p w:rsidR="00860D56" w:rsidRPr="00175C41" w:rsidRDefault="00860D5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Кальцитриол (1,25(OH)2D3</w:t>
      </w:r>
      <w:r w:rsidRPr="00175C41">
        <w:rPr>
          <w:rFonts w:ascii="Times New Roman" w:eastAsia="Times New Roman" w:hAnsi="Times New Roman" w:cs="Times New Roman"/>
          <w:bCs/>
          <w:sz w:val="28"/>
          <w:szCs w:val="28"/>
          <w:lang w:eastAsia="ru-RU"/>
        </w:rPr>
        <w:t xml:space="preserve"> – активная форма витамина D, который усиливает неспецифический иммунный ответ, обеспечивает эффективную противоинфекционную защиту, участвуя в регуляции баланса между Th-1 и Th-2 клетками.</w:t>
      </w:r>
    </w:p>
    <w:p w:rsidR="002D6F9B" w:rsidRPr="00175C41" w:rsidRDefault="002D6F9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Иммуноглобулины</w:t>
      </w:r>
      <w:r w:rsidRPr="00175C41">
        <w:rPr>
          <w:rFonts w:ascii="Times New Roman" w:eastAsia="Times New Roman" w:hAnsi="Times New Roman" w:cs="Times New Roman"/>
          <w:bCs/>
          <w:sz w:val="28"/>
          <w:szCs w:val="28"/>
          <w:lang w:eastAsia="ru-RU"/>
        </w:rPr>
        <w:t xml:space="preserve"> – антитела, представляющие собой молекулы гликопротеина, вырабатываемые плазматическими клетками, действуют как важнейшая часть гуморального иммунного ответа</w:t>
      </w:r>
      <w:r w:rsidR="00BD00E7" w:rsidRPr="00175C41">
        <w:rPr>
          <w:rFonts w:ascii="Times New Roman" w:eastAsia="Times New Roman" w:hAnsi="Times New Roman" w:cs="Times New Roman"/>
          <w:bCs/>
          <w:sz w:val="28"/>
          <w:szCs w:val="28"/>
          <w:lang w:eastAsia="ru-RU"/>
        </w:rPr>
        <w:t>.</w:t>
      </w:r>
    </w:p>
    <w:p w:rsidR="002D2592" w:rsidRPr="00175C41" w:rsidRDefault="00E6104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SARS-CoV-2</w:t>
      </w:r>
      <w:r w:rsidRPr="00175C41">
        <w:rPr>
          <w:rFonts w:ascii="Times New Roman" w:eastAsia="Times New Roman" w:hAnsi="Times New Roman" w:cs="Times New Roman"/>
          <w:bCs/>
          <w:sz w:val="28"/>
          <w:szCs w:val="28"/>
          <w:lang w:eastAsia="ru-RU"/>
        </w:rPr>
        <w:t xml:space="preserve"> – новый тип коронавирусной инфекций, зафиксированный в </w:t>
      </w:r>
      <w:r w:rsidR="00EC37B5" w:rsidRPr="00175C41">
        <w:rPr>
          <w:rFonts w:ascii="Times New Roman" w:eastAsia="Times New Roman" w:hAnsi="Times New Roman" w:cs="Times New Roman"/>
          <w:bCs/>
          <w:sz w:val="28"/>
          <w:szCs w:val="28"/>
          <w:lang w:val="kk-KZ" w:eastAsia="ru-RU"/>
        </w:rPr>
        <w:t xml:space="preserve">в декабре </w:t>
      </w:r>
      <w:r w:rsidR="00EC37B5" w:rsidRPr="00175C41">
        <w:rPr>
          <w:rFonts w:ascii="Times New Roman" w:eastAsia="Times New Roman" w:hAnsi="Times New Roman" w:cs="Times New Roman"/>
          <w:bCs/>
          <w:sz w:val="28"/>
          <w:szCs w:val="28"/>
          <w:lang w:eastAsia="ru-RU"/>
        </w:rPr>
        <w:t>2019 года</w:t>
      </w:r>
      <w:r w:rsidRPr="00175C41">
        <w:rPr>
          <w:rFonts w:ascii="Times New Roman" w:eastAsia="Times New Roman" w:hAnsi="Times New Roman" w:cs="Times New Roman"/>
          <w:bCs/>
          <w:sz w:val="28"/>
          <w:szCs w:val="28"/>
          <w:lang w:eastAsia="ru-RU"/>
        </w:rPr>
        <w:t xml:space="preserve">, </w:t>
      </w:r>
      <w:r w:rsidR="00EC37B5" w:rsidRPr="00175C41">
        <w:rPr>
          <w:rFonts w:ascii="Times New Roman" w:eastAsia="Times New Roman" w:hAnsi="Times New Roman" w:cs="Times New Roman"/>
          <w:bCs/>
          <w:sz w:val="28"/>
          <w:szCs w:val="28"/>
          <w:lang w:eastAsia="ru-RU"/>
        </w:rPr>
        <w:t>приводящий к острому тяжелому респираторному синдрому.</w:t>
      </w:r>
    </w:p>
    <w:p w:rsidR="002D2592" w:rsidRPr="00175C41" w:rsidRDefault="00FE6A3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Опсонины</w:t>
      </w:r>
      <w:r w:rsidRPr="00175C41">
        <w:rPr>
          <w:rFonts w:ascii="Times New Roman" w:eastAsia="Times New Roman" w:hAnsi="Times New Roman" w:cs="Times New Roman"/>
          <w:bCs/>
          <w:sz w:val="28"/>
          <w:szCs w:val="28"/>
          <w:lang w:eastAsia="ru-RU"/>
        </w:rPr>
        <w:t xml:space="preserve"> – </w:t>
      </w:r>
      <w:r w:rsidR="00BB5BAA" w:rsidRPr="00175C41">
        <w:rPr>
          <w:rFonts w:ascii="Times New Roman" w:eastAsia="Times New Roman" w:hAnsi="Times New Roman" w:cs="Times New Roman"/>
          <w:bCs/>
          <w:sz w:val="28"/>
          <w:szCs w:val="28"/>
          <w:lang w:eastAsia="ru-RU"/>
        </w:rPr>
        <w:t>антитела, которые связываются с чужеродными микроорганизмами или клетками, делая их более восприимчивыми к фагоцитозу.</w:t>
      </w:r>
    </w:p>
    <w:p w:rsidR="00543BF4" w:rsidRPr="00175C41" w:rsidRDefault="00543BF4"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eastAsia="ru-RU"/>
        </w:rPr>
        <w:t>Иммунная реабилитация</w:t>
      </w:r>
      <w:r w:rsidRPr="00175C41">
        <w:rPr>
          <w:rFonts w:ascii="Times New Roman" w:eastAsia="Times New Roman" w:hAnsi="Times New Roman" w:cs="Times New Roman"/>
          <w:bCs/>
          <w:sz w:val="28"/>
          <w:szCs w:val="28"/>
          <w:lang w:eastAsia="ru-RU"/>
        </w:rPr>
        <w:t xml:space="preserve"> – </w:t>
      </w:r>
      <w:r w:rsidR="00EF7A8F" w:rsidRPr="00175C41">
        <w:rPr>
          <w:rFonts w:ascii="Times New Roman" w:eastAsia="Times New Roman" w:hAnsi="Times New Roman" w:cs="Times New Roman"/>
          <w:bCs/>
          <w:sz w:val="28"/>
          <w:szCs w:val="28"/>
          <w:lang w:eastAsia="ru-RU"/>
        </w:rPr>
        <w:t>комплекс мероприятий, направленных на восстановление звеньев иммунной системы, ускорение выздоровления пациента при острых состояниях, а также достижения стойкой ремиссии при различных хронических заболеваниях</w:t>
      </w:r>
      <w:r w:rsidR="00BD00E7" w:rsidRPr="00175C41">
        <w:rPr>
          <w:rFonts w:ascii="Times New Roman" w:eastAsia="Times New Roman" w:hAnsi="Times New Roman" w:cs="Times New Roman"/>
          <w:bCs/>
          <w:sz w:val="28"/>
          <w:szCs w:val="28"/>
          <w:lang w:eastAsia="ru-RU"/>
        </w:rPr>
        <w:t>.</w:t>
      </w:r>
    </w:p>
    <w:p w:rsidR="008255FE" w:rsidRPr="00175C41" w:rsidRDefault="009B6233"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
          <w:bCs/>
          <w:sz w:val="28"/>
          <w:szCs w:val="28"/>
          <w:lang w:val="en-US" w:eastAsia="ru-RU"/>
        </w:rPr>
        <w:t>Toll</w:t>
      </w:r>
      <w:r w:rsidRPr="00175C41">
        <w:rPr>
          <w:rFonts w:ascii="Times New Roman" w:eastAsia="Times New Roman" w:hAnsi="Times New Roman" w:cs="Times New Roman"/>
          <w:b/>
          <w:bCs/>
          <w:sz w:val="28"/>
          <w:szCs w:val="28"/>
          <w:lang w:eastAsia="ru-RU"/>
        </w:rPr>
        <w:t>-</w:t>
      </w:r>
      <w:r w:rsidRPr="00175C41">
        <w:rPr>
          <w:rFonts w:ascii="Times New Roman" w:eastAsia="Times New Roman" w:hAnsi="Times New Roman" w:cs="Times New Roman"/>
          <w:b/>
          <w:bCs/>
          <w:sz w:val="28"/>
          <w:szCs w:val="28"/>
          <w:lang w:val="kk-KZ" w:eastAsia="ru-RU"/>
        </w:rPr>
        <w:t>подобные рецепторы</w:t>
      </w:r>
      <w:r w:rsidR="008255FE" w:rsidRPr="00175C41">
        <w:rPr>
          <w:rFonts w:ascii="Times New Roman" w:eastAsia="Times New Roman" w:hAnsi="Times New Roman" w:cs="Times New Roman"/>
          <w:b/>
          <w:bCs/>
          <w:sz w:val="28"/>
          <w:szCs w:val="28"/>
          <w:lang w:val="kk-KZ" w:eastAsia="ru-RU"/>
        </w:rPr>
        <w:t xml:space="preserve"> (</w:t>
      </w:r>
      <w:r w:rsidR="008255FE" w:rsidRPr="00175C41">
        <w:rPr>
          <w:rFonts w:ascii="Times New Roman" w:eastAsia="Times New Roman" w:hAnsi="Times New Roman" w:cs="Times New Roman"/>
          <w:b/>
          <w:bCs/>
          <w:sz w:val="28"/>
          <w:szCs w:val="28"/>
          <w:lang w:val="en-US" w:eastAsia="ru-RU"/>
        </w:rPr>
        <w:t>TLR</w:t>
      </w:r>
      <w:r w:rsidR="008255FE" w:rsidRPr="00175C41">
        <w:rPr>
          <w:rFonts w:ascii="Times New Roman" w:eastAsia="Times New Roman" w:hAnsi="Times New Roman" w:cs="Times New Roman"/>
          <w:b/>
          <w:bCs/>
          <w:sz w:val="28"/>
          <w:szCs w:val="28"/>
          <w:lang w:val="kk-KZ" w:eastAsia="ru-RU"/>
        </w:rPr>
        <w:t>)</w:t>
      </w:r>
      <w:r w:rsidRPr="00175C41">
        <w:rPr>
          <w:rFonts w:ascii="Times New Roman" w:eastAsia="Times New Roman" w:hAnsi="Times New Roman" w:cs="Times New Roman"/>
          <w:b/>
          <w:bCs/>
          <w:sz w:val="28"/>
          <w:szCs w:val="28"/>
          <w:lang w:val="kk-KZ" w:eastAsia="ru-RU"/>
        </w:rPr>
        <w:t xml:space="preserve"> – </w:t>
      </w:r>
      <w:r w:rsidR="00BD00E7" w:rsidRPr="00175C41">
        <w:rPr>
          <w:rFonts w:ascii="Times New Roman" w:eastAsia="Times New Roman" w:hAnsi="Times New Roman" w:cs="Times New Roman"/>
          <w:bCs/>
          <w:sz w:val="28"/>
          <w:szCs w:val="28"/>
          <w:lang w:val="kk-KZ" w:eastAsia="ru-RU"/>
        </w:rPr>
        <w:t>представляю</w:t>
      </w:r>
      <w:r w:rsidR="008255FE" w:rsidRPr="00175C41">
        <w:rPr>
          <w:rFonts w:ascii="Times New Roman" w:eastAsia="Times New Roman" w:hAnsi="Times New Roman" w:cs="Times New Roman"/>
          <w:bCs/>
          <w:sz w:val="28"/>
          <w:szCs w:val="28"/>
          <w:lang w:val="kk-KZ" w:eastAsia="ru-RU"/>
        </w:rPr>
        <w:t>т собой класс рецепторов, которые инициируют врожденный иммунный ответ</w:t>
      </w:r>
      <w:r w:rsidR="00BD00E7" w:rsidRPr="00175C41">
        <w:rPr>
          <w:rFonts w:ascii="Times New Roman" w:eastAsia="Times New Roman" w:hAnsi="Times New Roman" w:cs="Times New Roman"/>
          <w:bCs/>
          <w:sz w:val="28"/>
          <w:szCs w:val="28"/>
          <w:lang w:val="kk-KZ" w:eastAsia="ru-RU"/>
        </w:rPr>
        <w:t>,</w:t>
      </w:r>
      <w:r w:rsidR="008255FE" w:rsidRPr="00175C41">
        <w:rPr>
          <w:rFonts w:ascii="Times New Roman" w:eastAsia="Times New Roman" w:hAnsi="Times New Roman" w:cs="Times New Roman"/>
          <w:bCs/>
          <w:sz w:val="28"/>
          <w:szCs w:val="28"/>
          <w:lang w:val="kk-KZ" w:eastAsia="ru-RU"/>
        </w:rPr>
        <w:t xml:space="preserve"> путем определения консервативных молекулярных паттернов</w:t>
      </w:r>
      <w:r w:rsidR="00BD00E7" w:rsidRPr="00175C41">
        <w:rPr>
          <w:rFonts w:ascii="Times New Roman" w:eastAsia="Times New Roman" w:hAnsi="Times New Roman" w:cs="Times New Roman"/>
          <w:bCs/>
          <w:sz w:val="28"/>
          <w:szCs w:val="28"/>
          <w:lang w:val="kk-KZ" w:eastAsia="ru-RU"/>
        </w:rPr>
        <w:t>,</w:t>
      </w:r>
      <w:r w:rsidR="008255FE" w:rsidRPr="00175C41">
        <w:rPr>
          <w:rFonts w:ascii="Times New Roman" w:eastAsia="Times New Roman" w:hAnsi="Times New Roman" w:cs="Times New Roman"/>
          <w:bCs/>
          <w:sz w:val="28"/>
          <w:szCs w:val="28"/>
          <w:lang w:val="kk-KZ" w:eastAsia="ru-RU"/>
        </w:rPr>
        <w:t xml:space="preserve"> для раннего иммунного распознавания патогена</w:t>
      </w:r>
      <w:r w:rsidR="008255FE" w:rsidRPr="00175C41">
        <w:rPr>
          <w:rFonts w:ascii="Times New Roman" w:eastAsia="Times New Roman" w:hAnsi="Times New Roman" w:cs="Times New Roman"/>
          <w:bCs/>
          <w:sz w:val="28"/>
          <w:szCs w:val="28"/>
          <w:lang w:eastAsia="ru-RU"/>
        </w:rPr>
        <w:t>.</w:t>
      </w:r>
    </w:p>
    <w:p w:rsidR="005B17D9" w:rsidRPr="00175C41" w:rsidRDefault="005B17D9"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p>
    <w:p w:rsidR="000867DD" w:rsidRPr="00175C41" w:rsidRDefault="000867DD"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p>
    <w:p w:rsidR="000867DD" w:rsidRPr="00175C41" w:rsidRDefault="000867DD"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p>
    <w:p w:rsidR="000867DD" w:rsidRPr="00175C41" w:rsidRDefault="000867DD"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p>
    <w:p w:rsidR="000867DD" w:rsidRPr="00175C41" w:rsidRDefault="000867DD" w:rsidP="007D118A">
      <w:pPr>
        <w:tabs>
          <w:tab w:val="left" w:pos="1680"/>
        </w:tabs>
        <w:spacing w:after="0" w:line="240" w:lineRule="auto"/>
        <w:ind w:firstLine="709"/>
        <w:jc w:val="both"/>
        <w:rPr>
          <w:rFonts w:ascii="Times New Roman" w:eastAsia="Times New Roman" w:hAnsi="Times New Roman" w:cs="Times New Roman"/>
          <w:bCs/>
          <w:sz w:val="28"/>
          <w:szCs w:val="28"/>
          <w:lang w:eastAsia="ru-RU"/>
        </w:rPr>
      </w:pPr>
    </w:p>
    <w:p w:rsidR="0085548D" w:rsidRPr="00175C41" w:rsidRDefault="0085548D" w:rsidP="007D118A">
      <w:pPr>
        <w:tabs>
          <w:tab w:val="left" w:pos="1680"/>
        </w:tabs>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ОБОЗНАЧЕНИЯ И СОКРАЩЕНИЯ</w:t>
      </w:r>
    </w:p>
    <w:p w:rsidR="008255FE" w:rsidRPr="00175C41" w:rsidRDefault="008255FE" w:rsidP="007D118A">
      <w:pPr>
        <w:tabs>
          <w:tab w:val="left" w:pos="1680"/>
        </w:tabs>
        <w:spacing w:after="0" w:line="240" w:lineRule="auto"/>
        <w:jc w:val="center"/>
        <w:rPr>
          <w:rFonts w:ascii="Times New Roman" w:eastAsia="Times New Roman" w:hAnsi="Times New Roman" w:cs="Times New Roman"/>
          <w:bCs/>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8126"/>
      </w:tblGrid>
      <w:tr w:rsidR="00175C41" w:rsidRPr="00175C41" w:rsidTr="000867DD">
        <w:tc>
          <w:tcPr>
            <w:tcW w:w="1526"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t>РИ</w:t>
            </w:r>
          </w:p>
        </w:tc>
        <w:tc>
          <w:tcPr>
            <w:tcW w:w="8328"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t>– респираторные инфекции</w:t>
            </w:r>
          </w:p>
        </w:tc>
      </w:tr>
      <w:tr w:rsidR="00175C41" w:rsidRPr="00175C41" w:rsidTr="000867DD">
        <w:tc>
          <w:tcPr>
            <w:tcW w:w="1526"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lastRenderedPageBreak/>
              <w:t>ОРЗ</w:t>
            </w:r>
          </w:p>
        </w:tc>
        <w:tc>
          <w:tcPr>
            <w:tcW w:w="8328"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b/>
                <w:sz w:val="28"/>
                <w:szCs w:val="28"/>
              </w:rPr>
              <w:t xml:space="preserve">– </w:t>
            </w:r>
            <w:r w:rsidRPr="00175C41">
              <w:rPr>
                <w:rFonts w:ascii="Times New Roman" w:hAnsi="Times New Roman" w:cs="Times New Roman"/>
                <w:sz w:val="28"/>
                <w:szCs w:val="28"/>
              </w:rPr>
              <w:t>острые респираторные заболевания</w:t>
            </w:r>
          </w:p>
        </w:tc>
      </w:tr>
      <w:tr w:rsidR="00175C41" w:rsidRPr="00175C41" w:rsidTr="000867DD">
        <w:tc>
          <w:tcPr>
            <w:tcW w:w="1526"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t>ВОЗ</w:t>
            </w:r>
          </w:p>
        </w:tc>
        <w:tc>
          <w:tcPr>
            <w:tcW w:w="8328"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t>– Всемирная Организация Здравоохранения</w:t>
            </w:r>
          </w:p>
        </w:tc>
      </w:tr>
      <w:tr w:rsidR="00175C41" w:rsidRPr="00175C41" w:rsidTr="000867DD">
        <w:tc>
          <w:tcPr>
            <w:tcW w:w="1526" w:type="dxa"/>
          </w:tcPr>
          <w:p w:rsidR="000867DD" w:rsidRPr="00175C41" w:rsidRDefault="000867DD" w:rsidP="007D118A">
            <w:pPr>
              <w:rPr>
                <w:rFonts w:ascii="Times New Roman" w:hAnsi="Times New Roman" w:cs="Times New Roman"/>
                <w:b/>
                <w:sz w:val="28"/>
                <w:szCs w:val="28"/>
              </w:rPr>
            </w:pPr>
            <w:r w:rsidRPr="00175C41">
              <w:rPr>
                <w:rFonts w:ascii="Times New Roman" w:hAnsi="Times New Roman" w:cs="Times New Roman"/>
                <w:sz w:val="28"/>
                <w:szCs w:val="28"/>
              </w:rPr>
              <w:t>РРИ</w:t>
            </w:r>
          </w:p>
        </w:tc>
        <w:tc>
          <w:tcPr>
            <w:tcW w:w="8328" w:type="dxa"/>
          </w:tcPr>
          <w:p w:rsidR="000867DD" w:rsidRPr="00175C41" w:rsidRDefault="000867DD" w:rsidP="007D118A">
            <w:pPr>
              <w:rPr>
                <w:rFonts w:ascii="Times New Roman" w:hAnsi="Times New Roman" w:cs="Times New Roman"/>
                <w:b/>
                <w:sz w:val="28"/>
                <w:szCs w:val="28"/>
              </w:rPr>
            </w:pPr>
            <w:r w:rsidRPr="00175C41">
              <w:rPr>
                <w:rFonts w:ascii="Times New Roman" w:hAnsi="Times New Roman" w:cs="Times New Roman"/>
                <w:b/>
                <w:sz w:val="28"/>
                <w:szCs w:val="28"/>
              </w:rPr>
              <w:t xml:space="preserve">– </w:t>
            </w:r>
            <w:r w:rsidRPr="00175C41">
              <w:rPr>
                <w:rFonts w:ascii="Times New Roman" w:hAnsi="Times New Roman" w:cs="Times New Roman"/>
                <w:sz w:val="28"/>
                <w:szCs w:val="28"/>
              </w:rPr>
              <w:t>рецидивирующие респираторные инфекции</w:t>
            </w:r>
            <w:r w:rsidRPr="00175C41">
              <w:rPr>
                <w:rFonts w:ascii="Times New Roman" w:hAnsi="Times New Roman" w:cs="Times New Roman"/>
                <w:b/>
                <w:sz w:val="28"/>
                <w:szCs w:val="28"/>
              </w:rPr>
              <w:t xml:space="preserve">   </w:t>
            </w:r>
          </w:p>
        </w:tc>
      </w:tr>
      <w:tr w:rsidR="00175C41" w:rsidRPr="00175C41" w:rsidTr="000867DD">
        <w:tc>
          <w:tcPr>
            <w:tcW w:w="1526"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lang w:val="en-US"/>
              </w:rPr>
              <w:t>RRI</w:t>
            </w:r>
          </w:p>
        </w:tc>
        <w:tc>
          <w:tcPr>
            <w:tcW w:w="8328" w:type="dxa"/>
          </w:tcPr>
          <w:p w:rsidR="000867DD" w:rsidRPr="00175C41" w:rsidRDefault="000867DD" w:rsidP="007D118A">
            <w:pPr>
              <w:rPr>
                <w:rFonts w:ascii="Times New Roman" w:hAnsi="Times New Roman" w:cs="Times New Roman"/>
                <w:sz w:val="28"/>
                <w:szCs w:val="28"/>
              </w:rPr>
            </w:pP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recurrent</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respiratory</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infection</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ДДУ</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детские дошкольные учреждения</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ВДП</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верхние дыхательные пути</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НДП</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нижние дыхательные пути</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ЖДА</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железодефицитная анемия</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IL</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интерлейкин</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СРБ</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С-реактивный белок</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Ig</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иммуноглобулин</w:t>
            </w:r>
          </w:p>
        </w:tc>
      </w:tr>
      <w:tr w:rsidR="00175C41" w:rsidRPr="00175C41" w:rsidTr="000867DD">
        <w:tc>
          <w:tcPr>
            <w:tcW w:w="1526" w:type="dxa"/>
          </w:tcPr>
          <w:p w:rsidR="000867DD" w:rsidRPr="00175C41" w:rsidRDefault="000867DD" w:rsidP="007D118A">
            <w:pPr>
              <w:jc w:val="both"/>
              <w:rPr>
                <w:rFonts w:ascii="Times New Roman" w:hAnsi="Times New Roman" w:cs="Times New Roman"/>
                <w:b/>
                <w:sz w:val="28"/>
                <w:szCs w:val="28"/>
              </w:rPr>
            </w:pPr>
            <w:r w:rsidRPr="00175C41">
              <w:rPr>
                <w:rFonts w:ascii="Times New Roman" w:hAnsi="Times New Roman" w:cs="Times New Roman"/>
                <w:sz w:val="28"/>
                <w:szCs w:val="28"/>
                <w:lang w:val="en-US"/>
              </w:rPr>
              <w:t>IFN</w:t>
            </w:r>
          </w:p>
        </w:tc>
        <w:tc>
          <w:tcPr>
            <w:tcW w:w="8328" w:type="dxa"/>
          </w:tcPr>
          <w:p w:rsidR="000867DD" w:rsidRPr="00175C41" w:rsidRDefault="000867DD" w:rsidP="007D118A">
            <w:pPr>
              <w:jc w:val="both"/>
              <w:rPr>
                <w:rFonts w:ascii="Times New Roman" w:hAnsi="Times New Roman" w:cs="Times New Roman"/>
                <w:b/>
                <w:sz w:val="28"/>
                <w:szCs w:val="28"/>
              </w:rPr>
            </w:pPr>
            <w:r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rPr>
              <w:t>интерферон</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коронавирусная инфекция-2019</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АСЕ-2</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ангиотензин-превращающий фермент 2 типа</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ЛДГ</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xml:space="preserve">– лактатдегидрогеназа </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ПЦР</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полимеразная цепная реакция</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ОРВИ</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острая респираторная вирусная инфекция</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SARS</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острый тяжелый респираторный синдром</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MERS</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ближневосточный респираторный синдром</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БА</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бронхиальная астма</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ИГКС</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ингаляционные глюкокортикостероиды</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EAACI</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Европейская Академия Аллергологии</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ПИД</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первичные иммунодефициты</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PDT</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пидотимод</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TLR</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Toll</w:t>
            </w:r>
            <w:r w:rsidRPr="00175C41">
              <w:rPr>
                <w:rFonts w:ascii="Times New Roman" w:hAnsi="Times New Roman" w:cs="Times New Roman"/>
                <w:sz w:val="28"/>
                <w:szCs w:val="28"/>
              </w:rPr>
              <w:t>-подобные рецепторы</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RR</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относительный риск</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ДИ</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доверительный интервал</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en-US"/>
              </w:rPr>
              <w:t>Mean</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kk-KZ"/>
              </w:rPr>
              <w:t>среднее значение</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lang w:val="en-US"/>
              </w:rPr>
              <w:t>SD</w:t>
            </w:r>
            <w:r w:rsidRPr="00175C41">
              <w:rPr>
                <w:rFonts w:ascii="Times New Roman" w:hAnsi="Times New Roman" w:cs="Times New Roman"/>
                <w:sz w:val="28"/>
                <w:szCs w:val="28"/>
              </w:rPr>
              <w:t xml:space="preserve"> </w:t>
            </w:r>
          </w:p>
        </w:tc>
        <w:tc>
          <w:tcPr>
            <w:tcW w:w="8328" w:type="dxa"/>
          </w:tcPr>
          <w:p w:rsidR="000867DD" w:rsidRPr="00175C41" w:rsidRDefault="000867DD" w:rsidP="007D118A">
            <w:pPr>
              <w:jc w:val="both"/>
              <w:rPr>
                <w:rFonts w:ascii="Times New Roman" w:hAnsi="Times New Roman" w:cs="Times New Roman"/>
                <w:sz w:val="28"/>
                <w:szCs w:val="28"/>
              </w:rPr>
            </w:pP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Standard</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Deviation</w:t>
            </w:r>
            <w:r w:rsidRPr="00175C41">
              <w:rPr>
                <w:rFonts w:ascii="Times New Roman" w:hAnsi="Times New Roman" w:cs="Times New Roman"/>
                <w:sz w:val="28"/>
                <w:szCs w:val="28"/>
              </w:rPr>
              <w:t xml:space="preserve"> (Стандартное отклонение)</w:t>
            </w:r>
          </w:p>
        </w:tc>
      </w:tr>
      <w:tr w:rsidR="00175C41" w:rsidRPr="00175C41" w:rsidTr="000867DD">
        <w:tc>
          <w:tcPr>
            <w:tcW w:w="1526"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lang w:val="en-US"/>
              </w:rPr>
              <w:t>Me</w:t>
            </w:r>
            <w:r w:rsidRPr="00175C41">
              <w:rPr>
                <w:rFonts w:ascii="Times New Roman" w:hAnsi="Times New Roman" w:cs="Times New Roman"/>
                <w:sz w:val="28"/>
                <w:szCs w:val="28"/>
              </w:rPr>
              <w:t xml:space="preserve"> </w:t>
            </w:r>
          </w:p>
        </w:tc>
        <w:tc>
          <w:tcPr>
            <w:tcW w:w="8328" w:type="dxa"/>
          </w:tcPr>
          <w:p w:rsidR="000867DD" w:rsidRPr="00175C41" w:rsidRDefault="000867DD" w:rsidP="007D118A">
            <w:pPr>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kk-KZ"/>
              </w:rPr>
              <w:t>медиана</w:t>
            </w:r>
          </w:p>
        </w:tc>
      </w:tr>
      <w:tr w:rsidR="000867DD" w:rsidRPr="00175C41" w:rsidTr="000867DD">
        <w:tc>
          <w:tcPr>
            <w:tcW w:w="1526" w:type="dxa"/>
          </w:tcPr>
          <w:p w:rsidR="000867DD" w:rsidRPr="00175C41" w:rsidRDefault="000867DD" w:rsidP="007D118A">
            <w:r w:rsidRPr="00175C41">
              <w:rPr>
                <w:rFonts w:ascii="Times New Roman" w:hAnsi="Times New Roman" w:cs="Times New Roman"/>
                <w:sz w:val="28"/>
                <w:szCs w:val="28"/>
                <w:lang w:val="kk-KZ"/>
              </w:rPr>
              <w:t>МВС</w:t>
            </w:r>
          </w:p>
        </w:tc>
        <w:tc>
          <w:tcPr>
            <w:tcW w:w="8328" w:type="dxa"/>
          </w:tcPr>
          <w:p w:rsidR="000867DD" w:rsidRPr="00175C41" w:rsidRDefault="000867DD" w:rsidP="007D118A">
            <w:r w:rsidRPr="00175C41">
              <w:rPr>
                <w:rFonts w:ascii="Times New Roman" w:hAnsi="Times New Roman" w:cs="Times New Roman"/>
                <w:sz w:val="28"/>
                <w:szCs w:val="28"/>
                <w:lang w:val="kk-KZ"/>
              </w:rPr>
              <w:t>– мультисистемный воспалительный синдром</w:t>
            </w:r>
          </w:p>
        </w:tc>
      </w:tr>
    </w:tbl>
    <w:p w:rsidR="009252F7" w:rsidRPr="00175C41" w:rsidRDefault="009252F7" w:rsidP="007D118A">
      <w:pPr>
        <w:spacing w:after="0" w:line="240" w:lineRule="auto"/>
        <w:jc w:val="both"/>
        <w:rPr>
          <w:rFonts w:ascii="Times New Roman" w:hAnsi="Times New Roman" w:cs="Times New Roman"/>
          <w:sz w:val="28"/>
          <w:szCs w:val="28"/>
          <w:lang w:val="kk-KZ"/>
        </w:rPr>
      </w:pPr>
    </w:p>
    <w:p w:rsidR="007614DB" w:rsidRPr="00175C41" w:rsidRDefault="007614DB" w:rsidP="007D118A">
      <w:pPr>
        <w:spacing w:after="0" w:line="240" w:lineRule="auto"/>
        <w:jc w:val="both"/>
        <w:rPr>
          <w:rFonts w:ascii="Times New Roman" w:hAnsi="Times New Roman" w:cs="Times New Roman"/>
          <w:b/>
          <w:sz w:val="28"/>
          <w:szCs w:val="28"/>
        </w:rPr>
      </w:pPr>
    </w:p>
    <w:p w:rsidR="007614DB" w:rsidRPr="00175C41" w:rsidRDefault="007614DB" w:rsidP="007D118A">
      <w:pPr>
        <w:spacing w:after="0" w:line="240" w:lineRule="auto"/>
        <w:jc w:val="both"/>
        <w:rPr>
          <w:rFonts w:ascii="Times New Roman" w:hAnsi="Times New Roman" w:cs="Times New Roman"/>
          <w:b/>
          <w:sz w:val="28"/>
          <w:szCs w:val="28"/>
        </w:rPr>
      </w:pPr>
    </w:p>
    <w:p w:rsidR="007614DB" w:rsidRPr="00175C41" w:rsidRDefault="007614DB" w:rsidP="007D118A">
      <w:pPr>
        <w:spacing w:after="0" w:line="240" w:lineRule="auto"/>
        <w:jc w:val="both"/>
        <w:rPr>
          <w:rFonts w:ascii="Times New Roman" w:hAnsi="Times New Roman" w:cs="Times New Roman"/>
          <w:b/>
          <w:sz w:val="28"/>
          <w:szCs w:val="28"/>
        </w:rPr>
      </w:pPr>
    </w:p>
    <w:p w:rsidR="007614DB" w:rsidRPr="00175C41" w:rsidRDefault="007614DB" w:rsidP="007D118A">
      <w:pPr>
        <w:spacing w:after="0" w:line="240" w:lineRule="auto"/>
        <w:jc w:val="both"/>
        <w:rPr>
          <w:rFonts w:ascii="Times New Roman" w:hAnsi="Times New Roman" w:cs="Times New Roman"/>
          <w:b/>
          <w:sz w:val="28"/>
          <w:szCs w:val="28"/>
        </w:rPr>
      </w:pPr>
    </w:p>
    <w:p w:rsidR="000E4AFC" w:rsidRPr="00175C41" w:rsidRDefault="000E4AFC" w:rsidP="007D118A">
      <w:pPr>
        <w:spacing w:after="0" w:line="240" w:lineRule="auto"/>
        <w:rPr>
          <w:rFonts w:ascii="Times New Roman" w:hAnsi="Times New Roman" w:cs="Times New Roman"/>
          <w:b/>
          <w:sz w:val="28"/>
          <w:szCs w:val="28"/>
        </w:rPr>
      </w:pPr>
    </w:p>
    <w:p w:rsidR="000867DD" w:rsidRPr="00175C41" w:rsidRDefault="000867DD" w:rsidP="007D118A">
      <w:pPr>
        <w:spacing w:after="0" w:line="240" w:lineRule="auto"/>
        <w:rPr>
          <w:rFonts w:ascii="Times New Roman" w:hAnsi="Times New Roman" w:cs="Times New Roman"/>
          <w:b/>
          <w:sz w:val="28"/>
          <w:szCs w:val="28"/>
        </w:rPr>
      </w:pPr>
    </w:p>
    <w:p w:rsidR="000867DD" w:rsidRPr="00175C41" w:rsidRDefault="000867DD" w:rsidP="007D118A">
      <w:pPr>
        <w:spacing w:after="0" w:line="240" w:lineRule="auto"/>
        <w:rPr>
          <w:rFonts w:ascii="Times New Roman" w:hAnsi="Times New Roman" w:cs="Times New Roman"/>
          <w:b/>
          <w:sz w:val="28"/>
          <w:szCs w:val="28"/>
        </w:rPr>
      </w:pPr>
    </w:p>
    <w:p w:rsidR="000867DD" w:rsidRPr="00175C41" w:rsidRDefault="000867DD" w:rsidP="007D118A">
      <w:pPr>
        <w:spacing w:after="0" w:line="240" w:lineRule="auto"/>
        <w:rPr>
          <w:rFonts w:ascii="Times New Roman" w:hAnsi="Times New Roman" w:cs="Times New Roman"/>
          <w:b/>
          <w:sz w:val="28"/>
          <w:szCs w:val="28"/>
        </w:rPr>
      </w:pPr>
    </w:p>
    <w:p w:rsidR="000867DD" w:rsidRPr="00175C41" w:rsidRDefault="000867DD" w:rsidP="007D118A">
      <w:pPr>
        <w:spacing w:after="0" w:line="240" w:lineRule="auto"/>
        <w:rPr>
          <w:rFonts w:ascii="Times New Roman" w:hAnsi="Times New Roman" w:cs="Times New Roman"/>
          <w:b/>
          <w:sz w:val="28"/>
          <w:szCs w:val="28"/>
        </w:rPr>
      </w:pPr>
    </w:p>
    <w:p w:rsidR="00605DF8" w:rsidRPr="00175C41" w:rsidRDefault="00605DF8"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ВВЕДЕНИЕ</w:t>
      </w:r>
    </w:p>
    <w:p w:rsidR="00605DF8" w:rsidRPr="00175C41" w:rsidRDefault="00605DF8" w:rsidP="007D118A">
      <w:pPr>
        <w:spacing w:after="0" w:line="240" w:lineRule="auto"/>
        <w:jc w:val="center"/>
        <w:rPr>
          <w:rFonts w:ascii="Times New Roman" w:hAnsi="Times New Roman" w:cs="Times New Roman"/>
          <w:b/>
          <w:sz w:val="28"/>
          <w:szCs w:val="28"/>
        </w:rPr>
      </w:pPr>
    </w:p>
    <w:p w:rsidR="009C1498" w:rsidRPr="00175C41" w:rsidRDefault="00605DF8"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b/>
          <w:sz w:val="28"/>
          <w:szCs w:val="28"/>
          <w:lang w:eastAsia="ru-RU"/>
        </w:rPr>
        <w:lastRenderedPageBreak/>
        <w:t>Актуальность</w:t>
      </w:r>
      <w:r w:rsidRPr="00175C41">
        <w:rPr>
          <w:rFonts w:ascii="Times New Roman" w:eastAsia="Times New Roman" w:hAnsi="Times New Roman" w:cs="Times New Roman"/>
          <w:sz w:val="28"/>
          <w:szCs w:val="28"/>
          <w:lang w:eastAsia="ru-RU"/>
        </w:rPr>
        <w:t xml:space="preserve">. </w:t>
      </w:r>
      <w:r w:rsidR="009C1498" w:rsidRPr="00175C41">
        <w:rPr>
          <w:rFonts w:ascii="Times New Roman" w:eastAsia="Times New Roman" w:hAnsi="Times New Roman" w:cs="Times New Roman"/>
          <w:sz w:val="28"/>
          <w:szCs w:val="28"/>
          <w:lang w:eastAsia="ru-RU"/>
        </w:rPr>
        <w:t xml:space="preserve">Частота заболеваний </w:t>
      </w:r>
      <w:r w:rsidR="009C1498" w:rsidRPr="00175C41">
        <w:rPr>
          <w:rFonts w:ascii="Times New Roman" w:eastAsia="Times New Roman" w:hAnsi="Times New Roman" w:cs="Times New Roman"/>
          <w:sz w:val="28"/>
          <w:szCs w:val="28"/>
          <w:lang w:val="kk-KZ" w:eastAsia="ru-RU"/>
        </w:rPr>
        <w:t>органов</w:t>
      </w:r>
      <w:r w:rsidR="009C1498" w:rsidRPr="00175C41">
        <w:rPr>
          <w:rFonts w:ascii="Times New Roman" w:eastAsia="Times New Roman" w:hAnsi="Times New Roman" w:cs="Times New Roman"/>
          <w:sz w:val="28"/>
          <w:szCs w:val="28"/>
          <w:lang w:eastAsia="ru-RU"/>
        </w:rPr>
        <w:t xml:space="preserve"> дыхательных путей занимает одно из ведущих мест </w:t>
      </w:r>
      <w:r w:rsidR="009C1498" w:rsidRPr="00175C41">
        <w:rPr>
          <w:rFonts w:ascii="Times New Roman" w:eastAsia="Times New Roman" w:hAnsi="Times New Roman" w:cs="Times New Roman"/>
          <w:sz w:val="28"/>
          <w:szCs w:val="28"/>
          <w:lang w:val="kk-KZ" w:eastAsia="ru-RU"/>
        </w:rPr>
        <w:t>среди</w:t>
      </w:r>
      <w:r w:rsidR="009C1498" w:rsidRPr="00175C41">
        <w:rPr>
          <w:rFonts w:ascii="Times New Roman" w:eastAsia="Times New Roman" w:hAnsi="Times New Roman" w:cs="Times New Roman"/>
          <w:sz w:val="28"/>
          <w:szCs w:val="28"/>
          <w:lang w:eastAsia="ru-RU"/>
        </w:rPr>
        <w:t xml:space="preserve"> заболеваемости детей разных возрастных групп. </w:t>
      </w:r>
      <w:r w:rsidR="009B45A1" w:rsidRPr="00175C41">
        <w:rPr>
          <w:rFonts w:ascii="Times New Roman" w:eastAsia="Times New Roman" w:hAnsi="Times New Roman" w:cs="Times New Roman"/>
          <w:sz w:val="28"/>
          <w:szCs w:val="28"/>
          <w:lang w:eastAsia="ru-RU"/>
        </w:rPr>
        <w:t>Ежегодно во всем мире</w:t>
      </w:r>
      <w:r w:rsidR="009B45A1" w:rsidRPr="00175C41">
        <w:rPr>
          <w:rFonts w:ascii="Times New Roman" w:eastAsia="Times New Roman" w:hAnsi="Times New Roman" w:cs="Times New Roman"/>
          <w:sz w:val="28"/>
          <w:szCs w:val="28"/>
          <w:lang w:val="kk-KZ" w:eastAsia="ru-RU"/>
        </w:rPr>
        <w:t xml:space="preserve"> </w:t>
      </w:r>
      <w:r w:rsidR="009B45A1" w:rsidRPr="00175C41">
        <w:rPr>
          <w:rFonts w:ascii="Times New Roman" w:eastAsia="Times New Roman" w:hAnsi="Times New Roman" w:cs="Times New Roman"/>
          <w:sz w:val="28"/>
          <w:szCs w:val="28"/>
          <w:lang w:eastAsia="ru-RU"/>
        </w:rPr>
        <w:t>в развивающихся странах от респират</w:t>
      </w:r>
      <w:r w:rsidR="00DF24D7" w:rsidRPr="00175C41">
        <w:rPr>
          <w:rFonts w:ascii="Times New Roman" w:eastAsia="Times New Roman" w:hAnsi="Times New Roman" w:cs="Times New Roman"/>
          <w:sz w:val="28"/>
          <w:szCs w:val="28"/>
          <w:lang w:eastAsia="ru-RU"/>
        </w:rPr>
        <w:t xml:space="preserve">орных инфекций, в частности, </w:t>
      </w:r>
      <w:r w:rsidR="009B45A1" w:rsidRPr="00175C41">
        <w:rPr>
          <w:rFonts w:ascii="Times New Roman" w:eastAsia="Times New Roman" w:hAnsi="Times New Roman" w:cs="Times New Roman"/>
          <w:sz w:val="28"/>
          <w:szCs w:val="28"/>
          <w:lang w:eastAsia="ru-RU"/>
        </w:rPr>
        <w:t>пневмонии регистрируют около</w:t>
      </w:r>
      <w:r w:rsidR="00740CF2" w:rsidRPr="00175C41">
        <w:rPr>
          <w:rFonts w:ascii="Times New Roman" w:eastAsia="Times New Roman" w:hAnsi="Times New Roman" w:cs="Times New Roman"/>
          <w:sz w:val="28"/>
          <w:szCs w:val="28"/>
          <w:lang w:eastAsia="ru-RU"/>
        </w:rPr>
        <w:t xml:space="preserve"> 150 миллионов случаев, из них </w:t>
      </w:r>
      <w:r w:rsidR="00C75809" w:rsidRPr="00175C41">
        <w:rPr>
          <w:rFonts w:ascii="Times New Roman" w:eastAsia="Times New Roman" w:hAnsi="Times New Roman" w:cs="Times New Roman"/>
          <w:sz w:val="28"/>
          <w:szCs w:val="28"/>
          <w:lang w:eastAsia="ru-RU"/>
        </w:rPr>
        <w:t>920 000 тысяч</w:t>
      </w:r>
      <w:r w:rsidR="00740CF2" w:rsidRPr="00175C41">
        <w:rPr>
          <w:rFonts w:ascii="Times New Roman" w:eastAsia="Times New Roman" w:hAnsi="Times New Roman" w:cs="Times New Roman"/>
          <w:sz w:val="28"/>
          <w:szCs w:val="28"/>
          <w:lang w:eastAsia="ru-RU"/>
        </w:rPr>
        <w:t xml:space="preserve"> смертей среди детей до 5 лет [</w:t>
      </w:r>
      <w:r w:rsidR="00740CF2" w:rsidRPr="00175C41">
        <w:rPr>
          <w:rFonts w:ascii="Times New Roman" w:eastAsia="Times New Roman" w:hAnsi="Times New Roman" w:cs="Times New Roman"/>
          <w:sz w:val="28"/>
          <w:szCs w:val="28"/>
          <w:lang w:val="kk-KZ" w:eastAsia="ru-RU"/>
        </w:rPr>
        <w:t>1</w:t>
      </w:r>
      <w:r w:rsidR="009B45A1" w:rsidRPr="00175C41">
        <w:rPr>
          <w:rFonts w:ascii="Times New Roman" w:eastAsia="Times New Roman" w:hAnsi="Times New Roman" w:cs="Times New Roman"/>
          <w:sz w:val="28"/>
          <w:szCs w:val="28"/>
          <w:lang w:eastAsia="ru-RU"/>
        </w:rPr>
        <w:t>].</w:t>
      </w:r>
      <w:r w:rsidR="009B45A1" w:rsidRPr="00175C41">
        <w:rPr>
          <w:rFonts w:ascii="Times New Roman" w:eastAsia="Times New Roman" w:hAnsi="Times New Roman" w:cs="Times New Roman"/>
          <w:sz w:val="28"/>
          <w:szCs w:val="28"/>
          <w:lang w:val="kk-KZ" w:eastAsia="ru-RU"/>
        </w:rPr>
        <w:t xml:space="preserve"> </w:t>
      </w:r>
      <w:r w:rsidR="009C1498" w:rsidRPr="00175C41">
        <w:rPr>
          <w:rFonts w:ascii="Times New Roman" w:eastAsia="Times New Roman" w:hAnsi="Times New Roman" w:cs="Times New Roman"/>
          <w:sz w:val="28"/>
          <w:szCs w:val="28"/>
          <w:lang w:eastAsia="ru-RU"/>
        </w:rPr>
        <w:t>Рецидивирующие респираторные инфекции (</w:t>
      </w:r>
      <w:r w:rsidR="009C1498" w:rsidRPr="00175C41">
        <w:rPr>
          <w:rFonts w:ascii="Times New Roman" w:eastAsia="Times New Roman" w:hAnsi="Times New Roman" w:cs="Times New Roman"/>
          <w:sz w:val="28"/>
          <w:szCs w:val="28"/>
          <w:lang w:val="kk-KZ" w:eastAsia="ru-RU"/>
        </w:rPr>
        <w:t>РРИ</w:t>
      </w:r>
      <w:r w:rsidR="009C1498" w:rsidRPr="00175C41">
        <w:rPr>
          <w:rFonts w:ascii="Times New Roman" w:eastAsia="Times New Roman" w:hAnsi="Times New Roman" w:cs="Times New Roman"/>
          <w:sz w:val="28"/>
          <w:szCs w:val="28"/>
          <w:lang w:eastAsia="ru-RU"/>
        </w:rPr>
        <w:t xml:space="preserve">) у детей являются одной из самых распространенных причин </w:t>
      </w:r>
      <w:r w:rsidR="006E3A77" w:rsidRPr="00175C41">
        <w:rPr>
          <w:rFonts w:ascii="Times New Roman" w:eastAsia="Times New Roman" w:hAnsi="Times New Roman" w:cs="Times New Roman"/>
          <w:sz w:val="28"/>
          <w:szCs w:val="28"/>
          <w:lang w:eastAsia="ru-RU"/>
        </w:rPr>
        <w:t xml:space="preserve">госпитализации в стационары и </w:t>
      </w:r>
      <w:r w:rsidR="009C1498" w:rsidRPr="00175C41">
        <w:rPr>
          <w:rFonts w:ascii="Times New Roman" w:eastAsia="Times New Roman" w:hAnsi="Times New Roman" w:cs="Times New Roman"/>
          <w:sz w:val="28"/>
          <w:szCs w:val="28"/>
          <w:lang w:eastAsia="ru-RU"/>
        </w:rPr>
        <w:t>частых</w:t>
      </w:r>
      <w:r w:rsidR="006E3A77" w:rsidRPr="00175C41">
        <w:rPr>
          <w:rFonts w:ascii="Times New Roman" w:eastAsia="Times New Roman" w:hAnsi="Times New Roman" w:cs="Times New Roman"/>
          <w:sz w:val="28"/>
          <w:szCs w:val="28"/>
          <w:lang w:eastAsia="ru-RU"/>
        </w:rPr>
        <w:t xml:space="preserve"> обращений к врачам педиатрам </w:t>
      </w:r>
      <w:r w:rsidR="00221FB9" w:rsidRPr="00175C41">
        <w:rPr>
          <w:rFonts w:ascii="Times New Roman" w:eastAsia="Times New Roman" w:hAnsi="Times New Roman" w:cs="Times New Roman"/>
          <w:sz w:val="28"/>
          <w:szCs w:val="28"/>
          <w:lang w:eastAsia="ru-RU"/>
        </w:rPr>
        <w:t>[</w:t>
      </w:r>
      <w:r w:rsidR="00AA3517" w:rsidRPr="00175C41">
        <w:rPr>
          <w:rFonts w:ascii="Times New Roman" w:eastAsia="Times New Roman" w:hAnsi="Times New Roman" w:cs="Times New Roman"/>
          <w:sz w:val="28"/>
          <w:szCs w:val="28"/>
          <w:lang w:eastAsia="ru-RU"/>
        </w:rPr>
        <w:t>2].</w:t>
      </w:r>
    </w:p>
    <w:p w:rsidR="008960D0" w:rsidRPr="00175C41" w:rsidRDefault="009C1498"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РРИ у детей определяются как частота заболеваемости респираторными инфекциями более шести раз в год или два и более эпизодов респираторной инфекции нижних дыхательных путей, а также среднего отита с частотой от четырех и более, тонзиллофарингита от трех и более раз и бронхита больше трех эпизодов в течение года</w:t>
      </w:r>
      <w:r w:rsidR="00504FAA" w:rsidRPr="00175C41">
        <w:rPr>
          <w:rFonts w:ascii="Times New Roman" w:eastAsia="Times New Roman" w:hAnsi="Times New Roman" w:cs="Times New Roman"/>
          <w:sz w:val="28"/>
          <w:szCs w:val="28"/>
          <w:lang w:val="kk-KZ" w:eastAsia="ru-RU"/>
        </w:rPr>
        <w:t xml:space="preserve"> [</w:t>
      </w:r>
      <w:r w:rsidR="00504FAA" w:rsidRPr="00175C41">
        <w:rPr>
          <w:rFonts w:ascii="Times New Roman" w:eastAsia="Times New Roman" w:hAnsi="Times New Roman" w:cs="Times New Roman"/>
          <w:sz w:val="28"/>
          <w:szCs w:val="28"/>
          <w:lang w:eastAsia="ru-RU"/>
        </w:rPr>
        <w:t>3-5</w:t>
      </w:r>
      <w:r w:rsidRPr="00175C41">
        <w:rPr>
          <w:rFonts w:ascii="Times New Roman" w:eastAsia="Times New Roman" w:hAnsi="Times New Roman" w:cs="Times New Roman"/>
          <w:sz w:val="28"/>
          <w:szCs w:val="28"/>
          <w:lang w:val="kk-KZ" w:eastAsia="ru-RU"/>
        </w:rPr>
        <w:t xml:space="preserve">]. </w:t>
      </w:r>
      <w:r w:rsidR="00AA3517" w:rsidRPr="00175C41">
        <w:rPr>
          <w:rFonts w:ascii="Times New Roman" w:eastAsia="Times New Roman" w:hAnsi="Times New Roman" w:cs="Times New Roman"/>
          <w:sz w:val="28"/>
          <w:szCs w:val="28"/>
          <w:lang w:val="kk-KZ" w:eastAsia="ru-RU"/>
        </w:rPr>
        <w:t>РРИ</w:t>
      </w:r>
      <w:r w:rsidR="008A3A30" w:rsidRPr="00175C41">
        <w:rPr>
          <w:rFonts w:ascii="Times New Roman" w:eastAsia="Times New Roman" w:hAnsi="Times New Roman" w:cs="Times New Roman"/>
          <w:sz w:val="28"/>
          <w:szCs w:val="28"/>
          <w:lang w:val="kk-KZ" w:eastAsia="ru-RU"/>
        </w:rPr>
        <w:t xml:space="preserve"> требую</w:t>
      </w:r>
      <w:r w:rsidRPr="00175C41">
        <w:rPr>
          <w:rFonts w:ascii="Times New Roman" w:eastAsia="Times New Roman" w:hAnsi="Times New Roman" w:cs="Times New Roman"/>
          <w:sz w:val="28"/>
          <w:szCs w:val="28"/>
          <w:lang w:val="kk-KZ" w:eastAsia="ru-RU"/>
        </w:rPr>
        <w:t xml:space="preserve">т серьезного диагностического подхода и установления причин, так как во всем мире существует проблема необоснованного назначения </w:t>
      </w:r>
      <w:r w:rsidR="00504FAA" w:rsidRPr="00175C41">
        <w:rPr>
          <w:rFonts w:ascii="Times New Roman" w:eastAsia="Times New Roman" w:hAnsi="Times New Roman" w:cs="Times New Roman"/>
          <w:sz w:val="28"/>
          <w:szCs w:val="28"/>
          <w:lang w:val="kk-KZ" w:eastAsia="ru-RU"/>
        </w:rPr>
        <w:t>антибактериальных препаратов</w:t>
      </w:r>
      <w:r w:rsidRPr="00175C41">
        <w:rPr>
          <w:rFonts w:ascii="Times New Roman" w:eastAsia="Times New Roman" w:hAnsi="Times New Roman" w:cs="Times New Roman"/>
          <w:sz w:val="28"/>
          <w:szCs w:val="28"/>
          <w:lang w:val="kk-KZ" w:eastAsia="ru-RU"/>
        </w:rPr>
        <w:t>.</w:t>
      </w:r>
      <w:r w:rsidR="00AD1952" w:rsidRPr="00175C41">
        <w:rPr>
          <w:rFonts w:ascii="Times New Roman" w:eastAsia="Times New Roman" w:hAnsi="Times New Roman" w:cs="Times New Roman"/>
          <w:sz w:val="28"/>
          <w:szCs w:val="28"/>
          <w:lang w:val="kk-KZ" w:eastAsia="ru-RU"/>
        </w:rPr>
        <w:t xml:space="preserve"> К примеру, в С</w:t>
      </w:r>
      <w:r w:rsidR="00AA3517" w:rsidRPr="00175C41">
        <w:rPr>
          <w:rFonts w:ascii="Times New Roman" w:eastAsia="Times New Roman" w:hAnsi="Times New Roman" w:cs="Times New Roman"/>
          <w:sz w:val="28"/>
          <w:szCs w:val="28"/>
          <w:lang w:val="kk-KZ" w:eastAsia="ru-RU"/>
        </w:rPr>
        <w:t>оединенных Штатах Америки (США)</w:t>
      </w:r>
      <w:r w:rsidR="008A3A30" w:rsidRPr="00175C41">
        <w:rPr>
          <w:rFonts w:ascii="Times New Roman" w:eastAsia="Times New Roman" w:hAnsi="Times New Roman" w:cs="Times New Roman"/>
          <w:sz w:val="28"/>
          <w:szCs w:val="28"/>
          <w:lang w:val="kk-KZ" w:eastAsia="ru-RU"/>
        </w:rPr>
        <w:t>,</w:t>
      </w:r>
      <w:r w:rsidR="00AA3517" w:rsidRPr="00175C41">
        <w:rPr>
          <w:rFonts w:ascii="Times New Roman" w:eastAsia="Times New Roman" w:hAnsi="Times New Roman" w:cs="Times New Roman"/>
          <w:sz w:val="28"/>
          <w:szCs w:val="28"/>
          <w:lang w:val="kk-KZ" w:eastAsia="ru-RU"/>
        </w:rPr>
        <w:t xml:space="preserve"> </w:t>
      </w:r>
      <w:r w:rsidR="00AD1952" w:rsidRPr="00175C41">
        <w:rPr>
          <w:rFonts w:ascii="Times New Roman" w:eastAsia="Times New Roman" w:hAnsi="Times New Roman" w:cs="Times New Roman"/>
          <w:sz w:val="28"/>
          <w:szCs w:val="28"/>
          <w:lang w:val="kk-KZ" w:eastAsia="ru-RU"/>
        </w:rPr>
        <w:t>ежегодно в а</w:t>
      </w:r>
      <w:r w:rsidR="008A3A30" w:rsidRPr="00175C41">
        <w:rPr>
          <w:rFonts w:ascii="Times New Roman" w:eastAsia="Times New Roman" w:hAnsi="Times New Roman" w:cs="Times New Roman"/>
          <w:sz w:val="28"/>
          <w:szCs w:val="28"/>
          <w:lang w:val="kk-KZ" w:eastAsia="ru-RU"/>
        </w:rPr>
        <w:t>мбулаторных условиях назначают</w:t>
      </w:r>
      <w:r w:rsidR="00AD1952" w:rsidRPr="00175C41">
        <w:rPr>
          <w:rFonts w:ascii="Times New Roman" w:eastAsia="Times New Roman" w:hAnsi="Times New Roman" w:cs="Times New Roman"/>
          <w:sz w:val="28"/>
          <w:szCs w:val="28"/>
          <w:lang w:val="kk-KZ" w:eastAsia="ru-RU"/>
        </w:rPr>
        <w:t xml:space="preserve"> около 10 миллионов рецептов антибактериальных препаратов на лечение болезней респираторной системы, что в конечном итоге малоэффективно, так как чаще респираторные заболевания и</w:t>
      </w:r>
      <w:r w:rsidR="00504FAA" w:rsidRPr="00175C41">
        <w:rPr>
          <w:rFonts w:ascii="Times New Roman" w:eastAsia="Times New Roman" w:hAnsi="Times New Roman" w:cs="Times New Roman"/>
          <w:sz w:val="28"/>
          <w:szCs w:val="28"/>
          <w:lang w:val="kk-KZ" w:eastAsia="ru-RU"/>
        </w:rPr>
        <w:t>меют вирусное происхождение [</w:t>
      </w:r>
      <w:r w:rsidR="00504FAA" w:rsidRPr="00175C41">
        <w:rPr>
          <w:rFonts w:ascii="Times New Roman" w:eastAsia="Times New Roman" w:hAnsi="Times New Roman" w:cs="Times New Roman"/>
          <w:sz w:val="28"/>
          <w:szCs w:val="28"/>
          <w:lang w:eastAsia="ru-RU"/>
        </w:rPr>
        <w:t>6</w:t>
      </w:r>
      <w:r w:rsidR="00AD1952" w:rsidRPr="00175C41">
        <w:rPr>
          <w:rFonts w:ascii="Times New Roman" w:eastAsia="Times New Roman" w:hAnsi="Times New Roman" w:cs="Times New Roman"/>
          <w:sz w:val="28"/>
          <w:szCs w:val="28"/>
          <w:lang w:val="kk-KZ" w:eastAsia="ru-RU"/>
        </w:rPr>
        <w:t xml:space="preserve">]. Такое </w:t>
      </w:r>
      <w:r w:rsidR="00AA3517" w:rsidRPr="00175C41">
        <w:rPr>
          <w:rFonts w:ascii="Times New Roman" w:eastAsia="Times New Roman" w:hAnsi="Times New Roman" w:cs="Times New Roman"/>
          <w:sz w:val="28"/>
          <w:szCs w:val="28"/>
          <w:lang w:val="kk-KZ" w:eastAsia="ru-RU"/>
        </w:rPr>
        <w:t>нерациональное применение</w:t>
      </w:r>
      <w:r w:rsidR="00AD1952" w:rsidRPr="00175C41">
        <w:rPr>
          <w:rFonts w:ascii="Times New Roman" w:eastAsia="Times New Roman" w:hAnsi="Times New Roman" w:cs="Times New Roman"/>
          <w:sz w:val="28"/>
          <w:szCs w:val="28"/>
          <w:lang w:val="kk-KZ" w:eastAsia="ru-RU"/>
        </w:rPr>
        <w:t xml:space="preserve"> антибактериальных препаратов ведет к нежелательным побочным эффектам, </w:t>
      </w:r>
      <w:r w:rsidR="00CC286A" w:rsidRPr="00175C41">
        <w:rPr>
          <w:rFonts w:ascii="Times New Roman" w:eastAsia="Times New Roman" w:hAnsi="Times New Roman" w:cs="Times New Roman"/>
          <w:sz w:val="28"/>
          <w:szCs w:val="28"/>
          <w:lang w:val="kk-KZ" w:eastAsia="ru-RU"/>
        </w:rPr>
        <w:t>резистентности микроорганизмов</w:t>
      </w:r>
      <w:r w:rsidR="000E4AFC" w:rsidRPr="00175C41">
        <w:rPr>
          <w:rFonts w:ascii="Times New Roman" w:eastAsia="Times New Roman" w:hAnsi="Times New Roman" w:cs="Times New Roman"/>
          <w:sz w:val="28"/>
          <w:szCs w:val="28"/>
          <w:lang w:eastAsia="ru-RU"/>
        </w:rPr>
        <w:t xml:space="preserve">, а также </w:t>
      </w:r>
      <w:r w:rsidR="00BD00E7" w:rsidRPr="00175C41">
        <w:rPr>
          <w:rFonts w:ascii="Times New Roman" w:eastAsia="Times New Roman" w:hAnsi="Times New Roman" w:cs="Times New Roman"/>
          <w:sz w:val="28"/>
          <w:szCs w:val="28"/>
          <w:lang w:eastAsia="ru-RU"/>
        </w:rPr>
        <w:t xml:space="preserve">несут </w:t>
      </w:r>
      <w:r w:rsidR="000E4AFC" w:rsidRPr="00175C41">
        <w:rPr>
          <w:rFonts w:ascii="Times New Roman" w:eastAsia="Times New Roman" w:hAnsi="Times New Roman" w:cs="Times New Roman"/>
          <w:sz w:val="28"/>
          <w:szCs w:val="28"/>
          <w:lang w:eastAsia="ru-RU"/>
        </w:rPr>
        <w:t>большие экономические потери</w:t>
      </w:r>
      <w:r w:rsidR="00CC286A" w:rsidRPr="00175C41">
        <w:rPr>
          <w:rFonts w:ascii="Times New Roman" w:eastAsia="Times New Roman" w:hAnsi="Times New Roman" w:cs="Times New Roman"/>
          <w:sz w:val="28"/>
          <w:szCs w:val="28"/>
          <w:lang w:eastAsia="ru-RU"/>
        </w:rPr>
        <w:t xml:space="preserve"> </w:t>
      </w:r>
      <w:r w:rsidR="00C5447D" w:rsidRPr="00175C41">
        <w:rPr>
          <w:rFonts w:ascii="Times New Roman" w:eastAsia="Times New Roman" w:hAnsi="Times New Roman" w:cs="Times New Roman"/>
          <w:sz w:val="28"/>
          <w:szCs w:val="28"/>
          <w:lang w:val="kk-KZ" w:eastAsia="ru-RU"/>
        </w:rPr>
        <w:t>[</w:t>
      </w:r>
      <w:r w:rsidR="00C5447D" w:rsidRPr="00175C41">
        <w:rPr>
          <w:rFonts w:ascii="Times New Roman" w:eastAsia="Times New Roman" w:hAnsi="Times New Roman" w:cs="Times New Roman"/>
          <w:sz w:val="28"/>
          <w:szCs w:val="28"/>
          <w:lang w:eastAsia="ru-RU"/>
        </w:rPr>
        <w:t>7,</w:t>
      </w:r>
      <w:r w:rsidR="00DE4ADC" w:rsidRPr="00175C41">
        <w:rPr>
          <w:rFonts w:ascii="Times New Roman" w:eastAsia="Times New Roman" w:hAnsi="Times New Roman" w:cs="Times New Roman"/>
          <w:sz w:val="28"/>
          <w:szCs w:val="28"/>
          <w:lang w:eastAsia="ru-RU"/>
        </w:rPr>
        <w:t xml:space="preserve"> </w:t>
      </w:r>
      <w:r w:rsidR="00C5447D" w:rsidRPr="00175C41">
        <w:rPr>
          <w:rFonts w:ascii="Times New Roman" w:eastAsia="Times New Roman" w:hAnsi="Times New Roman" w:cs="Times New Roman"/>
          <w:sz w:val="28"/>
          <w:szCs w:val="28"/>
          <w:lang w:eastAsia="ru-RU"/>
        </w:rPr>
        <w:t>8</w:t>
      </w:r>
      <w:r w:rsidR="00AD1952" w:rsidRPr="00175C41">
        <w:rPr>
          <w:rFonts w:ascii="Times New Roman" w:eastAsia="Times New Roman" w:hAnsi="Times New Roman" w:cs="Times New Roman"/>
          <w:sz w:val="28"/>
          <w:szCs w:val="28"/>
          <w:lang w:val="kk-KZ" w:eastAsia="ru-RU"/>
        </w:rPr>
        <w:t>].</w:t>
      </w:r>
    </w:p>
    <w:p w:rsidR="00AD1952" w:rsidRPr="00175C41" w:rsidRDefault="00AA3517"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val="kk-KZ" w:eastAsia="ru-RU"/>
        </w:rPr>
        <w:t xml:space="preserve">По последним данным научных исследований </w:t>
      </w:r>
      <w:r w:rsidRPr="00175C41">
        <w:rPr>
          <w:rFonts w:ascii="Times New Roman" w:eastAsia="Times New Roman" w:hAnsi="Times New Roman" w:cs="Times New Roman"/>
          <w:sz w:val="28"/>
          <w:szCs w:val="28"/>
          <w:lang w:eastAsia="ru-RU"/>
        </w:rPr>
        <w:t>о</w:t>
      </w:r>
      <w:r w:rsidR="00AD1952" w:rsidRPr="00175C41">
        <w:rPr>
          <w:rFonts w:ascii="Times New Roman" w:eastAsia="Times New Roman" w:hAnsi="Times New Roman" w:cs="Times New Roman"/>
          <w:sz w:val="28"/>
          <w:szCs w:val="28"/>
          <w:lang w:eastAsia="ru-RU"/>
        </w:rPr>
        <w:t xml:space="preserve">сновными факторами риска </w:t>
      </w:r>
      <w:r w:rsidR="00593B5E" w:rsidRPr="00175C41">
        <w:rPr>
          <w:rFonts w:ascii="Times New Roman" w:eastAsia="Times New Roman" w:hAnsi="Times New Roman" w:cs="Times New Roman"/>
          <w:sz w:val="28"/>
          <w:szCs w:val="28"/>
          <w:lang w:val="kk-KZ" w:eastAsia="ru-RU"/>
        </w:rPr>
        <w:t>РРИ</w:t>
      </w:r>
      <w:r w:rsidR="00AD1952" w:rsidRPr="00175C41">
        <w:rPr>
          <w:rFonts w:ascii="Times New Roman" w:eastAsia="Times New Roman" w:hAnsi="Times New Roman" w:cs="Times New Roman"/>
          <w:sz w:val="28"/>
          <w:szCs w:val="28"/>
          <w:lang w:eastAsia="ru-RU"/>
        </w:rPr>
        <w:t xml:space="preserve"> являются: чрезмерно раннее посещени</w:t>
      </w:r>
      <w:r w:rsidR="00BD52B3" w:rsidRPr="00175C41">
        <w:rPr>
          <w:rFonts w:ascii="Times New Roman" w:eastAsia="Times New Roman" w:hAnsi="Times New Roman" w:cs="Times New Roman"/>
          <w:sz w:val="28"/>
          <w:szCs w:val="28"/>
          <w:lang w:eastAsia="ru-RU"/>
        </w:rPr>
        <w:t>е детских дошкольных учреждений, ранняя социализация,</w:t>
      </w:r>
      <w:r w:rsidR="00AD1952" w:rsidRPr="00175C41">
        <w:rPr>
          <w:rFonts w:ascii="Times New Roman" w:eastAsia="Times New Roman" w:hAnsi="Times New Roman" w:cs="Times New Roman"/>
          <w:sz w:val="28"/>
          <w:szCs w:val="28"/>
          <w:lang w:eastAsia="ru-RU"/>
        </w:rPr>
        <w:t xml:space="preserve"> большое количество чле</w:t>
      </w:r>
      <w:r w:rsidR="00BD52B3" w:rsidRPr="00175C41">
        <w:rPr>
          <w:rFonts w:ascii="Times New Roman" w:eastAsia="Times New Roman" w:hAnsi="Times New Roman" w:cs="Times New Roman"/>
          <w:sz w:val="28"/>
          <w:szCs w:val="28"/>
          <w:lang w:eastAsia="ru-RU"/>
        </w:rPr>
        <w:t>нов семьи,</w:t>
      </w:r>
      <w:r w:rsidR="00AD1952" w:rsidRPr="00175C41">
        <w:rPr>
          <w:rFonts w:ascii="Times New Roman" w:eastAsia="Times New Roman" w:hAnsi="Times New Roman" w:cs="Times New Roman"/>
          <w:sz w:val="28"/>
          <w:szCs w:val="28"/>
          <w:lang w:eastAsia="ru-RU"/>
        </w:rPr>
        <w:t xml:space="preserve"> </w:t>
      </w:r>
      <w:r w:rsidR="00BD52B3" w:rsidRPr="00175C41">
        <w:rPr>
          <w:rFonts w:ascii="Times New Roman" w:eastAsia="Times New Roman" w:hAnsi="Times New Roman" w:cs="Times New Roman"/>
          <w:sz w:val="28"/>
          <w:szCs w:val="28"/>
          <w:lang w:eastAsia="ru-RU"/>
        </w:rPr>
        <w:t>загрязнение окружающей среды,</w:t>
      </w:r>
      <w:r w:rsidR="00AD1952"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курение </w:t>
      </w:r>
      <w:r w:rsidR="00BD52B3" w:rsidRPr="00175C41">
        <w:rPr>
          <w:rFonts w:ascii="Times New Roman" w:eastAsia="Times New Roman" w:hAnsi="Times New Roman" w:cs="Times New Roman"/>
          <w:sz w:val="28"/>
          <w:szCs w:val="28"/>
          <w:lang w:eastAsia="ru-RU"/>
        </w:rPr>
        <w:t>в семье и во время беременности,</w:t>
      </w:r>
      <w:r w:rsidRPr="00175C41">
        <w:rPr>
          <w:rFonts w:ascii="Times New Roman" w:eastAsia="Times New Roman" w:hAnsi="Times New Roman" w:cs="Times New Roman"/>
          <w:sz w:val="28"/>
          <w:szCs w:val="28"/>
          <w:lang w:eastAsia="ru-RU"/>
        </w:rPr>
        <w:t xml:space="preserve"> </w:t>
      </w:r>
      <w:r w:rsidR="00BD52B3" w:rsidRPr="00175C41">
        <w:rPr>
          <w:rFonts w:ascii="Times New Roman" w:eastAsia="Times New Roman" w:hAnsi="Times New Roman" w:cs="Times New Roman"/>
          <w:sz w:val="28"/>
          <w:szCs w:val="28"/>
          <w:lang w:eastAsia="ru-RU"/>
        </w:rPr>
        <w:t>анемия,</w:t>
      </w:r>
      <w:r w:rsidRPr="00175C41">
        <w:rPr>
          <w:rFonts w:ascii="Times New Roman" w:eastAsia="Times New Roman" w:hAnsi="Times New Roman" w:cs="Times New Roman"/>
          <w:sz w:val="28"/>
          <w:szCs w:val="28"/>
          <w:lang w:eastAsia="ru-RU"/>
        </w:rPr>
        <w:t xml:space="preserve"> </w:t>
      </w:r>
      <w:r w:rsidR="00AD1952" w:rsidRPr="00175C41">
        <w:rPr>
          <w:rFonts w:ascii="Times New Roman" w:eastAsia="Times New Roman" w:hAnsi="Times New Roman" w:cs="Times New Roman"/>
          <w:sz w:val="28"/>
          <w:szCs w:val="28"/>
          <w:lang w:eastAsia="ru-RU"/>
        </w:rPr>
        <w:t>атопические</w:t>
      </w:r>
      <w:r w:rsidR="00BD52B3" w:rsidRPr="00175C41">
        <w:rPr>
          <w:rFonts w:ascii="Times New Roman" w:eastAsia="Times New Roman" w:hAnsi="Times New Roman" w:cs="Times New Roman"/>
          <w:sz w:val="28"/>
          <w:szCs w:val="28"/>
          <w:lang w:eastAsia="ru-RU"/>
        </w:rPr>
        <w:t xml:space="preserve"> заболевания ребенка,</w:t>
      </w:r>
      <w:r w:rsidR="00AD1952"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дефицит витамина </w:t>
      </w:r>
      <w:r w:rsidRPr="00175C41">
        <w:rPr>
          <w:rFonts w:ascii="Times New Roman" w:eastAsia="Times New Roman" w:hAnsi="Times New Roman" w:cs="Times New Roman"/>
          <w:sz w:val="28"/>
          <w:szCs w:val="28"/>
          <w:lang w:val="en-US" w:eastAsia="ru-RU"/>
        </w:rPr>
        <w:t>D</w:t>
      </w:r>
      <w:r w:rsidR="00BD52B3" w:rsidRPr="00175C41">
        <w:rPr>
          <w:rFonts w:ascii="Times New Roman" w:eastAsia="Times New Roman" w:hAnsi="Times New Roman" w:cs="Times New Roman"/>
          <w:sz w:val="28"/>
          <w:szCs w:val="28"/>
          <w:lang w:eastAsia="ru-RU"/>
        </w:rPr>
        <w:t>,</w:t>
      </w:r>
      <w:r w:rsidRPr="00175C41">
        <w:rPr>
          <w:rFonts w:ascii="Times New Roman" w:eastAsia="Times New Roman" w:hAnsi="Times New Roman" w:cs="Times New Roman"/>
          <w:sz w:val="28"/>
          <w:szCs w:val="28"/>
          <w:lang w:eastAsia="ru-RU"/>
        </w:rPr>
        <w:t xml:space="preserve"> </w:t>
      </w:r>
      <w:r w:rsidR="00AD1952" w:rsidRPr="00175C41">
        <w:rPr>
          <w:rFonts w:ascii="Times New Roman" w:eastAsia="Times New Roman" w:hAnsi="Times New Roman" w:cs="Times New Roman"/>
          <w:sz w:val="28"/>
          <w:szCs w:val="28"/>
          <w:lang w:eastAsia="ru-RU"/>
        </w:rPr>
        <w:t xml:space="preserve">раннее прекращение грудного вскармливания и </w:t>
      </w:r>
      <w:r w:rsidRPr="00175C41">
        <w:rPr>
          <w:rFonts w:ascii="Times New Roman" w:eastAsia="Times New Roman" w:hAnsi="Times New Roman" w:cs="Times New Roman"/>
          <w:sz w:val="28"/>
          <w:szCs w:val="28"/>
          <w:lang w:eastAsia="ru-RU"/>
        </w:rPr>
        <w:t>плохое</w:t>
      </w:r>
      <w:r w:rsidR="00AD1952" w:rsidRPr="00175C41">
        <w:rPr>
          <w:rFonts w:ascii="Times New Roman" w:eastAsia="Times New Roman" w:hAnsi="Times New Roman" w:cs="Times New Roman"/>
          <w:sz w:val="28"/>
          <w:szCs w:val="28"/>
          <w:lang w:eastAsia="ru-RU"/>
        </w:rPr>
        <w:t xml:space="preserve"> социально-экономическое положение </w:t>
      </w:r>
      <w:r w:rsidR="00BD52B3" w:rsidRPr="00175C41">
        <w:rPr>
          <w:rFonts w:ascii="Times New Roman" w:eastAsia="Times New Roman" w:hAnsi="Times New Roman" w:cs="Times New Roman"/>
          <w:sz w:val="28"/>
          <w:szCs w:val="28"/>
          <w:lang w:eastAsia="ru-RU"/>
        </w:rPr>
        <w:t xml:space="preserve">и др. </w:t>
      </w:r>
      <w:r w:rsidR="000E4AFC" w:rsidRPr="00175C41">
        <w:rPr>
          <w:rFonts w:ascii="Times New Roman" w:eastAsia="Times New Roman" w:hAnsi="Times New Roman" w:cs="Times New Roman"/>
          <w:sz w:val="28"/>
          <w:szCs w:val="28"/>
          <w:lang w:eastAsia="ru-RU"/>
        </w:rPr>
        <w:t>[9-11</w:t>
      </w:r>
      <w:r w:rsidR="00AD1952" w:rsidRPr="00175C41">
        <w:rPr>
          <w:rFonts w:ascii="Times New Roman" w:eastAsia="Times New Roman" w:hAnsi="Times New Roman" w:cs="Times New Roman"/>
          <w:sz w:val="28"/>
          <w:szCs w:val="28"/>
          <w:lang w:eastAsia="ru-RU"/>
        </w:rPr>
        <w:t>].</w:t>
      </w:r>
    </w:p>
    <w:p w:rsidR="00904017" w:rsidRPr="00175C41" w:rsidRDefault="00AD1952"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Постоянный контакт с </w:t>
      </w:r>
      <w:r w:rsidR="00904017" w:rsidRPr="00175C41">
        <w:rPr>
          <w:rFonts w:ascii="Times New Roman" w:eastAsia="Times New Roman" w:hAnsi="Times New Roman" w:cs="Times New Roman"/>
          <w:sz w:val="28"/>
          <w:szCs w:val="28"/>
          <w:lang w:eastAsia="ru-RU"/>
        </w:rPr>
        <w:t>множеством патогенов</w:t>
      </w:r>
      <w:r w:rsidRPr="00175C41">
        <w:rPr>
          <w:rFonts w:ascii="Times New Roman" w:eastAsia="Times New Roman" w:hAnsi="Times New Roman" w:cs="Times New Roman"/>
          <w:sz w:val="28"/>
          <w:szCs w:val="28"/>
          <w:lang w:eastAsia="ru-RU"/>
        </w:rPr>
        <w:t xml:space="preserve"> вызывает рецидив респираторных инфекций, иммунная система «не успевает» восстанавливаться</w:t>
      </w:r>
      <w:r w:rsidR="00AA3517" w:rsidRPr="00175C41">
        <w:rPr>
          <w:rFonts w:ascii="Times New Roman" w:eastAsia="Times New Roman" w:hAnsi="Times New Roman" w:cs="Times New Roman"/>
          <w:sz w:val="28"/>
          <w:szCs w:val="28"/>
          <w:lang w:eastAsia="ru-RU"/>
        </w:rPr>
        <w:t>. Патологическая цепочка вновь повто</w:t>
      </w:r>
      <w:r w:rsidR="00904017" w:rsidRPr="00175C41">
        <w:rPr>
          <w:rFonts w:ascii="Times New Roman" w:eastAsia="Times New Roman" w:hAnsi="Times New Roman" w:cs="Times New Roman"/>
          <w:sz w:val="28"/>
          <w:szCs w:val="28"/>
          <w:lang w:eastAsia="ru-RU"/>
        </w:rPr>
        <w:t>ряющихся респираторных инфекций</w:t>
      </w:r>
      <w:r w:rsidR="00AA3517" w:rsidRPr="00175C41">
        <w:rPr>
          <w:rFonts w:ascii="Times New Roman" w:eastAsia="Times New Roman" w:hAnsi="Times New Roman" w:cs="Times New Roman"/>
          <w:sz w:val="28"/>
          <w:szCs w:val="28"/>
          <w:lang w:eastAsia="ru-RU"/>
        </w:rPr>
        <w:t xml:space="preserve"> </w:t>
      </w:r>
      <w:r w:rsidR="00904017" w:rsidRPr="00175C41">
        <w:rPr>
          <w:rFonts w:ascii="Times New Roman" w:eastAsia="Times New Roman" w:hAnsi="Times New Roman" w:cs="Times New Roman"/>
          <w:sz w:val="28"/>
          <w:szCs w:val="28"/>
          <w:lang w:eastAsia="ru-RU"/>
        </w:rPr>
        <w:t>приводит</w:t>
      </w:r>
      <w:r w:rsidR="00AA3517" w:rsidRPr="00175C41">
        <w:rPr>
          <w:rFonts w:ascii="Times New Roman" w:eastAsia="Times New Roman" w:hAnsi="Times New Roman" w:cs="Times New Roman"/>
          <w:sz w:val="28"/>
          <w:szCs w:val="28"/>
          <w:lang w:eastAsia="ru-RU"/>
        </w:rPr>
        <w:t xml:space="preserve"> к снижению от</w:t>
      </w:r>
      <w:r w:rsidR="00904017" w:rsidRPr="00175C41">
        <w:rPr>
          <w:rFonts w:ascii="Times New Roman" w:eastAsia="Times New Roman" w:hAnsi="Times New Roman" w:cs="Times New Roman"/>
          <w:sz w:val="28"/>
          <w:szCs w:val="28"/>
          <w:lang w:eastAsia="ru-RU"/>
        </w:rPr>
        <w:t>ветной функций иммунной системы,</w:t>
      </w:r>
      <w:r w:rsidR="00AA3517" w:rsidRPr="00175C41">
        <w:rPr>
          <w:rFonts w:ascii="Times New Roman" w:eastAsia="Times New Roman" w:hAnsi="Times New Roman" w:cs="Times New Roman"/>
          <w:sz w:val="28"/>
          <w:szCs w:val="28"/>
          <w:lang w:eastAsia="ru-RU"/>
        </w:rPr>
        <w:t xml:space="preserve"> </w:t>
      </w:r>
      <w:r w:rsidR="00904017" w:rsidRPr="00175C41">
        <w:rPr>
          <w:rFonts w:ascii="Times New Roman" w:eastAsia="Times New Roman" w:hAnsi="Times New Roman" w:cs="Times New Roman"/>
          <w:sz w:val="28"/>
          <w:szCs w:val="28"/>
          <w:lang w:eastAsia="ru-RU"/>
        </w:rPr>
        <w:t>резистентности организма, адаптивных и иммунобиологических защитных барьеров и формированию хронических очагов инфекций. Впоследствии,</w:t>
      </w:r>
      <w:r w:rsidR="00605350" w:rsidRPr="00175C41">
        <w:rPr>
          <w:rFonts w:ascii="Times New Roman" w:eastAsia="Times New Roman" w:hAnsi="Times New Roman" w:cs="Times New Roman"/>
          <w:sz w:val="28"/>
          <w:szCs w:val="28"/>
          <w:lang w:eastAsia="ru-RU"/>
        </w:rPr>
        <w:t xml:space="preserve"> это </w:t>
      </w:r>
      <w:r w:rsidR="00904017" w:rsidRPr="00175C41">
        <w:rPr>
          <w:rFonts w:ascii="Times New Roman" w:eastAsia="Times New Roman" w:hAnsi="Times New Roman" w:cs="Times New Roman"/>
          <w:sz w:val="28"/>
          <w:szCs w:val="28"/>
          <w:lang w:eastAsia="ru-RU"/>
        </w:rPr>
        <w:t>приводит к тому, что дети с РРИ</w:t>
      </w:r>
      <w:r w:rsidR="00614162" w:rsidRPr="00175C41">
        <w:rPr>
          <w:rFonts w:ascii="Times New Roman" w:eastAsia="Times New Roman" w:hAnsi="Times New Roman" w:cs="Times New Roman"/>
          <w:sz w:val="28"/>
          <w:szCs w:val="28"/>
          <w:lang w:eastAsia="ru-RU"/>
        </w:rPr>
        <w:t xml:space="preserve"> </w:t>
      </w:r>
      <w:r w:rsidR="00904017" w:rsidRPr="00175C41">
        <w:rPr>
          <w:rFonts w:ascii="Times New Roman" w:eastAsia="Times New Roman" w:hAnsi="Times New Roman" w:cs="Times New Roman"/>
          <w:sz w:val="28"/>
          <w:szCs w:val="28"/>
          <w:lang w:eastAsia="ru-RU"/>
        </w:rPr>
        <w:t>становятся</w:t>
      </w:r>
      <w:r w:rsidR="00EB3C7A" w:rsidRPr="00175C41">
        <w:rPr>
          <w:rFonts w:ascii="Times New Roman" w:eastAsia="Times New Roman" w:hAnsi="Times New Roman" w:cs="Times New Roman"/>
          <w:sz w:val="28"/>
          <w:szCs w:val="28"/>
          <w:lang w:eastAsia="ru-RU"/>
        </w:rPr>
        <w:t>,</w:t>
      </w:r>
      <w:r w:rsidR="00904017" w:rsidRPr="00175C41">
        <w:rPr>
          <w:rFonts w:ascii="Times New Roman" w:eastAsia="Times New Roman" w:hAnsi="Times New Roman" w:cs="Times New Roman"/>
          <w:sz w:val="28"/>
          <w:szCs w:val="28"/>
          <w:lang w:eastAsia="ru-RU"/>
        </w:rPr>
        <w:t xml:space="preserve"> более восприимчивы</w:t>
      </w:r>
      <w:r w:rsidR="00605350" w:rsidRPr="00175C41">
        <w:rPr>
          <w:rFonts w:ascii="Times New Roman" w:eastAsia="Times New Roman" w:hAnsi="Times New Roman" w:cs="Times New Roman"/>
          <w:sz w:val="28"/>
          <w:szCs w:val="28"/>
          <w:lang w:eastAsia="ru-RU"/>
        </w:rPr>
        <w:t xml:space="preserve"> к различным инфекционным заболеваниям</w:t>
      </w:r>
      <w:r w:rsidR="00904017" w:rsidRPr="00175C41">
        <w:rPr>
          <w:rFonts w:ascii="Times New Roman" w:eastAsia="Times New Roman" w:hAnsi="Times New Roman" w:cs="Times New Roman"/>
          <w:sz w:val="28"/>
          <w:szCs w:val="28"/>
          <w:lang w:eastAsia="ru-RU"/>
        </w:rPr>
        <w:t xml:space="preserve"> [12].</w:t>
      </w:r>
    </w:p>
    <w:p w:rsidR="007524E6" w:rsidRPr="00175C41" w:rsidRDefault="007524E6"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 xml:space="preserve">В конце декабря 2019 года в городе Ухань, провинции Хубей (Китай) были зарегистрированы </w:t>
      </w:r>
      <w:r w:rsidR="00C80ED7" w:rsidRPr="00175C41">
        <w:rPr>
          <w:rFonts w:ascii="Times New Roman" w:eastAsia="Times New Roman" w:hAnsi="Times New Roman" w:cs="Times New Roman"/>
          <w:sz w:val="28"/>
          <w:szCs w:val="28"/>
          <w:lang w:val="kk-KZ" w:eastAsia="ru-RU"/>
        </w:rPr>
        <w:t>41 случай</w:t>
      </w:r>
      <w:r w:rsidRPr="00175C41">
        <w:rPr>
          <w:rFonts w:ascii="Times New Roman" w:eastAsia="Times New Roman" w:hAnsi="Times New Roman" w:cs="Times New Roman"/>
          <w:sz w:val="28"/>
          <w:szCs w:val="28"/>
          <w:lang w:val="kk-KZ" w:eastAsia="ru-RU"/>
        </w:rPr>
        <w:t xml:space="preserve"> пневмонии неизвестного происхождения с атипичным течением. 10 января 2020 года в ходе исследования был выделен новый тип коронавирусной инфекции, который быстро распространился по всей части</w:t>
      </w:r>
      <w:r w:rsidR="00742E2D" w:rsidRPr="00175C41">
        <w:rPr>
          <w:rFonts w:ascii="Times New Roman" w:eastAsia="Times New Roman" w:hAnsi="Times New Roman" w:cs="Times New Roman"/>
          <w:sz w:val="28"/>
          <w:szCs w:val="28"/>
          <w:lang w:val="kk-KZ" w:eastAsia="ru-RU"/>
        </w:rPr>
        <w:t xml:space="preserve"> Китая и за его пределы [13</w:t>
      </w:r>
      <w:r w:rsidRPr="00175C41">
        <w:rPr>
          <w:rFonts w:ascii="Times New Roman" w:eastAsia="Times New Roman" w:hAnsi="Times New Roman" w:cs="Times New Roman"/>
          <w:sz w:val="28"/>
          <w:szCs w:val="28"/>
          <w:lang w:val="kk-KZ" w:eastAsia="ru-RU"/>
        </w:rPr>
        <w:t xml:space="preserve">]. В феврале 2020 года исследовательская группа международного комитета по </w:t>
      </w:r>
      <w:r w:rsidR="00C80ED7" w:rsidRPr="00175C41">
        <w:rPr>
          <w:rFonts w:ascii="Times New Roman" w:eastAsia="Times New Roman" w:hAnsi="Times New Roman" w:cs="Times New Roman"/>
          <w:sz w:val="28"/>
          <w:szCs w:val="28"/>
          <w:lang w:val="kk-KZ" w:eastAsia="ru-RU"/>
        </w:rPr>
        <w:t>таксономии</w:t>
      </w:r>
      <w:r w:rsidRPr="00175C41">
        <w:rPr>
          <w:rFonts w:ascii="Times New Roman" w:eastAsia="Times New Roman" w:hAnsi="Times New Roman" w:cs="Times New Roman"/>
          <w:sz w:val="28"/>
          <w:szCs w:val="28"/>
          <w:lang w:val="kk-KZ" w:eastAsia="ru-RU"/>
        </w:rPr>
        <w:t xml:space="preserve"> вирусов определила данный патоген как новый тип коронавирусной инфекции-2, приводящий к острому тяжелому респираторному синдрому, как SARS-CoV-2. Так как</w:t>
      </w:r>
      <w:r w:rsidR="00BD00E7" w:rsidRPr="00175C41">
        <w:rPr>
          <w:rFonts w:ascii="Times New Roman" w:eastAsia="Times New Roman" w:hAnsi="Times New Roman" w:cs="Times New Roman"/>
          <w:sz w:val="28"/>
          <w:szCs w:val="28"/>
          <w:lang w:val="kk-KZ" w:eastAsia="ru-RU"/>
        </w:rPr>
        <w:t>,</w:t>
      </w:r>
      <w:r w:rsidRPr="00175C41">
        <w:rPr>
          <w:rFonts w:ascii="Times New Roman" w:eastAsia="Times New Roman" w:hAnsi="Times New Roman" w:cs="Times New Roman"/>
          <w:sz w:val="28"/>
          <w:szCs w:val="28"/>
          <w:lang w:val="kk-KZ" w:eastAsia="ru-RU"/>
        </w:rPr>
        <w:t xml:space="preserve"> данный тип </w:t>
      </w:r>
      <w:r w:rsidRPr="00175C41">
        <w:rPr>
          <w:rFonts w:ascii="Times New Roman" w:eastAsia="Times New Roman" w:hAnsi="Times New Roman" w:cs="Times New Roman"/>
          <w:sz w:val="28"/>
          <w:szCs w:val="28"/>
          <w:lang w:val="kk-KZ" w:eastAsia="ru-RU"/>
        </w:rPr>
        <w:lastRenderedPageBreak/>
        <w:t>коронавирусной инфекции был зафиксирован в 2019 году, В</w:t>
      </w:r>
      <w:r w:rsidR="00BD00E7" w:rsidRPr="00175C41">
        <w:rPr>
          <w:rFonts w:ascii="Times New Roman" w:eastAsia="Times New Roman" w:hAnsi="Times New Roman" w:cs="Times New Roman"/>
          <w:sz w:val="28"/>
          <w:szCs w:val="28"/>
          <w:lang w:val="kk-KZ" w:eastAsia="ru-RU"/>
        </w:rPr>
        <w:t>семирная Организация Здравоохранения (В</w:t>
      </w:r>
      <w:r w:rsidRPr="00175C41">
        <w:rPr>
          <w:rFonts w:ascii="Times New Roman" w:eastAsia="Times New Roman" w:hAnsi="Times New Roman" w:cs="Times New Roman"/>
          <w:sz w:val="28"/>
          <w:szCs w:val="28"/>
          <w:lang w:val="kk-KZ" w:eastAsia="ru-RU"/>
        </w:rPr>
        <w:t>ОЗ</w:t>
      </w:r>
      <w:r w:rsidR="00BD00E7" w:rsidRPr="00175C41">
        <w:rPr>
          <w:rFonts w:ascii="Times New Roman" w:eastAsia="Times New Roman" w:hAnsi="Times New Roman" w:cs="Times New Roman"/>
          <w:sz w:val="28"/>
          <w:szCs w:val="28"/>
          <w:lang w:val="kk-KZ" w:eastAsia="ru-RU"/>
        </w:rPr>
        <w:t>)</w:t>
      </w:r>
      <w:r w:rsidRPr="00175C41">
        <w:rPr>
          <w:rFonts w:ascii="Times New Roman" w:eastAsia="Times New Roman" w:hAnsi="Times New Roman" w:cs="Times New Roman"/>
          <w:sz w:val="28"/>
          <w:szCs w:val="28"/>
          <w:lang w:val="kk-KZ" w:eastAsia="ru-RU"/>
        </w:rPr>
        <w:t xml:space="preserve"> дала название коронавирусная и</w:t>
      </w:r>
      <w:r w:rsidR="00742E2D" w:rsidRPr="00175C41">
        <w:rPr>
          <w:rFonts w:ascii="Times New Roman" w:eastAsia="Times New Roman" w:hAnsi="Times New Roman" w:cs="Times New Roman"/>
          <w:sz w:val="28"/>
          <w:szCs w:val="28"/>
          <w:lang w:val="kk-KZ" w:eastAsia="ru-RU"/>
        </w:rPr>
        <w:t>нфекция-2019 (COVID-19) [14</w:t>
      </w:r>
      <w:r w:rsidRPr="00175C41">
        <w:rPr>
          <w:rFonts w:ascii="Times New Roman" w:eastAsia="Times New Roman" w:hAnsi="Times New Roman" w:cs="Times New Roman"/>
          <w:sz w:val="28"/>
          <w:szCs w:val="28"/>
          <w:lang w:val="kk-KZ" w:eastAsia="ru-RU"/>
        </w:rPr>
        <w:t xml:space="preserve">]. 11 марта 2020 года ВОЗ объявила о пандемии, так как быстрое распространение COVID-19 </w:t>
      </w:r>
      <w:r w:rsidR="00742E2D" w:rsidRPr="00175C41">
        <w:rPr>
          <w:rFonts w:ascii="Times New Roman" w:eastAsia="Times New Roman" w:hAnsi="Times New Roman" w:cs="Times New Roman"/>
          <w:sz w:val="28"/>
          <w:szCs w:val="28"/>
          <w:lang w:val="kk-KZ" w:eastAsia="ru-RU"/>
        </w:rPr>
        <w:t>приняло масштабный характер [15</w:t>
      </w:r>
      <w:r w:rsidRPr="00175C41">
        <w:rPr>
          <w:rFonts w:ascii="Times New Roman" w:eastAsia="Times New Roman" w:hAnsi="Times New Roman" w:cs="Times New Roman"/>
          <w:sz w:val="28"/>
          <w:szCs w:val="28"/>
          <w:lang w:val="kk-KZ" w:eastAsia="ru-RU"/>
        </w:rPr>
        <w:t>].</w:t>
      </w:r>
      <w:r w:rsidR="00C80ED7" w:rsidRPr="00175C41">
        <w:rPr>
          <w:rFonts w:ascii="Times New Roman" w:eastAsia="Times New Roman" w:hAnsi="Times New Roman" w:cs="Times New Roman"/>
          <w:sz w:val="28"/>
          <w:szCs w:val="28"/>
          <w:lang w:val="kk-KZ" w:eastAsia="ru-RU"/>
        </w:rPr>
        <w:t xml:space="preserve"> </w:t>
      </w:r>
      <w:r w:rsidR="00EB3C7A" w:rsidRPr="00175C41">
        <w:rPr>
          <w:rFonts w:ascii="Times New Roman" w:eastAsia="Times New Roman" w:hAnsi="Times New Roman" w:cs="Times New Roman"/>
          <w:sz w:val="28"/>
          <w:szCs w:val="28"/>
          <w:lang w:val="kk-KZ" w:eastAsia="ru-RU"/>
        </w:rPr>
        <w:t>Начало</w:t>
      </w:r>
      <w:r w:rsidR="00C80ED7" w:rsidRPr="00175C41">
        <w:rPr>
          <w:rFonts w:ascii="Times New Roman" w:eastAsia="Times New Roman" w:hAnsi="Times New Roman" w:cs="Times New Roman"/>
          <w:sz w:val="28"/>
          <w:szCs w:val="28"/>
          <w:lang w:val="kk-KZ" w:eastAsia="ru-RU"/>
        </w:rPr>
        <w:t xml:space="preserve"> заболевания COVID-19 </w:t>
      </w:r>
      <w:r w:rsidR="00614162" w:rsidRPr="00175C41">
        <w:rPr>
          <w:rFonts w:ascii="Times New Roman" w:eastAsia="Times New Roman" w:hAnsi="Times New Roman" w:cs="Times New Roman"/>
          <w:sz w:val="28"/>
          <w:szCs w:val="28"/>
          <w:lang w:val="kk-KZ" w:eastAsia="ru-RU"/>
        </w:rPr>
        <w:t xml:space="preserve">в Республике Казахстан </w:t>
      </w:r>
      <w:r w:rsidR="00C80ED7" w:rsidRPr="00175C41">
        <w:rPr>
          <w:rFonts w:ascii="Times New Roman" w:eastAsia="Times New Roman" w:hAnsi="Times New Roman" w:cs="Times New Roman"/>
          <w:sz w:val="28"/>
          <w:szCs w:val="28"/>
          <w:lang w:val="kk-KZ" w:eastAsia="ru-RU"/>
        </w:rPr>
        <w:t>был</w:t>
      </w:r>
      <w:r w:rsidR="00EB3C7A" w:rsidRPr="00175C41">
        <w:rPr>
          <w:rFonts w:ascii="Times New Roman" w:eastAsia="Times New Roman" w:hAnsi="Times New Roman" w:cs="Times New Roman"/>
          <w:sz w:val="28"/>
          <w:szCs w:val="28"/>
          <w:lang w:val="kk-KZ" w:eastAsia="ru-RU"/>
        </w:rPr>
        <w:t>о</w:t>
      </w:r>
      <w:r w:rsidR="00C80ED7" w:rsidRPr="00175C41">
        <w:rPr>
          <w:rFonts w:ascii="Times New Roman" w:eastAsia="Times New Roman" w:hAnsi="Times New Roman" w:cs="Times New Roman"/>
          <w:sz w:val="28"/>
          <w:szCs w:val="28"/>
          <w:lang w:val="kk-KZ" w:eastAsia="ru-RU"/>
        </w:rPr>
        <w:t xml:space="preserve"> зарегистрирован</w:t>
      </w:r>
      <w:r w:rsidR="00EB3C7A" w:rsidRPr="00175C41">
        <w:rPr>
          <w:rFonts w:ascii="Times New Roman" w:eastAsia="Times New Roman" w:hAnsi="Times New Roman" w:cs="Times New Roman"/>
          <w:sz w:val="28"/>
          <w:szCs w:val="28"/>
          <w:lang w:val="kk-KZ" w:eastAsia="ru-RU"/>
        </w:rPr>
        <w:t>о</w:t>
      </w:r>
      <w:r w:rsidR="00C80ED7" w:rsidRPr="00175C41">
        <w:rPr>
          <w:rFonts w:ascii="Times New Roman" w:eastAsia="Times New Roman" w:hAnsi="Times New Roman" w:cs="Times New Roman"/>
          <w:sz w:val="28"/>
          <w:szCs w:val="28"/>
          <w:lang w:val="kk-KZ" w:eastAsia="ru-RU"/>
        </w:rPr>
        <w:t xml:space="preserve"> 13 марта 2020 года. 22 марта 2020 года правительство пр</w:t>
      </w:r>
      <w:r w:rsidR="00CE079C" w:rsidRPr="00175C41">
        <w:rPr>
          <w:rFonts w:ascii="Times New Roman" w:eastAsia="Times New Roman" w:hAnsi="Times New Roman" w:cs="Times New Roman"/>
          <w:sz w:val="28"/>
          <w:szCs w:val="28"/>
          <w:lang w:val="kk-KZ" w:eastAsia="ru-RU"/>
        </w:rPr>
        <w:t xml:space="preserve">иняло строгие карантинные меры и </w:t>
      </w:r>
      <w:r w:rsidR="00C80ED7" w:rsidRPr="00175C41">
        <w:rPr>
          <w:rFonts w:ascii="Times New Roman" w:eastAsia="Times New Roman" w:hAnsi="Times New Roman" w:cs="Times New Roman"/>
          <w:sz w:val="28"/>
          <w:szCs w:val="28"/>
          <w:lang w:val="kk-KZ" w:eastAsia="ru-RU"/>
        </w:rPr>
        <w:t>крупные города Казахстана были закрыты [</w:t>
      </w:r>
      <w:r w:rsidR="007B47B9" w:rsidRPr="00175C41">
        <w:rPr>
          <w:rFonts w:ascii="Times New Roman" w:eastAsia="Times New Roman" w:hAnsi="Times New Roman" w:cs="Times New Roman"/>
          <w:sz w:val="28"/>
          <w:szCs w:val="28"/>
          <w:lang w:val="kk-KZ" w:eastAsia="ru-RU"/>
        </w:rPr>
        <w:t>1</w:t>
      </w:r>
      <w:r w:rsidR="00C80ED7" w:rsidRPr="00175C41">
        <w:rPr>
          <w:rFonts w:ascii="Times New Roman" w:eastAsia="Times New Roman" w:hAnsi="Times New Roman" w:cs="Times New Roman"/>
          <w:sz w:val="28"/>
          <w:szCs w:val="28"/>
          <w:lang w:val="kk-KZ" w:eastAsia="ru-RU"/>
        </w:rPr>
        <w:t>6].</w:t>
      </w:r>
    </w:p>
    <w:p w:rsidR="00AD1952" w:rsidRPr="00175C41" w:rsidRDefault="00EB3C7A"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Первые случаи</w:t>
      </w:r>
      <w:r w:rsidR="00AD1952" w:rsidRPr="00175C41">
        <w:rPr>
          <w:rFonts w:ascii="Times New Roman" w:eastAsia="Times New Roman" w:hAnsi="Times New Roman" w:cs="Times New Roman"/>
          <w:sz w:val="28"/>
          <w:szCs w:val="28"/>
          <w:lang w:val="kk-KZ" w:eastAsia="ru-RU"/>
        </w:rPr>
        <w:t xml:space="preserve"> заражения COVID-19 среди детей был</w:t>
      </w:r>
      <w:r w:rsidR="00BD00E7" w:rsidRPr="00175C41">
        <w:rPr>
          <w:rFonts w:ascii="Times New Roman" w:eastAsia="Times New Roman" w:hAnsi="Times New Roman" w:cs="Times New Roman"/>
          <w:sz w:val="28"/>
          <w:szCs w:val="28"/>
          <w:lang w:val="kk-KZ" w:eastAsia="ru-RU"/>
        </w:rPr>
        <w:t>и</w:t>
      </w:r>
      <w:r w:rsidR="00AD1952" w:rsidRPr="00175C41">
        <w:rPr>
          <w:rFonts w:ascii="Times New Roman" w:eastAsia="Times New Roman" w:hAnsi="Times New Roman" w:cs="Times New Roman"/>
          <w:sz w:val="28"/>
          <w:szCs w:val="28"/>
          <w:lang w:val="kk-KZ" w:eastAsia="ru-RU"/>
        </w:rPr>
        <w:t xml:space="preserve"> описан</w:t>
      </w:r>
      <w:r w:rsidR="00BD00E7" w:rsidRPr="00175C41">
        <w:rPr>
          <w:rFonts w:ascii="Times New Roman" w:eastAsia="Times New Roman" w:hAnsi="Times New Roman" w:cs="Times New Roman"/>
          <w:sz w:val="28"/>
          <w:szCs w:val="28"/>
          <w:lang w:val="kk-KZ" w:eastAsia="ru-RU"/>
        </w:rPr>
        <w:t>ы</w:t>
      </w:r>
      <w:r w:rsidR="00AD1952" w:rsidRPr="00175C41">
        <w:rPr>
          <w:rFonts w:ascii="Times New Roman" w:eastAsia="Times New Roman" w:hAnsi="Times New Roman" w:cs="Times New Roman"/>
          <w:sz w:val="28"/>
          <w:szCs w:val="28"/>
          <w:lang w:val="kk-KZ" w:eastAsia="ru-RU"/>
        </w:rPr>
        <w:t xml:space="preserve"> в январе 2020 года в Шэньчжэне, Китай [</w:t>
      </w:r>
      <w:r w:rsidR="009D5D6B" w:rsidRPr="00175C41">
        <w:rPr>
          <w:rFonts w:ascii="Times New Roman" w:eastAsia="Times New Roman" w:hAnsi="Times New Roman" w:cs="Times New Roman"/>
          <w:sz w:val="28"/>
          <w:szCs w:val="28"/>
          <w:lang w:eastAsia="ru-RU"/>
        </w:rPr>
        <w:t>1</w:t>
      </w:r>
      <w:r w:rsidR="00AD1952" w:rsidRPr="00175C41">
        <w:rPr>
          <w:rFonts w:ascii="Times New Roman" w:eastAsia="Times New Roman" w:hAnsi="Times New Roman" w:cs="Times New Roman"/>
          <w:sz w:val="28"/>
          <w:szCs w:val="28"/>
          <w:lang w:val="kk-KZ" w:eastAsia="ru-RU"/>
        </w:rPr>
        <w:t xml:space="preserve">7]. </w:t>
      </w:r>
      <w:r w:rsidR="009D5D6B" w:rsidRPr="00175C41">
        <w:rPr>
          <w:rFonts w:ascii="Times New Roman" w:eastAsia="Times New Roman" w:hAnsi="Times New Roman" w:cs="Times New Roman"/>
          <w:sz w:val="28"/>
          <w:szCs w:val="28"/>
          <w:lang w:eastAsia="ru-RU"/>
        </w:rPr>
        <w:t xml:space="preserve">Данные </w:t>
      </w:r>
      <w:r w:rsidR="009D5D6B" w:rsidRPr="00175C41">
        <w:rPr>
          <w:rFonts w:ascii="Times New Roman" w:eastAsia="Times New Roman" w:hAnsi="Times New Roman" w:cs="Times New Roman"/>
          <w:sz w:val="28"/>
          <w:szCs w:val="28"/>
          <w:lang w:val="kk-KZ" w:eastAsia="ru-RU"/>
        </w:rPr>
        <w:t>многочисленных</w:t>
      </w:r>
      <w:r w:rsidR="009D5D6B" w:rsidRPr="00175C41">
        <w:rPr>
          <w:rFonts w:ascii="Times New Roman" w:eastAsia="Times New Roman" w:hAnsi="Times New Roman" w:cs="Times New Roman"/>
          <w:sz w:val="28"/>
          <w:szCs w:val="28"/>
          <w:lang w:eastAsia="ru-RU"/>
        </w:rPr>
        <w:t xml:space="preserve"> научных </w:t>
      </w:r>
      <w:r w:rsidR="00AD1952" w:rsidRPr="00175C41">
        <w:rPr>
          <w:rFonts w:ascii="Times New Roman" w:eastAsia="Times New Roman" w:hAnsi="Times New Roman" w:cs="Times New Roman"/>
          <w:sz w:val="28"/>
          <w:szCs w:val="28"/>
          <w:lang w:val="kk-KZ" w:eastAsia="ru-RU"/>
        </w:rPr>
        <w:t>публикаций показали, что течение инфекции SARS-CoV-2 у детей было</w:t>
      </w:r>
      <w:r w:rsidR="009D5D6B" w:rsidRPr="00175C41">
        <w:rPr>
          <w:rFonts w:ascii="Times New Roman" w:eastAsia="Times New Roman" w:hAnsi="Times New Roman" w:cs="Times New Roman"/>
          <w:sz w:val="28"/>
          <w:szCs w:val="28"/>
          <w:lang w:val="kk-KZ" w:eastAsia="ru-RU"/>
        </w:rPr>
        <w:t xml:space="preserve"> менее тяжелым, чем у взрослых. Л</w:t>
      </w:r>
      <w:r w:rsidR="00AD1952" w:rsidRPr="00175C41">
        <w:rPr>
          <w:rFonts w:ascii="Times New Roman" w:eastAsia="Times New Roman" w:hAnsi="Times New Roman" w:cs="Times New Roman"/>
          <w:sz w:val="28"/>
          <w:szCs w:val="28"/>
          <w:lang w:val="kk-KZ" w:eastAsia="ru-RU"/>
        </w:rPr>
        <w:t xml:space="preserve">ихорадка и кашель были наиболее часто наблюдаемыми клиническими симптомами </w:t>
      </w:r>
      <w:r w:rsidR="009D5D6B" w:rsidRPr="00175C41">
        <w:rPr>
          <w:rFonts w:ascii="Times New Roman" w:eastAsia="Times New Roman" w:hAnsi="Times New Roman" w:cs="Times New Roman"/>
          <w:sz w:val="28"/>
          <w:szCs w:val="28"/>
          <w:lang w:val="kk-KZ" w:eastAsia="ru-RU"/>
        </w:rPr>
        <w:t>у детей [18</w:t>
      </w:r>
      <w:r w:rsidR="00AD1952" w:rsidRPr="00175C41">
        <w:rPr>
          <w:rFonts w:ascii="Times New Roman" w:eastAsia="Times New Roman" w:hAnsi="Times New Roman" w:cs="Times New Roman"/>
          <w:sz w:val="28"/>
          <w:szCs w:val="28"/>
          <w:lang w:val="kk-KZ" w:eastAsia="ru-RU"/>
        </w:rPr>
        <w:t xml:space="preserve">]. Что касается взрослых пациентов, то наиболее распространенными клиническими признаками были лихорадка (98,6%), усталость (69,6%), сухой кашель (59,4%) </w:t>
      </w:r>
      <w:r w:rsidR="0034236A" w:rsidRPr="00175C41">
        <w:rPr>
          <w:rFonts w:ascii="Times New Roman" w:eastAsia="Times New Roman" w:hAnsi="Times New Roman" w:cs="Times New Roman"/>
          <w:sz w:val="28"/>
          <w:szCs w:val="28"/>
          <w:lang w:val="kk-KZ" w:eastAsia="ru-RU"/>
        </w:rPr>
        <w:t>и одышка (31%) [19</w:t>
      </w:r>
      <w:r w:rsidR="00AD1952" w:rsidRPr="00175C41">
        <w:rPr>
          <w:rFonts w:ascii="Times New Roman" w:eastAsia="Times New Roman" w:hAnsi="Times New Roman" w:cs="Times New Roman"/>
          <w:sz w:val="28"/>
          <w:szCs w:val="28"/>
          <w:lang w:val="kk-KZ" w:eastAsia="ru-RU"/>
        </w:rPr>
        <w:t>].</w:t>
      </w:r>
    </w:p>
    <w:p w:rsidR="00CE079C" w:rsidRPr="00175C41" w:rsidRDefault="00E5566F"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Лимфопени</w:t>
      </w:r>
      <w:r w:rsidR="00CE079C" w:rsidRPr="00175C41">
        <w:rPr>
          <w:rFonts w:ascii="Times New Roman" w:eastAsia="Times New Roman" w:hAnsi="Times New Roman" w:cs="Times New Roman"/>
          <w:sz w:val="28"/>
          <w:szCs w:val="28"/>
          <w:lang w:val="kk-KZ" w:eastAsia="ru-RU"/>
        </w:rPr>
        <w:t>я</w:t>
      </w:r>
      <w:r w:rsidRPr="00175C41">
        <w:rPr>
          <w:rFonts w:ascii="Times New Roman" w:eastAsia="Times New Roman" w:hAnsi="Times New Roman" w:cs="Times New Roman"/>
          <w:sz w:val="28"/>
          <w:szCs w:val="28"/>
          <w:lang w:val="kk-KZ" w:eastAsia="ru-RU"/>
        </w:rPr>
        <w:t xml:space="preserve"> – я</w:t>
      </w:r>
      <w:r w:rsidR="00CE079C" w:rsidRPr="00175C41">
        <w:rPr>
          <w:rFonts w:ascii="Times New Roman" w:eastAsia="Times New Roman" w:hAnsi="Times New Roman" w:cs="Times New Roman"/>
          <w:sz w:val="28"/>
          <w:szCs w:val="28"/>
          <w:lang w:val="kk-KZ" w:eastAsia="ru-RU"/>
        </w:rPr>
        <w:t>вляется наиболее часто описываемым прогностическим маркером COVID-19, которая свидетельствует об иммунной дисфункции [</w:t>
      </w:r>
      <w:r w:rsidR="00722549" w:rsidRPr="00175C41">
        <w:rPr>
          <w:rFonts w:ascii="Times New Roman" w:eastAsia="Times New Roman" w:hAnsi="Times New Roman" w:cs="Times New Roman"/>
          <w:sz w:val="28"/>
          <w:szCs w:val="28"/>
          <w:lang w:eastAsia="ru-RU"/>
        </w:rPr>
        <w:t>20</w:t>
      </w:r>
      <w:r w:rsidR="00CE079C" w:rsidRPr="00175C41">
        <w:rPr>
          <w:rFonts w:ascii="Times New Roman" w:eastAsia="Times New Roman" w:hAnsi="Times New Roman" w:cs="Times New Roman"/>
          <w:sz w:val="28"/>
          <w:szCs w:val="28"/>
          <w:lang w:val="kk-KZ" w:eastAsia="ru-RU"/>
        </w:rPr>
        <w:t>]. У пациентов, госпитализированных в Китае</w:t>
      </w:r>
      <w:r w:rsidRPr="00175C41">
        <w:rPr>
          <w:rFonts w:ascii="Times New Roman" w:eastAsia="Times New Roman" w:hAnsi="Times New Roman" w:cs="Times New Roman"/>
          <w:sz w:val="28"/>
          <w:szCs w:val="28"/>
          <w:lang w:val="kk-KZ" w:eastAsia="ru-RU"/>
        </w:rPr>
        <w:t>,</w:t>
      </w:r>
      <w:r w:rsidR="00CE079C" w:rsidRPr="00175C41">
        <w:rPr>
          <w:rFonts w:ascii="Times New Roman" w:eastAsia="Times New Roman" w:hAnsi="Times New Roman" w:cs="Times New Roman"/>
          <w:sz w:val="28"/>
          <w:szCs w:val="28"/>
          <w:lang w:val="kk-KZ" w:eastAsia="ru-RU"/>
        </w:rPr>
        <w:t xml:space="preserve"> снижение лимфоцитов с</w:t>
      </w:r>
      <w:r w:rsidR="00722549" w:rsidRPr="00175C41">
        <w:rPr>
          <w:rFonts w:ascii="Times New Roman" w:eastAsia="Times New Roman" w:hAnsi="Times New Roman" w:cs="Times New Roman"/>
          <w:sz w:val="28"/>
          <w:szCs w:val="28"/>
          <w:lang w:val="kk-KZ" w:eastAsia="ru-RU"/>
        </w:rPr>
        <w:t>оставляло 83,2% случаев</w:t>
      </w:r>
      <w:r w:rsidR="00722549" w:rsidRPr="00175C41">
        <w:rPr>
          <w:rFonts w:ascii="Times New Roman" w:eastAsia="Times New Roman" w:hAnsi="Times New Roman" w:cs="Times New Roman"/>
          <w:sz w:val="28"/>
          <w:szCs w:val="28"/>
          <w:lang w:eastAsia="ru-RU"/>
        </w:rPr>
        <w:t>, а в</w:t>
      </w:r>
      <w:r w:rsidR="00722549" w:rsidRPr="00175C41">
        <w:rPr>
          <w:rFonts w:ascii="Times New Roman" w:eastAsia="Times New Roman" w:hAnsi="Times New Roman" w:cs="Times New Roman"/>
          <w:sz w:val="28"/>
          <w:szCs w:val="28"/>
          <w:lang w:val="kk-KZ" w:eastAsia="ru-RU"/>
        </w:rPr>
        <w:t xml:space="preserve"> другом исследований, в Ухане, также было отмечено лимфопения у 85% пациентов [</w:t>
      </w:r>
      <w:r w:rsidR="00722549" w:rsidRPr="00175C41">
        <w:rPr>
          <w:rFonts w:ascii="Times New Roman" w:eastAsia="Times New Roman" w:hAnsi="Times New Roman" w:cs="Times New Roman"/>
          <w:sz w:val="28"/>
          <w:szCs w:val="28"/>
          <w:lang w:eastAsia="ru-RU"/>
        </w:rPr>
        <w:t>21</w:t>
      </w:r>
      <w:r w:rsidR="00722549" w:rsidRPr="00175C41">
        <w:rPr>
          <w:rFonts w:ascii="Times New Roman" w:eastAsia="Times New Roman" w:hAnsi="Times New Roman" w:cs="Times New Roman"/>
          <w:sz w:val="28"/>
          <w:szCs w:val="28"/>
          <w:lang w:val="kk-KZ" w:eastAsia="ru-RU"/>
        </w:rPr>
        <w:t>]</w:t>
      </w:r>
      <w:r w:rsidR="00CE079C" w:rsidRPr="00175C41">
        <w:rPr>
          <w:rFonts w:ascii="Times New Roman" w:eastAsia="Times New Roman" w:hAnsi="Times New Roman" w:cs="Times New Roman"/>
          <w:sz w:val="28"/>
          <w:szCs w:val="28"/>
          <w:lang w:val="kk-KZ" w:eastAsia="ru-RU"/>
        </w:rPr>
        <w:t xml:space="preserve">. </w:t>
      </w:r>
      <w:r w:rsidR="0034236A" w:rsidRPr="00175C41">
        <w:rPr>
          <w:rFonts w:ascii="Times New Roman" w:eastAsia="Times New Roman" w:hAnsi="Times New Roman" w:cs="Times New Roman"/>
          <w:sz w:val="28"/>
          <w:szCs w:val="28"/>
          <w:lang w:eastAsia="ru-RU"/>
        </w:rPr>
        <w:t xml:space="preserve">Есть данные, что после бессимптомного течения </w:t>
      </w:r>
      <w:r w:rsidR="008A3A30" w:rsidRPr="00175C41">
        <w:rPr>
          <w:rFonts w:ascii="Times New Roman" w:eastAsia="Times New Roman" w:hAnsi="Times New Roman" w:cs="Times New Roman"/>
          <w:sz w:val="28"/>
          <w:szCs w:val="28"/>
          <w:lang w:eastAsia="ru-RU"/>
        </w:rPr>
        <w:t>коронавирусной инфекции</w:t>
      </w:r>
      <w:r w:rsidR="00722549" w:rsidRPr="00175C41">
        <w:rPr>
          <w:rFonts w:ascii="Times New Roman" w:eastAsia="Times New Roman" w:hAnsi="Times New Roman" w:cs="Times New Roman"/>
          <w:sz w:val="28"/>
          <w:szCs w:val="28"/>
          <w:lang w:eastAsia="ru-RU"/>
        </w:rPr>
        <w:t xml:space="preserve"> </w:t>
      </w:r>
      <w:r w:rsidR="0034236A" w:rsidRPr="00175C41">
        <w:rPr>
          <w:rFonts w:ascii="Times New Roman" w:eastAsia="Times New Roman" w:hAnsi="Times New Roman" w:cs="Times New Roman"/>
          <w:sz w:val="28"/>
          <w:szCs w:val="28"/>
          <w:lang w:eastAsia="ru-RU"/>
        </w:rPr>
        <w:t xml:space="preserve">у пациентов наблюдалось снижение количества лимфоцитов, а в некоторых случаях функция лимфоцитов была низкой, даже после </w:t>
      </w:r>
      <w:r w:rsidR="00722549" w:rsidRPr="00175C41">
        <w:rPr>
          <w:rFonts w:ascii="Times New Roman" w:eastAsia="Times New Roman" w:hAnsi="Times New Roman" w:cs="Times New Roman"/>
          <w:sz w:val="28"/>
          <w:szCs w:val="28"/>
          <w:lang w:eastAsia="ru-RU"/>
        </w:rPr>
        <w:t xml:space="preserve">полного клинического улучшения </w:t>
      </w:r>
      <w:r w:rsidR="00722549" w:rsidRPr="00175C41">
        <w:rPr>
          <w:rFonts w:ascii="Times New Roman" w:eastAsia="Times New Roman" w:hAnsi="Times New Roman" w:cs="Times New Roman"/>
          <w:sz w:val="28"/>
          <w:szCs w:val="28"/>
          <w:lang w:val="kk-KZ" w:eastAsia="ru-RU"/>
        </w:rPr>
        <w:t>[22</w:t>
      </w:r>
      <w:r w:rsidR="00CE079C" w:rsidRPr="00175C41">
        <w:rPr>
          <w:rFonts w:ascii="Times New Roman" w:eastAsia="Times New Roman" w:hAnsi="Times New Roman" w:cs="Times New Roman"/>
          <w:sz w:val="28"/>
          <w:szCs w:val="28"/>
          <w:lang w:val="kk-KZ" w:eastAsia="ru-RU"/>
        </w:rPr>
        <w:t>]. В Соединенных Штатах у пациентов в тяжелом и критическом состоянии было обнаружено критическ</w:t>
      </w:r>
      <w:r w:rsidR="00722549" w:rsidRPr="00175C41">
        <w:rPr>
          <w:rFonts w:ascii="Times New Roman" w:eastAsia="Times New Roman" w:hAnsi="Times New Roman" w:cs="Times New Roman"/>
          <w:sz w:val="28"/>
          <w:szCs w:val="28"/>
          <w:lang w:val="kk-KZ" w:eastAsia="ru-RU"/>
        </w:rPr>
        <w:t>ое снижение лимфоцитов [23</w:t>
      </w:r>
      <w:r w:rsidR="00CE079C" w:rsidRPr="00175C41">
        <w:rPr>
          <w:rFonts w:ascii="Times New Roman" w:eastAsia="Times New Roman" w:hAnsi="Times New Roman" w:cs="Times New Roman"/>
          <w:sz w:val="28"/>
          <w:szCs w:val="28"/>
          <w:lang w:val="kk-KZ" w:eastAsia="ru-RU"/>
        </w:rPr>
        <w:t>]. Tan L. и соавт. предложили прогностическую модель подсчета лимфоцитов, где пациенты с количеством лимфоцитов менее чем 20% (10-12-й день) от появления симптомов и менее чем 5% (17-19-й день) имели плохие прогнозы по течению COVID-19 [</w:t>
      </w:r>
      <w:r w:rsidR="00722549" w:rsidRPr="00175C41">
        <w:rPr>
          <w:rFonts w:ascii="Times New Roman" w:eastAsia="Times New Roman" w:hAnsi="Times New Roman" w:cs="Times New Roman"/>
          <w:sz w:val="28"/>
          <w:szCs w:val="28"/>
          <w:lang w:val="kk-KZ" w:eastAsia="ru-RU"/>
        </w:rPr>
        <w:t>24</w:t>
      </w:r>
      <w:r w:rsidR="00CE079C" w:rsidRPr="00175C41">
        <w:rPr>
          <w:rFonts w:ascii="Times New Roman" w:eastAsia="Times New Roman" w:hAnsi="Times New Roman" w:cs="Times New Roman"/>
          <w:sz w:val="28"/>
          <w:szCs w:val="28"/>
          <w:lang w:val="kk-KZ" w:eastAsia="ru-RU"/>
        </w:rPr>
        <w:t>].</w:t>
      </w:r>
    </w:p>
    <w:p w:rsidR="00E5566F" w:rsidRPr="00175C41" w:rsidRDefault="006E3A77"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val="kk-KZ" w:eastAsia="ru-RU"/>
        </w:rPr>
        <w:t xml:space="preserve">Таким образом, </w:t>
      </w:r>
      <w:r w:rsidR="00CE079C" w:rsidRPr="00175C41">
        <w:rPr>
          <w:rFonts w:ascii="Times New Roman" w:eastAsia="Times New Roman" w:hAnsi="Times New Roman" w:cs="Times New Roman"/>
          <w:sz w:val="28"/>
          <w:szCs w:val="28"/>
          <w:lang w:eastAsia="ru-RU"/>
        </w:rPr>
        <w:t>после пере</w:t>
      </w:r>
      <w:r w:rsidR="00E5566F" w:rsidRPr="00175C41">
        <w:rPr>
          <w:rFonts w:ascii="Times New Roman" w:eastAsia="Times New Roman" w:hAnsi="Times New Roman" w:cs="Times New Roman"/>
          <w:sz w:val="28"/>
          <w:szCs w:val="28"/>
          <w:lang w:eastAsia="ru-RU"/>
        </w:rPr>
        <w:t>несенной коронавирусной инфекции</w:t>
      </w:r>
      <w:r w:rsidR="00CE079C" w:rsidRPr="00175C41">
        <w:rPr>
          <w:rFonts w:ascii="Times New Roman" w:eastAsia="Times New Roman" w:hAnsi="Times New Roman" w:cs="Times New Roman"/>
          <w:sz w:val="28"/>
          <w:szCs w:val="28"/>
          <w:lang w:eastAsia="ru-RU"/>
        </w:rPr>
        <w:t xml:space="preserve"> большинство пациентов нуждаются в иммунной реабилитации, независимо от тяжести течения заболевания. Вспышка COVID-19 значительно усилила внимание к РРИ и их профилактике. Следовательно, любой профилактический подход, способный модулировать и повышать иммунный ответ, будет иметь важное </w:t>
      </w:r>
      <w:r w:rsidR="00722549" w:rsidRPr="00175C41">
        <w:rPr>
          <w:rFonts w:ascii="Times New Roman" w:eastAsia="Times New Roman" w:hAnsi="Times New Roman" w:cs="Times New Roman"/>
          <w:sz w:val="28"/>
          <w:szCs w:val="28"/>
          <w:lang w:eastAsia="ru-RU"/>
        </w:rPr>
        <w:t xml:space="preserve">прогностическое </w:t>
      </w:r>
      <w:r w:rsidR="00CE079C" w:rsidRPr="00175C41">
        <w:rPr>
          <w:rFonts w:ascii="Times New Roman" w:eastAsia="Times New Roman" w:hAnsi="Times New Roman" w:cs="Times New Roman"/>
          <w:sz w:val="28"/>
          <w:szCs w:val="28"/>
          <w:lang w:eastAsia="ru-RU"/>
        </w:rPr>
        <w:t xml:space="preserve">значение. </w:t>
      </w:r>
      <w:r w:rsidR="00CE079C" w:rsidRPr="00175C41">
        <w:rPr>
          <w:rFonts w:ascii="Times New Roman" w:eastAsia="Times New Roman" w:hAnsi="Times New Roman" w:cs="Times New Roman"/>
          <w:sz w:val="28"/>
          <w:szCs w:val="28"/>
          <w:lang w:val="kk-KZ" w:eastAsia="ru-RU"/>
        </w:rPr>
        <w:t>У</w:t>
      </w:r>
      <w:r w:rsidR="00BD52B3" w:rsidRPr="00175C41">
        <w:rPr>
          <w:rFonts w:ascii="Times New Roman" w:eastAsia="Times New Roman" w:hAnsi="Times New Roman" w:cs="Times New Roman"/>
          <w:sz w:val="28"/>
          <w:szCs w:val="28"/>
          <w:lang w:val="kk-KZ" w:eastAsia="ru-RU"/>
        </w:rPr>
        <w:t xml:space="preserve">читывая актуальность данной проблемы и течение коронавирусной инфекции в настоящее время, </w:t>
      </w:r>
      <w:r w:rsidRPr="00175C41">
        <w:rPr>
          <w:rFonts w:ascii="Times New Roman" w:eastAsia="Times New Roman" w:hAnsi="Times New Roman" w:cs="Times New Roman"/>
          <w:sz w:val="28"/>
          <w:szCs w:val="28"/>
          <w:lang w:eastAsia="ru-RU"/>
        </w:rPr>
        <w:t>разработанные на сегодня</w:t>
      </w:r>
      <w:r w:rsidR="00722549" w:rsidRPr="00175C41">
        <w:rPr>
          <w:rFonts w:ascii="Times New Roman" w:eastAsia="Times New Roman" w:hAnsi="Times New Roman" w:cs="Times New Roman"/>
          <w:sz w:val="28"/>
          <w:szCs w:val="28"/>
          <w:lang w:eastAsia="ru-RU"/>
        </w:rPr>
        <w:t xml:space="preserve">шний день </w:t>
      </w:r>
      <w:r w:rsidRPr="00175C41">
        <w:rPr>
          <w:rFonts w:ascii="Times New Roman" w:eastAsia="Times New Roman" w:hAnsi="Times New Roman" w:cs="Times New Roman"/>
          <w:sz w:val="28"/>
          <w:szCs w:val="28"/>
          <w:lang w:eastAsia="ru-RU"/>
        </w:rPr>
        <w:t>методы иммунной реабилит</w:t>
      </w:r>
      <w:r w:rsidR="00BD52B3" w:rsidRPr="00175C41">
        <w:rPr>
          <w:rFonts w:ascii="Times New Roman" w:eastAsia="Times New Roman" w:hAnsi="Times New Roman" w:cs="Times New Roman"/>
          <w:sz w:val="28"/>
          <w:szCs w:val="28"/>
          <w:lang w:eastAsia="ru-RU"/>
        </w:rPr>
        <w:t>ации не учитывают индивидуальных особенностей</w:t>
      </w:r>
      <w:r w:rsidRPr="00175C41">
        <w:rPr>
          <w:rFonts w:ascii="Times New Roman" w:eastAsia="Times New Roman" w:hAnsi="Times New Roman" w:cs="Times New Roman"/>
          <w:sz w:val="28"/>
          <w:szCs w:val="28"/>
          <w:lang w:eastAsia="ru-RU"/>
        </w:rPr>
        <w:t xml:space="preserve"> иммунного реагирования детей. </w:t>
      </w:r>
      <w:r w:rsidR="00BD52B3" w:rsidRPr="00175C41">
        <w:rPr>
          <w:rFonts w:ascii="Times New Roman" w:eastAsia="Times New Roman" w:hAnsi="Times New Roman" w:cs="Times New Roman"/>
          <w:sz w:val="28"/>
          <w:szCs w:val="28"/>
          <w:lang w:eastAsia="ru-RU"/>
        </w:rPr>
        <w:t xml:space="preserve">Поэтому </w:t>
      </w:r>
      <w:r w:rsidRPr="00175C41">
        <w:rPr>
          <w:rFonts w:ascii="Times New Roman" w:eastAsia="Times New Roman" w:hAnsi="Times New Roman" w:cs="Times New Roman"/>
          <w:sz w:val="28"/>
          <w:szCs w:val="28"/>
          <w:lang w:val="kk-KZ" w:eastAsia="ru-RU"/>
        </w:rPr>
        <w:t xml:space="preserve">необходимо разработать эффективные методы </w:t>
      </w:r>
      <w:r w:rsidR="007524E6" w:rsidRPr="00175C41">
        <w:rPr>
          <w:rFonts w:ascii="Times New Roman" w:eastAsia="Times New Roman" w:hAnsi="Times New Roman" w:cs="Times New Roman"/>
          <w:sz w:val="28"/>
          <w:szCs w:val="28"/>
          <w:lang w:val="kk-KZ" w:eastAsia="ru-RU"/>
        </w:rPr>
        <w:t>иммунной реабилитации детей</w:t>
      </w:r>
      <w:r w:rsidRPr="00175C41">
        <w:rPr>
          <w:rFonts w:ascii="Times New Roman" w:eastAsia="Times New Roman" w:hAnsi="Times New Roman" w:cs="Times New Roman"/>
          <w:sz w:val="28"/>
          <w:szCs w:val="28"/>
          <w:lang w:val="kk-KZ" w:eastAsia="ru-RU"/>
        </w:rPr>
        <w:t xml:space="preserve"> с РРИ, так как данная группа детей более воспримчива к различным инфекционным забол</w:t>
      </w:r>
      <w:r w:rsidR="00BD52B3" w:rsidRPr="00175C41">
        <w:rPr>
          <w:rFonts w:ascii="Times New Roman" w:eastAsia="Times New Roman" w:hAnsi="Times New Roman" w:cs="Times New Roman"/>
          <w:sz w:val="28"/>
          <w:szCs w:val="28"/>
          <w:lang w:val="kk-KZ" w:eastAsia="ru-RU"/>
        </w:rPr>
        <w:t>ева</w:t>
      </w:r>
      <w:r w:rsidRPr="00175C41">
        <w:rPr>
          <w:rFonts w:ascii="Times New Roman" w:eastAsia="Times New Roman" w:hAnsi="Times New Roman" w:cs="Times New Roman"/>
          <w:sz w:val="28"/>
          <w:szCs w:val="28"/>
          <w:lang w:val="kk-KZ" w:eastAsia="ru-RU"/>
        </w:rPr>
        <w:t>ниям</w:t>
      </w:r>
      <w:r w:rsidR="00BD52B3" w:rsidRPr="00175C41">
        <w:rPr>
          <w:rFonts w:ascii="Times New Roman" w:eastAsia="Times New Roman" w:hAnsi="Times New Roman" w:cs="Times New Roman"/>
          <w:sz w:val="28"/>
          <w:szCs w:val="28"/>
          <w:lang w:val="kk-KZ" w:eastAsia="ru-RU"/>
        </w:rPr>
        <w:t xml:space="preserve">, в том числе и </w:t>
      </w:r>
      <w:r w:rsidR="00E5566F" w:rsidRPr="00175C41">
        <w:rPr>
          <w:rFonts w:ascii="Times New Roman" w:eastAsia="Times New Roman" w:hAnsi="Times New Roman" w:cs="Times New Roman"/>
          <w:sz w:val="28"/>
          <w:szCs w:val="28"/>
          <w:lang w:val="kk-KZ" w:eastAsia="ru-RU"/>
        </w:rPr>
        <w:t>к коронавирусной инфекции</w:t>
      </w:r>
      <w:r w:rsidRPr="00175C41">
        <w:rPr>
          <w:rFonts w:ascii="Times New Roman" w:eastAsia="Times New Roman" w:hAnsi="Times New Roman" w:cs="Times New Roman"/>
          <w:sz w:val="28"/>
          <w:szCs w:val="28"/>
          <w:lang w:val="kk-KZ" w:eastAsia="ru-RU"/>
        </w:rPr>
        <w:t>.</w:t>
      </w:r>
    </w:p>
    <w:p w:rsidR="005B17D9" w:rsidRPr="00175C41" w:rsidRDefault="005B17D9"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p>
    <w:p w:rsidR="008960D0" w:rsidRPr="00175C41" w:rsidRDefault="008960D0"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b/>
          <w:bCs/>
          <w:sz w:val="28"/>
          <w:szCs w:val="28"/>
          <w:lang w:eastAsia="ru-RU"/>
        </w:rPr>
        <w:t>Цель исследования</w:t>
      </w:r>
      <w:r w:rsidR="000F7E5C" w:rsidRPr="00175C41">
        <w:rPr>
          <w:rFonts w:ascii="Times New Roman" w:eastAsia="Times New Roman" w:hAnsi="Times New Roman" w:cs="Times New Roman"/>
          <w:b/>
          <w:sz w:val="28"/>
          <w:szCs w:val="28"/>
          <w:lang w:eastAsia="ru-RU"/>
        </w:rPr>
        <w:t>.</w:t>
      </w:r>
    </w:p>
    <w:p w:rsidR="008960D0" w:rsidRPr="00175C41" w:rsidRDefault="00EA3F8C"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Повышение эффективности иммунной реабилитации детей с рецидивирующими респираторными инфекциями на основании выделения </w:t>
      </w:r>
      <w:r w:rsidRPr="00175C41">
        <w:rPr>
          <w:rFonts w:ascii="Times New Roman" w:eastAsia="Times New Roman" w:hAnsi="Times New Roman" w:cs="Times New Roman"/>
          <w:sz w:val="28"/>
          <w:szCs w:val="28"/>
          <w:lang w:eastAsia="ru-RU"/>
        </w:rPr>
        <w:lastRenderedPageBreak/>
        <w:t>основных ведущих фенотипов и их течения в до</w:t>
      </w:r>
      <w:r w:rsidR="000B6975" w:rsidRPr="00175C41">
        <w:rPr>
          <w:rFonts w:ascii="Times New Roman" w:eastAsia="Times New Roman" w:hAnsi="Times New Roman" w:cs="Times New Roman"/>
          <w:sz w:val="28"/>
          <w:szCs w:val="28"/>
          <w:lang w:eastAsia="ru-RU"/>
        </w:rPr>
        <w:t xml:space="preserve"> и после коронавирусном</w:t>
      </w:r>
      <w:r w:rsidR="00FB07CC" w:rsidRPr="00175C41">
        <w:rPr>
          <w:rFonts w:ascii="Times New Roman" w:eastAsia="Times New Roman" w:hAnsi="Times New Roman" w:cs="Times New Roman"/>
          <w:sz w:val="28"/>
          <w:szCs w:val="28"/>
          <w:lang w:eastAsia="ru-RU"/>
        </w:rPr>
        <w:t xml:space="preserve"> </w:t>
      </w:r>
      <w:r w:rsidR="000B6975" w:rsidRPr="00175C41">
        <w:rPr>
          <w:rFonts w:ascii="Times New Roman" w:eastAsia="Times New Roman" w:hAnsi="Times New Roman" w:cs="Times New Roman"/>
          <w:sz w:val="28"/>
          <w:szCs w:val="28"/>
          <w:lang w:eastAsia="ru-RU"/>
        </w:rPr>
        <w:t>периоде</w:t>
      </w:r>
      <w:r w:rsidR="005B17D9" w:rsidRPr="00175C41">
        <w:rPr>
          <w:rFonts w:ascii="Times New Roman" w:eastAsia="Times New Roman" w:hAnsi="Times New Roman" w:cs="Times New Roman"/>
          <w:sz w:val="28"/>
          <w:szCs w:val="28"/>
          <w:lang w:eastAsia="ru-RU"/>
        </w:rPr>
        <w:t>.</w:t>
      </w:r>
    </w:p>
    <w:p w:rsidR="00342C6A" w:rsidRPr="00175C41" w:rsidRDefault="00342C6A"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Объект исследования</w:t>
      </w:r>
      <w:r w:rsidR="000F7E5C" w:rsidRPr="00175C41">
        <w:rPr>
          <w:rFonts w:ascii="Times New Roman" w:eastAsia="Times New Roman" w:hAnsi="Times New Roman" w:cs="Times New Roman"/>
          <w:b/>
          <w:sz w:val="28"/>
          <w:szCs w:val="28"/>
          <w:lang w:eastAsia="ru-RU"/>
        </w:rPr>
        <w:t>.</w:t>
      </w:r>
    </w:p>
    <w:p w:rsidR="00C82533" w:rsidRPr="00175C41" w:rsidRDefault="00C82533"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В работе исследована группа пациентов с рецидивирующими респираторными инфекциями до начала и в период коронавирусной инфекции, а также группа </w:t>
      </w:r>
      <w:r w:rsidR="00E81821" w:rsidRPr="00175C41">
        <w:rPr>
          <w:rFonts w:ascii="Times New Roman" w:eastAsia="Times New Roman" w:hAnsi="Times New Roman" w:cs="Times New Roman"/>
          <w:sz w:val="28"/>
          <w:szCs w:val="28"/>
          <w:lang w:eastAsia="ru-RU"/>
        </w:rPr>
        <w:t>здоровых (</w:t>
      </w:r>
      <w:r w:rsidRPr="00175C41">
        <w:rPr>
          <w:rFonts w:ascii="Times New Roman" w:eastAsia="Times New Roman" w:hAnsi="Times New Roman" w:cs="Times New Roman"/>
          <w:sz w:val="28"/>
          <w:szCs w:val="28"/>
          <w:lang w:eastAsia="ru-RU"/>
        </w:rPr>
        <w:t>эпизодически болеющих</w:t>
      </w:r>
      <w:r w:rsidR="00E81821" w:rsidRPr="00175C41">
        <w:rPr>
          <w:rFonts w:ascii="Times New Roman" w:eastAsia="Times New Roman" w:hAnsi="Times New Roman" w:cs="Times New Roman"/>
          <w:sz w:val="28"/>
          <w:szCs w:val="28"/>
          <w:lang w:eastAsia="ru-RU"/>
        </w:rPr>
        <w:t>)</w:t>
      </w:r>
      <w:r w:rsidR="00E5566F" w:rsidRPr="00175C41">
        <w:rPr>
          <w:rFonts w:ascii="Times New Roman" w:eastAsia="Times New Roman" w:hAnsi="Times New Roman" w:cs="Times New Roman"/>
          <w:sz w:val="28"/>
          <w:szCs w:val="28"/>
          <w:lang w:eastAsia="ru-RU"/>
        </w:rPr>
        <w:t xml:space="preserve"> детей</w:t>
      </w:r>
      <w:r w:rsidRPr="00175C41">
        <w:rPr>
          <w:rFonts w:ascii="Times New Roman" w:eastAsia="Times New Roman" w:hAnsi="Times New Roman" w:cs="Times New Roman"/>
          <w:sz w:val="28"/>
          <w:szCs w:val="28"/>
          <w:lang w:eastAsia="ru-RU"/>
        </w:rPr>
        <w:t>, перенесших коронавирусную инфекцию</w:t>
      </w:r>
      <w:r w:rsidR="00E5566F" w:rsidRPr="00175C41">
        <w:rPr>
          <w:rFonts w:ascii="Times New Roman" w:eastAsia="Times New Roman" w:hAnsi="Times New Roman" w:cs="Times New Roman"/>
          <w:sz w:val="28"/>
          <w:szCs w:val="28"/>
          <w:lang w:eastAsia="ru-RU"/>
        </w:rPr>
        <w:t>.</w:t>
      </w:r>
    </w:p>
    <w:p w:rsidR="00C82533" w:rsidRPr="00175C41" w:rsidRDefault="00C82533"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Предмет исследования</w:t>
      </w:r>
      <w:r w:rsidR="000F7E5C" w:rsidRPr="00175C41">
        <w:rPr>
          <w:rFonts w:ascii="Times New Roman" w:eastAsia="Times New Roman" w:hAnsi="Times New Roman" w:cs="Times New Roman"/>
          <w:b/>
          <w:sz w:val="28"/>
          <w:szCs w:val="28"/>
          <w:lang w:eastAsia="ru-RU"/>
        </w:rPr>
        <w:t>.</w:t>
      </w:r>
    </w:p>
    <w:p w:rsidR="00342C6A" w:rsidRPr="00175C41" w:rsidRDefault="00E43741"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На основании изучения клинико-иммунологических особенностей течения рецидивирующих респираторных инфекций, </w:t>
      </w:r>
      <w:r w:rsidR="009A08A2" w:rsidRPr="00175C41">
        <w:rPr>
          <w:rFonts w:ascii="Times New Roman" w:eastAsia="Times New Roman" w:hAnsi="Times New Roman" w:cs="Times New Roman"/>
          <w:sz w:val="28"/>
          <w:szCs w:val="28"/>
          <w:lang w:eastAsia="ru-RU"/>
        </w:rPr>
        <w:t>оценить эффективность метода</w:t>
      </w:r>
      <w:r w:rsidRPr="00175C41">
        <w:rPr>
          <w:rFonts w:ascii="Times New Roman" w:eastAsia="Times New Roman" w:hAnsi="Times New Roman" w:cs="Times New Roman"/>
          <w:sz w:val="28"/>
          <w:szCs w:val="28"/>
          <w:lang w:eastAsia="ru-RU"/>
        </w:rPr>
        <w:t xml:space="preserve"> повышения иммунной реаб</w:t>
      </w:r>
      <w:r w:rsidR="005B17D9" w:rsidRPr="00175C41">
        <w:rPr>
          <w:rFonts w:ascii="Times New Roman" w:eastAsia="Times New Roman" w:hAnsi="Times New Roman" w:cs="Times New Roman"/>
          <w:sz w:val="28"/>
          <w:szCs w:val="28"/>
          <w:lang w:eastAsia="ru-RU"/>
        </w:rPr>
        <w:t>и</w:t>
      </w:r>
      <w:r w:rsidRPr="00175C41">
        <w:rPr>
          <w:rFonts w:ascii="Times New Roman" w:eastAsia="Times New Roman" w:hAnsi="Times New Roman" w:cs="Times New Roman"/>
          <w:sz w:val="28"/>
          <w:szCs w:val="28"/>
          <w:lang w:eastAsia="ru-RU"/>
        </w:rPr>
        <w:t>литации</w:t>
      </w:r>
      <w:r w:rsidR="00E5566F" w:rsidRPr="00175C41">
        <w:rPr>
          <w:rFonts w:ascii="Times New Roman" w:eastAsia="Times New Roman" w:hAnsi="Times New Roman" w:cs="Times New Roman"/>
          <w:sz w:val="28"/>
          <w:szCs w:val="28"/>
          <w:lang w:eastAsia="ru-RU"/>
        </w:rPr>
        <w:t xml:space="preserve"> у детей.</w:t>
      </w:r>
    </w:p>
    <w:p w:rsidR="008960D0" w:rsidRPr="00175C41" w:rsidRDefault="008960D0"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bCs/>
          <w:sz w:val="28"/>
          <w:szCs w:val="28"/>
          <w:lang w:eastAsia="ru-RU"/>
        </w:rPr>
        <w:t>Задачи исследования</w:t>
      </w:r>
      <w:r w:rsidRPr="00175C41">
        <w:rPr>
          <w:rFonts w:ascii="Times New Roman" w:eastAsia="Times New Roman" w:hAnsi="Times New Roman" w:cs="Times New Roman"/>
          <w:b/>
          <w:sz w:val="28"/>
          <w:szCs w:val="28"/>
          <w:lang w:eastAsia="ru-RU"/>
        </w:rPr>
        <w:t>:</w:t>
      </w:r>
    </w:p>
    <w:p w:rsidR="00C24B62" w:rsidRPr="00175C41" w:rsidRDefault="007D4717" w:rsidP="007D118A">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Изучить </w:t>
      </w:r>
      <w:r w:rsidR="001849BC" w:rsidRPr="00175C41">
        <w:rPr>
          <w:rFonts w:ascii="Times New Roman" w:eastAsia="Times New Roman" w:hAnsi="Times New Roman" w:cs="Times New Roman"/>
          <w:sz w:val="28"/>
          <w:szCs w:val="28"/>
          <w:lang w:eastAsia="ru-RU"/>
        </w:rPr>
        <w:t xml:space="preserve">клинико-анамнестические </w:t>
      </w:r>
      <w:r w:rsidR="00415813" w:rsidRPr="00175C41">
        <w:rPr>
          <w:rFonts w:ascii="Times New Roman" w:eastAsia="Times New Roman" w:hAnsi="Times New Roman" w:cs="Times New Roman"/>
          <w:sz w:val="28"/>
          <w:szCs w:val="28"/>
          <w:lang w:eastAsia="ru-RU"/>
        </w:rPr>
        <w:t>особенности</w:t>
      </w:r>
      <w:r w:rsidR="001849BC" w:rsidRPr="00175C41">
        <w:rPr>
          <w:rFonts w:ascii="Times New Roman" w:eastAsia="Times New Roman" w:hAnsi="Times New Roman" w:cs="Times New Roman"/>
          <w:sz w:val="28"/>
          <w:szCs w:val="28"/>
          <w:lang w:eastAsia="ru-RU"/>
        </w:rPr>
        <w:t xml:space="preserve"> формирования и течения</w:t>
      </w:r>
      <w:r w:rsidRPr="00175C41">
        <w:rPr>
          <w:rFonts w:ascii="Times New Roman" w:eastAsia="Times New Roman" w:hAnsi="Times New Roman" w:cs="Times New Roman"/>
          <w:sz w:val="28"/>
          <w:szCs w:val="28"/>
          <w:lang w:eastAsia="ru-RU"/>
        </w:rPr>
        <w:t xml:space="preserve"> рецидивирующих респираторных </w:t>
      </w:r>
      <w:r w:rsidR="00C24B62" w:rsidRPr="00175C41">
        <w:rPr>
          <w:rFonts w:ascii="Times New Roman" w:eastAsia="Times New Roman" w:hAnsi="Times New Roman" w:cs="Times New Roman"/>
          <w:sz w:val="28"/>
          <w:szCs w:val="28"/>
          <w:lang w:eastAsia="ru-RU"/>
        </w:rPr>
        <w:t>инфекций</w:t>
      </w:r>
      <w:r w:rsidRPr="00175C41">
        <w:rPr>
          <w:rFonts w:ascii="Times New Roman" w:eastAsia="Times New Roman" w:hAnsi="Times New Roman" w:cs="Times New Roman"/>
          <w:sz w:val="28"/>
          <w:szCs w:val="28"/>
          <w:lang w:eastAsia="ru-RU"/>
        </w:rPr>
        <w:t xml:space="preserve"> </w:t>
      </w:r>
      <w:r w:rsidR="001849BC" w:rsidRPr="00175C41">
        <w:rPr>
          <w:rFonts w:ascii="Times New Roman" w:eastAsia="Times New Roman" w:hAnsi="Times New Roman" w:cs="Times New Roman"/>
          <w:sz w:val="28"/>
          <w:szCs w:val="28"/>
          <w:lang w:eastAsia="ru-RU"/>
        </w:rPr>
        <w:t xml:space="preserve">у детей </w:t>
      </w:r>
      <w:r w:rsidRPr="00175C41">
        <w:rPr>
          <w:rFonts w:ascii="Times New Roman" w:eastAsia="Times New Roman" w:hAnsi="Times New Roman" w:cs="Times New Roman"/>
          <w:sz w:val="28"/>
          <w:szCs w:val="28"/>
          <w:lang w:eastAsia="ru-RU"/>
        </w:rPr>
        <w:t xml:space="preserve">в </w:t>
      </w:r>
      <w:r w:rsidR="00C24B62" w:rsidRPr="00175C41">
        <w:rPr>
          <w:rFonts w:ascii="Times New Roman" w:eastAsia="Times New Roman" w:hAnsi="Times New Roman" w:cs="Times New Roman"/>
          <w:sz w:val="28"/>
          <w:szCs w:val="28"/>
          <w:lang w:eastAsia="ru-RU"/>
        </w:rPr>
        <w:t>период до начала пандемии коронавирусной инфекции</w:t>
      </w:r>
      <w:r w:rsidR="00DE4ADC" w:rsidRPr="00175C41">
        <w:rPr>
          <w:rFonts w:ascii="Times New Roman" w:eastAsia="Times New Roman" w:hAnsi="Times New Roman" w:cs="Times New Roman"/>
          <w:sz w:val="28"/>
          <w:szCs w:val="28"/>
          <w:lang w:eastAsia="ru-RU"/>
        </w:rPr>
        <w:t>.</w:t>
      </w:r>
    </w:p>
    <w:p w:rsidR="00C24B62" w:rsidRPr="00175C41" w:rsidRDefault="009A08A2" w:rsidP="007D118A">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Сравнить</w:t>
      </w:r>
      <w:r w:rsidR="00C24B62" w:rsidRPr="00175C41">
        <w:rPr>
          <w:rFonts w:ascii="Times New Roman" w:eastAsia="Times New Roman" w:hAnsi="Times New Roman" w:cs="Times New Roman"/>
          <w:sz w:val="28"/>
          <w:szCs w:val="28"/>
          <w:lang w:eastAsia="ru-RU"/>
        </w:rPr>
        <w:t xml:space="preserve"> особенности течения коронавирусной инфекции у детей с рецидивирующими респираторными инфекциями</w:t>
      </w:r>
      <w:r w:rsidRPr="00175C41">
        <w:rPr>
          <w:rFonts w:ascii="Times New Roman" w:eastAsia="Times New Roman" w:hAnsi="Times New Roman" w:cs="Times New Roman"/>
          <w:sz w:val="28"/>
          <w:szCs w:val="28"/>
          <w:lang w:eastAsia="ru-RU"/>
        </w:rPr>
        <w:t xml:space="preserve"> и</w:t>
      </w:r>
      <w:r w:rsidR="00C24B62" w:rsidRPr="00175C41">
        <w:rPr>
          <w:rFonts w:ascii="Times New Roman" w:eastAsia="Times New Roman" w:hAnsi="Times New Roman" w:cs="Times New Roman"/>
          <w:sz w:val="28"/>
          <w:szCs w:val="28"/>
          <w:lang w:eastAsia="ru-RU"/>
        </w:rPr>
        <w:t xml:space="preserve"> у </w:t>
      </w:r>
      <w:r w:rsidR="005B17D9" w:rsidRPr="00175C41">
        <w:rPr>
          <w:rFonts w:ascii="Times New Roman" w:eastAsia="Times New Roman" w:hAnsi="Times New Roman" w:cs="Times New Roman"/>
          <w:sz w:val="28"/>
          <w:szCs w:val="28"/>
          <w:lang w:eastAsia="ru-RU"/>
        </w:rPr>
        <w:t>здоровых (</w:t>
      </w:r>
      <w:r w:rsidR="00C24B62" w:rsidRPr="00175C41">
        <w:rPr>
          <w:rFonts w:ascii="Times New Roman" w:eastAsia="Times New Roman" w:hAnsi="Times New Roman" w:cs="Times New Roman"/>
          <w:sz w:val="28"/>
          <w:szCs w:val="28"/>
          <w:lang w:eastAsia="ru-RU"/>
        </w:rPr>
        <w:t>эпизодически болеющих</w:t>
      </w:r>
      <w:r w:rsidR="005B17D9" w:rsidRPr="00175C41">
        <w:rPr>
          <w:rFonts w:ascii="Times New Roman" w:eastAsia="Times New Roman" w:hAnsi="Times New Roman" w:cs="Times New Roman"/>
          <w:sz w:val="28"/>
          <w:szCs w:val="28"/>
          <w:lang w:eastAsia="ru-RU"/>
        </w:rPr>
        <w:t>)</w:t>
      </w:r>
      <w:r w:rsidR="00C24B62" w:rsidRPr="00175C41">
        <w:rPr>
          <w:rFonts w:ascii="Times New Roman" w:eastAsia="Times New Roman" w:hAnsi="Times New Roman" w:cs="Times New Roman"/>
          <w:sz w:val="28"/>
          <w:szCs w:val="28"/>
          <w:lang w:eastAsia="ru-RU"/>
        </w:rPr>
        <w:t xml:space="preserve"> детей</w:t>
      </w:r>
      <w:r w:rsidR="00DE4ADC" w:rsidRPr="00175C41">
        <w:rPr>
          <w:rFonts w:ascii="Times New Roman" w:eastAsia="Times New Roman" w:hAnsi="Times New Roman" w:cs="Times New Roman"/>
          <w:sz w:val="28"/>
          <w:szCs w:val="28"/>
          <w:lang w:eastAsia="ru-RU"/>
        </w:rPr>
        <w:t>.</w:t>
      </w:r>
    </w:p>
    <w:p w:rsidR="00D11755" w:rsidRPr="00175C41" w:rsidRDefault="007D4717" w:rsidP="007D118A">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Изучить распределение иммунных фенотипов у детей</w:t>
      </w:r>
      <w:r w:rsidR="009A08A2" w:rsidRPr="00175C41">
        <w:rPr>
          <w:rFonts w:ascii="Times New Roman" w:eastAsia="Times New Roman" w:hAnsi="Times New Roman" w:cs="Times New Roman"/>
          <w:sz w:val="28"/>
          <w:szCs w:val="28"/>
          <w:lang w:eastAsia="ru-RU"/>
        </w:rPr>
        <w:t xml:space="preserve"> с рецидивирующими респираторными инфекциями</w:t>
      </w:r>
      <w:r w:rsidRPr="00175C41">
        <w:rPr>
          <w:rFonts w:ascii="Times New Roman" w:eastAsia="Times New Roman" w:hAnsi="Times New Roman" w:cs="Times New Roman"/>
          <w:sz w:val="28"/>
          <w:szCs w:val="28"/>
          <w:lang w:eastAsia="ru-RU"/>
        </w:rPr>
        <w:t>, не болевших и переболевших коронавирусной инфекцией</w:t>
      </w:r>
      <w:r w:rsidR="00D65F07" w:rsidRPr="00175C41">
        <w:rPr>
          <w:rFonts w:ascii="Times New Roman" w:eastAsia="Times New Roman" w:hAnsi="Times New Roman" w:cs="Times New Roman"/>
          <w:sz w:val="28"/>
          <w:szCs w:val="28"/>
          <w:lang w:eastAsia="ru-RU"/>
        </w:rPr>
        <w:t>;</w:t>
      </w:r>
    </w:p>
    <w:p w:rsidR="00ED4EEC" w:rsidRPr="00175C41" w:rsidRDefault="009A08A2" w:rsidP="007D118A">
      <w:pPr>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Оценить</w:t>
      </w:r>
      <w:r w:rsidR="00C24B62"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эффективность </w:t>
      </w:r>
      <w:r w:rsidR="00ED4EEC" w:rsidRPr="00175C41">
        <w:rPr>
          <w:rFonts w:ascii="Times New Roman" w:eastAsia="Times New Roman" w:hAnsi="Times New Roman" w:cs="Times New Roman"/>
          <w:sz w:val="28"/>
          <w:szCs w:val="28"/>
          <w:lang w:eastAsia="ru-RU"/>
        </w:rPr>
        <w:t xml:space="preserve">иммунной </w:t>
      </w:r>
      <w:r w:rsidR="00D11755" w:rsidRPr="00175C41">
        <w:rPr>
          <w:rFonts w:ascii="Times New Roman" w:eastAsia="Times New Roman" w:hAnsi="Times New Roman" w:cs="Times New Roman"/>
          <w:sz w:val="28"/>
          <w:szCs w:val="28"/>
          <w:lang w:eastAsia="ru-RU"/>
        </w:rPr>
        <w:t xml:space="preserve">реабилитации </w:t>
      </w:r>
      <w:r w:rsidRPr="00175C41">
        <w:rPr>
          <w:rFonts w:ascii="Times New Roman" w:eastAsia="Times New Roman" w:hAnsi="Times New Roman" w:cs="Times New Roman"/>
          <w:sz w:val="28"/>
          <w:szCs w:val="28"/>
          <w:lang w:eastAsia="ru-RU"/>
        </w:rPr>
        <w:t xml:space="preserve">у </w:t>
      </w:r>
      <w:r w:rsidR="00ED4EEC" w:rsidRPr="00175C41">
        <w:rPr>
          <w:rFonts w:ascii="Times New Roman" w:eastAsia="Times New Roman" w:hAnsi="Times New Roman" w:cs="Times New Roman"/>
          <w:sz w:val="28"/>
          <w:szCs w:val="28"/>
          <w:lang w:eastAsia="ru-RU"/>
        </w:rPr>
        <w:t xml:space="preserve">детей с </w:t>
      </w:r>
      <w:r w:rsidRPr="00175C41">
        <w:rPr>
          <w:rFonts w:ascii="Times New Roman" w:eastAsia="Times New Roman" w:hAnsi="Times New Roman" w:cs="Times New Roman"/>
          <w:sz w:val="28"/>
          <w:szCs w:val="28"/>
          <w:lang w:eastAsia="ru-RU"/>
        </w:rPr>
        <w:t>рецидивирующими респираторными инфекциями, не болевших и переболевших коронавирусной инфекцией</w:t>
      </w:r>
      <w:r w:rsidR="00D65F07" w:rsidRPr="00175C41">
        <w:rPr>
          <w:rFonts w:ascii="Times New Roman" w:eastAsia="Times New Roman" w:hAnsi="Times New Roman" w:cs="Times New Roman"/>
          <w:sz w:val="28"/>
          <w:szCs w:val="28"/>
          <w:lang w:eastAsia="ru-RU"/>
        </w:rPr>
        <w:t>.</w:t>
      </w:r>
    </w:p>
    <w:p w:rsidR="00CB1573" w:rsidRPr="00175C41" w:rsidRDefault="00CB1573"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Методы исследования:</w:t>
      </w:r>
    </w:p>
    <w:p w:rsidR="00CB1573" w:rsidRPr="00175C41" w:rsidRDefault="00CB1573" w:rsidP="007D118A">
      <w:pPr>
        <w:pStyle w:val="a3"/>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Общеклиническое исследование</w:t>
      </w:r>
      <w:r w:rsidR="003279B2" w:rsidRPr="00175C41">
        <w:rPr>
          <w:rFonts w:ascii="Times New Roman" w:eastAsia="Times New Roman" w:hAnsi="Times New Roman" w:cs="Times New Roman"/>
          <w:sz w:val="28"/>
          <w:szCs w:val="28"/>
          <w:lang w:eastAsia="ru-RU"/>
        </w:rPr>
        <w:t>.</w:t>
      </w:r>
    </w:p>
    <w:p w:rsidR="00CB1573" w:rsidRPr="00175C41" w:rsidRDefault="00CB1573" w:rsidP="007D118A">
      <w:pPr>
        <w:pStyle w:val="a3"/>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Анализ историй болезней</w:t>
      </w:r>
      <w:r w:rsidR="003279B2" w:rsidRPr="00175C41">
        <w:rPr>
          <w:rFonts w:ascii="Times New Roman" w:eastAsia="Times New Roman" w:hAnsi="Times New Roman" w:cs="Times New Roman"/>
          <w:sz w:val="28"/>
          <w:szCs w:val="28"/>
          <w:lang w:eastAsia="ru-RU"/>
        </w:rPr>
        <w:t>.</w:t>
      </w:r>
    </w:p>
    <w:p w:rsidR="00CB1573" w:rsidRPr="00175C41" w:rsidRDefault="00CB1573" w:rsidP="007D118A">
      <w:pPr>
        <w:pStyle w:val="a3"/>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Лабораторное исследование</w:t>
      </w:r>
      <w:r w:rsidR="003279B2" w:rsidRPr="00175C41">
        <w:rPr>
          <w:rFonts w:ascii="Times New Roman" w:eastAsia="Times New Roman" w:hAnsi="Times New Roman" w:cs="Times New Roman"/>
          <w:sz w:val="28"/>
          <w:szCs w:val="28"/>
          <w:lang w:eastAsia="ru-RU"/>
        </w:rPr>
        <w:t>.</w:t>
      </w:r>
    </w:p>
    <w:p w:rsidR="00D65F07" w:rsidRPr="00175C41" w:rsidRDefault="00CB1573" w:rsidP="007D118A">
      <w:pPr>
        <w:pStyle w:val="a3"/>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Методы статистического анализа</w:t>
      </w:r>
      <w:r w:rsidR="003279B2" w:rsidRPr="00175C41">
        <w:rPr>
          <w:rFonts w:ascii="Times New Roman" w:eastAsia="Times New Roman" w:hAnsi="Times New Roman" w:cs="Times New Roman"/>
          <w:sz w:val="28"/>
          <w:szCs w:val="28"/>
          <w:lang w:eastAsia="ru-RU"/>
        </w:rPr>
        <w:t>.</w:t>
      </w:r>
    </w:p>
    <w:p w:rsidR="00CB1573" w:rsidRPr="00175C41" w:rsidRDefault="00D65F07" w:rsidP="007D118A">
      <w:pPr>
        <w:pStyle w:val="a3"/>
        <w:numPr>
          <w:ilvl w:val="0"/>
          <w:numId w:val="2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Анкетирование пациентов и их родителей.</w:t>
      </w:r>
    </w:p>
    <w:p w:rsidR="00D11755" w:rsidRPr="00175C41" w:rsidRDefault="00D11755"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 xml:space="preserve">Научная новизна </w:t>
      </w:r>
      <w:r w:rsidR="003C59E9" w:rsidRPr="00175C41">
        <w:rPr>
          <w:rFonts w:ascii="Times New Roman" w:eastAsia="Times New Roman" w:hAnsi="Times New Roman" w:cs="Times New Roman"/>
          <w:b/>
          <w:sz w:val="28"/>
          <w:szCs w:val="28"/>
          <w:lang w:eastAsia="ru-RU"/>
        </w:rPr>
        <w:t>результатов исследования:</w:t>
      </w:r>
    </w:p>
    <w:p w:rsidR="00CA35B7" w:rsidRPr="00175C41" w:rsidRDefault="003C59E9" w:rsidP="007D118A">
      <w:pPr>
        <w:pStyle w:val="a3"/>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Впервые </w:t>
      </w:r>
      <w:r w:rsidR="00ED4EEC" w:rsidRPr="00175C41">
        <w:rPr>
          <w:rFonts w:ascii="Times New Roman" w:eastAsia="Times New Roman" w:hAnsi="Times New Roman" w:cs="Times New Roman"/>
          <w:sz w:val="28"/>
          <w:szCs w:val="28"/>
          <w:lang w:eastAsia="ru-RU"/>
        </w:rPr>
        <w:t xml:space="preserve">проведено </w:t>
      </w:r>
      <w:r w:rsidR="00BD53D5" w:rsidRPr="00175C41">
        <w:rPr>
          <w:rFonts w:ascii="Times New Roman" w:eastAsia="Times New Roman" w:hAnsi="Times New Roman" w:cs="Times New Roman"/>
          <w:sz w:val="28"/>
          <w:szCs w:val="28"/>
          <w:lang w:eastAsia="ru-RU"/>
        </w:rPr>
        <w:t>изучение</w:t>
      </w:r>
      <w:r w:rsidRPr="00175C41">
        <w:rPr>
          <w:rFonts w:ascii="Times New Roman" w:eastAsia="Times New Roman" w:hAnsi="Times New Roman" w:cs="Times New Roman"/>
          <w:sz w:val="28"/>
          <w:szCs w:val="28"/>
          <w:lang w:eastAsia="ru-RU"/>
        </w:rPr>
        <w:t xml:space="preserve"> </w:t>
      </w:r>
      <w:r w:rsidR="00CB1573" w:rsidRPr="00175C41">
        <w:rPr>
          <w:rFonts w:ascii="Times New Roman" w:eastAsia="Times New Roman" w:hAnsi="Times New Roman" w:cs="Times New Roman"/>
          <w:sz w:val="28"/>
          <w:szCs w:val="28"/>
          <w:lang w:eastAsia="ru-RU"/>
        </w:rPr>
        <w:t xml:space="preserve">клинико-иммунологических </w:t>
      </w:r>
      <w:r w:rsidRPr="00175C41">
        <w:rPr>
          <w:rFonts w:ascii="Times New Roman" w:eastAsia="Times New Roman" w:hAnsi="Times New Roman" w:cs="Times New Roman"/>
          <w:sz w:val="28"/>
          <w:szCs w:val="28"/>
          <w:lang w:eastAsia="ru-RU"/>
        </w:rPr>
        <w:t xml:space="preserve">фенотипов у детей с рецидивирующими респираторными инфекциями в доковидный и </w:t>
      </w:r>
      <w:r w:rsidR="00C50A3A" w:rsidRPr="00175C41">
        <w:rPr>
          <w:rFonts w:ascii="Times New Roman" w:eastAsia="Times New Roman" w:hAnsi="Times New Roman" w:cs="Times New Roman"/>
          <w:sz w:val="28"/>
          <w:szCs w:val="28"/>
          <w:lang w:eastAsia="ru-RU"/>
        </w:rPr>
        <w:t>пост</w:t>
      </w:r>
      <w:r w:rsidR="00ED4EEC" w:rsidRPr="00175C41">
        <w:rPr>
          <w:rFonts w:ascii="Times New Roman" w:eastAsia="Times New Roman" w:hAnsi="Times New Roman" w:cs="Times New Roman"/>
          <w:sz w:val="28"/>
          <w:szCs w:val="28"/>
          <w:lang w:eastAsia="ru-RU"/>
        </w:rPr>
        <w:t>ковидный</w:t>
      </w:r>
      <w:r w:rsidRPr="00175C41">
        <w:rPr>
          <w:rFonts w:ascii="Times New Roman" w:eastAsia="Times New Roman" w:hAnsi="Times New Roman" w:cs="Times New Roman"/>
          <w:sz w:val="28"/>
          <w:szCs w:val="28"/>
          <w:lang w:eastAsia="ru-RU"/>
        </w:rPr>
        <w:t xml:space="preserve"> период</w:t>
      </w:r>
      <w:r w:rsidR="00CA35B7" w:rsidRPr="00175C41">
        <w:rPr>
          <w:rFonts w:ascii="Times New Roman" w:eastAsia="Times New Roman" w:hAnsi="Times New Roman" w:cs="Times New Roman"/>
          <w:sz w:val="28"/>
          <w:szCs w:val="28"/>
          <w:lang w:eastAsia="ru-RU"/>
        </w:rPr>
        <w:t>ы</w:t>
      </w:r>
      <w:r w:rsidR="003279B2" w:rsidRPr="00175C41">
        <w:rPr>
          <w:rFonts w:ascii="Times New Roman" w:eastAsia="Times New Roman" w:hAnsi="Times New Roman" w:cs="Times New Roman"/>
          <w:sz w:val="28"/>
          <w:szCs w:val="28"/>
          <w:lang w:eastAsia="ru-RU"/>
        </w:rPr>
        <w:t>.</w:t>
      </w:r>
    </w:p>
    <w:p w:rsidR="00CA35B7" w:rsidRPr="00175C41" w:rsidRDefault="00CA35B7" w:rsidP="007D118A">
      <w:pPr>
        <w:pStyle w:val="a3"/>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Впервые </w:t>
      </w:r>
      <w:r w:rsidR="00ED4EEC" w:rsidRPr="00175C41">
        <w:rPr>
          <w:rFonts w:ascii="Times New Roman" w:eastAsia="Times New Roman" w:hAnsi="Times New Roman" w:cs="Times New Roman"/>
          <w:sz w:val="28"/>
          <w:szCs w:val="28"/>
          <w:lang w:eastAsia="ru-RU"/>
        </w:rPr>
        <w:t>изучены</w:t>
      </w:r>
      <w:r w:rsidRPr="00175C41">
        <w:rPr>
          <w:rFonts w:ascii="Times New Roman" w:eastAsia="Times New Roman" w:hAnsi="Times New Roman" w:cs="Times New Roman"/>
          <w:sz w:val="28"/>
          <w:szCs w:val="28"/>
          <w:lang w:eastAsia="ru-RU"/>
        </w:rPr>
        <w:t xml:space="preserve"> клинико-лабораторные изменения у детей с рецидивирующими респираторными инфекциями, перенесших коронавирусную инфекцию</w:t>
      </w:r>
      <w:r w:rsidR="003279B2" w:rsidRPr="00175C41">
        <w:rPr>
          <w:rFonts w:ascii="Times New Roman" w:eastAsia="Times New Roman" w:hAnsi="Times New Roman" w:cs="Times New Roman"/>
          <w:sz w:val="28"/>
          <w:szCs w:val="28"/>
          <w:lang w:eastAsia="ru-RU"/>
        </w:rPr>
        <w:t>.</w:t>
      </w:r>
    </w:p>
    <w:p w:rsidR="00CA35B7" w:rsidRPr="00175C41" w:rsidRDefault="00DD5BE2" w:rsidP="007D118A">
      <w:pPr>
        <w:pStyle w:val="a3"/>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Впервые проведено сравнение течения коронавирусной инфекции у детей с рецидивирующими респираторными инфекциями и </w:t>
      </w:r>
      <w:r w:rsidR="00ED4EEC" w:rsidRPr="00175C41">
        <w:rPr>
          <w:rFonts w:ascii="Times New Roman" w:eastAsia="Times New Roman" w:hAnsi="Times New Roman" w:cs="Times New Roman"/>
          <w:sz w:val="28"/>
          <w:szCs w:val="28"/>
          <w:lang w:eastAsia="ru-RU"/>
        </w:rPr>
        <w:t xml:space="preserve">у </w:t>
      </w:r>
      <w:r w:rsidR="006468F8" w:rsidRPr="00175C41">
        <w:rPr>
          <w:rFonts w:ascii="Times New Roman" w:eastAsia="Times New Roman" w:hAnsi="Times New Roman" w:cs="Times New Roman"/>
          <w:sz w:val="28"/>
          <w:szCs w:val="28"/>
          <w:lang w:eastAsia="ru-RU"/>
        </w:rPr>
        <w:t>здоровых (</w:t>
      </w:r>
      <w:r w:rsidRPr="00175C41">
        <w:rPr>
          <w:rFonts w:ascii="Times New Roman" w:eastAsia="Times New Roman" w:hAnsi="Times New Roman" w:cs="Times New Roman"/>
          <w:sz w:val="28"/>
          <w:szCs w:val="28"/>
          <w:lang w:eastAsia="ru-RU"/>
        </w:rPr>
        <w:t xml:space="preserve">эпизодически </w:t>
      </w:r>
      <w:r w:rsidR="006468F8" w:rsidRPr="00175C41">
        <w:rPr>
          <w:rFonts w:ascii="Times New Roman" w:eastAsia="Times New Roman" w:hAnsi="Times New Roman" w:cs="Times New Roman"/>
          <w:sz w:val="28"/>
          <w:szCs w:val="28"/>
          <w:lang w:eastAsia="ru-RU"/>
        </w:rPr>
        <w:t>болеющих</w:t>
      </w:r>
      <w:r w:rsidRPr="00175C41">
        <w:rPr>
          <w:rFonts w:ascii="Times New Roman" w:eastAsia="Times New Roman" w:hAnsi="Times New Roman" w:cs="Times New Roman"/>
          <w:sz w:val="28"/>
          <w:szCs w:val="28"/>
          <w:lang w:eastAsia="ru-RU"/>
        </w:rPr>
        <w:t>) детей</w:t>
      </w:r>
      <w:r w:rsidR="003279B2" w:rsidRPr="00175C41">
        <w:rPr>
          <w:rFonts w:ascii="Times New Roman" w:eastAsia="Times New Roman" w:hAnsi="Times New Roman" w:cs="Times New Roman"/>
          <w:sz w:val="28"/>
          <w:szCs w:val="28"/>
          <w:lang w:eastAsia="ru-RU"/>
        </w:rPr>
        <w:t>.</w:t>
      </w:r>
    </w:p>
    <w:p w:rsidR="00B24EBB" w:rsidRPr="00175C41" w:rsidRDefault="00ED4EEC" w:rsidP="007D118A">
      <w:pPr>
        <w:pStyle w:val="a3"/>
        <w:numPr>
          <w:ilvl w:val="0"/>
          <w:numId w:val="2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Впервые проведена оценка эффективности</w:t>
      </w:r>
      <w:r w:rsidR="00BA2612" w:rsidRPr="00175C41">
        <w:rPr>
          <w:rFonts w:ascii="Times New Roman" w:eastAsia="Times New Roman" w:hAnsi="Times New Roman" w:cs="Times New Roman"/>
          <w:sz w:val="28"/>
          <w:szCs w:val="28"/>
          <w:lang w:eastAsia="ru-RU"/>
        </w:rPr>
        <w:t xml:space="preserve"> методов иммунной реабилитации у детей с рецидивирую</w:t>
      </w:r>
      <w:r w:rsidRPr="00175C41">
        <w:rPr>
          <w:rFonts w:ascii="Times New Roman" w:eastAsia="Times New Roman" w:hAnsi="Times New Roman" w:cs="Times New Roman"/>
          <w:sz w:val="28"/>
          <w:szCs w:val="28"/>
          <w:lang w:eastAsia="ru-RU"/>
        </w:rPr>
        <w:t>щими респираторными инфекциями</w:t>
      </w:r>
      <w:r w:rsidR="00D65F07" w:rsidRPr="00175C41">
        <w:rPr>
          <w:rFonts w:ascii="Times New Roman" w:eastAsia="Times New Roman" w:hAnsi="Times New Roman" w:cs="Times New Roman"/>
          <w:sz w:val="28"/>
          <w:szCs w:val="28"/>
          <w:lang w:eastAsia="ru-RU"/>
        </w:rPr>
        <w:t xml:space="preserve"> и </w:t>
      </w:r>
      <w:r w:rsidR="006468F8" w:rsidRPr="00175C41">
        <w:rPr>
          <w:rFonts w:ascii="Times New Roman" w:eastAsia="Times New Roman" w:hAnsi="Times New Roman" w:cs="Times New Roman"/>
          <w:sz w:val="28"/>
          <w:szCs w:val="28"/>
          <w:lang w:eastAsia="ru-RU"/>
        </w:rPr>
        <w:t>здоровых (</w:t>
      </w:r>
      <w:r w:rsidR="00D65F07" w:rsidRPr="00175C41">
        <w:rPr>
          <w:rFonts w:ascii="Times New Roman" w:eastAsia="Times New Roman" w:hAnsi="Times New Roman" w:cs="Times New Roman"/>
          <w:sz w:val="28"/>
          <w:szCs w:val="28"/>
          <w:lang w:eastAsia="ru-RU"/>
        </w:rPr>
        <w:t>эпизодически болеющих</w:t>
      </w:r>
      <w:r w:rsidR="006468F8" w:rsidRPr="00175C41">
        <w:rPr>
          <w:rFonts w:ascii="Times New Roman" w:eastAsia="Times New Roman" w:hAnsi="Times New Roman" w:cs="Times New Roman"/>
          <w:sz w:val="28"/>
          <w:szCs w:val="28"/>
          <w:lang w:eastAsia="ru-RU"/>
        </w:rPr>
        <w:t>)</w:t>
      </w:r>
      <w:r w:rsidR="00D65F07" w:rsidRPr="00175C41">
        <w:rPr>
          <w:rFonts w:ascii="Times New Roman" w:eastAsia="Times New Roman" w:hAnsi="Times New Roman" w:cs="Times New Roman"/>
          <w:sz w:val="28"/>
          <w:szCs w:val="28"/>
          <w:lang w:eastAsia="ru-RU"/>
        </w:rPr>
        <w:t xml:space="preserve"> детей</w:t>
      </w:r>
      <w:r w:rsidR="00B24EBB" w:rsidRPr="00175C41">
        <w:rPr>
          <w:rFonts w:ascii="Times New Roman" w:eastAsia="Times New Roman" w:hAnsi="Times New Roman" w:cs="Times New Roman"/>
          <w:sz w:val="28"/>
          <w:szCs w:val="28"/>
          <w:lang w:eastAsia="ru-RU"/>
        </w:rPr>
        <w:t>, перенесших коронавирусную инфекцию.</w:t>
      </w:r>
    </w:p>
    <w:p w:rsidR="00BA2612" w:rsidRPr="00175C41" w:rsidRDefault="00492D61"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b/>
          <w:sz w:val="28"/>
          <w:szCs w:val="28"/>
          <w:lang w:eastAsia="ru-RU"/>
        </w:rPr>
        <w:lastRenderedPageBreak/>
        <w:t>Практическая значимость:</w:t>
      </w:r>
    </w:p>
    <w:p w:rsidR="006C71FA" w:rsidRPr="00175C41" w:rsidRDefault="003C6C91" w:rsidP="007D118A">
      <w:pPr>
        <w:pStyle w:val="a3"/>
        <w:numPr>
          <w:ilvl w:val="0"/>
          <w:numId w:val="24"/>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sz w:val="28"/>
          <w:szCs w:val="28"/>
          <w:lang w:eastAsia="ru-RU"/>
        </w:rPr>
        <w:t>Анализ этиологических факторов и установленные клинико-диагностические критерии</w:t>
      </w:r>
      <w:r w:rsidR="00B24EBB" w:rsidRPr="00175C41">
        <w:rPr>
          <w:rFonts w:ascii="Times New Roman" w:eastAsia="Times New Roman" w:hAnsi="Times New Roman" w:cs="Times New Roman"/>
          <w:sz w:val="28"/>
          <w:szCs w:val="28"/>
          <w:lang w:eastAsia="ru-RU"/>
        </w:rPr>
        <w:t>,</w:t>
      </w:r>
      <w:r w:rsidRPr="00175C41">
        <w:rPr>
          <w:rFonts w:ascii="Times New Roman" w:eastAsia="Times New Roman" w:hAnsi="Times New Roman" w:cs="Times New Roman"/>
          <w:sz w:val="28"/>
          <w:szCs w:val="28"/>
          <w:lang w:eastAsia="ru-RU"/>
        </w:rPr>
        <w:t xml:space="preserve"> позволяют своевременно </w:t>
      </w:r>
      <w:r w:rsidR="00ED4EEC" w:rsidRPr="00175C41">
        <w:rPr>
          <w:rFonts w:ascii="Times New Roman" w:eastAsia="Times New Roman" w:hAnsi="Times New Roman" w:cs="Times New Roman"/>
          <w:sz w:val="28"/>
          <w:szCs w:val="28"/>
          <w:lang w:eastAsia="ru-RU"/>
        </w:rPr>
        <w:t>выявить ведущий фенотип у</w:t>
      </w:r>
      <w:r w:rsidRPr="00175C41">
        <w:rPr>
          <w:rFonts w:ascii="Times New Roman" w:eastAsia="Times New Roman" w:hAnsi="Times New Roman" w:cs="Times New Roman"/>
          <w:sz w:val="28"/>
          <w:szCs w:val="28"/>
          <w:lang w:eastAsia="ru-RU"/>
        </w:rPr>
        <w:t xml:space="preserve"> детей с рецидивирующими респираторными инфекциями на всех этапах оказания медицинской помощи</w:t>
      </w:r>
      <w:r w:rsidR="003279B2" w:rsidRPr="00175C41">
        <w:rPr>
          <w:rFonts w:ascii="Times New Roman" w:eastAsia="Times New Roman" w:hAnsi="Times New Roman" w:cs="Times New Roman"/>
          <w:sz w:val="28"/>
          <w:szCs w:val="28"/>
          <w:lang w:eastAsia="ru-RU"/>
        </w:rPr>
        <w:t>.</w:t>
      </w:r>
    </w:p>
    <w:p w:rsidR="003C6C91" w:rsidRPr="00175C41" w:rsidRDefault="001F2A78" w:rsidP="007D118A">
      <w:pPr>
        <w:pStyle w:val="a3"/>
        <w:numPr>
          <w:ilvl w:val="0"/>
          <w:numId w:val="24"/>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sz w:val="28"/>
          <w:szCs w:val="28"/>
          <w:lang w:eastAsia="ru-RU"/>
        </w:rPr>
        <w:t xml:space="preserve">Разработан </w:t>
      </w:r>
      <w:r w:rsidR="008F1748" w:rsidRPr="00175C41">
        <w:rPr>
          <w:rFonts w:ascii="Times New Roman" w:eastAsia="Times New Roman" w:hAnsi="Times New Roman" w:cs="Times New Roman"/>
          <w:sz w:val="28"/>
          <w:szCs w:val="28"/>
          <w:lang w:eastAsia="ru-RU"/>
        </w:rPr>
        <w:t xml:space="preserve">и внедрен в практику </w:t>
      </w:r>
      <w:r w:rsidR="003C6C91" w:rsidRPr="00175C41">
        <w:rPr>
          <w:rFonts w:ascii="Times New Roman" w:eastAsia="Times New Roman" w:hAnsi="Times New Roman" w:cs="Times New Roman"/>
          <w:sz w:val="28"/>
          <w:szCs w:val="28"/>
          <w:lang w:eastAsia="ru-RU"/>
        </w:rPr>
        <w:t xml:space="preserve">прогностический алгоритм диагностики выявления групп риска детей </w:t>
      </w:r>
      <w:r w:rsidRPr="00175C41">
        <w:rPr>
          <w:rFonts w:ascii="Times New Roman" w:eastAsia="Times New Roman" w:hAnsi="Times New Roman" w:cs="Times New Roman"/>
          <w:sz w:val="28"/>
          <w:szCs w:val="28"/>
          <w:lang w:eastAsia="ru-RU"/>
        </w:rPr>
        <w:t>с рецидивирующими респираторными инфекциями</w:t>
      </w:r>
      <w:r w:rsidR="006C71FA" w:rsidRPr="00175C41">
        <w:rPr>
          <w:rFonts w:ascii="Times New Roman" w:eastAsia="Times New Roman" w:hAnsi="Times New Roman" w:cs="Times New Roman"/>
          <w:sz w:val="28"/>
          <w:szCs w:val="28"/>
          <w:lang w:eastAsia="ru-RU"/>
        </w:rPr>
        <w:t xml:space="preserve"> в зависимости от ведущего клинико-иммунологического фенотипа</w:t>
      </w:r>
      <w:r w:rsidRPr="00175C41">
        <w:rPr>
          <w:rFonts w:ascii="Times New Roman" w:eastAsia="Times New Roman" w:hAnsi="Times New Roman" w:cs="Times New Roman"/>
          <w:sz w:val="28"/>
          <w:szCs w:val="28"/>
          <w:lang w:eastAsia="ru-RU"/>
        </w:rPr>
        <w:t xml:space="preserve"> </w:t>
      </w:r>
      <w:r w:rsidR="003C6C91" w:rsidRPr="00175C41">
        <w:rPr>
          <w:rFonts w:ascii="Times New Roman" w:eastAsia="Times New Roman" w:hAnsi="Times New Roman" w:cs="Times New Roman"/>
          <w:sz w:val="28"/>
          <w:szCs w:val="28"/>
          <w:lang w:eastAsia="ru-RU"/>
        </w:rPr>
        <w:t xml:space="preserve">с дальнейшей </w:t>
      </w:r>
      <w:r w:rsidR="006C71FA" w:rsidRPr="00175C41">
        <w:rPr>
          <w:rFonts w:ascii="Times New Roman" w:eastAsia="Times New Roman" w:hAnsi="Times New Roman" w:cs="Times New Roman"/>
          <w:sz w:val="28"/>
          <w:szCs w:val="28"/>
          <w:lang w:eastAsia="ru-RU"/>
        </w:rPr>
        <w:t xml:space="preserve">их </w:t>
      </w:r>
      <w:r w:rsidRPr="00175C41">
        <w:rPr>
          <w:rFonts w:ascii="Times New Roman" w:eastAsia="Times New Roman" w:hAnsi="Times New Roman" w:cs="Times New Roman"/>
          <w:sz w:val="28"/>
          <w:szCs w:val="28"/>
          <w:lang w:eastAsia="ru-RU"/>
        </w:rPr>
        <w:t>и</w:t>
      </w:r>
      <w:r w:rsidR="003C6C91" w:rsidRPr="00175C41">
        <w:rPr>
          <w:rFonts w:ascii="Times New Roman" w:eastAsia="Times New Roman" w:hAnsi="Times New Roman" w:cs="Times New Roman"/>
          <w:sz w:val="28"/>
          <w:szCs w:val="28"/>
          <w:lang w:eastAsia="ru-RU"/>
        </w:rPr>
        <w:t>ммунной реабилитацией</w:t>
      </w:r>
      <w:r w:rsidR="006C71FA" w:rsidRPr="00175C41">
        <w:rPr>
          <w:rFonts w:ascii="Times New Roman" w:eastAsia="Times New Roman" w:hAnsi="Times New Roman" w:cs="Times New Roman"/>
          <w:sz w:val="28"/>
          <w:szCs w:val="28"/>
          <w:lang w:eastAsia="ru-RU"/>
        </w:rPr>
        <w:t xml:space="preserve"> (Приложение </w:t>
      </w:r>
      <w:r w:rsidR="003E7DE4" w:rsidRPr="00175C41">
        <w:rPr>
          <w:rFonts w:ascii="Times New Roman" w:eastAsia="Times New Roman" w:hAnsi="Times New Roman" w:cs="Times New Roman"/>
          <w:sz w:val="28"/>
          <w:szCs w:val="28"/>
          <w:lang w:eastAsia="ru-RU"/>
        </w:rPr>
        <w:t>А</w:t>
      </w:r>
      <w:r w:rsidR="006C71FA" w:rsidRPr="00175C41">
        <w:rPr>
          <w:rFonts w:ascii="Times New Roman" w:eastAsia="Times New Roman" w:hAnsi="Times New Roman" w:cs="Times New Roman"/>
          <w:sz w:val="28"/>
          <w:szCs w:val="28"/>
          <w:lang w:eastAsia="ru-RU"/>
        </w:rPr>
        <w:t>)</w:t>
      </w:r>
      <w:r w:rsidR="003279B2" w:rsidRPr="00175C41">
        <w:rPr>
          <w:rFonts w:ascii="Times New Roman" w:eastAsia="Times New Roman" w:hAnsi="Times New Roman" w:cs="Times New Roman"/>
          <w:sz w:val="28"/>
          <w:szCs w:val="28"/>
          <w:lang w:eastAsia="ru-RU"/>
        </w:rPr>
        <w:t>.</w:t>
      </w:r>
    </w:p>
    <w:p w:rsidR="006C71FA" w:rsidRPr="00175C41" w:rsidRDefault="00E72FB3" w:rsidP="007D118A">
      <w:pPr>
        <w:pStyle w:val="a3"/>
        <w:numPr>
          <w:ilvl w:val="0"/>
          <w:numId w:val="24"/>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sz w:val="28"/>
          <w:szCs w:val="28"/>
          <w:lang w:eastAsia="ru-RU"/>
        </w:rPr>
        <w:t xml:space="preserve">Разработанная </w:t>
      </w:r>
      <w:r w:rsidR="006C71FA" w:rsidRPr="00175C41">
        <w:rPr>
          <w:rFonts w:ascii="Times New Roman" w:eastAsia="Times New Roman" w:hAnsi="Times New Roman" w:cs="Times New Roman"/>
          <w:sz w:val="28"/>
          <w:szCs w:val="28"/>
          <w:lang w:eastAsia="ru-RU"/>
        </w:rPr>
        <w:t xml:space="preserve">схема иммунной реабилитации </w:t>
      </w:r>
      <w:r w:rsidRPr="00175C41">
        <w:rPr>
          <w:rFonts w:ascii="Times New Roman" w:eastAsia="Times New Roman" w:hAnsi="Times New Roman" w:cs="Times New Roman"/>
          <w:sz w:val="28"/>
          <w:szCs w:val="28"/>
          <w:lang w:eastAsia="ru-RU"/>
        </w:rPr>
        <w:t>позволила</w:t>
      </w:r>
      <w:r w:rsidR="008F1748"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повысить</w:t>
      </w:r>
      <w:r w:rsidR="008F1748"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 xml:space="preserve">эффективность ведения пациентов </w:t>
      </w:r>
      <w:r w:rsidR="006C71FA" w:rsidRPr="00175C41">
        <w:rPr>
          <w:rFonts w:ascii="Times New Roman" w:eastAsia="Times New Roman" w:hAnsi="Times New Roman" w:cs="Times New Roman"/>
          <w:sz w:val="28"/>
          <w:szCs w:val="28"/>
          <w:lang w:eastAsia="ru-RU"/>
        </w:rPr>
        <w:t>с рецидивирующими респираторными инфекциями</w:t>
      </w:r>
      <w:r w:rsidR="008F1748"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в том числе</w:t>
      </w:r>
      <w:r w:rsidR="006C71FA" w:rsidRPr="00175C41">
        <w:rPr>
          <w:rFonts w:ascii="Times New Roman" w:eastAsia="Times New Roman" w:hAnsi="Times New Roman" w:cs="Times New Roman"/>
          <w:sz w:val="28"/>
          <w:szCs w:val="28"/>
          <w:lang w:eastAsia="ru-RU"/>
        </w:rPr>
        <w:t xml:space="preserve"> после перенесенной коронавирусной инфекции</w:t>
      </w:r>
      <w:r w:rsidR="003279B2" w:rsidRPr="00175C41">
        <w:rPr>
          <w:rFonts w:ascii="Times New Roman" w:eastAsia="Times New Roman" w:hAnsi="Times New Roman" w:cs="Times New Roman"/>
          <w:sz w:val="28"/>
          <w:szCs w:val="28"/>
          <w:lang w:eastAsia="ru-RU"/>
        </w:rPr>
        <w:t>.</w:t>
      </w:r>
    </w:p>
    <w:p w:rsidR="006C71FA" w:rsidRPr="00175C41" w:rsidRDefault="008F1748" w:rsidP="007D118A">
      <w:pPr>
        <w:pStyle w:val="a3"/>
        <w:numPr>
          <w:ilvl w:val="0"/>
          <w:numId w:val="24"/>
        </w:numPr>
        <w:tabs>
          <w:tab w:val="left" w:pos="993"/>
        </w:tabs>
        <w:spacing w:after="0" w:line="240" w:lineRule="auto"/>
        <w:ind w:left="0"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sz w:val="28"/>
          <w:szCs w:val="28"/>
          <w:lang w:eastAsia="ru-RU"/>
        </w:rPr>
        <w:t xml:space="preserve">Результаты научно-исследовательской работы внедрены в педагогический процесс кафедры детских болезней </w:t>
      </w:r>
      <w:r w:rsidR="00E72FB3" w:rsidRPr="00175C41">
        <w:rPr>
          <w:rFonts w:ascii="Times New Roman" w:eastAsia="Times New Roman" w:hAnsi="Times New Roman" w:cs="Times New Roman"/>
          <w:sz w:val="28"/>
          <w:szCs w:val="28"/>
          <w:lang w:eastAsia="ru-RU"/>
        </w:rPr>
        <w:t xml:space="preserve">с курсами аллергологии, гематологии и эндокринологии </w:t>
      </w:r>
      <w:r w:rsidRPr="00175C41">
        <w:rPr>
          <w:rFonts w:ascii="Times New Roman" w:eastAsia="Times New Roman" w:hAnsi="Times New Roman" w:cs="Times New Roman"/>
          <w:sz w:val="28"/>
          <w:szCs w:val="28"/>
          <w:lang w:eastAsia="ru-RU"/>
        </w:rPr>
        <w:t>в виде материалов для создания ситуационных задач и практических занятий для студентов</w:t>
      </w:r>
      <w:r w:rsidR="00417121" w:rsidRPr="00175C41">
        <w:rPr>
          <w:rFonts w:ascii="Times New Roman" w:eastAsia="Times New Roman" w:hAnsi="Times New Roman" w:cs="Times New Roman"/>
          <w:sz w:val="28"/>
          <w:szCs w:val="28"/>
          <w:lang w:eastAsia="ru-RU"/>
        </w:rPr>
        <w:t>.</w:t>
      </w:r>
    </w:p>
    <w:p w:rsidR="00673D63" w:rsidRPr="00175C41" w:rsidRDefault="00673D63"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Основные положения, выносимые на защиту:</w:t>
      </w:r>
    </w:p>
    <w:p w:rsidR="00673D63" w:rsidRPr="00175C41" w:rsidRDefault="007517CA" w:rsidP="007D118A">
      <w:pPr>
        <w:pStyle w:val="a3"/>
        <w:numPr>
          <w:ilvl w:val="0"/>
          <w:numId w:val="2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Выделенные клинико-иммунологические фенотипы позволяют распределить детей с рецидивирующими респираторными инфекциями по соответствующим фенотипам (анемический, Д-дефицитный и атопический), что требует индивидуального подхода в применений реабилитационных программ</w:t>
      </w:r>
      <w:r w:rsidR="003279B2" w:rsidRPr="00175C41">
        <w:rPr>
          <w:rFonts w:ascii="Times New Roman" w:eastAsia="Times New Roman" w:hAnsi="Times New Roman" w:cs="Times New Roman"/>
          <w:sz w:val="28"/>
          <w:szCs w:val="28"/>
          <w:lang w:eastAsia="ru-RU"/>
        </w:rPr>
        <w:t>.</w:t>
      </w:r>
    </w:p>
    <w:p w:rsidR="007517CA" w:rsidRPr="00175C41" w:rsidRDefault="000237B0" w:rsidP="007D118A">
      <w:pPr>
        <w:pStyle w:val="a3"/>
        <w:numPr>
          <w:ilvl w:val="0"/>
          <w:numId w:val="2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Для повышения эффективности методов иммунной реабилитации н</w:t>
      </w:r>
      <w:r w:rsidR="00E72FB3" w:rsidRPr="00175C41">
        <w:rPr>
          <w:rFonts w:ascii="Times New Roman" w:eastAsia="Times New Roman" w:hAnsi="Times New Roman" w:cs="Times New Roman"/>
          <w:sz w:val="28"/>
          <w:szCs w:val="28"/>
          <w:lang w:eastAsia="ru-RU"/>
        </w:rPr>
        <w:t>еобходима</w:t>
      </w:r>
      <w:r w:rsidRPr="00175C41">
        <w:rPr>
          <w:rFonts w:ascii="Times New Roman" w:eastAsia="Times New Roman" w:hAnsi="Times New Roman" w:cs="Times New Roman"/>
          <w:sz w:val="28"/>
          <w:szCs w:val="28"/>
          <w:lang w:eastAsia="ru-RU"/>
        </w:rPr>
        <w:t xml:space="preserve"> </w:t>
      </w:r>
      <w:r w:rsidR="00E72FB3" w:rsidRPr="00175C41">
        <w:rPr>
          <w:rFonts w:ascii="Times New Roman" w:eastAsia="Times New Roman" w:hAnsi="Times New Roman" w:cs="Times New Roman"/>
          <w:sz w:val="28"/>
          <w:szCs w:val="28"/>
          <w:lang w:eastAsia="ru-RU"/>
        </w:rPr>
        <w:t>коррекция</w:t>
      </w:r>
      <w:r w:rsidR="007517CA" w:rsidRPr="00175C41">
        <w:rPr>
          <w:rFonts w:ascii="Times New Roman" w:eastAsia="Times New Roman" w:hAnsi="Times New Roman" w:cs="Times New Roman"/>
          <w:sz w:val="28"/>
          <w:szCs w:val="28"/>
          <w:lang w:eastAsia="ru-RU"/>
        </w:rPr>
        <w:t xml:space="preserve"> ведущего </w:t>
      </w:r>
      <w:r w:rsidRPr="00175C41">
        <w:rPr>
          <w:rFonts w:ascii="Times New Roman" w:eastAsia="Times New Roman" w:hAnsi="Times New Roman" w:cs="Times New Roman"/>
          <w:sz w:val="28"/>
          <w:szCs w:val="28"/>
          <w:lang w:eastAsia="ru-RU"/>
        </w:rPr>
        <w:t xml:space="preserve">фенотипа </w:t>
      </w:r>
      <w:r w:rsidR="00B24EBB" w:rsidRPr="00175C41">
        <w:rPr>
          <w:rFonts w:ascii="Times New Roman" w:eastAsia="Times New Roman" w:hAnsi="Times New Roman" w:cs="Times New Roman"/>
          <w:sz w:val="28"/>
          <w:szCs w:val="28"/>
          <w:lang w:eastAsia="ru-RU"/>
        </w:rPr>
        <w:t>рецидивирующих респираторных инфекций</w:t>
      </w:r>
      <w:r w:rsidR="00E72FB3"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(анемического, Д-дефицитного, атопического)</w:t>
      </w:r>
      <w:r w:rsidR="003279B2" w:rsidRPr="00175C41">
        <w:rPr>
          <w:rFonts w:ascii="Times New Roman" w:eastAsia="Times New Roman" w:hAnsi="Times New Roman" w:cs="Times New Roman"/>
          <w:sz w:val="28"/>
          <w:szCs w:val="28"/>
          <w:lang w:eastAsia="ru-RU"/>
        </w:rPr>
        <w:t>.</w:t>
      </w:r>
    </w:p>
    <w:p w:rsidR="000237B0" w:rsidRPr="00175C41" w:rsidRDefault="001054B2" w:rsidP="007D118A">
      <w:pPr>
        <w:pStyle w:val="a3"/>
        <w:numPr>
          <w:ilvl w:val="0"/>
          <w:numId w:val="2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Результаты полученных исследований позволяют утверждать, что применение комбинированной терапии снижают кратность</w:t>
      </w:r>
      <w:r w:rsidR="00E72FB3" w:rsidRPr="00175C41">
        <w:rPr>
          <w:rFonts w:ascii="Times New Roman" w:eastAsia="Times New Roman" w:hAnsi="Times New Roman" w:cs="Times New Roman"/>
          <w:sz w:val="28"/>
          <w:szCs w:val="28"/>
          <w:lang w:eastAsia="ru-RU"/>
        </w:rPr>
        <w:t xml:space="preserve"> острых респираторных инфекций, </w:t>
      </w:r>
      <w:r w:rsidRPr="00175C41">
        <w:rPr>
          <w:rFonts w:ascii="Times New Roman" w:eastAsia="Times New Roman" w:hAnsi="Times New Roman" w:cs="Times New Roman"/>
          <w:sz w:val="28"/>
          <w:szCs w:val="28"/>
          <w:lang w:eastAsia="ru-RU"/>
        </w:rPr>
        <w:t>сокращают применение</w:t>
      </w:r>
      <w:r w:rsidR="000237B0" w:rsidRPr="00175C41">
        <w:rPr>
          <w:rFonts w:ascii="Times New Roman" w:eastAsia="Times New Roman" w:hAnsi="Times New Roman" w:cs="Times New Roman"/>
          <w:sz w:val="28"/>
          <w:szCs w:val="28"/>
          <w:lang w:eastAsia="ru-RU"/>
        </w:rPr>
        <w:t xml:space="preserve"> антибактериальных </w:t>
      </w:r>
      <w:r w:rsidRPr="00175C41">
        <w:rPr>
          <w:rFonts w:ascii="Times New Roman" w:eastAsia="Times New Roman" w:hAnsi="Times New Roman" w:cs="Times New Roman"/>
          <w:sz w:val="28"/>
          <w:szCs w:val="28"/>
          <w:lang w:eastAsia="ru-RU"/>
        </w:rPr>
        <w:t xml:space="preserve">препаратов, </w:t>
      </w:r>
      <w:r w:rsidR="00E72FB3" w:rsidRPr="00175C41">
        <w:rPr>
          <w:rFonts w:ascii="Times New Roman" w:eastAsia="Times New Roman" w:hAnsi="Times New Roman" w:cs="Times New Roman"/>
          <w:sz w:val="28"/>
          <w:szCs w:val="28"/>
          <w:lang w:eastAsia="ru-RU"/>
        </w:rPr>
        <w:t xml:space="preserve">позитивно влияют на иммунологические показатели иммунного статуса </w:t>
      </w:r>
      <w:r w:rsidRPr="00175C41">
        <w:rPr>
          <w:rFonts w:ascii="Times New Roman" w:eastAsia="Times New Roman" w:hAnsi="Times New Roman" w:cs="Times New Roman"/>
          <w:sz w:val="28"/>
          <w:szCs w:val="28"/>
          <w:lang w:eastAsia="ru-RU"/>
        </w:rPr>
        <w:t>в группе детей с рецидивирующими респираторными инфекциями</w:t>
      </w:r>
      <w:r w:rsidR="003279B2" w:rsidRPr="00175C41">
        <w:rPr>
          <w:rFonts w:ascii="Times New Roman" w:eastAsia="Times New Roman" w:hAnsi="Times New Roman" w:cs="Times New Roman"/>
          <w:sz w:val="28"/>
          <w:szCs w:val="28"/>
          <w:lang w:eastAsia="ru-RU"/>
        </w:rPr>
        <w:t>.</w:t>
      </w:r>
    </w:p>
    <w:p w:rsidR="00BC7EF5" w:rsidRPr="00175C41" w:rsidRDefault="00F60996" w:rsidP="007D118A">
      <w:pPr>
        <w:pStyle w:val="a3"/>
        <w:numPr>
          <w:ilvl w:val="0"/>
          <w:numId w:val="2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П</w:t>
      </w:r>
      <w:r w:rsidR="000237B0" w:rsidRPr="00175C41">
        <w:rPr>
          <w:rFonts w:ascii="Times New Roman" w:eastAsia="Times New Roman" w:hAnsi="Times New Roman" w:cs="Times New Roman"/>
          <w:sz w:val="28"/>
          <w:szCs w:val="28"/>
          <w:lang w:eastAsia="ru-RU"/>
        </w:rPr>
        <w:t xml:space="preserve">рофиль безопасности и </w:t>
      </w:r>
      <w:r w:rsidRPr="00175C41">
        <w:rPr>
          <w:rFonts w:ascii="Times New Roman" w:eastAsia="Times New Roman" w:hAnsi="Times New Roman" w:cs="Times New Roman"/>
          <w:sz w:val="28"/>
          <w:szCs w:val="28"/>
          <w:lang w:eastAsia="ru-RU"/>
        </w:rPr>
        <w:t>хорошая</w:t>
      </w:r>
      <w:r w:rsidR="000237B0" w:rsidRPr="00175C41">
        <w:rPr>
          <w:rFonts w:ascii="Times New Roman" w:eastAsia="Times New Roman" w:hAnsi="Times New Roman" w:cs="Times New Roman"/>
          <w:sz w:val="28"/>
          <w:szCs w:val="28"/>
          <w:lang w:eastAsia="ru-RU"/>
        </w:rPr>
        <w:t xml:space="preserve"> переносимость </w:t>
      </w:r>
      <w:r w:rsidRPr="00175C41">
        <w:rPr>
          <w:rFonts w:ascii="Times New Roman" w:eastAsia="Times New Roman" w:hAnsi="Times New Roman" w:cs="Times New Roman"/>
          <w:sz w:val="28"/>
          <w:szCs w:val="28"/>
          <w:lang w:eastAsia="ru-RU"/>
        </w:rPr>
        <w:t xml:space="preserve">препаратов ОМ-85 и витамина </w:t>
      </w:r>
      <w:r w:rsidRPr="00175C41">
        <w:rPr>
          <w:rFonts w:ascii="Times New Roman" w:eastAsia="Times New Roman" w:hAnsi="Times New Roman" w:cs="Times New Roman"/>
          <w:sz w:val="28"/>
          <w:szCs w:val="28"/>
          <w:lang w:val="en-US" w:eastAsia="ru-RU"/>
        </w:rPr>
        <w:t>D</w:t>
      </w:r>
      <w:r w:rsidRPr="00175C41">
        <w:rPr>
          <w:rFonts w:ascii="Times New Roman" w:eastAsia="Times New Roman" w:hAnsi="Times New Roman" w:cs="Times New Roman"/>
          <w:sz w:val="28"/>
          <w:szCs w:val="28"/>
          <w:lang w:eastAsia="ru-RU"/>
        </w:rPr>
        <w:t xml:space="preserve">3, согласно  оценкам шкал IMOS (со стороны врача-исследователя) и IMPSS (со стороны родителей/опекунов детей), позволяют рекомендовать данную комбинацию для профилактики рецидивирующих респираторных инфекций, а </w:t>
      </w:r>
      <w:r w:rsidR="000237B0" w:rsidRPr="00175C41">
        <w:rPr>
          <w:rFonts w:ascii="Times New Roman" w:eastAsia="Times New Roman" w:hAnsi="Times New Roman" w:cs="Times New Roman"/>
          <w:sz w:val="28"/>
          <w:szCs w:val="28"/>
          <w:lang w:eastAsia="ru-RU"/>
        </w:rPr>
        <w:t xml:space="preserve">также </w:t>
      </w:r>
      <w:r w:rsidRPr="00175C41">
        <w:rPr>
          <w:rFonts w:ascii="Times New Roman" w:eastAsia="Times New Roman" w:hAnsi="Times New Roman" w:cs="Times New Roman"/>
          <w:sz w:val="28"/>
          <w:szCs w:val="28"/>
          <w:lang w:eastAsia="ru-RU"/>
        </w:rPr>
        <w:t>для иммунной реабилитации детей после перенесенной коронавирусной инфекции</w:t>
      </w:r>
      <w:r w:rsidR="00417121" w:rsidRPr="00175C41">
        <w:rPr>
          <w:rFonts w:ascii="Times New Roman" w:eastAsia="Times New Roman" w:hAnsi="Times New Roman" w:cs="Times New Roman"/>
          <w:sz w:val="28"/>
          <w:szCs w:val="28"/>
          <w:lang w:eastAsia="ru-RU"/>
        </w:rPr>
        <w:t>.</w:t>
      </w:r>
    </w:p>
    <w:p w:rsidR="000858C1" w:rsidRPr="00175C41" w:rsidRDefault="000858C1" w:rsidP="007D118A">
      <w:pPr>
        <w:tabs>
          <w:tab w:val="left" w:pos="993"/>
        </w:tabs>
        <w:spacing w:after="0" w:line="240" w:lineRule="auto"/>
        <w:ind w:firstLine="709"/>
        <w:jc w:val="both"/>
        <w:rPr>
          <w:rFonts w:ascii="Times New Roman" w:eastAsia="Times New Roman" w:hAnsi="Times New Roman" w:cs="Times New Roman"/>
          <w:b/>
          <w:sz w:val="28"/>
          <w:szCs w:val="28"/>
          <w:lang w:eastAsia="ru-RU"/>
        </w:rPr>
      </w:pPr>
      <w:r w:rsidRPr="00175C41">
        <w:rPr>
          <w:rFonts w:ascii="Times New Roman" w:eastAsia="Times New Roman" w:hAnsi="Times New Roman" w:cs="Times New Roman"/>
          <w:b/>
          <w:sz w:val="28"/>
          <w:szCs w:val="28"/>
          <w:lang w:eastAsia="ru-RU"/>
        </w:rPr>
        <w:t>Публикации по теме диссертации</w:t>
      </w:r>
      <w:r w:rsidR="0036035C" w:rsidRPr="00175C41">
        <w:rPr>
          <w:rFonts w:ascii="Times New Roman" w:eastAsia="Times New Roman" w:hAnsi="Times New Roman" w:cs="Times New Roman"/>
          <w:b/>
          <w:sz w:val="28"/>
          <w:szCs w:val="28"/>
          <w:lang w:eastAsia="ru-RU"/>
        </w:rPr>
        <w:t>:</w:t>
      </w:r>
    </w:p>
    <w:p w:rsidR="000858C1" w:rsidRPr="00175C41" w:rsidRDefault="000858C1" w:rsidP="007D118A">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По </w:t>
      </w:r>
      <w:r w:rsidR="009F376E" w:rsidRPr="00175C41">
        <w:rPr>
          <w:rFonts w:ascii="Times New Roman" w:hAnsi="Times New Roman" w:cs="Times New Roman"/>
          <w:sz w:val="28"/>
          <w:szCs w:val="28"/>
        </w:rPr>
        <w:t>теме диссертации опубликовано 16</w:t>
      </w:r>
      <w:r w:rsidRPr="00175C41">
        <w:rPr>
          <w:rFonts w:ascii="Times New Roman" w:hAnsi="Times New Roman" w:cs="Times New Roman"/>
          <w:sz w:val="28"/>
          <w:szCs w:val="28"/>
        </w:rPr>
        <w:t xml:space="preserve"> научных работ, из них </w:t>
      </w:r>
      <w:r w:rsidR="00E72FB3" w:rsidRPr="00175C41">
        <w:rPr>
          <w:rFonts w:ascii="Times New Roman" w:hAnsi="Times New Roman" w:cs="Times New Roman"/>
          <w:sz w:val="28"/>
          <w:szCs w:val="28"/>
        </w:rPr>
        <w:t xml:space="preserve">- </w:t>
      </w:r>
      <w:r w:rsidRPr="00175C41">
        <w:rPr>
          <w:rFonts w:ascii="Times New Roman" w:hAnsi="Times New Roman" w:cs="Times New Roman"/>
          <w:sz w:val="28"/>
          <w:szCs w:val="28"/>
        </w:rPr>
        <w:t>6</w:t>
      </w:r>
      <w:r w:rsidR="00E72FB3" w:rsidRPr="00175C41">
        <w:rPr>
          <w:rFonts w:ascii="Times New Roman" w:hAnsi="Times New Roman" w:cs="Times New Roman"/>
          <w:sz w:val="28"/>
          <w:szCs w:val="28"/>
        </w:rPr>
        <w:t xml:space="preserve"> статей</w:t>
      </w:r>
      <w:r w:rsidRPr="00175C41">
        <w:rPr>
          <w:rFonts w:ascii="Times New Roman" w:hAnsi="Times New Roman" w:cs="Times New Roman"/>
          <w:sz w:val="28"/>
          <w:szCs w:val="28"/>
        </w:rPr>
        <w:t xml:space="preserve"> в периодических изданиях Казахстана, рекомендуемых Комитетом по надзору и аттестации в сфе</w:t>
      </w:r>
      <w:r w:rsidR="009F376E" w:rsidRPr="00175C41">
        <w:rPr>
          <w:rFonts w:ascii="Times New Roman" w:hAnsi="Times New Roman" w:cs="Times New Roman"/>
          <w:sz w:val="28"/>
          <w:szCs w:val="28"/>
        </w:rPr>
        <w:t>ре образования и науки МОН РК; 2 статьи</w:t>
      </w:r>
      <w:r w:rsidR="00E72FB3" w:rsidRPr="00175C41">
        <w:rPr>
          <w:rFonts w:ascii="Times New Roman" w:hAnsi="Times New Roman" w:cs="Times New Roman"/>
          <w:sz w:val="28"/>
          <w:szCs w:val="28"/>
        </w:rPr>
        <w:t xml:space="preserve"> в изданиях, индексированных</w:t>
      </w:r>
      <w:r w:rsidRPr="00175C41">
        <w:rPr>
          <w:rFonts w:ascii="Times New Roman" w:hAnsi="Times New Roman" w:cs="Times New Roman"/>
          <w:sz w:val="28"/>
          <w:szCs w:val="28"/>
        </w:rPr>
        <w:t xml:space="preserve"> в информационной базе Scopus: </w:t>
      </w:r>
      <w:r w:rsidRPr="00175C41">
        <w:rPr>
          <w:rFonts w:ascii="Times New Roman" w:hAnsi="Times New Roman" w:cs="Times New Roman"/>
          <w:sz w:val="28"/>
          <w:szCs w:val="28"/>
          <w:lang w:val="en-US"/>
        </w:rPr>
        <w:t>Russian</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Open</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Medical</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Journal</w:t>
      </w:r>
      <w:r w:rsidR="009F376E" w:rsidRPr="00175C41">
        <w:rPr>
          <w:rFonts w:ascii="Times New Roman" w:hAnsi="Times New Roman" w:cs="Times New Roman"/>
          <w:sz w:val="28"/>
          <w:szCs w:val="28"/>
        </w:rPr>
        <w:t xml:space="preserve">, </w:t>
      </w:r>
      <w:r w:rsidR="009F376E" w:rsidRPr="00175C41">
        <w:rPr>
          <w:rFonts w:ascii="Times New Roman" w:hAnsi="Times New Roman" w:cs="Times New Roman"/>
          <w:sz w:val="28"/>
          <w:szCs w:val="28"/>
          <w:lang w:val="en-US"/>
        </w:rPr>
        <w:t>World</w:t>
      </w:r>
      <w:r w:rsidR="009F376E" w:rsidRPr="00175C41">
        <w:rPr>
          <w:rFonts w:ascii="Times New Roman" w:hAnsi="Times New Roman" w:cs="Times New Roman"/>
          <w:sz w:val="28"/>
          <w:szCs w:val="28"/>
        </w:rPr>
        <w:t xml:space="preserve"> </w:t>
      </w:r>
      <w:r w:rsidR="009F376E" w:rsidRPr="00175C41">
        <w:rPr>
          <w:rFonts w:ascii="Times New Roman" w:hAnsi="Times New Roman" w:cs="Times New Roman"/>
          <w:sz w:val="28"/>
          <w:szCs w:val="28"/>
          <w:lang w:val="en-US"/>
        </w:rPr>
        <w:t>Journal</w:t>
      </w:r>
      <w:r w:rsidR="009F376E" w:rsidRPr="00175C41">
        <w:rPr>
          <w:rFonts w:ascii="Times New Roman" w:hAnsi="Times New Roman" w:cs="Times New Roman"/>
          <w:sz w:val="28"/>
          <w:szCs w:val="28"/>
        </w:rPr>
        <w:t xml:space="preserve"> </w:t>
      </w:r>
      <w:r w:rsidR="009F376E" w:rsidRPr="00175C41">
        <w:rPr>
          <w:rFonts w:ascii="Times New Roman" w:hAnsi="Times New Roman" w:cs="Times New Roman"/>
          <w:sz w:val="28"/>
          <w:szCs w:val="28"/>
          <w:lang w:val="en-US"/>
        </w:rPr>
        <w:t>of</w:t>
      </w:r>
      <w:r w:rsidR="009F376E" w:rsidRPr="00175C41">
        <w:rPr>
          <w:rFonts w:ascii="Times New Roman" w:hAnsi="Times New Roman" w:cs="Times New Roman"/>
          <w:sz w:val="28"/>
          <w:szCs w:val="28"/>
        </w:rPr>
        <w:t xml:space="preserve"> </w:t>
      </w:r>
      <w:r w:rsidR="009F376E" w:rsidRPr="00175C41">
        <w:rPr>
          <w:rFonts w:ascii="Times New Roman" w:hAnsi="Times New Roman" w:cs="Times New Roman"/>
          <w:sz w:val="28"/>
          <w:szCs w:val="28"/>
          <w:lang w:val="en-US"/>
        </w:rPr>
        <w:t>Experimental</w:t>
      </w:r>
      <w:r w:rsidR="009F376E" w:rsidRPr="00175C41">
        <w:rPr>
          <w:rFonts w:ascii="Times New Roman" w:hAnsi="Times New Roman" w:cs="Times New Roman"/>
          <w:sz w:val="28"/>
          <w:szCs w:val="28"/>
        </w:rPr>
        <w:t xml:space="preserve"> </w:t>
      </w:r>
      <w:r w:rsidR="009F376E" w:rsidRPr="00175C41">
        <w:rPr>
          <w:rFonts w:ascii="Times New Roman" w:hAnsi="Times New Roman" w:cs="Times New Roman"/>
          <w:sz w:val="28"/>
          <w:szCs w:val="28"/>
          <w:lang w:val="en-US"/>
        </w:rPr>
        <w:t>Medicine</w:t>
      </w:r>
      <w:r w:rsidR="009F376E" w:rsidRPr="00175C41">
        <w:rPr>
          <w:rFonts w:ascii="Times New Roman" w:hAnsi="Times New Roman" w:cs="Times New Roman"/>
          <w:sz w:val="28"/>
          <w:szCs w:val="28"/>
        </w:rPr>
        <w:t>;</w:t>
      </w:r>
      <w:r w:rsidR="00387873" w:rsidRPr="00175C41">
        <w:rPr>
          <w:rFonts w:ascii="Times New Roman" w:hAnsi="Times New Roman" w:cs="Times New Roman"/>
          <w:sz w:val="28"/>
          <w:szCs w:val="28"/>
        </w:rPr>
        <w:t xml:space="preserve"> 8</w:t>
      </w:r>
      <w:r w:rsidRPr="00175C41">
        <w:rPr>
          <w:rFonts w:ascii="Times New Roman" w:hAnsi="Times New Roman" w:cs="Times New Roman"/>
          <w:sz w:val="28"/>
          <w:szCs w:val="28"/>
        </w:rPr>
        <w:t xml:space="preserve"> публикаций в материалах международных </w:t>
      </w:r>
      <w:r w:rsidR="00387873" w:rsidRPr="00175C41">
        <w:rPr>
          <w:rFonts w:ascii="Times New Roman" w:hAnsi="Times New Roman" w:cs="Times New Roman"/>
          <w:sz w:val="28"/>
          <w:szCs w:val="28"/>
        </w:rPr>
        <w:t>научно-практических конференций</w:t>
      </w:r>
      <w:r w:rsidRPr="00175C41">
        <w:rPr>
          <w:rFonts w:ascii="Times New Roman" w:hAnsi="Times New Roman" w:cs="Times New Roman"/>
          <w:sz w:val="28"/>
          <w:szCs w:val="28"/>
        </w:rPr>
        <w:t xml:space="preserve"> (</w:t>
      </w:r>
      <w:r w:rsidR="00387873" w:rsidRPr="00175C41">
        <w:rPr>
          <w:rFonts w:ascii="Times New Roman" w:hAnsi="Times New Roman" w:cs="Times New Roman"/>
          <w:sz w:val="28"/>
          <w:szCs w:val="28"/>
        </w:rPr>
        <w:t>Казахстан</w:t>
      </w:r>
      <w:r w:rsidR="00433F3D" w:rsidRPr="00175C41">
        <w:rPr>
          <w:rFonts w:ascii="Times New Roman" w:hAnsi="Times New Roman" w:cs="Times New Roman"/>
          <w:sz w:val="28"/>
          <w:szCs w:val="28"/>
        </w:rPr>
        <w:t>а, Киргизии</w:t>
      </w:r>
      <w:r w:rsidR="00387873" w:rsidRPr="00175C41">
        <w:rPr>
          <w:rFonts w:ascii="Times New Roman" w:hAnsi="Times New Roman" w:cs="Times New Roman"/>
          <w:sz w:val="28"/>
          <w:szCs w:val="28"/>
        </w:rPr>
        <w:t>, Узбекистан</w:t>
      </w:r>
      <w:r w:rsidR="00433F3D" w:rsidRPr="00175C41">
        <w:rPr>
          <w:rFonts w:ascii="Times New Roman" w:hAnsi="Times New Roman" w:cs="Times New Roman"/>
          <w:sz w:val="28"/>
          <w:szCs w:val="28"/>
        </w:rPr>
        <w:t>а</w:t>
      </w:r>
      <w:r w:rsidR="00387873" w:rsidRPr="00175C41">
        <w:rPr>
          <w:rFonts w:ascii="Times New Roman" w:hAnsi="Times New Roman" w:cs="Times New Roman"/>
          <w:sz w:val="28"/>
          <w:szCs w:val="28"/>
        </w:rPr>
        <w:t xml:space="preserve">, </w:t>
      </w:r>
      <w:r w:rsidR="00433F3D" w:rsidRPr="00175C41">
        <w:rPr>
          <w:rFonts w:ascii="Times New Roman" w:hAnsi="Times New Roman" w:cs="Times New Roman"/>
          <w:sz w:val="28"/>
          <w:szCs w:val="28"/>
          <w:lang w:val="kk-KZ"/>
        </w:rPr>
        <w:t>России</w:t>
      </w:r>
      <w:r w:rsidR="00143C1D" w:rsidRPr="00175C41">
        <w:rPr>
          <w:rFonts w:ascii="Times New Roman" w:hAnsi="Times New Roman" w:cs="Times New Roman"/>
          <w:sz w:val="28"/>
          <w:szCs w:val="28"/>
        </w:rPr>
        <w:t>, К</w:t>
      </w:r>
      <w:r w:rsidR="00433F3D" w:rsidRPr="00175C41">
        <w:rPr>
          <w:rFonts w:ascii="Times New Roman" w:hAnsi="Times New Roman" w:cs="Times New Roman"/>
          <w:sz w:val="28"/>
          <w:szCs w:val="28"/>
          <w:lang w:val="kk-KZ"/>
        </w:rPr>
        <w:t>итая</w:t>
      </w:r>
      <w:r w:rsidRPr="00175C41">
        <w:rPr>
          <w:rFonts w:ascii="Times New Roman" w:hAnsi="Times New Roman" w:cs="Times New Roman"/>
          <w:sz w:val="28"/>
          <w:szCs w:val="28"/>
        </w:rPr>
        <w:t>,</w:t>
      </w:r>
      <w:r w:rsidR="00433F3D" w:rsidRPr="00175C41">
        <w:rPr>
          <w:rFonts w:ascii="Times New Roman" w:hAnsi="Times New Roman" w:cs="Times New Roman"/>
          <w:sz w:val="28"/>
          <w:szCs w:val="28"/>
        </w:rPr>
        <w:t xml:space="preserve"> Эстонии</w:t>
      </w:r>
      <w:r w:rsidRPr="00175C41">
        <w:rPr>
          <w:rFonts w:ascii="Times New Roman" w:hAnsi="Times New Roman" w:cs="Times New Roman"/>
          <w:sz w:val="28"/>
          <w:szCs w:val="28"/>
        </w:rPr>
        <w:t xml:space="preserve">). </w:t>
      </w:r>
      <w:r w:rsidR="00E06102" w:rsidRPr="00175C41">
        <w:rPr>
          <w:rFonts w:ascii="Times New Roman" w:hAnsi="Times New Roman" w:cs="Times New Roman"/>
          <w:sz w:val="28"/>
          <w:szCs w:val="28"/>
        </w:rPr>
        <w:t>И</w:t>
      </w:r>
      <w:r w:rsidRPr="00175C41">
        <w:rPr>
          <w:rFonts w:ascii="Times New Roman" w:hAnsi="Times New Roman" w:cs="Times New Roman"/>
          <w:sz w:val="28"/>
          <w:szCs w:val="28"/>
        </w:rPr>
        <w:t>меется</w:t>
      </w:r>
      <w:r w:rsidR="00E06102" w:rsidRPr="00175C41">
        <w:rPr>
          <w:rFonts w:ascii="Times New Roman" w:hAnsi="Times New Roman" w:cs="Times New Roman"/>
          <w:sz w:val="28"/>
          <w:szCs w:val="28"/>
        </w:rPr>
        <w:t xml:space="preserve"> 1 авторское свидетельство от </w:t>
      </w:r>
      <w:r w:rsidR="00E06102" w:rsidRPr="00175C41">
        <w:rPr>
          <w:rFonts w:ascii="Times New Roman" w:hAnsi="Times New Roman" w:cs="Times New Roman"/>
          <w:sz w:val="28"/>
          <w:szCs w:val="28"/>
        </w:rPr>
        <w:lastRenderedPageBreak/>
        <w:t xml:space="preserve">18.10.2021 №20946 (Приложение </w:t>
      </w:r>
      <w:r w:rsidR="003E7DE4" w:rsidRPr="00175C41">
        <w:rPr>
          <w:rFonts w:ascii="Times New Roman" w:hAnsi="Times New Roman" w:cs="Times New Roman"/>
          <w:sz w:val="28"/>
          <w:szCs w:val="28"/>
        </w:rPr>
        <w:t>Б</w:t>
      </w:r>
      <w:r w:rsidRPr="00175C41">
        <w:rPr>
          <w:rFonts w:ascii="Times New Roman" w:hAnsi="Times New Roman" w:cs="Times New Roman"/>
          <w:sz w:val="28"/>
          <w:szCs w:val="28"/>
        </w:rPr>
        <w:t>) и 3 акта внедрения в практическое здравоохранение в ГКП на ПХВ «</w:t>
      </w:r>
      <w:r w:rsidR="0009734A" w:rsidRPr="00175C41">
        <w:rPr>
          <w:rFonts w:ascii="Times New Roman" w:hAnsi="Times New Roman" w:cs="Times New Roman"/>
          <w:sz w:val="28"/>
          <w:szCs w:val="28"/>
        </w:rPr>
        <w:t>Городская поликлиника №8</w:t>
      </w:r>
      <w:r w:rsidR="003E7DE4" w:rsidRPr="00175C41">
        <w:rPr>
          <w:rFonts w:ascii="Times New Roman" w:hAnsi="Times New Roman" w:cs="Times New Roman"/>
          <w:sz w:val="28"/>
          <w:szCs w:val="28"/>
        </w:rPr>
        <w:t>», аллергологического</w:t>
      </w:r>
      <w:r w:rsidRPr="00175C41">
        <w:rPr>
          <w:rFonts w:ascii="Times New Roman" w:hAnsi="Times New Roman" w:cs="Times New Roman"/>
          <w:sz w:val="28"/>
          <w:szCs w:val="28"/>
        </w:rPr>
        <w:t xml:space="preserve"> центр</w:t>
      </w:r>
      <w:r w:rsidR="00E06102" w:rsidRPr="00175C41">
        <w:rPr>
          <w:rFonts w:ascii="Times New Roman" w:hAnsi="Times New Roman" w:cs="Times New Roman"/>
          <w:sz w:val="28"/>
          <w:szCs w:val="28"/>
        </w:rPr>
        <w:t>а</w:t>
      </w:r>
      <w:r w:rsidRPr="00175C41">
        <w:rPr>
          <w:rFonts w:ascii="Times New Roman" w:hAnsi="Times New Roman" w:cs="Times New Roman"/>
          <w:sz w:val="28"/>
          <w:szCs w:val="28"/>
        </w:rPr>
        <w:t xml:space="preserve"> «Умит»</w:t>
      </w:r>
      <w:r w:rsidR="00E06102" w:rsidRPr="00175C41">
        <w:rPr>
          <w:rFonts w:ascii="Times New Roman" w:hAnsi="Times New Roman" w:cs="Times New Roman"/>
          <w:sz w:val="28"/>
          <w:szCs w:val="28"/>
        </w:rPr>
        <w:t>, медицинского центра «</w:t>
      </w:r>
      <w:r w:rsidR="0009734A" w:rsidRPr="00175C41">
        <w:rPr>
          <w:rFonts w:ascii="Times New Roman" w:hAnsi="Times New Roman" w:cs="Times New Roman"/>
          <w:sz w:val="28"/>
          <w:szCs w:val="28"/>
        </w:rPr>
        <w:t>Семья</w:t>
      </w:r>
      <w:r w:rsidR="00E06102" w:rsidRPr="00175C41">
        <w:rPr>
          <w:rFonts w:ascii="Times New Roman" w:hAnsi="Times New Roman" w:cs="Times New Roman"/>
          <w:sz w:val="28"/>
          <w:szCs w:val="28"/>
        </w:rPr>
        <w:t xml:space="preserve">» (Приложение </w:t>
      </w:r>
      <w:r w:rsidR="003E7DE4" w:rsidRPr="00175C41">
        <w:rPr>
          <w:rFonts w:ascii="Times New Roman" w:hAnsi="Times New Roman" w:cs="Times New Roman"/>
          <w:sz w:val="28"/>
          <w:szCs w:val="28"/>
        </w:rPr>
        <w:t>В</w:t>
      </w:r>
      <w:r w:rsidRPr="00175C41">
        <w:rPr>
          <w:rFonts w:ascii="Times New Roman" w:hAnsi="Times New Roman" w:cs="Times New Roman"/>
          <w:sz w:val="28"/>
          <w:szCs w:val="28"/>
        </w:rPr>
        <w:t>).</w:t>
      </w:r>
    </w:p>
    <w:p w:rsidR="00143C1D" w:rsidRPr="00175C41" w:rsidRDefault="00143C1D" w:rsidP="007D118A">
      <w:pPr>
        <w:tabs>
          <w:tab w:val="left" w:pos="993"/>
        </w:tabs>
        <w:spacing w:after="0" w:line="240" w:lineRule="auto"/>
        <w:ind w:firstLine="709"/>
        <w:jc w:val="both"/>
        <w:rPr>
          <w:rFonts w:ascii="Times New Roman" w:eastAsia="Times New Roman" w:hAnsi="Times New Roman" w:cs="Times New Roman"/>
          <w:b/>
          <w:bCs/>
          <w:sz w:val="28"/>
          <w:szCs w:val="28"/>
          <w:lang w:val="kk-KZ" w:eastAsia="ru-RU"/>
        </w:rPr>
      </w:pPr>
      <w:r w:rsidRPr="00175C41">
        <w:rPr>
          <w:rFonts w:ascii="Times New Roman" w:eastAsia="Times New Roman" w:hAnsi="Times New Roman" w:cs="Times New Roman"/>
          <w:b/>
          <w:bCs/>
          <w:sz w:val="28"/>
          <w:szCs w:val="28"/>
          <w:lang w:eastAsia="ru-RU"/>
        </w:rPr>
        <w:t>Вклад автора в проведение исследования:</w:t>
      </w:r>
    </w:p>
    <w:p w:rsidR="00925794" w:rsidRPr="00175C41" w:rsidRDefault="00143C1D" w:rsidP="007D118A">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Во время исследования автор принимал участие в определении тематики диссертационной работы, формировании ее методологической структуры, формулировке цели и задач, </w:t>
      </w:r>
      <w:r w:rsidR="00965953" w:rsidRPr="00175C41">
        <w:rPr>
          <w:rFonts w:ascii="Times New Roman" w:eastAsia="Times New Roman" w:hAnsi="Times New Roman" w:cs="Times New Roman"/>
          <w:sz w:val="28"/>
          <w:szCs w:val="28"/>
          <w:lang w:eastAsia="ru-RU"/>
        </w:rPr>
        <w:t>сбор</w:t>
      </w:r>
      <w:r w:rsidR="00FD1DB6" w:rsidRPr="00175C41">
        <w:rPr>
          <w:rFonts w:ascii="Times New Roman" w:eastAsia="Times New Roman" w:hAnsi="Times New Roman" w:cs="Times New Roman"/>
          <w:sz w:val="28"/>
          <w:szCs w:val="28"/>
          <w:lang w:eastAsia="ru-RU"/>
        </w:rPr>
        <w:t>е</w:t>
      </w:r>
      <w:r w:rsidR="00965953" w:rsidRPr="00175C41">
        <w:rPr>
          <w:rFonts w:ascii="Times New Roman" w:eastAsia="Times New Roman" w:hAnsi="Times New Roman" w:cs="Times New Roman"/>
          <w:sz w:val="28"/>
          <w:szCs w:val="28"/>
          <w:lang w:eastAsia="ru-RU"/>
        </w:rPr>
        <w:t xml:space="preserve"> матери</w:t>
      </w:r>
      <w:r w:rsidR="00FD1DB6" w:rsidRPr="00175C41">
        <w:rPr>
          <w:rFonts w:ascii="Times New Roman" w:eastAsia="Times New Roman" w:hAnsi="Times New Roman" w:cs="Times New Roman"/>
          <w:sz w:val="28"/>
          <w:szCs w:val="28"/>
          <w:lang w:eastAsia="ru-RU"/>
        </w:rPr>
        <w:t>а</w:t>
      </w:r>
      <w:r w:rsidR="00965953" w:rsidRPr="00175C41">
        <w:rPr>
          <w:rFonts w:ascii="Times New Roman" w:eastAsia="Times New Roman" w:hAnsi="Times New Roman" w:cs="Times New Roman"/>
          <w:sz w:val="28"/>
          <w:szCs w:val="28"/>
          <w:lang w:eastAsia="ru-RU"/>
        </w:rPr>
        <w:t xml:space="preserve">лов исследования, </w:t>
      </w:r>
      <w:r w:rsidR="00433F3D" w:rsidRPr="00175C41">
        <w:rPr>
          <w:rFonts w:ascii="Times New Roman" w:eastAsia="Times New Roman" w:hAnsi="Times New Roman" w:cs="Times New Roman"/>
          <w:sz w:val="28"/>
          <w:szCs w:val="28"/>
          <w:lang w:eastAsia="ru-RU"/>
        </w:rPr>
        <w:t xml:space="preserve">самостоятельно провел статистический анализ и обобщение полученных </w:t>
      </w:r>
      <w:r w:rsidR="00442A10" w:rsidRPr="00175C41">
        <w:rPr>
          <w:rFonts w:ascii="Times New Roman" w:eastAsia="Times New Roman" w:hAnsi="Times New Roman" w:cs="Times New Roman"/>
          <w:sz w:val="28"/>
          <w:szCs w:val="28"/>
          <w:lang w:eastAsia="ru-RU"/>
        </w:rPr>
        <w:t>результатов</w:t>
      </w:r>
      <w:r w:rsidR="00433F3D" w:rsidRPr="00175C41">
        <w:rPr>
          <w:rFonts w:ascii="Times New Roman" w:eastAsia="Times New Roman" w:hAnsi="Times New Roman" w:cs="Times New Roman"/>
          <w:sz w:val="28"/>
          <w:szCs w:val="28"/>
          <w:lang w:eastAsia="ru-RU"/>
        </w:rPr>
        <w:t xml:space="preserve">, </w:t>
      </w:r>
      <w:r w:rsidR="00FD1DB6" w:rsidRPr="00175C41">
        <w:rPr>
          <w:rFonts w:ascii="Times New Roman" w:eastAsia="Times New Roman" w:hAnsi="Times New Roman" w:cs="Times New Roman"/>
          <w:sz w:val="28"/>
          <w:szCs w:val="28"/>
          <w:lang w:eastAsia="ru-RU"/>
        </w:rPr>
        <w:t xml:space="preserve">осуществил </w:t>
      </w:r>
      <w:r w:rsidR="00923A80" w:rsidRPr="00175C41">
        <w:rPr>
          <w:rFonts w:ascii="Times New Roman" w:eastAsia="Times New Roman" w:hAnsi="Times New Roman" w:cs="Times New Roman"/>
          <w:sz w:val="28"/>
          <w:szCs w:val="28"/>
          <w:lang w:eastAsia="ru-RU"/>
        </w:rPr>
        <w:t>клинико-лабораторн</w:t>
      </w:r>
      <w:r w:rsidR="00FD1DB6" w:rsidRPr="00175C41">
        <w:rPr>
          <w:rFonts w:ascii="Times New Roman" w:eastAsia="Times New Roman" w:hAnsi="Times New Roman" w:cs="Times New Roman"/>
          <w:sz w:val="28"/>
          <w:szCs w:val="28"/>
          <w:lang w:eastAsia="ru-RU"/>
        </w:rPr>
        <w:t>ую</w:t>
      </w:r>
      <w:r w:rsidR="00923A80" w:rsidRPr="00175C41">
        <w:rPr>
          <w:rFonts w:ascii="Times New Roman" w:eastAsia="Times New Roman" w:hAnsi="Times New Roman" w:cs="Times New Roman"/>
          <w:sz w:val="28"/>
          <w:szCs w:val="28"/>
          <w:lang w:eastAsia="ru-RU"/>
        </w:rPr>
        <w:t xml:space="preserve"> интерпретаци</w:t>
      </w:r>
      <w:r w:rsidR="00FD1DB6" w:rsidRPr="00175C41">
        <w:rPr>
          <w:rFonts w:ascii="Times New Roman" w:eastAsia="Times New Roman" w:hAnsi="Times New Roman" w:cs="Times New Roman"/>
          <w:sz w:val="28"/>
          <w:szCs w:val="28"/>
          <w:lang w:eastAsia="ru-RU"/>
        </w:rPr>
        <w:t>ю</w:t>
      </w:r>
      <w:r w:rsidR="00923A80" w:rsidRPr="00175C41">
        <w:rPr>
          <w:rFonts w:ascii="Times New Roman" w:eastAsia="Times New Roman" w:hAnsi="Times New Roman" w:cs="Times New Roman"/>
          <w:sz w:val="28"/>
          <w:szCs w:val="28"/>
          <w:lang w:eastAsia="ru-RU"/>
        </w:rPr>
        <w:t xml:space="preserve"> данных пациентов, составление и анкетирование пациентов, </w:t>
      </w:r>
      <w:r w:rsidR="00965953" w:rsidRPr="00175C41">
        <w:rPr>
          <w:rFonts w:ascii="Times New Roman" w:eastAsia="Times New Roman" w:hAnsi="Times New Roman" w:cs="Times New Roman"/>
          <w:sz w:val="28"/>
          <w:szCs w:val="28"/>
          <w:lang w:eastAsia="ru-RU"/>
        </w:rPr>
        <w:t>анализ литературных данных</w:t>
      </w:r>
      <w:r w:rsidR="00442A10" w:rsidRPr="00175C41">
        <w:rPr>
          <w:rFonts w:ascii="Times New Roman" w:eastAsia="Times New Roman" w:hAnsi="Times New Roman" w:cs="Times New Roman"/>
          <w:sz w:val="28"/>
          <w:szCs w:val="28"/>
          <w:lang w:eastAsia="ru-RU"/>
        </w:rPr>
        <w:t xml:space="preserve"> по теме </w:t>
      </w:r>
      <w:r w:rsidR="00433F3D" w:rsidRPr="00175C41">
        <w:rPr>
          <w:rFonts w:ascii="Times New Roman" w:eastAsia="Times New Roman" w:hAnsi="Times New Roman" w:cs="Times New Roman"/>
          <w:sz w:val="28"/>
          <w:szCs w:val="28"/>
          <w:lang w:eastAsia="ru-RU"/>
        </w:rPr>
        <w:t>диссертационной работы</w:t>
      </w:r>
      <w:r w:rsidR="00923A80"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Автором подготовлены и опуб</w:t>
      </w:r>
      <w:r w:rsidR="00A41597" w:rsidRPr="00175C41">
        <w:rPr>
          <w:rFonts w:ascii="Times New Roman" w:eastAsia="Times New Roman" w:hAnsi="Times New Roman" w:cs="Times New Roman"/>
          <w:sz w:val="28"/>
          <w:szCs w:val="28"/>
          <w:lang w:eastAsia="ru-RU"/>
        </w:rPr>
        <w:t>ликованы результаты исследований</w:t>
      </w:r>
      <w:r w:rsidRPr="00175C41">
        <w:rPr>
          <w:rFonts w:ascii="Times New Roman" w:eastAsia="Times New Roman" w:hAnsi="Times New Roman" w:cs="Times New Roman"/>
          <w:sz w:val="28"/>
          <w:szCs w:val="28"/>
          <w:lang w:eastAsia="ru-RU"/>
        </w:rPr>
        <w:t xml:space="preserve"> в журналах, рекомендованных Комитетом по контролю в сфере образования и науки МОН РК, на международных на</w:t>
      </w:r>
      <w:r w:rsidR="00A41597" w:rsidRPr="00175C41">
        <w:rPr>
          <w:rFonts w:ascii="Times New Roman" w:eastAsia="Times New Roman" w:hAnsi="Times New Roman" w:cs="Times New Roman"/>
          <w:sz w:val="28"/>
          <w:szCs w:val="28"/>
          <w:lang w:eastAsia="ru-RU"/>
        </w:rPr>
        <w:t>учно-практических конференциях и зарубежных изданиях</w:t>
      </w:r>
      <w:r w:rsidR="00442A10" w:rsidRPr="00175C41">
        <w:rPr>
          <w:rFonts w:ascii="Times New Roman" w:eastAsia="Times New Roman" w:hAnsi="Times New Roman" w:cs="Times New Roman"/>
          <w:sz w:val="28"/>
          <w:szCs w:val="28"/>
          <w:lang w:eastAsia="ru-RU"/>
        </w:rPr>
        <w:t>.</w:t>
      </w:r>
    </w:p>
    <w:p w:rsidR="00143C1D" w:rsidRPr="00175C41" w:rsidRDefault="00143C1D"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b/>
          <w:sz w:val="28"/>
          <w:szCs w:val="28"/>
          <w:lang w:val="kk-KZ" w:eastAsia="ru-RU"/>
        </w:rPr>
        <w:t>Апробация материалов диссертации</w:t>
      </w:r>
    </w:p>
    <w:p w:rsidR="00143C1D" w:rsidRPr="00175C41" w:rsidRDefault="00143C1D"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eastAsia="ru-RU"/>
        </w:rPr>
        <w:t>Основные положения диссертационной работы доложены на:</w:t>
      </w:r>
    </w:p>
    <w:p w:rsidR="00A41597"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22-й</w:t>
      </w:r>
      <w:r w:rsidR="00A41597" w:rsidRPr="00175C41">
        <w:rPr>
          <w:rFonts w:ascii="Times New Roman" w:eastAsia="Times New Roman" w:hAnsi="Times New Roman" w:cs="Times New Roman"/>
          <w:sz w:val="28"/>
          <w:szCs w:val="28"/>
          <w:lang w:val="kk-KZ" w:eastAsia="ru-RU"/>
        </w:rPr>
        <w:t xml:space="preserve"> </w:t>
      </w:r>
      <w:r w:rsidRPr="00175C41">
        <w:rPr>
          <w:rFonts w:ascii="Times New Roman" w:eastAsia="Times New Roman" w:hAnsi="Times New Roman" w:cs="Times New Roman"/>
          <w:sz w:val="28"/>
          <w:szCs w:val="28"/>
          <w:lang w:val="kk-KZ" w:eastAsia="ru-RU"/>
        </w:rPr>
        <w:t xml:space="preserve">международной </w:t>
      </w:r>
      <w:r w:rsidR="00A41597" w:rsidRPr="00175C41">
        <w:rPr>
          <w:rFonts w:ascii="Times New Roman" w:eastAsia="Times New Roman" w:hAnsi="Times New Roman" w:cs="Times New Roman"/>
          <w:sz w:val="28"/>
          <w:szCs w:val="28"/>
          <w:lang w:val="kk-KZ" w:eastAsia="ru-RU"/>
        </w:rPr>
        <w:t>научно-практической конференции «European Scientific Conference</w:t>
      </w:r>
      <w:r w:rsidR="00B50C58" w:rsidRPr="00175C41">
        <w:rPr>
          <w:rFonts w:ascii="Times New Roman" w:eastAsia="Times New Roman" w:hAnsi="Times New Roman" w:cs="Times New Roman"/>
          <w:sz w:val="28"/>
          <w:szCs w:val="28"/>
          <w:lang w:val="kk-KZ" w:eastAsia="ru-RU"/>
        </w:rPr>
        <w:t>» (</w:t>
      </w:r>
      <w:r w:rsidR="00A41597" w:rsidRPr="00175C41">
        <w:rPr>
          <w:rFonts w:ascii="Times New Roman" w:eastAsia="Times New Roman" w:hAnsi="Times New Roman" w:cs="Times New Roman"/>
          <w:sz w:val="28"/>
          <w:szCs w:val="28"/>
          <w:lang w:val="kk-KZ" w:eastAsia="ru-RU"/>
        </w:rPr>
        <w:t xml:space="preserve">Пенза, </w:t>
      </w:r>
      <w:r w:rsidR="003279B2" w:rsidRPr="00175C41">
        <w:rPr>
          <w:rFonts w:ascii="Times New Roman" w:eastAsia="Times New Roman" w:hAnsi="Times New Roman" w:cs="Times New Roman"/>
          <w:sz w:val="28"/>
          <w:szCs w:val="28"/>
          <w:lang w:val="kk-KZ" w:eastAsia="ru-RU"/>
        </w:rPr>
        <w:t xml:space="preserve">2020 </w:t>
      </w:r>
      <w:r w:rsidR="00A41597" w:rsidRPr="00175C41">
        <w:rPr>
          <w:rFonts w:ascii="Times New Roman" w:eastAsia="Times New Roman" w:hAnsi="Times New Roman" w:cs="Times New Roman"/>
          <w:sz w:val="28"/>
          <w:szCs w:val="28"/>
          <w:lang w:val="kk-KZ" w:eastAsia="ru-RU"/>
        </w:rPr>
        <w:t>– 7 октября)</w:t>
      </w:r>
      <w:r w:rsidR="006070C5" w:rsidRPr="00175C41">
        <w:rPr>
          <w:rFonts w:ascii="Times New Roman" w:eastAsia="Times New Roman" w:hAnsi="Times New Roman" w:cs="Times New Roman"/>
          <w:sz w:val="28"/>
          <w:szCs w:val="28"/>
          <w:lang w:val="kk-KZ" w:eastAsia="ru-RU"/>
        </w:rPr>
        <w:t>;</w:t>
      </w:r>
    </w:p>
    <w:p w:rsidR="00A41597"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р</w:t>
      </w:r>
      <w:r w:rsidR="00A41597" w:rsidRPr="00175C41">
        <w:rPr>
          <w:rFonts w:ascii="Times New Roman" w:eastAsia="Times New Roman" w:hAnsi="Times New Roman" w:cs="Times New Roman"/>
          <w:sz w:val="28"/>
          <w:szCs w:val="28"/>
          <w:lang w:val="kk-KZ" w:eastAsia="ru-RU"/>
        </w:rPr>
        <w:t>еспубликанской научно-практической конференции молодых ученых с международным участием «Наука и здоровье</w:t>
      </w:r>
      <w:r w:rsidR="00B50C58" w:rsidRPr="00175C41">
        <w:rPr>
          <w:rFonts w:ascii="Times New Roman" w:eastAsia="Times New Roman" w:hAnsi="Times New Roman" w:cs="Times New Roman"/>
          <w:sz w:val="28"/>
          <w:szCs w:val="28"/>
          <w:lang w:val="kk-KZ" w:eastAsia="ru-RU"/>
        </w:rPr>
        <w:t>» (Семей,</w:t>
      </w:r>
      <w:r w:rsidR="008F27A8" w:rsidRPr="00175C41">
        <w:rPr>
          <w:rFonts w:ascii="Times New Roman" w:eastAsia="Times New Roman" w:hAnsi="Times New Roman" w:cs="Times New Roman"/>
          <w:sz w:val="28"/>
          <w:szCs w:val="28"/>
          <w:lang w:val="kk-KZ" w:eastAsia="ru-RU"/>
        </w:rPr>
        <w:t xml:space="preserve"> </w:t>
      </w:r>
      <w:r w:rsidR="003279B2" w:rsidRPr="00175C41">
        <w:rPr>
          <w:rFonts w:ascii="Times New Roman" w:eastAsia="Times New Roman" w:hAnsi="Times New Roman" w:cs="Times New Roman"/>
          <w:sz w:val="28"/>
          <w:szCs w:val="28"/>
          <w:lang w:val="kk-KZ" w:eastAsia="ru-RU"/>
        </w:rPr>
        <w:t>2020</w:t>
      </w:r>
      <w:r w:rsidR="006070C5" w:rsidRPr="00175C41">
        <w:rPr>
          <w:rFonts w:ascii="Times New Roman" w:eastAsia="Times New Roman" w:hAnsi="Times New Roman" w:cs="Times New Roman"/>
          <w:sz w:val="28"/>
          <w:szCs w:val="28"/>
          <w:lang w:val="kk-KZ" w:eastAsia="ru-RU"/>
        </w:rPr>
        <w:t xml:space="preserve"> </w:t>
      </w:r>
      <w:r w:rsidR="00B50C58" w:rsidRPr="00175C41">
        <w:rPr>
          <w:rFonts w:ascii="Times New Roman" w:eastAsia="Times New Roman" w:hAnsi="Times New Roman" w:cs="Times New Roman"/>
          <w:sz w:val="28"/>
          <w:szCs w:val="28"/>
          <w:lang w:val="kk-KZ" w:eastAsia="ru-RU"/>
        </w:rPr>
        <w:t xml:space="preserve">– 20 ноября). </w:t>
      </w:r>
      <w:r w:rsidR="00A41597" w:rsidRPr="00175C41">
        <w:rPr>
          <w:rFonts w:ascii="Times New Roman" w:eastAsia="Times New Roman" w:hAnsi="Times New Roman" w:cs="Times New Roman"/>
          <w:sz w:val="28"/>
          <w:szCs w:val="28"/>
          <w:lang w:val="kk-KZ" w:eastAsia="ru-RU"/>
        </w:rPr>
        <w:t>Научно-практический журнал «Наука и здравоохранение» №6(1)</w:t>
      </w:r>
      <w:r w:rsidR="00417121" w:rsidRPr="00175C41">
        <w:rPr>
          <w:rFonts w:ascii="Times New Roman" w:eastAsia="Times New Roman" w:hAnsi="Times New Roman" w:cs="Times New Roman"/>
          <w:sz w:val="28"/>
          <w:szCs w:val="28"/>
          <w:lang w:val="kk-KZ" w:eastAsia="ru-RU"/>
        </w:rPr>
        <w:t>;</w:t>
      </w:r>
    </w:p>
    <w:p w:rsidR="00B50C58"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м</w:t>
      </w:r>
      <w:r w:rsidR="00A41597" w:rsidRPr="00175C41">
        <w:rPr>
          <w:rFonts w:ascii="Times New Roman" w:eastAsia="Times New Roman" w:hAnsi="Times New Roman" w:cs="Times New Roman"/>
          <w:sz w:val="28"/>
          <w:szCs w:val="28"/>
          <w:lang w:val="kk-KZ" w:eastAsia="ru-RU"/>
        </w:rPr>
        <w:t xml:space="preserve">еждународной научно-практической конференции «Scientific research of the SCO countries: synergy and integration» (Бейжинг, </w:t>
      </w:r>
      <w:r w:rsidR="003279B2" w:rsidRPr="00175C41">
        <w:rPr>
          <w:rFonts w:ascii="Times New Roman" w:eastAsia="Times New Roman" w:hAnsi="Times New Roman" w:cs="Times New Roman"/>
          <w:sz w:val="28"/>
          <w:szCs w:val="28"/>
          <w:lang w:val="kk-KZ" w:eastAsia="ru-RU"/>
        </w:rPr>
        <w:t xml:space="preserve">2020 </w:t>
      </w:r>
      <w:r w:rsidR="00A41597" w:rsidRPr="00175C41">
        <w:rPr>
          <w:rFonts w:ascii="Times New Roman" w:eastAsia="Times New Roman" w:hAnsi="Times New Roman" w:cs="Times New Roman"/>
          <w:sz w:val="28"/>
          <w:szCs w:val="28"/>
          <w:lang w:val="kk-KZ" w:eastAsia="ru-RU"/>
        </w:rPr>
        <w:t>– 8 д</w:t>
      </w:r>
      <w:r w:rsidR="00B50C58" w:rsidRPr="00175C41">
        <w:rPr>
          <w:rFonts w:ascii="Times New Roman" w:eastAsia="Times New Roman" w:hAnsi="Times New Roman" w:cs="Times New Roman"/>
          <w:sz w:val="28"/>
          <w:szCs w:val="28"/>
          <w:lang w:val="kk-KZ" w:eastAsia="ru-RU"/>
        </w:rPr>
        <w:t>екабря)</w:t>
      </w:r>
      <w:r w:rsidR="00417121" w:rsidRPr="00175C41">
        <w:rPr>
          <w:rFonts w:ascii="Times New Roman" w:eastAsia="Times New Roman" w:hAnsi="Times New Roman" w:cs="Times New Roman"/>
          <w:sz w:val="28"/>
          <w:szCs w:val="28"/>
          <w:lang w:val="kk-KZ" w:eastAsia="ru-RU"/>
        </w:rPr>
        <w:t>;</w:t>
      </w:r>
    </w:p>
    <w:p w:rsidR="00A41597"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м</w:t>
      </w:r>
      <w:r w:rsidR="002046A7" w:rsidRPr="00175C41">
        <w:rPr>
          <w:rFonts w:ascii="Times New Roman" w:eastAsia="Times New Roman" w:hAnsi="Times New Roman" w:cs="Times New Roman"/>
          <w:sz w:val="28"/>
          <w:szCs w:val="28"/>
          <w:lang w:val="kk-KZ" w:eastAsia="ru-RU"/>
        </w:rPr>
        <w:t>еждународной научной конференции:</w:t>
      </w:r>
      <w:r w:rsidR="00A41597" w:rsidRPr="00175C41">
        <w:rPr>
          <w:rFonts w:ascii="Times New Roman" w:eastAsia="Times New Roman" w:hAnsi="Times New Roman" w:cs="Times New Roman"/>
          <w:sz w:val="28"/>
          <w:szCs w:val="28"/>
          <w:lang w:val="kk-KZ" w:eastAsia="ru-RU"/>
        </w:rPr>
        <w:t xml:space="preserve"> Дни науки – 2021 «COVID-19: Профилактика, диагностика и лечение», (</w:t>
      </w:r>
      <w:r w:rsidR="006070C5" w:rsidRPr="00175C41">
        <w:rPr>
          <w:rFonts w:ascii="Times New Roman" w:eastAsia="Times New Roman" w:hAnsi="Times New Roman" w:cs="Times New Roman"/>
          <w:sz w:val="28"/>
          <w:szCs w:val="28"/>
          <w:lang w:val="kk-KZ" w:eastAsia="ru-RU"/>
        </w:rPr>
        <w:t>Бишкек</w:t>
      </w:r>
      <w:r w:rsidR="003279B2" w:rsidRPr="00175C41">
        <w:rPr>
          <w:rFonts w:ascii="Times New Roman" w:eastAsia="Times New Roman" w:hAnsi="Times New Roman" w:cs="Times New Roman"/>
          <w:sz w:val="28"/>
          <w:szCs w:val="28"/>
          <w:lang w:val="kk-KZ" w:eastAsia="ru-RU"/>
        </w:rPr>
        <w:t xml:space="preserve">, 2021 </w:t>
      </w:r>
      <w:r w:rsidR="006070C5" w:rsidRPr="00175C41">
        <w:rPr>
          <w:rFonts w:ascii="Times New Roman" w:eastAsia="Times New Roman" w:hAnsi="Times New Roman" w:cs="Times New Roman"/>
          <w:sz w:val="28"/>
          <w:szCs w:val="28"/>
          <w:lang w:val="kk-KZ" w:eastAsia="ru-RU"/>
        </w:rPr>
        <w:t xml:space="preserve">– </w:t>
      </w:r>
      <w:r w:rsidR="00B50C58" w:rsidRPr="00175C41">
        <w:rPr>
          <w:rFonts w:ascii="Times New Roman" w:eastAsia="Times New Roman" w:hAnsi="Times New Roman" w:cs="Times New Roman"/>
          <w:sz w:val="28"/>
          <w:szCs w:val="28"/>
          <w:lang w:val="kk-KZ" w:eastAsia="ru-RU"/>
        </w:rPr>
        <w:t>14 апреля</w:t>
      </w:r>
      <w:r w:rsidR="003279B2" w:rsidRPr="00175C41">
        <w:rPr>
          <w:rFonts w:ascii="Times New Roman" w:eastAsia="Times New Roman" w:hAnsi="Times New Roman" w:cs="Times New Roman"/>
          <w:sz w:val="28"/>
          <w:szCs w:val="28"/>
          <w:lang w:val="kk-KZ" w:eastAsia="ru-RU"/>
        </w:rPr>
        <w:t>)</w:t>
      </w:r>
      <w:r w:rsidR="00B50C58" w:rsidRPr="00175C41">
        <w:rPr>
          <w:rFonts w:ascii="Times New Roman" w:eastAsia="Times New Roman" w:hAnsi="Times New Roman" w:cs="Times New Roman"/>
          <w:sz w:val="28"/>
          <w:szCs w:val="28"/>
          <w:lang w:val="kk-KZ" w:eastAsia="ru-RU"/>
        </w:rPr>
        <w:t xml:space="preserve">. </w:t>
      </w:r>
      <w:r w:rsidR="00A41597" w:rsidRPr="00175C41">
        <w:rPr>
          <w:rFonts w:ascii="Times New Roman" w:eastAsia="Times New Roman" w:hAnsi="Times New Roman" w:cs="Times New Roman"/>
          <w:sz w:val="28"/>
          <w:szCs w:val="28"/>
          <w:lang w:val="kk-KZ" w:eastAsia="ru-RU"/>
        </w:rPr>
        <w:t>Журнал Вестник КГМА им. И.К.Ахунбаева</w:t>
      </w:r>
      <w:r w:rsidR="00417121" w:rsidRPr="00175C41">
        <w:rPr>
          <w:rFonts w:ascii="Times New Roman" w:eastAsia="Times New Roman" w:hAnsi="Times New Roman" w:cs="Times New Roman"/>
          <w:sz w:val="28"/>
          <w:szCs w:val="28"/>
          <w:lang w:val="kk-KZ" w:eastAsia="ru-RU"/>
        </w:rPr>
        <w:t>;</w:t>
      </w:r>
    </w:p>
    <w:p w:rsidR="00A41597" w:rsidRPr="00175C41" w:rsidRDefault="00727740"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75-й</w:t>
      </w:r>
      <w:r w:rsidR="00A41597" w:rsidRPr="00175C41">
        <w:rPr>
          <w:rFonts w:ascii="Times New Roman" w:eastAsia="Times New Roman" w:hAnsi="Times New Roman" w:cs="Times New Roman"/>
          <w:sz w:val="28"/>
          <w:szCs w:val="28"/>
          <w:lang w:val="kk-KZ" w:eastAsia="ru-RU"/>
        </w:rPr>
        <w:t xml:space="preserve"> </w:t>
      </w:r>
      <w:r w:rsidR="000F7E5C" w:rsidRPr="00175C41">
        <w:rPr>
          <w:rFonts w:ascii="Times New Roman" w:eastAsia="Times New Roman" w:hAnsi="Times New Roman" w:cs="Times New Roman"/>
          <w:sz w:val="28"/>
          <w:szCs w:val="28"/>
          <w:lang w:val="kk-KZ" w:eastAsia="ru-RU"/>
        </w:rPr>
        <w:t>м</w:t>
      </w:r>
      <w:r w:rsidR="00A41597" w:rsidRPr="00175C41">
        <w:rPr>
          <w:rFonts w:ascii="Times New Roman" w:eastAsia="Times New Roman" w:hAnsi="Times New Roman" w:cs="Times New Roman"/>
          <w:sz w:val="28"/>
          <w:szCs w:val="28"/>
          <w:lang w:val="kk-KZ" w:eastAsia="ru-RU"/>
        </w:rPr>
        <w:t>еждународной научно-практической конференции студентов-медиков и молодых учён</w:t>
      </w:r>
      <w:r w:rsidR="00B50C58" w:rsidRPr="00175C41">
        <w:rPr>
          <w:rFonts w:ascii="Times New Roman" w:eastAsia="Times New Roman" w:hAnsi="Times New Roman" w:cs="Times New Roman"/>
          <w:sz w:val="28"/>
          <w:szCs w:val="28"/>
          <w:lang w:val="kk-KZ" w:eastAsia="ru-RU"/>
        </w:rPr>
        <w:t xml:space="preserve">ых (Самарканд, </w:t>
      </w:r>
      <w:r w:rsidR="003279B2" w:rsidRPr="00175C41">
        <w:rPr>
          <w:rFonts w:ascii="Times New Roman" w:eastAsia="Times New Roman" w:hAnsi="Times New Roman" w:cs="Times New Roman"/>
          <w:sz w:val="28"/>
          <w:szCs w:val="28"/>
          <w:lang w:val="kk-KZ" w:eastAsia="ru-RU"/>
        </w:rPr>
        <w:t>2021</w:t>
      </w:r>
      <w:r w:rsidR="008F27A8" w:rsidRPr="00175C41">
        <w:rPr>
          <w:rFonts w:ascii="Times New Roman" w:eastAsia="Times New Roman" w:hAnsi="Times New Roman" w:cs="Times New Roman"/>
          <w:sz w:val="28"/>
          <w:szCs w:val="28"/>
          <w:lang w:val="kk-KZ" w:eastAsia="ru-RU"/>
        </w:rPr>
        <w:t xml:space="preserve"> </w:t>
      </w:r>
      <w:r w:rsidR="006070C5" w:rsidRPr="00175C41">
        <w:rPr>
          <w:rFonts w:ascii="Times New Roman" w:eastAsia="Times New Roman" w:hAnsi="Times New Roman" w:cs="Times New Roman"/>
          <w:sz w:val="28"/>
          <w:szCs w:val="28"/>
          <w:lang w:val="kk-KZ" w:eastAsia="ru-RU"/>
        </w:rPr>
        <w:t xml:space="preserve">– </w:t>
      </w:r>
      <w:r w:rsidR="00B50C58" w:rsidRPr="00175C41">
        <w:rPr>
          <w:rFonts w:ascii="Times New Roman" w:eastAsia="Times New Roman" w:hAnsi="Times New Roman" w:cs="Times New Roman"/>
          <w:sz w:val="28"/>
          <w:szCs w:val="28"/>
          <w:lang w:val="kk-KZ" w:eastAsia="ru-RU"/>
        </w:rPr>
        <w:t xml:space="preserve">18 мая). </w:t>
      </w:r>
      <w:r w:rsidR="00A41597" w:rsidRPr="00175C41">
        <w:rPr>
          <w:rFonts w:ascii="Times New Roman" w:eastAsia="Times New Roman" w:hAnsi="Times New Roman" w:cs="Times New Roman"/>
          <w:sz w:val="28"/>
          <w:szCs w:val="28"/>
          <w:lang w:val="kk-KZ" w:eastAsia="ru-RU"/>
        </w:rPr>
        <w:t>Журнал Гепато-гастроэнтерологических исследований №2(1)</w:t>
      </w:r>
      <w:r w:rsidR="00417121" w:rsidRPr="00175C41">
        <w:rPr>
          <w:rFonts w:ascii="Times New Roman" w:eastAsia="Times New Roman" w:hAnsi="Times New Roman" w:cs="Times New Roman"/>
          <w:sz w:val="28"/>
          <w:szCs w:val="28"/>
          <w:lang w:val="kk-KZ" w:eastAsia="ru-RU"/>
        </w:rPr>
        <w:t>;</w:t>
      </w:r>
    </w:p>
    <w:p w:rsidR="00A41597"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ре</w:t>
      </w:r>
      <w:r w:rsidR="00A41597" w:rsidRPr="00175C41">
        <w:rPr>
          <w:rFonts w:ascii="Times New Roman" w:eastAsia="Times New Roman" w:hAnsi="Times New Roman" w:cs="Times New Roman"/>
          <w:sz w:val="28"/>
          <w:szCs w:val="28"/>
          <w:lang w:val="kk-KZ" w:eastAsia="ru-RU"/>
        </w:rPr>
        <w:t>спубликанской научно-практической конференции с международным участием «Современная педиатрия. Достижения и перспективы. Современные перинатальные медицинские технологии в решении проблем демографическ</w:t>
      </w:r>
      <w:r w:rsidR="008F27A8" w:rsidRPr="00175C41">
        <w:rPr>
          <w:rFonts w:ascii="Times New Roman" w:eastAsia="Times New Roman" w:hAnsi="Times New Roman" w:cs="Times New Roman"/>
          <w:sz w:val="28"/>
          <w:szCs w:val="28"/>
          <w:lang w:val="kk-KZ" w:eastAsia="ru-RU"/>
        </w:rPr>
        <w:t>ой безопасности» (</w:t>
      </w:r>
      <w:r w:rsidR="00A41597" w:rsidRPr="00175C41">
        <w:rPr>
          <w:rFonts w:ascii="Times New Roman" w:eastAsia="Times New Roman" w:hAnsi="Times New Roman" w:cs="Times New Roman"/>
          <w:sz w:val="28"/>
          <w:szCs w:val="28"/>
          <w:lang w:val="kk-KZ" w:eastAsia="ru-RU"/>
        </w:rPr>
        <w:t>Семей</w:t>
      </w:r>
      <w:r w:rsidR="008F27A8" w:rsidRPr="00175C41">
        <w:rPr>
          <w:rFonts w:ascii="Times New Roman" w:eastAsia="Times New Roman" w:hAnsi="Times New Roman" w:cs="Times New Roman"/>
          <w:sz w:val="28"/>
          <w:szCs w:val="28"/>
          <w:lang w:val="kk-KZ" w:eastAsia="ru-RU"/>
        </w:rPr>
        <w:t xml:space="preserve">, </w:t>
      </w:r>
      <w:r w:rsidR="003279B2" w:rsidRPr="00175C41">
        <w:rPr>
          <w:rFonts w:ascii="Times New Roman" w:eastAsia="Times New Roman" w:hAnsi="Times New Roman" w:cs="Times New Roman"/>
          <w:sz w:val="28"/>
          <w:szCs w:val="28"/>
          <w:lang w:val="kk-KZ" w:eastAsia="ru-RU"/>
        </w:rPr>
        <w:t xml:space="preserve">2021 </w:t>
      </w:r>
      <w:r w:rsidR="006070C5" w:rsidRPr="00175C41">
        <w:rPr>
          <w:rFonts w:ascii="Times New Roman" w:eastAsia="Times New Roman" w:hAnsi="Times New Roman" w:cs="Times New Roman"/>
          <w:sz w:val="28"/>
          <w:szCs w:val="28"/>
          <w:lang w:val="kk-KZ" w:eastAsia="ru-RU"/>
        </w:rPr>
        <w:t xml:space="preserve">– </w:t>
      </w:r>
      <w:r w:rsidR="008F27A8" w:rsidRPr="00175C41">
        <w:rPr>
          <w:rFonts w:ascii="Times New Roman" w:eastAsia="Times New Roman" w:hAnsi="Times New Roman" w:cs="Times New Roman"/>
          <w:sz w:val="28"/>
          <w:szCs w:val="28"/>
          <w:lang w:val="kk-KZ" w:eastAsia="ru-RU"/>
        </w:rPr>
        <w:t>21 мая</w:t>
      </w:r>
      <w:r w:rsidR="00A41597" w:rsidRPr="00175C41">
        <w:rPr>
          <w:rFonts w:ascii="Times New Roman" w:eastAsia="Times New Roman" w:hAnsi="Times New Roman" w:cs="Times New Roman"/>
          <w:sz w:val="28"/>
          <w:szCs w:val="28"/>
          <w:lang w:val="kk-KZ" w:eastAsia="ru-RU"/>
        </w:rPr>
        <w:t>)</w:t>
      </w:r>
      <w:r w:rsidR="00B50C58" w:rsidRPr="00175C41">
        <w:rPr>
          <w:rFonts w:ascii="Times New Roman" w:eastAsia="Times New Roman" w:hAnsi="Times New Roman" w:cs="Times New Roman"/>
          <w:sz w:val="28"/>
          <w:szCs w:val="28"/>
          <w:lang w:val="kk-KZ" w:eastAsia="ru-RU"/>
        </w:rPr>
        <w:t>.</w:t>
      </w:r>
      <w:r w:rsidR="00A41597" w:rsidRPr="00175C41">
        <w:rPr>
          <w:rFonts w:ascii="Times New Roman" w:eastAsia="Times New Roman" w:hAnsi="Times New Roman" w:cs="Times New Roman"/>
          <w:sz w:val="28"/>
          <w:szCs w:val="28"/>
          <w:lang w:val="kk-KZ" w:eastAsia="ru-RU"/>
        </w:rPr>
        <w:t xml:space="preserve"> Научно-практический журнал «Наука и здравоохранение», сборник тезисов</w:t>
      </w:r>
      <w:r w:rsidR="00417121" w:rsidRPr="00175C41">
        <w:rPr>
          <w:rFonts w:ascii="Times New Roman" w:eastAsia="Times New Roman" w:hAnsi="Times New Roman" w:cs="Times New Roman"/>
          <w:sz w:val="28"/>
          <w:szCs w:val="28"/>
          <w:lang w:val="kk-KZ" w:eastAsia="ru-RU"/>
        </w:rPr>
        <w:t>;</w:t>
      </w:r>
    </w:p>
    <w:p w:rsidR="00A41597"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en-US" w:eastAsia="ru-RU"/>
        </w:rPr>
        <w:t>4th</w:t>
      </w:r>
      <w:r w:rsidR="00A41597" w:rsidRPr="00175C41">
        <w:rPr>
          <w:rFonts w:ascii="Times New Roman" w:eastAsia="Times New Roman" w:hAnsi="Times New Roman" w:cs="Times New Roman"/>
          <w:sz w:val="28"/>
          <w:szCs w:val="28"/>
          <w:lang w:val="kk-KZ" w:eastAsia="ru-RU"/>
        </w:rPr>
        <w:t xml:space="preserve"> </w:t>
      </w:r>
      <w:r w:rsidRPr="00175C41">
        <w:rPr>
          <w:rFonts w:ascii="Times New Roman" w:eastAsia="Times New Roman" w:hAnsi="Times New Roman" w:cs="Times New Roman"/>
          <w:sz w:val="28"/>
          <w:szCs w:val="28"/>
          <w:lang w:val="kk-KZ" w:eastAsia="ru-RU"/>
        </w:rPr>
        <w:t xml:space="preserve">international scientificand practical conference </w:t>
      </w:r>
      <w:r w:rsidRPr="00175C41">
        <w:rPr>
          <w:rFonts w:ascii="Times New Roman" w:eastAsia="Times New Roman" w:hAnsi="Times New Roman" w:cs="Times New Roman"/>
          <w:sz w:val="28"/>
          <w:szCs w:val="28"/>
          <w:lang w:val="en-US" w:eastAsia="ru-RU"/>
        </w:rPr>
        <w:t>science</w:t>
      </w:r>
      <w:r w:rsidRPr="00175C41">
        <w:rPr>
          <w:rFonts w:ascii="Times New Roman" w:eastAsia="Times New Roman" w:hAnsi="Times New Roman" w:cs="Times New Roman"/>
          <w:sz w:val="28"/>
          <w:szCs w:val="28"/>
          <w:lang w:val="kk-KZ" w:eastAsia="ru-RU"/>
        </w:rPr>
        <w:t>,</w:t>
      </w:r>
      <w:r w:rsidRPr="00175C41">
        <w:rPr>
          <w:rFonts w:ascii="Times New Roman" w:eastAsia="Times New Roman" w:hAnsi="Times New Roman" w:cs="Times New Roman"/>
          <w:sz w:val="28"/>
          <w:szCs w:val="28"/>
          <w:lang w:val="en-US" w:eastAsia="ru-RU"/>
        </w:rPr>
        <w:t xml:space="preserve"> education</w:t>
      </w:r>
      <w:r w:rsidR="00B50C58" w:rsidRPr="00175C41">
        <w:rPr>
          <w:rFonts w:ascii="Times New Roman" w:eastAsia="Times New Roman" w:hAnsi="Times New Roman" w:cs="Times New Roman"/>
          <w:sz w:val="28"/>
          <w:szCs w:val="28"/>
          <w:lang w:val="en-US" w:eastAsia="ru-RU"/>
        </w:rPr>
        <w:t>, Innovation: Topical Issues and Modern Aspects</w:t>
      </w:r>
      <w:r w:rsidR="00A41597" w:rsidRPr="00175C41">
        <w:rPr>
          <w:rFonts w:ascii="Times New Roman" w:eastAsia="Times New Roman" w:hAnsi="Times New Roman" w:cs="Times New Roman"/>
          <w:sz w:val="28"/>
          <w:szCs w:val="28"/>
          <w:lang w:val="kk-KZ" w:eastAsia="ru-RU"/>
        </w:rPr>
        <w:t xml:space="preserve"> (</w:t>
      </w:r>
      <w:r w:rsidR="008F27A8" w:rsidRPr="00175C41">
        <w:rPr>
          <w:rFonts w:ascii="Times New Roman" w:eastAsia="Times New Roman" w:hAnsi="Times New Roman" w:cs="Times New Roman"/>
          <w:sz w:val="28"/>
          <w:szCs w:val="28"/>
          <w:lang w:val="kk-KZ" w:eastAsia="ru-RU"/>
        </w:rPr>
        <w:t xml:space="preserve">Таллин, </w:t>
      </w:r>
      <w:r w:rsidR="003279B2" w:rsidRPr="00175C41">
        <w:rPr>
          <w:rFonts w:ascii="Times New Roman" w:eastAsia="Times New Roman" w:hAnsi="Times New Roman" w:cs="Times New Roman"/>
          <w:sz w:val="28"/>
          <w:szCs w:val="28"/>
          <w:lang w:val="kk-KZ" w:eastAsia="ru-RU"/>
        </w:rPr>
        <w:t>2021</w:t>
      </w:r>
      <w:r w:rsidR="008F27A8" w:rsidRPr="00175C41">
        <w:rPr>
          <w:rFonts w:ascii="Times New Roman" w:eastAsia="Times New Roman" w:hAnsi="Times New Roman" w:cs="Times New Roman"/>
          <w:sz w:val="28"/>
          <w:szCs w:val="28"/>
          <w:lang w:val="kk-KZ" w:eastAsia="ru-RU"/>
        </w:rPr>
        <w:t xml:space="preserve"> </w:t>
      </w:r>
      <w:r w:rsidR="006070C5" w:rsidRPr="00175C41">
        <w:rPr>
          <w:rFonts w:ascii="Times New Roman" w:eastAsia="Times New Roman" w:hAnsi="Times New Roman" w:cs="Times New Roman"/>
          <w:sz w:val="28"/>
          <w:szCs w:val="28"/>
          <w:lang w:val="kk-KZ" w:eastAsia="ru-RU"/>
        </w:rPr>
        <w:t xml:space="preserve">– </w:t>
      </w:r>
      <w:r w:rsidR="00A41597" w:rsidRPr="00175C41">
        <w:rPr>
          <w:rFonts w:ascii="Times New Roman" w:eastAsia="Times New Roman" w:hAnsi="Times New Roman" w:cs="Times New Roman"/>
          <w:sz w:val="28"/>
          <w:szCs w:val="28"/>
          <w:lang w:val="kk-KZ" w:eastAsia="ru-RU"/>
        </w:rPr>
        <w:t>4-5 окт</w:t>
      </w:r>
      <w:r w:rsidR="008F27A8" w:rsidRPr="00175C41">
        <w:rPr>
          <w:rFonts w:ascii="Times New Roman" w:eastAsia="Times New Roman" w:hAnsi="Times New Roman" w:cs="Times New Roman"/>
          <w:sz w:val="28"/>
          <w:szCs w:val="28"/>
          <w:lang w:val="kk-KZ" w:eastAsia="ru-RU"/>
        </w:rPr>
        <w:t>ября</w:t>
      </w:r>
      <w:r w:rsidR="00B50C58" w:rsidRPr="00175C41">
        <w:rPr>
          <w:rFonts w:ascii="Times New Roman" w:eastAsia="Times New Roman" w:hAnsi="Times New Roman" w:cs="Times New Roman"/>
          <w:sz w:val="28"/>
          <w:szCs w:val="28"/>
          <w:lang w:val="kk-KZ" w:eastAsia="ru-RU"/>
        </w:rPr>
        <w:t>)</w:t>
      </w:r>
      <w:r w:rsidR="00417121" w:rsidRPr="00175C41">
        <w:rPr>
          <w:rFonts w:ascii="Times New Roman" w:eastAsia="Times New Roman" w:hAnsi="Times New Roman" w:cs="Times New Roman"/>
          <w:sz w:val="28"/>
          <w:szCs w:val="28"/>
          <w:lang w:val="kk-KZ" w:eastAsia="ru-RU"/>
        </w:rPr>
        <w:t>;</w:t>
      </w:r>
    </w:p>
    <w:p w:rsidR="003C189D"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eastAsia="ru-RU"/>
        </w:rPr>
        <w:t>3-м</w:t>
      </w:r>
      <w:r w:rsidR="003C189D" w:rsidRPr="00175C41">
        <w:rPr>
          <w:rFonts w:ascii="Times New Roman" w:eastAsia="Times New Roman" w:hAnsi="Times New Roman" w:cs="Times New Roman"/>
          <w:sz w:val="28"/>
          <w:szCs w:val="28"/>
          <w:lang w:eastAsia="ru-RU"/>
        </w:rPr>
        <w:t xml:space="preserve"> съезде иммунологов Республики Казахстан «Актуальные вопросы клинической иммунологии», (Нур-султан, </w:t>
      </w:r>
      <w:r w:rsidR="003279B2" w:rsidRPr="00175C41">
        <w:rPr>
          <w:rFonts w:ascii="Times New Roman" w:eastAsia="Times New Roman" w:hAnsi="Times New Roman" w:cs="Times New Roman"/>
          <w:sz w:val="28"/>
          <w:szCs w:val="28"/>
          <w:lang w:eastAsia="ru-RU"/>
        </w:rPr>
        <w:t>2021</w:t>
      </w:r>
      <w:r w:rsidR="003C189D" w:rsidRPr="00175C41">
        <w:rPr>
          <w:rFonts w:ascii="Times New Roman" w:eastAsia="Times New Roman" w:hAnsi="Times New Roman" w:cs="Times New Roman"/>
          <w:sz w:val="28"/>
          <w:szCs w:val="28"/>
          <w:lang w:eastAsia="ru-RU"/>
        </w:rPr>
        <w:t xml:space="preserve"> – 8-9 октября)</w:t>
      </w:r>
      <w:r w:rsidR="00417121" w:rsidRPr="00175C41">
        <w:rPr>
          <w:rFonts w:ascii="Times New Roman" w:eastAsia="Times New Roman" w:hAnsi="Times New Roman" w:cs="Times New Roman"/>
          <w:sz w:val="28"/>
          <w:szCs w:val="28"/>
          <w:lang w:eastAsia="ru-RU"/>
        </w:rPr>
        <w:t>;</w:t>
      </w:r>
    </w:p>
    <w:p w:rsidR="00B50C58" w:rsidRPr="00175C41" w:rsidRDefault="000F7E5C" w:rsidP="007D118A">
      <w:pPr>
        <w:pStyle w:val="a3"/>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t>4-м</w:t>
      </w:r>
      <w:r w:rsidR="008F27A8" w:rsidRPr="00175C41">
        <w:rPr>
          <w:rFonts w:ascii="Times New Roman" w:eastAsia="Times New Roman" w:hAnsi="Times New Roman" w:cs="Times New Roman"/>
          <w:sz w:val="28"/>
          <w:szCs w:val="28"/>
          <w:lang w:eastAsia="ru-RU"/>
        </w:rPr>
        <w:t xml:space="preserve"> </w:t>
      </w:r>
      <w:r w:rsidRPr="00175C41">
        <w:rPr>
          <w:rFonts w:ascii="Times New Roman" w:eastAsia="Times New Roman" w:hAnsi="Times New Roman" w:cs="Times New Roman"/>
          <w:sz w:val="28"/>
          <w:szCs w:val="28"/>
          <w:lang w:eastAsia="ru-RU"/>
        </w:rPr>
        <w:t>м</w:t>
      </w:r>
      <w:r w:rsidR="008F27A8" w:rsidRPr="00175C41">
        <w:rPr>
          <w:rFonts w:ascii="Times New Roman" w:eastAsia="Times New Roman" w:hAnsi="Times New Roman" w:cs="Times New Roman"/>
          <w:sz w:val="28"/>
          <w:szCs w:val="28"/>
          <w:lang w:eastAsia="ru-RU"/>
        </w:rPr>
        <w:t>еждународном проекте «Лучшие молодые ученые – 2021», среди научно-образовательных учреждений стран СНГ. IV Международное книжное издание (</w:t>
      </w:r>
      <w:r w:rsidR="008F27A8" w:rsidRPr="00175C41">
        <w:rPr>
          <w:rFonts w:ascii="Times New Roman" w:eastAsia="Times New Roman" w:hAnsi="Times New Roman" w:cs="Times New Roman"/>
          <w:sz w:val="28"/>
          <w:szCs w:val="28"/>
          <w:lang w:val="en-US" w:eastAsia="ru-RU"/>
        </w:rPr>
        <w:t>V</w:t>
      </w:r>
      <w:r w:rsidR="008F27A8" w:rsidRPr="00175C41">
        <w:rPr>
          <w:rFonts w:ascii="Times New Roman" w:eastAsia="Times New Roman" w:hAnsi="Times New Roman" w:cs="Times New Roman"/>
          <w:sz w:val="28"/>
          <w:szCs w:val="28"/>
          <w:lang w:eastAsia="ru-RU"/>
        </w:rPr>
        <w:t xml:space="preserve"> Том) (Нур-Султан, 2021)</w:t>
      </w:r>
      <w:r w:rsidR="00417121" w:rsidRPr="00175C41">
        <w:rPr>
          <w:rFonts w:ascii="Times New Roman" w:eastAsia="Times New Roman" w:hAnsi="Times New Roman" w:cs="Times New Roman"/>
          <w:sz w:val="28"/>
          <w:szCs w:val="28"/>
          <w:lang w:eastAsia="ru-RU"/>
        </w:rPr>
        <w:t>.</w:t>
      </w:r>
    </w:p>
    <w:p w:rsidR="00AA5710" w:rsidRPr="00175C41" w:rsidRDefault="00925794"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b/>
          <w:sz w:val="28"/>
          <w:szCs w:val="28"/>
          <w:lang w:val="kk-KZ" w:eastAsia="ru-RU"/>
        </w:rPr>
        <w:t>Структура и объём работы:</w:t>
      </w:r>
    </w:p>
    <w:p w:rsidR="00AA5710" w:rsidRPr="00175C41" w:rsidRDefault="00AA5710"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175C41">
        <w:rPr>
          <w:rFonts w:ascii="Times New Roman" w:eastAsia="Times New Roman" w:hAnsi="Times New Roman" w:cs="Times New Roman"/>
          <w:sz w:val="28"/>
          <w:szCs w:val="28"/>
          <w:lang w:val="kk-KZ" w:eastAsia="ru-RU"/>
        </w:rPr>
        <w:lastRenderedPageBreak/>
        <w:t xml:space="preserve">Диссертационная работа изложена на </w:t>
      </w:r>
      <w:r w:rsidR="00481C9C" w:rsidRPr="00175C41">
        <w:rPr>
          <w:rFonts w:ascii="Times New Roman" w:eastAsia="Times New Roman" w:hAnsi="Times New Roman" w:cs="Times New Roman"/>
          <w:sz w:val="28"/>
          <w:szCs w:val="28"/>
          <w:lang w:val="kk-KZ" w:eastAsia="ru-RU"/>
        </w:rPr>
        <w:t>1</w:t>
      </w:r>
      <w:r w:rsidR="00380698" w:rsidRPr="00175C41">
        <w:rPr>
          <w:rFonts w:ascii="Times New Roman" w:eastAsia="Times New Roman" w:hAnsi="Times New Roman" w:cs="Times New Roman"/>
          <w:sz w:val="28"/>
          <w:szCs w:val="28"/>
          <w:lang w:val="kk-KZ" w:eastAsia="ru-RU"/>
        </w:rPr>
        <w:t>26</w:t>
      </w:r>
      <w:r w:rsidRPr="00175C41">
        <w:rPr>
          <w:rFonts w:ascii="Times New Roman" w:eastAsia="Times New Roman" w:hAnsi="Times New Roman" w:cs="Times New Roman"/>
          <w:sz w:val="28"/>
          <w:szCs w:val="28"/>
          <w:lang w:val="kk-KZ" w:eastAsia="ru-RU"/>
        </w:rPr>
        <w:t xml:space="preserve"> страницах машинописного текста и </w:t>
      </w:r>
      <w:r w:rsidR="003C189D" w:rsidRPr="00175C41">
        <w:rPr>
          <w:rFonts w:ascii="Times New Roman" w:eastAsia="Times New Roman" w:hAnsi="Times New Roman" w:cs="Times New Roman"/>
          <w:sz w:val="28"/>
          <w:szCs w:val="28"/>
          <w:lang w:val="kk-KZ" w:eastAsia="ru-RU"/>
        </w:rPr>
        <w:t>включает в себя следующие разделы: введение, обзор</w:t>
      </w:r>
      <w:r w:rsidRPr="00175C41">
        <w:rPr>
          <w:rFonts w:ascii="Times New Roman" w:eastAsia="Times New Roman" w:hAnsi="Times New Roman" w:cs="Times New Roman"/>
          <w:sz w:val="28"/>
          <w:szCs w:val="28"/>
          <w:lang w:val="kk-KZ" w:eastAsia="ru-RU"/>
        </w:rPr>
        <w:t xml:space="preserve"> </w:t>
      </w:r>
      <w:r w:rsidR="00925794" w:rsidRPr="00175C41">
        <w:rPr>
          <w:rFonts w:ascii="Times New Roman" w:eastAsia="Times New Roman" w:hAnsi="Times New Roman" w:cs="Times New Roman"/>
          <w:sz w:val="28"/>
          <w:szCs w:val="28"/>
          <w:lang w:val="kk-KZ" w:eastAsia="ru-RU"/>
        </w:rPr>
        <w:t>литературы, разделы, описывающие</w:t>
      </w:r>
      <w:r w:rsidRPr="00175C41">
        <w:rPr>
          <w:rFonts w:ascii="Times New Roman" w:eastAsia="Times New Roman" w:hAnsi="Times New Roman" w:cs="Times New Roman"/>
          <w:sz w:val="28"/>
          <w:szCs w:val="28"/>
          <w:lang w:val="kk-KZ" w:eastAsia="ru-RU"/>
        </w:rPr>
        <w:t xml:space="preserve"> материалы и методы исследования, </w:t>
      </w:r>
      <w:r w:rsidR="00925794" w:rsidRPr="00175C41">
        <w:rPr>
          <w:rFonts w:ascii="Times New Roman" w:eastAsia="Times New Roman" w:hAnsi="Times New Roman" w:cs="Times New Roman"/>
          <w:sz w:val="28"/>
          <w:szCs w:val="28"/>
          <w:lang w:val="kk-KZ" w:eastAsia="ru-RU"/>
        </w:rPr>
        <w:t xml:space="preserve">2 </w:t>
      </w:r>
      <w:r w:rsidR="003279B2" w:rsidRPr="00175C41">
        <w:rPr>
          <w:rFonts w:ascii="Times New Roman" w:eastAsia="Times New Roman" w:hAnsi="Times New Roman" w:cs="Times New Roman"/>
          <w:sz w:val="28"/>
          <w:szCs w:val="28"/>
          <w:lang w:val="kk-KZ" w:eastAsia="ru-RU"/>
        </w:rPr>
        <w:t>раздела</w:t>
      </w:r>
      <w:r w:rsidR="003C189D" w:rsidRPr="00175C41">
        <w:rPr>
          <w:rFonts w:ascii="Times New Roman" w:eastAsia="Times New Roman" w:hAnsi="Times New Roman" w:cs="Times New Roman"/>
          <w:sz w:val="28"/>
          <w:szCs w:val="28"/>
          <w:lang w:val="kk-KZ" w:eastAsia="ru-RU"/>
        </w:rPr>
        <w:t xml:space="preserve"> собственных исследований, </w:t>
      </w:r>
      <w:r w:rsidR="00925794" w:rsidRPr="00175C41">
        <w:rPr>
          <w:rFonts w:ascii="Times New Roman" w:eastAsia="Times New Roman" w:hAnsi="Times New Roman" w:cs="Times New Roman"/>
          <w:sz w:val="28"/>
          <w:szCs w:val="28"/>
          <w:lang w:val="kk-KZ" w:eastAsia="ru-RU"/>
        </w:rPr>
        <w:t>заключении, выводов</w:t>
      </w:r>
      <w:r w:rsidRPr="00175C41">
        <w:rPr>
          <w:rFonts w:ascii="Times New Roman" w:eastAsia="Times New Roman" w:hAnsi="Times New Roman" w:cs="Times New Roman"/>
          <w:sz w:val="28"/>
          <w:szCs w:val="28"/>
          <w:lang w:val="kk-KZ" w:eastAsia="ru-RU"/>
        </w:rPr>
        <w:t>, практических рекомендаций, списка использов</w:t>
      </w:r>
      <w:r w:rsidR="0087766E" w:rsidRPr="00175C41">
        <w:rPr>
          <w:rFonts w:ascii="Times New Roman" w:eastAsia="Times New Roman" w:hAnsi="Times New Roman" w:cs="Times New Roman"/>
          <w:sz w:val="28"/>
          <w:szCs w:val="28"/>
          <w:lang w:val="kk-KZ" w:eastAsia="ru-RU"/>
        </w:rPr>
        <w:t>анной литературы и приложений. Текс</w:t>
      </w:r>
      <w:r w:rsidR="00716DEA" w:rsidRPr="00175C41">
        <w:rPr>
          <w:rFonts w:ascii="Times New Roman" w:eastAsia="Times New Roman" w:hAnsi="Times New Roman" w:cs="Times New Roman"/>
          <w:sz w:val="28"/>
          <w:szCs w:val="28"/>
          <w:lang w:val="kk-KZ" w:eastAsia="ru-RU"/>
        </w:rPr>
        <w:t>т</w:t>
      </w:r>
      <w:r w:rsidR="00F17608" w:rsidRPr="00175C41">
        <w:rPr>
          <w:rFonts w:ascii="Times New Roman" w:eastAsia="Times New Roman" w:hAnsi="Times New Roman" w:cs="Times New Roman"/>
          <w:sz w:val="28"/>
          <w:szCs w:val="28"/>
          <w:lang w:val="kk-KZ" w:eastAsia="ru-RU"/>
        </w:rPr>
        <w:t xml:space="preserve"> иллюстрирован 22</w:t>
      </w:r>
      <w:r w:rsidR="00716DEA" w:rsidRPr="00175C41">
        <w:rPr>
          <w:rFonts w:ascii="Times New Roman" w:eastAsia="Times New Roman" w:hAnsi="Times New Roman" w:cs="Times New Roman"/>
          <w:sz w:val="28"/>
          <w:szCs w:val="28"/>
          <w:lang w:val="kk-KZ" w:eastAsia="ru-RU"/>
        </w:rPr>
        <w:t xml:space="preserve"> таблицами, 33</w:t>
      </w:r>
      <w:r w:rsidRPr="00175C41">
        <w:rPr>
          <w:rFonts w:ascii="Times New Roman" w:eastAsia="Times New Roman" w:hAnsi="Times New Roman" w:cs="Times New Roman"/>
          <w:sz w:val="28"/>
          <w:szCs w:val="28"/>
          <w:lang w:val="kk-KZ" w:eastAsia="ru-RU"/>
        </w:rPr>
        <w:t xml:space="preserve"> рисунками.</w:t>
      </w:r>
      <w:r w:rsidR="0087766E" w:rsidRPr="00175C41">
        <w:rPr>
          <w:rFonts w:ascii="Times New Roman" w:eastAsia="Times New Roman" w:hAnsi="Times New Roman" w:cs="Times New Roman"/>
          <w:sz w:val="28"/>
          <w:szCs w:val="28"/>
          <w:lang w:val="kk-KZ" w:eastAsia="ru-RU"/>
        </w:rPr>
        <w:t xml:space="preserve"> Список исполь</w:t>
      </w:r>
      <w:r w:rsidR="00426506" w:rsidRPr="00175C41">
        <w:rPr>
          <w:rFonts w:ascii="Times New Roman" w:eastAsia="Times New Roman" w:hAnsi="Times New Roman" w:cs="Times New Roman"/>
          <w:sz w:val="28"/>
          <w:szCs w:val="28"/>
          <w:lang w:val="kk-KZ" w:eastAsia="ru-RU"/>
        </w:rPr>
        <w:t>зованной литературы включает 288</w:t>
      </w:r>
      <w:r w:rsidR="0087766E" w:rsidRPr="00175C41">
        <w:rPr>
          <w:rFonts w:ascii="Times New Roman" w:eastAsia="Times New Roman" w:hAnsi="Times New Roman" w:cs="Times New Roman"/>
          <w:sz w:val="28"/>
          <w:szCs w:val="28"/>
          <w:lang w:val="kk-KZ" w:eastAsia="ru-RU"/>
        </w:rPr>
        <w:t xml:space="preserve"> источников.</w:t>
      </w:r>
    </w:p>
    <w:p w:rsidR="00AA5710" w:rsidRPr="00175C41" w:rsidRDefault="00AA5710" w:rsidP="007D118A">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rsidR="00143C1D" w:rsidRPr="00175C41" w:rsidRDefault="00143C1D" w:rsidP="007D118A">
      <w:pPr>
        <w:spacing w:after="0" w:line="240" w:lineRule="auto"/>
        <w:jc w:val="both"/>
        <w:rPr>
          <w:rFonts w:ascii="Times New Roman" w:eastAsia="Times New Roman" w:hAnsi="Times New Roman" w:cs="Times New Roman"/>
          <w:sz w:val="28"/>
          <w:szCs w:val="28"/>
          <w:lang w:val="kk-KZ" w:eastAsia="ru-RU"/>
        </w:rPr>
      </w:pPr>
    </w:p>
    <w:p w:rsidR="00143C1D" w:rsidRPr="00175C41" w:rsidRDefault="00143C1D" w:rsidP="007D118A">
      <w:pPr>
        <w:spacing w:after="0" w:line="240" w:lineRule="auto"/>
        <w:jc w:val="both"/>
        <w:rPr>
          <w:rFonts w:ascii="Times New Roman" w:eastAsia="Times New Roman" w:hAnsi="Times New Roman" w:cs="Times New Roman"/>
          <w:b/>
          <w:sz w:val="28"/>
          <w:szCs w:val="28"/>
          <w:lang w:val="kk-KZ" w:eastAsia="ru-RU"/>
        </w:rPr>
      </w:pPr>
    </w:p>
    <w:p w:rsidR="00143C1D" w:rsidRPr="00175C41" w:rsidRDefault="00143C1D" w:rsidP="007D118A">
      <w:pPr>
        <w:spacing w:after="0" w:line="240" w:lineRule="auto"/>
        <w:jc w:val="both"/>
        <w:rPr>
          <w:rFonts w:ascii="Times New Roman" w:eastAsia="Times New Roman" w:hAnsi="Times New Roman" w:cs="Times New Roman"/>
          <w:sz w:val="28"/>
          <w:szCs w:val="28"/>
          <w:lang w:val="kk-KZ" w:eastAsia="ru-RU"/>
        </w:rPr>
      </w:pPr>
    </w:p>
    <w:p w:rsidR="00143C1D" w:rsidRPr="00175C41" w:rsidRDefault="00143C1D" w:rsidP="007D118A">
      <w:pPr>
        <w:spacing w:after="0" w:line="240" w:lineRule="auto"/>
        <w:jc w:val="both"/>
        <w:rPr>
          <w:rFonts w:ascii="Times New Roman" w:eastAsia="Times New Roman" w:hAnsi="Times New Roman" w:cs="Times New Roman"/>
          <w:sz w:val="28"/>
          <w:szCs w:val="28"/>
          <w:lang w:val="kk-KZ" w:eastAsia="ru-RU"/>
        </w:rPr>
      </w:pPr>
    </w:p>
    <w:p w:rsidR="00143C1D" w:rsidRPr="00175C41" w:rsidRDefault="00143C1D" w:rsidP="007D118A">
      <w:pPr>
        <w:spacing w:after="0" w:line="240" w:lineRule="auto"/>
        <w:jc w:val="both"/>
        <w:rPr>
          <w:rFonts w:ascii="Times New Roman" w:eastAsia="Times New Roman" w:hAnsi="Times New Roman" w:cs="Times New Roman"/>
          <w:sz w:val="28"/>
          <w:szCs w:val="28"/>
          <w:lang w:val="kk-KZ" w:eastAsia="ru-RU"/>
        </w:rPr>
      </w:pPr>
    </w:p>
    <w:p w:rsidR="001F2A78" w:rsidRPr="00175C41" w:rsidRDefault="001F2A78" w:rsidP="007D118A">
      <w:pPr>
        <w:spacing w:after="0" w:line="240" w:lineRule="auto"/>
        <w:jc w:val="both"/>
        <w:rPr>
          <w:rFonts w:ascii="Times New Roman" w:eastAsia="Times New Roman" w:hAnsi="Times New Roman" w:cs="Times New Roman"/>
          <w:sz w:val="28"/>
          <w:szCs w:val="28"/>
          <w:lang w:val="kk-KZ" w:eastAsia="ru-RU"/>
        </w:rPr>
      </w:pPr>
    </w:p>
    <w:p w:rsidR="0078485A" w:rsidRPr="00175C41" w:rsidRDefault="0078485A" w:rsidP="007D118A">
      <w:pPr>
        <w:spacing w:after="0" w:line="240" w:lineRule="auto"/>
        <w:rPr>
          <w:rFonts w:ascii="Times New Roman" w:eastAsia="Times New Roman" w:hAnsi="Times New Roman" w:cs="Times New Roman"/>
          <w:sz w:val="28"/>
          <w:szCs w:val="28"/>
          <w:lang w:val="kk-KZ" w:eastAsia="ru-RU"/>
        </w:rPr>
      </w:pPr>
    </w:p>
    <w:p w:rsidR="009A08A2" w:rsidRPr="00175C41" w:rsidRDefault="009A08A2" w:rsidP="007D118A">
      <w:pPr>
        <w:spacing w:after="0" w:line="240" w:lineRule="auto"/>
        <w:rPr>
          <w:rFonts w:ascii="Times New Roman" w:eastAsia="Times New Roman" w:hAnsi="Times New Roman" w:cs="Times New Roman"/>
          <w:sz w:val="28"/>
          <w:szCs w:val="28"/>
          <w:lang w:val="kk-KZ" w:eastAsia="ru-RU"/>
        </w:rPr>
      </w:pPr>
    </w:p>
    <w:p w:rsidR="009A08A2" w:rsidRPr="00175C41" w:rsidRDefault="009A08A2" w:rsidP="007D118A">
      <w:pPr>
        <w:spacing w:after="0" w:line="240" w:lineRule="auto"/>
        <w:rPr>
          <w:rFonts w:ascii="Times New Roman" w:eastAsia="Times New Roman" w:hAnsi="Times New Roman" w:cs="Times New Roman"/>
          <w:sz w:val="28"/>
          <w:szCs w:val="28"/>
          <w:lang w:val="kk-KZ" w:eastAsia="ru-RU"/>
        </w:rPr>
      </w:pPr>
    </w:p>
    <w:p w:rsidR="006A5B2B" w:rsidRPr="00175C41" w:rsidRDefault="006A5B2B"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925794" w:rsidRPr="00175C41" w:rsidRDefault="00925794"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3279B2" w:rsidRPr="00175C41" w:rsidRDefault="003279B2" w:rsidP="007D118A">
      <w:pPr>
        <w:spacing w:after="0" w:line="240" w:lineRule="auto"/>
        <w:rPr>
          <w:rFonts w:ascii="Times New Roman" w:eastAsia="Times New Roman" w:hAnsi="Times New Roman" w:cs="Times New Roman"/>
          <w:sz w:val="28"/>
          <w:szCs w:val="28"/>
          <w:lang w:eastAsia="ru-RU"/>
        </w:rPr>
      </w:pPr>
    </w:p>
    <w:p w:rsidR="00941C8C" w:rsidRPr="00175C41" w:rsidRDefault="00AA5710" w:rsidP="007D118A">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1</w:t>
      </w:r>
      <w:r w:rsidR="006218DC" w:rsidRPr="00175C41">
        <w:rPr>
          <w:rFonts w:ascii="Times New Roman" w:hAnsi="Times New Roman" w:cs="Times New Roman"/>
          <w:b/>
          <w:sz w:val="28"/>
          <w:szCs w:val="28"/>
          <w:lang w:val="kk-KZ"/>
        </w:rPr>
        <w:t xml:space="preserve"> </w:t>
      </w:r>
      <w:r w:rsidRPr="00175C41">
        <w:rPr>
          <w:rFonts w:ascii="Times New Roman" w:hAnsi="Times New Roman" w:cs="Times New Roman"/>
          <w:b/>
          <w:sz w:val="28"/>
          <w:szCs w:val="28"/>
          <w:lang w:val="kk-KZ"/>
        </w:rPr>
        <w:t>ОБЗОР ЛИТЕРАТУРЫ</w:t>
      </w:r>
    </w:p>
    <w:p w:rsidR="007D118A" w:rsidRPr="00175C41" w:rsidRDefault="007D118A" w:rsidP="007D118A">
      <w:pPr>
        <w:spacing w:after="0" w:line="240" w:lineRule="auto"/>
        <w:ind w:firstLine="709"/>
        <w:jc w:val="both"/>
        <w:rPr>
          <w:rFonts w:ascii="Times New Roman" w:eastAsia="Times New Roman" w:hAnsi="Times New Roman" w:cs="Times New Roman"/>
          <w:b/>
          <w:bCs/>
          <w:sz w:val="28"/>
          <w:szCs w:val="28"/>
          <w:lang w:val="kk-KZ" w:eastAsia="ru-RU"/>
        </w:rPr>
      </w:pPr>
    </w:p>
    <w:p w:rsidR="00AA5710" w:rsidRPr="00175C41" w:rsidRDefault="00175FAB" w:rsidP="007D118A">
      <w:pPr>
        <w:spacing w:after="0" w:line="240" w:lineRule="auto"/>
        <w:ind w:firstLine="709"/>
        <w:jc w:val="both"/>
        <w:rPr>
          <w:rFonts w:ascii="Times New Roman" w:hAnsi="Times New Roman" w:cs="Times New Roman"/>
          <w:b/>
          <w:sz w:val="28"/>
          <w:szCs w:val="28"/>
          <w:lang w:val="kk-KZ"/>
        </w:rPr>
      </w:pPr>
      <w:r w:rsidRPr="00175C41">
        <w:rPr>
          <w:rFonts w:ascii="Times New Roman" w:eastAsia="Times New Roman" w:hAnsi="Times New Roman" w:cs="Times New Roman"/>
          <w:b/>
          <w:bCs/>
          <w:sz w:val="28"/>
          <w:szCs w:val="28"/>
          <w:lang w:val="kk-KZ" w:eastAsia="ru-RU"/>
        </w:rPr>
        <w:t xml:space="preserve">1.1 </w:t>
      </w:r>
      <w:r w:rsidR="00AA5710" w:rsidRPr="00175C41">
        <w:rPr>
          <w:rFonts w:ascii="Times New Roman" w:eastAsia="Times New Roman" w:hAnsi="Times New Roman" w:cs="Times New Roman"/>
          <w:b/>
          <w:bCs/>
          <w:sz w:val="28"/>
          <w:szCs w:val="28"/>
          <w:lang w:val="kk-KZ" w:eastAsia="ru-RU"/>
        </w:rPr>
        <w:t>Анализ состояния проблемы рецидивирующих респираторных инфекций на современном этапе</w:t>
      </w:r>
    </w:p>
    <w:p w:rsidR="00EF3290" w:rsidRPr="00175C41" w:rsidRDefault="00760EF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lastRenderedPageBreak/>
        <w:t xml:space="preserve">Респираторные инфекции </w:t>
      </w:r>
      <w:r w:rsidR="00D84B38" w:rsidRPr="00175C41">
        <w:rPr>
          <w:rFonts w:ascii="Times New Roman" w:eastAsia="Times New Roman" w:hAnsi="Times New Roman" w:cs="Times New Roman"/>
          <w:bCs/>
          <w:sz w:val="28"/>
          <w:szCs w:val="28"/>
          <w:lang w:val="kk-KZ" w:eastAsia="ru-RU"/>
        </w:rPr>
        <w:t xml:space="preserve">(РИ) </w:t>
      </w:r>
      <w:r w:rsidR="00BD478E" w:rsidRPr="00175C41">
        <w:rPr>
          <w:rFonts w:ascii="Times New Roman" w:eastAsia="Times New Roman" w:hAnsi="Times New Roman" w:cs="Times New Roman"/>
          <w:bCs/>
          <w:sz w:val="28"/>
          <w:szCs w:val="28"/>
          <w:lang w:val="kk-KZ" w:eastAsia="ru-RU"/>
        </w:rPr>
        <w:t>являются распространенной проблемой в структуре заболеваемости</w:t>
      </w:r>
      <w:r w:rsidR="0017658C" w:rsidRPr="00175C41">
        <w:rPr>
          <w:rFonts w:ascii="Times New Roman" w:eastAsia="Times New Roman" w:hAnsi="Times New Roman" w:cs="Times New Roman"/>
          <w:bCs/>
          <w:sz w:val="28"/>
          <w:szCs w:val="28"/>
          <w:lang w:val="kk-KZ" w:eastAsia="ru-RU"/>
        </w:rPr>
        <w:t xml:space="preserve"> органов дыхания</w:t>
      </w:r>
      <w:r w:rsidR="00BD478E" w:rsidRPr="00175C41">
        <w:rPr>
          <w:rFonts w:ascii="Times New Roman" w:eastAsia="Times New Roman" w:hAnsi="Times New Roman" w:cs="Times New Roman"/>
          <w:bCs/>
          <w:sz w:val="28"/>
          <w:szCs w:val="28"/>
          <w:lang w:val="kk-KZ" w:eastAsia="ru-RU"/>
        </w:rPr>
        <w:t xml:space="preserve"> и</w:t>
      </w:r>
      <w:r w:rsidR="0017658C" w:rsidRPr="00175C41">
        <w:rPr>
          <w:rFonts w:ascii="Times New Roman" w:eastAsia="Times New Roman" w:hAnsi="Times New Roman" w:cs="Times New Roman"/>
          <w:bCs/>
          <w:sz w:val="28"/>
          <w:szCs w:val="28"/>
          <w:lang w:val="kk-KZ" w:eastAsia="ru-RU"/>
        </w:rPr>
        <w:t xml:space="preserve"> занимают одно из ведущих мест среди часто встречающихся патологии детского возраста</w:t>
      </w:r>
      <w:r w:rsidR="00BD478E" w:rsidRPr="00175C41">
        <w:rPr>
          <w:rFonts w:ascii="Times New Roman" w:eastAsia="Times New Roman" w:hAnsi="Times New Roman" w:cs="Times New Roman"/>
          <w:bCs/>
          <w:sz w:val="28"/>
          <w:szCs w:val="28"/>
          <w:lang w:val="kk-KZ" w:eastAsia="ru-RU"/>
        </w:rPr>
        <w:t xml:space="preserve"> </w:t>
      </w:r>
      <w:r w:rsidR="00BF0AE4" w:rsidRPr="00175C41">
        <w:rPr>
          <w:rFonts w:ascii="Times New Roman" w:eastAsia="Times New Roman" w:hAnsi="Times New Roman" w:cs="Times New Roman"/>
          <w:bCs/>
          <w:sz w:val="28"/>
          <w:szCs w:val="28"/>
          <w:lang w:eastAsia="ru-RU"/>
        </w:rPr>
        <w:t>[25-27</w:t>
      </w:r>
      <w:r w:rsidR="00BD478E" w:rsidRPr="00175C41">
        <w:rPr>
          <w:rFonts w:ascii="Times New Roman" w:eastAsia="Times New Roman" w:hAnsi="Times New Roman" w:cs="Times New Roman"/>
          <w:bCs/>
          <w:sz w:val="28"/>
          <w:szCs w:val="28"/>
          <w:lang w:eastAsia="ru-RU"/>
        </w:rPr>
        <w:t>].</w:t>
      </w:r>
    </w:p>
    <w:p w:rsidR="008D1E2C" w:rsidRPr="00175C41" w:rsidRDefault="00EF329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 xml:space="preserve">Во многих странах на долю респираторных заболеваний приходится больше случаев, чем на другие болезни </w:t>
      </w:r>
      <w:r w:rsidR="00BF0AE4" w:rsidRPr="00175C41">
        <w:rPr>
          <w:rFonts w:ascii="Times New Roman" w:eastAsia="Times New Roman" w:hAnsi="Times New Roman" w:cs="Times New Roman"/>
          <w:bCs/>
          <w:sz w:val="28"/>
          <w:szCs w:val="28"/>
          <w:lang w:eastAsia="ru-RU"/>
        </w:rPr>
        <w:t>[28</w:t>
      </w:r>
      <w:r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val="kk-KZ" w:eastAsia="ru-RU"/>
        </w:rPr>
        <w:t xml:space="preserve"> и поэтому</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о</w:t>
      </w:r>
      <w:r w:rsidR="00C966E9" w:rsidRPr="00175C41">
        <w:rPr>
          <w:rFonts w:ascii="Times New Roman" w:eastAsia="Times New Roman" w:hAnsi="Times New Roman" w:cs="Times New Roman"/>
          <w:bCs/>
          <w:sz w:val="28"/>
          <w:szCs w:val="28"/>
          <w:lang w:val="kk-KZ" w:eastAsia="ru-RU"/>
        </w:rPr>
        <w:t xml:space="preserve">стрые респираторные заболевания </w:t>
      </w:r>
      <w:r w:rsidR="00C966E9" w:rsidRPr="00175C41">
        <w:rPr>
          <w:rFonts w:ascii="Times New Roman" w:eastAsia="Times New Roman" w:hAnsi="Times New Roman" w:cs="Times New Roman"/>
          <w:bCs/>
          <w:sz w:val="28"/>
          <w:szCs w:val="28"/>
          <w:lang w:eastAsia="ru-RU"/>
        </w:rPr>
        <w:t xml:space="preserve">(ОРЗ) </w:t>
      </w:r>
      <w:r w:rsidR="00F16E0D" w:rsidRPr="00175C41">
        <w:rPr>
          <w:rFonts w:ascii="Times New Roman" w:eastAsia="Times New Roman" w:hAnsi="Times New Roman" w:cs="Times New Roman"/>
          <w:bCs/>
          <w:sz w:val="28"/>
          <w:szCs w:val="28"/>
          <w:lang w:eastAsia="ru-RU"/>
        </w:rPr>
        <w:t>являются основными причинами частых обращений к врачам и госпитализацией в стационары [</w:t>
      </w:r>
      <w:r w:rsidR="00BF0AE4" w:rsidRPr="00175C41">
        <w:rPr>
          <w:rFonts w:ascii="Times New Roman" w:eastAsia="Times New Roman" w:hAnsi="Times New Roman" w:cs="Times New Roman"/>
          <w:bCs/>
          <w:sz w:val="28"/>
          <w:szCs w:val="28"/>
          <w:lang w:eastAsia="ru-RU"/>
        </w:rPr>
        <w:t>29</w:t>
      </w:r>
      <w:r w:rsidR="00F16E0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r w:rsidR="00C63E25" w:rsidRPr="00175C41">
        <w:rPr>
          <w:rFonts w:ascii="Times New Roman" w:eastAsia="Times New Roman" w:hAnsi="Times New Roman" w:cs="Times New Roman"/>
          <w:bCs/>
          <w:sz w:val="28"/>
          <w:szCs w:val="28"/>
          <w:lang w:eastAsia="ru-RU"/>
        </w:rPr>
        <w:t xml:space="preserve"> Несвоевременное лечение респираторных заболеваний </w:t>
      </w:r>
      <w:r w:rsidR="00476766" w:rsidRPr="00175C41">
        <w:rPr>
          <w:rFonts w:ascii="Times New Roman" w:eastAsia="Times New Roman" w:hAnsi="Times New Roman" w:cs="Times New Roman"/>
          <w:bCs/>
          <w:sz w:val="28"/>
          <w:szCs w:val="28"/>
          <w:lang w:val="kk-KZ" w:eastAsia="ru-RU"/>
        </w:rPr>
        <w:t>приводит</w:t>
      </w:r>
      <w:r w:rsidR="00C63E25" w:rsidRPr="00175C41">
        <w:rPr>
          <w:rFonts w:ascii="Times New Roman" w:eastAsia="Times New Roman" w:hAnsi="Times New Roman" w:cs="Times New Roman"/>
          <w:bCs/>
          <w:sz w:val="28"/>
          <w:szCs w:val="28"/>
          <w:lang w:eastAsia="ru-RU"/>
        </w:rPr>
        <w:t xml:space="preserve"> к различным осложнениям, формированию хронических </w:t>
      </w:r>
      <w:r w:rsidR="00476766" w:rsidRPr="00175C41">
        <w:rPr>
          <w:rFonts w:ascii="Times New Roman" w:eastAsia="Times New Roman" w:hAnsi="Times New Roman" w:cs="Times New Roman"/>
          <w:bCs/>
          <w:sz w:val="28"/>
          <w:szCs w:val="28"/>
          <w:lang w:val="kk-KZ" w:eastAsia="ru-RU"/>
        </w:rPr>
        <w:t>очагов инфекций</w:t>
      </w:r>
      <w:r w:rsidR="00C63E25" w:rsidRPr="00175C41">
        <w:rPr>
          <w:rFonts w:ascii="Times New Roman" w:eastAsia="Times New Roman" w:hAnsi="Times New Roman" w:cs="Times New Roman"/>
          <w:bCs/>
          <w:sz w:val="28"/>
          <w:szCs w:val="28"/>
          <w:lang w:eastAsia="ru-RU"/>
        </w:rPr>
        <w:t xml:space="preserve"> и летальности среди детей младшего возраста</w:t>
      </w:r>
      <w:r w:rsidR="00D57375" w:rsidRPr="00175C41">
        <w:rPr>
          <w:rFonts w:ascii="Times New Roman" w:eastAsia="Times New Roman" w:hAnsi="Times New Roman" w:cs="Times New Roman"/>
          <w:bCs/>
          <w:sz w:val="28"/>
          <w:szCs w:val="28"/>
          <w:lang w:eastAsia="ru-RU"/>
        </w:rPr>
        <w:t>, которые</w:t>
      </w:r>
      <w:r w:rsidR="00241A9D" w:rsidRPr="00175C41">
        <w:rPr>
          <w:rFonts w:ascii="Times New Roman" w:eastAsia="Times New Roman" w:hAnsi="Times New Roman" w:cs="Times New Roman"/>
          <w:bCs/>
          <w:sz w:val="28"/>
          <w:szCs w:val="28"/>
          <w:lang w:eastAsia="ru-RU"/>
        </w:rPr>
        <w:t xml:space="preserve"> </w:t>
      </w:r>
      <w:r w:rsidR="00241A9D" w:rsidRPr="00175C41">
        <w:rPr>
          <w:rFonts w:ascii="Times New Roman" w:eastAsia="Times New Roman" w:hAnsi="Times New Roman" w:cs="Times New Roman"/>
          <w:bCs/>
          <w:sz w:val="28"/>
          <w:szCs w:val="28"/>
          <w:lang w:val="kk-KZ" w:eastAsia="ru-RU"/>
        </w:rPr>
        <w:t xml:space="preserve">чаще </w:t>
      </w:r>
      <w:r w:rsidR="00925794" w:rsidRPr="00175C41">
        <w:rPr>
          <w:rFonts w:ascii="Times New Roman" w:eastAsia="Times New Roman" w:hAnsi="Times New Roman" w:cs="Times New Roman"/>
          <w:bCs/>
          <w:sz w:val="28"/>
          <w:szCs w:val="28"/>
          <w:lang w:eastAsia="ru-RU"/>
        </w:rPr>
        <w:t>встречаю</w:t>
      </w:r>
      <w:r w:rsidR="00241A9D" w:rsidRPr="00175C41">
        <w:rPr>
          <w:rFonts w:ascii="Times New Roman" w:eastAsia="Times New Roman" w:hAnsi="Times New Roman" w:cs="Times New Roman"/>
          <w:bCs/>
          <w:sz w:val="28"/>
          <w:szCs w:val="28"/>
          <w:lang w:eastAsia="ru-RU"/>
        </w:rPr>
        <w:t xml:space="preserve">тся в развивающихся странах </w:t>
      </w:r>
      <w:r w:rsidR="00DD6D1D" w:rsidRPr="00175C41">
        <w:rPr>
          <w:rFonts w:ascii="Times New Roman" w:eastAsia="Times New Roman" w:hAnsi="Times New Roman" w:cs="Times New Roman"/>
          <w:bCs/>
          <w:sz w:val="28"/>
          <w:szCs w:val="28"/>
          <w:lang w:eastAsia="ru-RU"/>
        </w:rPr>
        <w:t>[30-32</w:t>
      </w:r>
      <w:r w:rsidR="00241A9D" w:rsidRPr="00175C41">
        <w:rPr>
          <w:rFonts w:ascii="Times New Roman" w:eastAsia="Times New Roman" w:hAnsi="Times New Roman" w:cs="Times New Roman"/>
          <w:bCs/>
          <w:sz w:val="28"/>
          <w:szCs w:val="28"/>
          <w:lang w:eastAsia="ru-RU"/>
        </w:rPr>
        <w:t>].</w:t>
      </w:r>
    </w:p>
    <w:p w:rsidR="00016630" w:rsidRPr="00175C41" w:rsidRDefault="00241A9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Например</w:t>
      </w:r>
      <w:r w:rsidR="004B7DDA" w:rsidRPr="00175C41">
        <w:rPr>
          <w:rFonts w:ascii="Times New Roman" w:eastAsia="Times New Roman" w:hAnsi="Times New Roman" w:cs="Times New Roman"/>
          <w:bCs/>
          <w:sz w:val="28"/>
          <w:szCs w:val="28"/>
          <w:lang w:eastAsia="ru-RU"/>
        </w:rPr>
        <w:t>,</w:t>
      </w:r>
      <w:r w:rsidR="00BD710F" w:rsidRPr="00175C41">
        <w:rPr>
          <w:rFonts w:ascii="Times New Roman" w:eastAsia="Times New Roman" w:hAnsi="Times New Roman" w:cs="Times New Roman"/>
          <w:bCs/>
          <w:sz w:val="28"/>
          <w:szCs w:val="28"/>
          <w:lang w:eastAsia="ru-RU"/>
        </w:rPr>
        <w:t xml:space="preserve"> в Казахстане ежегодно регистрируют до 1</w:t>
      </w:r>
      <w:r w:rsidR="00C13028" w:rsidRPr="00175C41">
        <w:rPr>
          <w:rFonts w:ascii="Times New Roman" w:eastAsia="Times New Roman" w:hAnsi="Times New Roman" w:cs="Times New Roman"/>
          <w:bCs/>
          <w:sz w:val="28"/>
          <w:szCs w:val="28"/>
          <w:lang w:eastAsia="ru-RU"/>
        </w:rPr>
        <w:t>,2</w:t>
      </w:r>
      <w:r w:rsidR="00BD710F" w:rsidRPr="00175C41">
        <w:rPr>
          <w:rFonts w:ascii="Times New Roman" w:eastAsia="Times New Roman" w:hAnsi="Times New Roman" w:cs="Times New Roman"/>
          <w:bCs/>
          <w:sz w:val="28"/>
          <w:szCs w:val="28"/>
          <w:lang w:eastAsia="ru-RU"/>
        </w:rPr>
        <w:t xml:space="preserve"> миллионов случаев </w:t>
      </w:r>
      <w:r w:rsidR="00D84B38" w:rsidRPr="00175C41">
        <w:rPr>
          <w:rFonts w:ascii="Times New Roman" w:eastAsia="Times New Roman" w:hAnsi="Times New Roman" w:cs="Times New Roman"/>
          <w:bCs/>
          <w:sz w:val="28"/>
          <w:szCs w:val="28"/>
          <w:lang w:eastAsia="ru-RU"/>
        </w:rPr>
        <w:t>РИ</w:t>
      </w:r>
      <w:r w:rsidR="00925794" w:rsidRPr="00175C41">
        <w:rPr>
          <w:rFonts w:ascii="Times New Roman" w:eastAsia="Times New Roman" w:hAnsi="Times New Roman" w:cs="Times New Roman"/>
          <w:bCs/>
          <w:sz w:val="28"/>
          <w:szCs w:val="28"/>
          <w:lang w:eastAsia="ru-RU"/>
        </w:rPr>
        <w:t xml:space="preserve"> в год</w:t>
      </w:r>
      <w:r w:rsidR="00BD710F" w:rsidRPr="00175C41">
        <w:rPr>
          <w:rFonts w:ascii="Times New Roman" w:eastAsia="Times New Roman" w:hAnsi="Times New Roman" w:cs="Times New Roman"/>
          <w:bCs/>
          <w:sz w:val="28"/>
          <w:szCs w:val="28"/>
          <w:lang w:eastAsia="ru-RU"/>
        </w:rPr>
        <w:t xml:space="preserve">, из них </w:t>
      </w:r>
      <w:r w:rsidR="00925794" w:rsidRPr="00175C41">
        <w:rPr>
          <w:rFonts w:ascii="Times New Roman" w:eastAsia="Times New Roman" w:hAnsi="Times New Roman" w:cs="Times New Roman"/>
          <w:bCs/>
          <w:sz w:val="28"/>
          <w:szCs w:val="28"/>
          <w:lang w:eastAsia="ru-RU"/>
        </w:rPr>
        <w:t xml:space="preserve">около </w:t>
      </w:r>
      <w:r w:rsidR="00BD710F" w:rsidRPr="00175C41">
        <w:rPr>
          <w:rFonts w:ascii="Times New Roman" w:eastAsia="Times New Roman" w:hAnsi="Times New Roman" w:cs="Times New Roman"/>
          <w:bCs/>
          <w:sz w:val="28"/>
          <w:szCs w:val="28"/>
          <w:lang w:eastAsia="ru-RU"/>
        </w:rPr>
        <w:t>7</w:t>
      </w:r>
      <w:r w:rsidR="00C95098" w:rsidRPr="00175C41">
        <w:rPr>
          <w:rFonts w:ascii="Times New Roman" w:eastAsia="Times New Roman" w:hAnsi="Times New Roman" w:cs="Times New Roman"/>
          <w:bCs/>
          <w:sz w:val="28"/>
          <w:szCs w:val="28"/>
          <w:lang w:eastAsia="ru-RU"/>
        </w:rPr>
        <w:t>0% приходи</w:t>
      </w:r>
      <w:r w:rsidR="00BD710F" w:rsidRPr="00175C41">
        <w:rPr>
          <w:rFonts w:ascii="Times New Roman" w:eastAsia="Times New Roman" w:hAnsi="Times New Roman" w:cs="Times New Roman"/>
          <w:bCs/>
          <w:sz w:val="28"/>
          <w:szCs w:val="28"/>
          <w:lang w:eastAsia="ru-RU"/>
        </w:rPr>
        <w:t xml:space="preserve">тся на детей </w:t>
      </w:r>
      <w:r w:rsidR="003E4E2D" w:rsidRPr="00175C41">
        <w:rPr>
          <w:rFonts w:ascii="Times New Roman" w:eastAsia="Times New Roman" w:hAnsi="Times New Roman" w:cs="Times New Roman"/>
          <w:bCs/>
          <w:sz w:val="28"/>
          <w:szCs w:val="28"/>
          <w:lang w:eastAsia="ru-RU"/>
        </w:rPr>
        <w:t xml:space="preserve">от общей заболеваемости </w:t>
      </w:r>
      <w:r w:rsidR="00BD710F" w:rsidRPr="00175C41">
        <w:rPr>
          <w:rFonts w:ascii="Times New Roman" w:eastAsia="Times New Roman" w:hAnsi="Times New Roman" w:cs="Times New Roman"/>
          <w:bCs/>
          <w:sz w:val="28"/>
          <w:szCs w:val="28"/>
          <w:lang w:eastAsia="ru-RU"/>
        </w:rPr>
        <w:t>[</w:t>
      </w:r>
      <w:r w:rsidR="00DD6D1D" w:rsidRPr="00175C41">
        <w:rPr>
          <w:rFonts w:ascii="Times New Roman" w:eastAsia="Times New Roman" w:hAnsi="Times New Roman" w:cs="Times New Roman"/>
          <w:bCs/>
          <w:sz w:val="28"/>
          <w:szCs w:val="28"/>
          <w:lang w:eastAsia="ru-RU"/>
        </w:rPr>
        <w:t>33,</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34</w:t>
      </w:r>
      <w:r w:rsidR="00BD710F" w:rsidRPr="00175C41">
        <w:rPr>
          <w:rFonts w:ascii="Times New Roman" w:eastAsia="Times New Roman" w:hAnsi="Times New Roman" w:cs="Times New Roman"/>
          <w:bCs/>
          <w:sz w:val="28"/>
          <w:szCs w:val="28"/>
          <w:lang w:eastAsia="ru-RU"/>
        </w:rPr>
        <w:t>].</w:t>
      </w:r>
      <w:r w:rsidR="003E4E2D" w:rsidRPr="00175C41">
        <w:rPr>
          <w:rFonts w:ascii="Times New Roman" w:eastAsia="Times New Roman" w:hAnsi="Times New Roman" w:cs="Times New Roman"/>
          <w:bCs/>
          <w:sz w:val="28"/>
          <w:szCs w:val="28"/>
          <w:lang w:eastAsia="ru-RU"/>
        </w:rPr>
        <w:t xml:space="preserve"> </w:t>
      </w:r>
      <w:r w:rsidR="00C95098" w:rsidRPr="00175C41">
        <w:rPr>
          <w:rFonts w:ascii="Times New Roman" w:eastAsia="Times New Roman" w:hAnsi="Times New Roman" w:cs="Times New Roman"/>
          <w:bCs/>
          <w:sz w:val="28"/>
          <w:szCs w:val="28"/>
          <w:lang w:eastAsia="ru-RU"/>
        </w:rPr>
        <w:t>По данным ВОЗ</w:t>
      </w:r>
      <w:r w:rsidR="003828F2" w:rsidRPr="00175C41">
        <w:rPr>
          <w:rFonts w:ascii="Times New Roman" w:eastAsia="Times New Roman" w:hAnsi="Times New Roman" w:cs="Times New Roman"/>
          <w:bCs/>
          <w:sz w:val="28"/>
          <w:szCs w:val="28"/>
          <w:lang w:eastAsia="ru-RU"/>
        </w:rPr>
        <w:t xml:space="preserve"> </w:t>
      </w:r>
      <w:r w:rsidR="003828F2" w:rsidRPr="00175C41">
        <w:rPr>
          <w:rFonts w:ascii="Times New Roman" w:eastAsia="Times New Roman" w:hAnsi="Times New Roman" w:cs="Times New Roman"/>
          <w:bCs/>
          <w:sz w:val="28"/>
          <w:szCs w:val="28"/>
          <w:lang w:val="kk-KZ" w:eastAsia="ru-RU"/>
        </w:rPr>
        <w:t>в</w:t>
      </w:r>
      <w:r w:rsidR="00760EF0" w:rsidRPr="00175C41">
        <w:rPr>
          <w:rFonts w:ascii="Times New Roman" w:eastAsia="Times New Roman" w:hAnsi="Times New Roman" w:cs="Times New Roman"/>
          <w:bCs/>
          <w:sz w:val="28"/>
          <w:szCs w:val="28"/>
          <w:lang w:val="kk-KZ" w:eastAsia="ru-RU"/>
        </w:rPr>
        <w:t xml:space="preserve"> 2016 году </w:t>
      </w:r>
      <w:r w:rsidR="00895E88" w:rsidRPr="00175C41">
        <w:rPr>
          <w:rFonts w:ascii="Times New Roman" w:eastAsia="Times New Roman" w:hAnsi="Times New Roman" w:cs="Times New Roman"/>
          <w:bCs/>
          <w:sz w:val="28"/>
          <w:szCs w:val="28"/>
          <w:lang w:val="kk-KZ" w:eastAsia="ru-RU"/>
        </w:rPr>
        <w:t xml:space="preserve">в мире было </w:t>
      </w:r>
      <w:r w:rsidR="00895E88" w:rsidRPr="00175C41">
        <w:rPr>
          <w:rFonts w:ascii="Times New Roman" w:eastAsia="Times New Roman" w:hAnsi="Times New Roman" w:cs="Times New Roman"/>
          <w:bCs/>
          <w:sz w:val="28"/>
          <w:szCs w:val="28"/>
          <w:lang w:eastAsia="ru-RU"/>
        </w:rPr>
        <w:t>зафиксировано</w:t>
      </w:r>
      <w:r w:rsidR="00895E88" w:rsidRPr="00175C41">
        <w:rPr>
          <w:rFonts w:ascii="Times New Roman" w:eastAsia="Times New Roman" w:hAnsi="Times New Roman" w:cs="Times New Roman"/>
          <w:bCs/>
          <w:sz w:val="28"/>
          <w:szCs w:val="28"/>
          <w:lang w:val="kk-KZ" w:eastAsia="ru-RU"/>
        </w:rPr>
        <w:t xml:space="preserve"> </w:t>
      </w:r>
      <w:r w:rsidR="00760EF0" w:rsidRPr="00175C41">
        <w:rPr>
          <w:rFonts w:ascii="Times New Roman" w:eastAsia="Times New Roman" w:hAnsi="Times New Roman" w:cs="Times New Roman"/>
          <w:bCs/>
          <w:sz w:val="28"/>
          <w:szCs w:val="28"/>
          <w:lang w:val="kk-KZ" w:eastAsia="ru-RU"/>
        </w:rPr>
        <w:t xml:space="preserve">около </w:t>
      </w:r>
      <w:r w:rsidR="00895E88" w:rsidRPr="00175C41">
        <w:rPr>
          <w:rFonts w:ascii="Times New Roman" w:eastAsia="Times New Roman" w:hAnsi="Times New Roman" w:cs="Times New Roman"/>
          <w:bCs/>
          <w:sz w:val="28"/>
          <w:szCs w:val="28"/>
          <w:lang w:eastAsia="ru-RU"/>
        </w:rPr>
        <w:t xml:space="preserve">2,38 миллионов </w:t>
      </w:r>
      <w:r w:rsidR="00895E88" w:rsidRPr="00175C41">
        <w:rPr>
          <w:rFonts w:ascii="Times New Roman" w:eastAsia="Times New Roman" w:hAnsi="Times New Roman" w:cs="Times New Roman"/>
          <w:bCs/>
          <w:sz w:val="28"/>
          <w:szCs w:val="28"/>
          <w:lang w:val="kk-KZ" w:eastAsia="ru-RU"/>
        </w:rPr>
        <w:t xml:space="preserve">случаев </w:t>
      </w:r>
      <w:r w:rsidR="00895E88" w:rsidRPr="00175C41">
        <w:rPr>
          <w:rFonts w:ascii="Times New Roman" w:eastAsia="Times New Roman" w:hAnsi="Times New Roman" w:cs="Times New Roman"/>
          <w:bCs/>
          <w:sz w:val="28"/>
          <w:szCs w:val="28"/>
          <w:lang w:eastAsia="ru-RU"/>
        </w:rPr>
        <w:t>смертности от заболеваний нижних дыхательных путей - пневмонии, ср</w:t>
      </w:r>
      <w:r w:rsidR="003828F2" w:rsidRPr="00175C41">
        <w:rPr>
          <w:rFonts w:ascii="Times New Roman" w:eastAsia="Times New Roman" w:hAnsi="Times New Roman" w:cs="Times New Roman"/>
          <w:bCs/>
          <w:sz w:val="28"/>
          <w:szCs w:val="28"/>
          <w:lang w:eastAsia="ru-RU"/>
        </w:rPr>
        <w:t>еди детей до 5 летнего возраста</w:t>
      </w:r>
      <w:r w:rsidR="00895E88" w:rsidRPr="00175C41">
        <w:rPr>
          <w:rFonts w:ascii="Times New Roman" w:eastAsia="Times New Roman" w:hAnsi="Times New Roman" w:cs="Times New Roman"/>
          <w:bCs/>
          <w:sz w:val="28"/>
          <w:szCs w:val="28"/>
          <w:lang w:eastAsia="ru-RU"/>
        </w:rPr>
        <w:t>.</w:t>
      </w:r>
      <w:r w:rsidR="00AF00EC" w:rsidRPr="00175C41">
        <w:rPr>
          <w:rFonts w:ascii="Times New Roman" w:eastAsia="Times New Roman" w:hAnsi="Times New Roman" w:cs="Times New Roman"/>
          <w:bCs/>
          <w:sz w:val="28"/>
          <w:szCs w:val="28"/>
          <w:lang w:eastAsia="ru-RU"/>
        </w:rPr>
        <w:t xml:space="preserve"> </w:t>
      </w:r>
      <w:r w:rsidR="00016630" w:rsidRPr="00175C41">
        <w:rPr>
          <w:rFonts w:ascii="Times New Roman" w:eastAsia="Times New Roman" w:hAnsi="Times New Roman" w:cs="Times New Roman"/>
          <w:bCs/>
          <w:sz w:val="28"/>
          <w:szCs w:val="28"/>
          <w:lang w:eastAsia="ru-RU"/>
        </w:rPr>
        <w:t>Из них</w:t>
      </w:r>
      <w:r w:rsidR="00AB668F" w:rsidRPr="00175C41">
        <w:rPr>
          <w:rFonts w:ascii="Times New Roman" w:eastAsia="Times New Roman" w:hAnsi="Times New Roman" w:cs="Times New Roman"/>
          <w:bCs/>
          <w:sz w:val="28"/>
          <w:szCs w:val="28"/>
          <w:lang w:eastAsia="ru-RU"/>
        </w:rPr>
        <w:t xml:space="preserve"> известно, что  почти 50% </w:t>
      </w:r>
      <w:r w:rsidR="00016630" w:rsidRPr="00175C41">
        <w:rPr>
          <w:rFonts w:ascii="Times New Roman" w:eastAsia="Times New Roman" w:hAnsi="Times New Roman" w:cs="Times New Roman"/>
          <w:bCs/>
          <w:sz w:val="28"/>
          <w:szCs w:val="28"/>
          <w:lang w:eastAsia="ru-RU"/>
        </w:rPr>
        <w:t xml:space="preserve">смертей </w:t>
      </w:r>
      <w:r w:rsidR="00AB668F" w:rsidRPr="00175C41">
        <w:rPr>
          <w:rFonts w:ascii="Times New Roman" w:eastAsia="Times New Roman" w:hAnsi="Times New Roman" w:cs="Times New Roman"/>
          <w:bCs/>
          <w:sz w:val="28"/>
          <w:szCs w:val="28"/>
          <w:lang w:eastAsia="ru-RU"/>
        </w:rPr>
        <w:t>приходится на страны Африки. В Юго-Восточной Азии процент смерте</w:t>
      </w:r>
      <w:r w:rsidR="003828F2" w:rsidRPr="00175C41">
        <w:rPr>
          <w:rFonts w:ascii="Times New Roman" w:eastAsia="Times New Roman" w:hAnsi="Times New Roman" w:cs="Times New Roman"/>
          <w:bCs/>
          <w:sz w:val="28"/>
          <w:szCs w:val="28"/>
          <w:lang w:eastAsia="ru-RU"/>
        </w:rPr>
        <w:t>й детей до 5 лет</w:t>
      </w:r>
      <w:r w:rsidR="00C95098" w:rsidRPr="00175C41">
        <w:rPr>
          <w:rFonts w:ascii="Times New Roman" w:eastAsia="Times New Roman" w:hAnsi="Times New Roman" w:cs="Times New Roman"/>
          <w:bCs/>
          <w:sz w:val="28"/>
          <w:szCs w:val="28"/>
          <w:lang w:eastAsia="ru-RU"/>
        </w:rPr>
        <w:t>него возраста</w:t>
      </w:r>
      <w:r w:rsidR="003828F2" w:rsidRPr="00175C41">
        <w:rPr>
          <w:rFonts w:ascii="Times New Roman" w:eastAsia="Times New Roman" w:hAnsi="Times New Roman" w:cs="Times New Roman"/>
          <w:bCs/>
          <w:sz w:val="28"/>
          <w:szCs w:val="28"/>
          <w:lang w:eastAsia="ru-RU"/>
        </w:rPr>
        <w:t xml:space="preserve"> достигает 23% </w:t>
      </w:r>
      <w:r w:rsidR="00DD6D1D" w:rsidRPr="00175C41">
        <w:rPr>
          <w:rFonts w:ascii="Times New Roman" w:eastAsia="Times New Roman" w:hAnsi="Times New Roman" w:cs="Times New Roman"/>
          <w:bCs/>
          <w:sz w:val="28"/>
          <w:szCs w:val="28"/>
          <w:lang w:eastAsia="ru-RU"/>
        </w:rPr>
        <w:t>[35-37</w:t>
      </w:r>
      <w:r w:rsidR="003828F2" w:rsidRPr="00175C41">
        <w:rPr>
          <w:rFonts w:ascii="Times New Roman" w:eastAsia="Times New Roman" w:hAnsi="Times New Roman" w:cs="Times New Roman"/>
          <w:bCs/>
          <w:sz w:val="28"/>
          <w:szCs w:val="28"/>
          <w:lang w:eastAsia="ru-RU"/>
        </w:rPr>
        <w:t>].</w:t>
      </w:r>
    </w:p>
    <w:p w:rsidR="00F12852" w:rsidRPr="00175C41" w:rsidRDefault="00AB668F"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развитых странах </w:t>
      </w:r>
      <w:r w:rsidR="003828F2" w:rsidRPr="00175C41">
        <w:rPr>
          <w:rFonts w:ascii="Times New Roman" w:eastAsia="Times New Roman" w:hAnsi="Times New Roman" w:cs="Times New Roman"/>
          <w:bCs/>
          <w:sz w:val="28"/>
          <w:szCs w:val="28"/>
          <w:lang w:eastAsia="ru-RU"/>
        </w:rPr>
        <w:t xml:space="preserve">респираторные заболевания верхних дыхательных путей занимают около </w:t>
      </w:r>
      <w:r w:rsidRPr="00175C41">
        <w:rPr>
          <w:rFonts w:ascii="Times New Roman" w:eastAsia="Times New Roman" w:hAnsi="Times New Roman" w:cs="Times New Roman"/>
          <w:bCs/>
          <w:sz w:val="28"/>
          <w:szCs w:val="28"/>
          <w:lang w:eastAsia="ru-RU"/>
        </w:rPr>
        <w:t xml:space="preserve">20% всех посещений </w:t>
      </w:r>
      <w:r w:rsidR="00E85DFB" w:rsidRPr="00175C41">
        <w:rPr>
          <w:rFonts w:ascii="Times New Roman" w:eastAsia="Times New Roman" w:hAnsi="Times New Roman" w:cs="Times New Roman"/>
          <w:bCs/>
          <w:sz w:val="28"/>
          <w:szCs w:val="28"/>
          <w:lang w:eastAsia="ru-RU"/>
        </w:rPr>
        <w:t>к врачам педиатрам</w:t>
      </w:r>
      <w:r w:rsidR="000422E6" w:rsidRPr="00175C41">
        <w:rPr>
          <w:rFonts w:ascii="Times New Roman" w:eastAsia="Times New Roman" w:hAnsi="Times New Roman" w:cs="Times New Roman"/>
          <w:bCs/>
          <w:sz w:val="28"/>
          <w:szCs w:val="28"/>
          <w:lang w:eastAsia="ru-RU"/>
        </w:rPr>
        <w:t xml:space="preserve"> и значительно повышаю</w:t>
      </w:r>
      <w:r w:rsidR="003828F2" w:rsidRPr="00175C41">
        <w:rPr>
          <w:rFonts w:ascii="Times New Roman" w:eastAsia="Times New Roman" w:hAnsi="Times New Roman" w:cs="Times New Roman"/>
          <w:bCs/>
          <w:sz w:val="28"/>
          <w:szCs w:val="28"/>
          <w:lang w:eastAsia="ru-RU"/>
        </w:rPr>
        <w:t xml:space="preserve">тся </w:t>
      </w:r>
      <w:r w:rsidR="007E1641" w:rsidRPr="00175C41">
        <w:rPr>
          <w:rFonts w:ascii="Times New Roman" w:eastAsia="Times New Roman" w:hAnsi="Times New Roman" w:cs="Times New Roman"/>
          <w:bCs/>
          <w:sz w:val="28"/>
          <w:szCs w:val="28"/>
          <w:lang w:eastAsia="ru-RU"/>
        </w:rPr>
        <w:t xml:space="preserve">до 70% </w:t>
      </w:r>
      <w:r w:rsidR="003828F2" w:rsidRPr="00175C41">
        <w:rPr>
          <w:rFonts w:ascii="Times New Roman" w:eastAsia="Times New Roman" w:hAnsi="Times New Roman" w:cs="Times New Roman"/>
          <w:bCs/>
          <w:sz w:val="28"/>
          <w:szCs w:val="28"/>
          <w:lang w:eastAsia="ru-RU"/>
        </w:rPr>
        <w:t xml:space="preserve">в период </w:t>
      </w:r>
      <w:r w:rsidR="007E1641" w:rsidRPr="00175C41">
        <w:rPr>
          <w:rFonts w:ascii="Times New Roman" w:eastAsia="Times New Roman" w:hAnsi="Times New Roman" w:cs="Times New Roman"/>
          <w:bCs/>
          <w:sz w:val="28"/>
          <w:szCs w:val="28"/>
          <w:lang w:eastAsia="ru-RU"/>
        </w:rPr>
        <w:t>эпидемиологических вспышек.</w:t>
      </w:r>
      <w:r w:rsidR="000E0086" w:rsidRPr="00175C41">
        <w:rPr>
          <w:rFonts w:ascii="Times New Roman" w:eastAsia="Times New Roman" w:hAnsi="Times New Roman" w:cs="Times New Roman"/>
          <w:bCs/>
          <w:sz w:val="28"/>
          <w:szCs w:val="28"/>
          <w:lang w:eastAsia="ru-RU"/>
        </w:rPr>
        <w:t xml:space="preserve"> Рецидивирующие инфекции у детей</w:t>
      </w:r>
      <w:r w:rsidR="007E1641" w:rsidRPr="00175C41">
        <w:rPr>
          <w:rFonts w:ascii="Times New Roman" w:eastAsia="Times New Roman" w:hAnsi="Times New Roman" w:cs="Times New Roman"/>
          <w:bCs/>
          <w:sz w:val="28"/>
          <w:szCs w:val="28"/>
          <w:lang w:eastAsia="ru-RU"/>
        </w:rPr>
        <w:t xml:space="preserve"> </w:t>
      </w:r>
      <w:r w:rsidR="000E0086" w:rsidRPr="00175C41">
        <w:rPr>
          <w:rFonts w:ascii="Times New Roman" w:eastAsia="Times New Roman" w:hAnsi="Times New Roman" w:cs="Times New Roman"/>
          <w:bCs/>
          <w:sz w:val="28"/>
          <w:szCs w:val="28"/>
          <w:lang w:eastAsia="ru-RU"/>
        </w:rPr>
        <w:t>остаются самой распространенной патологией, на их дол</w:t>
      </w:r>
      <w:r w:rsidR="00E85DFB" w:rsidRPr="00175C41">
        <w:rPr>
          <w:rFonts w:ascii="Times New Roman" w:eastAsia="Times New Roman" w:hAnsi="Times New Roman" w:cs="Times New Roman"/>
          <w:bCs/>
          <w:sz w:val="28"/>
          <w:szCs w:val="28"/>
          <w:lang w:eastAsia="ru-RU"/>
        </w:rPr>
        <w:t>ю приходится более 90% обращений</w:t>
      </w:r>
      <w:r w:rsidR="000E0086" w:rsidRPr="00175C41">
        <w:rPr>
          <w:rFonts w:ascii="Times New Roman" w:eastAsia="Times New Roman" w:hAnsi="Times New Roman" w:cs="Times New Roman"/>
          <w:bCs/>
          <w:sz w:val="28"/>
          <w:szCs w:val="28"/>
          <w:lang w:eastAsia="ru-RU"/>
        </w:rPr>
        <w:t xml:space="preserve"> в амбулаторию.  Их рост регистрируется во многих странах мира вне зависимости от уровня социально-экономического развития и климатической зоны. </w:t>
      </w:r>
      <w:r w:rsidR="007E1641" w:rsidRPr="00175C41">
        <w:rPr>
          <w:rFonts w:ascii="Times New Roman" w:eastAsia="Times New Roman" w:hAnsi="Times New Roman" w:cs="Times New Roman"/>
          <w:bCs/>
          <w:sz w:val="28"/>
          <w:szCs w:val="28"/>
          <w:lang w:eastAsia="ru-RU"/>
        </w:rPr>
        <w:t xml:space="preserve">Спрос на антибактериальные препараты на лечение этих заболеваний составляет </w:t>
      </w:r>
      <w:r w:rsidR="00DD6D1D" w:rsidRPr="00175C41">
        <w:rPr>
          <w:rFonts w:ascii="Times New Roman" w:eastAsia="Times New Roman" w:hAnsi="Times New Roman" w:cs="Times New Roman"/>
          <w:bCs/>
          <w:sz w:val="28"/>
          <w:szCs w:val="28"/>
          <w:lang w:eastAsia="ru-RU"/>
        </w:rPr>
        <w:t>75% мирового спроса [38,</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39</w:t>
      </w:r>
      <w:r w:rsidRPr="00175C41">
        <w:rPr>
          <w:rFonts w:ascii="Times New Roman" w:eastAsia="Times New Roman" w:hAnsi="Times New Roman" w:cs="Times New Roman"/>
          <w:bCs/>
          <w:sz w:val="28"/>
          <w:szCs w:val="28"/>
          <w:lang w:eastAsia="ru-RU"/>
        </w:rPr>
        <w:t>].</w:t>
      </w:r>
      <w:r w:rsidR="00F12852" w:rsidRPr="00175C41">
        <w:rPr>
          <w:rFonts w:ascii="Times New Roman" w:eastAsia="Times New Roman" w:hAnsi="Times New Roman" w:cs="Times New Roman"/>
          <w:bCs/>
          <w:sz w:val="28"/>
          <w:szCs w:val="28"/>
          <w:lang w:eastAsia="ru-RU"/>
        </w:rPr>
        <w:t xml:space="preserve"> В</w:t>
      </w:r>
      <w:r w:rsidR="004E2FF2" w:rsidRPr="00175C41">
        <w:rPr>
          <w:rFonts w:ascii="Times New Roman" w:eastAsia="Times New Roman" w:hAnsi="Times New Roman" w:cs="Times New Roman"/>
          <w:bCs/>
          <w:sz w:val="28"/>
          <w:szCs w:val="28"/>
          <w:lang w:val="kk-KZ" w:eastAsia="ru-RU"/>
        </w:rPr>
        <w:t>следствии этого</w:t>
      </w:r>
      <w:r w:rsidR="00436776" w:rsidRPr="00175C41">
        <w:rPr>
          <w:rFonts w:ascii="Times New Roman" w:eastAsia="Times New Roman" w:hAnsi="Times New Roman" w:cs="Times New Roman"/>
          <w:bCs/>
          <w:sz w:val="28"/>
          <w:szCs w:val="28"/>
          <w:lang w:val="kk-KZ" w:eastAsia="ru-RU"/>
        </w:rPr>
        <w:t>,</w:t>
      </w:r>
      <w:r w:rsidR="0016402A" w:rsidRPr="00175C41">
        <w:rPr>
          <w:rFonts w:ascii="Times New Roman" w:eastAsia="Times New Roman" w:hAnsi="Times New Roman" w:cs="Times New Roman"/>
          <w:bCs/>
          <w:sz w:val="28"/>
          <w:szCs w:val="28"/>
          <w:lang w:eastAsia="ru-RU"/>
        </w:rPr>
        <w:t xml:space="preserve"> при частом </w:t>
      </w:r>
      <w:r w:rsidR="00F12852" w:rsidRPr="00175C41">
        <w:rPr>
          <w:rFonts w:ascii="Times New Roman" w:eastAsia="Times New Roman" w:hAnsi="Times New Roman" w:cs="Times New Roman"/>
          <w:bCs/>
          <w:sz w:val="28"/>
          <w:szCs w:val="28"/>
          <w:lang w:eastAsia="ru-RU"/>
        </w:rPr>
        <w:t xml:space="preserve">и неправильном </w:t>
      </w:r>
      <w:r w:rsidR="0016402A" w:rsidRPr="00175C41">
        <w:rPr>
          <w:rFonts w:ascii="Times New Roman" w:eastAsia="Times New Roman" w:hAnsi="Times New Roman" w:cs="Times New Roman"/>
          <w:bCs/>
          <w:sz w:val="28"/>
          <w:szCs w:val="28"/>
          <w:lang w:eastAsia="ru-RU"/>
        </w:rPr>
        <w:t xml:space="preserve"> </w:t>
      </w:r>
      <w:r w:rsidR="00F12852" w:rsidRPr="00175C41">
        <w:rPr>
          <w:rFonts w:ascii="Times New Roman" w:eastAsia="Times New Roman" w:hAnsi="Times New Roman" w:cs="Times New Roman"/>
          <w:bCs/>
          <w:sz w:val="28"/>
          <w:szCs w:val="28"/>
          <w:lang w:eastAsia="ru-RU"/>
        </w:rPr>
        <w:t xml:space="preserve">назначении </w:t>
      </w:r>
      <w:r w:rsidR="0016402A" w:rsidRPr="00175C41">
        <w:rPr>
          <w:rFonts w:ascii="Times New Roman" w:eastAsia="Times New Roman" w:hAnsi="Times New Roman" w:cs="Times New Roman"/>
          <w:bCs/>
          <w:sz w:val="28"/>
          <w:szCs w:val="28"/>
          <w:lang w:eastAsia="ru-RU"/>
        </w:rPr>
        <w:t xml:space="preserve">антибактериальных препаратов формируется </w:t>
      </w:r>
      <w:r w:rsidR="00F12852" w:rsidRPr="00175C41">
        <w:rPr>
          <w:rFonts w:ascii="Times New Roman" w:eastAsia="Times New Roman" w:hAnsi="Times New Roman" w:cs="Times New Roman"/>
          <w:bCs/>
          <w:sz w:val="28"/>
          <w:szCs w:val="28"/>
          <w:lang w:eastAsia="ru-RU"/>
        </w:rPr>
        <w:t>антибиотикорезистентность [</w:t>
      </w:r>
      <w:r w:rsidR="00DD6D1D" w:rsidRPr="00175C41">
        <w:rPr>
          <w:rFonts w:ascii="Times New Roman" w:eastAsia="Times New Roman" w:hAnsi="Times New Roman" w:cs="Times New Roman"/>
          <w:bCs/>
          <w:sz w:val="28"/>
          <w:szCs w:val="28"/>
          <w:lang w:eastAsia="ru-RU"/>
        </w:rPr>
        <w:t>40,</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41</w:t>
      </w:r>
      <w:r w:rsidR="00F12852" w:rsidRPr="00175C41">
        <w:rPr>
          <w:rFonts w:ascii="Times New Roman" w:eastAsia="Times New Roman" w:hAnsi="Times New Roman" w:cs="Times New Roman"/>
          <w:bCs/>
          <w:sz w:val="28"/>
          <w:szCs w:val="28"/>
          <w:lang w:eastAsia="ru-RU"/>
        </w:rPr>
        <w:t>]</w:t>
      </w:r>
      <w:r w:rsidR="00FA2F91" w:rsidRPr="00175C41">
        <w:rPr>
          <w:rFonts w:ascii="Times New Roman" w:eastAsia="Times New Roman" w:hAnsi="Times New Roman" w:cs="Times New Roman"/>
          <w:bCs/>
          <w:sz w:val="28"/>
          <w:szCs w:val="28"/>
          <w:lang w:eastAsia="ru-RU"/>
        </w:rPr>
        <w:t>.</w:t>
      </w:r>
    </w:p>
    <w:p w:rsidR="00241A9D" w:rsidRPr="00175C41" w:rsidRDefault="00AF00EC"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Повторные и многократные РИ снижают иммунную резистентность организма ребенка, тем самым «формируя» группу детей с рецидивирующими респираторными инфекциями</w:t>
      </w:r>
      <w:r w:rsidR="000E0086"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w:t>
      </w:r>
      <w:r w:rsidR="00DD6D1D" w:rsidRPr="00175C41">
        <w:rPr>
          <w:rFonts w:ascii="Times New Roman" w:eastAsia="Times New Roman" w:hAnsi="Times New Roman" w:cs="Times New Roman"/>
          <w:bCs/>
          <w:sz w:val="28"/>
          <w:szCs w:val="28"/>
          <w:lang w:val="kk-KZ" w:eastAsia="ru-RU"/>
        </w:rPr>
        <w:t>42</w:t>
      </w:r>
      <w:r w:rsidR="00DD6D1D" w:rsidRPr="00175C41">
        <w:rPr>
          <w:rFonts w:ascii="Times New Roman" w:eastAsia="Times New Roman" w:hAnsi="Times New Roman" w:cs="Times New Roman"/>
          <w:bCs/>
          <w:sz w:val="28"/>
          <w:szCs w:val="28"/>
          <w:lang w:eastAsia="ru-RU"/>
        </w:rPr>
        <w:t>-44</w:t>
      </w:r>
      <w:r w:rsidRPr="00175C41">
        <w:rPr>
          <w:rFonts w:ascii="Times New Roman" w:eastAsia="Times New Roman" w:hAnsi="Times New Roman" w:cs="Times New Roman"/>
          <w:bCs/>
          <w:sz w:val="28"/>
          <w:szCs w:val="28"/>
          <w:lang w:eastAsia="ru-RU"/>
        </w:rPr>
        <w:t>].</w:t>
      </w:r>
    </w:p>
    <w:p w:rsidR="00AD53C1" w:rsidRPr="00175C41" w:rsidRDefault="00FA11A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Рецидивирующие респираторные инфекции (РРИ)</w:t>
      </w:r>
      <w:r w:rsidRPr="00175C41">
        <w:rPr>
          <w:rFonts w:ascii="Times New Roman" w:eastAsia="Times New Roman" w:hAnsi="Times New Roman" w:cs="Times New Roman"/>
          <w:bCs/>
          <w:sz w:val="28"/>
          <w:szCs w:val="28"/>
          <w:lang w:eastAsia="ru-RU"/>
        </w:rPr>
        <w:t>, за рубежом более известный термин как «</w:t>
      </w:r>
      <w:r w:rsidRPr="00175C41">
        <w:rPr>
          <w:rFonts w:ascii="Times New Roman" w:eastAsia="Times New Roman" w:hAnsi="Times New Roman" w:cs="Times New Roman"/>
          <w:bCs/>
          <w:sz w:val="28"/>
          <w:szCs w:val="28"/>
          <w:lang w:val="en-US" w:eastAsia="ru-RU"/>
        </w:rPr>
        <w:t>Recurrent</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respiratory</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infections</w:t>
      </w:r>
      <w:r w:rsidRPr="00175C41">
        <w:rPr>
          <w:rFonts w:ascii="Times New Roman" w:eastAsia="Times New Roman" w:hAnsi="Times New Roman" w:cs="Times New Roman"/>
          <w:bCs/>
          <w:sz w:val="28"/>
          <w:szCs w:val="28"/>
          <w:lang w:eastAsia="ru-RU"/>
        </w:rPr>
        <w:t xml:space="preserve">», или сокращенно в научной литературе – </w:t>
      </w:r>
      <w:r w:rsidRPr="00175C41">
        <w:rPr>
          <w:rFonts w:ascii="Times New Roman" w:eastAsia="Times New Roman" w:hAnsi="Times New Roman" w:cs="Times New Roman"/>
          <w:bCs/>
          <w:sz w:val="28"/>
          <w:szCs w:val="28"/>
          <w:lang w:val="en-US" w:eastAsia="ru-RU"/>
        </w:rPr>
        <w:t>RRI</w:t>
      </w:r>
      <w:r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45,</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46</w:t>
      </w:r>
      <w:r w:rsidRPr="00175C41">
        <w:rPr>
          <w:rFonts w:ascii="Times New Roman" w:eastAsia="Times New Roman" w:hAnsi="Times New Roman" w:cs="Times New Roman"/>
          <w:bCs/>
          <w:sz w:val="28"/>
          <w:szCs w:val="28"/>
          <w:lang w:eastAsia="ru-RU"/>
        </w:rPr>
        <w:t>]</w:t>
      </w:r>
      <w:r w:rsidR="00B01560" w:rsidRPr="00175C41">
        <w:rPr>
          <w:rFonts w:ascii="Times New Roman" w:eastAsia="Times New Roman" w:hAnsi="Times New Roman" w:cs="Times New Roman"/>
          <w:bCs/>
          <w:sz w:val="28"/>
          <w:szCs w:val="28"/>
          <w:lang w:eastAsia="ru-RU"/>
        </w:rPr>
        <w:t xml:space="preserve"> </w:t>
      </w:r>
      <w:r w:rsidR="00156A8B" w:rsidRPr="00175C41">
        <w:rPr>
          <w:rFonts w:ascii="Times New Roman" w:eastAsia="Times New Roman" w:hAnsi="Times New Roman" w:cs="Times New Roman"/>
          <w:bCs/>
          <w:sz w:val="28"/>
          <w:szCs w:val="28"/>
          <w:lang w:eastAsia="ru-RU"/>
        </w:rPr>
        <w:t>– определяется</w:t>
      </w:r>
      <w:r w:rsidR="00B01560" w:rsidRPr="00175C41">
        <w:rPr>
          <w:rFonts w:ascii="Times New Roman" w:eastAsia="Times New Roman" w:hAnsi="Times New Roman" w:cs="Times New Roman"/>
          <w:bCs/>
          <w:sz w:val="28"/>
          <w:szCs w:val="28"/>
          <w:lang w:eastAsia="ru-RU"/>
        </w:rPr>
        <w:t>,</w:t>
      </w:r>
      <w:r w:rsidR="00156A8B" w:rsidRPr="00175C41">
        <w:rPr>
          <w:rFonts w:ascii="Times New Roman" w:eastAsia="Times New Roman" w:hAnsi="Times New Roman" w:cs="Times New Roman"/>
          <w:bCs/>
          <w:sz w:val="28"/>
          <w:szCs w:val="28"/>
          <w:lang w:eastAsia="ru-RU"/>
        </w:rPr>
        <w:t xml:space="preserve"> </w:t>
      </w:r>
      <w:r w:rsidR="00B01560" w:rsidRPr="00175C41">
        <w:rPr>
          <w:rFonts w:ascii="Times New Roman" w:eastAsia="Times New Roman" w:hAnsi="Times New Roman" w:cs="Times New Roman"/>
          <w:bCs/>
          <w:sz w:val="28"/>
          <w:szCs w:val="28"/>
          <w:lang w:eastAsia="ru-RU"/>
        </w:rPr>
        <w:t xml:space="preserve">по мнению большинства ученых, </w:t>
      </w:r>
      <w:r w:rsidR="00156A8B" w:rsidRPr="00175C41">
        <w:rPr>
          <w:rFonts w:ascii="Times New Roman" w:eastAsia="Times New Roman" w:hAnsi="Times New Roman" w:cs="Times New Roman"/>
          <w:bCs/>
          <w:sz w:val="28"/>
          <w:szCs w:val="28"/>
          <w:lang w:eastAsia="ru-RU"/>
        </w:rPr>
        <w:t>как</w:t>
      </w:r>
      <w:r w:rsidR="00B01560" w:rsidRPr="00175C41">
        <w:rPr>
          <w:rFonts w:ascii="Times New Roman" w:eastAsia="Times New Roman" w:hAnsi="Times New Roman" w:cs="Times New Roman"/>
          <w:bCs/>
          <w:sz w:val="28"/>
          <w:szCs w:val="28"/>
          <w:lang w:eastAsia="ru-RU"/>
        </w:rPr>
        <w:t xml:space="preserve"> частота ОРЗ более </w:t>
      </w:r>
      <w:r w:rsidR="00EE278D" w:rsidRPr="00175C41">
        <w:rPr>
          <w:rFonts w:ascii="Times New Roman" w:eastAsia="Times New Roman" w:hAnsi="Times New Roman" w:cs="Times New Roman"/>
          <w:bCs/>
          <w:sz w:val="28"/>
          <w:szCs w:val="28"/>
          <w:lang w:eastAsia="ru-RU"/>
        </w:rPr>
        <w:t>6</w:t>
      </w:r>
      <w:r w:rsidR="00B01560" w:rsidRPr="00175C41">
        <w:rPr>
          <w:rFonts w:ascii="Times New Roman" w:eastAsia="Times New Roman" w:hAnsi="Times New Roman" w:cs="Times New Roman"/>
          <w:bCs/>
          <w:sz w:val="28"/>
          <w:szCs w:val="28"/>
          <w:lang w:eastAsia="ru-RU"/>
        </w:rPr>
        <w:t xml:space="preserve"> раз в год [</w:t>
      </w:r>
      <w:r w:rsidR="00DD6D1D" w:rsidRPr="00175C41">
        <w:rPr>
          <w:rFonts w:ascii="Times New Roman" w:eastAsia="Times New Roman" w:hAnsi="Times New Roman" w:cs="Times New Roman"/>
          <w:bCs/>
          <w:sz w:val="28"/>
          <w:szCs w:val="28"/>
          <w:lang w:val="kk-KZ" w:eastAsia="ru-RU"/>
        </w:rPr>
        <w:t>47</w:t>
      </w:r>
      <w:r w:rsidR="00B01560" w:rsidRPr="00175C41">
        <w:rPr>
          <w:rFonts w:ascii="Times New Roman" w:eastAsia="Times New Roman" w:hAnsi="Times New Roman" w:cs="Times New Roman"/>
          <w:bCs/>
          <w:sz w:val="28"/>
          <w:szCs w:val="28"/>
          <w:lang w:eastAsia="ru-RU"/>
        </w:rPr>
        <w:t>]</w:t>
      </w:r>
      <w:r w:rsidR="001D6FC0" w:rsidRPr="00175C41">
        <w:rPr>
          <w:rFonts w:ascii="Times New Roman" w:eastAsia="Times New Roman" w:hAnsi="Times New Roman" w:cs="Times New Roman"/>
          <w:bCs/>
          <w:sz w:val="28"/>
          <w:szCs w:val="28"/>
          <w:lang w:eastAsia="ru-RU"/>
        </w:rPr>
        <w:t>,</w:t>
      </w:r>
      <w:r w:rsidR="00504963" w:rsidRPr="00175C41">
        <w:rPr>
          <w:rFonts w:ascii="Times New Roman" w:eastAsia="Times New Roman" w:hAnsi="Times New Roman" w:cs="Times New Roman"/>
          <w:bCs/>
          <w:sz w:val="28"/>
          <w:szCs w:val="28"/>
          <w:lang w:eastAsia="ru-RU"/>
        </w:rPr>
        <w:t xml:space="preserve"> пневмонии </w:t>
      </w:r>
      <w:r w:rsidR="00EE278D" w:rsidRPr="00175C41">
        <w:rPr>
          <w:rFonts w:ascii="Times New Roman" w:eastAsia="Times New Roman" w:hAnsi="Times New Roman" w:cs="Times New Roman"/>
          <w:bCs/>
          <w:sz w:val="28"/>
          <w:szCs w:val="28"/>
          <w:lang w:eastAsia="ru-RU"/>
        </w:rPr>
        <w:t>2</w:t>
      </w:r>
      <w:r w:rsidR="001D6FC0" w:rsidRPr="00175C41">
        <w:rPr>
          <w:rFonts w:ascii="Times New Roman" w:eastAsia="Times New Roman" w:hAnsi="Times New Roman" w:cs="Times New Roman"/>
          <w:bCs/>
          <w:sz w:val="28"/>
          <w:szCs w:val="28"/>
          <w:lang w:eastAsia="ru-RU"/>
        </w:rPr>
        <w:t xml:space="preserve"> и более эпизодов в течение года</w:t>
      </w:r>
      <w:r w:rsidR="009D465D" w:rsidRPr="00175C41">
        <w:rPr>
          <w:rFonts w:ascii="Times New Roman" w:eastAsia="Times New Roman" w:hAnsi="Times New Roman" w:cs="Times New Roman"/>
          <w:bCs/>
          <w:sz w:val="28"/>
          <w:szCs w:val="28"/>
          <w:lang w:eastAsia="ru-RU"/>
        </w:rPr>
        <w:t>, с подтвержденным рентгенологическим заключением</w:t>
      </w:r>
      <w:r w:rsidR="001D6FC0"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48,</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49</w:t>
      </w:r>
      <w:r w:rsidR="001D6FC0" w:rsidRPr="00175C41">
        <w:rPr>
          <w:rFonts w:ascii="Times New Roman" w:eastAsia="Times New Roman" w:hAnsi="Times New Roman" w:cs="Times New Roman"/>
          <w:bCs/>
          <w:sz w:val="28"/>
          <w:szCs w:val="28"/>
          <w:lang w:eastAsia="ru-RU"/>
        </w:rPr>
        <w:t>]</w:t>
      </w:r>
      <w:r w:rsidR="000201BF" w:rsidRPr="00175C41">
        <w:rPr>
          <w:rFonts w:ascii="Times New Roman" w:eastAsia="Times New Roman" w:hAnsi="Times New Roman" w:cs="Times New Roman"/>
          <w:bCs/>
          <w:sz w:val="28"/>
          <w:szCs w:val="28"/>
          <w:lang w:eastAsia="ru-RU"/>
        </w:rPr>
        <w:t>.</w:t>
      </w:r>
      <w:r w:rsidR="00275910" w:rsidRPr="00175C41">
        <w:rPr>
          <w:rFonts w:ascii="Times New Roman" w:eastAsia="Times New Roman" w:hAnsi="Times New Roman" w:cs="Times New Roman"/>
          <w:bCs/>
          <w:sz w:val="28"/>
          <w:szCs w:val="28"/>
          <w:lang w:eastAsia="ru-RU"/>
        </w:rPr>
        <w:t xml:space="preserve"> Рецидивирующий средний отит</w:t>
      </w:r>
      <w:r w:rsidR="00401E82" w:rsidRPr="00175C41">
        <w:rPr>
          <w:rFonts w:ascii="Times New Roman" w:eastAsia="Times New Roman" w:hAnsi="Times New Roman" w:cs="Times New Roman"/>
          <w:bCs/>
          <w:sz w:val="28"/>
          <w:szCs w:val="28"/>
          <w:lang w:eastAsia="ru-RU"/>
        </w:rPr>
        <w:t xml:space="preserve"> у детей</w:t>
      </w:r>
      <w:r w:rsidR="00504963" w:rsidRPr="00175C41">
        <w:rPr>
          <w:rFonts w:ascii="Times New Roman" w:eastAsia="Times New Roman" w:hAnsi="Times New Roman" w:cs="Times New Roman"/>
          <w:bCs/>
          <w:sz w:val="28"/>
          <w:szCs w:val="28"/>
          <w:lang w:eastAsia="ru-RU"/>
        </w:rPr>
        <w:t xml:space="preserve"> встречается с частотой от </w:t>
      </w:r>
      <w:r w:rsidR="00EE278D" w:rsidRPr="00175C41">
        <w:rPr>
          <w:rFonts w:ascii="Times New Roman" w:eastAsia="Times New Roman" w:hAnsi="Times New Roman" w:cs="Times New Roman"/>
          <w:bCs/>
          <w:sz w:val="28"/>
          <w:szCs w:val="28"/>
          <w:lang w:eastAsia="ru-RU"/>
        </w:rPr>
        <w:t>3</w:t>
      </w:r>
      <w:r w:rsidR="00504963" w:rsidRPr="00175C41">
        <w:rPr>
          <w:rFonts w:ascii="Times New Roman" w:eastAsia="Times New Roman" w:hAnsi="Times New Roman" w:cs="Times New Roman"/>
          <w:bCs/>
          <w:sz w:val="28"/>
          <w:szCs w:val="28"/>
          <w:lang w:eastAsia="ru-RU"/>
        </w:rPr>
        <w:t xml:space="preserve"> эпизодов в течение </w:t>
      </w:r>
      <w:r w:rsidR="00EE278D" w:rsidRPr="00175C41">
        <w:rPr>
          <w:rFonts w:ascii="Times New Roman" w:eastAsia="Times New Roman" w:hAnsi="Times New Roman" w:cs="Times New Roman"/>
          <w:bCs/>
          <w:sz w:val="28"/>
          <w:szCs w:val="28"/>
          <w:lang w:eastAsia="ru-RU"/>
        </w:rPr>
        <w:t>6</w:t>
      </w:r>
      <w:r w:rsidR="00504963" w:rsidRPr="00175C41">
        <w:rPr>
          <w:rFonts w:ascii="Times New Roman" w:eastAsia="Times New Roman" w:hAnsi="Times New Roman" w:cs="Times New Roman"/>
          <w:bCs/>
          <w:sz w:val="28"/>
          <w:szCs w:val="28"/>
          <w:lang w:eastAsia="ru-RU"/>
        </w:rPr>
        <w:t xml:space="preserve"> месяцев или </w:t>
      </w:r>
      <w:r w:rsidR="00EE278D" w:rsidRPr="00175C41">
        <w:rPr>
          <w:rFonts w:ascii="Times New Roman" w:eastAsia="Times New Roman" w:hAnsi="Times New Roman" w:cs="Times New Roman"/>
          <w:bCs/>
          <w:sz w:val="28"/>
          <w:szCs w:val="28"/>
          <w:lang w:eastAsia="ru-RU"/>
        </w:rPr>
        <w:t>4</w:t>
      </w:r>
      <w:r w:rsidR="00275910" w:rsidRPr="00175C41">
        <w:rPr>
          <w:rFonts w:ascii="Times New Roman" w:eastAsia="Times New Roman" w:hAnsi="Times New Roman" w:cs="Times New Roman"/>
          <w:bCs/>
          <w:sz w:val="28"/>
          <w:szCs w:val="28"/>
          <w:lang w:eastAsia="ru-RU"/>
        </w:rPr>
        <w:t xml:space="preserve"> и более эпизодов в течение года, реци</w:t>
      </w:r>
      <w:r w:rsidR="00504963" w:rsidRPr="00175C41">
        <w:rPr>
          <w:rFonts w:ascii="Times New Roman" w:eastAsia="Times New Roman" w:hAnsi="Times New Roman" w:cs="Times New Roman"/>
          <w:bCs/>
          <w:sz w:val="28"/>
          <w:szCs w:val="28"/>
          <w:lang w:eastAsia="ru-RU"/>
        </w:rPr>
        <w:t xml:space="preserve">дивирующий тонзиллофарингит </w:t>
      </w:r>
      <w:r w:rsidR="00EE278D" w:rsidRPr="00175C41">
        <w:rPr>
          <w:rFonts w:ascii="Times New Roman" w:eastAsia="Times New Roman" w:hAnsi="Times New Roman" w:cs="Times New Roman"/>
          <w:bCs/>
          <w:sz w:val="28"/>
          <w:szCs w:val="28"/>
          <w:lang w:eastAsia="ru-RU"/>
        </w:rPr>
        <w:t>3</w:t>
      </w:r>
      <w:r w:rsidR="00AD53C1" w:rsidRPr="00175C41">
        <w:rPr>
          <w:rFonts w:ascii="Times New Roman" w:eastAsia="Times New Roman" w:hAnsi="Times New Roman" w:cs="Times New Roman"/>
          <w:bCs/>
          <w:sz w:val="28"/>
          <w:szCs w:val="28"/>
          <w:lang w:eastAsia="ru-RU"/>
        </w:rPr>
        <w:t xml:space="preserve"> </w:t>
      </w:r>
      <w:r w:rsidR="00275910" w:rsidRPr="00175C41">
        <w:rPr>
          <w:rFonts w:ascii="Times New Roman" w:eastAsia="Times New Roman" w:hAnsi="Times New Roman" w:cs="Times New Roman"/>
          <w:bCs/>
          <w:sz w:val="28"/>
          <w:szCs w:val="28"/>
          <w:lang w:eastAsia="ru-RU"/>
        </w:rPr>
        <w:t>и более эпизодов, рецидивирующий бронх</w:t>
      </w:r>
      <w:r w:rsidR="00504963" w:rsidRPr="00175C41">
        <w:rPr>
          <w:rFonts w:ascii="Times New Roman" w:eastAsia="Times New Roman" w:hAnsi="Times New Roman" w:cs="Times New Roman"/>
          <w:bCs/>
          <w:sz w:val="28"/>
          <w:szCs w:val="28"/>
          <w:lang w:eastAsia="ru-RU"/>
        </w:rPr>
        <w:t xml:space="preserve">ит больше </w:t>
      </w:r>
      <w:r w:rsidR="00EE278D" w:rsidRPr="00175C41">
        <w:rPr>
          <w:rFonts w:ascii="Times New Roman" w:eastAsia="Times New Roman" w:hAnsi="Times New Roman" w:cs="Times New Roman"/>
          <w:bCs/>
          <w:sz w:val="28"/>
          <w:szCs w:val="28"/>
          <w:lang w:eastAsia="ru-RU"/>
        </w:rPr>
        <w:t>3</w:t>
      </w:r>
      <w:r w:rsidR="00AD53C1" w:rsidRPr="00175C41">
        <w:rPr>
          <w:rFonts w:ascii="Times New Roman" w:eastAsia="Times New Roman" w:hAnsi="Times New Roman" w:cs="Times New Roman"/>
          <w:bCs/>
          <w:sz w:val="28"/>
          <w:szCs w:val="28"/>
          <w:lang w:eastAsia="ru-RU"/>
        </w:rPr>
        <w:t xml:space="preserve"> эпизодов в течение 12</w:t>
      </w:r>
      <w:r w:rsidR="00275910" w:rsidRPr="00175C41">
        <w:rPr>
          <w:rFonts w:ascii="Times New Roman" w:eastAsia="Times New Roman" w:hAnsi="Times New Roman" w:cs="Times New Roman"/>
          <w:bCs/>
          <w:sz w:val="28"/>
          <w:szCs w:val="28"/>
          <w:lang w:eastAsia="ru-RU"/>
        </w:rPr>
        <w:t xml:space="preserve"> месяцев [</w:t>
      </w:r>
      <w:r w:rsidR="00DD6D1D" w:rsidRPr="00175C41">
        <w:rPr>
          <w:rFonts w:ascii="Times New Roman" w:eastAsia="Times New Roman" w:hAnsi="Times New Roman" w:cs="Times New Roman"/>
          <w:bCs/>
          <w:sz w:val="28"/>
          <w:szCs w:val="28"/>
          <w:lang w:val="kk-KZ" w:eastAsia="ru-RU"/>
        </w:rPr>
        <w:t>50,</w:t>
      </w:r>
      <w:r w:rsidR="000F7E5C" w:rsidRPr="00175C41">
        <w:rPr>
          <w:rFonts w:ascii="Times New Roman" w:eastAsia="Times New Roman" w:hAnsi="Times New Roman" w:cs="Times New Roman"/>
          <w:bCs/>
          <w:sz w:val="28"/>
          <w:szCs w:val="28"/>
          <w:lang w:val="kk-KZ" w:eastAsia="ru-RU"/>
        </w:rPr>
        <w:t xml:space="preserve"> </w:t>
      </w:r>
      <w:r w:rsidR="00DD6D1D" w:rsidRPr="00175C41">
        <w:rPr>
          <w:rFonts w:ascii="Times New Roman" w:eastAsia="Times New Roman" w:hAnsi="Times New Roman" w:cs="Times New Roman"/>
          <w:bCs/>
          <w:sz w:val="28"/>
          <w:szCs w:val="28"/>
          <w:lang w:val="kk-KZ" w:eastAsia="ru-RU"/>
        </w:rPr>
        <w:t>51</w:t>
      </w:r>
      <w:r w:rsidR="00275910" w:rsidRPr="00175C41">
        <w:rPr>
          <w:rFonts w:ascii="Times New Roman" w:eastAsia="Times New Roman" w:hAnsi="Times New Roman" w:cs="Times New Roman"/>
          <w:bCs/>
          <w:sz w:val="28"/>
          <w:szCs w:val="28"/>
          <w:lang w:eastAsia="ru-RU"/>
        </w:rPr>
        <w:t>].</w:t>
      </w:r>
    </w:p>
    <w:p w:rsidR="007E3333" w:rsidRPr="00175C41" w:rsidRDefault="00795957"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К </w:t>
      </w:r>
      <w:r w:rsidR="00AD53C1" w:rsidRPr="00175C41">
        <w:rPr>
          <w:rFonts w:ascii="Times New Roman" w:eastAsia="Times New Roman" w:hAnsi="Times New Roman" w:cs="Times New Roman"/>
          <w:bCs/>
          <w:sz w:val="28"/>
          <w:szCs w:val="28"/>
          <w:lang w:eastAsia="ru-RU"/>
        </w:rPr>
        <w:t>пример</w:t>
      </w:r>
      <w:r w:rsidRPr="00175C41">
        <w:rPr>
          <w:rFonts w:ascii="Times New Roman" w:eastAsia="Times New Roman" w:hAnsi="Times New Roman" w:cs="Times New Roman"/>
          <w:bCs/>
          <w:sz w:val="28"/>
          <w:szCs w:val="28"/>
          <w:lang w:eastAsia="ru-RU"/>
        </w:rPr>
        <w:t>у</w:t>
      </w:r>
      <w:r w:rsidR="00AD53C1" w:rsidRPr="00175C41">
        <w:rPr>
          <w:rFonts w:ascii="Times New Roman" w:eastAsia="Times New Roman" w:hAnsi="Times New Roman" w:cs="Times New Roman"/>
          <w:bCs/>
          <w:sz w:val="28"/>
          <w:szCs w:val="28"/>
          <w:lang w:eastAsia="ru-RU"/>
        </w:rPr>
        <w:t>, в Китае к категории РРИ можно отнести</w:t>
      </w:r>
      <w:r w:rsidR="00D25F0F" w:rsidRPr="00175C41">
        <w:rPr>
          <w:rFonts w:ascii="Times New Roman" w:eastAsia="Times New Roman" w:hAnsi="Times New Roman" w:cs="Times New Roman"/>
          <w:bCs/>
          <w:sz w:val="28"/>
          <w:szCs w:val="28"/>
          <w:lang w:eastAsia="ru-RU"/>
        </w:rPr>
        <w:t>,</w:t>
      </w:r>
      <w:r w:rsidR="00AD53C1" w:rsidRPr="00175C41">
        <w:rPr>
          <w:rFonts w:ascii="Times New Roman" w:eastAsia="Times New Roman" w:hAnsi="Times New Roman" w:cs="Times New Roman"/>
          <w:bCs/>
          <w:sz w:val="28"/>
          <w:szCs w:val="28"/>
          <w:lang w:eastAsia="ru-RU"/>
        </w:rPr>
        <w:t xml:space="preserve"> если ребенок болеет</w:t>
      </w:r>
      <w:r w:rsidR="00411FFD" w:rsidRPr="00175C41">
        <w:rPr>
          <w:rFonts w:ascii="Times New Roman" w:eastAsia="Times New Roman" w:hAnsi="Times New Roman" w:cs="Times New Roman"/>
          <w:bCs/>
          <w:sz w:val="28"/>
          <w:szCs w:val="28"/>
          <w:lang w:eastAsia="ru-RU"/>
        </w:rPr>
        <w:t xml:space="preserve"> свыше 7 раз год до 2 лет и более 5 раз в возрасте от 5 до 14 лет [</w:t>
      </w:r>
      <w:r w:rsidR="00DD6D1D" w:rsidRPr="00175C41">
        <w:rPr>
          <w:rFonts w:ascii="Times New Roman" w:eastAsia="Times New Roman" w:hAnsi="Times New Roman" w:cs="Times New Roman"/>
          <w:bCs/>
          <w:sz w:val="28"/>
          <w:szCs w:val="28"/>
          <w:lang w:val="kk-KZ" w:eastAsia="ru-RU"/>
        </w:rPr>
        <w:t>52</w:t>
      </w:r>
      <w:r w:rsidR="00411FFD" w:rsidRPr="00175C41">
        <w:rPr>
          <w:rFonts w:ascii="Times New Roman" w:eastAsia="Times New Roman" w:hAnsi="Times New Roman" w:cs="Times New Roman"/>
          <w:bCs/>
          <w:sz w:val="28"/>
          <w:szCs w:val="28"/>
          <w:lang w:eastAsia="ru-RU"/>
        </w:rPr>
        <w:t>].</w:t>
      </w:r>
      <w:r w:rsidR="009929C7" w:rsidRPr="00175C41">
        <w:rPr>
          <w:rFonts w:ascii="Times New Roman" w:eastAsia="Times New Roman" w:hAnsi="Times New Roman" w:cs="Times New Roman"/>
          <w:bCs/>
          <w:sz w:val="28"/>
          <w:szCs w:val="28"/>
          <w:lang w:eastAsia="ru-RU"/>
        </w:rPr>
        <w:t xml:space="preserve"> В Центральной и Южной Америке критериями для РРИ считается, кратность РИ не менее</w:t>
      </w:r>
      <w:r w:rsidR="00941C8C" w:rsidRPr="00175C41">
        <w:rPr>
          <w:rFonts w:ascii="Times New Roman" w:eastAsia="Times New Roman" w:hAnsi="Times New Roman" w:cs="Times New Roman"/>
          <w:bCs/>
          <w:sz w:val="28"/>
          <w:szCs w:val="28"/>
          <w:lang w:eastAsia="ru-RU"/>
        </w:rPr>
        <w:t xml:space="preserve"> 6 раз в год или не менее 3 раз – </w:t>
      </w:r>
      <w:r w:rsidR="009929C7" w:rsidRPr="00175C41">
        <w:rPr>
          <w:rFonts w:ascii="Times New Roman" w:eastAsia="Times New Roman" w:hAnsi="Times New Roman" w:cs="Times New Roman"/>
          <w:bCs/>
          <w:sz w:val="28"/>
          <w:szCs w:val="28"/>
          <w:lang w:eastAsia="ru-RU"/>
        </w:rPr>
        <w:t>заболе</w:t>
      </w:r>
      <w:r w:rsidR="00941C8C" w:rsidRPr="00175C41">
        <w:rPr>
          <w:rFonts w:ascii="Times New Roman" w:eastAsia="Times New Roman" w:hAnsi="Times New Roman" w:cs="Times New Roman"/>
          <w:bCs/>
          <w:sz w:val="28"/>
          <w:szCs w:val="28"/>
          <w:lang w:eastAsia="ru-RU"/>
        </w:rPr>
        <w:t>вания</w:t>
      </w:r>
      <w:r w:rsidR="009929C7" w:rsidRPr="00175C41">
        <w:rPr>
          <w:rFonts w:ascii="Times New Roman" w:eastAsia="Times New Roman" w:hAnsi="Times New Roman" w:cs="Times New Roman"/>
          <w:bCs/>
          <w:sz w:val="28"/>
          <w:szCs w:val="28"/>
          <w:lang w:eastAsia="ru-RU"/>
        </w:rPr>
        <w:t xml:space="preserve"> нижних дыхательных путей (</w:t>
      </w:r>
      <w:r w:rsidR="00281029" w:rsidRPr="00175C41">
        <w:rPr>
          <w:rFonts w:ascii="Times New Roman" w:eastAsia="Times New Roman" w:hAnsi="Times New Roman" w:cs="Times New Roman"/>
          <w:bCs/>
          <w:sz w:val="28"/>
          <w:szCs w:val="28"/>
          <w:lang w:eastAsia="ru-RU"/>
        </w:rPr>
        <w:t>пневмонии</w:t>
      </w:r>
      <w:r w:rsidR="009929C7" w:rsidRPr="00175C41">
        <w:rPr>
          <w:rFonts w:ascii="Times New Roman" w:eastAsia="Times New Roman" w:hAnsi="Times New Roman" w:cs="Times New Roman"/>
          <w:bCs/>
          <w:sz w:val="28"/>
          <w:szCs w:val="28"/>
          <w:lang w:eastAsia="ru-RU"/>
        </w:rPr>
        <w:t>) в год</w:t>
      </w:r>
      <w:r w:rsidR="00DA06EC" w:rsidRPr="00175C41">
        <w:rPr>
          <w:rFonts w:ascii="Times New Roman" w:eastAsia="Times New Roman" w:hAnsi="Times New Roman" w:cs="Times New Roman"/>
          <w:bCs/>
          <w:sz w:val="28"/>
          <w:szCs w:val="28"/>
          <w:lang w:eastAsia="ru-RU"/>
        </w:rPr>
        <w:t>у</w:t>
      </w:r>
      <w:r w:rsidR="009929C7" w:rsidRPr="00175C41">
        <w:rPr>
          <w:rFonts w:ascii="Times New Roman" w:eastAsia="Times New Roman" w:hAnsi="Times New Roman" w:cs="Times New Roman"/>
          <w:bCs/>
          <w:sz w:val="28"/>
          <w:szCs w:val="28"/>
          <w:lang w:eastAsia="ru-RU"/>
        </w:rPr>
        <w:t>. В странах Европы РРИ</w:t>
      </w:r>
      <w:r w:rsidR="00941C8C" w:rsidRPr="00175C41">
        <w:rPr>
          <w:rFonts w:ascii="Times New Roman" w:eastAsia="Times New Roman" w:hAnsi="Times New Roman" w:cs="Times New Roman"/>
          <w:bCs/>
          <w:sz w:val="28"/>
          <w:szCs w:val="28"/>
          <w:lang w:eastAsia="ru-RU"/>
        </w:rPr>
        <w:t xml:space="preserve"> – </w:t>
      </w:r>
      <w:r w:rsidR="009929C7" w:rsidRPr="00175C41">
        <w:rPr>
          <w:rFonts w:ascii="Times New Roman" w:eastAsia="Times New Roman" w:hAnsi="Times New Roman" w:cs="Times New Roman"/>
          <w:bCs/>
          <w:sz w:val="28"/>
          <w:szCs w:val="28"/>
          <w:lang w:eastAsia="ru-RU"/>
        </w:rPr>
        <w:t>идентифицирован</w:t>
      </w:r>
      <w:r w:rsidR="00941C8C" w:rsidRPr="00175C41">
        <w:rPr>
          <w:rFonts w:ascii="Times New Roman" w:eastAsia="Times New Roman" w:hAnsi="Times New Roman" w:cs="Times New Roman"/>
          <w:bCs/>
          <w:sz w:val="28"/>
          <w:szCs w:val="28"/>
          <w:lang w:eastAsia="ru-RU"/>
        </w:rPr>
        <w:t>ы</w:t>
      </w:r>
      <w:r w:rsidR="009929C7" w:rsidRPr="00175C41">
        <w:rPr>
          <w:rFonts w:ascii="Times New Roman" w:eastAsia="Times New Roman" w:hAnsi="Times New Roman" w:cs="Times New Roman"/>
          <w:bCs/>
          <w:sz w:val="28"/>
          <w:szCs w:val="28"/>
          <w:lang w:eastAsia="ru-RU"/>
        </w:rPr>
        <w:t xml:space="preserve"> как </w:t>
      </w:r>
      <w:r w:rsidR="0030453E" w:rsidRPr="00175C41">
        <w:rPr>
          <w:rFonts w:ascii="Times New Roman" w:eastAsia="Times New Roman" w:hAnsi="Times New Roman" w:cs="Times New Roman"/>
          <w:bCs/>
          <w:sz w:val="28"/>
          <w:szCs w:val="28"/>
          <w:lang w:eastAsia="ru-RU"/>
        </w:rPr>
        <w:t xml:space="preserve">кратность </w:t>
      </w:r>
      <w:r w:rsidR="0030453E" w:rsidRPr="00175C41">
        <w:rPr>
          <w:rFonts w:ascii="Times New Roman" w:eastAsia="Times New Roman" w:hAnsi="Times New Roman" w:cs="Times New Roman"/>
          <w:bCs/>
          <w:sz w:val="28"/>
          <w:szCs w:val="28"/>
          <w:lang w:eastAsia="ru-RU"/>
        </w:rPr>
        <w:lastRenderedPageBreak/>
        <w:t>РИ не менее 6 раз в течение года [</w:t>
      </w:r>
      <w:r w:rsidR="00DD6D1D" w:rsidRPr="00175C41">
        <w:rPr>
          <w:rFonts w:ascii="Times New Roman" w:eastAsia="Times New Roman" w:hAnsi="Times New Roman" w:cs="Times New Roman"/>
          <w:bCs/>
          <w:sz w:val="28"/>
          <w:szCs w:val="28"/>
          <w:lang w:eastAsia="ru-RU"/>
        </w:rPr>
        <w:t>53</w:t>
      </w:r>
      <w:r w:rsidR="0030453E" w:rsidRPr="00175C41">
        <w:rPr>
          <w:rFonts w:ascii="Times New Roman" w:eastAsia="Times New Roman" w:hAnsi="Times New Roman" w:cs="Times New Roman"/>
          <w:bCs/>
          <w:sz w:val="28"/>
          <w:szCs w:val="28"/>
          <w:lang w:eastAsia="ru-RU"/>
        </w:rPr>
        <w:t>]</w:t>
      </w:r>
      <w:r w:rsidR="0036019B" w:rsidRPr="00175C41">
        <w:rPr>
          <w:rFonts w:ascii="Times New Roman" w:eastAsia="Times New Roman" w:hAnsi="Times New Roman" w:cs="Times New Roman"/>
          <w:bCs/>
          <w:sz w:val="28"/>
          <w:szCs w:val="28"/>
          <w:lang w:eastAsia="ru-RU"/>
        </w:rPr>
        <w:t xml:space="preserve">, а </w:t>
      </w:r>
      <w:r w:rsidR="000A742F" w:rsidRPr="00175C41">
        <w:rPr>
          <w:rFonts w:ascii="Times New Roman" w:eastAsia="Times New Roman" w:hAnsi="Times New Roman" w:cs="Times New Roman"/>
          <w:bCs/>
          <w:sz w:val="28"/>
          <w:szCs w:val="28"/>
          <w:lang w:eastAsia="ru-RU"/>
        </w:rPr>
        <w:t xml:space="preserve">в практике педиатров </w:t>
      </w:r>
      <w:r w:rsidR="0036019B" w:rsidRPr="00175C41">
        <w:rPr>
          <w:rFonts w:ascii="Times New Roman" w:eastAsia="Times New Roman" w:hAnsi="Times New Roman" w:cs="Times New Roman"/>
          <w:bCs/>
          <w:sz w:val="28"/>
          <w:szCs w:val="28"/>
          <w:lang w:eastAsia="ru-RU"/>
        </w:rPr>
        <w:t>Великобритании от 8 и более раз [</w:t>
      </w:r>
      <w:r w:rsidR="00DD6D1D" w:rsidRPr="00175C41">
        <w:rPr>
          <w:rFonts w:ascii="Times New Roman" w:eastAsia="Times New Roman" w:hAnsi="Times New Roman" w:cs="Times New Roman"/>
          <w:bCs/>
          <w:sz w:val="28"/>
          <w:szCs w:val="28"/>
          <w:lang w:eastAsia="ru-RU"/>
        </w:rPr>
        <w:t>54</w:t>
      </w:r>
      <w:r w:rsidR="0036019B" w:rsidRPr="00175C41">
        <w:rPr>
          <w:rFonts w:ascii="Times New Roman" w:eastAsia="Times New Roman" w:hAnsi="Times New Roman" w:cs="Times New Roman"/>
          <w:bCs/>
          <w:sz w:val="28"/>
          <w:szCs w:val="28"/>
          <w:lang w:eastAsia="ru-RU"/>
        </w:rPr>
        <w:t>]. В отечественной литературе</w:t>
      </w:r>
      <w:r w:rsidR="00941C8C" w:rsidRPr="00175C41">
        <w:rPr>
          <w:rFonts w:ascii="Times New Roman" w:eastAsia="Times New Roman" w:hAnsi="Times New Roman" w:cs="Times New Roman"/>
          <w:bCs/>
          <w:sz w:val="28"/>
          <w:szCs w:val="28"/>
          <w:lang w:eastAsia="ru-RU"/>
        </w:rPr>
        <w:t>,</w:t>
      </w:r>
      <w:r w:rsidR="0036019B" w:rsidRPr="00175C41">
        <w:rPr>
          <w:rFonts w:ascii="Times New Roman" w:eastAsia="Times New Roman" w:hAnsi="Times New Roman" w:cs="Times New Roman"/>
          <w:bCs/>
          <w:sz w:val="28"/>
          <w:szCs w:val="28"/>
          <w:lang w:eastAsia="ru-RU"/>
        </w:rPr>
        <w:t xml:space="preserve"> нет четких </w:t>
      </w:r>
      <w:r w:rsidR="007539C1" w:rsidRPr="00175C41">
        <w:rPr>
          <w:rFonts w:ascii="Times New Roman" w:eastAsia="Times New Roman" w:hAnsi="Times New Roman" w:cs="Times New Roman"/>
          <w:bCs/>
          <w:sz w:val="28"/>
          <w:szCs w:val="28"/>
          <w:lang w:eastAsia="ru-RU"/>
        </w:rPr>
        <w:t>критериев</w:t>
      </w:r>
      <w:r w:rsidR="0036019B" w:rsidRPr="00175C41">
        <w:rPr>
          <w:rFonts w:ascii="Times New Roman" w:eastAsia="Times New Roman" w:hAnsi="Times New Roman" w:cs="Times New Roman"/>
          <w:bCs/>
          <w:sz w:val="28"/>
          <w:szCs w:val="28"/>
          <w:lang w:eastAsia="ru-RU"/>
        </w:rPr>
        <w:t xml:space="preserve"> по кратности ОРЗ, </w:t>
      </w:r>
      <w:r w:rsidRPr="00175C41">
        <w:rPr>
          <w:rFonts w:ascii="Times New Roman" w:eastAsia="Times New Roman" w:hAnsi="Times New Roman" w:cs="Times New Roman"/>
          <w:bCs/>
          <w:sz w:val="28"/>
          <w:szCs w:val="28"/>
          <w:lang w:eastAsia="ru-RU"/>
        </w:rPr>
        <w:t xml:space="preserve">но </w:t>
      </w:r>
      <w:r w:rsidR="007539C1" w:rsidRPr="00175C41">
        <w:rPr>
          <w:rFonts w:ascii="Times New Roman" w:eastAsia="Times New Roman" w:hAnsi="Times New Roman" w:cs="Times New Roman"/>
          <w:bCs/>
          <w:sz w:val="28"/>
          <w:szCs w:val="28"/>
          <w:lang w:eastAsia="ru-RU"/>
        </w:rPr>
        <w:t>по мнению большинства</w:t>
      </w:r>
      <w:r w:rsidRPr="00175C41">
        <w:rPr>
          <w:rFonts w:ascii="Times New Roman" w:eastAsia="Times New Roman" w:hAnsi="Times New Roman" w:cs="Times New Roman"/>
          <w:bCs/>
          <w:sz w:val="28"/>
          <w:szCs w:val="28"/>
          <w:lang w:eastAsia="ru-RU"/>
        </w:rPr>
        <w:t xml:space="preserve"> авторов</w:t>
      </w:r>
      <w:r w:rsidR="007539C1" w:rsidRPr="00175C41">
        <w:rPr>
          <w:rFonts w:ascii="Times New Roman" w:eastAsia="Times New Roman" w:hAnsi="Times New Roman" w:cs="Times New Roman"/>
          <w:bCs/>
          <w:sz w:val="28"/>
          <w:szCs w:val="28"/>
          <w:lang w:eastAsia="ru-RU"/>
        </w:rPr>
        <w:t xml:space="preserve">, для того чтобы включить детей в категорию РРИ, частота ОРЗ </w:t>
      </w:r>
      <w:r w:rsidR="00C04893" w:rsidRPr="00175C41">
        <w:rPr>
          <w:rFonts w:ascii="Times New Roman" w:eastAsia="Times New Roman" w:hAnsi="Times New Roman" w:cs="Times New Roman"/>
          <w:bCs/>
          <w:sz w:val="28"/>
          <w:szCs w:val="28"/>
          <w:lang w:eastAsia="ru-RU"/>
        </w:rPr>
        <w:t xml:space="preserve">у детей до 1 года должно составить от 4 и более </w:t>
      </w:r>
      <w:r w:rsidR="00EA28B6" w:rsidRPr="00175C41">
        <w:rPr>
          <w:rFonts w:ascii="Times New Roman" w:eastAsia="Times New Roman" w:hAnsi="Times New Roman" w:cs="Times New Roman"/>
          <w:bCs/>
          <w:sz w:val="28"/>
          <w:szCs w:val="28"/>
          <w:lang w:eastAsia="ru-RU"/>
        </w:rPr>
        <w:t>случаев</w:t>
      </w:r>
      <w:r w:rsidR="00C04893" w:rsidRPr="00175C41">
        <w:rPr>
          <w:rFonts w:ascii="Times New Roman" w:eastAsia="Times New Roman" w:hAnsi="Times New Roman" w:cs="Times New Roman"/>
          <w:bCs/>
          <w:sz w:val="28"/>
          <w:szCs w:val="28"/>
          <w:lang w:eastAsia="ru-RU"/>
        </w:rPr>
        <w:t xml:space="preserve"> в год, в 1-3 года – 6  и более, в возрасте 4-5 лет – 5 и более </w:t>
      </w:r>
      <w:r w:rsidR="007539C1" w:rsidRPr="00175C41">
        <w:rPr>
          <w:rFonts w:ascii="Times New Roman" w:eastAsia="Times New Roman" w:hAnsi="Times New Roman" w:cs="Times New Roman"/>
          <w:bCs/>
          <w:sz w:val="28"/>
          <w:szCs w:val="28"/>
          <w:lang w:eastAsia="ru-RU"/>
        </w:rPr>
        <w:t xml:space="preserve">раз </w:t>
      </w:r>
      <w:r w:rsidR="00C04893" w:rsidRPr="00175C41">
        <w:rPr>
          <w:rFonts w:ascii="Times New Roman" w:eastAsia="Times New Roman" w:hAnsi="Times New Roman" w:cs="Times New Roman"/>
          <w:bCs/>
          <w:sz w:val="28"/>
          <w:szCs w:val="28"/>
          <w:lang w:eastAsia="ru-RU"/>
        </w:rPr>
        <w:t>и дети старше 5 лет – 4 и более эпизодов в год</w:t>
      </w:r>
      <w:r w:rsidR="007539C1" w:rsidRPr="00175C41">
        <w:rPr>
          <w:rFonts w:ascii="Times New Roman" w:eastAsia="Times New Roman" w:hAnsi="Times New Roman" w:cs="Times New Roman"/>
          <w:bCs/>
          <w:sz w:val="28"/>
          <w:szCs w:val="28"/>
          <w:lang w:eastAsia="ru-RU"/>
        </w:rPr>
        <w:t>у</w:t>
      </w:r>
      <w:r w:rsidR="00C04893"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55,</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56</w:t>
      </w:r>
      <w:r w:rsidR="00C04893" w:rsidRPr="00175C41">
        <w:rPr>
          <w:rFonts w:ascii="Times New Roman" w:eastAsia="Times New Roman" w:hAnsi="Times New Roman" w:cs="Times New Roman"/>
          <w:bCs/>
          <w:sz w:val="28"/>
          <w:szCs w:val="28"/>
          <w:lang w:eastAsia="ru-RU"/>
        </w:rPr>
        <w:t>].</w:t>
      </w:r>
    </w:p>
    <w:p w:rsidR="007539C1" w:rsidRPr="00175C41" w:rsidRDefault="00795957"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Отмечено, что повторные эпизоды дан</w:t>
      </w:r>
      <w:r w:rsidR="007539C1" w:rsidRPr="00175C41">
        <w:rPr>
          <w:rFonts w:ascii="Times New Roman" w:eastAsia="Times New Roman" w:hAnsi="Times New Roman" w:cs="Times New Roman"/>
          <w:bCs/>
          <w:sz w:val="28"/>
          <w:szCs w:val="28"/>
          <w:lang w:eastAsia="ru-RU"/>
        </w:rPr>
        <w:t>ных заболеваний являются так</w:t>
      </w:r>
      <w:r w:rsidRPr="00175C41">
        <w:rPr>
          <w:rFonts w:ascii="Times New Roman" w:eastAsia="Times New Roman" w:hAnsi="Times New Roman" w:cs="Times New Roman"/>
          <w:bCs/>
          <w:sz w:val="28"/>
          <w:szCs w:val="28"/>
          <w:lang w:eastAsia="ru-RU"/>
        </w:rPr>
        <w:t xml:space="preserve">же и экономической проблемой для общества, </w:t>
      </w:r>
      <w:r w:rsidR="00B3516A" w:rsidRPr="00175C41">
        <w:rPr>
          <w:rFonts w:ascii="Times New Roman" w:eastAsia="Times New Roman" w:hAnsi="Times New Roman" w:cs="Times New Roman"/>
          <w:bCs/>
          <w:sz w:val="28"/>
          <w:szCs w:val="28"/>
          <w:lang w:eastAsia="ru-RU"/>
        </w:rPr>
        <w:t xml:space="preserve">потому что </w:t>
      </w:r>
      <w:r w:rsidRPr="00175C41">
        <w:rPr>
          <w:rFonts w:ascii="Times New Roman" w:eastAsia="Times New Roman" w:hAnsi="Times New Roman" w:cs="Times New Roman"/>
          <w:bCs/>
          <w:sz w:val="28"/>
          <w:szCs w:val="28"/>
          <w:lang w:eastAsia="ru-RU"/>
        </w:rPr>
        <w:t>заболеваемость отражается на частоте пропу</w:t>
      </w:r>
      <w:r w:rsidR="00B3516A" w:rsidRPr="00175C41">
        <w:rPr>
          <w:rFonts w:ascii="Times New Roman" w:eastAsia="Times New Roman" w:hAnsi="Times New Roman" w:cs="Times New Roman"/>
          <w:bCs/>
          <w:sz w:val="28"/>
          <w:szCs w:val="28"/>
          <w:lang w:eastAsia="ru-RU"/>
        </w:rPr>
        <w:t xml:space="preserve">сков </w:t>
      </w:r>
      <w:r w:rsidR="00763BD9" w:rsidRPr="00175C41">
        <w:rPr>
          <w:rFonts w:ascii="Times New Roman" w:eastAsia="Times New Roman" w:hAnsi="Times New Roman" w:cs="Times New Roman"/>
          <w:bCs/>
          <w:sz w:val="28"/>
          <w:szCs w:val="28"/>
          <w:lang w:eastAsia="ru-RU"/>
        </w:rPr>
        <w:t>детей от учебных занятий</w:t>
      </w:r>
      <w:r w:rsidRPr="00175C41">
        <w:rPr>
          <w:rFonts w:ascii="Times New Roman" w:eastAsia="Times New Roman" w:hAnsi="Times New Roman" w:cs="Times New Roman"/>
          <w:bCs/>
          <w:sz w:val="28"/>
          <w:szCs w:val="28"/>
          <w:lang w:eastAsia="ru-RU"/>
        </w:rPr>
        <w:t xml:space="preserve">, </w:t>
      </w:r>
      <w:r w:rsidR="00763BD9" w:rsidRPr="00175C41">
        <w:rPr>
          <w:rFonts w:ascii="Times New Roman" w:eastAsia="Times New Roman" w:hAnsi="Times New Roman" w:cs="Times New Roman"/>
          <w:bCs/>
          <w:sz w:val="28"/>
          <w:szCs w:val="28"/>
          <w:lang w:eastAsia="ru-RU"/>
        </w:rPr>
        <w:t>а также</w:t>
      </w:r>
      <w:r w:rsidRPr="00175C41">
        <w:rPr>
          <w:rFonts w:ascii="Times New Roman" w:eastAsia="Times New Roman" w:hAnsi="Times New Roman" w:cs="Times New Roman"/>
          <w:bCs/>
          <w:sz w:val="28"/>
          <w:szCs w:val="28"/>
          <w:lang w:eastAsia="ru-RU"/>
        </w:rPr>
        <w:t xml:space="preserve"> </w:t>
      </w:r>
      <w:r w:rsidR="00B3516A" w:rsidRPr="00175C41">
        <w:rPr>
          <w:rFonts w:ascii="Times New Roman" w:eastAsia="Times New Roman" w:hAnsi="Times New Roman" w:cs="Times New Roman"/>
          <w:bCs/>
          <w:sz w:val="28"/>
          <w:szCs w:val="28"/>
          <w:lang w:eastAsia="ru-RU"/>
        </w:rPr>
        <w:t>«отгулов»</w:t>
      </w:r>
      <w:r w:rsidRPr="00175C41">
        <w:rPr>
          <w:rFonts w:ascii="Times New Roman" w:eastAsia="Times New Roman" w:hAnsi="Times New Roman" w:cs="Times New Roman"/>
          <w:bCs/>
          <w:sz w:val="28"/>
          <w:szCs w:val="28"/>
          <w:lang w:eastAsia="ru-RU"/>
        </w:rPr>
        <w:t xml:space="preserve"> на работе у родителей</w:t>
      </w:r>
      <w:r w:rsidR="00B3516A"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57</w:t>
      </w:r>
      <w:r w:rsidR="00B3516A" w:rsidRPr="00175C41">
        <w:rPr>
          <w:rFonts w:ascii="Times New Roman" w:eastAsia="Times New Roman" w:hAnsi="Times New Roman" w:cs="Times New Roman"/>
          <w:bCs/>
          <w:sz w:val="28"/>
          <w:szCs w:val="28"/>
          <w:lang w:eastAsia="ru-RU"/>
        </w:rPr>
        <w:t>].</w:t>
      </w:r>
    </w:p>
    <w:p w:rsidR="00401E82" w:rsidRPr="00175C41" w:rsidRDefault="00D21FC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Частота РРИ в разных странах составляет от 5 до 75%. </w:t>
      </w:r>
      <w:r w:rsidR="007539C1" w:rsidRPr="00175C41">
        <w:rPr>
          <w:rFonts w:ascii="Times New Roman" w:eastAsia="Times New Roman" w:hAnsi="Times New Roman" w:cs="Times New Roman"/>
          <w:bCs/>
          <w:sz w:val="28"/>
          <w:szCs w:val="28"/>
          <w:lang w:eastAsia="ru-RU"/>
        </w:rPr>
        <w:t>В западных странах РРИ составляю</w:t>
      </w:r>
      <w:r w:rsidR="00436776" w:rsidRPr="00175C41">
        <w:rPr>
          <w:rFonts w:ascii="Times New Roman" w:eastAsia="Times New Roman" w:hAnsi="Times New Roman" w:cs="Times New Roman"/>
          <w:bCs/>
          <w:sz w:val="28"/>
          <w:szCs w:val="28"/>
          <w:lang w:eastAsia="ru-RU"/>
        </w:rPr>
        <w:t>т около 25% среди детей 1 года жизни, 18% в возрасте от 1 до 4 лет [</w:t>
      </w:r>
      <w:r w:rsidR="00DD6D1D" w:rsidRPr="00175C41">
        <w:rPr>
          <w:rFonts w:ascii="Times New Roman" w:eastAsia="Times New Roman" w:hAnsi="Times New Roman" w:cs="Times New Roman"/>
          <w:bCs/>
          <w:sz w:val="28"/>
          <w:szCs w:val="28"/>
          <w:lang w:eastAsia="ru-RU"/>
        </w:rPr>
        <w:t>58</w:t>
      </w:r>
      <w:r w:rsidR="00436776" w:rsidRPr="00175C41">
        <w:rPr>
          <w:rFonts w:ascii="Times New Roman" w:eastAsia="Times New Roman" w:hAnsi="Times New Roman" w:cs="Times New Roman"/>
          <w:bCs/>
          <w:sz w:val="28"/>
          <w:szCs w:val="28"/>
          <w:lang w:eastAsia="ru-RU"/>
        </w:rPr>
        <w:t>].</w:t>
      </w:r>
      <w:r w:rsidR="00DF24D7" w:rsidRPr="00175C41">
        <w:rPr>
          <w:rFonts w:ascii="Times New Roman" w:eastAsia="Times New Roman" w:hAnsi="Times New Roman" w:cs="Times New Roman"/>
          <w:bCs/>
          <w:sz w:val="28"/>
          <w:szCs w:val="28"/>
          <w:lang w:eastAsia="ru-RU"/>
        </w:rPr>
        <w:t xml:space="preserve"> Касательно, мнения</w:t>
      </w:r>
      <w:r w:rsidRPr="00175C41">
        <w:rPr>
          <w:rFonts w:ascii="Times New Roman" w:eastAsia="Times New Roman" w:hAnsi="Times New Roman" w:cs="Times New Roman"/>
          <w:bCs/>
          <w:sz w:val="28"/>
          <w:szCs w:val="28"/>
          <w:lang w:eastAsia="ru-RU"/>
        </w:rPr>
        <w:t xml:space="preserve"> отечественных авторов,</w:t>
      </w:r>
      <w:r w:rsidR="00623C17" w:rsidRPr="00175C41">
        <w:rPr>
          <w:rFonts w:ascii="Times New Roman" w:eastAsia="Times New Roman" w:hAnsi="Times New Roman" w:cs="Times New Roman"/>
          <w:bCs/>
          <w:sz w:val="28"/>
          <w:szCs w:val="28"/>
          <w:lang w:eastAsia="ru-RU"/>
        </w:rPr>
        <w:t xml:space="preserve"> наибольшая кратность</w:t>
      </w:r>
      <w:r w:rsidR="00DF24D7" w:rsidRPr="00175C41">
        <w:rPr>
          <w:rFonts w:ascii="Times New Roman" w:eastAsia="Times New Roman" w:hAnsi="Times New Roman" w:cs="Times New Roman"/>
          <w:bCs/>
          <w:sz w:val="28"/>
          <w:szCs w:val="28"/>
          <w:lang w:eastAsia="ru-RU"/>
        </w:rPr>
        <w:t xml:space="preserve"> РРИ приходится на</w:t>
      </w:r>
      <w:r w:rsidRPr="00175C41">
        <w:rPr>
          <w:rFonts w:ascii="Times New Roman" w:eastAsia="Times New Roman" w:hAnsi="Times New Roman" w:cs="Times New Roman"/>
          <w:bCs/>
          <w:sz w:val="28"/>
          <w:szCs w:val="28"/>
          <w:lang w:eastAsia="ru-RU"/>
        </w:rPr>
        <w:t xml:space="preserve"> в</w:t>
      </w:r>
      <w:r w:rsidR="00DF24D7" w:rsidRPr="00175C41">
        <w:rPr>
          <w:rFonts w:ascii="Times New Roman" w:eastAsia="Times New Roman" w:hAnsi="Times New Roman" w:cs="Times New Roman"/>
          <w:bCs/>
          <w:sz w:val="28"/>
          <w:szCs w:val="28"/>
          <w:lang w:eastAsia="ru-RU"/>
        </w:rPr>
        <w:t>озраст 2-3 лет</w:t>
      </w:r>
      <w:r w:rsidR="00281029" w:rsidRPr="00175C41">
        <w:rPr>
          <w:rFonts w:ascii="Times New Roman" w:eastAsia="Times New Roman" w:hAnsi="Times New Roman" w:cs="Times New Roman"/>
          <w:bCs/>
          <w:sz w:val="28"/>
          <w:szCs w:val="28"/>
          <w:lang w:eastAsia="ru-RU"/>
        </w:rPr>
        <w:t xml:space="preserve">, что составляет </w:t>
      </w:r>
      <w:r w:rsidRPr="00175C41">
        <w:rPr>
          <w:rFonts w:ascii="Times New Roman" w:eastAsia="Times New Roman" w:hAnsi="Times New Roman" w:cs="Times New Roman"/>
          <w:bCs/>
          <w:sz w:val="28"/>
          <w:szCs w:val="28"/>
          <w:lang w:eastAsia="ru-RU"/>
        </w:rPr>
        <w:t xml:space="preserve">10-15% и с возрастом ребенка процентное соотношение снижается </w:t>
      </w:r>
      <w:r w:rsidR="00281029" w:rsidRPr="00175C41">
        <w:rPr>
          <w:rFonts w:ascii="Times New Roman" w:eastAsia="Times New Roman" w:hAnsi="Times New Roman" w:cs="Times New Roman"/>
          <w:bCs/>
          <w:sz w:val="28"/>
          <w:szCs w:val="28"/>
          <w:lang w:eastAsia="ru-RU"/>
        </w:rPr>
        <w:t xml:space="preserve">до 3% </w:t>
      </w:r>
      <w:r w:rsidR="00DD6D1D" w:rsidRPr="00175C41">
        <w:rPr>
          <w:rFonts w:ascii="Times New Roman" w:eastAsia="Times New Roman" w:hAnsi="Times New Roman" w:cs="Times New Roman"/>
          <w:bCs/>
          <w:sz w:val="28"/>
          <w:szCs w:val="28"/>
          <w:lang w:eastAsia="ru-RU"/>
        </w:rPr>
        <w:t>[59</w:t>
      </w:r>
      <w:r w:rsidRPr="00175C41">
        <w:rPr>
          <w:rFonts w:ascii="Times New Roman" w:eastAsia="Times New Roman" w:hAnsi="Times New Roman" w:cs="Times New Roman"/>
          <w:bCs/>
          <w:sz w:val="28"/>
          <w:szCs w:val="28"/>
          <w:lang w:eastAsia="ru-RU"/>
        </w:rPr>
        <w:t xml:space="preserve">]. </w:t>
      </w:r>
      <w:r w:rsidR="00281029" w:rsidRPr="00175C41">
        <w:rPr>
          <w:rFonts w:ascii="Times New Roman" w:eastAsia="Times New Roman" w:hAnsi="Times New Roman" w:cs="Times New Roman"/>
          <w:bCs/>
          <w:sz w:val="28"/>
          <w:szCs w:val="28"/>
          <w:lang w:eastAsia="ru-RU"/>
        </w:rPr>
        <w:t>В то же время</w:t>
      </w:r>
      <w:r w:rsidR="007539C1" w:rsidRPr="00175C41">
        <w:rPr>
          <w:rFonts w:ascii="Times New Roman" w:eastAsia="Times New Roman" w:hAnsi="Times New Roman" w:cs="Times New Roman"/>
          <w:bCs/>
          <w:sz w:val="28"/>
          <w:szCs w:val="28"/>
          <w:lang w:eastAsia="ru-RU"/>
        </w:rPr>
        <w:t>,</w:t>
      </w:r>
      <w:r w:rsidR="00281029" w:rsidRPr="00175C41">
        <w:rPr>
          <w:rFonts w:ascii="Times New Roman" w:eastAsia="Times New Roman" w:hAnsi="Times New Roman" w:cs="Times New Roman"/>
          <w:bCs/>
          <w:sz w:val="28"/>
          <w:szCs w:val="28"/>
          <w:lang w:eastAsia="ru-RU"/>
        </w:rPr>
        <w:t xml:space="preserve"> некоторые авторы приводят высокие показатели частоты РРИ до 65-75%</w:t>
      </w:r>
      <w:r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[60</w:t>
      </w:r>
      <w:r w:rsidR="00281029" w:rsidRPr="00175C41">
        <w:rPr>
          <w:rFonts w:ascii="Times New Roman" w:eastAsia="Times New Roman" w:hAnsi="Times New Roman" w:cs="Times New Roman"/>
          <w:bCs/>
          <w:sz w:val="28"/>
          <w:szCs w:val="28"/>
          <w:lang w:eastAsia="ru-RU"/>
        </w:rPr>
        <w:t>].</w:t>
      </w:r>
    </w:p>
    <w:p w:rsidR="00AB668F" w:rsidRPr="00175C41" w:rsidRDefault="001D17A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По данным других исследований п</w:t>
      </w:r>
      <w:r w:rsidR="00623C17" w:rsidRPr="00175C41">
        <w:rPr>
          <w:rFonts w:ascii="Times New Roman" w:eastAsia="Times New Roman" w:hAnsi="Times New Roman" w:cs="Times New Roman"/>
          <w:bCs/>
          <w:sz w:val="28"/>
          <w:szCs w:val="28"/>
          <w:lang w:eastAsia="ru-RU"/>
        </w:rPr>
        <w:t>ик заболеваемости РРИ</w:t>
      </w:r>
      <w:r w:rsidR="00DF24D7" w:rsidRPr="00175C41">
        <w:rPr>
          <w:rFonts w:ascii="Times New Roman" w:eastAsia="Times New Roman" w:hAnsi="Times New Roman" w:cs="Times New Roman"/>
          <w:bCs/>
          <w:sz w:val="28"/>
          <w:szCs w:val="28"/>
          <w:lang w:eastAsia="ru-RU"/>
        </w:rPr>
        <w:t xml:space="preserve"> приходится на возраст</w:t>
      </w:r>
      <w:r w:rsidR="00623C17" w:rsidRPr="00175C41">
        <w:rPr>
          <w:rFonts w:ascii="Times New Roman" w:eastAsia="Times New Roman" w:hAnsi="Times New Roman" w:cs="Times New Roman"/>
          <w:bCs/>
          <w:sz w:val="28"/>
          <w:szCs w:val="28"/>
          <w:lang w:eastAsia="ru-RU"/>
        </w:rPr>
        <w:t xml:space="preserve"> от 6 месяцев до 1 года</w:t>
      </w:r>
      <w:r w:rsidR="007539C1" w:rsidRPr="00175C41">
        <w:rPr>
          <w:rFonts w:ascii="Times New Roman" w:eastAsia="Times New Roman" w:hAnsi="Times New Roman" w:cs="Times New Roman"/>
          <w:bCs/>
          <w:sz w:val="28"/>
          <w:szCs w:val="28"/>
          <w:lang w:eastAsia="ru-RU"/>
        </w:rPr>
        <w:t>, т</w:t>
      </w:r>
      <w:r w:rsidRPr="00175C41">
        <w:rPr>
          <w:rFonts w:ascii="Times New Roman" w:eastAsia="Times New Roman" w:hAnsi="Times New Roman" w:cs="Times New Roman"/>
          <w:bCs/>
          <w:sz w:val="28"/>
          <w:szCs w:val="28"/>
          <w:lang w:eastAsia="ru-RU"/>
        </w:rPr>
        <w:t xml:space="preserve">ак как, в это время </w:t>
      </w:r>
      <w:r w:rsidR="00623C17" w:rsidRPr="00175C41">
        <w:rPr>
          <w:rFonts w:ascii="Times New Roman" w:eastAsia="Times New Roman" w:hAnsi="Times New Roman" w:cs="Times New Roman"/>
          <w:bCs/>
          <w:sz w:val="28"/>
          <w:szCs w:val="28"/>
          <w:lang w:eastAsia="ru-RU"/>
        </w:rPr>
        <w:t xml:space="preserve">прекращается грудное </w:t>
      </w:r>
      <w:r w:rsidR="008A5277" w:rsidRPr="00175C41">
        <w:rPr>
          <w:rFonts w:ascii="Times New Roman" w:eastAsia="Times New Roman" w:hAnsi="Times New Roman" w:cs="Times New Roman"/>
          <w:bCs/>
          <w:sz w:val="28"/>
          <w:szCs w:val="28"/>
          <w:lang w:eastAsia="ru-RU"/>
        </w:rPr>
        <w:t>вска</w:t>
      </w:r>
      <w:r w:rsidR="00623C17" w:rsidRPr="00175C41">
        <w:rPr>
          <w:rFonts w:ascii="Times New Roman" w:eastAsia="Times New Roman" w:hAnsi="Times New Roman" w:cs="Times New Roman"/>
          <w:bCs/>
          <w:sz w:val="28"/>
          <w:szCs w:val="28"/>
          <w:lang w:eastAsia="ru-RU"/>
        </w:rPr>
        <w:t>рмл</w:t>
      </w:r>
      <w:r w:rsidR="008A5277" w:rsidRPr="00175C41">
        <w:rPr>
          <w:rFonts w:ascii="Times New Roman" w:eastAsia="Times New Roman" w:hAnsi="Times New Roman" w:cs="Times New Roman"/>
          <w:bCs/>
          <w:sz w:val="28"/>
          <w:szCs w:val="28"/>
          <w:lang w:eastAsia="ru-RU"/>
        </w:rPr>
        <w:t>ива</w:t>
      </w:r>
      <w:r w:rsidR="00623C17" w:rsidRPr="00175C41">
        <w:rPr>
          <w:rFonts w:ascii="Times New Roman" w:eastAsia="Times New Roman" w:hAnsi="Times New Roman" w:cs="Times New Roman"/>
          <w:bCs/>
          <w:sz w:val="28"/>
          <w:szCs w:val="28"/>
          <w:lang w:eastAsia="ru-RU"/>
        </w:rPr>
        <w:t>ние и идет выработка собственных антит</w:t>
      </w:r>
      <w:r w:rsidR="007539C1" w:rsidRPr="00175C41">
        <w:rPr>
          <w:rFonts w:ascii="Times New Roman" w:eastAsia="Times New Roman" w:hAnsi="Times New Roman" w:cs="Times New Roman"/>
          <w:bCs/>
          <w:sz w:val="28"/>
          <w:szCs w:val="28"/>
          <w:lang w:eastAsia="ru-RU"/>
        </w:rPr>
        <w:t>ел.</w:t>
      </w:r>
      <w:r w:rsidRPr="00175C41">
        <w:rPr>
          <w:rFonts w:ascii="Times New Roman" w:eastAsia="Times New Roman" w:hAnsi="Times New Roman" w:cs="Times New Roman"/>
          <w:bCs/>
          <w:sz w:val="28"/>
          <w:szCs w:val="28"/>
          <w:lang w:eastAsia="ru-RU"/>
        </w:rPr>
        <w:t xml:space="preserve"> </w:t>
      </w:r>
      <w:r w:rsidR="007539C1" w:rsidRPr="00175C41">
        <w:rPr>
          <w:rFonts w:ascii="Times New Roman" w:eastAsia="Times New Roman" w:hAnsi="Times New Roman" w:cs="Times New Roman"/>
          <w:bCs/>
          <w:sz w:val="28"/>
          <w:szCs w:val="28"/>
          <w:lang w:eastAsia="ru-RU"/>
        </w:rPr>
        <w:t xml:space="preserve">Такие причины как, </w:t>
      </w:r>
      <w:r w:rsidRPr="00175C41">
        <w:rPr>
          <w:rFonts w:ascii="Times New Roman" w:eastAsia="Times New Roman" w:hAnsi="Times New Roman" w:cs="Times New Roman"/>
          <w:bCs/>
          <w:sz w:val="28"/>
          <w:szCs w:val="28"/>
          <w:lang w:eastAsia="ru-RU"/>
        </w:rPr>
        <w:t>неполная зрелость иммунной системы</w:t>
      </w:r>
      <w:r w:rsidR="00623C17" w:rsidRPr="00175C41">
        <w:rPr>
          <w:rFonts w:ascii="Times New Roman" w:eastAsia="Times New Roman" w:hAnsi="Times New Roman" w:cs="Times New Roman"/>
          <w:bCs/>
          <w:sz w:val="28"/>
          <w:szCs w:val="28"/>
          <w:lang w:eastAsia="ru-RU"/>
        </w:rPr>
        <w:t>, влияние факторов окружающей</w:t>
      </w:r>
      <w:r w:rsidRPr="00175C41">
        <w:rPr>
          <w:rFonts w:ascii="Times New Roman" w:eastAsia="Times New Roman" w:hAnsi="Times New Roman" w:cs="Times New Roman"/>
          <w:bCs/>
          <w:sz w:val="28"/>
          <w:szCs w:val="28"/>
          <w:lang w:eastAsia="ru-RU"/>
        </w:rPr>
        <w:t xml:space="preserve"> среды, </w:t>
      </w:r>
      <w:r w:rsidR="00623C17" w:rsidRPr="00175C41">
        <w:rPr>
          <w:rFonts w:ascii="Times New Roman" w:eastAsia="Times New Roman" w:hAnsi="Times New Roman" w:cs="Times New Roman"/>
          <w:bCs/>
          <w:sz w:val="28"/>
          <w:szCs w:val="28"/>
          <w:lang w:eastAsia="ru-RU"/>
        </w:rPr>
        <w:t xml:space="preserve">период ранней социализации, когда ребенок начинает посещать детские дошкольные учреждения (ДДУ), где контактируя с другими </w:t>
      </w:r>
      <w:r w:rsidRPr="00175C41">
        <w:rPr>
          <w:rFonts w:ascii="Times New Roman" w:eastAsia="Times New Roman" w:hAnsi="Times New Roman" w:cs="Times New Roman"/>
          <w:bCs/>
          <w:sz w:val="28"/>
          <w:szCs w:val="28"/>
          <w:lang w:eastAsia="ru-RU"/>
        </w:rPr>
        <w:t>детьми</w:t>
      </w:r>
      <w:r w:rsidR="007539C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DF24D7" w:rsidRPr="00175C41">
        <w:rPr>
          <w:rFonts w:ascii="Times New Roman" w:eastAsia="Times New Roman" w:hAnsi="Times New Roman" w:cs="Times New Roman"/>
          <w:bCs/>
          <w:sz w:val="28"/>
          <w:szCs w:val="28"/>
          <w:lang w:eastAsia="ru-RU"/>
        </w:rPr>
        <w:t>он</w:t>
      </w:r>
      <w:r w:rsidRPr="00175C41">
        <w:rPr>
          <w:rFonts w:ascii="Times New Roman" w:eastAsia="Times New Roman" w:hAnsi="Times New Roman" w:cs="Times New Roman"/>
          <w:bCs/>
          <w:sz w:val="28"/>
          <w:szCs w:val="28"/>
          <w:lang w:eastAsia="ru-RU"/>
        </w:rPr>
        <w:t xml:space="preserve"> сталкивается с различны</w:t>
      </w:r>
      <w:r w:rsidRPr="00175C41">
        <w:rPr>
          <w:rFonts w:ascii="Times New Roman" w:eastAsia="Times New Roman" w:hAnsi="Times New Roman" w:cs="Times New Roman"/>
          <w:bCs/>
          <w:sz w:val="28"/>
          <w:szCs w:val="28"/>
          <w:lang w:val="kk-KZ" w:eastAsia="ru-RU"/>
        </w:rPr>
        <w:t>ми</w:t>
      </w:r>
      <w:r w:rsidRPr="00175C41">
        <w:rPr>
          <w:rFonts w:ascii="Times New Roman" w:eastAsia="Times New Roman" w:hAnsi="Times New Roman" w:cs="Times New Roman"/>
          <w:bCs/>
          <w:sz w:val="28"/>
          <w:szCs w:val="28"/>
          <w:lang w:eastAsia="ru-RU"/>
        </w:rPr>
        <w:t xml:space="preserve"> патогенами</w:t>
      </w:r>
      <w:r w:rsidR="007539C1" w:rsidRPr="00175C41">
        <w:rPr>
          <w:rFonts w:ascii="Times New Roman" w:eastAsia="Times New Roman" w:hAnsi="Times New Roman" w:cs="Times New Roman"/>
          <w:bCs/>
          <w:sz w:val="28"/>
          <w:szCs w:val="28"/>
          <w:lang w:eastAsia="ru-RU"/>
        </w:rPr>
        <w:t xml:space="preserve">, </w:t>
      </w:r>
      <w:r w:rsidR="008A5277" w:rsidRPr="00175C41">
        <w:rPr>
          <w:rFonts w:ascii="Times New Roman" w:eastAsia="Times New Roman" w:hAnsi="Times New Roman" w:cs="Times New Roman"/>
          <w:bCs/>
          <w:sz w:val="28"/>
          <w:szCs w:val="28"/>
          <w:lang w:eastAsia="ru-RU"/>
        </w:rPr>
        <w:t xml:space="preserve">которые </w:t>
      </w:r>
      <w:r w:rsidR="007539C1" w:rsidRPr="00175C41">
        <w:rPr>
          <w:rFonts w:ascii="Times New Roman" w:eastAsia="Times New Roman" w:hAnsi="Times New Roman" w:cs="Times New Roman"/>
          <w:bCs/>
          <w:sz w:val="28"/>
          <w:szCs w:val="28"/>
          <w:lang w:eastAsia="ru-RU"/>
        </w:rPr>
        <w:t>влияют на частоту РИ.</w:t>
      </w:r>
      <w:r w:rsidR="00623C17" w:rsidRPr="00175C41">
        <w:rPr>
          <w:rFonts w:ascii="Times New Roman" w:eastAsia="Times New Roman" w:hAnsi="Times New Roman" w:cs="Times New Roman"/>
          <w:bCs/>
          <w:sz w:val="28"/>
          <w:szCs w:val="28"/>
          <w:lang w:eastAsia="ru-RU"/>
        </w:rPr>
        <w:t xml:space="preserve"> В особенности часты рецидивы у детей, которые впервые поступают в детский коллектив: </w:t>
      </w:r>
      <w:r w:rsidR="000422E6" w:rsidRPr="00175C41">
        <w:rPr>
          <w:rFonts w:ascii="Times New Roman" w:eastAsia="Times New Roman" w:hAnsi="Times New Roman" w:cs="Times New Roman"/>
          <w:bCs/>
          <w:sz w:val="28"/>
          <w:szCs w:val="28"/>
          <w:lang w:eastAsia="ru-RU"/>
        </w:rPr>
        <w:t xml:space="preserve">у таких детей </w:t>
      </w:r>
      <w:r w:rsidRPr="00175C41">
        <w:rPr>
          <w:rFonts w:ascii="Times New Roman" w:eastAsia="Times New Roman" w:hAnsi="Times New Roman" w:cs="Times New Roman"/>
          <w:bCs/>
          <w:sz w:val="28"/>
          <w:szCs w:val="28"/>
          <w:lang w:eastAsia="ru-RU"/>
        </w:rPr>
        <w:t>РРИ</w:t>
      </w:r>
      <w:r w:rsidR="00623C17" w:rsidRPr="00175C41">
        <w:rPr>
          <w:rFonts w:ascii="Times New Roman" w:eastAsia="Times New Roman" w:hAnsi="Times New Roman" w:cs="Times New Roman"/>
          <w:bCs/>
          <w:sz w:val="28"/>
          <w:szCs w:val="28"/>
          <w:lang w:eastAsia="ru-RU"/>
        </w:rPr>
        <w:t xml:space="preserve"> в </w:t>
      </w:r>
      <w:r w:rsidRPr="00175C41">
        <w:rPr>
          <w:rFonts w:ascii="Times New Roman" w:eastAsia="Times New Roman" w:hAnsi="Times New Roman" w:cs="Times New Roman"/>
          <w:bCs/>
          <w:sz w:val="28"/>
          <w:szCs w:val="28"/>
          <w:lang w:eastAsia="ru-RU"/>
        </w:rPr>
        <w:t>1</w:t>
      </w:r>
      <w:r w:rsidR="008A5277" w:rsidRPr="00175C41">
        <w:rPr>
          <w:rFonts w:ascii="Times New Roman" w:eastAsia="Times New Roman" w:hAnsi="Times New Roman" w:cs="Times New Roman"/>
          <w:bCs/>
          <w:sz w:val="28"/>
          <w:szCs w:val="28"/>
          <w:lang w:eastAsia="ru-RU"/>
        </w:rPr>
        <w:t>-й</w:t>
      </w:r>
      <w:r w:rsidR="00623C17" w:rsidRPr="00175C41">
        <w:rPr>
          <w:rFonts w:ascii="Times New Roman" w:eastAsia="Times New Roman" w:hAnsi="Times New Roman" w:cs="Times New Roman"/>
          <w:bCs/>
          <w:sz w:val="28"/>
          <w:szCs w:val="28"/>
          <w:lang w:eastAsia="ru-RU"/>
        </w:rPr>
        <w:t xml:space="preserve"> год составляет 40</w:t>
      </w:r>
      <w:r w:rsidR="007D118A" w:rsidRPr="00175C41">
        <w:rPr>
          <w:rFonts w:ascii="Times New Roman" w:eastAsia="Times New Roman" w:hAnsi="Times New Roman" w:cs="Times New Roman"/>
          <w:bCs/>
          <w:sz w:val="28"/>
          <w:szCs w:val="28"/>
          <w:lang w:eastAsia="ru-RU"/>
        </w:rPr>
        <w:t>-</w:t>
      </w:r>
      <w:r w:rsidR="00623C17" w:rsidRPr="00175C41">
        <w:rPr>
          <w:rFonts w:ascii="Times New Roman" w:eastAsia="Times New Roman" w:hAnsi="Times New Roman" w:cs="Times New Roman"/>
          <w:bCs/>
          <w:sz w:val="28"/>
          <w:szCs w:val="28"/>
          <w:lang w:eastAsia="ru-RU"/>
        </w:rPr>
        <w:t xml:space="preserve">50%, ко </w:t>
      </w:r>
      <w:r w:rsidRPr="00175C41">
        <w:rPr>
          <w:rFonts w:ascii="Times New Roman" w:eastAsia="Times New Roman" w:hAnsi="Times New Roman" w:cs="Times New Roman"/>
          <w:bCs/>
          <w:sz w:val="28"/>
          <w:szCs w:val="28"/>
          <w:lang w:eastAsia="ru-RU"/>
        </w:rPr>
        <w:t>2</w:t>
      </w:r>
      <w:r w:rsidR="007E4C10" w:rsidRPr="00175C41">
        <w:rPr>
          <w:rFonts w:ascii="Times New Roman" w:eastAsia="Times New Roman" w:hAnsi="Times New Roman" w:cs="Times New Roman"/>
          <w:bCs/>
          <w:sz w:val="28"/>
          <w:szCs w:val="28"/>
          <w:lang w:eastAsia="ru-RU"/>
        </w:rPr>
        <w:t>-му</w:t>
      </w:r>
      <w:r w:rsidR="00623C17" w:rsidRPr="00175C41">
        <w:rPr>
          <w:rFonts w:ascii="Times New Roman" w:eastAsia="Times New Roman" w:hAnsi="Times New Roman" w:cs="Times New Roman"/>
          <w:bCs/>
          <w:sz w:val="28"/>
          <w:szCs w:val="28"/>
          <w:lang w:eastAsia="ru-RU"/>
        </w:rPr>
        <w:t xml:space="preserve"> го</w:t>
      </w:r>
      <w:r w:rsidR="00DF24D7" w:rsidRPr="00175C41">
        <w:rPr>
          <w:rFonts w:ascii="Times New Roman" w:eastAsia="Times New Roman" w:hAnsi="Times New Roman" w:cs="Times New Roman"/>
          <w:bCs/>
          <w:sz w:val="28"/>
          <w:szCs w:val="28"/>
          <w:lang w:eastAsia="ru-RU"/>
        </w:rPr>
        <w:t>ду снижается до 15</w:t>
      </w:r>
      <w:r w:rsidR="007D118A" w:rsidRPr="00175C41">
        <w:rPr>
          <w:rFonts w:ascii="Times New Roman" w:eastAsia="Times New Roman" w:hAnsi="Times New Roman" w:cs="Times New Roman"/>
          <w:bCs/>
          <w:sz w:val="28"/>
          <w:szCs w:val="28"/>
          <w:lang w:eastAsia="ru-RU"/>
        </w:rPr>
        <w:t>-</w:t>
      </w:r>
      <w:r w:rsidR="00DF24D7" w:rsidRPr="00175C41">
        <w:rPr>
          <w:rFonts w:ascii="Times New Roman" w:eastAsia="Times New Roman" w:hAnsi="Times New Roman" w:cs="Times New Roman"/>
          <w:bCs/>
          <w:sz w:val="28"/>
          <w:szCs w:val="28"/>
          <w:lang w:eastAsia="ru-RU"/>
        </w:rPr>
        <w:t xml:space="preserve">20%, на 3-м </w:t>
      </w:r>
      <w:r w:rsidR="007D118A" w:rsidRPr="00175C41">
        <w:rPr>
          <w:rFonts w:ascii="Times New Roman" w:eastAsia="Times New Roman" w:hAnsi="Times New Roman" w:cs="Times New Roman"/>
          <w:bCs/>
          <w:sz w:val="28"/>
          <w:szCs w:val="28"/>
          <w:lang w:eastAsia="ru-RU"/>
        </w:rPr>
        <w:t>–</w:t>
      </w:r>
      <w:r w:rsidR="00DF24D7" w:rsidRPr="00175C41">
        <w:rPr>
          <w:rFonts w:ascii="Times New Roman" w:eastAsia="Times New Roman" w:hAnsi="Times New Roman" w:cs="Times New Roman"/>
          <w:bCs/>
          <w:sz w:val="28"/>
          <w:szCs w:val="28"/>
          <w:lang w:eastAsia="ru-RU"/>
        </w:rPr>
        <w:t xml:space="preserve"> до</w:t>
      </w:r>
      <w:r w:rsidR="000422E6" w:rsidRPr="00175C41">
        <w:rPr>
          <w:rFonts w:ascii="Times New Roman" w:eastAsia="Times New Roman" w:hAnsi="Times New Roman" w:cs="Times New Roman"/>
          <w:bCs/>
          <w:sz w:val="28"/>
          <w:szCs w:val="28"/>
          <w:lang w:eastAsia="ru-RU"/>
        </w:rPr>
        <w:t xml:space="preserve"> 5-</w:t>
      </w:r>
      <w:r w:rsidR="00623C17" w:rsidRPr="00175C41">
        <w:rPr>
          <w:rFonts w:ascii="Times New Roman" w:eastAsia="Times New Roman" w:hAnsi="Times New Roman" w:cs="Times New Roman"/>
          <w:bCs/>
          <w:sz w:val="28"/>
          <w:szCs w:val="28"/>
          <w:lang w:eastAsia="ru-RU"/>
        </w:rPr>
        <w:t>10% [</w:t>
      </w:r>
      <w:r w:rsidR="00DD6D1D" w:rsidRPr="00175C41">
        <w:rPr>
          <w:rFonts w:ascii="Times New Roman" w:eastAsia="Times New Roman" w:hAnsi="Times New Roman" w:cs="Times New Roman"/>
          <w:bCs/>
          <w:sz w:val="28"/>
          <w:szCs w:val="28"/>
          <w:lang w:eastAsia="ru-RU"/>
        </w:rPr>
        <w:t>61,</w:t>
      </w:r>
      <w:r w:rsidR="000F7E5C" w:rsidRPr="00175C41">
        <w:rPr>
          <w:rFonts w:ascii="Times New Roman" w:eastAsia="Times New Roman" w:hAnsi="Times New Roman" w:cs="Times New Roman"/>
          <w:bCs/>
          <w:sz w:val="28"/>
          <w:szCs w:val="28"/>
          <w:lang w:eastAsia="ru-RU"/>
        </w:rPr>
        <w:t xml:space="preserve"> </w:t>
      </w:r>
      <w:r w:rsidR="00DD6D1D" w:rsidRPr="00175C41">
        <w:rPr>
          <w:rFonts w:ascii="Times New Roman" w:eastAsia="Times New Roman" w:hAnsi="Times New Roman" w:cs="Times New Roman"/>
          <w:bCs/>
          <w:sz w:val="28"/>
          <w:szCs w:val="28"/>
          <w:lang w:eastAsia="ru-RU"/>
        </w:rPr>
        <w:t>62</w:t>
      </w:r>
      <w:r w:rsidR="00623C17" w:rsidRPr="00175C41">
        <w:rPr>
          <w:rFonts w:ascii="Times New Roman" w:eastAsia="Times New Roman" w:hAnsi="Times New Roman" w:cs="Times New Roman"/>
          <w:bCs/>
          <w:sz w:val="28"/>
          <w:szCs w:val="28"/>
          <w:lang w:eastAsia="ru-RU"/>
        </w:rPr>
        <w:t>].</w:t>
      </w:r>
      <w:r w:rsidR="004377B0" w:rsidRPr="00175C41">
        <w:rPr>
          <w:rFonts w:ascii="Times New Roman" w:eastAsia="Times New Roman" w:hAnsi="Times New Roman" w:cs="Times New Roman"/>
          <w:bCs/>
          <w:sz w:val="28"/>
          <w:szCs w:val="28"/>
          <w:lang w:eastAsia="ru-RU"/>
        </w:rPr>
        <w:t xml:space="preserve"> В </w:t>
      </w:r>
      <w:r w:rsidR="000422E6" w:rsidRPr="00175C41">
        <w:rPr>
          <w:rFonts w:ascii="Times New Roman" w:eastAsia="Times New Roman" w:hAnsi="Times New Roman" w:cs="Times New Roman"/>
          <w:bCs/>
          <w:sz w:val="28"/>
          <w:szCs w:val="28"/>
          <w:lang w:eastAsia="ru-RU"/>
        </w:rPr>
        <w:t xml:space="preserve">шведском </w:t>
      </w:r>
      <w:r w:rsidR="004377B0" w:rsidRPr="00175C41">
        <w:rPr>
          <w:rFonts w:ascii="Times New Roman" w:eastAsia="Times New Roman" w:hAnsi="Times New Roman" w:cs="Times New Roman"/>
          <w:bCs/>
          <w:sz w:val="28"/>
          <w:szCs w:val="28"/>
          <w:lang w:eastAsia="ru-RU"/>
        </w:rPr>
        <w:t>когортном исследовании</w:t>
      </w:r>
      <w:r w:rsidR="000422E6" w:rsidRPr="00175C41">
        <w:rPr>
          <w:rFonts w:ascii="Times New Roman" w:eastAsia="Times New Roman" w:hAnsi="Times New Roman" w:cs="Times New Roman"/>
          <w:bCs/>
          <w:sz w:val="28"/>
          <w:szCs w:val="28"/>
          <w:lang w:eastAsia="ru-RU"/>
        </w:rPr>
        <w:t xml:space="preserve"> </w:t>
      </w:r>
      <w:r w:rsidR="000422E6" w:rsidRPr="00175C41">
        <w:rPr>
          <w:rFonts w:ascii="Times New Roman" w:eastAsia="Times New Roman" w:hAnsi="Times New Roman" w:cs="Times New Roman"/>
          <w:bCs/>
          <w:sz w:val="28"/>
          <w:szCs w:val="28"/>
          <w:lang w:val="en-US" w:eastAsia="ru-RU"/>
        </w:rPr>
        <w:t>Hedin</w:t>
      </w:r>
      <w:r w:rsidR="000422E6" w:rsidRPr="00175C41">
        <w:rPr>
          <w:rFonts w:ascii="Times New Roman" w:eastAsia="Times New Roman" w:hAnsi="Times New Roman" w:cs="Times New Roman"/>
          <w:bCs/>
          <w:sz w:val="28"/>
          <w:szCs w:val="28"/>
          <w:lang w:eastAsia="ru-RU"/>
        </w:rPr>
        <w:t xml:space="preserve"> </w:t>
      </w:r>
      <w:r w:rsidR="000422E6" w:rsidRPr="00175C41">
        <w:rPr>
          <w:rFonts w:ascii="Times New Roman" w:eastAsia="Times New Roman" w:hAnsi="Times New Roman" w:cs="Times New Roman"/>
          <w:bCs/>
          <w:sz w:val="28"/>
          <w:szCs w:val="28"/>
          <w:lang w:val="en-US" w:eastAsia="ru-RU"/>
        </w:rPr>
        <w:t>K</w:t>
      </w:r>
      <w:r w:rsidR="000422E6" w:rsidRPr="00175C41">
        <w:rPr>
          <w:rFonts w:ascii="Times New Roman" w:eastAsia="Times New Roman" w:hAnsi="Times New Roman" w:cs="Times New Roman"/>
          <w:bCs/>
          <w:sz w:val="28"/>
          <w:szCs w:val="28"/>
          <w:lang w:eastAsia="ru-RU"/>
        </w:rPr>
        <w:t>. и соавт.</w:t>
      </w:r>
      <w:r w:rsidR="004377B0" w:rsidRPr="00175C41">
        <w:rPr>
          <w:rFonts w:ascii="Times New Roman" w:eastAsia="Times New Roman" w:hAnsi="Times New Roman" w:cs="Times New Roman"/>
          <w:bCs/>
          <w:sz w:val="28"/>
          <w:szCs w:val="28"/>
          <w:lang w:eastAsia="ru-RU"/>
        </w:rPr>
        <w:t xml:space="preserve">, которое было проведено в Нидерландах, было подтверждено, что чем раньше идет ранняя социализация ребенка, </w:t>
      </w:r>
      <w:r w:rsidR="00071D7F" w:rsidRPr="00175C41">
        <w:rPr>
          <w:rFonts w:ascii="Times New Roman" w:eastAsia="Times New Roman" w:hAnsi="Times New Roman" w:cs="Times New Roman"/>
          <w:bCs/>
          <w:sz w:val="28"/>
          <w:szCs w:val="28"/>
          <w:lang w:eastAsia="ru-RU"/>
        </w:rPr>
        <w:t xml:space="preserve">т.е. </w:t>
      </w:r>
      <w:r w:rsidR="004377B0" w:rsidRPr="00175C41">
        <w:rPr>
          <w:rFonts w:ascii="Times New Roman" w:eastAsia="Times New Roman" w:hAnsi="Times New Roman" w:cs="Times New Roman"/>
          <w:bCs/>
          <w:sz w:val="28"/>
          <w:szCs w:val="28"/>
          <w:lang w:eastAsia="ru-RU"/>
        </w:rPr>
        <w:t xml:space="preserve">посещение детских центров, тем выше кратность </w:t>
      </w:r>
      <w:r w:rsidR="00071D7F" w:rsidRPr="00175C41">
        <w:rPr>
          <w:rFonts w:ascii="Times New Roman" w:eastAsia="Times New Roman" w:hAnsi="Times New Roman" w:cs="Times New Roman"/>
          <w:bCs/>
          <w:sz w:val="28"/>
          <w:szCs w:val="28"/>
          <w:lang w:eastAsia="ru-RU"/>
        </w:rPr>
        <w:t>обращения к врачам</w:t>
      </w:r>
      <w:r w:rsidR="00DF24D7" w:rsidRPr="00175C41">
        <w:rPr>
          <w:rFonts w:ascii="Times New Roman" w:eastAsia="Times New Roman" w:hAnsi="Times New Roman" w:cs="Times New Roman"/>
          <w:bCs/>
          <w:sz w:val="28"/>
          <w:szCs w:val="28"/>
          <w:lang w:eastAsia="ru-RU"/>
        </w:rPr>
        <w:t xml:space="preserve"> и назначение</w:t>
      </w:r>
      <w:r w:rsidR="004377B0" w:rsidRPr="00175C41">
        <w:rPr>
          <w:rFonts w:ascii="Times New Roman" w:eastAsia="Times New Roman" w:hAnsi="Times New Roman" w:cs="Times New Roman"/>
          <w:bCs/>
          <w:sz w:val="28"/>
          <w:szCs w:val="28"/>
          <w:lang w:eastAsia="ru-RU"/>
        </w:rPr>
        <w:t xml:space="preserve"> антибактериальных препаратов, по сравнению с детьми, которые посещают те же детские центры намного позже </w:t>
      </w:r>
      <w:r w:rsidR="00DD6D1D" w:rsidRPr="00175C41">
        <w:rPr>
          <w:rFonts w:ascii="Times New Roman" w:eastAsia="Times New Roman" w:hAnsi="Times New Roman" w:cs="Times New Roman"/>
          <w:bCs/>
          <w:sz w:val="28"/>
          <w:szCs w:val="28"/>
          <w:lang w:eastAsia="ru-RU"/>
        </w:rPr>
        <w:t>[63</w:t>
      </w:r>
      <w:r w:rsidR="004377B0" w:rsidRPr="00175C41">
        <w:rPr>
          <w:rFonts w:ascii="Times New Roman" w:eastAsia="Times New Roman" w:hAnsi="Times New Roman" w:cs="Times New Roman"/>
          <w:bCs/>
          <w:sz w:val="28"/>
          <w:szCs w:val="28"/>
          <w:lang w:eastAsia="ru-RU"/>
        </w:rPr>
        <w:t>].</w:t>
      </w:r>
    </w:p>
    <w:p w:rsidR="009F563B" w:rsidRPr="00175C41" w:rsidRDefault="006E1B65"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 xml:space="preserve">РРИ </w:t>
      </w:r>
      <w:r w:rsidRPr="00175C41">
        <w:rPr>
          <w:rFonts w:ascii="Times New Roman" w:eastAsia="Times New Roman" w:hAnsi="Times New Roman" w:cs="Times New Roman"/>
          <w:bCs/>
          <w:sz w:val="28"/>
          <w:szCs w:val="28"/>
          <w:lang w:eastAsia="ru-RU"/>
        </w:rPr>
        <w:t>способствуют формиров</w:t>
      </w:r>
      <w:r w:rsidR="00071D7F" w:rsidRPr="00175C41">
        <w:rPr>
          <w:rFonts w:ascii="Times New Roman" w:eastAsia="Times New Roman" w:hAnsi="Times New Roman" w:cs="Times New Roman"/>
          <w:bCs/>
          <w:sz w:val="28"/>
          <w:szCs w:val="28"/>
          <w:lang w:eastAsia="ru-RU"/>
        </w:rPr>
        <w:t>анию хронических очагов инфекций</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 xml:space="preserve">при </w:t>
      </w:r>
      <w:r w:rsidR="00071D7F" w:rsidRPr="00175C41">
        <w:rPr>
          <w:rFonts w:ascii="Times New Roman" w:eastAsia="Times New Roman" w:hAnsi="Times New Roman" w:cs="Times New Roman"/>
          <w:bCs/>
          <w:sz w:val="28"/>
          <w:szCs w:val="28"/>
          <w:lang w:val="kk-KZ" w:eastAsia="ru-RU"/>
        </w:rPr>
        <w:t>котором</w:t>
      </w:r>
      <w:r w:rsidRPr="00175C41">
        <w:rPr>
          <w:rFonts w:ascii="Times New Roman" w:eastAsia="Times New Roman" w:hAnsi="Times New Roman" w:cs="Times New Roman"/>
          <w:bCs/>
          <w:sz w:val="28"/>
          <w:szCs w:val="28"/>
          <w:lang w:val="kk-KZ" w:eastAsia="ru-RU"/>
        </w:rPr>
        <w:t xml:space="preserve"> </w:t>
      </w:r>
      <w:r w:rsidR="008A5277" w:rsidRPr="00175C41">
        <w:rPr>
          <w:rFonts w:ascii="Times New Roman" w:eastAsia="Times New Roman" w:hAnsi="Times New Roman" w:cs="Times New Roman"/>
          <w:bCs/>
          <w:sz w:val="28"/>
          <w:szCs w:val="28"/>
          <w:lang w:eastAsia="ru-RU"/>
        </w:rPr>
        <w:t>снижае</w:t>
      </w:r>
      <w:r w:rsidRPr="00175C41">
        <w:rPr>
          <w:rFonts w:ascii="Times New Roman" w:eastAsia="Times New Roman" w:hAnsi="Times New Roman" w:cs="Times New Roman"/>
          <w:bCs/>
          <w:sz w:val="28"/>
          <w:szCs w:val="28"/>
          <w:lang w:eastAsia="ru-RU"/>
        </w:rPr>
        <w:t xml:space="preserve">тся иммунологическая резистентность, иммунобиологические защитные барьеры </w:t>
      </w:r>
      <w:r w:rsidR="00071D7F" w:rsidRPr="00175C41">
        <w:rPr>
          <w:rFonts w:ascii="Times New Roman" w:eastAsia="Times New Roman" w:hAnsi="Times New Roman" w:cs="Times New Roman"/>
          <w:bCs/>
          <w:sz w:val="28"/>
          <w:szCs w:val="28"/>
          <w:lang w:eastAsia="ru-RU"/>
        </w:rPr>
        <w:t xml:space="preserve">и </w:t>
      </w:r>
      <w:r w:rsidRPr="00175C41">
        <w:rPr>
          <w:rFonts w:ascii="Times New Roman" w:eastAsia="Times New Roman" w:hAnsi="Times New Roman" w:cs="Times New Roman"/>
          <w:bCs/>
          <w:sz w:val="28"/>
          <w:szCs w:val="28"/>
          <w:lang w:eastAsia="ru-RU"/>
        </w:rPr>
        <w:t>адаптационные механизмы</w:t>
      </w:r>
      <w:r w:rsidR="00BD50EB" w:rsidRPr="00175C41">
        <w:rPr>
          <w:rFonts w:ascii="Times New Roman" w:eastAsia="Times New Roman" w:hAnsi="Times New Roman" w:cs="Times New Roman"/>
          <w:bCs/>
          <w:sz w:val="28"/>
          <w:szCs w:val="28"/>
          <w:lang w:eastAsia="ru-RU"/>
        </w:rPr>
        <w:t xml:space="preserve"> </w:t>
      </w:r>
      <w:r w:rsidR="00071D7F" w:rsidRPr="00175C41">
        <w:rPr>
          <w:rFonts w:ascii="Times New Roman" w:eastAsia="Times New Roman" w:hAnsi="Times New Roman" w:cs="Times New Roman"/>
          <w:bCs/>
          <w:sz w:val="28"/>
          <w:szCs w:val="28"/>
          <w:lang w:eastAsia="ru-RU"/>
        </w:rPr>
        <w:t xml:space="preserve">организма </w:t>
      </w:r>
      <w:r w:rsidR="00DD6D1D" w:rsidRPr="00175C41">
        <w:rPr>
          <w:rFonts w:ascii="Times New Roman" w:eastAsia="Times New Roman" w:hAnsi="Times New Roman" w:cs="Times New Roman"/>
          <w:bCs/>
          <w:sz w:val="28"/>
          <w:szCs w:val="28"/>
          <w:lang w:eastAsia="ru-RU"/>
        </w:rPr>
        <w:t>[64</w:t>
      </w:r>
      <w:r w:rsidRPr="00175C41">
        <w:rPr>
          <w:rFonts w:ascii="Times New Roman" w:eastAsia="Times New Roman" w:hAnsi="Times New Roman" w:cs="Times New Roman"/>
          <w:bCs/>
          <w:sz w:val="28"/>
          <w:szCs w:val="28"/>
          <w:lang w:eastAsia="ru-RU"/>
        </w:rPr>
        <w:t>].</w:t>
      </w:r>
    </w:p>
    <w:p w:rsidR="009F563B" w:rsidRPr="00175C41" w:rsidRDefault="006E1B65"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eastAsia="ru-RU"/>
        </w:rPr>
        <w:t xml:space="preserve">Таким образом, </w:t>
      </w:r>
      <w:r w:rsidR="00272555" w:rsidRPr="00175C41">
        <w:rPr>
          <w:rFonts w:ascii="Times New Roman" w:eastAsia="Times New Roman" w:hAnsi="Times New Roman" w:cs="Times New Roman"/>
          <w:bCs/>
          <w:sz w:val="28"/>
          <w:szCs w:val="28"/>
          <w:lang w:val="kk-KZ" w:eastAsia="ru-RU"/>
        </w:rPr>
        <w:t>РРИ являю</w:t>
      </w:r>
      <w:r w:rsidRPr="00175C41">
        <w:rPr>
          <w:rFonts w:ascii="Times New Roman" w:eastAsia="Times New Roman" w:hAnsi="Times New Roman" w:cs="Times New Roman"/>
          <w:bCs/>
          <w:sz w:val="28"/>
          <w:szCs w:val="28"/>
          <w:lang w:val="kk-KZ" w:eastAsia="ru-RU"/>
        </w:rPr>
        <w:t>тся актуальной темой в современной пра</w:t>
      </w:r>
      <w:r w:rsidR="009F563B" w:rsidRPr="00175C41">
        <w:rPr>
          <w:rFonts w:ascii="Times New Roman" w:eastAsia="Times New Roman" w:hAnsi="Times New Roman" w:cs="Times New Roman"/>
          <w:bCs/>
          <w:sz w:val="28"/>
          <w:szCs w:val="28"/>
          <w:lang w:val="kk-KZ" w:eastAsia="ru-RU"/>
        </w:rPr>
        <w:t>ктике педиатра и</w:t>
      </w:r>
      <w:r w:rsidRPr="00175C41">
        <w:rPr>
          <w:rFonts w:ascii="Times New Roman" w:eastAsia="Times New Roman" w:hAnsi="Times New Roman" w:cs="Times New Roman"/>
          <w:bCs/>
          <w:sz w:val="28"/>
          <w:szCs w:val="28"/>
          <w:lang w:val="kk-KZ" w:eastAsia="ru-RU"/>
        </w:rPr>
        <w:t xml:space="preserve"> врачей общей практики (за границей более известны как </w:t>
      </w:r>
      <w:r w:rsidRPr="00175C41">
        <w:rPr>
          <w:rFonts w:ascii="Times New Roman" w:eastAsia="Times New Roman" w:hAnsi="Times New Roman" w:cs="Times New Roman"/>
          <w:bCs/>
          <w:sz w:val="28"/>
          <w:szCs w:val="28"/>
          <w:lang w:val="en-US" w:eastAsia="ru-RU"/>
        </w:rPr>
        <w:t>GP</w:t>
      </w:r>
      <w:r w:rsidRPr="00175C41">
        <w:rPr>
          <w:rFonts w:ascii="Times New Roman" w:eastAsia="Times New Roman" w:hAnsi="Times New Roman" w:cs="Times New Roman"/>
          <w:bCs/>
          <w:sz w:val="28"/>
          <w:szCs w:val="28"/>
          <w:lang w:eastAsia="ru-RU"/>
        </w:rPr>
        <w:t xml:space="preserve"> – </w:t>
      </w:r>
      <w:r w:rsidRPr="00175C41">
        <w:rPr>
          <w:rFonts w:ascii="Times New Roman" w:eastAsia="Times New Roman" w:hAnsi="Times New Roman" w:cs="Times New Roman"/>
          <w:bCs/>
          <w:sz w:val="28"/>
          <w:szCs w:val="28"/>
          <w:lang w:val="en-US" w:eastAsia="ru-RU"/>
        </w:rPr>
        <w:t>General</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Practitioner</w:t>
      </w:r>
      <w:r w:rsidRPr="00175C41">
        <w:rPr>
          <w:rFonts w:ascii="Times New Roman" w:eastAsia="Times New Roman" w:hAnsi="Times New Roman" w:cs="Times New Roman"/>
          <w:bCs/>
          <w:sz w:val="28"/>
          <w:szCs w:val="28"/>
          <w:lang w:val="kk-KZ" w:eastAsia="ru-RU"/>
        </w:rPr>
        <w:t xml:space="preserve">), </w:t>
      </w:r>
      <w:r w:rsidR="008A5277" w:rsidRPr="00175C41">
        <w:rPr>
          <w:rFonts w:ascii="Times New Roman" w:eastAsia="Times New Roman" w:hAnsi="Times New Roman" w:cs="Times New Roman"/>
          <w:bCs/>
          <w:sz w:val="28"/>
          <w:szCs w:val="28"/>
          <w:lang w:val="kk-KZ" w:eastAsia="ru-RU"/>
        </w:rPr>
        <w:t>так как</w:t>
      </w:r>
      <w:r w:rsidR="009F563B" w:rsidRPr="00175C41">
        <w:rPr>
          <w:rFonts w:ascii="Times New Roman" w:eastAsia="Times New Roman" w:hAnsi="Times New Roman" w:cs="Times New Roman"/>
          <w:bCs/>
          <w:sz w:val="28"/>
          <w:szCs w:val="28"/>
          <w:lang w:val="kk-KZ" w:eastAsia="ru-RU"/>
        </w:rPr>
        <w:t xml:space="preserve"> </w:t>
      </w:r>
      <w:r w:rsidRPr="00175C41">
        <w:rPr>
          <w:rFonts w:ascii="Times New Roman" w:eastAsia="Times New Roman" w:hAnsi="Times New Roman" w:cs="Times New Roman"/>
          <w:bCs/>
          <w:sz w:val="28"/>
          <w:szCs w:val="28"/>
          <w:lang w:val="kk-KZ" w:eastAsia="ru-RU"/>
        </w:rPr>
        <w:t xml:space="preserve">на сегодняшний день </w:t>
      </w:r>
      <w:r w:rsidR="00272555" w:rsidRPr="00175C41">
        <w:rPr>
          <w:rFonts w:ascii="Times New Roman" w:eastAsia="Times New Roman" w:hAnsi="Times New Roman" w:cs="Times New Roman"/>
          <w:bCs/>
          <w:sz w:val="28"/>
          <w:szCs w:val="28"/>
          <w:lang w:val="kk-KZ" w:eastAsia="ru-RU"/>
        </w:rPr>
        <w:t>они</w:t>
      </w:r>
      <w:r w:rsidR="008A5277" w:rsidRPr="00175C41">
        <w:rPr>
          <w:rFonts w:ascii="Times New Roman" w:eastAsia="Times New Roman" w:hAnsi="Times New Roman" w:cs="Times New Roman"/>
          <w:bCs/>
          <w:sz w:val="28"/>
          <w:szCs w:val="28"/>
          <w:lang w:val="kk-KZ" w:eastAsia="ru-RU"/>
        </w:rPr>
        <w:t xml:space="preserve"> </w:t>
      </w:r>
      <w:r w:rsidR="00272555" w:rsidRPr="00175C41">
        <w:rPr>
          <w:rFonts w:ascii="Times New Roman" w:eastAsia="Times New Roman" w:hAnsi="Times New Roman" w:cs="Times New Roman"/>
          <w:bCs/>
          <w:sz w:val="28"/>
          <w:szCs w:val="28"/>
          <w:lang w:val="kk-KZ" w:eastAsia="ru-RU"/>
        </w:rPr>
        <w:t>имею</w:t>
      </w:r>
      <w:r w:rsidRPr="00175C41">
        <w:rPr>
          <w:rFonts w:ascii="Times New Roman" w:eastAsia="Times New Roman" w:hAnsi="Times New Roman" w:cs="Times New Roman"/>
          <w:bCs/>
          <w:sz w:val="28"/>
          <w:szCs w:val="28"/>
          <w:lang w:val="kk-KZ" w:eastAsia="ru-RU"/>
        </w:rPr>
        <w:t xml:space="preserve">т </w:t>
      </w:r>
      <w:r w:rsidR="009F563B" w:rsidRPr="00175C41">
        <w:rPr>
          <w:rFonts w:ascii="Times New Roman" w:eastAsia="Times New Roman" w:hAnsi="Times New Roman" w:cs="Times New Roman"/>
          <w:bCs/>
          <w:sz w:val="28"/>
          <w:szCs w:val="28"/>
          <w:lang w:val="kk-KZ" w:eastAsia="ru-RU"/>
        </w:rPr>
        <w:t>высокий процент встречаемости среди всех детских заболеваний.</w:t>
      </w:r>
      <w:r w:rsidR="008A5277" w:rsidRPr="00175C41">
        <w:rPr>
          <w:rFonts w:ascii="Times New Roman" w:eastAsia="Times New Roman" w:hAnsi="Times New Roman" w:cs="Times New Roman"/>
          <w:bCs/>
          <w:sz w:val="28"/>
          <w:szCs w:val="28"/>
          <w:lang w:val="kk-KZ" w:eastAsia="ru-RU"/>
        </w:rPr>
        <w:t xml:space="preserve"> Своевременное диагносцирование РРИ у таких детей</w:t>
      </w:r>
      <w:r w:rsidR="00950DB6" w:rsidRPr="00175C41">
        <w:rPr>
          <w:rFonts w:ascii="Times New Roman" w:eastAsia="Times New Roman" w:hAnsi="Times New Roman" w:cs="Times New Roman"/>
          <w:bCs/>
          <w:sz w:val="28"/>
          <w:szCs w:val="28"/>
          <w:lang w:val="kk-KZ" w:eastAsia="ru-RU"/>
        </w:rPr>
        <w:t xml:space="preserve"> способствует улучшению качества жизни и профилактики формированию хронических заболеваний.</w:t>
      </w:r>
    </w:p>
    <w:p w:rsidR="009F563B" w:rsidRPr="00175C41" w:rsidRDefault="009F563B" w:rsidP="007D118A">
      <w:pPr>
        <w:spacing w:after="0" w:line="240" w:lineRule="auto"/>
        <w:ind w:firstLine="709"/>
        <w:jc w:val="both"/>
        <w:rPr>
          <w:rFonts w:ascii="Times New Roman" w:eastAsia="Times New Roman" w:hAnsi="Times New Roman" w:cs="Times New Roman"/>
          <w:bCs/>
          <w:sz w:val="28"/>
          <w:szCs w:val="28"/>
          <w:lang w:val="kk-KZ" w:eastAsia="ru-RU"/>
        </w:rPr>
      </w:pPr>
    </w:p>
    <w:p w:rsidR="009F563B" w:rsidRPr="00175C41" w:rsidRDefault="009F563B" w:rsidP="007D118A">
      <w:pPr>
        <w:pStyle w:val="a3"/>
        <w:numPr>
          <w:ilvl w:val="1"/>
          <w:numId w:val="27"/>
        </w:numPr>
        <w:tabs>
          <w:tab w:val="left" w:pos="1134"/>
        </w:tabs>
        <w:spacing w:after="0" w:line="240" w:lineRule="auto"/>
        <w:ind w:left="0" w:firstLine="709"/>
        <w:jc w:val="both"/>
        <w:rPr>
          <w:rFonts w:ascii="Times New Roman" w:eastAsia="Times New Roman" w:hAnsi="Times New Roman" w:cs="Times New Roman"/>
          <w:b/>
          <w:bCs/>
          <w:sz w:val="28"/>
          <w:szCs w:val="28"/>
          <w:lang w:val="kk-KZ" w:eastAsia="ru-RU"/>
        </w:rPr>
      </w:pPr>
      <w:r w:rsidRPr="00175C41">
        <w:rPr>
          <w:rFonts w:ascii="Times New Roman" w:eastAsia="Times New Roman" w:hAnsi="Times New Roman" w:cs="Times New Roman"/>
          <w:b/>
          <w:bCs/>
          <w:sz w:val="28"/>
          <w:szCs w:val="28"/>
          <w:lang w:val="kk-KZ" w:eastAsia="ru-RU"/>
        </w:rPr>
        <w:t>Этиология и факторы риска рецидивирующих респираторных инфекций</w:t>
      </w:r>
    </w:p>
    <w:p w:rsidR="004531D5" w:rsidRPr="00175C41" w:rsidRDefault="004531D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lastRenderedPageBreak/>
        <w:t xml:space="preserve">В настоящее время известно </w:t>
      </w:r>
      <w:r w:rsidR="00DC523E" w:rsidRPr="00175C41">
        <w:rPr>
          <w:rFonts w:ascii="Times New Roman" w:eastAsia="Times New Roman" w:hAnsi="Times New Roman" w:cs="Times New Roman"/>
          <w:bCs/>
          <w:sz w:val="28"/>
          <w:szCs w:val="28"/>
          <w:lang w:eastAsia="ru-RU"/>
        </w:rPr>
        <w:t>свыше 400 различных инфекционных агентов, вирусов, бактерий и грибов,</w:t>
      </w:r>
      <w:r w:rsidRPr="00175C41">
        <w:rPr>
          <w:rFonts w:ascii="Times New Roman" w:eastAsia="Times New Roman" w:hAnsi="Times New Roman" w:cs="Times New Roman"/>
          <w:bCs/>
          <w:sz w:val="28"/>
          <w:szCs w:val="28"/>
          <w:lang w:eastAsia="ru-RU"/>
        </w:rPr>
        <w:t xml:space="preserve"> </w:t>
      </w:r>
      <w:r w:rsidR="00DC523E" w:rsidRPr="00175C41">
        <w:rPr>
          <w:rFonts w:ascii="Times New Roman" w:eastAsia="Times New Roman" w:hAnsi="Times New Roman" w:cs="Times New Roman"/>
          <w:bCs/>
          <w:sz w:val="28"/>
          <w:szCs w:val="28"/>
          <w:lang w:eastAsia="ru-RU"/>
        </w:rPr>
        <w:t>которые вызывают</w:t>
      </w:r>
      <w:r w:rsidRPr="00175C41">
        <w:rPr>
          <w:rFonts w:ascii="Times New Roman" w:eastAsia="Times New Roman" w:hAnsi="Times New Roman" w:cs="Times New Roman"/>
          <w:bCs/>
          <w:sz w:val="28"/>
          <w:szCs w:val="28"/>
          <w:lang w:eastAsia="ru-RU"/>
        </w:rPr>
        <w:t xml:space="preserve"> различные респираторные заболеван</w:t>
      </w:r>
      <w:r w:rsidR="00DC523E" w:rsidRPr="00175C41">
        <w:rPr>
          <w:rFonts w:ascii="Times New Roman" w:eastAsia="Times New Roman" w:hAnsi="Times New Roman" w:cs="Times New Roman"/>
          <w:bCs/>
          <w:sz w:val="28"/>
          <w:szCs w:val="28"/>
          <w:lang w:eastAsia="ru-RU"/>
        </w:rPr>
        <w:t xml:space="preserve">ия. </w:t>
      </w:r>
      <w:r w:rsidR="00B31F4F" w:rsidRPr="00175C41">
        <w:rPr>
          <w:rFonts w:ascii="Times New Roman" w:eastAsia="Times New Roman" w:hAnsi="Times New Roman" w:cs="Times New Roman"/>
          <w:bCs/>
          <w:sz w:val="28"/>
          <w:szCs w:val="28"/>
          <w:lang w:eastAsia="ru-RU"/>
        </w:rPr>
        <w:t xml:space="preserve">РИ чаще поражают верхние дыхательные пути (ВДП) и имеет (примерно 80%) вирусную этиологию. Преимущественным этиологическим фактором являются вирусы, такие как </w:t>
      </w:r>
      <w:r w:rsidR="001B78E7" w:rsidRPr="00175C41">
        <w:rPr>
          <w:rFonts w:ascii="Times New Roman" w:eastAsia="Times New Roman" w:hAnsi="Times New Roman" w:cs="Times New Roman"/>
          <w:bCs/>
          <w:i/>
          <w:sz w:val="28"/>
          <w:szCs w:val="28"/>
          <w:lang w:val="en-US" w:eastAsia="ru-RU"/>
        </w:rPr>
        <w:t>R</w:t>
      </w:r>
      <w:r w:rsidR="00B31F4F" w:rsidRPr="00175C41">
        <w:rPr>
          <w:rFonts w:ascii="Times New Roman" w:eastAsia="Times New Roman" w:hAnsi="Times New Roman" w:cs="Times New Roman"/>
          <w:bCs/>
          <w:i/>
          <w:sz w:val="28"/>
          <w:szCs w:val="28"/>
          <w:lang w:eastAsia="ru-RU"/>
        </w:rPr>
        <w:t>h</w:t>
      </w:r>
      <w:r w:rsidR="001B78E7" w:rsidRPr="00175C41">
        <w:rPr>
          <w:rFonts w:ascii="Times New Roman" w:eastAsia="Times New Roman" w:hAnsi="Times New Roman" w:cs="Times New Roman"/>
          <w:bCs/>
          <w:i/>
          <w:sz w:val="28"/>
          <w:szCs w:val="28"/>
          <w:lang w:eastAsia="ru-RU"/>
        </w:rPr>
        <w:t xml:space="preserve">inoviruses, </w:t>
      </w:r>
      <w:r w:rsidR="001B78E7" w:rsidRPr="00175C41">
        <w:rPr>
          <w:rFonts w:ascii="Times New Roman" w:eastAsia="Times New Roman" w:hAnsi="Times New Roman" w:cs="Times New Roman"/>
          <w:bCs/>
          <w:i/>
          <w:sz w:val="28"/>
          <w:szCs w:val="28"/>
          <w:lang w:val="en-US" w:eastAsia="ru-RU"/>
        </w:rPr>
        <w:t>C</w:t>
      </w:r>
      <w:r w:rsidR="001B78E7" w:rsidRPr="00175C41">
        <w:rPr>
          <w:rFonts w:ascii="Times New Roman" w:eastAsia="Times New Roman" w:hAnsi="Times New Roman" w:cs="Times New Roman"/>
          <w:bCs/>
          <w:i/>
          <w:sz w:val="28"/>
          <w:szCs w:val="28"/>
          <w:lang w:eastAsia="ru-RU"/>
        </w:rPr>
        <w:t xml:space="preserve">oronaviruses, </w:t>
      </w:r>
      <w:r w:rsidR="001B78E7" w:rsidRPr="00175C41">
        <w:rPr>
          <w:rFonts w:ascii="Times New Roman" w:eastAsia="Times New Roman" w:hAnsi="Times New Roman" w:cs="Times New Roman"/>
          <w:bCs/>
          <w:i/>
          <w:sz w:val="28"/>
          <w:szCs w:val="28"/>
          <w:lang w:val="en-US" w:eastAsia="ru-RU"/>
        </w:rPr>
        <w:t>R</w:t>
      </w:r>
      <w:r w:rsidR="00B31F4F" w:rsidRPr="00175C41">
        <w:rPr>
          <w:rFonts w:ascii="Times New Roman" w:eastAsia="Times New Roman" w:hAnsi="Times New Roman" w:cs="Times New Roman"/>
          <w:bCs/>
          <w:i/>
          <w:sz w:val="28"/>
          <w:szCs w:val="28"/>
          <w:lang w:eastAsia="ru-RU"/>
        </w:rPr>
        <w:t>esp</w:t>
      </w:r>
      <w:r w:rsidR="001B78E7" w:rsidRPr="00175C41">
        <w:rPr>
          <w:rFonts w:ascii="Times New Roman" w:eastAsia="Times New Roman" w:hAnsi="Times New Roman" w:cs="Times New Roman"/>
          <w:bCs/>
          <w:i/>
          <w:sz w:val="28"/>
          <w:szCs w:val="28"/>
          <w:lang w:eastAsia="ru-RU"/>
        </w:rPr>
        <w:t xml:space="preserve">iratory syncytial virus (RSV), </w:t>
      </w:r>
      <w:r w:rsidR="001B78E7" w:rsidRPr="00175C41">
        <w:rPr>
          <w:rFonts w:ascii="Times New Roman" w:eastAsia="Times New Roman" w:hAnsi="Times New Roman" w:cs="Times New Roman"/>
          <w:bCs/>
          <w:i/>
          <w:sz w:val="28"/>
          <w:szCs w:val="28"/>
          <w:lang w:val="en-US" w:eastAsia="ru-RU"/>
        </w:rPr>
        <w:t>I</w:t>
      </w:r>
      <w:r w:rsidR="001B78E7" w:rsidRPr="00175C41">
        <w:rPr>
          <w:rFonts w:ascii="Times New Roman" w:eastAsia="Times New Roman" w:hAnsi="Times New Roman" w:cs="Times New Roman"/>
          <w:bCs/>
          <w:i/>
          <w:sz w:val="28"/>
          <w:szCs w:val="28"/>
          <w:lang w:eastAsia="ru-RU"/>
        </w:rPr>
        <w:t xml:space="preserve">nfluenza и </w:t>
      </w:r>
      <w:r w:rsidR="001B78E7" w:rsidRPr="00175C41">
        <w:rPr>
          <w:rFonts w:ascii="Times New Roman" w:eastAsia="Times New Roman" w:hAnsi="Times New Roman" w:cs="Times New Roman"/>
          <w:bCs/>
          <w:i/>
          <w:sz w:val="28"/>
          <w:szCs w:val="28"/>
          <w:lang w:val="en-US" w:eastAsia="ru-RU"/>
        </w:rPr>
        <w:t>P</w:t>
      </w:r>
      <w:r w:rsidR="001B78E7" w:rsidRPr="00175C41">
        <w:rPr>
          <w:rFonts w:ascii="Times New Roman" w:eastAsia="Times New Roman" w:hAnsi="Times New Roman" w:cs="Times New Roman"/>
          <w:bCs/>
          <w:i/>
          <w:sz w:val="28"/>
          <w:szCs w:val="28"/>
          <w:lang w:eastAsia="ru-RU"/>
        </w:rPr>
        <w:t xml:space="preserve">arainfluenza, </w:t>
      </w:r>
      <w:r w:rsidR="001B78E7" w:rsidRPr="00175C41">
        <w:rPr>
          <w:rFonts w:ascii="Times New Roman" w:eastAsia="Times New Roman" w:hAnsi="Times New Roman" w:cs="Times New Roman"/>
          <w:bCs/>
          <w:i/>
          <w:sz w:val="28"/>
          <w:szCs w:val="28"/>
          <w:lang w:val="en-US" w:eastAsia="ru-RU"/>
        </w:rPr>
        <w:t>A</w:t>
      </w:r>
      <w:r w:rsidR="00B31F4F" w:rsidRPr="00175C41">
        <w:rPr>
          <w:rFonts w:ascii="Times New Roman" w:eastAsia="Times New Roman" w:hAnsi="Times New Roman" w:cs="Times New Roman"/>
          <w:bCs/>
          <w:i/>
          <w:sz w:val="28"/>
          <w:szCs w:val="28"/>
          <w:lang w:eastAsia="ru-RU"/>
        </w:rPr>
        <w:t xml:space="preserve">denoviruses, </w:t>
      </w:r>
      <w:r w:rsidR="001B78E7" w:rsidRPr="00175C41">
        <w:rPr>
          <w:rFonts w:ascii="Times New Roman" w:eastAsia="Times New Roman" w:hAnsi="Times New Roman" w:cs="Times New Roman"/>
          <w:bCs/>
          <w:i/>
          <w:sz w:val="28"/>
          <w:szCs w:val="28"/>
          <w:lang w:val="en-US" w:eastAsia="ru-RU"/>
        </w:rPr>
        <w:t>H</w:t>
      </w:r>
      <w:r w:rsidR="00B31F4F" w:rsidRPr="00175C41">
        <w:rPr>
          <w:rFonts w:ascii="Times New Roman" w:eastAsia="Times New Roman" w:hAnsi="Times New Roman" w:cs="Times New Roman"/>
          <w:bCs/>
          <w:i/>
          <w:sz w:val="28"/>
          <w:szCs w:val="28"/>
          <w:lang w:eastAsia="ru-RU"/>
        </w:rPr>
        <w:t xml:space="preserve">erpesviridae. </w:t>
      </w:r>
      <w:r w:rsidR="00B31F4F" w:rsidRPr="00175C41">
        <w:rPr>
          <w:rFonts w:ascii="Times New Roman" w:eastAsia="Times New Roman" w:hAnsi="Times New Roman" w:cs="Times New Roman"/>
          <w:bCs/>
          <w:sz w:val="28"/>
          <w:szCs w:val="28"/>
          <w:lang w:eastAsia="ru-RU"/>
        </w:rPr>
        <w:t>Поражения нижних дыхательных путей</w:t>
      </w:r>
      <w:r w:rsidR="00B45E54" w:rsidRPr="00175C41">
        <w:rPr>
          <w:rFonts w:ascii="Times New Roman" w:eastAsia="Times New Roman" w:hAnsi="Times New Roman" w:cs="Times New Roman"/>
          <w:bCs/>
          <w:sz w:val="28"/>
          <w:szCs w:val="28"/>
          <w:lang w:eastAsia="ru-RU"/>
        </w:rPr>
        <w:t xml:space="preserve"> (НДП)</w:t>
      </w:r>
      <w:r w:rsidR="00B31F4F" w:rsidRPr="00175C41">
        <w:rPr>
          <w:rFonts w:ascii="Times New Roman" w:eastAsia="Times New Roman" w:hAnsi="Times New Roman" w:cs="Times New Roman"/>
          <w:bCs/>
          <w:sz w:val="28"/>
          <w:szCs w:val="28"/>
          <w:lang w:eastAsia="ru-RU"/>
        </w:rPr>
        <w:t xml:space="preserve"> </w:t>
      </w:r>
      <w:r w:rsidR="00B45E54" w:rsidRPr="00175C41">
        <w:rPr>
          <w:rFonts w:ascii="Times New Roman" w:eastAsia="Times New Roman" w:hAnsi="Times New Roman" w:cs="Times New Roman"/>
          <w:bCs/>
          <w:sz w:val="28"/>
          <w:szCs w:val="28"/>
          <w:lang w:eastAsia="ru-RU"/>
        </w:rPr>
        <w:t>инфекционными агентами составляю</w:t>
      </w:r>
      <w:r w:rsidR="00B31F4F" w:rsidRPr="00175C41">
        <w:rPr>
          <w:rFonts w:ascii="Times New Roman" w:eastAsia="Times New Roman" w:hAnsi="Times New Roman" w:cs="Times New Roman"/>
          <w:bCs/>
          <w:sz w:val="28"/>
          <w:szCs w:val="28"/>
          <w:lang w:eastAsia="ru-RU"/>
        </w:rPr>
        <w:t xml:space="preserve">т </w:t>
      </w:r>
      <w:r w:rsidR="00B45E54" w:rsidRPr="00175C41">
        <w:rPr>
          <w:rFonts w:ascii="Times New Roman" w:eastAsia="Times New Roman" w:hAnsi="Times New Roman" w:cs="Times New Roman"/>
          <w:bCs/>
          <w:sz w:val="28"/>
          <w:szCs w:val="28"/>
          <w:lang w:eastAsia="ru-RU"/>
        </w:rPr>
        <w:t xml:space="preserve">около </w:t>
      </w:r>
      <w:r w:rsidR="00B31F4F" w:rsidRPr="00175C41">
        <w:rPr>
          <w:rFonts w:ascii="Times New Roman" w:eastAsia="Times New Roman" w:hAnsi="Times New Roman" w:cs="Times New Roman"/>
          <w:bCs/>
          <w:sz w:val="28"/>
          <w:szCs w:val="28"/>
          <w:lang w:eastAsia="ru-RU"/>
        </w:rPr>
        <w:t xml:space="preserve">10-30%. Среди возбудителей, чаще </w:t>
      </w:r>
      <w:r w:rsidR="00B45E54" w:rsidRPr="00175C41">
        <w:rPr>
          <w:rFonts w:ascii="Times New Roman" w:eastAsia="Times New Roman" w:hAnsi="Times New Roman" w:cs="Times New Roman"/>
          <w:bCs/>
          <w:sz w:val="28"/>
          <w:szCs w:val="28"/>
          <w:lang w:eastAsia="ru-RU"/>
        </w:rPr>
        <w:t>встречаются</w:t>
      </w:r>
      <w:r w:rsidR="00B31F4F" w:rsidRPr="00175C41">
        <w:rPr>
          <w:rFonts w:ascii="Times New Roman" w:eastAsia="Times New Roman" w:hAnsi="Times New Roman" w:cs="Times New Roman"/>
          <w:bCs/>
          <w:sz w:val="28"/>
          <w:szCs w:val="28"/>
          <w:lang w:eastAsia="ru-RU"/>
        </w:rPr>
        <w:t xml:space="preserve">, такие как </w:t>
      </w:r>
      <w:r w:rsidR="001B78E7" w:rsidRPr="00175C41">
        <w:rPr>
          <w:rFonts w:ascii="Times New Roman" w:eastAsia="Times New Roman" w:hAnsi="Times New Roman" w:cs="Times New Roman"/>
          <w:bCs/>
          <w:i/>
          <w:sz w:val="28"/>
          <w:szCs w:val="28"/>
          <w:lang w:val="en-US" w:eastAsia="ru-RU"/>
        </w:rPr>
        <w:t>H</w:t>
      </w:r>
      <w:r w:rsidR="00B31F4F" w:rsidRPr="00175C41">
        <w:rPr>
          <w:rFonts w:ascii="Times New Roman" w:eastAsia="Times New Roman" w:hAnsi="Times New Roman" w:cs="Times New Roman"/>
          <w:bCs/>
          <w:i/>
          <w:sz w:val="28"/>
          <w:szCs w:val="28"/>
          <w:lang w:eastAsia="ru-RU"/>
        </w:rPr>
        <w:t xml:space="preserve">aemophilus influenzae, </w:t>
      </w:r>
      <w:r w:rsidR="001B78E7" w:rsidRPr="00175C41">
        <w:rPr>
          <w:rFonts w:ascii="Times New Roman" w:eastAsia="Times New Roman" w:hAnsi="Times New Roman" w:cs="Times New Roman"/>
          <w:bCs/>
          <w:i/>
          <w:sz w:val="28"/>
          <w:szCs w:val="28"/>
          <w:lang w:eastAsia="ru-RU"/>
        </w:rPr>
        <w:t>Chlamydia pneumoniae</w:t>
      </w:r>
      <w:r w:rsidR="001B78E7" w:rsidRPr="00175C41">
        <w:rPr>
          <w:rFonts w:ascii="Times New Roman" w:eastAsia="Times New Roman" w:hAnsi="Times New Roman" w:cs="Times New Roman"/>
          <w:bCs/>
          <w:sz w:val="28"/>
          <w:szCs w:val="28"/>
          <w:lang w:eastAsia="ru-RU"/>
        </w:rPr>
        <w:t xml:space="preserve"> </w:t>
      </w:r>
      <w:r w:rsidR="001B78E7" w:rsidRPr="00175C41">
        <w:rPr>
          <w:rFonts w:ascii="Times New Roman" w:eastAsia="Times New Roman" w:hAnsi="Times New Roman" w:cs="Times New Roman"/>
          <w:bCs/>
          <w:i/>
          <w:sz w:val="28"/>
          <w:szCs w:val="28"/>
          <w:lang w:eastAsia="ru-RU"/>
        </w:rPr>
        <w:t xml:space="preserve">Mycoplasma pneumoniae, </w:t>
      </w:r>
      <w:r w:rsidR="00B31F4F" w:rsidRPr="00175C41">
        <w:rPr>
          <w:rFonts w:ascii="Times New Roman" w:eastAsia="Times New Roman" w:hAnsi="Times New Roman" w:cs="Times New Roman"/>
          <w:bCs/>
          <w:i/>
          <w:sz w:val="28"/>
          <w:szCs w:val="28"/>
          <w:lang w:eastAsia="ru-RU"/>
        </w:rPr>
        <w:t>Moraxella catarrhalis</w:t>
      </w:r>
      <w:r w:rsidR="001B78E7" w:rsidRPr="00175C41">
        <w:rPr>
          <w:rFonts w:ascii="Times New Roman" w:eastAsia="Times New Roman" w:hAnsi="Times New Roman" w:cs="Times New Roman"/>
          <w:bCs/>
          <w:sz w:val="28"/>
          <w:szCs w:val="28"/>
          <w:lang w:eastAsia="ru-RU"/>
        </w:rPr>
        <w:t xml:space="preserve"> и </w:t>
      </w:r>
      <w:r w:rsidR="00B31F4F" w:rsidRPr="00175C41">
        <w:rPr>
          <w:rFonts w:ascii="Times New Roman" w:eastAsia="Times New Roman" w:hAnsi="Times New Roman" w:cs="Times New Roman"/>
          <w:bCs/>
          <w:i/>
          <w:sz w:val="28"/>
          <w:szCs w:val="28"/>
          <w:lang w:eastAsia="ru-RU"/>
        </w:rPr>
        <w:t>Streptococcus pneumoniae (pneumococcus)</w:t>
      </w:r>
      <w:r w:rsidR="001812A1" w:rsidRPr="00175C41">
        <w:rPr>
          <w:rFonts w:ascii="Times New Roman" w:eastAsia="Times New Roman" w:hAnsi="Times New Roman" w:cs="Times New Roman"/>
          <w:bCs/>
          <w:sz w:val="28"/>
          <w:szCs w:val="28"/>
          <w:lang w:eastAsia="ru-RU"/>
        </w:rPr>
        <w:t xml:space="preserve"> [65,</w:t>
      </w:r>
      <w:r w:rsidR="000F7E5C"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66</w:t>
      </w:r>
      <w:r w:rsidR="002A25FE" w:rsidRPr="00175C41">
        <w:rPr>
          <w:rFonts w:ascii="Times New Roman" w:eastAsia="Times New Roman" w:hAnsi="Times New Roman" w:cs="Times New Roman"/>
          <w:bCs/>
          <w:sz w:val="28"/>
          <w:szCs w:val="28"/>
          <w:lang w:eastAsia="ru-RU"/>
        </w:rPr>
        <w:t xml:space="preserve">]. </w:t>
      </w:r>
      <w:r w:rsidR="00B45E54" w:rsidRPr="00175C41">
        <w:rPr>
          <w:rFonts w:ascii="Times New Roman" w:eastAsia="Times New Roman" w:hAnsi="Times New Roman" w:cs="Times New Roman"/>
          <w:bCs/>
          <w:sz w:val="28"/>
          <w:szCs w:val="28"/>
          <w:lang w:eastAsia="ru-RU"/>
        </w:rPr>
        <w:t>Нередки случаи, выявления</w:t>
      </w:r>
      <w:r w:rsidRPr="00175C41">
        <w:rPr>
          <w:rFonts w:ascii="Times New Roman" w:eastAsia="Times New Roman" w:hAnsi="Times New Roman" w:cs="Times New Roman"/>
          <w:bCs/>
          <w:sz w:val="28"/>
          <w:szCs w:val="28"/>
          <w:lang w:eastAsia="ru-RU"/>
        </w:rPr>
        <w:t xml:space="preserve"> у </w:t>
      </w:r>
      <w:r w:rsidR="00B45E54" w:rsidRPr="00175C41">
        <w:rPr>
          <w:rFonts w:ascii="Times New Roman" w:eastAsia="Times New Roman" w:hAnsi="Times New Roman" w:cs="Times New Roman"/>
          <w:bCs/>
          <w:sz w:val="28"/>
          <w:szCs w:val="28"/>
          <w:lang w:eastAsia="ru-RU"/>
        </w:rPr>
        <w:t>пациентов</w:t>
      </w:r>
      <w:r w:rsidRPr="00175C41">
        <w:rPr>
          <w:rFonts w:ascii="Times New Roman" w:eastAsia="Times New Roman" w:hAnsi="Times New Roman" w:cs="Times New Roman"/>
          <w:bCs/>
          <w:sz w:val="28"/>
          <w:szCs w:val="28"/>
          <w:lang w:eastAsia="ru-RU"/>
        </w:rPr>
        <w:t xml:space="preserve"> </w:t>
      </w:r>
      <w:r w:rsidR="00B45E54" w:rsidRPr="00175C41">
        <w:rPr>
          <w:rFonts w:ascii="Times New Roman" w:eastAsia="Times New Roman" w:hAnsi="Times New Roman" w:cs="Times New Roman"/>
          <w:bCs/>
          <w:sz w:val="28"/>
          <w:szCs w:val="28"/>
          <w:lang w:eastAsia="ru-RU"/>
        </w:rPr>
        <w:t>смешанного</w:t>
      </w:r>
      <w:r w:rsidR="00B31F4F" w:rsidRPr="00175C41">
        <w:rPr>
          <w:rFonts w:ascii="Times New Roman" w:eastAsia="Times New Roman" w:hAnsi="Times New Roman" w:cs="Times New Roman"/>
          <w:bCs/>
          <w:sz w:val="28"/>
          <w:szCs w:val="28"/>
          <w:lang w:eastAsia="ru-RU"/>
        </w:rPr>
        <w:t xml:space="preserve"> тип</w:t>
      </w:r>
      <w:r w:rsidR="00B45E54" w:rsidRPr="00175C41">
        <w:rPr>
          <w:rFonts w:ascii="Times New Roman" w:eastAsia="Times New Roman" w:hAnsi="Times New Roman" w:cs="Times New Roman"/>
          <w:bCs/>
          <w:sz w:val="28"/>
          <w:szCs w:val="28"/>
          <w:lang w:eastAsia="ru-RU"/>
        </w:rPr>
        <w:t>а</w:t>
      </w:r>
      <w:r w:rsidR="00B31F4F" w:rsidRPr="00175C41">
        <w:rPr>
          <w:rFonts w:ascii="Times New Roman" w:eastAsia="Times New Roman" w:hAnsi="Times New Roman" w:cs="Times New Roman"/>
          <w:bCs/>
          <w:sz w:val="28"/>
          <w:szCs w:val="28"/>
          <w:lang w:eastAsia="ru-RU"/>
        </w:rPr>
        <w:t xml:space="preserve"> </w:t>
      </w:r>
      <w:r w:rsidR="00B45E54" w:rsidRPr="00175C41">
        <w:rPr>
          <w:rFonts w:ascii="Times New Roman" w:eastAsia="Times New Roman" w:hAnsi="Times New Roman" w:cs="Times New Roman"/>
          <w:bCs/>
          <w:sz w:val="28"/>
          <w:szCs w:val="28"/>
          <w:lang w:eastAsia="ru-RU"/>
        </w:rPr>
        <w:t>инфекций</w:t>
      </w:r>
      <w:r w:rsidR="00B31F4F" w:rsidRPr="00175C41">
        <w:rPr>
          <w:rFonts w:ascii="Times New Roman" w:eastAsia="Times New Roman" w:hAnsi="Times New Roman" w:cs="Times New Roman"/>
          <w:bCs/>
          <w:sz w:val="28"/>
          <w:szCs w:val="28"/>
          <w:lang w:eastAsia="ru-RU"/>
        </w:rPr>
        <w:t xml:space="preserve"> – 2 </w:t>
      </w:r>
      <w:r w:rsidRPr="00175C41">
        <w:rPr>
          <w:rFonts w:ascii="Times New Roman" w:eastAsia="Times New Roman" w:hAnsi="Times New Roman" w:cs="Times New Roman"/>
          <w:bCs/>
          <w:sz w:val="28"/>
          <w:szCs w:val="28"/>
          <w:lang w:eastAsia="ru-RU"/>
        </w:rPr>
        <w:t>и более в</w:t>
      </w:r>
      <w:r w:rsidR="002A25FE" w:rsidRPr="00175C41">
        <w:rPr>
          <w:rFonts w:ascii="Times New Roman" w:eastAsia="Times New Roman" w:hAnsi="Times New Roman" w:cs="Times New Roman"/>
          <w:bCs/>
          <w:sz w:val="28"/>
          <w:szCs w:val="28"/>
          <w:lang w:eastAsia="ru-RU"/>
        </w:rPr>
        <w:t xml:space="preserve">озбудителей </w:t>
      </w:r>
      <w:r w:rsidR="00D501A5" w:rsidRPr="00175C41">
        <w:rPr>
          <w:rFonts w:ascii="Times New Roman" w:eastAsia="Times New Roman" w:hAnsi="Times New Roman" w:cs="Times New Roman"/>
          <w:bCs/>
          <w:sz w:val="28"/>
          <w:szCs w:val="28"/>
          <w:lang w:eastAsia="ru-RU"/>
        </w:rPr>
        <w:t>[</w:t>
      </w:r>
      <w:r w:rsidR="001812A1" w:rsidRPr="00175C41">
        <w:rPr>
          <w:rFonts w:ascii="Times New Roman" w:eastAsia="Times New Roman" w:hAnsi="Times New Roman" w:cs="Times New Roman"/>
          <w:bCs/>
          <w:sz w:val="28"/>
          <w:szCs w:val="28"/>
          <w:lang w:eastAsia="ru-RU"/>
        </w:rPr>
        <w:t>67</w:t>
      </w:r>
      <w:r w:rsidR="001B78E7"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FF37F1" w:rsidRPr="00175C41" w:rsidRDefault="00950DB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В Galveston</w:t>
      </w:r>
      <w:r w:rsidRPr="00175C41">
        <w:rPr>
          <w:rFonts w:ascii="Times New Roman" w:eastAsia="Times New Roman" w:hAnsi="Times New Roman" w:cs="Times New Roman"/>
          <w:bCs/>
          <w:sz w:val="28"/>
          <w:szCs w:val="28"/>
          <w:lang w:eastAsia="ru-RU"/>
        </w:rPr>
        <w:t xml:space="preserve"> (Техас, Соединенные Штаты), </w:t>
      </w:r>
      <w:r w:rsidRPr="00175C41">
        <w:rPr>
          <w:rFonts w:ascii="Times New Roman" w:eastAsia="Times New Roman" w:hAnsi="Times New Roman" w:cs="Times New Roman"/>
          <w:bCs/>
          <w:sz w:val="28"/>
          <w:szCs w:val="28"/>
          <w:lang w:val="kk-KZ" w:eastAsia="ru-RU"/>
        </w:rPr>
        <w:t>в Национальном центре научных исследований</w:t>
      </w:r>
      <w:r w:rsidR="00FF37F1"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было проведено исследование, по результатам которых </w:t>
      </w:r>
      <w:r w:rsidR="00FF37F1" w:rsidRPr="00175C41">
        <w:rPr>
          <w:rFonts w:ascii="Times New Roman" w:eastAsia="Times New Roman" w:hAnsi="Times New Roman" w:cs="Times New Roman"/>
          <w:bCs/>
          <w:sz w:val="28"/>
          <w:szCs w:val="28"/>
          <w:lang w:eastAsia="ru-RU"/>
        </w:rPr>
        <w:t>было выявлено</w:t>
      </w:r>
      <w:r w:rsidR="00FF37F1" w:rsidRPr="00175C41">
        <w:rPr>
          <w:rFonts w:ascii="Times New Roman" w:eastAsia="Times New Roman" w:hAnsi="Times New Roman" w:cs="Times New Roman"/>
          <w:bCs/>
          <w:sz w:val="28"/>
          <w:szCs w:val="28"/>
          <w:lang w:val="kk-KZ" w:eastAsia="ru-RU"/>
        </w:rPr>
        <w:t xml:space="preserve">, что </w:t>
      </w:r>
      <w:r w:rsidR="00DB4B29" w:rsidRPr="00175C41">
        <w:rPr>
          <w:rFonts w:ascii="Times New Roman" w:eastAsia="Times New Roman" w:hAnsi="Times New Roman" w:cs="Times New Roman"/>
          <w:bCs/>
          <w:sz w:val="28"/>
          <w:szCs w:val="28"/>
          <w:lang w:val="kk-KZ" w:eastAsia="ru-RU"/>
        </w:rPr>
        <w:t>наибольш</w:t>
      </w:r>
      <w:r w:rsidR="00DB4B29" w:rsidRPr="00175C41">
        <w:rPr>
          <w:rFonts w:ascii="Times New Roman" w:eastAsia="Times New Roman" w:hAnsi="Times New Roman" w:cs="Times New Roman"/>
          <w:bCs/>
          <w:sz w:val="28"/>
          <w:szCs w:val="28"/>
          <w:lang w:eastAsia="ru-RU"/>
        </w:rPr>
        <w:t>ее</w:t>
      </w:r>
      <w:r w:rsidR="00DB4B29" w:rsidRPr="00175C41">
        <w:rPr>
          <w:rFonts w:ascii="Times New Roman" w:eastAsia="Times New Roman" w:hAnsi="Times New Roman" w:cs="Times New Roman"/>
          <w:bCs/>
          <w:sz w:val="28"/>
          <w:szCs w:val="28"/>
          <w:lang w:val="kk-KZ" w:eastAsia="ru-RU"/>
        </w:rPr>
        <w:t xml:space="preserve"> влияние</w:t>
      </w:r>
      <w:r w:rsidR="005D5411" w:rsidRPr="00175C41">
        <w:rPr>
          <w:rFonts w:ascii="Times New Roman" w:eastAsia="Times New Roman" w:hAnsi="Times New Roman" w:cs="Times New Roman"/>
          <w:bCs/>
          <w:sz w:val="28"/>
          <w:szCs w:val="28"/>
          <w:lang w:val="kk-KZ" w:eastAsia="ru-RU"/>
        </w:rPr>
        <w:t xml:space="preserve"> в структуру респираторной заболеваемости </w:t>
      </w:r>
      <w:r w:rsidR="007A5177" w:rsidRPr="00175C41">
        <w:rPr>
          <w:rFonts w:ascii="Times New Roman" w:eastAsia="Times New Roman" w:hAnsi="Times New Roman" w:cs="Times New Roman"/>
          <w:bCs/>
          <w:sz w:val="28"/>
          <w:szCs w:val="28"/>
          <w:lang w:val="kk-KZ" w:eastAsia="ru-RU"/>
        </w:rPr>
        <w:t xml:space="preserve">во всех возрастных группах </w:t>
      </w:r>
      <w:r w:rsidR="005D5411" w:rsidRPr="00175C41">
        <w:rPr>
          <w:rFonts w:ascii="Times New Roman" w:eastAsia="Times New Roman" w:hAnsi="Times New Roman" w:cs="Times New Roman"/>
          <w:bCs/>
          <w:sz w:val="28"/>
          <w:szCs w:val="28"/>
          <w:lang w:val="kk-KZ" w:eastAsia="ru-RU"/>
        </w:rPr>
        <w:t xml:space="preserve">вносят </w:t>
      </w:r>
      <w:r w:rsidR="00FF37F1" w:rsidRPr="00175C41">
        <w:rPr>
          <w:rFonts w:ascii="Times New Roman" w:eastAsia="Times New Roman" w:hAnsi="Times New Roman" w:cs="Times New Roman"/>
          <w:bCs/>
          <w:i/>
          <w:sz w:val="28"/>
          <w:szCs w:val="28"/>
          <w:lang w:val="kk-KZ" w:eastAsia="ru-RU"/>
        </w:rPr>
        <w:t>Rhinoviruses</w:t>
      </w:r>
      <w:r w:rsidR="00FF37F1" w:rsidRPr="00175C41">
        <w:rPr>
          <w:rFonts w:ascii="Times New Roman" w:eastAsia="Times New Roman" w:hAnsi="Times New Roman" w:cs="Times New Roman"/>
          <w:bCs/>
          <w:sz w:val="28"/>
          <w:szCs w:val="28"/>
          <w:lang w:val="kk-KZ" w:eastAsia="ru-RU"/>
        </w:rPr>
        <w:t xml:space="preserve"> – 3</w:t>
      </w:r>
      <w:r w:rsidR="005D5411" w:rsidRPr="00175C41">
        <w:rPr>
          <w:rFonts w:ascii="Times New Roman" w:eastAsia="Times New Roman" w:hAnsi="Times New Roman" w:cs="Times New Roman"/>
          <w:bCs/>
          <w:sz w:val="28"/>
          <w:szCs w:val="28"/>
          <w:lang w:val="kk-KZ" w:eastAsia="ru-RU"/>
        </w:rPr>
        <w:t xml:space="preserve">0-50% случаев, вирусы </w:t>
      </w:r>
      <w:r w:rsidR="00FF37F1" w:rsidRPr="00175C41">
        <w:rPr>
          <w:rFonts w:ascii="Times New Roman" w:eastAsia="Times New Roman" w:hAnsi="Times New Roman" w:cs="Times New Roman"/>
          <w:bCs/>
          <w:i/>
          <w:sz w:val="28"/>
          <w:szCs w:val="28"/>
          <w:lang w:val="en-US" w:eastAsia="ru-RU"/>
        </w:rPr>
        <w:t>I</w:t>
      </w:r>
      <w:r w:rsidR="00FF37F1" w:rsidRPr="00175C41">
        <w:rPr>
          <w:rFonts w:ascii="Times New Roman" w:eastAsia="Times New Roman" w:hAnsi="Times New Roman" w:cs="Times New Roman"/>
          <w:bCs/>
          <w:i/>
          <w:sz w:val="28"/>
          <w:szCs w:val="28"/>
          <w:lang w:eastAsia="ru-RU"/>
        </w:rPr>
        <w:t>nfluenza</w:t>
      </w:r>
      <w:r w:rsidR="005D5411" w:rsidRPr="00175C41">
        <w:rPr>
          <w:rFonts w:ascii="Times New Roman" w:eastAsia="Times New Roman" w:hAnsi="Times New Roman" w:cs="Times New Roman"/>
          <w:bCs/>
          <w:sz w:val="28"/>
          <w:szCs w:val="28"/>
          <w:lang w:val="kk-KZ" w:eastAsia="ru-RU"/>
        </w:rPr>
        <w:t xml:space="preserve"> </w:t>
      </w:r>
      <w:r w:rsidR="007A68E4" w:rsidRPr="00175C41">
        <w:rPr>
          <w:rFonts w:ascii="Times New Roman" w:eastAsia="Times New Roman" w:hAnsi="Times New Roman" w:cs="Times New Roman"/>
          <w:bCs/>
          <w:sz w:val="28"/>
          <w:szCs w:val="28"/>
          <w:lang w:val="kk-KZ" w:eastAsia="ru-RU"/>
        </w:rPr>
        <w:t>составля</w:t>
      </w:r>
      <w:r w:rsidR="007A68E4" w:rsidRPr="00175C41">
        <w:rPr>
          <w:rFonts w:ascii="Times New Roman" w:eastAsia="Times New Roman" w:hAnsi="Times New Roman" w:cs="Times New Roman"/>
          <w:bCs/>
          <w:sz w:val="28"/>
          <w:szCs w:val="28"/>
          <w:lang w:eastAsia="ru-RU"/>
        </w:rPr>
        <w:t>ю</w:t>
      </w:r>
      <w:r w:rsidR="00FF37F1" w:rsidRPr="00175C41">
        <w:rPr>
          <w:rFonts w:ascii="Times New Roman" w:eastAsia="Times New Roman" w:hAnsi="Times New Roman" w:cs="Times New Roman"/>
          <w:bCs/>
          <w:sz w:val="28"/>
          <w:szCs w:val="28"/>
          <w:lang w:val="kk-KZ" w:eastAsia="ru-RU"/>
        </w:rPr>
        <w:t>т</w:t>
      </w:r>
      <w:r w:rsidR="005D5411" w:rsidRPr="00175C41">
        <w:rPr>
          <w:rFonts w:ascii="Times New Roman" w:eastAsia="Times New Roman" w:hAnsi="Times New Roman" w:cs="Times New Roman"/>
          <w:bCs/>
          <w:sz w:val="28"/>
          <w:szCs w:val="28"/>
          <w:lang w:val="kk-KZ" w:eastAsia="ru-RU"/>
        </w:rPr>
        <w:t xml:space="preserve"> 5-15% случаев </w:t>
      </w:r>
      <w:r w:rsidR="00FF37F1" w:rsidRPr="00175C41">
        <w:rPr>
          <w:rFonts w:ascii="Times New Roman" w:eastAsia="Times New Roman" w:hAnsi="Times New Roman" w:cs="Times New Roman"/>
          <w:bCs/>
          <w:sz w:val="28"/>
          <w:szCs w:val="28"/>
          <w:lang w:val="kk-KZ" w:eastAsia="ru-RU"/>
        </w:rPr>
        <w:t>РИ</w:t>
      </w:r>
      <w:r w:rsidR="005D5411" w:rsidRPr="00175C41">
        <w:rPr>
          <w:rFonts w:ascii="Times New Roman" w:eastAsia="Times New Roman" w:hAnsi="Times New Roman" w:cs="Times New Roman"/>
          <w:bCs/>
          <w:sz w:val="28"/>
          <w:szCs w:val="28"/>
          <w:lang w:val="kk-KZ" w:eastAsia="ru-RU"/>
        </w:rPr>
        <w:t xml:space="preserve">, </w:t>
      </w:r>
      <w:r w:rsidR="00FF37F1" w:rsidRPr="00175C41">
        <w:rPr>
          <w:rFonts w:ascii="Times New Roman" w:eastAsia="Times New Roman" w:hAnsi="Times New Roman" w:cs="Times New Roman"/>
          <w:bCs/>
          <w:i/>
          <w:sz w:val="28"/>
          <w:szCs w:val="28"/>
          <w:lang w:val="en-US" w:eastAsia="ru-RU"/>
        </w:rPr>
        <w:t>C</w:t>
      </w:r>
      <w:r w:rsidR="00FF37F1" w:rsidRPr="00175C41">
        <w:rPr>
          <w:rFonts w:ascii="Times New Roman" w:eastAsia="Times New Roman" w:hAnsi="Times New Roman" w:cs="Times New Roman"/>
          <w:bCs/>
          <w:i/>
          <w:sz w:val="28"/>
          <w:szCs w:val="28"/>
          <w:lang w:eastAsia="ru-RU"/>
        </w:rPr>
        <w:t>oronaviruses</w:t>
      </w:r>
      <w:r w:rsidR="005D5411" w:rsidRPr="00175C41">
        <w:rPr>
          <w:rFonts w:ascii="Times New Roman" w:eastAsia="Times New Roman" w:hAnsi="Times New Roman" w:cs="Times New Roman"/>
          <w:bCs/>
          <w:sz w:val="28"/>
          <w:szCs w:val="28"/>
          <w:lang w:val="kk-KZ" w:eastAsia="ru-RU"/>
        </w:rPr>
        <w:t xml:space="preserve"> - до 15%, </w:t>
      </w:r>
      <w:r w:rsidR="007A5177" w:rsidRPr="00175C41">
        <w:rPr>
          <w:rFonts w:ascii="Times New Roman" w:eastAsia="Times New Roman" w:hAnsi="Times New Roman" w:cs="Times New Roman"/>
          <w:bCs/>
          <w:sz w:val="28"/>
          <w:szCs w:val="28"/>
          <w:lang w:val="kk-KZ" w:eastAsia="ru-RU"/>
        </w:rPr>
        <w:t xml:space="preserve">а </w:t>
      </w:r>
      <w:r w:rsidR="00FF37F1" w:rsidRPr="00175C41">
        <w:rPr>
          <w:rFonts w:ascii="Times New Roman" w:eastAsia="Times New Roman" w:hAnsi="Times New Roman" w:cs="Times New Roman"/>
          <w:bCs/>
          <w:i/>
          <w:sz w:val="28"/>
          <w:szCs w:val="28"/>
          <w:lang w:val="en-US" w:eastAsia="ru-RU"/>
        </w:rPr>
        <w:t>RSV</w:t>
      </w:r>
      <w:r w:rsidR="005D5411" w:rsidRPr="00175C41">
        <w:rPr>
          <w:rFonts w:ascii="Times New Roman" w:eastAsia="Times New Roman" w:hAnsi="Times New Roman" w:cs="Times New Roman"/>
          <w:bCs/>
          <w:sz w:val="28"/>
          <w:szCs w:val="28"/>
          <w:lang w:val="kk-KZ" w:eastAsia="ru-RU"/>
        </w:rPr>
        <w:t xml:space="preserve">, </w:t>
      </w:r>
      <w:r w:rsidR="00FF37F1" w:rsidRPr="00175C41">
        <w:rPr>
          <w:rFonts w:ascii="Times New Roman" w:eastAsia="Times New Roman" w:hAnsi="Times New Roman" w:cs="Times New Roman"/>
          <w:bCs/>
          <w:i/>
          <w:sz w:val="28"/>
          <w:szCs w:val="28"/>
          <w:lang w:val="en-US" w:eastAsia="ru-RU"/>
        </w:rPr>
        <w:t>P</w:t>
      </w:r>
      <w:r w:rsidR="00FF37F1" w:rsidRPr="00175C41">
        <w:rPr>
          <w:rFonts w:ascii="Times New Roman" w:eastAsia="Times New Roman" w:hAnsi="Times New Roman" w:cs="Times New Roman"/>
          <w:bCs/>
          <w:i/>
          <w:sz w:val="28"/>
          <w:szCs w:val="28"/>
          <w:lang w:eastAsia="ru-RU"/>
        </w:rPr>
        <w:t xml:space="preserve">arainfluenza, </w:t>
      </w:r>
      <w:r w:rsidR="00FF37F1" w:rsidRPr="00175C41">
        <w:rPr>
          <w:rFonts w:ascii="Times New Roman" w:eastAsia="Times New Roman" w:hAnsi="Times New Roman" w:cs="Times New Roman"/>
          <w:bCs/>
          <w:i/>
          <w:sz w:val="28"/>
          <w:szCs w:val="28"/>
          <w:lang w:val="en-US" w:eastAsia="ru-RU"/>
        </w:rPr>
        <w:t>A</w:t>
      </w:r>
      <w:r w:rsidR="00FF37F1" w:rsidRPr="00175C41">
        <w:rPr>
          <w:rFonts w:ascii="Times New Roman" w:eastAsia="Times New Roman" w:hAnsi="Times New Roman" w:cs="Times New Roman"/>
          <w:bCs/>
          <w:i/>
          <w:sz w:val="28"/>
          <w:szCs w:val="28"/>
          <w:lang w:eastAsia="ru-RU"/>
        </w:rPr>
        <w:t>denoviruses</w:t>
      </w:r>
      <w:r w:rsidR="005D5411" w:rsidRPr="00175C41">
        <w:rPr>
          <w:rFonts w:ascii="Times New Roman" w:eastAsia="Times New Roman" w:hAnsi="Times New Roman" w:cs="Times New Roman"/>
          <w:bCs/>
          <w:sz w:val="28"/>
          <w:szCs w:val="28"/>
          <w:lang w:val="kk-KZ" w:eastAsia="ru-RU"/>
        </w:rPr>
        <w:t xml:space="preserve"> и </w:t>
      </w:r>
      <w:r w:rsidR="00200FBC" w:rsidRPr="00175C41">
        <w:rPr>
          <w:rFonts w:ascii="Times New Roman" w:eastAsia="Times New Roman" w:hAnsi="Times New Roman" w:cs="Times New Roman"/>
          <w:bCs/>
          <w:i/>
          <w:sz w:val="28"/>
          <w:szCs w:val="28"/>
          <w:lang w:eastAsia="ru-RU"/>
        </w:rPr>
        <w:t>Enterovirus</w:t>
      </w:r>
      <w:r w:rsidR="00200FBC" w:rsidRPr="00175C41">
        <w:rPr>
          <w:rFonts w:ascii="Times New Roman" w:eastAsia="Times New Roman" w:hAnsi="Times New Roman" w:cs="Times New Roman"/>
          <w:bCs/>
          <w:i/>
          <w:sz w:val="28"/>
          <w:szCs w:val="28"/>
          <w:lang w:val="en-US" w:eastAsia="ru-RU"/>
        </w:rPr>
        <w:t>es</w:t>
      </w:r>
      <w:r w:rsidR="007A68E4" w:rsidRPr="00175C41">
        <w:rPr>
          <w:rFonts w:ascii="Times New Roman" w:eastAsia="Times New Roman" w:hAnsi="Times New Roman" w:cs="Times New Roman"/>
          <w:bCs/>
          <w:sz w:val="28"/>
          <w:szCs w:val="28"/>
          <w:lang w:val="kk-KZ" w:eastAsia="ru-RU"/>
        </w:rPr>
        <w:t xml:space="preserve"> встречаются значительно реже (менее </w:t>
      </w:r>
      <w:r w:rsidR="007A5177" w:rsidRPr="00175C41">
        <w:rPr>
          <w:rFonts w:ascii="Times New Roman" w:eastAsia="Times New Roman" w:hAnsi="Times New Roman" w:cs="Times New Roman"/>
          <w:bCs/>
          <w:sz w:val="28"/>
          <w:szCs w:val="28"/>
          <w:lang w:val="kk-KZ" w:eastAsia="ru-RU"/>
        </w:rPr>
        <w:t>5%). Примерно, в</w:t>
      </w:r>
      <w:r w:rsidR="005D5411" w:rsidRPr="00175C41">
        <w:rPr>
          <w:rFonts w:ascii="Times New Roman" w:eastAsia="Times New Roman" w:hAnsi="Times New Roman" w:cs="Times New Roman"/>
          <w:bCs/>
          <w:sz w:val="28"/>
          <w:szCs w:val="28"/>
          <w:lang w:val="kk-KZ" w:eastAsia="ru-RU"/>
        </w:rPr>
        <w:t xml:space="preserve"> 5% </w:t>
      </w:r>
      <w:r w:rsidR="007A5177" w:rsidRPr="00175C41">
        <w:rPr>
          <w:rFonts w:ascii="Times New Roman" w:eastAsia="Times New Roman" w:hAnsi="Times New Roman" w:cs="Times New Roman"/>
          <w:bCs/>
          <w:sz w:val="28"/>
          <w:szCs w:val="28"/>
          <w:lang w:val="kk-KZ" w:eastAsia="ru-RU"/>
        </w:rPr>
        <w:t xml:space="preserve">случаев у </w:t>
      </w:r>
      <w:r w:rsidR="005D5411" w:rsidRPr="00175C41">
        <w:rPr>
          <w:rFonts w:ascii="Times New Roman" w:eastAsia="Times New Roman" w:hAnsi="Times New Roman" w:cs="Times New Roman"/>
          <w:bCs/>
          <w:sz w:val="28"/>
          <w:szCs w:val="28"/>
          <w:lang w:val="kk-KZ" w:eastAsia="ru-RU"/>
        </w:rPr>
        <w:t>пациентов выяв</w:t>
      </w:r>
      <w:r w:rsidR="007A5177" w:rsidRPr="00175C41">
        <w:rPr>
          <w:rFonts w:ascii="Times New Roman" w:eastAsia="Times New Roman" w:hAnsi="Times New Roman" w:cs="Times New Roman"/>
          <w:bCs/>
          <w:sz w:val="28"/>
          <w:szCs w:val="28"/>
          <w:lang w:val="kk-KZ" w:eastAsia="ru-RU"/>
        </w:rPr>
        <w:t>ляю</w:t>
      </w:r>
      <w:r w:rsidR="005D5411" w:rsidRPr="00175C41">
        <w:rPr>
          <w:rFonts w:ascii="Times New Roman" w:eastAsia="Times New Roman" w:hAnsi="Times New Roman" w:cs="Times New Roman"/>
          <w:bCs/>
          <w:sz w:val="28"/>
          <w:szCs w:val="28"/>
          <w:lang w:val="kk-KZ" w:eastAsia="ru-RU"/>
        </w:rPr>
        <w:t xml:space="preserve">тся более двух респираторных вирусов, а в 20-30% случаев </w:t>
      </w:r>
      <w:r w:rsidR="00FF37F1" w:rsidRPr="00175C41">
        <w:rPr>
          <w:rFonts w:ascii="Times New Roman" w:eastAsia="Times New Roman" w:hAnsi="Times New Roman" w:cs="Times New Roman"/>
          <w:bCs/>
          <w:sz w:val="28"/>
          <w:szCs w:val="28"/>
          <w:lang w:val="kk-KZ" w:eastAsia="ru-RU"/>
        </w:rPr>
        <w:t xml:space="preserve">возбудителя не удается </w:t>
      </w:r>
      <w:r w:rsidR="007A68E4" w:rsidRPr="00175C41">
        <w:rPr>
          <w:rFonts w:ascii="Times New Roman" w:eastAsia="Times New Roman" w:hAnsi="Times New Roman" w:cs="Times New Roman"/>
          <w:bCs/>
          <w:sz w:val="28"/>
          <w:szCs w:val="28"/>
          <w:lang w:val="kk-KZ" w:eastAsia="ru-RU"/>
        </w:rPr>
        <w:t xml:space="preserve">выявить </w:t>
      </w:r>
      <w:r w:rsidR="00FF37F1" w:rsidRPr="00175C41">
        <w:rPr>
          <w:rFonts w:ascii="Times New Roman" w:eastAsia="Times New Roman" w:hAnsi="Times New Roman" w:cs="Times New Roman"/>
          <w:bCs/>
          <w:sz w:val="28"/>
          <w:szCs w:val="28"/>
          <w:lang w:val="kk-KZ" w:eastAsia="ru-RU"/>
        </w:rPr>
        <w:t>[</w:t>
      </w:r>
      <w:r w:rsidR="001812A1" w:rsidRPr="00175C41">
        <w:rPr>
          <w:rFonts w:ascii="Times New Roman" w:eastAsia="Times New Roman" w:hAnsi="Times New Roman" w:cs="Times New Roman"/>
          <w:bCs/>
          <w:sz w:val="28"/>
          <w:szCs w:val="28"/>
          <w:lang w:eastAsia="ru-RU"/>
        </w:rPr>
        <w:t>68</w:t>
      </w:r>
      <w:r w:rsidR="005D5411" w:rsidRPr="00175C41">
        <w:rPr>
          <w:rFonts w:ascii="Times New Roman" w:eastAsia="Times New Roman" w:hAnsi="Times New Roman" w:cs="Times New Roman"/>
          <w:bCs/>
          <w:sz w:val="28"/>
          <w:szCs w:val="28"/>
          <w:lang w:val="kk-KZ" w:eastAsia="ru-RU"/>
        </w:rPr>
        <w:t>].</w:t>
      </w:r>
    </w:p>
    <w:p w:rsidR="00DB4B29" w:rsidRPr="00175C41" w:rsidRDefault="00EE654C"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w:t>
      </w:r>
      <w:r w:rsidR="007A5177" w:rsidRPr="00175C41">
        <w:rPr>
          <w:rFonts w:ascii="Times New Roman" w:eastAsia="Times New Roman" w:hAnsi="Times New Roman" w:cs="Times New Roman"/>
          <w:bCs/>
          <w:sz w:val="28"/>
          <w:szCs w:val="28"/>
          <w:lang w:eastAsia="ru-RU"/>
        </w:rPr>
        <w:t>отечес</w:t>
      </w:r>
      <w:r w:rsidR="00950DB6" w:rsidRPr="00175C41">
        <w:rPr>
          <w:rFonts w:ascii="Times New Roman" w:eastAsia="Times New Roman" w:hAnsi="Times New Roman" w:cs="Times New Roman"/>
          <w:bCs/>
          <w:sz w:val="28"/>
          <w:szCs w:val="28"/>
          <w:lang w:eastAsia="ru-RU"/>
        </w:rPr>
        <w:t>твенных же публикациях</w:t>
      </w:r>
      <w:r w:rsidR="007A5177"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с</w:t>
      </w:r>
      <w:r w:rsidR="00DB4B29" w:rsidRPr="00175C41">
        <w:rPr>
          <w:rFonts w:ascii="Times New Roman" w:eastAsia="Times New Roman" w:hAnsi="Times New Roman" w:cs="Times New Roman"/>
          <w:bCs/>
          <w:sz w:val="28"/>
          <w:szCs w:val="28"/>
          <w:lang w:eastAsia="ru-RU"/>
        </w:rPr>
        <w:t>реди условно-патогенных микроорганизмов у детей в возрасте от 3 до 6 лет с РРИ</w:t>
      </w:r>
      <w:r w:rsidR="007A5177" w:rsidRPr="00175C41">
        <w:rPr>
          <w:rFonts w:ascii="Times New Roman" w:eastAsia="Times New Roman" w:hAnsi="Times New Roman" w:cs="Times New Roman"/>
          <w:bCs/>
          <w:sz w:val="28"/>
          <w:szCs w:val="28"/>
          <w:lang w:eastAsia="ru-RU"/>
        </w:rPr>
        <w:t>,</w:t>
      </w:r>
      <w:r w:rsidR="00DB4B29" w:rsidRPr="00175C41">
        <w:rPr>
          <w:rFonts w:ascii="Times New Roman" w:eastAsia="Times New Roman" w:hAnsi="Times New Roman" w:cs="Times New Roman"/>
          <w:bCs/>
          <w:sz w:val="28"/>
          <w:szCs w:val="28"/>
          <w:lang w:eastAsia="ru-RU"/>
        </w:rPr>
        <w:t xml:space="preserve"> в значимом количестве </w:t>
      </w:r>
      <w:r w:rsidR="007A5177" w:rsidRPr="00175C41">
        <w:rPr>
          <w:rFonts w:ascii="Times New Roman" w:eastAsia="Times New Roman" w:hAnsi="Times New Roman" w:cs="Times New Roman"/>
          <w:bCs/>
          <w:sz w:val="28"/>
          <w:szCs w:val="28"/>
          <w:lang w:eastAsia="ru-RU"/>
        </w:rPr>
        <w:t>был выявлен</w:t>
      </w:r>
      <w:r w:rsidR="008E6250" w:rsidRPr="00175C41">
        <w:rPr>
          <w:rFonts w:ascii="Times New Roman" w:eastAsia="Times New Roman" w:hAnsi="Times New Roman" w:cs="Times New Roman"/>
          <w:bCs/>
          <w:sz w:val="28"/>
          <w:szCs w:val="28"/>
          <w:lang w:eastAsia="ru-RU"/>
        </w:rPr>
        <w:t xml:space="preserve"> </w:t>
      </w:r>
      <w:r w:rsidR="00DB4B29" w:rsidRPr="00175C41">
        <w:rPr>
          <w:rFonts w:ascii="Times New Roman" w:eastAsia="Times New Roman" w:hAnsi="Times New Roman" w:cs="Times New Roman"/>
          <w:bCs/>
          <w:i/>
          <w:sz w:val="28"/>
          <w:szCs w:val="28"/>
          <w:lang w:eastAsia="ru-RU"/>
        </w:rPr>
        <w:t>S</w:t>
      </w:r>
      <w:r w:rsidR="00DB4B29" w:rsidRPr="00175C41">
        <w:rPr>
          <w:rFonts w:ascii="Times New Roman" w:eastAsia="Times New Roman" w:hAnsi="Times New Roman" w:cs="Times New Roman"/>
          <w:bCs/>
          <w:i/>
          <w:sz w:val="28"/>
          <w:szCs w:val="28"/>
          <w:lang w:val="en-US" w:eastAsia="ru-RU"/>
        </w:rPr>
        <w:t>taphylococcus</w:t>
      </w:r>
      <w:r w:rsidR="0018591D" w:rsidRPr="00175C41">
        <w:rPr>
          <w:rFonts w:ascii="Times New Roman" w:eastAsia="Times New Roman" w:hAnsi="Times New Roman" w:cs="Times New Roman"/>
          <w:bCs/>
          <w:i/>
          <w:sz w:val="28"/>
          <w:szCs w:val="28"/>
          <w:lang w:eastAsia="ru-RU"/>
        </w:rPr>
        <w:t xml:space="preserve"> </w:t>
      </w:r>
      <w:r w:rsidR="00DB4B29" w:rsidRPr="00175C41">
        <w:rPr>
          <w:rFonts w:ascii="Times New Roman" w:eastAsia="Times New Roman" w:hAnsi="Times New Roman" w:cs="Times New Roman"/>
          <w:bCs/>
          <w:i/>
          <w:sz w:val="28"/>
          <w:szCs w:val="28"/>
          <w:lang w:eastAsia="ru-RU"/>
        </w:rPr>
        <w:t>aureus</w:t>
      </w:r>
      <w:r w:rsidR="00950DB6" w:rsidRPr="00175C41">
        <w:rPr>
          <w:rFonts w:ascii="Times New Roman" w:eastAsia="Times New Roman" w:hAnsi="Times New Roman" w:cs="Times New Roman"/>
          <w:bCs/>
          <w:sz w:val="28"/>
          <w:szCs w:val="28"/>
          <w:lang w:eastAsia="ru-RU"/>
        </w:rPr>
        <w:t xml:space="preserve"> – в 38 и</w:t>
      </w:r>
      <w:r w:rsidR="00DB4B29" w:rsidRPr="00175C41">
        <w:rPr>
          <w:rFonts w:ascii="Times New Roman" w:eastAsia="Times New Roman" w:hAnsi="Times New Roman" w:cs="Times New Roman"/>
          <w:bCs/>
          <w:sz w:val="28"/>
          <w:szCs w:val="28"/>
          <w:lang w:eastAsia="ru-RU"/>
        </w:rPr>
        <w:t xml:space="preserve"> в 25% </w:t>
      </w:r>
      <w:r w:rsidRPr="00175C41">
        <w:rPr>
          <w:rFonts w:ascii="Times New Roman" w:eastAsia="Times New Roman" w:hAnsi="Times New Roman" w:cs="Times New Roman"/>
          <w:bCs/>
          <w:sz w:val="28"/>
          <w:szCs w:val="28"/>
          <w:lang w:eastAsia="ru-RU"/>
        </w:rPr>
        <w:t xml:space="preserve">случаев </w:t>
      </w:r>
      <w:r w:rsidR="007A5177" w:rsidRPr="00175C41">
        <w:rPr>
          <w:rFonts w:ascii="Times New Roman" w:eastAsia="Times New Roman" w:hAnsi="Times New Roman" w:cs="Times New Roman"/>
          <w:bCs/>
          <w:sz w:val="28"/>
          <w:szCs w:val="28"/>
          <w:lang w:eastAsia="ru-RU"/>
        </w:rPr>
        <w:t xml:space="preserve">был обнаружен </w:t>
      </w:r>
      <w:r w:rsidR="00DB4B29" w:rsidRPr="00175C41">
        <w:rPr>
          <w:rFonts w:ascii="Times New Roman" w:eastAsia="Times New Roman" w:hAnsi="Times New Roman" w:cs="Times New Roman"/>
          <w:bCs/>
          <w:sz w:val="28"/>
          <w:szCs w:val="28"/>
          <w:lang w:eastAsia="ru-RU"/>
        </w:rPr>
        <w:t xml:space="preserve">среди школьников (p&lt;0,01). </w:t>
      </w:r>
      <w:r w:rsidR="00162D36" w:rsidRPr="00175C41">
        <w:rPr>
          <w:rFonts w:ascii="Times New Roman" w:eastAsia="Times New Roman" w:hAnsi="Times New Roman" w:cs="Times New Roman"/>
          <w:bCs/>
          <w:sz w:val="28"/>
          <w:szCs w:val="28"/>
          <w:lang w:eastAsia="ru-RU"/>
        </w:rPr>
        <w:t xml:space="preserve">У детей до 11 лет </w:t>
      </w:r>
      <w:r w:rsidR="00DB4B29" w:rsidRPr="00175C41">
        <w:rPr>
          <w:rFonts w:ascii="Times New Roman" w:eastAsia="Times New Roman" w:hAnsi="Times New Roman" w:cs="Times New Roman"/>
          <w:bCs/>
          <w:i/>
          <w:sz w:val="28"/>
          <w:szCs w:val="28"/>
          <w:lang w:eastAsia="ru-RU"/>
        </w:rPr>
        <w:t>S</w:t>
      </w:r>
      <w:r w:rsidR="00DB4B29" w:rsidRPr="00175C41">
        <w:rPr>
          <w:rFonts w:ascii="Times New Roman" w:eastAsia="Times New Roman" w:hAnsi="Times New Roman" w:cs="Times New Roman"/>
          <w:bCs/>
          <w:i/>
          <w:sz w:val="28"/>
          <w:szCs w:val="28"/>
          <w:lang w:val="en-US" w:eastAsia="ru-RU"/>
        </w:rPr>
        <w:t>treptococcus</w:t>
      </w:r>
      <w:r w:rsidR="00DB4B29" w:rsidRPr="00175C41">
        <w:rPr>
          <w:rFonts w:ascii="Times New Roman" w:eastAsia="Times New Roman" w:hAnsi="Times New Roman" w:cs="Times New Roman"/>
          <w:bCs/>
          <w:i/>
          <w:sz w:val="28"/>
          <w:szCs w:val="28"/>
          <w:lang w:eastAsia="ru-RU"/>
        </w:rPr>
        <w:t xml:space="preserve"> </w:t>
      </w:r>
      <w:r w:rsidR="00DB4B29" w:rsidRPr="00175C41">
        <w:rPr>
          <w:rFonts w:ascii="Times New Roman" w:eastAsia="Times New Roman" w:hAnsi="Times New Roman" w:cs="Times New Roman"/>
          <w:bCs/>
          <w:i/>
          <w:sz w:val="28"/>
          <w:szCs w:val="28"/>
          <w:lang w:val="en-US" w:eastAsia="ru-RU"/>
        </w:rPr>
        <w:t>p</w:t>
      </w:r>
      <w:r w:rsidR="00DB4B29" w:rsidRPr="00175C41">
        <w:rPr>
          <w:rFonts w:ascii="Times New Roman" w:eastAsia="Times New Roman" w:hAnsi="Times New Roman" w:cs="Times New Roman"/>
          <w:bCs/>
          <w:i/>
          <w:sz w:val="28"/>
          <w:szCs w:val="28"/>
          <w:lang w:eastAsia="ru-RU"/>
        </w:rPr>
        <w:t>neumoniae</w:t>
      </w:r>
      <w:r w:rsidR="00DB4B29" w:rsidRPr="00175C41">
        <w:rPr>
          <w:rFonts w:ascii="Times New Roman" w:eastAsia="Times New Roman" w:hAnsi="Times New Roman" w:cs="Times New Roman"/>
          <w:bCs/>
          <w:sz w:val="28"/>
          <w:szCs w:val="28"/>
          <w:lang w:eastAsia="ru-RU"/>
        </w:rPr>
        <w:t xml:space="preserve"> </w:t>
      </w:r>
      <w:r w:rsidR="00162D36" w:rsidRPr="00175C41">
        <w:rPr>
          <w:rFonts w:ascii="Times New Roman" w:eastAsia="Times New Roman" w:hAnsi="Times New Roman" w:cs="Times New Roman"/>
          <w:bCs/>
          <w:sz w:val="28"/>
          <w:szCs w:val="28"/>
          <w:lang w:eastAsia="ru-RU"/>
        </w:rPr>
        <w:t xml:space="preserve">составил </w:t>
      </w:r>
      <w:r w:rsidR="00DB4B29" w:rsidRPr="00175C41">
        <w:rPr>
          <w:rFonts w:ascii="Times New Roman" w:eastAsia="Times New Roman" w:hAnsi="Times New Roman" w:cs="Times New Roman"/>
          <w:bCs/>
          <w:sz w:val="28"/>
          <w:szCs w:val="28"/>
          <w:lang w:eastAsia="ru-RU"/>
        </w:rPr>
        <w:t xml:space="preserve">6%, </w:t>
      </w:r>
      <w:r w:rsidR="00DB4B29" w:rsidRPr="00175C41">
        <w:rPr>
          <w:rFonts w:ascii="Times New Roman" w:eastAsia="Times New Roman" w:hAnsi="Times New Roman" w:cs="Times New Roman"/>
          <w:bCs/>
          <w:i/>
          <w:sz w:val="28"/>
          <w:szCs w:val="28"/>
          <w:lang w:val="en-US" w:eastAsia="ru-RU"/>
        </w:rPr>
        <w:t>H</w:t>
      </w:r>
      <w:r w:rsidR="00DB4B29" w:rsidRPr="00175C41">
        <w:rPr>
          <w:rFonts w:ascii="Times New Roman" w:eastAsia="Times New Roman" w:hAnsi="Times New Roman" w:cs="Times New Roman"/>
          <w:bCs/>
          <w:i/>
          <w:sz w:val="28"/>
          <w:szCs w:val="28"/>
          <w:lang w:eastAsia="ru-RU"/>
        </w:rPr>
        <w:t>aemophilus influenzae</w:t>
      </w:r>
      <w:r w:rsidR="00162D36" w:rsidRPr="00175C41">
        <w:rPr>
          <w:rFonts w:ascii="Times New Roman" w:eastAsia="Times New Roman" w:hAnsi="Times New Roman" w:cs="Times New Roman"/>
          <w:bCs/>
          <w:sz w:val="28"/>
          <w:szCs w:val="28"/>
          <w:lang w:eastAsia="ru-RU"/>
        </w:rPr>
        <w:t xml:space="preserve"> </w:t>
      </w:r>
      <w:r w:rsidR="00DB4B29" w:rsidRPr="00175C41">
        <w:rPr>
          <w:rFonts w:ascii="Times New Roman" w:eastAsia="Times New Roman" w:hAnsi="Times New Roman" w:cs="Times New Roman"/>
          <w:bCs/>
          <w:sz w:val="28"/>
          <w:szCs w:val="28"/>
          <w:lang w:eastAsia="ru-RU"/>
        </w:rPr>
        <w:t xml:space="preserve"> 5%, </w:t>
      </w:r>
      <w:r w:rsidR="00DB4B29" w:rsidRPr="00175C41">
        <w:rPr>
          <w:rFonts w:ascii="Times New Roman" w:eastAsia="Times New Roman" w:hAnsi="Times New Roman" w:cs="Times New Roman"/>
          <w:bCs/>
          <w:i/>
          <w:sz w:val="28"/>
          <w:szCs w:val="28"/>
          <w:lang w:eastAsia="ru-RU"/>
        </w:rPr>
        <w:t>B</w:t>
      </w:r>
      <w:r w:rsidRPr="00175C41">
        <w:rPr>
          <w:rFonts w:ascii="Times New Roman" w:eastAsia="Times New Roman" w:hAnsi="Times New Roman" w:cs="Times New Roman"/>
          <w:bCs/>
          <w:i/>
          <w:sz w:val="28"/>
          <w:szCs w:val="28"/>
          <w:lang w:val="en-US" w:eastAsia="ru-RU"/>
        </w:rPr>
        <w:t>ranhamella</w:t>
      </w:r>
      <w:r w:rsidRPr="00175C41">
        <w:rPr>
          <w:rFonts w:ascii="Times New Roman" w:eastAsia="Times New Roman" w:hAnsi="Times New Roman" w:cs="Times New Roman"/>
          <w:bCs/>
          <w:i/>
          <w:sz w:val="28"/>
          <w:szCs w:val="28"/>
          <w:lang w:eastAsia="ru-RU"/>
        </w:rPr>
        <w:t xml:space="preserve"> (</w:t>
      </w:r>
      <w:r w:rsidRPr="00175C41">
        <w:rPr>
          <w:rFonts w:ascii="Times New Roman" w:eastAsia="Times New Roman" w:hAnsi="Times New Roman" w:cs="Times New Roman"/>
          <w:bCs/>
          <w:i/>
          <w:sz w:val="28"/>
          <w:szCs w:val="28"/>
          <w:lang w:val="en-US" w:eastAsia="ru-RU"/>
        </w:rPr>
        <w:t>Moraxella</w:t>
      </w:r>
      <w:r w:rsidRPr="00175C41">
        <w:rPr>
          <w:rFonts w:ascii="Times New Roman" w:eastAsia="Times New Roman" w:hAnsi="Times New Roman" w:cs="Times New Roman"/>
          <w:bCs/>
          <w:i/>
          <w:sz w:val="28"/>
          <w:szCs w:val="28"/>
          <w:lang w:eastAsia="ru-RU"/>
        </w:rPr>
        <w:t xml:space="preserve">) </w:t>
      </w:r>
      <w:r w:rsidR="00DB4B29" w:rsidRPr="00175C41">
        <w:rPr>
          <w:rFonts w:ascii="Times New Roman" w:eastAsia="Times New Roman" w:hAnsi="Times New Roman" w:cs="Times New Roman"/>
          <w:bCs/>
          <w:i/>
          <w:sz w:val="28"/>
          <w:szCs w:val="28"/>
          <w:lang w:eastAsia="ru-RU"/>
        </w:rPr>
        <w:t>catarrhalis</w:t>
      </w:r>
      <w:r w:rsidR="00DB4B29" w:rsidRPr="00175C41">
        <w:rPr>
          <w:rFonts w:ascii="Times New Roman" w:eastAsia="Times New Roman" w:hAnsi="Times New Roman" w:cs="Times New Roman"/>
          <w:bCs/>
          <w:sz w:val="28"/>
          <w:szCs w:val="28"/>
          <w:lang w:eastAsia="ru-RU"/>
        </w:rPr>
        <w:t xml:space="preserve"> – у 4% </w:t>
      </w:r>
      <w:r w:rsidR="00162D36" w:rsidRPr="00175C41">
        <w:rPr>
          <w:rFonts w:ascii="Times New Roman" w:eastAsia="Times New Roman" w:hAnsi="Times New Roman" w:cs="Times New Roman"/>
          <w:bCs/>
          <w:sz w:val="28"/>
          <w:szCs w:val="28"/>
          <w:lang w:eastAsia="ru-RU"/>
        </w:rPr>
        <w:t>детей</w:t>
      </w:r>
      <w:r w:rsidRPr="00175C41">
        <w:rPr>
          <w:rFonts w:ascii="Times New Roman" w:eastAsia="Times New Roman" w:hAnsi="Times New Roman" w:cs="Times New Roman"/>
          <w:bCs/>
          <w:sz w:val="28"/>
          <w:szCs w:val="28"/>
          <w:lang w:eastAsia="ru-RU"/>
        </w:rPr>
        <w:t xml:space="preserve">. В группе детей до 3 лет было выявлено </w:t>
      </w:r>
      <w:r w:rsidRPr="00175C41">
        <w:rPr>
          <w:rFonts w:ascii="Times New Roman" w:eastAsia="Times New Roman" w:hAnsi="Times New Roman" w:cs="Times New Roman"/>
          <w:bCs/>
          <w:i/>
          <w:sz w:val="28"/>
          <w:szCs w:val="28"/>
          <w:lang w:eastAsia="ru-RU"/>
        </w:rPr>
        <w:t>K</w:t>
      </w:r>
      <w:r w:rsidRPr="00175C41">
        <w:rPr>
          <w:rFonts w:ascii="Times New Roman" w:eastAsia="Times New Roman" w:hAnsi="Times New Roman" w:cs="Times New Roman"/>
          <w:bCs/>
          <w:i/>
          <w:sz w:val="28"/>
          <w:szCs w:val="28"/>
          <w:lang w:val="en-US" w:eastAsia="ru-RU"/>
        </w:rPr>
        <w:t>lebsiella</w:t>
      </w:r>
      <w:r w:rsidR="00DB4B29" w:rsidRPr="00175C41">
        <w:rPr>
          <w:rFonts w:ascii="Times New Roman" w:eastAsia="Times New Roman" w:hAnsi="Times New Roman" w:cs="Times New Roman"/>
          <w:bCs/>
          <w:i/>
          <w:sz w:val="28"/>
          <w:szCs w:val="28"/>
          <w:lang w:eastAsia="ru-RU"/>
        </w:rPr>
        <w:t xml:space="preserve"> pneumoniae</w:t>
      </w:r>
      <w:r w:rsidRPr="00175C41">
        <w:rPr>
          <w:rFonts w:ascii="Times New Roman" w:eastAsia="Times New Roman" w:hAnsi="Times New Roman" w:cs="Times New Roman"/>
          <w:bCs/>
          <w:sz w:val="28"/>
          <w:szCs w:val="28"/>
          <w:lang w:eastAsia="ru-RU"/>
        </w:rPr>
        <w:t xml:space="preserve"> у 3%</w:t>
      </w:r>
      <w:r w:rsidR="00DB4B29"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i/>
          <w:sz w:val="28"/>
          <w:szCs w:val="28"/>
          <w:lang w:eastAsia="ru-RU"/>
        </w:rPr>
        <w:t xml:space="preserve">Pseudomonas </w:t>
      </w:r>
      <w:r w:rsidR="00DB4B29" w:rsidRPr="00175C41">
        <w:rPr>
          <w:rFonts w:ascii="Times New Roman" w:eastAsia="Times New Roman" w:hAnsi="Times New Roman" w:cs="Times New Roman"/>
          <w:bCs/>
          <w:i/>
          <w:sz w:val="28"/>
          <w:szCs w:val="28"/>
          <w:lang w:eastAsia="ru-RU"/>
        </w:rPr>
        <w:t>aeruginosa</w:t>
      </w:r>
      <w:r w:rsidR="00DB4B29" w:rsidRPr="00175C41">
        <w:rPr>
          <w:rFonts w:ascii="Times New Roman" w:eastAsia="Times New Roman" w:hAnsi="Times New Roman" w:cs="Times New Roman"/>
          <w:bCs/>
          <w:sz w:val="28"/>
          <w:szCs w:val="28"/>
          <w:lang w:eastAsia="ru-RU"/>
        </w:rPr>
        <w:t xml:space="preserve"> – у 2%</w:t>
      </w:r>
      <w:r w:rsidRPr="00175C41">
        <w:rPr>
          <w:rFonts w:ascii="Times New Roman" w:eastAsia="Times New Roman" w:hAnsi="Times New Roman" w:cs="Times New Roman"/>
          <w:bCs/>
          <w:sz w:val="28"/>
          <w:szCs w:val="28"/>
          <w:lang w:eastAsia="ru-RU"/>
        </w:rPr>
        <w:t xml:space="preserve"> детей</w:t>
      </w:r>
      <w:r w:rsidR="00982870"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[69</w:t>
      </w:r>
      <w:r w:rsidR="00982870" w:rsidRPr="00175C41">
        <w:rPr>
          <w:rFonts w:ascii="Times New Roman" w:eastAsia="Times New Roman" w:hAnsi="Times New Roman" w:cs="Times New Roman"/>
          <w:bCs/>
          <w:sz w:val="28"/>
          <w:szCs w:val="28"/>
          <w:lang w:eastAsia="ru-RU"/>
        </w:rPr>
        <w:t>].</w:t>
      </w:r>
    </w:p>
    <w:p w:rsidR="008E6250" w:rsidRPr="00175C41" w:rsidRDefault="0018591D"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У детей с РРИ в возрасте от 1 года до 6 лет в 75% </w:t>
      </w:r>
      <w:r w:rsidR="00162D36" w:rsidRPr="00175C41">
        <w:rPr>
          <w:rFonts w:ascii="Times New Roman" w:eastAsia="Times New Roman" w:hAnsi="Times New Roman" w:cs="Times New Roman"/>
          <w:bCs/>
          <w:sz w:val="28"/>
          <w:szCs w:val="28"/>
          <w:lang w:eastAsia="ru-RU"/>
        </w:rPr>
        <w:t xml:space="preserve">случаев </w:t>
      </w:r>
      <w:r w:rsidRPr="00175C41">
        <w:rPr>
          <w:rFonts w:ascii="Times New Roman" w:eastAsia="Times New Roman" w:hAnsi="Times New Roman" w:cs="Times New Roman"/>
          <w:bCs/>
          <w:sz w:val="28"/>
          <w:szCs w:val="28"/>
          <w:lang w:eastAsia="ru-RU"/>
        </w:rPr>
        <w:t>идентифицирована ак</w:t>
      </w:r>
      <w:r w:rsidR="00F65C07" w:rsidRPr="00175C41">
        <w:rPr>
          <w:rFonts w:ascii="Times New Roman" w:eastAsia="Times New Roman" w:hAnsi="Times New Roman" w:cs="Times New Roman"/>
          <w:bCs/>
          <w:sz w:val="28"/>
          <w:szCs w:val="28"/>
          <w:lang w:eastAsia="ru-RU"/>
        </w:rPr>
        <w:t>тивная герпесная</w:t>
      </w:r>
      <w:r w:rsidR="00644F13" w:rsidRPr="00175C41">
        <w:rPr>
          <w:rFonts w:ascii="Times New Roman" w:eastAsia="Times New Roman" w:hAnsi="Times New Roman" w:cs="Times New Roman"/>
          <w:bCs/>
          <w:sz w:val="28"/>
          <w:szCs w:val="28"/>
          <w:lang w:eastAsia="ru-RU"/>
        </w:rPr>
        <w:t xml:space="preserve"> инфекция</w:t>
      </w:r>
      <w:r w:rsidRPr="00175C41">
        <w:rPr>
          <w:rFonts w:ascii="Times New Roman" w:eastAsia="Times New Roman" w:hAnsi="Times New Roman" w:cs="Times New Roman"/>
          <w:bCs/>
          <w:sz w:val="28"/>
          <w:szCs w:val="28"/>
          <w:lang w:eastAsia="ru-RU"/>
        </w:rPr>
        <w:t xml:space="preserve">, </w:t>
      </w:r>
      <w:r w:rsidR="008E6250" w:rsidRPr="00175C41">
        <w:rPr>
          <w:rFonts w:ascii="Times New Roman" w:eastAsia="Times New Roman" w:hAnsi="Times New Roman" w:cs="Times New Roman"/>
          <w:bCs/>
          <w:sz w:val="28"/>
          <w:szCs w:val="28"/>
          <w:lang w:eastAsia="ru-RU"/>
        </w:rPr>
        <w:t xml:space="preserve">от 3 до 6 лет </w:t>
      </w:r>
      <w:r w:rsidR="00F65C07" w:rsidRPr="00175C41">
        <w:rPr>
          <w:rFonts w:ascii="Times New Roman" w:eastAsia="Times New Roman" w:hAnsi="Times New Roman" w:cs="Times New Roman"/>
          <w:bCs/>
          <w:sz w:val="28"/>
          <w:szCs w:val="28"/>
          <w:lang w:eastAsia="ru-RU"/>
        </w:rPr>
        <w:t>стрептококковая</w:t>
      </w:r>
      <w:r w:rsidR="00162D36" w:rsidRPr="00175C41">
        <w:rPr>
          <w:rFonts w:ascii="Times New Roman" w:eastAsia="Times New Roman" w:hAnsi="Times New Roman" w:cs="Times New Roman"/>
          <w:bCs/>
          <w:sz w:val="28"/>
          <w:szCs w:val="28"/>
          <w:lang w:eastAsia="ru-RU"/>
        </w:rPr>
        <w:t>, что составила 16%</w:t>
      </w:r>
      <w:r w:rsidR="008E6250"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в 10% –</w:t>
      </w:r>
      <w:r w:rsidR="00162D36" w:rsidRPr="00175C41">
        <w:rPr>
          <w:rFonts w:ascii="Times New Roman" w:eastAsia="Times New Roman" w:hAnsi="Times New Roman" w:cs="Times New Roman"/>
          <w:bCs/>
          <w:sz w:val="28"/>
          <w:szCs w:val="28"/>
          <w:lang w:eastAsia="ru-RU"/>
        </w:rPr>
        <w:t xml:space="preserve"> </w:t>
      </w:r>
      <w:r w:rsidR="00F65C07" w:rsidRPr="00175C41">
        <w:rPr>
          <w:rFonts w:ascii="Times New Roman" w:eastAsia="Times New Roman" w:hAnsi="Times New Roman" w:cs="Times New Roman"/>
          <w:bCs/>
          <w:sz w:val="28"/>
          <w:szCs w:val="28"/>
          <w:lang w:eastAsia="ru-RU"/>
        </w:rPr>
        <w:t>микоплазменная</w:t>
      </w:r>
      <w:r w:rsidR="00162D36" w:rsidRPr="00175C41">
        <w:rPr>
          <w:rFonts w:ascii="Times New Roman" w:eastAsia="Times New Roman" w:hAnsi="Times New Roman" w:cs="Times New Roman"/>
          <w:bCs/>
          <w:sz w:val="28"/>
          <w:szCs w:val="28"/>
          <w:lang w:eastAsia="ru-RU"/>
        </w:rPr>
        <w:t xml:space="preserve">, а </w:t>
      </w:r>
      <w:r w:rsidR="00F65C07" w:rsidRPr="00175C41">
        <w:rPr>
          <w:rFonts w:ascii="Times New Roman" w:eastAsia="Times New Roman" w:hAnsi="Times New Roman" w:cs="Times New Roman"/>
          <w:bCs/>
          <w:sz w:val="28"/>
          <w:szCs w:val="28"/>
          <w:lang w:eastAsia="ru-RU"/>
        </w:rPr>
        <w:t>в 4%</w:t>
      </w:r>
      <w:r w:rsidR="00162D36" w:rsidRPr="00175C41">
        <w:rPr>
          <w:rFonts w:ascii="Times New Roman" w:eastAsia="Times New Roman" w:hAnsi="Times New Roman" w:cs="Times New Roman"/>
          <w:bCs/>
          <w:sz w:val="28"/>
          <w:szCs w:val="28"/>
          <w:lang w:eastAsia="ru-RU"/>
        </w:rPr>
        <w:t xml:space="preserve"> случаев</w:t>
      </w:r>
      <w:r w:rsidR="00F65C07" w:rsidRPr="00175C41">
        <w:rPr>
          <w:rFonts w:ascii="Times New Roman" w:eastAsia="Times New Roman" w:hAnsi="Times New Roman" w:cs="Times New Roman"/>
          <w:bCs/>
          <w:sz w:val="28"/>
          <w:szCs w:val="28"/>
          <w:lang w:eastAsia="ru-RU"/>
        </w:rPr>
        <w:t xml:space="preserve"> – хламидийная инфекций </w:t>
      </w:r>
      <w:r w:rsidR="001812A1" w:rsidRPr="00175C41">
        <w:rPr>
          <w:rFonts w:ascii="Times New Roman" w:eastAsia="Times New Roman" w:hAnsi="Times New Roman" w:cs="Times New Roman"/>
          <w:bCs/>
          <w:sz w:val="28"/>
          <w:szCs w:val="28"/>
          <w:lang w:eastAsia="ru-RU"/>
        </w:rPr>
        <w:t>[70,</w:t>
      </w:r>
      <w:r w:rsidR="007D118A"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71</w:t>
      </w:r>
      <w:r w:rsidR="00F65C07" w:rsidRPr="00175C41">
        <w:rPr>
          <w:rFonts w:ascii="Times New Roman" w:eastAsia="Times New Roman" w:hAnsi="Times New Roman" w:cs="Times New Roman"/>
          <w:bCs/>
          <w:sz w:val="28"/>
          <w:szCs w:val="28"/>
          <w:lang w:eastAsia="ru-RU"/>
        </w:rPr>
        <w:t>].</w:t>
      </w:r>
    </w:p>
    <w:p w:rsidR="00644F13" w:rsidRPr="00175C41" w:rsidRDefault="0036322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Касательно</w:t>
      </w:r>
      <w:r w:rsidR="0044540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микробиомы ВДП у детей с РРИ</w:t>
      </w:r>
      <w:r w:rsidR="0044540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у</w:t>
      </w:r>
      <w:r w:rsidR="00644F13" w:rsidRPr="00175C41">
        <w:rPr>
          <w:rFonts w:ascii="Times New Roman" w:eastAsia="Times New Roman" w:hAnsi="Times New Roman" w:cs="Times New Roman"/>
          <w:bCs/>
          <w:sz w:val="28"/>
          <w:szCs w:val="28"/>
          <w:lang w:eastAsia="ru-RU"/>
        </w:rPr>
        <w:t xml:space="preserve">становлено, что состав </w:t>
      </w:r>
      <w:r w:rsidR="00445401" w:rsidRPr="00175C41">
        <w:rPr>
          <w:rFonts w:ascii="Times New Roman" w:eastAsia="Times New Roman" w:hAnsi="Times New Roman" w:cs="Times New Roman"/>
          <w:bCs/>
          <w:sz w:val="28"/>
          <w:szCs w:val="28"/>
          <w:lang w:eastAsia="ru-RU"/>
        </w:rPr>
        <w:t>ее</w:t>
      </w:r>
      <w:r w:rsidR="00644F13" w:rsidRPr="00175C41">
        <w:rPr>
          <w:rFonts w:ascii="Times New Roman" w:eastAsia="Times New Roman" w:hAnsi="Times New Roman" w:cs="Times New Roman"/>
          <w:bCs/>
          <w:sz w:val="28"/>
          <w:szCs w:val="28"/>
          <w:lang w:eastAsia="ru-RU"/>
        </w:rPr>
        <w:t xml:space="preserve"> изменяется в зависимости от формы</w:t>
      </w:r>
      <w:r w:rsidR="00445401" w:rsidRPr="00175C41">
        <w:rPr>
          <w:rFonts w:ascii="Times New Roman" w:eastAsia="Times New Roman" w:hAnsi="Times New Roman" w:cs="Times New Roman"/>
          <w:bCs/>
          <w:sz w:val="28"/>
          <w:szCs w:val="28"/>
          <w:lang w:eastAsia="ru-RU"/>
        </w:rPr>
        <w:t>, длите</w:t>
      </w:r>
      <w:r w:rsidR="001812A1" w:rsidRPr="00175C41">
        <w:rPr>
          <w:rFonts w:ascii="Times New Roman" w:eastAsia="Times New Roman" w:hAnsi="Times New Roman" w:cs="Times New Roman"/>
          <w:bCs/>
          <w:sz w:val="28"/>
          <w:szCs w:val="28"/>
          <w:lang w:eastAsia="ru-RU"/>
        </w:rPr>
        <w:t>льности и стадии заболевания [72</w:t>
      </w:r>
      <w:r w:rsidR="00644F13" w:rsidRPr="00175C41">
        <w:rPr>
          <w:rFonts w:ascii="Times New Roman" w:eastAsia="Times New Roman" w:hAnsi="Times New Roman" w:cs="Times New Roman"/>
          <w:bCs/>
          <w:sz w:val="28"/>
          <w:szCs w:val="28"/>
          <w:lang w:eastAsia="ru-RU"/>
        </w:rPr>
        <w:t xml:space="preserve">]. </w:t>
      </w:r>
      <w:r w:rsidR="00445401" w:rsidRPr="00175C41">
        <w:rPr>
          <w:rFonts w:ascii="Times New Roman" w:eastAsia="Times New Roman" w:hAnsi="Times New Roman" w:cs="Times New Roman"/>
          <w:bCs/>
          <w:sz w:val="28"/>
          <w:szCs w:val="28"/>
          <w:lang w:eastAsia="ru-RU"/>
        </w:rPr>
        <w:t>Р</w:t>
      </w:r>
      <w:r w:rsidR="00644F13" w:rsidRPr="00175C41">
        <w:rPr>
          <w:rFonts w:ascii="Times New Roman" w:eastAsia="Times New Roman" w:hAnsi="Times New Roman" w:cs="Times New Roman"/>
          <w:bCs/>
          <w:sz w:val="28"/>
          <w:szCs w:val="28"/>
          <w:lang w:eastAsia="ru-RU"/>
        </w:rPr>
        <w:t>азв</w:t>
      </w:r>
      <w:r w:rsidR="00162D36" w:rsidRPr="00175C41">
        <w:rPr>
          <w:rFonts w:ascii="Times New Roman" w:eastAsia="Times New Roman" w:hAnsi="Times New Roman" w:cs="Times New Roman"/>
          <w:bCs/>
          <w:sz w:val="28"/>
          <w:szCs w:val="28"/>
          <w:lang w:eastAsia="ru-RU"/>
        </w:rPr>
        <w:t>итие повторных эпизодов инфекций сопровождаю</w:t>
      </w:r>
      <w:r w:rsidR="00644F13" w:rsidRPr="00175C41">
        <w:rPr>
          <w:rFonts w:ascii="Times New Roman" w:eastAsia="Times New Roman" w:hAnsi="Times New Roman" w:cs="Times New Roman"/>
          <w:bCs/>
          <w:sz w:val="28"/>
          <w:szCs w:val="28"/>
          <w:lang w:eastAsia="ru-RU"/>
        </w:rPr>
        <w:t>тся поэтапными изменениями микробиоценоза слизистых оболочек</w:t>
      </w:r>
      <w:r w:rsidR="00445401" w:rsidRPr="00175C41">
        <w:rPr>
          <w:rFonts w:ascii="Times New Roman" w:eastAsia="Times New Roman" w:hAnsi="Times New Roman" w:cs="Times New Roman"/>
          <w:bCs/>
          <w:sz w:val="28"/>
          <w:szCs w:val="28"/>
          <w:lang w:eastAsia="ru-RU"/>
        </w:rPr>
        <w:t xml:space="preserve"> ВДП</w:t>
      </w:r>
      <w:r w:rsidR="00644F13" w:rsidRPr="00175C41">
        <w:rPr>
          <w:rFonts w:ascii="Times New Roman" w:eastAsia="Times New Roman" w:hAnsi="Times New Roman" w:cs="Times New Roman"/>
          <w:bCs/>
          <w:sz w:val="28"/>
          <w:szCs w:val="28"/>
          <w:lang w:eastAsia="ru-RU"/>
        </w:rPr>
        <w:t xml:space="preserve">, </w:t>
      </w:r>
      <w:r w:rsidR="00950DB6" w:rsidRPr="00175C41">
        <w:rPr>
          <w:rFonts w:ascii="Times New Roman" w:eastAsia="Times New Roman" w:hAnsi="Times New Roman" w:cs="Times New Roman"/>
          <w:bCs/>
          <w:sz w:val="28"/>
          <w:szCs w:val="28"/>
          <w:lang w:eastAsia="ru-RU"/>
        </w:rPr>
        <w:t>котрое характеризуется</w:t>
      </w:r>
      <w:r w:rsidR="00644F13" w:rsidRPr="00175C41">
        <w:rPr>
          <w:rFonts w:ascii="Times New Roman" w:eastAsia="Times New Roman" w:hAnsi="Times New Roman" w:cs="Times New Roman"/>
          <w:bCs/>
          <w:sz w:val="28"/>
          <w:szCs w:val="28"/>
          <w:lang w:eastAsia="ru-RU"/>
        </w:rPr>
        <w:t xml:space="preserve"> заселением патогенными грамположительными бактериями, постепенным вытеснением их монокультурой золотистого стафилококка</w:t>
      </w:r>
      <w:r w:rsidR="00445401" w:rsidRPr="00175C41">
        <w:rPr>
          <w:rFonts w:ascii="Times New Roman" w:eastAsia="Times New Roman" w:hAnsi="Times New Roman" w:cs="Times New Roman"/>
          <w:bCs/>
          <w:sz w:val="28"/>
          <w:szCs w:val="28"/>
          <w:lang w:eastAsia="ru-RU"/>
        </w:rPr>
        <w:t xml:space="preserve"> (</w:t>
      </w:r>
      <w:r w:rsidR="00445401" w:rsidRPr="00175C41">
        <w:rPr>
          <w:rFonts w:ascii="Times New Roman" w:eastAsia="Times New Roman" w:hAnsi="Times New Roman" w:cs="Times New Roman"/>
          <w:bCs/>
          <w:i/>
          <w:sz w:val="28"/>
          <w:szCs w:val="28"/>
          <w:lang w:eastAsia="ru-RU"/>
        </w:rPr>
        <w:t>Staphylococcus aureus</w:t>
      </w:r>
      <w:r w:rsidR="00445401" w:rsidRPr="00175C41">
        <w:rPr>
          <w:rFonts w:ascii="Times New Roman" w:eastAsia="Times New Roman" w:hAnsi="Times New Roman" w:cs="Times New Roman"/>
          <w:bCs/>
          <w:sz w:val="28"/>
          <w:szCs w:val="28"/>
          <w:lang w:eastAsia="ru-RU"/>
        </w:rPr>
        <w:t>)</w:t>
      </w:r>
      <w:r w:rsidR="00644F13" w:rsidRPr="00175C41">
        <w:rPr>
          <w:rFonts w:ascii="Times New Roman" w:eastAsia="Times New Roman" w:hAnsi="Times New Roman" w:cs="Times New Roman"/>
          <w:bCs/>
          <w:sz w:val="28"/>
          <w:szCs w:val="28"/>
          <w:lang w:eastAsia="ru-RU"/>
        </w:rPr>
        <w:t xml:space="preserve"> и последующим замещением его на грамотрицательную флору сложных ассоциаций</w:t>
      </w:r>
      <w:r w:rsidR="001812A1" w:rsidRPr="00175C41">
        <w:rPr>
          <w:rFonts w:ascii="Times New Roman" w:eastAsia="Times New Roman" w:hAnsi="Times New Roman" w:cs="Times New Roman"/>
          <w:bCs/>
          <w:sz w:val="28"/>
          <w:szCs w:val="28"/>
          <w:lang w:eastAsia="ru-RU"/>
        </w:rPr>
        <w:t xml:space="preserve"> [73</w:t>
      </w:r>
      <w:r w:rsidR="00F11C55" w:rsidRPr="00175C41">
        <w:rPr>
          <w:rFonts w:ascii="Times New Roman" w:eastAsia="Times New Roman" w:hAnsi="Times New Roman" w:cs="Times New Roman"/>
          <w:bCs/>
          <w:sz w:val="28"/>
          <w:szCs w:val="28"/>
          <w:lang w:eastAsia="ru-RU"/>
        </w:rPr>
        <w:t>]</w:t>
      </w:r>
      <w:r w:rsidR="00644F13" w:rsidRPr="00175C41">
        <w:rPr>
          <w:rFonts w:ascii="Times New Roman" w:eastAsia="Times New Roman" w:hAnsi="Times New Roman" w:cs="Times New Roman"/>
          <w:bCs/>
          <w:sz w:val="28"/>
          <w:szCs w:val="28"/>
          <w:lang w:eastAsia="ru-RU"/>
        </w:rPr>
        <w:t>.</w:t>
      </w:r>
      <w:r w:rsidR="00445401" w:rsidRPr="00175C41">
        <w:rPr>
          <w:rFonts w:ascii="Times New Roman" w:eastAsia="Times New Roman" w:hAnsi="Times New Roman" w:cs="Times New Roman"/>
          <w:bCs/>
          <w:sz w:val="28"/>
          <w:szCs w:val="28"/>
          <w:lang w:eastAsia="ru-RU"/>
        </w:rPr>
        <w:t xml:space="preserve"> В конечном итоге,</w:t>
      </w:r>
      <w:r w:rsidR="00644F13" w:rsidRPr="00175C41">
        <w:rPr>
          <w:rFonts w:ascii="Times New Roman" w:eastAsia="Times New Roman" w:hAnsi="Times New Roman" w:cs="Times New Roman"/>
          <w:bCs/>
          <w:sz w:val="28"/>
          <w:szCs w:val="28"/>
          <w:lang w:eastAsia="ru-RU"/>
        </w:rPr>
        <w:t xml:space="preserve"> </w:t>
      </w:r>
      <w:r w:rsidR="00445401" w:rsidRPr="00175C41">
        <w:rPr>
          <w:rFonts w:ascii="Times New Roman" w:eastAsia="Times New Roman" w:hAnsi="Times New Roman" w:cs="Times New Roman"/>
          <w:bCs/>
          <w:sz w:val="28"/>
          <w:szCs w:val="28"/>
          <w:lang w:eastAsia="ru-RU"/>
        </w:rPr>
        <w:t>через измененную слизистую оболочку верхних отделов респираторного тракта идет в</w:t>
      </w:r>
      <w:r w:rsidR="00644F13" w:rsidRPr="00175C41">
        <w:rPr>
          <w:rFonts w:ascii="Times New Roman" w:eastAsia="Times New Roman" w:hAnsi="Times New Roman" w:cs="Times New Roman"/>
          <w:bCs/>
          <w:sz w:val="28"/>
          <w:szCs w:val="28"/>
          <w:lang w:eastAsia="ru-RU"/>
        </w:rPr>
        <w:t>сасывание бактериальных эндотоксинов в кровь [</w:t>
      </w:r>
      <w:r w:rsidR="001812A1" w:rsidRPr="00175C41">
        <w:rPr>
          <w:rFonts w:ascii="Times New Roman" w:eastAsia="Times New Roman" w:hAnsi="Times New Roman" w:cs="Times New Roman"/>
          <w:bCs/>
          <w:sz w:val="28"/>
          <w:szCs w:val="28"/>
          <w:lang w:eastAsia="ru-RU"/>
        </w:rPr>
        <w:t>74,</w:t>
      </w:r>
      <w:r w:rsidR="000F7E5C"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75</w:t>
      </w:r>
      <w:r w:rsidR="00644F13" w:rsidRPr="00175C41">
        <w:rPr>
          <w:rFonts w:ascii="Times New Roman" w:eastAsia="Times New Roman" w:hAnsi="Times New Roman" w:cs="Times New Roman"/>
          <w:bCs/>
          <w:sz w:val="28"/>
          <w:szCs w:val="28"/>
          <w:lang w:eastAsia="ru-RU"/>
        </w:rPr>
        <w:t>].</w:t>
      </w:r>
    </w:p>
    <w:p w:rsidR="00C26718" w:rsidRPr="00175C41" w:rsidRDefault="005C1C4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исследовании</w:t>
      </w:r>
      <w:r w:rsidR="00B623E1" w:rsidRPr="00175C41">
        <w:rPr>
          <w:rFonts w:ascii="Times New Roman" w:eastAsia="Times New Roman" w:hAnsi="Times New Roman" w:cs="Times New Roman"/>
          <w:bCs/>
          <w:sz w:val="28"/>
          <w:szCs w:val="28"/>
          <w:lang w:eastAsia="ru-RU"/>
        </w:rPr>
        <w:t xml:space="preserve">, </w:t>
      </w:r>
      <w:r w:rsidR="00417121" w:rsidRPr="00175C41">
        <w:rPr>
          <w:rFonts w:ascii="Times New Roman" w:eastAsia="Times New Roman" w:hAnsi="Times New Roman" w:cs="Times New Roman"/>
          <w:bCs/>
          <w:sz w:val="28"/>
          <w:szCs w:val="28"/>
          <w:lang w:eastAsia="ru-RU"/>
        </w:rPr>
        <w:t>продемонстрированном</w:t>
      </w:r>
      <w:r w:rsidR="00B623E1" w:rsidRPr="00175C41">
        <w:rPr>
          <w:rFonts w:ascii="Times New Roman" w:eastAsia="Times New Roman" w:hAnsi="Times New Roman" w:cs="Times New Roman"/>
          <w:bCs/>
          <w:sz w:val="28"/>
          <w:szCs w:val="28"/>
          <w:lang w:eastAsia="ru-RU"/>
        </w:rPr>
        <w:t xml:space="preserve"> </w:t>
      </w:r>
      <w:r w:rsidR="00B623E1" w:rsidRPr="00175C41">
        <w:rPr>
          <w:rFonts w:ascii="Times New Roman" w:eastAsia="Times New Roman" w:hAnsi="Times New Roman" w:cs="Times New Roman"/>
          <w:bCs/>
          <w:sz w:val="28"/>
          <w:szCs w:val="28"/>
          <w:lang w:val="en-US" w:eastAsia="ru-RU"/>
        </w:rPr>
        <w:t>Li</w:t>
      </w:r>
      <w:r w:rsidR="00B623E1" w:rsidRPr="00175C41">
        <w:rPr>
          <w:rFonts w:ascii="Times New Roman" w:eastAsia="Times New Roman" w:hAnsi="Times New Roman" w:cs="Times New Roman"/>
          <w:bCs/>
          <w:sz w:val="28"/>
          <w:szCs w:val="28"/>
          <w:lang w:eastAsia="ru-RU"/>
        </w:rPr>
        <w:t xml:space="preserve"> </w:t>
      </w:r>
      <w:r w:rsidR="00B623E1" w:rsidRPr="00175C41">
        <w:rPr>
          <w:rFonts w:ascii="Times New Roman" w:eastAsia="Times New Roman" w:hAnsi="Times New Roman" w:cs="Times New Roman"/>
          <w:bCs/>
          <w:sz w:val="28"/>
          <w:szCs w:val="28"/>
          <w:lang w:val="en-US" w:eastAsia="ru-RU"/>
        </w:rPr>
        <w:t>L</w:t>
      </w:r>
      <w:r w:rsidR="00B623E1" w:rsidRPr="00175C41">
        <w:rPr>
          <w:rFonts w:ascii="Times New Roman" w:eastAsia="Times New Roman" w:hAnsi="Times New Roman" w:cs="Times New Roman"/>
          <w:bCs/>
          <w:sz w:val="28"/>
          <w:szCs w:val="28"/>
          <w:lang w:eastAsia="ru-RU"/>
        </w:rPr>
        <w:t>. и соавт.,</w:t>
      </w:r>
      <w:r w:rsidR="00B075CB" w:rsidRPr="00175C41">
        <w:rPr>
          <w:rFonts w:ascii="Times New Roman" w:eastAsia="Times New Roman" w:hAnsi="Times New Roman" w:cs="Times New Roman"/>
          <w:bCs/>
          <w:sz w:val="28"/>
          <w:szCs w:val="28"/>
          <w:lang w:eastAsia="ru-RU"/>
        </w:rPr>
        <w:t xml:space="preserve"> было выявлено значительное отклонение в микробиоме у детей с РРИ </w:t>
      </w:r>
      <w:r w:rsidR="00D501A5" w:rsidRPr="00175C41">
        <w:rPr>
          <w:rFonts w:ascii="Times New Roman" w:eastAsia="Times New Roman" w:hAnsi="Times New Roman" w:cs="Times New Roman"/>
          <w:bCs/>
          <w:sz w:val="28"/>
          <w:szCs w:val="28"/>
          <w:lang w:eastAsia="ru-RU"/>
        </w:rPr>
        <w:t>[</w:t>
      </w:r>
      <w:r w:rsidR="001812A1" w:rsidRPr="00175C41">
        <w:rPr>
          <w:rFonts w:ascii="Times New Roman" w:eastAsia="Times New Roman" w:hAnsi="Times New Roman" w:cs="Times New Roman"/>
          <w:bCs/>
          <w:sz w:val="28"/>
          <w:szCs w:val="28"/>
          <w:lang w:eastAsia="ru-RU"/>
        </w:rPr>
        <w:t>76</w:t>
      </w:r>
      <w:r w:rsidR="00B075CB" w:rsidRPr="00175C41">
        <w:rPr>
          <w:rFonts w:ascii="Times New Roman" w:eastAsia="Times New Roman" w:hAnsi="Times New Roman" w:cs="Times New Roman"/>
          <w:bCs/>
          <w:sz w:val="28"/>
          <w:szCs w:val="28"/>
          <w:lang w:eastAsia="ru-RU"/>
        </w:rPr>
        <w:t xml:space="preserve">]. Респираторный микробиом был описан как имеющий защитную роль против РИ вирусного </w:t>
      </w:r>
      <w:r w:rsidR="00B075CB" w:rsidRPr="00175C41">
        <w:rPr>
          <w:rFonts w:ascii="Times New Roman" w:eastAsia="Times New Roman" w:hAnsi="Times New Roman" w:cs="Times New Roman"/>
          <w:bCs/>
          <w:sz w:val="28"/>
          <w:szCs w:val="28"/>
          <w:lang w:eastAsia="ru-RU"/>
        </w:rPr>
        <w:lastRenderedPageBreak/>
        <w:t>происхождения</w:t>
      </w:r>
      <w:r w:rsidR="00BB0178" w:rsidRPr="00175C41">
        <w:rPr>
          <w:rFonts w:ascii="Times New Roman" w:eastAsia="Times New Roman" w:hAnsi="Times New Roman" w:cs="Times New Roman"/>
          <w:bCs/>
          <w:sz w:val="28"/>
          <w:szCs w:val="28"/>
          <w:lang w:eastAsia="ru-RU"/>
        </w:rPr>
        <w:t>,</w:t>
      </w:r>
      <w:r w:rsidR="00B075CB" w:rsidRPr="00175C41">
        <w:rPr>
          <w:rFonts w:ascii="Times New Roman" w:eastAsia="Times New Roman" w:hAnsi="Times New Roman" w:cs="Times New Roman"/>
          <w:bCs/>
          <w:sz w:val="28"/>
          <w:szCs w:val="28"/>
          <w:lang w:eastAsia="ru-RU"/>
        </w:rPr>
        <w:t xml:space="preserve"> </w:t>
      </w:r>
      <w:r w:rsidR="00BB0178" w:rsidRPr="00175C41">
        <w:rPr>
          <w:rFonts w:ascii="Times New Roman" w:eastAsia="Times New Roman" w:hAnsi="Times New Roman" w:cs="Times New Roman"/>
          <w:bCs/>
          <w:sz w:val="28"/>
          <w:szCs w:val="28"/>
          <w:lang w:eastAsia="ru-RU"/>
        </w:rPr>
        <w:t xml:space="preserve">препятствующим различным </w:t>
      </w:r>
      <w:r w:rsidR="00B075CB" w:rsidRPr="00175C41">
        <w:rPr>
          <w:rFonts w:ascii="Times New Roman" w:eastAsia="Times New Roman" w:hAnsi="Times New Roman" w:cs="Times New Roman"/>
          <w:bCs/>
          <w:sz w:val="28"/>
          <w:szCs w:val="28"/>
          <w:lang w:eastAsia="ru-RU"/>
        </w:rPr>
        <w:t xml:space="preserve">осложнениям. Эти механизмы до сих пор являются объектом интенсивного изучения. </w:t>
      </w:r>
      <w:r w:rsidR="00CB3FCE" w:rsidRPr="00175C41">
        <w:rPr>
          <w:rFonts w:ascii="Times New Roman" w:eastAsia="Times New Roman" w:hAnsi="Times New Roman" w:cs="Times New Roman"/>
          <w:bCs/>
          <w:sz w:val="28"/>
          <w:szCs w:val="28"/>
          <w:lang w:eastAsia="ru-RU"/>
        </w:rPr>
        <w:t>Важную роль</w:t>
      </w:r>
      <w:r w:rsidR="00162D36" w:rsidRPr="00175C41">
        <w:rPr>
          <w:rFonts w:ascii="Times New Roman" w:eastAsia="Times New Roman" w:hAnsi="Times New Roman" w:cs="Times New Roman"/>
          <w:bCs/>
          <w:sz w:val="28"/>
          <w:szCs w:val="28"/>
          <w:lang w:eastAsia="ru-RU"/>
        </w:rPr>
        <w:t>,</w:t>
      </w:r>
      <w:r w:rsidR="00CB3FCE" w:rsidRPr="00175C41">
        <w:rPr>
          <w:rFonts w:ascii="Times New Roman" w:eastAsia="Times New Roman" w:hAnsi="Times New Roman" w:cs="Times New Roman"/>
          <w:bCs/>
          <w:sz w:val="28"/>
          <w:szCs w:val="28"/>
          <w:lang w:eastAsia="ru-RU"/>
        </w:rPr>
        <w:t xml:space="preserve"> также играют симбиотические бактерии</w:t>
      </w:r>
      <w:r w:rsidR="00B075CB" w:rsidRPr="00175C41">
        <w:rPr>
          <w:rFonts w:ascii="Times New Roman" w:eastAsia="Times New Roman" w:hAnsi="Times New Roman" w:cs="Times New Roman"/>
          <w:bCs/>
          <w:sz w:val="28"/>
          <w:szCs w:val="28"/>
          <w:lang w:eastAsia="ru-RU"/>
        </w:rPr>
        <w:t xml:space="preserve"> </w:t>
      </w:r>
      <w:r w:rsidR="00B075CB" w:rsidRPr="00175C41">
        <w:rPr>
          <w:rFonts w:ascii="Times New Roman" w:eastAsia="Times New Roman" w:hAnsi="Times New Roman" w:cs="Times New Roman"/>
          <w:bCs/>
          <w:i/>
          <w:sz w:val="28"/>
          <w:szCs w:val="28"/>
          <w:lang w:eastAsia="ru-RU"/>
        </w:rPr>
        <w:t>Dolosigranulum</w:t>
      </w:r>
      <w:r w:rsidR="00B075CB" w:rsidRPr="00175C41">
        <w:rPr>
          <w:rFonts w:ascii="Times New Roman" w:eastAsia="Times New Roman" w:hAnsi="Times New Roman" w:cs="Times New Roman"/>
          <w:bCs/>
          <w:sz w:val="28"/>
          <w:szCs w:val="28"/>
          <w:lang w:eastAsia="ru-RU"/>
        </w:rPr>
        <w:t xml:space="preserve"> и </w:t>
      </w:r>
      <w:r w:rsidR="00B075CB" w:rsidRPr="00175C41">
        <w:rPr>
          <w:rFonts w:ascii="Times New Roman" w:eastAsia="Times New Roman" w:hAnsi="Times New Roman" w:cs="Times New Roman"/>
          <w:bCs/>
          <w:i/>
          <w:sz w:val="28"/>
          <w:szCs w:val="28"/>
          <w:lang w:eastAsia="ru-RU"/>
        </w:rPr>
        <w:t>Corynebacterium</w:t>
      </w:r>
      <w:r w:rsidR="00CB3FCE" w:rsidRPr="00175C41">
        <w:rPr>
          <w:rFonts w:ascii="Times New Roman" w:eastAsia="Times New Roman" w:hAnsi="Times New Roman" w:cs="Times New Roman"/>
          <w:bCs/>
          <w:sz w:val="28"/>
          <w:szCs w:val="28"/>
          <w:lang w:eastAsia="ru-RU"/>
        </w:rPr>
        <w:t xml:space="preserve">, которые могут иметь защитные свойства слизистых ВДП в раннем возрасте. Противоположно этому, </w:t>
      </w:r>
      <w:r w:rsidR="00B075CB" w:rsidRPr="00175C41">
        <w:rPr>
          <w:rFonts w:ascii="Times New Roman" w:eastAsia="Times New Roman" w:hAnsi="Times New Roman" w:cs="Times New Roman"/>
          <w:bCs/>
          <w:sz w:val="28"/>
          <w:szCs w:val="28"/>
          <w:lang w:eastAsia="ru-RU"/>
        </w:rPr>
        <w:t xml:space="preserve">относительное обилие </w:t>
      </w:r>
      <w:r w:rsidR="00B075CB" w:rsidRPr="00175C41">
        <w:rPr>
          <w:rFonts w:ascii="Times New Roman" w:eastAsia="Times New Roman" w:hAnsi="Times New Roman" w:cs="Times New Roman"/>
          <w:bCs/>
          <w:i/>
          <w:sz w:val="28"/>
          <w:szCs w:val="28"/>
          <w:lang w:eastAsia="ru-RU"/>
        </w:rPr>
        <w:t>Moraxella catarrhalis</w:t>
      </w:r>
      <w:r w:rsidR="00B075CB" w:rsidRPr="00175C41">
        <w:rPr>
          <w:rFonts w:ascii="Times New Roman" w:eastAsia="Times New Roman" w:hAnsi="Times New Roman" w:cs="Times New Roman"/>
          <w:bCs/>
          <w:sz w:val="28"/>
          <w:szCs w:val="28"/>
          <w:lang w:eastAsia="ru-RU"/>
        </w:rPr>
        <w:t xml:space="preserve">, </w:t>
      </w:r>
      <w:r w:rsidR="00B075CB" w:rsidRPr="00175C41">
        <w:rPr>
          <w:rFonts w:ascii="Times New Roman" w:eastAsia="Times New Roman" w:hAnsi="Times New Roman" w:cs="Times New Roman"/>
          <w:bCs/>
          <w:i/>
          <w:sz w:val="28"/>
          <w:szCs w:val="28"/>
          <w:lang w:val="en-US" w:eastAsia="ru-RU"/>
        </w:rPr>
        <w:t>H</w:t>
      </w:r>
      <w:r w:rsidR="00B075CB" w:rsidRPr="00175C41">
        <w:rPr>
          <w:rFonts w:ascii="Times New Roman" w:eastAsia="Times New Roman" w:hAnsi="Times New Roman" w:cs="Times New Roman"/>
          <w:bCs/>
          <w:i/>
          <w:sz w:val="28"/>
          <w:szCs w:val="28"/>
          <w:lang w:eastAsia="ru-RU"/>
        </w:rPr>
        <w:t>aemophilus influenzae</w:t>
      </w:r>
      <w:r w:rsidR="00B075CB" w:rsidRPr="00175C41">
        <w:rPr>
          <w:rFonts w:ascii="Times New Roman" w:eastAsia="Times New Roman" w:hAnsi="Times New Roman" w:cs="Times New Roman"/>
          <w:bCs/>
          <w:sz w:val="28"/>
          <w:szCs w:val="28"/>
          <w:lang w:eastAsia="ru-RU"/>
        </w:rPr>
        <w:t xml:space="preserve"> и </w:t>
      </w:r>
      <w:r w:rsidR="00B075CB" w:rsidRPr="00175C41">
        <w:rPr>
          <w:rFonts w:ascii="Times New Roman" w:eastAsia="Times New Roman" w:hAnsi="Times New Roman" w:cs="Times New Roman"/>
          <w:bCs/>
          <w:i/>
          <w:sz w:val="28"/>
          <w:szCs w:val="28"/>
          <w:lang w:eastAsia="ru-RU"/>
        </w:rPr>
        <w:t>Streptococcus</w:t>
      </w:r>
      <w:r w:rsidR="00B075CB" w:rsidRPr="00175C41">
        <w:rPr>
          <w:rFonts w:ascii="Times New Roman" w:eastAsia="Times New Roman" w:hAnsi="Times New Roman" w:cs="Times New Roman"/>
          <w:bCs/>
          <w:sz w:val="28"/>
          <w:szCs w:val="28"/>
          <w:lang w:eastAsia="ru-RU"/>
        </w:rPr>
        <w:t xml:space="preserve"> было связано с повышенным риском развития РРИ и воспалительных </w:t>
      </w:r>
      <w:r w:rsidR="00CB3FCE" w:rsidRPr="00175C41">
        <w:rPr>
          <w:rFonts w:ascii="Times New Roman" w:eastAsia="Times New Roman" w:hAnsi="Times New Roman" w:cs="Times New Roman"/>
          <w:bCs/>
          <w:sz w:val="28"/>
          <w:szCs w:val="28"/>
          <w:lang w:eastAsia="ru-RU"/>
        </w:rPr>
        <w:t xml:space="preserve">осложнений у детей. </w:t>
      </w:r>
      <w:r w:rsidR="00B075CB" w:rsidRPr="00175C41">
        <w:rPr>
          <w:rFonts w:ascii="Times New Roman" w:eastAsia="Times New Roman" w:hAnsi="Times New Roman" w:cs="Times New Roman"/>
          <w:bCs/>
          <w:sz w:val="28"/>
          <w:szCs w:val="28"/>
          <w:lang w:eastAsia="ru-RU"/>
        </w:rPr>
        <w:t xml:space="preserve"> Как </w:t>
      </w:r>
      <w:r w:rsidR="00CE32BF" w:rsidRPr="00175C41">
        <w:rPr>
          <w:rFonts w:ascii="Times New Roman" w:eastAsia="Times New Roman" w:hAnsi="Times New Roman" w:cs="Times New Roman"/>
          <w:bCs/>
          <w:sz w:val="28"/>
          <w:szCs w:val="28"/>
          <w:lang w:eastAsia="ru-RU"/>
        </w:rPr>
        <w:t xml:space="preserve">было </w:t>
      </w:r>
      <w:r w:rsidR="00B075CB" w:rsidRPr="00175C41">
        <w:rPr>
          <w:rFonts w:ascii="Times New Roman" w:eastAsia="Times New Roman" w:hAnsi="Times New Roman" w:cs="Times New Roman"/>
          <w:bCs/>
          <w:sz w:val="28"/>
          <w:szCs w:val="28"/>
          <w:lang w:eastAsia="ru-RU"/>
        </w:rPr>
        <w:t xml:space="preserve">показано </w:t>
      </w:r>
      <w:r w:rsidR="00CB3FCE" w:rsidRPr="00175C41">
        <w:rPr>
          <w:rFonts w:ascii="Times New Roman" w:eastAsia="Times New Roman" w:hAnsi="Times New Roman" w:cs="Times New Roman"/>
          <w:bCs/>
          <w:sz w:val="28"/>
          <w:szCs w:val="28"/>
          <w:lang w:eastAsia="ru-RU"/>
        </w:rPr>
        <w:t xml:space="preserve">в исследовании </w:t>
      </w:r>
      <w:r w:rsidR="00B075CB" w:rsidRPr="00175C41">
        <w:rPr>
          <w:rFonts w:ascii="Times New Roman" w:eastAsia="Times New Roman" w:hAnsi="Times New Roman" w:cs="Times New Roman"/>
          <w:bCs/>
          <w:sz w:val="28"/>
          <w:szCs w:val="28"/>
          <w:lang w:eastAsia="ru-RU"/>
        </w:rPr>
        <w:t xml:space="preserve">Teo </w:t>
      </w:r>
      <w:r w:rsidR="00CB3FCE" w:rsidRPr="00175C41">
        <w:rPr>
          <w:rFonts w:ascii="Times New Roman" w:eastAsia="Times New Roman" w:hAnsi="Times New Roman" w:cs="Times New Roman"/>
          <w:bCs/>
          <w:sz w:val="28"/>
          <w:szCs w:val="28"/>
          <w:lang w:val="en-US" w:eastAsia="ru-RU"/>
        </w:rPr>
        <w:t>S</w:t>
      </w:r>
      <w:r w:rsidR="00CB3FCE" w:rsidRPr="00175C41">
        <w:rPr>
          <w:rFonts w:ascii="Times New Roman" w:eastAsia="Times New Roman" w:hAnsi="Times New Roman" w:cs="Times New Roman"/>
          <w:bCs/>
          <w:sz w:val="28"/>
          <w:szCs w:val="28"/>
          <w:lang w:eastAsia="ru-RU"/>
        </w:rPr>
        <w:t>.</w:t>
      </w:r>
      <w:r w:rsidR="00CB3FCE" w:rsidRPr="00175C41">
        <w:rPr>
          <w:rFonts w:ascii="Times New Roman" w:eastAsia="Times New Roman" w:hAnsi="Times New Roman" w:cs="Times New Roman"/>
          <w:bCs/>
          <w:sz w:val="28"/>
          <w:szCs w:val="28"/>
          <w:lang w:val="en-US" w:eastAsia="ru-RU"/>
        </w:rPr>
        <w:t>M</w:t>
      </w:r>
      <w:r w:rsidR="00CB3FCE" w:rsidRPr="00175C41">
        <w:rPr>
          <w:rFonts w:ascii="Times New Roman" w:eastAsia="Times New Roman" w:hAnsi="Times New Roman" w:cs="Times New Roman"/>
          <w:bCs/>
          <w:sz w:val="28"/>
          <w:szCs w:val="28"/>
          <w:lang w:eastAsia="ru-RU"/>
        </w:rPr>
        <w:t xml:space="preserve">. </w:t>
      </w:r>
      <w:r w:rsidR="00051BED" w:rsidRPr="00175C41">
        <w:rPr>
          <w:rFonts w:ascii="Times New Roman" w:eastAsia="Times New Roman" w:hAnsi="Times New Roman" w:cs="Times New Roman"/>
          <w:bCs/>
          <w:sz w:val="28"/>
          <w:szCs w:val="28"/>
          <w:lang w:val="kk-KZ" w:eastAsia="ru-RU"/>
        </w:rPr>
        <w:t>и соавт.</w:t>
      </w:r>
      <w:r w:rsidR="00051BED" w:rsidRPr="00175C41">
        <w:rPr>
          <w:rFonts w:ascii="Times New Roman" w:eastAsia="Times New Roman" w:hAnsi="Times New Roman" w:cs="Times New Roman"/>
          <w:bCs/>
          <w:sz w:val="28"/>
          <w:szCs w:val="28"/>
          <w:lang w:eastAsia="ru-RU"/>
        </w:rPr>
        <w:t>, что эти микроорганизмы</w:t>
      </w:r>
      <w:r w:rsidR="00B075CB" w:rsidRPr="00175C41">
        <w:rPr>
          <w:rFonts w:ascii="Times New Roman" w:eastAsia="Times New Roman" w:hAnsi="Times New Roman" w:cs="Times New Roman"/>
          <w:bCs/>
          <w:sz w:val="28"/>
          <w:szCs w:val="28"/>
          <w:lang w:eastAsia="ru-RU"/>
        </w:rPr>
        <w:t xml:space="preserve"> </w:t>
      </w:r>
      <w:r w:rsidR="00051BED" w:rsidRPr="00175C41">
        <w:rPr>
          <w:rFonts w:ascii="Times New Roman" w:eastAsia="Times New Roman" w:hAnsi="Times New Roman" w:cs="Times New Roman"/>
          <w:bCs/>
          <w:sz w:val="28"/>
          <w:szCs w:val="28"/>
          <w:lang w:eastAsia="ru-RU"/>
        </w:rPr>
        <w:t>помимо</w:t>
      </w:r>
      <w:r w:rsidR="00B075CB" w:rsidRPr="00175C41">
        <w:rPr>
          <w:rFonts w:ascii="Times New Roman" w:eastAsia="Times New Roman" w:hAnsi="Times New Roman" w:cs="Times New Roman"/>
          <w:bCs/>
          <w:sz w:val="28"/>
          <w:szCs w:val="28"/>
          <w:lang w:eastAsia="ru-RU"/>
        </w:rPr>
        <w:t xml:space="preserve"> </w:t>
      </w:r>
      <w:r w:rsidR="00162D36" w:rsidRPr="00175C41">
        <w:rPr>
          <w:rFonts w:ascii="Times New Roman" w:eastAsia="Times New Roman" w:hAnsi="Times New Roman" w:cs="Times New Roman"/>
          <w:bCs/>
          <w:sz w:val="28"/>
          <w:szCs w:val="28"/>
          <w:lang w:eastAsia="ru-RU"/>
        </w:rPr>
        <w:t>частых рецидивов</w:t>
      </w:r>
      <w:r w:rsidR="00051BED" w:rsidRPr="00175C41">
        <w:rPr>
          <w:rFonts w:ascii="Times New Roman" w:eastAsia="Times New Roman" w:hAnsi="Times New Roman" w:cs="Times New Roman"/>
          <w:bCs/>
          <w:sz w:val="28"/>
          <w:szCs w:val="28"/>
          <w:lang w:eastAsia="ru-RU"/>
        </w:rPr>
        <w:t xml:space="preserve"> РИ, могут вызывать аллергическую сенсибилизацию и ас</w:t>
      </w:r>
      <w:r w:rsidR="001812A1" w:rsidRPr="00175C41">
        <w:rPr>
          <w:rFonts w:ascii="Times New Roman" w:eastAsia="Times New Roman" w:hAnsi="Times New Roman" w:cs="Times New Roman"/>
          <w:bCs/>
          <w:sz w:val="28"/>
          <w:szCs w:val="28"/>
          <w:lang w:eastAsia="ru-RU"/>
        </w:rPr>
        <w:t>тму в более позднем возрасте [77</w:t>
      </w:r>
      <w:r w:rsidR="00B075CB" w:rsidRPr="00175C41">
        <w:rPr>
          <w:rFonts w:ascii="Times New Roman" w:eastAsia="Times New Roman" w:hAnsi="Times New Roman" w:cs="Times New Roman"/>
          <w:bCs/>
          <w:sz w:val="28"/>
          <w:szCs w:val="28"/>
          <w:lang w:eastAsia="ru-RU"/>
        </w:rPr>
        <w:t>].</w:t>
      </w:r>
    </w:p>
    <w:p w:rsidR="00B623E1" w:rsidRPr="00175C41" w:rsidRDefault="00B075C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w:t>
      </w:r>
      <w:r w:rsidR="005C1C46" w:rsidRPr="00175C41">
        <w:rPr>
          <w:rFonts w:ascii="Times New Roman" w:eastAsia="Times New Roman" w:hAnsi="Times New Roman" w:cs="Times New Roman"/>
          <w:bCs/>
          <w:sz w:val="28"/>
          <w:szCs w:val="28"/>
          <w:lang w:eastAsia="ru-RU"/>
        </w:rPr>
        <w:t>когортном исследовании</w:t>
      </w:r>
      <w:r w:rsidR="008E3DFC" w:rsidRPr="00175C41">
        <w:rPr>
          <w:rFonts w:ascii="Times New Roman" w:eastAsia="Times New Roman" w:hAnsi="Times New Roman" w:cs="Times New Roman"/>
          <w:bCs/>
          <w:sz w:val="28"/>
          <w:szCs w:val="28"/>
          <w:lang w:eastAsia="ru-RU"/>
        </w:rPr>
        <w:t xml:space="preserve"> ученых </w:t>
      </w:r>
      <w:r w:rsidRPr="00175C41">
        <w:rPr>
          <w:rFonts w:ascii="Times New Roman" w:eastAsia="Times New Roman" w:hAnsi="Times New Roman" w:cs="Times New Roman"/>
          <w:bCs/>
          <w:sz w:val="28"/>
          <w:szCs w:val="28"/>
          <w:lang w:eastAsia="ru-RU"/>
        </w:rPr>
        <w:t xml:space="preserve">Bosch </w:t>
      </w:r>
      <w:r w:rsidR="008E3DFC" w:rsidRPr="00175C41">
        <w:rPr>
          <w:rFonts w:ascii="Times New Roman" w:eastAsia="Times New Roman" w:hAnsi="Times New Roman" w:cs="Times New Roman"/>
          <w:bCs/>
          <w:sz w:val="28"/>
          <w:szCs w:val="28"/>
          <w:lang w:eastAsia="ru-RU"/>
        </w:rPr>
        <w:t>А.А</w:t>
      </w:r>
      <w:r w:rsidRPr="00175C41">
        <w:rPr>
          <w:rFonts w:ascii="Times New Roman" w:eastAsia="Times New Roman" w:hAnsi="Times New Roman" w:cs="Times New Roman"/>
          <w:bCs/>
          <w:sz w:val="28"/>
          <w:szCs w:val="28"/>
          <w:lang w:eastAsia="ru-RU"/>
        </w:rPr>
        <w:t>.</w:t>
      </w:r>
      <w:r w:rsidR="008E3DFC" w:rsidRPr="00175C41">
        <w:rPr>
          <w:rFonts w:ascii="Times New Roman" w:eastAsia="Times New Roman" w:hAnsi="Times New Roman" w:cs="Times New Roman"/>
          <w:bCs/>
          <w:sz w:val="28"/>
          <w:szCs w:val="28"/>
          <w:lang w:eastAsia="ru-RU"/>
        </w:rPr>
        <w:t xml:space="preserve"> и соавт.</w:t>
      </w:r>
      <w:r w:rsidR="00BE6F4C"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8E3DFC" w:rsidRPr="00175C41">
        <w:rPr>
          <w:rFonts w:ascii="Times New Roman" w:eastAsia="Times New Roman" w:hAnsi="Times New Roman" w:cs="Times New Roman"/>
          <w:bCs/>
          <w:sz w:val="28"/>
          <w:szCs w:val="28"/>
          <w:lang w:eastAsia="ru-RU"/>
        </w:rPr>
        <w:t xml:space="preserve">было </w:t>
      </w:r>
      <w:r w:rsidRPr="00175C41">
        <w:rPr>
          <w:rFonts w:ascii="Times New Roman" w:eastAsia="Times New Roman" w:hAnsi="Times New Roman" w:cs="Times New Roman"/>
          <w:bCs/>
          <w:sz w:val="28"/>
          <w:szCs w:val="28"/>
          <w:lang w:eastAsia="ru-RU"/>
        </w:rPr>
        <w:t xml:space="preserve">показано, что дети, испытывающие большее количество </w:t>
      </w:r>
      <w:r w:rsidR="008E3DFC" w:rsidRPr="00175C41">
        <w:rPr>
          <w:rFonts w:ascii="Times New Roman" w:eastAsia="Times New Roman" w:hAnsi="Times New Roman" w:cs="Times New Roman"/>
          <w:bCs/>
          <w:sz w:val="28"/>
          <w:szCs w:val="28"/>
          <w:lang w:eastAsia="ru-RU"/>
        </w:rPr>
        <w:t>РИ</w:t>
      </w:r>
      <w:r w:rsidRPr="00175C41">
        <w:rPr>
          <w:rFonts w:ascii="Times New Roman" w:eastAsia="Times New Roman" w:hAnsi="Times New Roman" w:cs="Times New Roman"/>
          <w:bCs/>
          <w:sz w:val="28"/>
          <w:szCs w:val="28"/>
          <w:lang w:eastAsia="ru-RU"/>
        </w:rPr>
        <w:t xml:space="preserve"> в первый год жизни,</w:t>
      </w:r>
      <w:r w:rsidR="00114D07" w:rsidRPr="00175C41">
        <w:rPr>
          <w:rFonts w:ascii="Times New Roman" w:eastAsia="Times New Roman" w:hAnsi="Times New Roman" w:cs="Times New Roman"/>
          <w:bCs/>
          <w:sz w:val="28"/>
          <w:szCs w:val="28"/>
          <w:lang w:eastAsia="ru-RU"/>
        </w:rPr>
        <w:t xml:space="preserve"> имели отклоняющуюся траекторию</w:t>
      </w:r>
      <w:r w:rsidR="00114D07" w:rsidRPr="00175C41">
        <w:rPr>
          <w:rFonts w:ascii="Times New Roman" w:eastAsia="Times New Roman" w:hAnsi="Times New Roman" w:cs="Times New Roman"/>
          <w:bCs/>
          <w:sz w:val="28"/>
          <w:szCs w:val="28"/>
          <w:lang w:val="kk-KZ" w:eastAsia="ru-RU"/>
        </w:rPr>
        <w:t xml:space="preserve"> </w:t>
      </w:r>
      <w:r w:rsidRPr="00175C41">
        <w:rPr>
          <w:rFonts w:ascii="Times New Roman" w:eastAsia="Times New Roman" w:hAnsi="Times New Roman" w:cs="Times New Roman"/>
          <w:bCs/>
          <w:sz w:val="28"/>
          <w:szCs w:val="28"/>
          <w:lang w:eastAsia="ru-RU"/>
        </w:rPr>
        <w:t xml:space="preserve">развития </w:t>
      </w:r>
      <w:r w:rsidR="008E3DFC" w:rsidRPr="00175C41">
        <w:rPr>
          <w:rFonts w:ascii="Times New Roman" w:eastAsia="Times New Roman" w:hAnsi="Times New Roman" w:cs="Times New Roman"/>
          <w:bCs/>
          <w:sz w:val="28"/>
          <w:szCs w:val="28"/>
          <w:lang w:eastAsia="ru-RU"/>
        </w:rPr>
        <w:t>микробиоценоза респираторного тракта</w:t>
      </w:r>
      <w:r w:rsidRPr="00175C41">
        <w:rPr>
          <w:rFonts w:ascii="Times New Roman" w:eastAsia="Times New Roman" w:hAnsi="Times New Roman" w:cs="Times New Roman"/>
          <w:bCs/>
          <w:sz w:val="28"/>
          <w:szCs w:val="28"/>
          <w:lang w:eastAsia="ru-RU"/>
        </w:rPr>
        <w:t xml:space="preserve">, по сравнению с </w:t>
      </w:r>
      <w:r w:rsidR="008E3DFC" w:rsidRPr="00175C41">
        <w:rPr>
          <w:rFonts w:ascii="Times New Roman" w:eastAsia="Times New Roman" w:hAnsi="Times New Roman" w:cs="Times New Roman"/>
          <w:bCs/>
          <w:sz w:val="28"/>
          <w:szCs w:val="28"/>
          <w:lang w:eastAsia="ru-RU"/>
        </w:rPr>
        <w:t xml:space="preserve">детьми, которые реже болели. </w:t>
      </w:r>
      <w:r w:rsidRPr="00175C41">
        <w:rPr>
          <w:rFonts w:ascii="Times New Roman" w:eastAsia="Times New Roman" w:hAnsi="Times New Roman" w:cs="Times New Roman"/>
          <w:bCs/>
          <w:sz w:val="28"/>
          <w:szCs w:val="28"/>
          <w:lang w:eastAsia="ru-RU"/>
        </w:rPr>
        <w:t xml:space="preserve">У этих пациентов наблюдалось снижение </w:t>
      </w:r>
      <w:r w:rsidR="00BE6F4C" w:rsidRPr="00175C41">
        <w:rPr>
          <w:rFonts w:ascii="Times New Roman" w:eastAsia="Times New Roman" w:hAnsi="Times New Roman" w:cs="Times New Roman"/>
          <w:bCs/>
          <w:sz w:val="28"/>
          <w:szCs w:val="28"/>
          <w:lang w:eastAsia="ru-RU"/>
        </w:rPr>
        <w:t xml:space="preserve">количества </w:t>
      </w:r>
      <w:r w:rsidR="00417121" w:rsidRPr="00175C41">
        <w:rPr>
          <w:rFonts w:ascii="Times New Roman" w:eastAsia="Times New Roman" w:hAnsi="Times New Roman" w:cs="Times New Roman"/>
          <w:bCs/>
          <w:sz w:val="28"/>
          <w:szCs w:val="28"/>
          <w:lang w:eastAsia="ru-RU"/>
        </w:rPr>
        <w:t>бактерий</w:t>
      </w:r>
      <w:r w:rsidR="00B61246" w:rsidRPr="00175C41">
        <w:rPr>
          <w:rFonts w:ascii="Times New Roman" w:eastAsia="Times New Roman" w:hAnsi="Times New Roman" w:cs="Times New Roman"/>
          <w:bCs/>
          <w:sz w:val="28"/>
          <w:szCs w:val="28"/>
          <w:lang w:eastAsia="ru-RU"/>
        </w:rPr>
        <w:t xml:space="preserve"> </w:t>
      </w:r>
      <w:r w:rsidR="00BE6F4C" w:rsidRPr="00175C41">
        <w:rPr>
          <w:rFonts w:ascii="Times New Roman" w:eastAsia="Times New Roman" w:hAnsi="Times New Roman" w:cs="Times New Roman"/>
          <w:bCs/>
          <w:i/>
          <w:sz w:val="28"/>
          <w:szCs w:val="28"/>
          <w:lang w:eastAsia="ru-RU"/>
        </w:rPr>
        <w:t>Dolosigranulum</w:t>
      </w:r>
      <w:r w:rsidR="00BE6F4C" w:rsidRPr="00175C41">
        <w:rPr>
          <w:rFonts w:ascii="Times New Roman" w:eastAsia="Times New Roman" w:hAnsi="Times New Roman" w:cs="Times New Roman"/>
          <w:bCs/>
          <w:sz w:val="28"/>
          <w:szCs w:val="28"/>
          <w:lang w:eastAsia="ru-RU"/>
        </w:rPr>
        <w:t xml:space="preserve"> и </w:t>
      </w:r>
      <w:r w:rsidR="00BE6F4C" w:rsidRPr="00175C41">
        <w:rPr>
          <w:rFonts w:ascii="Times New Roman" w:eastAsia="Times New Roman" w:hAnsi="Times New Roman" w:cs="Times New Roman"/>
          <w:bCs/>
          <w:i/>
          <w:sz w:val="28"/>
          <w:szCs w:val="28"/>
          <w:lang w:eastAsia="ru-RU"/>
        </w:rPr>
        <w:t>Corynebacterium</w:t>
      </w:r>
      <w:r w:rsidR="00BE6F4C" w:rsidRPr="00175C41">
        <w:rPr>
          <w:rFonts w:ascii="Times New Roman" w:eastAsia="Times New Roman" w:hAnsi="Times New Roman" w:cs="Times New Roman"/>
          <w:bCs/>
          <w:sz w:val="28"/>
          <w:szCs w:val="28"/>
          <w:lang w:eastAsia="ru-RU"/>
        </w:rPr>
        <w:t xml:space="preserve">, а также быстрое увеличение числа </w:t>
      </w:r>
      <w:r w:rsidR="00BE6F4C" w:rsidRPr="00175C41">
        <w:rPr>
          <w:rFonts w:ascii="Times New Roman" w:eastAsia="Times New Roman" w:hAnsi="Times New Roman" w:cs="Times New Roman"/>
          <w:bCs/>
          <w:i/>
          <w:sz w:val="28"/>
          <w:szCs w:val="28"/>
          <w:lang w:eastAsia="ru-RU"/>
        </w:rPr>
        <w:t>Moraxella catarrhalis</w:t>
      </w:r>
      <w:r w:rsidR="00BE6F4C" w:rsidRPr="00175C41">
        <w:rPr>
          <w:rFonts w:ascii="Times New Roman" w:eastAsia="Times New Roman" w:hAnsi="Times New Roman" w:cs="Times New Roman"/>
          <w:bCs/>
          <w:sz w:val="28"/>
          <w:szCs w:val="28"/>
          <w:lang w:eastAsia="ru-RU"/>
        </w:rPr>
        <w:t xml:space="preserve"> с раннего периода жизни </w:t>
      </w:r>
      <w:r w:rsidR="00114D07" w:rsidRPr="00175C41">
        <w:rPr>
          <w:rFonts w:ascii="Times New Roman" w:eastAsia="Times New Roman" w:hAnsi="Times New Roman" w:cs="Times New Roman"/>
          <w:bCs/>
          <w:sz w:val="28"/>
          <w:szCs w:val="28"/>
          <w:lang w:eastAsia="ru-RU"/>
        </w:rPr>
        <w:t>[</w:t>
      </w:r>
      <w:r w:rsidR="001812A1" w:rsidRPr="00175C41">
        <w:rPr>
          <w:rFonts w:ascii="Times New Roman" w:eastAsia="Times New Roman" w:hAnsi="Times New Roman" w:cs="Times New Roman"/>
          <w:bCs/>
          <w:sz w:val="28"/>
          <w:szCs w:val="28"/>
          <w:lang w:val="kk-KZ" w:eastAsia="ru-RU"/>
        </w:rPr>
        <w:t>78</w:t>
      </w:r>
      <w:r w:rsidRPr="00175C41">
        <w:rPr>
          <w:rFonts w:ascii="Times New Roman" w:eastAsia="Times New Roman" w:hAnsi="Times New Roman" w:cs="Times New Roman"/>
          <w:bCs/>
          <w:sz w:val="28"/>
          <w:szCs w:val="28"/>
          <w:lang w:eastAsia="ru-RU"/>
        </w:rPr>
        <w:t>].</w:t>
      </w:r>
      <w:r w:rsidR="00684A00" w:rsidRPr="00175C41">
        <w:rPr>
          <w:rFonts w:ascii="Times New Roman" w:eastAsia="Times New Roman" w:hAnsi="Times New Roman" w:cs="Times New Roman"/>
          <w:bCs/>
          <w:sz w:val="28"/>
          <w:szCs w:val="28"/>
          <w:lang w:eastAsia="ru-RU"/>
        </w:rPr>
        <w:t xml:space="preserve"> Аналогичное исследование </w:t>
      </w:r>
      <w:r w:rsidR="00417121" w:rsidRPr="00175C41">
        <w:rPr>
          <w:rFonts w:ascii="Times New Roman" w:eastAsia="Times New Roman" w:hAnsi="Times New Roman" w:cs="Times New Roman"/>
          <w:bCs/>
          <w:sz w:val="28"/>
          <w:szCs w:val="28"/>
          <w:lang w:eastAsia="ru-RU"/>
        </w:rPr>
        <w:t xml:space="preserve">было отмечено </w:t>
      </w:r>
      <w:r w:rsidR="00684A00" w:rsidRPr="00175C41">
        <w:rPr>
          <w:rFonts w:ascii="Times New Roman" w:eastAsia="Times New Roman" w:hAnsi="Times New Roman" w:cs="Times New Roman"/>
          <w:bCs/>
          <w:sz w:val="28"/>
          <w:szCs w:val="28"/>
          <w:lang w:eastAsia="ru-RU"/>
        </w:rPr>
        <w:t xml:space="preserve">у </w:t>
      </w:r>
      <w:r w:rsidR="00684A00" w:rsidRPr="00175C41">
        <w:rPr>
          <w:rFonts w:ascii="Times New Roman" w:eastAsia="Times New Roman" w:hAnsi="Times New Roman" w:cs="Times New Roman"/>
          <w:bCs/>
          <w:sz w:val="28"/>
          <w:szCs w:val="28"/>
          <w:lang w:val="en-US" w:eastAsia="ru-RU"/>
        </w:rPr>
        <w:t>Robinson</w:t>
      </w:r>
      <w:r w:rsidR="00684A00" w:rsidRPr="00175C41">
        <w:rPr>
          <w:rFonts w:ascii="Times New Roman" w:eastAsia="Times New Roman" w:hAnsi="Times New Roman" w:cs="Times New Roman"/>
          <w:bCs/>
          <w:sz w:val="28"/>
          <w:szCs w:val="28"/>
          <w:lang w:eastAsia="ru-RU"/>
        </w:rPr>
        <w:t xml:space="preserve"> </w:t>
      </w:r>
      <w:r w:rsidR="00684A00" w:rsidRPr="00175C41">
        <w:rPr>
          <w:rFonts w:ascii="Times New Roman" w:eastAsia="Times New Roman" w:hAnsi="Times New Roman" w:cs="Times New Roman"/>
          <w:bCs/>
          <w:sz w:val="28"/>
          <w:szCs w:val="28"/>
          <w:lang w:val="en-US" w:eastAsia="ru-RU"/>
        </w:rPr>
        <w:t>P</w:t>
      </w:r>
      <w:r w:rsidR="00684A00" w:rsidRPr="00175C41">
        <w:rPr>
          <w:rFonts w:ascii="Times New Roman" w:eastAsia="Times New Roman" w:hAnsi="Times New Roman" w:cs="Times New Roman"/>
          <w:bCs/>
          <w:sz w:val="28"/>
          <w:szCs w:val="28"/>
          <w:lang w:eastAsia="ru-RU"/>
        </w:rPr>
        <w:t>.</w:t>
      </w:r>
      <w:r w:rsidR="00684A00" w:rsidRPr="00175C41">
        <w:rPr>
          <w:rFonts w:ascii="Times New Roman" w:eastAsia="Times New Roman" w:hAnsi="Times New Roman" w:cs="Times New Roman"/>
          <w:bCs/>
          <w:sz w:val="28"/>
          <w:szCs w:val="28"/>
          <w:lang w:val="en-US" w:eastAsia="ru-RU"/>
        </w:rPr>
        <w:t>F</w:t>
      </w:r>
      <w:r w:rsidR="00684A00" w:rsidRPr="00175C41">
        <w:rPr>
          <w:rFonts w:ascii="Times New Roman" w:eastAsia="Times New Roman" w:hAnsi="Times New Roman" w:cs="Times New Roman"/>
          <w:bCs/>
          <w:sz w:val="28"/>
          <w:szCs w:val="28"/>
          <w:lang w:eastAsia="ru-RU"/>
        </w:rPr>
        <w:t>.</w:t>
      </w:r>
      <w:r w:rsidR="00684A00" w:rsidRPr="00175C41">
        <w:rPr>
          <w:rFonts w:ascii="Times New Roman" w:eastAsia="Times New Roman" w:hAnsi="Times New Roman" w:cs="Times New Roman"/>
          <w:bCs/>
          <w:sz w:val="28"/>
          <w:szCs w:val="28"/>
          <w:lang w:val="en-US" w:eastAsia="ru-RU"/>
        </w:rPr>
        <w:t>M</w:t>
      </w:r>
      <w:r w:rsidR="00684A00" w:rsidRPr="00175C41">
        <w:rPr>
          <w:rFonts w:ascii="Times New Roman" w:eastAsia="Times New Roman" w:hAnsi="Times New Roman" w:cs="Times New Roman"/>
          <w:bCs/>
          <w:sz w:val="28"/>
          <w:szCs w:val="28"/>
          <w:lang w:eastAsia="ru-RU"/>
        </w:rPr>
        <w:t xml:space="preserve">. </w:t>
      </w:r>
      <w:r w:rsidR="00684A00" w:rsidRPr="00175C41">
        <w:rPr>
          <w:rFonts w:ascii="Times New Roman" w:eastAsia="Times New Roman" w:hAnsi="Times New Roman" w:cs="Times New Roman"/>
          <w:bCs/>
          <w:sz w:val="28"/>
          <w:szCs w:val="28"/>
          <w:lang w:val="kk-KZ" w:eastAsia="ru-RU"/>
        </w:rPr>
        <w:t>и соавт.</w:t>
      </w:r>
      <w:r w:rsidR="00C26718" w:rsidRPr="00175C41">
        <w:rPr>
          <w:rFonts w:ascii="Times New Roman" w:eastAsia="Times New Roman" w:hAnsi="Times New Roman" w:cs="Times New Roman"/>
          <w:bCs/>
          <w:sz w:val="28"/>
          <w:szCs w:val="28"/>
          <w:lang w:val="kk-KZ" w:eastAsia="ru-RU"/>
        </w:rPr>
        <w:t>, где сообщалось, что наиболее часто у детей с рецидивирующими хрипами были</w:t>
      </w:r>
      <w:r w:rsidR="00F81931" w:rsidRPr="00175C41">
        <w:rPr>
          <w:rFonts w:ascii="Times New Roman" w:eastAsia="Times New Roman" w:hAnsi="Times New Roman" w:cs="Times New Roman"/>
          <w:bCs/>
          <w:sz w:val="28"/>
          <w:szCs w:val="28"/>
          <w:lang w:val="kk-KZ" w:eastAsia="ru-RU"/>
        </w:rPr>
        <w:t xml:space="preserve"> </w:t>
      </w:r>
      <w:r w:rsidR="00F81931" w:rsidRPr="00175C41">
        <w:rPr>
          <w:rFonts w:ascii="Times New Roman" w:eastAsia="Times New Roman" w:hAnsi="Times New Roman" w:cs="Times New Roman"/>
          <w:bCs/>
          <w:sz w:val="28"/>
          <w:szCs w:val="28"/>
          <w:lang w:eastAsia="ru-RU"/>
        </w:rPr>
        <w:t xml:space="preserve">высеяны следующие </w:t>
      </w:r>
      <w:r w:rsidR="00F81931" w:rsidRPr="00175C41">
        <w:rPr>
          <w:rFonts w:ascii="Times New Roman" w:eastAsia="Times New Roman" w:hAnsi="Times New Roman" w:cs="Times New Roman"/>
          <w:bCs/>
          <w:sz w:val="28"/>
          <w:szCs w:val="28"/>
          <w:lang w:val="kk-KZ" w:eastAsia="ru-RU"/>
        </w:rPr>
        <w:t>бактерий</w:t>
      </w:r>
      <w:r w:rsidR="00C26718" w:rsidRPr="00175C41">
        <w:rPr>
          <w:rFonts w:ascii="Times New Roman" w:eastAsia="Times New Roman" w:hAnsi="Times New Roman" w:cs="Times New Roman"/>
          <w:bCs/>
          <w:sz w:val="28"/>
          <w:szCs w:val="28"/>
          <w:lang w:val="kk-KZ" w:eastAsia="ru-RU"/>
        </w:rPr>
        <w:t xml:space="preserve">: </w:t>
      </w:r>
      <w:r w:rsidR="00C26718" w:rsidRPr="00175C41">
        <w:rPr>
          <w:rFonts w:ascii="Times New Roman" w:eastAsia="Times New Roman" w:hAnsi="Times New Roman" w:cs="Times New Roman"/>
          <w:bCs/>
          <w:i/>
          <w:sz w:val="28"/>
          <w:szCs w:val="28"/>
          <w:lang w:val="kk-KZ" w:eastAsia="ru-RU"/>
        </w:rPr>
        <w:t>Streptococcus pneumoniae, Moraxella catarrhalis, Staphylococcus aureus</w:t>
      </w:r>
      <w:r w:rsidR="00C26718" w:rsidRPr="00175C41">
        <w:rPr>
          <w:rFonts w:ascii="Times New Roman" w:eastAsia="Times New Roman" w:hAnsi="Times New Roman" w:cs="Times New Roman"/>
          <w:bCs/>
          <w:sz w:val="28"/>
          <w:szCs w:val="28"/>
          <w:lang w:val="kk-KZ" w:eastAsia="ru-RU"/>
        </w:rPr>
        <w:t xml:space="preserve"> and </w:t>
      </w:r>
      <w:r w:rsidR="00C26718" w:rsidRPr="00175C41">
        <w:rPr>
          <w:rFonts w:ascii="Times New Roman" w:eastAsia="Times New Roman" w:hAnsi="Times New Roman" w:cs="Times New Roman"/>
          <w:bCs/>
          <w:i/>
          <w:sz w:val="28"/>
          <w:szCs w:val="28"/>
          <w:lang w:val="kk-KZ" w:eastAsia="ru-RU"/>
        </w:rPr>
        <w:t xml:space="preserve">Haemophilus influenza </w:t>
      </w:r>
      <w:r w:rsidR="001812A1" w:rsidRPr="00175C41">
        <w:rPr>
          <w:rFonts w:ascii="Times New Roman" w:eastAsia="Times New Roman" w:hAnsi="Times New Roman" w:cs="Times New Roman"/>
          <w:bCs/>
          <w:sz w:val="28"/>
          <w:szCs w:val="28"/>
          <w:lang w:eastAsia="ru-RU"/>
        </w:rPr>
        <w:t>[79</w:t>
      </w:r>
      <w:r w:rsidR="00C26718" w:rsidRPr="00175C41">
        <w:rPr>
          <w:rFonts w:ascii="Times New Roman" w:eastAsia="Times New Roman" w:hAnsi="Times New Roman" w:cs="Times New Roman"/>
          <w:bCs/>
          <w:sz w:val="28"/>
          <w:szCs w:val="28"/>
          <w:lang w:eastAsia="ru-RU"/>
        </w:rPr>
        <w:t>].</w:t>
      </w:r>
    </w:p>
    <w:p w:rsidR="00EB1158" w:rsidRPr="00175C41" w:rsidRDefault="002D118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К наиболее распространенным причинам</w:t>
      </w:r>
      <w:r w:rsidR="00EB1158"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00184A" w:rsidRPr="00175C41">
        <w:rPr>
          <w:rFonts w:ascii="Times New Roman" w:eastAsia="Times New Roman" w:hAnsi="Times New Roman" w:cs="Times New Roman"/>
          <w:bCs/>
          <w:sz w:val="28"/>
          <w:szCs w:val="28"/>
          <w:lang w:eastAsia="ru-RU"/>
        </w:rPr>
        <w:t xml:space="preserve">которые способствуют </w:t>
      </w:r>
      <w:r w:rsidRPr="00175C41">
        <w:rPr>
          <w:rFonts w:ascii="Times New Roman" w:eastAsia="Times New Roman" w:hAnsi="Times New Roman" w:cs="Times New Roman"/>
          <w:bCs/>
          <w:sz w:val="28"/>
          <w:szCs w:val="28"/>
          <w:lang w:eastAsia="ru-RU"/>
        </w:rPr>
        <w:t xml:space="preserve">РРИ относятся следующие </w:t>
      </w:r>
      <w:r w:rsidR="00EB1158" w:rsidRPr="00175C41">
        <w:rPr>
          <w:rFonts w:ascii="Times New Roman" w:eastAsia="Times New Roman" w:hAnsi="Times New Roman" w:cs="Times New Roman"/>
          <w:bCs/>
          <w:sz w:val="28"/>
          <w:szCs w:val="28"/>
          <w:lang w:eastAsia="ru-RU"/>
        </w:rPr>
        <w:t xml:space="preserve">факторы риска </w:t>
      </w:r>
      <w:r w:rsidR="002D5216" w:rsidRPr="00175C41">
        <w:rPr>
          <w:rFonts w:ascii="Times New Roman" w:eastAsia="Times New Roman" w:hAnsi="Times New Roman" w:cs="Times New Roman"/>
          <w:bCs/>
          <w:sz w:val="28"/>
          <w:szCs w:val="28"/>
          <w:lang w:eastAsia="ru-RU"/>
        </w:rPr>
        <w:t>[</w:t>
      </w:r>
      <w:r w:rsidR="001812A1" w:rsidRPr="00175C41">
        <w:rPr>
          <w:rFonts w:ascii="Times New Roman" w:eastAsia="Times New Roman" w:hAnsi="Times New Roman" w:cs="Times New Roman"/>
          <w:bCs/>
          <w:sz w:val="28"/>
          <w:szCs w:val="28"/>
          <w:lang w:eastAsia="ru-RU"/>
        </w:rPr>
        <w:t>80</w:t>
      </w:r>
      <w:r w:rsidR="00EB1158" w:rsidRPr="00175C41">
        <w:rPr>
          <w:rFonts w:ascii="Times New Roman" w:eastAsia="Times New Roman" w:hAnsi="Times New Roman" w:cs="Times New Roman"/>
          <w:bCs/>
          <w:sz w:val="28"/>
          <w:szCs w:val="28"/>
          <w:lang w:eastAsia="ru-RU"/>
        </w:rPr>
        <w:t>]:</w:t>
      </w:r>
    </w:p>
    <w:p w:rsidR="002D118B"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ранняя социализация и посещение ДДУ;</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раннее прекращение грудного вскармливания;</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отягощенный семейный анамнез по атопическим заболеваниям;</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братья и сестры школьного возраста;</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большое количество людей в семье;</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курение в семье, курение во время беременности;</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низкий вес при рождении или преждевременные роды;</w:t>
      </w:r>
    </w:p>
    <w:p w:rsidR="00EF64C8"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сырость и плесень в домашних условиях;</w:t>
      </w:r>
    </w:p>
    <w:p w:rsidR="006A54A9" w:rsidRPr="00175C41" w:rsidRDefault="006A54A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плохие социально-экономические условия;</w:t>
      </w:r>
    </w:p>
    <w:p w:rsidR="006A54A9" w:rsidRPr="00175C41" w:rsidRDefault="006A54A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факторы окружающей среды;</w:t>
      </w:r>
    </w:p>
    <w:p w:rsidR="006A54A9" w:rsidRPr="00175C41" w:rsidRDefault="006A54A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стрессовые факторы и интенсивные физические нагрузки;</w:t>
      </w:r>
    </w:p>
    <w:p w:rsidR="006A54A9" w:rsidRPr="00175C41" w:rsidRDefault="00EF64C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w:t>
      </w:r>
      <w:r w:rsidR="000F7E5C" w:rsidRPr="00175C41">
        <w:rPr>
          <w:rFonts w:ascii="Times New Roman" w:eastAsia="Times New Roman" w:hAnsi="Times New Roman" w:cs="Times New Roman"/>
          <w:bCs/>
          <w:sz w:val="28"/>
          <w:szCs w:val="28"/>
          <w:lang w:eastAsia="ru-RU"/>
        </w:rPr>
        <w:t> </w:t>
      </w:r>
      <w:r w:rsidR="006A54A9" w:rsidRPr="00175C41">
        <w:rPr>
          <w:rFonts w:ascii="Times New Roman" w:eastAsia="Times New Roman" w:hAnsi="Times New Roman" w:cs="Times New Roman"/>
          <w:bCs/>
          <w:sz w:val="28"/>
          <w:szCs w:val="28"/>
          <w:lang w:eastAsia="ru-RU"/>
        </w:rPr>
        <w:t>сопутствующие фоновые патологии ребенка</w:t>
      </w:r>
      <w:r w:rsidR="007D118A" w:rsidRPr="00175C41">
        <w:rPr>
          <w:rFonts w:ascii="Times New Roman" w:eastAsia="Times New Roman" w:hAnsi="Times New Roman" w:cs="Times New Roman"/>
          <w:bCs/>
          <w:sz w:val="28"/>
          <w:szCs w:val="28"/>
          <w:lang w:eastAsia="ru-RU"/>
        </w:rPr>
        <w:t xml:space="preserve"> </w:t>
      </w:r>
      <w:r w:rsidR="006A54A9" w:rsidRPr="00175C41">
        <w:rPr>
          <w:rFonts w:ascii="Times New Roman" w:eastAsia="Times New Roman" w:hAnsi="Times New Roman" w:cs="Times New Roman"/>
          <w:bCs/>
          <w:sz w:val="28"/>
          <w:szCs w:val="28"/>
          <w:lang w:eastAsia="ru-RU"/>
        </w:rPr>
        <w:t>(анемия, атопические/аллергические заболевани</w:t>
      </w:r>
      <w:r w:rsidR="00241633" w:rsidRPr="00175C41">
        <w:rPr>
          <w:rFonts w:ascii="Times New Roman" w:eastAsia="Times New Roman" w:hAnsi="Times New Roman" w:cs="Times New Roman"/>
          <w:bCs/>
          <w:sz w:val="28"/>
          <w:szCs w:val="28"/>
          <w:lang w:eastAsia="ru-RU"/>
        </w:rPr>
        <w:t xml:space="preserve">я, дефицит витамина </w:t>
      </w:r>
      <w:r w:rsidR="00241633" w:rsidRPr="00175C41">
        <w:rPr>
          <w:rFonts w:ascii="Times New Roman" w:eastAsia="Times New Roman" w:hAnsi="Times New Roman" w:cs="Times New Roman"/>
          <w:bCs/>
          <w:sz w:val="28"/>
          <w:szCs w:val="28"/>
          <w:lang w:val="en-US" w:eastAsia="ru-RU"/>
        </w:rPr>
        <w:t>D</w:t>
      </w:r>
      <w:r w:rsidR="006A54A9" w:rsidRPr="00175C41">
        <w:rPr>
          <w:rFonts w:ascii="Times New Roman" w:eastAsia="Times New Roman" w:hAnsi="Times New Roman" w:cs="Times New Roman"/>
          <w:bCs/>
          <w:sz w:val="28"/>
          <w:szCs w:val="28"/>
          <w:lang w:eastAsia="ru-RU"/>
        </w:rPr>
        <w:t>)</w:t>
      </w:r>
      <w:r w:rsidR="003C0594" w:rsidRPr="00175C41">
        <w:rPr>
          <w:rFonts w:ascii="Times New Roman" w:eastAsia="Times New Roman" w:hAnsi="Times New Roman" w:cs="Times New Roman"/>
          <w:bCs/>
          <w:sz w:val="28"/>
          <w:szCs w:val="28"/>
          <w:lang w:eastAsia="ru-RU"/>
        </w:rPr>
        <w:t>;</w:t>
      </w:r>
    </w:p>
    <w:p w:rsidR="00C02393" w:rsidRPr="00175C41" w:rsidRDefault="006A54A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анатомо-физиологические отклонения в дыхательной системе и др.</w:t>
      </w:r>
    </w:p>
    <w:p w:rsidR="00600530" w:rsidRPr="00175C41" w:rsidRDefault="00600530" w:rsidP="007D118A">
      <w:pPr>
        <w:spacing w:after="0" w:line="240" w:lineRule="auto"/>
        <w:ind w:firstLine="709"/>
        <w:jc w:val="both"/>
        <w:rPr>
          <w:rFonts w:ascii="Times New Roman" w:eastAsia="Times New Roman" w:hAnsi="Times New Roman" w:cs="Times New Roman"/>
          <w:bCs/>
          <w:i/>
          <w:sz w:val="28"/>
          <w:szCs w:val="28"/>
          <w:lang w:eastAsia="ru-RU"/>
        </w:rPr>
      </w:pPr>
      <w:r w:rsidRPr="00175C41">
        <w:rPr>
          <w:rFonts w:ascii="Times New Roman" w:eastAsia="Times New Roman" w:hAnsi="Times New Roman" w:cs="Times New Roman"/>
          <w:bCs/>
          <w:i/>
          <w:sz w:val="28"/>
          <w:szCs w:val="28"/>
          <w:lang w:eastAsia="ru-RU"/>
        </w:rPr>
        <w:t>РРИ и ДДУ</w:t>
      </w:r>
    </w:p>
    <w:p w:rsidR="006A54A9" w:rsidRPr="00175C41" w:rsidRDefault="0098092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Дети, которые посещают ДДУ в более раннем возрасте </w:t>
      </w:r>
      <w:r w:rsidR="00732C9A" w:rsidRPr="00175C41">
        <w:rPr>
          <w:rFonts w:ascii="Times New Roman" w:eastAsia="Times New Roman" w:hAnsi="Times New Roman" w:cs="Times New Roman"/>
          <w:bCs/>
          <w:sz w:val="28"/>
          <w:szCs w:val="28"/>
          <w:lang w:eastAsia="ru-RU"/>
        </w:rPr>
        <w:t xml:space="preserve">(младше 2 лет) </w:t>
      </w:r>
      <w:r w:rsidRPr="00175C41">
        <w:rPr>
          <w:rFonts w:ascii="Times New Roman" w:eastAsia="Times New Roman" w:hAnsi="Times New Roman" w:cs="Times New Roman"/>
          <w:bCs/>
          <w:sz w:val="28"/>
          <w:szCs w:val="28"/>
          <w:lang w:eastAsia="ru-RU"/>
        </w:rPr>
        <w:t xml:space="preserve">имеют высокий риск ОРЗ, по сравнению с теми, кто посещает позже. </w:t>
      </w:r>
      <w:r w:rsidR="00CA0A87" w:rsidRPr="00175C41">
        <w:rPr>
          <w:rFonts w:ascii="Times New Roman" w:eastAsia="Times New Roman" w:hAnsi="Times New Roman" w:cs="Times New Roman"/>
          <w:bCs/>
          <w:sz w:val="28"/>
          <w:szCs w:val="28"/>
          <w:lang w:eastAsia="ru-RU"/>
        </w:rPr>
        <w:t>Примерно</w:t>
      </w:r>
      <w:r w:rsidR="00417121" w:rsidRPr="00175C41">
        <w:rPr>
          <w:rFonts w:ascii="Times New Roman" w:eastAsia="Times New Roman" w:hAnsi="Times New Roman" w:cs="Times New Roman"/>
          <w:bCs/>
          <w:sz w:val="28"/>
          <w:szCs w:val="28"/>
          <w:lang w:eastAsia="ru-RU"/>
        </w:rPr>
        <w:t>,</w:t>
      </w:r>
      <w:r w:rsidR="00CA0A87" w:rsidRPr="00175C41">
        <w:rPr>
          <w:rFonts w:ascii="Times New Roman" w:eastAsia="Times New Roman" w:hAnsi="Times New Roman" w:cs="Times New Roman"/>
          <w:bCs/>
          <w:sz w:val="28"/>
          <w:szCs w:val="28"/>
          <w:lang w:eastAsia="ru-RU"/>
        </w:rPr>
        <w:t xml:space="preserve"> 70% детей</w:t>
      </w:r>
      <w:r w:rsidR="00732C9A" w:rsidRPr="00175C41">
        <w:rPr>
          <w:rFonts w:ascii="Times New Roman" w:eastAsia="Times New Roman" w:hAnsi="Times New Roman" w:cs="Times New Roman"/>
          <w:bCs/>
          <w:sz w:val="28"/>
          <w:szCs w:val="28"/>
          <w:lang w:eastAsia="ru-RU"/>
        </w:rPr>
        <w:t xml:space="preserve"> </w:t>
      </w:r>
      <w:r w:rsidR="00CA0A87" w:rsidRPr="00175C41">
        <w:rPr>
          <w:rFonts w:ascii="Times New Roman" w:eastAsia="Times New Roman" w:hAnsi="Times New Roman" w:cs="Times New Roman"/>
          <w:bCs/>
          <w:sz w:val="28"/>
          <w:szCs w:val="28"/>
          <w:lang w:eastAsia="ru-RU"/>
        </w:rPr>
        <w:t xml:space="preserve">посещают </w:t>
      </w:r>
      <w:r w:rsidRPr="00175C41">
        <w:rPr>
          <w:rFonts w:ascii="Times New Roman" w:eastAsia="Times New Roman" w:hAnsi="Times New Roman" w:cs="Times New Roman"/>
          <w:bCs/>
          <w:sz w:val="28"/>
          <w:szCs w:val="28"/>
          <w:lang w:eastAsia="ru-RU"/>
        </w:rPr>
        <w:t>ДДУ в раннем возрасте</w:t>
      </w:r>
      <w:r w:rsidR="00CA0A87" w:rsidRPr="00175C41">
        <w:rPr>
          <w:rFonts w:ascii="Times New Roman" w:eastAsia="Times New Roman" w:hAnsi="Times New Roman" w:cs="Times New Roman"/>
          <w:bCs/>
          <w:sz w:val="28"/>
          <w:szCs w:val="28"/>
          <w:lang w:eastAsia="ru-RU"/>
        </w:rPr>
        <w:t>, и около 75% из них нач</w:t>
      </w:r>
      <w:r w:rsidRPr="00175C41">
        <w:rPr>
          <w:rFonts w:ascii="Times New Roman" w:eastAsia="Times New Roman" w:hAnsi="Times New Roman" w:cs="Times New Roman"/>
          <w:bCs/>
          <w:sz w:val="28"/>
          <w:szCs w:val="28"/>
          <w:lang w:eastAsia="ru-RU"/>
        </w:rPr>
        <w:t xml:space="preserve">инают страдать от РРИ в течение </w:t>
      </w:r>
      <w:r w:rsidR="00CA0A87" w:rsidRPr="00175C41">
        <w:rPr>
          <w:rFonts w:ascii="Times New Roman" w:eastAsia="Times New Roman" w:hAnsi="Times New Roman" w:cs="Times New Roman"/>
          <w:bCs/>
          <w:sz w:val="28"/>
          <w:szCs w:val="28"/>
          <w:lang w:eastAsia="ru-RU"/>
        </w:rPr>
        <w:t>первого года пребывания в детских учреждениях</w:t>
      </w:r>
      <w:r w:rsidRPr="00175C41">
        <w:rPr>
          <w:rFonts w:ascii="Times New Roman" w:eastAsia="Times New Roman" w:hAnsi="Times New Roman" w:cs="Times New Roman"/>
          <w:bCs/>
          <w:sz w:val="28"/>
          <w:szCs w:val="28"/>
          <w:lang w:eastAsia="ru-RU"/>
        </w:rPr>
        <w:t>.</w:t>
      </w:r>
      <w:r w:rsidR="00CA0A87" w:rsidRPr="00175C41">
        <w:rPr>
          <w:rFonts w:ascii="Times New Roman" w:eastAsia="Times New Roman" w:hAnsi="Times New Roman" w:cs="Times New Roman"/>
          <w:bCs/>
          <w:sz w:val="28"/>
          <w:szCs w:val="28"/>
          <w:lang w:eastAsia="ru-RU"/>
        </w:rPr>
        <w:t xml:space="preserve"> Ранняя </w:t>
      </w:r>
      <w:r w:rsidRPr="00175C41">
        <w:rPr>
          <w:rFonts w:ascii="Times New Roman" w:eastAsia="Times New Roman" w:hAnsi="Times New Roman" w:cs="Times New Roman"/>
          <w:bCs/>
          <w:sz w:val="28"/>
          <w:szCs w:val="28"/>
          <w:lang w:eastAsia="ru-RU"/>
        </w:rPr>
        <w:t xml:space="preserve">социализация может, с </w:t>
      </w:r>
      <w:r w:rsidR="00CA0A87" w:rsidRPr="00175C41">
        <w:rPr>
          <w:rFonts w:ascii="Times New Roman" w:eastAsia="Times New Roman" w:hAnsi="Times New Roman" w:cs="Times New Roman"/>
          <w:bCs/>
          <w:sz w:val="28"/>
          <w:szCs w:val="28"/>
          <w:lang w:eastAsia="ru-RU"/>
        </w:rPr>
        <w:t>одной</w:t>
      </w:r>
      <w:r w:rsidRPr="00175C41">
        <w:rPr>
          <w:rFonts w:ascii="Times New Roman" w:eastAsia="Times New Roman" w:hAnsi="Times New Roman" w:cs="Times New Roman"/>
          <w:bCs/>
          <w:sz w:val="28"/>
          <w:szCs w:val="28"/>
          <w:lang w:eastAsia="ru-RU"/>
        </w:rPr>
        <w:t xml:space="preserve"> стороны, ускорить приобретение </w:t>
      </w:r>
      <w:r w:rsidR="00CA0A87" w:rsidRPr="00175C41">
        <w:rPr>
          <w:rFonts w:ascii="Times New Roman" w:eastAsia="Times New Roman" w:hAnsi="Times New Roman" w:cs="Times New Roman"/>
          <w:bCs/>
          <w:sz w:val="28"/>
          <w:szCs w:val="28"/>
          <w:lang w:eastAsia="ru-RU"/>
        </w:rPr>
        <w:t>иммунологического о</w:t>
      </w:r>
      <w:r w:rsidRPr="00175C41">
        <w:rPr>
          <w:rFonts w:ascii="Times New Roman" w:eastAsia="Times New Roman" w:hAnsi="Times New Roman" w:cs="Times New Roman"/>
          <w:bCs/>
          <w:sz w:val="28"/>
          <w:szCs w:val="28"/>
          <w:lang w:eastAsia="ru-RU"/>
        </w:rPr>
        <w:t xml:space="preserve">пыта, но, с другой стороны, это </w:t>
      </w:r>
      <w:r w:rsidR="00CA0A87" w:rsidRPr="00175C41">
        <w:rPr>
          <w:rFonts w:ascii="Times New Roman" w:eastAsia="Times New Roman" w:hAnsi="Times New Roman" w:cs="Times New Roman"/>
          <w:bCs/>
          <w:sz w:val="28"/>
          <w:szCs w:val="28"/>
          <w:lang w:eastAsia="ru-RU"/>
        </w:rPr>
        <w:t xml:space="preserve">требует </w:t>
      </w:r>
      <w:r w:rsidR="009D1E5A" w:rsidRPr="00175C41">
        <w:rPr>
          <w:rFonts w:ascii="Times New Roman" w:eastAsia="Times New Roman" w:hAnsi="Times New Roman" w:cs="Times New Roman"/>
          <w:bCs/>
          <w:sz w:val="28"/>
          <w:szCs w:val="28"/>
          <w:lang w:eastAsia="ru-RU"/>
        </w:rPr>
        <w:t xml:space="preserve">экономических </w:t>
      </w:r>
      <w:r w:rsidR="00CA0A87" w:rsidRPr="00175C41">
        <w:rPr>
          <w:rFonts w:ascii="Times New Roman" w:eastAsia="Times New Roman" w:hAnsi="Times New Roman" w:cs="Times New Roman"/>
          <w:bCs/>
          <w:sz w:val="28"/>
          <w:szCs w:val="28"/>
          <w:lang w:eastAsia="ru-RU"/>
        </w:rPr>
        <w:t xml:space="preserve">затрат на </w:t>
      </w:r>
      <w:r w:rsidRPr="00175C41">
        <w:rPr>
          <w:rFonts w:ascii="Times New Roman" w:eastAsia="Times New Roman" w:hAnsi="Times New Roman" w:cs="Times New Roman"/>
          <w:bCs/>
          <w:sz w:val="28"/>
          <w:szCs w:val="28"/>
          <w:lang w:eastAsia="ru-RU"/>
        </w:rPr>
        <w:t xml:space="preserve">лечение </w:t>
      </w:r>
      <w:r w:rsidR="009D1E5A" w:rsidRPr="00175C41">
        <w:rPr>
          <w:rFonts w:ascii="Times New Roman" w:eastAsia="Times New Roman" w:hAnsi="Times New Roman" w:cs="Times New Roman"/>
          <w:bCs/>
          <w:sz w:val="28"/>
          <w:szCs w:val="28"/>
          <w:lang w:eastAsia="ru-RU"/>
        </w:rPr>
        <w:t xml:space="preserve">частых </w:t>
      </w:r>
      <w:r w:rsidRPr="00175C41">
        <w:rPr>
          <w:rFonts w:ascii="Times New Roman" w:eastAsia="Times New Roman" w:hAnsi="Times New Roman" w:cs="Times New Roman"/>
          <w:bCs/>
          <w:sz w:val="28"/>
          <w:szCs w:val="28"/>
          <w:lang w:eastAsia="ru-RU"/>
        </w:rPr>
        <w:t>заболеваний,</w:t>
      </w:r>
      <w:r w:rsidR="00CA0A87" w:rsidRPr="00175C41">
        <w:rPr>
          <w:rFonts w:ascii="Times New Roman" w:eastAsia="Times New Roman" w:hAnsi="Times New Roman" w:cs="Times New Roman"/>
          <w:bCs/>
          <w:sz w:val="28"/>
          <w:szCs w:val="28"/>
          <w:lang w:eastAsia="ru-RU"/>
        </w:rPr>
        <w:t xml:space="preserve"> из-за </w:t>
      </w:r>
      <w:r w:rsidRPr="00175C41">
        <w:rPr>
          <w:rFonts w:ascii="Times New Roman" w:eastAsia="Times New Roman" w:hAnsi="Times New Roman" w:cs="Times New Roman"/>
          <w:bCs/>
          <w:sz w:val="28"/>
          <w:szCs w:val="28"/>
          <w:lang w:eastAsia="ru-RU"/>
        </w:rPr>
        <w:t>несовершенной иммунной системы ребенка</w:t>
      </w:r>
      <w:r w:rsidR="00091262" w:rsidRPr="00175C41">
        <w:rPr>
          <w:rFonts w:ascii="Times New Roman" w:eastAsia="Times New Roman" w:hAnsi="Times New Roman" w:cs="Times New Roman"/>
          <w:bCs/>
          <w:sz w:val="28"/>
          <w:szCs w:val="28"/>
          <w:lang w:eastAsia="ru-RU"/>
        </w:rPr>
        <w:t>, раннее назначение</w:t>
      </w:r>
      <w:r w:rsidR="00732C9A" w:rsidRPr="00175C41">
        <w:rPr>
          <w:rFonts w:ascii="Times New Roman" w:eastAsia="Times New Roman" w:hAnsi="Times New Roman" w:cs="Times New Roman"/>
          <w:bCs/>
          <w:sz w:val="28"/>
          <w:szCs w:val="28"/>
          <w:lang w:eastAsia="ru-RU"/>
        </w:rPr>
        <w:t xml:space="preserve"> антибактериальных препаратов в дальнейшем может </w:t>
      </w:r>
      <w:r w:rsidR="00732C9A" w:rsidRPr="00175C41">
        <w:rPr>
          <w:rFonts w:ascii="Times New Roman" w:eastAsia="Times New Roman" w:hAnsi="Times New Roman" w:cs="Times New Roman"/>
          <w:bCs/>
          <w:sz w:val="28"/>
          <w:szCs w:val="28"/>
          <w:lang w:eastAsia="ru-RU"/>
        </w:rPr>
        <w:lastRenderedPageBreak/>
        <w:t>привести к риску развития бронхиальной астмы</w:t>
      </w:r>
      <w:r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[81</w:t>
      </w:r>
      <w:r w:rsidR="00D501A5" w:rsidRPr="00175C41">
        <w:rPr>
          <w:rFonts w:ascii="Times New Roman" w:eastAsia="Times New Roman" w:hAnsi="Times New Roman" w:cs="Times New Roman"/>
          <w:bCs/>
          <w:sz w:val="28"/>
          <w:szCs w:val="28"/>
          <w:lang w:eastAsia="ru-RU"/>
        </w:rPr>
        <w:t>,</w:t>
      </w:r>
      <w:r w:rsidR="000F7E5C" w:rsidRPr="00175C41">
        <w:rPr>
          <w:rFonts w:ascii="Times New Roman" w:eastAsia="Times New Roman" w:hAnsi="Times New Roman" w:cs="Times New Roman"/>
          <w:bCs/>
          <w:sz w:val="28"/>
          <w:szCs w:val="28"/>
          <w:lang w:eastAsia="ru-RU"/>
        </w:rPr>
        <w:t xml:space="preserve"> </w:t>
      </w:r>
      <w:r w:rsidR="001812A1" w:rsidRPr="00175C41">
        <w:rPr>
          <w:rFonts w:ascii="Times New Roman" w:eastAsia="Times New Roman" w:hAnsi="Times New Roman" w:cs="Times New Roman"/>
          <w:bCs/>
          <w:sz w:val="28"/>
          <w:szCs w:val="28"/>
          <w:lang w:eastAsia="ru-RU"/>
        </w:rPr>
        <w:t>82</w:t>
      </w:r>
      <w:r w:rsidR="0084352D" w:rsidRPr="00175C41">
        <w:rPr>
          <w:rFonts w:ascii="Times New Roman" w:eastAsia="Times New Roman" w:hAnsi="Times New Roman" w:cs="Times New Roman"/>
          <w:bCs/>
          <w:sz w:val="28"/>
          <w:szCs w:val="28"/>
          <w:lang w:eastAsia="ru-RU"/>
        </w:rPr>
        <w:t xml:space="preserve">] </w:t>
      </w:r>
      <w:r w:rsidR="00732C9A" w:rsidRPr="00175C41">
        <w:rPr>
          <w:rFonts w:ascii="Times New Roman" w:eastAsia="Times New Roman" w:hAnsi="Times New Roman" w:cs="Times New Roman"/>
          <w:bCs/>
          <w:sz w:val="28"/>
          <w:szCs w:val="28"/>
          <w:lang w:eastAsia="ru-RU"/>
        </w:rPr>
        <w:t xml:space="preserve">и </w:t>
      </w:r>
      <w:r w:rsidR="0084352D" w:rsidRPr="00175C41">
        <w:rPr>
          <w:rFonts w:ascii="Times New Roman" w:eastAsia="Times New Roman" w:hAnsi="Times New Roman" w:cs="Times New Roman"/>
          <w:bCs/>
          <w:sz w:val="28"/>
          <w:szCs w:val="28"/>
          <w:lang w:val="kk-KZ" w:eastAsia="ru-RU"/>
        </w:rPr>
        <w:t>различных аллергических заболеваний</w:t>
      </w:r>
      <w:r w:rsidR="0084352D" w:rsidRPr="00175C41">
        <w:rPr>
          <w:rFonts w:ascii="Times New Roman" w:eastAsia="Times New Roman" w:hAnsi="Times New Roman" w:cs="Times New Roman"/>
          <w:bCs/>
          <w:sz w:val="28"/>
          <w:szCs w:val="28"/>
          <w:lang w:eastAsia="ru-RU"/>
        </w:rPr>
        <w:t>.</w:t>
      </w:r>
      <w:r w:rsidR="0084352D" w:rsidRPr="00175C41">
        <w:rPr>
          <w:rFonts w:ascii="Times New Roman" w:eastAsia="Times New Roman" w:hAnsi="Times New Roman" w:cs="Times New Roman"/>
          <w:bCs/>
          <w:sz w:val="28"/>
          <w:szCs w:val="28"/>
          <w:lang w:val="kk-KZ" w:eastAsia="ru-RU"/>
        </w:rPr>
        <w:t xml:space="preserve"> </w:t>
      </w:r>
      <w:r w:rsidR="002B1D21" w:rsidRPr="00175C41">
        <w:rPr>
          <w:rFonts w:ascii="Times New Roman" w:eastAsia="Times New Roman" w:hAnsi="Times New Roman" w:cs="Times New Roman"/>
          <w:bCs/>
          <w:sz w:val="28"/>
          <w:szCs w:val="28"/>
          <w:lang w:eastAsia="ru-RU"/>
        </w:rPr>
        <w:t>Чем младше возраст ребенка и скученность детского коллектива, тем чаще он будет болеть РИ [</w:t>
      </w:r>
      <w:r w:rsidR="00685725" w:rsidRPr="00175C41">
        <w:rPr>
          <w:rFonts w:ascii="Times New Roman" w:eastAsia="Times New Roman" w:hAnsi="Times New Roman" w:cs="Times New Roman"/>
          <w:bCs/>
          <w:sz w:val="28"/>
          <w:szCs w:val="28"/>
          <w:lang w:eastAsia="ru-RU"/>
        </w:rPr>
        <w:t>83-85</w:t>
      </w:r>
      <w:r w:rsidR="002B1D21" w:rsidRPr="00175C41">
        <w:rPr>
          <w:rFonts w:ascii="Times New Roman" w:eastAsia="Times New Roman" w:hAnsi="Times New Roman" w:cs="Times New Roman"/>
          <w:bCs/>
          <w:sz w:val="28"/>
          <w:szCs w:val="28"/>
          <w:lang w:eastAsia="ru-RU"/>
        </w:rPr>
        <w:t>].</w:t>
      </w:r>
    </w:p>
    <w:p w:rsidR="0084352D" w:rsidRPr="00175C41" w:rsidRDefault="0084352D" w:rsidP="007D118A">
      <w:pPr>
        <w:spacing w:after="0" w:line="240" w:lineRule="auto"/>
        <w:ind w:firstLine="709"/>
        <w:jc w:val="both"/>
        <w:rPr>
          <w:rFonts w:ascii="Times New Roman" w:eastAsia="Times New Roman" w:hAnsi="Times New Roman" w:cs="Times New Roman"/>
          <w:bCs/>
          <w:i/>
          <w:sz w:val="28"/>
          <w:szCs w:val="28"/>
          <w:lang w:val="kk-KZ" w:eastAsia="ru-RU"/>
        </w:rPr>
      </w:pPr>
      <w:r w:rsidRPr="00175C41">
        <w:rPr>
          <w:rFonts w:ascii="Times New Roman" w:eastAsia="Times New Roman" w:hAnsi="Times New Roman" w:cs="Times New Roman"/>
          <w:bCs/>
          <w:i/>
          <w:sz w:val="28"/>
          <w:szCs w:val="28"/>
          <w:lang w:val="kk-KZ" w:eastAsia="ru-RU"/>
        </w:rPr>
        <w:t>РРИ и атопия</w:t>
      </w:r>
    </w:p>
    <w:p w:rsidR="00A3018E" w:rsidRPr="00175C41" w:rsidRDefault="007C4A1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Отягощенн</w:t>
      </w:r>
      <w:r w:rsidR="000375AB" w:rsidRPr="00175C41">
        <w:rPr>
          <w:rFonts w:ascii="Times New Roman" w:eastAsia="Times New Roman" w:hAnsi="Times New Roman" w:cs="Times New Roman"/>
          <w:bCs/>
          <w:sz w:val="28"/>
          <w:szCs w:val="28"/>
          <w:lang w:val="kk-KZ" w:eastAsia="ru-RU"/>
        </w:rPr>
        <w:t>ый семейный анамнез по атопическ</w:t>
      </w:r>
      <w:r w:rsidRPr="00175C41">
        <w:rPr>
          <w:rFonts w:ascii="Times New Roman" w:eastAsia="Times New Roman" w:hAnsi="Times New Roman" w:cs="Times New Roman"/>
          <w:bCs/>
          <w:sz w:val="28"/>
          <w:szCs w:val="28"/>
          <w:lang w:val="kk-KZ" w:eastAsia="ru-RU"/>
        </w:rPr>
        <w:t xml:space="preserve">им/аллергическим респираторным заболеваниям в значительной степени связан с повышенным риском рецидивирующих хрипов у детей </w:t>
      </w:r>
      <w:r w:rsidR="00685725" w:rsidRPr="00175C41">
        <w:rPr>
          <w:rFonts w:ascii="Times New Roman" w:eastAsia="Times New Roman" w:hAnsi="Times New Roman" w:cs="Times New Roman"/>
          <w:bCs/>
          <w:sz w:val="28"/>
          <w:szCs w:val="28"/>
          <w:lang w:eastAsia="ru-RU"/>
        </w:rPr>
        <w:t>[86,</w:t>
      </w:r>
      <w:r w:rsidR="000F7E5C" w:rsidRPr="00175C41">
        <w:rPr>
          <w:rFonts w:ascii="Times New Roman" w:eastAsia="Times New Roman" w:hAnsi="Times New Roman" w:cs="Times New Roman"/>
          <w:bCs/>
          <w:sz w:val="28"/>
          <w:szCs w:val="28"/>
          <w:lang w:eastAsia="ru-RU"/>
        </w:rPr>
        <w:t xml:space="preserve"> </w:t>
      </w:r>
      <w:r w:rsidR="00685725" w:rsidRPr="00175C41">
        <w:rPr>
          <w:rFonts w:ascii="Times New Roman" w:eastAsia="Times New Roman" w:hAnsi="Times New Roman" w:cs="Times New Roman"/>
          <w:bCs/>
          <w:sz w:val="28"/>
          <w:szCs w:val="28"/>
          <w:lang w:eastAsia="ru-RU"/>
        </w:rPr>
        <w:t>87</w:t>
      </w:r>
      <w:r w:rsidRPr="00175C41">
        <w:rPr>
          <w:rFonts w:ascii="Times New Roman" w:eastAsia="Times New Roman" w:hAnsi="Times New Roman" w:cs="Times New Roman"/>
          <w:bCs/>
          <w:sz w:val="28"/>
          <w:szCs w:val="28"/>
          <w:lang w:eastAsia="ru-RU"/>
        </w:rPr>
        <w:t>]</w:t>
      </w:r>
      <w:r w:rsidR="00C3299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val="kk-KZ" w:eastAsia="ru-RU"/>
        </w:rPr>
        <w:t xml:space="preserve"> </w:t>
      </w:r>
      <w:r w:rsidR="00C3299D" w:rsidRPr="00175C41">
        <w:rPr>
          <w:rFonts w:ascii="Times New Roman" w:eastAsia="Times New Roman" w:hAnsi="Times New Roman" w:cs="Times New Roman"/>
          <w:bCs/>
          <w:sz w:val="28"/>
          <w:szCs w:val="28"/>
          <w:lang w:val="kk-KZ" w:eastAsia="ru-RU"/>
        </w:rPr>
        <w:t>Атопи</w:t>
      </w:r>
      <w:r w:rsidR="00C3299D" w:rsidRPr="00175C41">
        <w:rPr>
          <w:rFonts w:ascii="Times New Roman" w:eastAsia="Times New Roman" w:hAnsi="Times New Roman" w:cs="Times New Roman"/>
          <w:bCs/>
          <w:sz w:val="28"/>
          <w:szCs w:val="28"/>
          <w:lang w:eastAsia="ru-RU"/>
        </w:rPr>
        <w:t>ческие заболевания</w:t>
      </w:r>
      <w:r w:rsidR="00C3299D" w:rsidRPr="00175C41">
        <w:rPr>
          <w:rFonts w:ascii="Times New Roman" w:eastAsia="Times New Roman" w:hAnsi="Times New Roman" w:cs="Times New Roman"/>
          <w:bCs/>
          <w:sz w:val="28"/>
          <w:szCs w:val="28"/>
          <w:lang w:val="kk-KZ" w:eastAsia="ru-RU"/>
        </w:rPr>
        <w:t xml:space="preserve"> встречаются у 15-20% детей, это вызывает хроническое воспаление дыхательных путей, которое способствует присоединению различных патогенов к респираторному эпителию и развитию повторных респираторных инфекций </w:t>
      </w:r>
      <w:r w:rsidR="00C3299D" w:rsidRPr="00175C41">
        <w:rPr>
          <w:rFonts w:ascii="Times New Roman" w:eastAsia="Times New Roman" w:hAnsi="Times New Roman" w:cs="Times New Roman"/>
          <w:bCs/>
          <w:sz w:val="28"/>
          <w:szCs w:val="28"/>
          <w:lang w:eastAsia="ru-RU"/>
        </w:rPr>
        <w:t>[</w:t>
      </w:r>
      <w:r w:rsidR="00685725" w:rsidRPr="00175C41">
        <w:rPr>
          <w:rFonts w:ascii="Times New Roman" w:eastAsia="Times New Roman" w:hAnsi="Times New Roman" w:cs="Times New Roman"/>
          <w:bCs/>
          <w:sz w:val="28"/>
          <w:szCs w:val="28"/>
          <w:lang w:eastAsia="ru-RU"/>
        </w:rPr>
        <w:t>88,</w:t>
      </w:r>
      <w:r w:rsidR="000F7E5C" w:rsidRPr="00175C41">
        <w:rPr>
          <w:rFonts w:ascii="Times New Roman" w:eastAsia="Times New Roman" w:hAnsi="Times New Roman" w:cs="Times New Roman"/>
          <w:bCs/>
          <w:sz w:val="28"/>
          <w:szCs w:val="28"/>
          <w:lang w:eastAsia="ru-RU"/>
        </w:rPr>
        <w:t xml:space="preserve"> </w:t>
      </w:r>
      <w:r w:rsidR="00685725" w:rsidRPr="00175C41">
        <w:rPr>
          <w:rFonts w:ascii="Times New Roman" w:eastAsia="Times New Roman" w:hAnsi="Times New Roman" w:cs="Times New Roman"/>
          <w:bCs/>
          <w:sz w:val="28"/>
          <w:szCs w:val="28"/>
          <w:lang w:eastAsia="ru-RU"/>
        </w:rPr>
        <w:t>89</w:t>
      </w:r>
      <w:r w:rsidR="00C3299D" w:rsidRPr="00175C41">
        <w:rPr>
          <w:rFonts w:ascii="Times New Roman" w:eastAsia="Times New Roman" w:hAnsi="Times New Roman" w:cs="Times New Roman"/>
          <w:bCs/>
          <w:sz w:val="28"/>
          <w:szCs w:val="28"/>
          <w:lang w:eastAsia="ru-RU"/>
        </w:rPr>
        <w:t>]</w:t>
      </w:r>
      <w:r w:rsidR="00C3299D" w:rsidRPr="00175C41">
        <w:rPr>
          <w:rFonts w:ascii="Times New Roman" w:eastAsia="Times New Roman" w:hAnsi="Times New Roman" w:cs="Times New Roman"/>
          <w:bCs/>
          <w:sz w:val="28"/>
          <w:szCs w:val="28"/>
          <w:lang w:val="kk-KZ" w:eastAsia="ru-RU"/>
        </w:rPr>
        <w:t>.</w:t>
      </w:r>
      <w:r w:rsidR="007C2E24" w:rsidRPr="00175C41">
        <w:rPr>
          <w:rFonts w:ascii="Times New Roman" w:eastAsia="Times New Roman" w:hAnsi="Times New Roman" w:cs="Times New Roman"/>
          <w:bCs/>
          <w:sz w:val="28"/>
          <w:szCs w:val="28"/>
          <w:lang w:val="kk-KZ" w:eastAsia="ru-RU"/>
        </w:rPr>
        <w:t xml:space="preserve"> При этом дыхат</w:t>
      </w:r>
      <w:r w:rsidR="00115D62" w:rsidRPr="00175C41">
        <w:rPr>
          <w:rFonts w:ascii="Times New Roman" w:eastAsia="Times New Roman" w:hAnsi="Times New Roman" w:cs="Times New Roman"/>
          <w:bCs/>
          <w:sz w:val="28"/>
          <w:szCs w:val="28"/>
          <w:lang w:val="kk-KZ" w:eastAsia="ru-RU"/>
        </w:rPr>
        <w:t>ельные пути более восприимчивы</w:t>
      </w:r>
      <w:r w:rsidR="007C2E24" w:rsidRPr="00175C41">
        <w:rPr>
          <w:rFonts w:ascii="Times New Roman" w:eastAsia="Times New Roman" w:hAnsi="Times New Roman" w:cs="Times New Roman"/>
          <w:bCs/>
          <w:sz w:val="28"/>
          <w:szCs w:val="28"/>
          <w:lang w:val="kk-KZ" w:eastAsia="ru-RU"/>
        </w:rPr>
        <w:t xml:space="preserve"> к инфекционным агентам, особенно к </w:t>
      </w:r>
      <w:r w:rsidR="00A3018E" w:rsidRPr="00175C41">
        <w:rPr>
          <w:rFonts w:ascii="Times New Roman" w:eastAsia="Times New Roman" w:hAnsi="Times New Roman" w:cs="Times New Roman"/>
          <w:bCs/>
          <w:sz w:val="28"/>
          <w:szCs w:val="28"/>
          <w:lang w:val="kk-KZ" w:eastAsia="ru-RU"/>
        </w:rPr>
        <w:t xml:space="preserve">вирусам. Связь между атопией </w:t>
      </w:r>
      <w:r w:rsidR="00272555" w:rsidRPr="00175C41">
        <w:rPr>
          <w:rFonts w:ascii="Times New Roman" w:eastAsia="Times New Roman" w:hAnsi="Times New Roman" w:cs="Times New Roman"/>
          <w:bCs/>
          <w:sz w:val="28"/>
          <w:szCs w:val="28"/>
          <w:lang w:val="kk-KZ" w:eastAsia="ru-RU"/>
        </w:rPr>
        <w:t>и РРИ была</w:t>
      </w:r>
      <w:r w:rsidR="007C2E24" w:rsidRPr="00175C41">
        <w:rPr>
          <w:rFonts w:ascii="Times New Roman" w:eastAsia="Times New Roman" w:hAnsi="Times New Roman" w:cs="Times New Roman"/>
          <w:bCs/>
          <w:sz w:val="28"/>
          <w:szCs w:val="28"/>
          <w:lang w:val="kk-KZ" w:eastAsia="ru-RU"/>
        </w:rPr>
        <w:t xml:space="preserve"> оц</w:t>
      </w:r>
      <w:r w:rsidR="00272555" w:rsidRPr="00175C41">
        <w:rPr>
          <w:rFonts w:ascii="Times New Roman" w:eastAsia="Times New Roman" w:hAnsi="Times New Roman" w:cs="Times New Roman"/>
          <w:bCs/>
          <w:sz w:val="28"/>
          <w:szCs w:val="28"/>
          <w:lang w:val="kk-KZ" w:eastAsia="ru-RU"/>
        </w:rPr>
        <w:t>енена</w:t>
      </w:r>
      <w:r w:rsidR="007C2E24" w:rsidRPr="00175C41">
        <w:rPr>
          <w:rFonts w:ascii="Times New Roman" w:eastAsia="Times New Roman" w:hAnsi="Times New Roman" w:cs="Times New Roman"/>
          <w:bCs/>
          <w:sz w:val="28"/>
          <w:szCs w:val="28"/>
          <w:lang w:val="kk-KZ" w:eastAsia="ru-RU"/>
        </w:rPr>
        <w:t xml:space="preserve"> в нескольких исследованиях, </w:t>
      </w:r>
      <w:r w:rsidR="00A3018E" w:rsidRPr="00175C41">
        <w:rPr>
          <w:rFonts w:ascii="Times New Roman" w:eastAsia="Times New Roman" w:hAnsi="Times New Roman" w:cs="Times New Roman"/>
          <w:bCs/>
          <w:sz w:val="28"/>
          <w:szCs w:val="28"/>
          <w:lang w:eastAsia="ru-RU"/>
        </w:rPr>
        <w:t xml:space="preserve">где </w:t>
      </w:r>
      <w:r w:rsidR="00A3018E" w:rsidRPr="00175C41">
        <w:rPr>
          <w:rFonts w:ascii="Times New Roman" w:eastAsia="Times New Roman" w:hAnsi="Times New Roman" w:cs="Times New Roman"/>
          <w:bCs/>
          <w:sz w:val="28"/>
          <w:szCs w:val="28"/>
          <w:lang w:val="kk-KZ" w:eastAsia="ru-RU"/>
        </w:rPr>
        <w:t xml:space="preserve">было отмечено, </w:t>
      </w:r>
      <w:r w:rsidR="007C2E24" w:rsidRPr="00175C41">
        <w:rPr>
          <w:rFonts w:ascii="Times New Roman" w:eastAsia="Times New Roman" w:hAnsi="Times New Roman" w:cs="Times New Roman"/>
          <w:bCs/>
          <w:sz w:val="28"/>
          <w:szCs w:val="28"/>
          <w:lang w:val="kk-KZ" w:eastAsia="ru-RU"/>
        </w:rPr>
        <w:t>что атопия является частым заболеванием среди детей с РРИ, и вполне вероятно,</w:t>
      </w:r>
      <w:r w:rsidR="00A3018E" w:rsidRPr="00175C41">
        <w:rPr>
          <w:rFonts w:ascii="Times New Roman" w:eastAsia="Times New Roman" w:hAnsi="Times New Roman" w:cs="Times New Roman"/>
          <w:bCs/>
          <w:sz w:val="28"/>
          <w:szCs w:val="28"/>
          <w:lang w:val="kk-KZ" w:eastAsia="ru-RU"/>
        </w:rPr>
        <w:t xml:space="preserve"> </w:t>
      </w:r>
      <w:r w:rsidR="007C2E24" w:rsidRPr="00175C41">
        <w:rPr>
          <w:rFonts w:ascii="Times New Roman" w:eastAsia="Times New Roman" w:hAnsi="Times New Roman" w:cs="Times New Roman"/>
          <w:bCs/>
          <w:sz w:val="28"/>
          <w:szCs w:val="28"/>
          <w:lang w:val="kk-KZ" w:eastAsia="ru-RU"/>
        </w:rPr>
        <w:t xml:space="preserve">что атопия является </w:t>
      </w:r>
      <w:r w:rsidR="00A3018E" w:rsidRPr="00175C41">
        <w:rPr>
          <w:rFonts w:ascii="Times New Roman" w:eastAsia="Times New Roman" w:hAnsi="Times New Roman" w:cs="Times New Roman"/>
          <w:bCs/>
          <w:sz w:val="28"/>
          <w:szCs w:val="28"/>
          <w:lang w:val="kk-KZ" w:eastAsia="ru-RU"/>
        </w:rPr>
        <w:t>провоциирующим фактором</w:t>
      </w:r>
      <w:r w:rsidR="007C2E24" w:rsidRPr="00175C41">
        <w:rPr>
          <w:rFonts w:ascii="Times New Roman" w:eastAsia="Times New Roman" w:hAnsi="Times New Roman" w:cs="Times New Roman"/>
          <w:bCs/>
          <w:sz w:val="28"/>
          <w:szCs w:val="28"/>
          <w:lang w:val="kk-KZ" w:eastAsia="ru-RU"/>
        </w:rPr>
        <w:t xml:space="preserve"> для РРИ </w:t>
      </w:r>
      <w:r w:rsidR="00A3018E" w:rsidRPr="00175C41">
        <w:rPr>
          <w:rFonts w:ascii="Times New Roman" w:eastAsia="Times New Roman" w:hAnsi="Times New Roman" w:cs="Times New Roman"/>
          <w:bCs/>
          <w:sz w:val="28"/>
          <w:szCs w:val="28"/>
          <w:lang w:val="kk-KZ" w:eastAsia="ru-RU"/>
        </w:rPr>
        <w:t xml:space="preserve">Дети, страдающие аллергическими заболеваниями имеют частые РРИ и различные осложнения </w:t>
      </w:r>
      <w:r w:rsidR="00685725" w:rsidRPr="00175C41">
        <w:rPr>
          <w:rFonts w:ascii="Times New Roman" w:eastAsia="Times New Roman" w:hAnsi="Times New Roman" w:cs="Times New Roman"/>
          <w:bCs/>
          <w:sz w:val="28"/>
          <w:szCs w:val="28"/>
          <w:lang w:eastAsia="ru-RU"/>
        </w:rPr>
        <w:t>[90-92</w:t>
      </w:r>
      <w:r w:rsidR="00A3018E" w:rsidRPr="00175C41">
        <w:rPr>
          <w:rFonts w:ascii="Times New Roman" w:eastAsia="Times New Roman" w:hAnsi="Times New Roman" w:cs="Times New Roman"/>
          <w:bCs/>
          <w:sz w:val="28"/>
          <w:szCs w:val="28"/>
          <w:lang w:eastAsia="ru-RU"/>
        </w:rPr>
        <w:t>].</w:t>
      </w:r>
    </w:p>
    <w:p w:rsidR="007C4A1A" w:rsidRPr="00175C41" w:rsidRDefault="005C001D" w:rsidP="007D118A">
      <w:pPr>
        <w:spacing w:after="0" w:line="240" w:lineRule="auto"/>
        <w:ind w:firstLine="709"/>
        <w:jc w:val="both"/>
        <w:rPr>
          <w:rFonts w:ascii="Times New Roman" w:eastAsia="Times New Roman" w:hAnsi="Times New Roman" w:cs="Times New Roman"/>
          <w:bCs/>
          <w:i/>
          <w:sz w:val="28"/>
          <w:szCs w:val="28"/>
          <w:lang w:val="kk-KZ" w:eastAsia="ru-RU"/>
        </w:rPr>
      </w:pPr>
      <w:r w:rsidRPr="00175C41">
        <w:rPr>
          <w:rFonts w:ascii="Times New Roman" w:eastAsia="Times New Roman" w:hAnsi="Times New Roman" w:cs="Times New Roman"/>
          <w:bCs/>
          <w:i/>
          <w:sz w:val="28"/>
          <w:szCs w:val="28"/>
          <w:lang w:val="kk-KZ" w:eastAsia="ru-RU"/>
        </w:rPr>
        <w:t xml:space="preserve">РРИ и сопутствующие фоновые </w:t>
      </w:r>
      <w:r w:rsidR="00CD71BC" w:rsidRPr="00175C41">
        <w:rPr>
          <w:rFonts w:ascii="Times New Roman" w:eastAsia="Times New Roman" w:hAnsi="Times New Roman" w:cs="Times New Roman"/>
          <w:bCs/>
          <w:i/>
          <w:sz w:val="28"/>
          <w:szCs w:val="28"/>
          <w:lang w:val="kk-KZ" w:eastAsia="ru-RU"/>
        </w:rPr>
        <w:t>состояния</w:t>
      </w:r>
      <w:r w:rsidR="00D1742B" w:rsidRPr="00175C41">
        <w:rPr>
          <w:rFonts w:ascii="Times New Roman" w:eastAsia="Times New Roman" w:hAnsi="Times New Roman" w:cs="Times New Roman"/>
          <w:bCs/>
          <w:i/>
          <w:sz w:val="28"/>
          <w:szCs w:val="28"/>
          <w:lang w:val="kk-KZ" w:eastAsia="ru-RU"/>
        </w:rPr>
        <w:t>(анемия, дефицит витамина</w:t>
      </w:r>
      <w:r w:rsidR="000F7E5C" w:rsidRPr="00175C41">
        <w:rPr>
          <w:rFonts w:ascii="Times New Roman" w:eastAsia="Times New Roman" w:hAnsi="Times New Roman" w:cs="Times New Roman"/>
          <w:bCs/>
          <w:i/>
          <w:sz w:val="28"/>
          <w:szCs w:val="28"/>
          <w:lang w:val="kk-KZ" w:eastAsia="ru-RU"/>
        </w:rPr>
        <w:t> </w:t>
      </w:r>
      <w:r w:rsidR="00D1742B" w:rsidRPr="00175C41">
        <w:rPr>
          <w:rFonts w:ascii="Times New Roman" w:eastAsia="Times New Roman" w:hAnsi="Times New Roman" w:cs="Times New Roman"/>
          <w:bCs/>
          <w:i/>
          <w:sz w:val="28"/>
          <w:szCs w:val="28"/>
          <w:lang w:val="en-US" w:eastAsia="ru-RU"/>
        </w:rPr>
        <w:t>D</w:t>
      </w:r>
      <w:r w:rsidR="00D1742B" w:rsidRPr="00175C41">
        <w:rPr>
          <w:rFonts w:ascii="Times New Roman" w:eastAsia="Times New Roman" w:hAnsi="Times New Roman" w:cs="Times New Roman"/>
          <w:bCs/>
          <w:i/>
          <w:sz w:val="28"/>
          <w:szCs w:val="28"/>
          <w:lang w:val="kk-KZ" w:eastAsia="ru-RU"/>
        </w:rPr>
        <w:t>)</w:t>
      </w:r>
    </w:p>
    <w:p w:rsidR="009A2E59" w:rsidRPr="00175C41" w:rsidRDefault="005C001D"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В рандомизированном контролируемом исследовании Ramakrishnan</w:t>
      </w:r>
      <w:r w:rsidR="009D36A3" w:rsidRPr="00175C41">
        <w:rPr>
          <w:rFonts w:ascii="Times New Roman" w:eastAsia="Times New Roman" w:hAnsi="Times New Roman" w:cs="Times New Roman"/>
          <w:bCs/>
          <w:sz w:val="28"/>
          <w:szCs w:val="28"/>
          <w:lang w:eastAsia="ru-RU"/>
        </w:rPr>
        <w:t xml:space="preserve"> </w:t>
      </w:r>
      <w:r w:rsidR="009D36A3" w:rsidRPr="00175C41">
        <w:rPr>
          <w:rFonts w:ascii="Times New Roman" w:eastAsia="Times New Roman" w:hAnsi="Times New Roman" w:cs="Times New Roman"/>
          <w:bCs/>
          <w:sz w:val="28"/>
          <w:szCs w:val="28"/>
          <w:lang w:val="en-US" w:eastAsia="ru-RU"/>
        </w:rPr>
        <w:t>K</w:t>
      </w:r>
      <w:r w:rsidR="009D36A3" w:rsidRPr="00175C41">
        <w:rPr>
          <w:rFonts w:ascii="Times New Roman" w:eastAsia="Times New Roman" w:hAnsi="Times New Roman" w:cs="Times New Roman"/>
          <w:bCs/>
          <w:sz w:val="28"/>
          <w:szCs w:val="28"/>
          <w:lang w:eastAsia="ru-RU"/>
        </w:rPr>
        <w:t>. и соавт.</w:t>
      </w:r>
      <w:r w:rsidRPr="00175C41">
        <w:rPr>
          <w:rFonts w:ascii="Times New Roman" w:eastAsia="Times New Roman" w:hAnsi="Times New Roman" w:cs="Times New Roman"/>
          <w:bCs/>
          <w:sz w:val="28"/>
          <w:szCs w:val="28"/>
          <w:lang w:val="kk-KZ" w:eastAsia="ru-RU"/>
        </w:rPr>
        <w:t xml:space="preserve">, </w:t>
      </w:r>
      <w:r w:rsidR="009D36A3" w:rsidRPr="00175C41">
        <w:rPr>
          <w:rFonts w:ascii="Times New Roman" w:eastAsia="Times New Roman" w:hAnsi="Times New Roman" w:cs="Times New Roman"/>
          <w:bCs/>
          <w:sz w:val="28"/>
          <w:szCs w:val="28"/>
          <w:lang w:val="kk-KZ" w:eastAsia="ru-RU"/>
        </w:rPr>
        <w:t>было выявлено, что</w:t>
      </w:r>
      <w:r w:rsidRPr="00175C41">
        <w:rPr>
          <w:rFonts w:ascii="Times New Roman" w:eastAsia="Times New Roman" w:hAnsi="Times New Roman" w:cs="Times New Roman"/>
          <w:bCs/>
          <w:sz w:val="28"/>
          <w:szCs w:val="28"/>
          <w:lang w:val="kk-KZ" w:eastAsia="ru-RU"/>
        </w:rPr>
        <w:t xml:space="preserve"> у детей в возрасте от 9 месяцев до 16 лет</w:t>
      </w:r>
      <w:r w:rsidR="00091262" w:rsidRPr="00175C41">
        <w:rPr>
          <w:rFonts w:ascii="Times New Roman" w:eastAsia="Times New Roman" w:hAnsi="Times New Roman" w:cs="Times New Roman"/>
          <w:bCs/>
          <w:sz w:val="28"/>
          <w:szCs w:val="28"/>
          <w:lang w:val="kk-KZ" w:eastAsia="ru-RU"/>
        </w:rPr>
        <w:t xml:space="preserve"> с железодефицитной анемией (ЖДА) возрастал риск РРИ</w:t>
      </w:r>
      <w:r w:rsidR="00115D62" w:rsidRPr="00175C41">
        <w:rPr>
          <w:rFonts w:ascii="Times New Roman" w:eastAsia="Times New Roman" w:hAnsi="Times New Roman" w:cs="Times New Roman"/>
          <w:bCs/>
          <w:sz w:val="28"/>
          <w:szCs w:val="28"/>
          <w:lang w:val="kk-KZ" w:eastAsia="ru-RU"/>
        </w:rPr>
        <w:t>. В</w:t>
      </w:r>
      <w:r w:rsidRPr="00175C41">
        <w:rPr>
          <w:rFonts w:ascii="Times New Roman" w:eastAsia="Times New Roman" w:hAnsi="Times New Roman" w:cs="Times New Roman"/>
          <w:bCs/>
          <w:sz w:val="28"/>
          <w:szCs w:val="28"/>
          <w:lang w:val="kk-KZ" w:eastAsia="ru-RU"/>
        </w:rPr>
        <w:t xml:space="preserve"> основной группе </w:t>
      </w:r>
      <w:r w:rsidR="00091262" w:rsidRPr="00175C41">
        <w:rPr>
          <w:rFonts w:ascii="Times New Roman" w:eastAsia="Times New Roman" w:hAnsi="Times New Roman" w:cs="Times New Roman"/>
          <w:bCs/>
          <w:sz w:val="28"/>
          <w:szCs w:val="28"/>
          <w:lang w:eastAsia="ru-RU"/>
        </w:rPr>
        <w:t>ЖДА</w:t>
      </w:r>
      <w:r w:rsidR="009D36A3" w:rsidRPr="00175C41">
        <w:rPr>
          <w:rFonts w:ascii="Times New Roman" w:eastAsia="Times New Roman" w:hAnsi="Times New Roman" w:cs="Times New Roman"/>
          <w:bCs/>
          <w:sz w:val="28"/>
          <w:szCs w:val="28"/>
          <w:lang w:val="kk-KZ" w:eastAsia="ru-RU"/>
        </w:rPr>
        <w:t xml:space="preserve"> составила 80%, а в контрольной 82%. </w:t>
      </w:r>
      <w:r w:rsidR="00091262" w:rsidRPr="00175C41">
        <w:rPr>
          <w:rFonts w:ascii="Times New Roman" w:eastAsia="Times New Roman" w:hAnsi="Times New Roman" w:cs="Times New Roman"/>
          <w:bCs/>
          <w:sz w:val="28"/>
          <w:szCs w:val="28"/>
          <w:lang w:val="kk-KZ" w:eastAsia="ru-RU"/>
        </w:rPr>
        <w:t>В результате исследования д</w:t>
      </w:r>
      <w:r w:rsidR="009D36A3" w:rsidRPr="00175C41">
        <w:rPr>
          <w:rFonts w:ascii="Times New Roman" w:eastAsia="Times New Roman" w:hAnsi="Times New Roman" w:cs="Times New Roman"/>
          <w:bCs/>
          <w:sz w:val="28"/>
          <w:szCs w:val="28"/>
          <w:lang w:val="kk-KZ" w:eastAsia="ru-RU"/>
        </w:rPr>
        <w:t xml:space="preserve">ети с ЖДА </w:t>
      </w:r>
      <w:r w:rsidRPr="00175C41">
        <w:rPr>
          <w:rFonts w:ascii="Times New Roman" w:eastAsia="Times New Roman" w:hAnsi="Times New Roman" w:cs="Times New Roman"/>
          <w:bCs/>
          <w:sz w:val="28"/>
          <w:szCs w:val="28"/>
          <w:lang w:val="kk-KZ" w:eastAsia="ru-RU"/>
        </w:rPr>
        <w:t xml:space="preserve">в 5,7 раз были </w:t>
      </w:r>
      <w:r w:rsidR="009D36A3" w:rsidRPr="00175C41">
        <w:rPr>
          <w:rFonts w:ascii="Times New Roman" w:eastAsia="Times New Roman" w:hAnsi="Times New Roman" w:cs="Times New Roman"/>
          <w:bCs/>
          <w:sz w:val="28"/>
          <w:szCs w:val="28"/>
          <w:lang w:val="kk-KZ" w:eastAsia="ru-RU"/>
        </w:rPr>
        <w:t xml:space="preserve">более </w:t>
      </w:r>
      <w:r w:rsidRPr="00175C41">
        <w:rPr>
          <w:rFonts w:ascii="Times New Roman" w:eastAsia="Times New Roman" w:hAnsi="Times New Roman" w:cs="Times New Roman"/>
          <w:bCs/>
          <w:sz w:val="28"/>
          <w:szCs w:val="28"/>
          <w:lang w:val="kk-KZ" w:eastAsia="ru-RU"/>
        </w:rPr>
        <w:t xml:space="preserve">восприимчивы к </w:t>
      </w:r>
      <w:r w:rsidR="009D36A3" w:rsidRPr="00175C41">
        <w:rPr>
          <w:rFonts w:ascii="Times New Roman" w:eastAsia="Times New Roman" w:hAnsi="Times New Roman" w:cs="Times New Roman"/>
          <w:bCs/>
          <w:sz w:val="28"/>
          <w:szCs w:val="28"/>
          <w:lang w:val="kk-KZ" w:eastAsia="ru-RU"/>
        </w:rPr>
        <w:t>РИ нижних дыхательных путей, по сравнению</w:t>
      </w:r>
      <w:r w:rsidRPr="00175C41">
        <w:rPr>
          <w:rFonts w:ascii="Times New Roman" w:eastAsia="Times New Roman" w:hAnsi="Times New Roman" w:cs="Times New Roman"/>
          <w:bCs/>
          <w:sz w:val="28"/>
          <w:szCs w:val="28"/>
          <w:lang w:val="kk-KZ" w:eastAsia="ru-RU"/>
        </w:rPr>
        <w:t xml:space="preserve"> </w:t>
      </w:r>
      <w:r w:rsidR="002D5216" w:rsidRPr="00175C41">
        <w:rPr>
          <w:rFonts w:ascii="Times New Roman" w:eastAsia="Times New Roman" w:hAnsi="Times New Roman" w:cs="Times New Roman"/>
          <w:bCs/>
          <w:sz w:val="28"/>
          <w:szCs w:val="28"/>
          <w:lang w:val="kk-KZ" w:eastAsia="ru-RU"/>
        </w:rPr>
        <w:t xml:space="preserve">с </w:t>
      </w:r>
      <w:r w:rsidR="00115D62" w:rsidRPr="00175C41">
        <w:rPr>
          <w:rFonts w:ascii="Times New Roman" w:eastAsia="Times New Roman" w:hAnsi="Times New Roman" w:cs="Times New Roman"/>
          <w:bCs/>
          <w:sz w:val="28"/>
          <w:szCs w:val="28"/>
          <w:lang w:val="kk-KZ" w:eastAsia="ru-RU"/>
        </w:rPr>
        <w:t>группой детей</w:t>
      </w:r>
      <w:r w:rsidR="00685725" w:rsidRPr="00175C41">
        <w:rPr>
          <w:rFonts w:ascii="Times New Roman" w:eastAsia="Times New Roman" w:hAnsi="Times New Roman" w:cs="Times New Roman"/>
          <w:bCs/>
          <w:sz w:val="28"/>
          <w:szCs w:val="28"/>
          <w:lang w:val="kk-KZ" w:eastAsia="ru-RU"/>
        </w:rPr>
        <w:t xml:space="preserve"> у кого не было анемии [93</w:t>
      </w:r>
      <w:r w:rsidR="00685725" w:rsidRPr="00175C41">
        <w:rPr>
          <w:rFonts w:ascii="Times New Roman" w:eastAsia="Times New Roman" w:hAnsi="Times New Roman" w:cs="Times New Roman"/>
          <w:bCs/>
          <w:sz w:val="28"/>
          <w:szCs w:val="28"/>
          <w:lang w:eastAsia="ru-RU"/>
        </w:rPr>
        <w:t>,</w:t>
      </w:r>
      <w:r w:rsidR="000F7E5C" w:rsidRPr="00175C41">
        <w:rPr>
          <w:rFonts w:ascii="Times New Roman" w:eastAsia="Times New Roman" w:hAnsi="Times New Roman" w:cs="Times New Roman"/>
          <w:bCs/>
          <w:sz w:val="28"/>
          <w:szCs w:val="28"/>
          <w:lang w:eastAsia="ru-RU"/>
        </w:rPr>
        <w:t xml:space="preserve"> </w:t>
      </w:r>
      <w:r w:rsidR="00685725" w:rsidRPr="00175C41">
        <w:rPr>
          <w:rFonts w:ascii="Times New Roman" w:eastAsia="Times New Roman" w:hAnsi="Times New Roman" w:cs="Times New Roman"/>
          <w:bCs/>
          <w:sz w:val="28"/>
          <w:szCs w:val="28"/>
          <w:lang w:eastAsia="ru-RU"/>
        </w:rPr>
        <w:t>94</w:t>
      </w:r>
      <w:r w:rsidR="002D7071" w:rsidRPr="00175C41">
        <w:rPr>
          <w:rFonts w:ascii="Times New Roman" w:eastAsia="Times New Roman" w:hAnsi="Times New Roman" w:cs="Times New Roman"/>
          <w:bCs/>
          <w:sz w:val="28"/>
          <w:szCs w:val="28"/>
          <w:lang w:val="kk-KZ" w:eastAsia="ru-RU"/>
        </w:rPr>
        <w:t>].</w:t>
      </w:r>
    </w:p>
    <w:p w:rsidR="006F2E88" w:rsidRPr="00175C41" w:rsidRDefault="009A2E5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 xml:space="preserve">В рандомизированном, двойном слепом исследовании, которое проводилось в Шри-Ланке, сравнивали связь между РРИ и анемией. В исследуемую группы были набраны дети в возрасте от 5 до 10 лет. </w:t>
      </w:r>
      <w:r w:rsidR="00115D62" w:rsidRPr="00175C41">
        <w:rPr>
          <w:rFonts w:ascii="Times New Roman" w:eastAsia="Times New Roman" w:hAnsi="Times New Roman" w:cs="Times New Roman"/>
          <w:bCs/>
          <w:sz w:val="28"/>
          <w:szCs w:val="28"/>
          <w:lang w:val="kk-KZ" w:eastAsia="ru-RU"/>
        </w:rPr>
        <w:t>В основной группе</w:t>
      </w:r>
      <w:r w:rsidRPr="00175C41">
        <w:rPr>
          <w:rFonts w:ascii="Times New Roman" w:eastAsia="Times New Roman" w:hAnsi="Times New Roman" w:cs="Times New Roman"/>
          <w:bCs/>
          <w:sz w:val="28"/>
          <w:szCs w:val="28"/>
          <w:lang w:val="kk-KZ" w:eastAsia="ru-RU"/>
        </w:rPr>
        <w:t xml:space="preserve"> были дети в анамнезе которых были частые РИ. Общая распространённость по анемии составила 52,6%. Одна группа получала препараты железа, другая плацебо в течение 8 недель. В итоге, </w:t>
      </w:r>
      <w:r w:rsidR="00115D62" w:rsidRPr="00175C41">
        <w:rPr>
          <w:rFonts w:ascii="Times New Roman" w:eastAsia="Times New Roman" w:hAnsi="Times New Roman" w:cs="Times New Roman"/>
          <w:bCs/>
          <w:sz w:val="28"/>
          <w:szCs w:val="28"/>
          <w:lang w:val="kk-KZ" w:eastAsia="ru-RU"/>
        </w:rPr>
        <w:t xml:space="preserve">в группе детей, </w:t>
      </w:r>
      <w:r w:rsidRPr="00175C41">
        <w:rPr>
          <w:rFonts w:ascii="Times New Roman" w:eastAsia="Times New Roman" w:hAnsi="Times New Roman" w:cs="Times New Roman"/>
          <w:bCs/>
          <w:sz w:val="28"/>
          <w:szCs w:val="28"/>
          <w:lang w:val="kk-KZ" w:eastAsia="ru-RU"/>
        </w:rPr>
        <w:t>кто получал препараты железа</w:t>
      </w:r>
      <w:r w:rsidR="00115D62"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val="kk-KZ" w:eastAsia="ru-RU"/>
        </w:rPr>
        <w:t xml:space="preserve"> значительно снизилось заболеваемость по частоте РИ (Р&lt;0,001) </w:t>
      </w:r>
      <w:r w:rsidR="00CD1A14" w:rsidRPr="00175C41">
        <w:rPr>
          <w:rFonts w:ascii="Times New Roman" w:eastAsia="Times New Roman" w:hAnsi="Times New Roman" w:cs="Times New Roman"/>
          <w:bCs/>
          <w:sz w:val="28"/>
          <w:szCs w:val="28"/>
          <w:lang w:val="kk-KZ" w:eastAsia="ru-RU"/>
        </w:rPr>
        <w:t>[95</w:t>
      </w:r>
      <w:r w:rsidRPr="00175C41">
        <w:rPr>
          <w:rFonts w:ascii="Times New Roman" w:eastAsia="Times New Roman" w:hAnsi="Times New Roman" w:cs="Times New Roman"/>
          <w:bCs/>
          <w:sz w:val="28"/>
          <w:szCs w:val="28"/>
          <w:lang w:val="kk-KZ" w:eastAsia="ru-RU"/>
        </w:rPr>
        <w:t>].</w:t>
      </w:r>
    </w:p>
    <w:p w:rsidR="008F6B87" w:rsidRPr="00175C41" w:rsidRDefault="00115D6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С РРИ были связаны нарушения</w:t>
      </w:r>
      <w:r w:rsidR="008F6B87" w:rsidRPr="00175C41">
        <w:rPr>
          <w:rFonts w:ascii="Times New Roman" w:eastAsia="Times New Roman" w:hAnsi="Times New Roman" w:cs="Times New Roman"/>
          <w:bCs/>
          <w:sz w:val="28"/>
          <w:szCs w:val="28"/>
          <w:lang w:eastAsia="ru-RU"/>
        </w:rPr>
        <w:t xml:space="preserve"> метаболизма железа</w:t>
      </w:r>
      <w:r w:rsidR="00CD1A14" w:rsidRPr="00175C41">
        <w:rPr>
          <w:rFonts w:ascii="Times New Roman" w:eastAsia="Times New Roman" w:hAnsi="Times New Roman" w:cs="Times New Roman"/>
          <w:bCs/>
          <w:sz w:val="28"/>
          <w:szCs w:val="28"/>
          <w:lang w:eastAsia="ru-RU"/>
        </w:rPr>
        <w:t xml:space="preserve"> [96</w:t>
      </w:r>
      <w:r w:rsidR="008F6B87" w:rsidRPr="00175C41">
        <w:rPr>
          <w:rFonts w:ascii="Times New Roman" w:eastAsia="Times New Roman" w:hAnsi="Times New Roman" w:cs="Times New Roman"/>
          <w:bCs/>
          <w:sz w:val="28"/>
          <w:szCs w:val="28"/>
          <w:lang w:eastAsia="ru-RU"/>
        </w:rPr>
        <w:t>]. В настоящее время</w:t>
      </w:r>
      <w:r w:rsidRPr="00175C41">
        <w:rPr>
          <w:rFonts w:ascii="Times New Roman" w:eastAsia="Times New Roman" w:hAnsi="Times New Roman" w:cs="Times New Roman"/>
          <w:bCs/>
          <w:sz w:val="28"/>
          <w:szCs w:val="28"/>
          <w:lang w:eastAsia="ru-RU"/>
        </w:rPr>
        <w:t>,</w:t>
      </w:r>
      <w:r w:rsidR="008F6B87" w:rsidRPr="00175C41">
        <w:rPr>
          <w:rFonts w:ascii="Times New Roman" w:eastAsia="Times New Roman" w:hAnsi="Times New Roman" w:cs="Times New Roman"/>
          <w:bCs/>
          <w:sz w:val="28"/>
          <w:szCs w:val="28"/>
          <w:lang w:eastAsia="ru-RU"/>
        </w:rPr>
        <w:t xml:space="preserve"> существуют исследования, подтверждающие</w:t>
      </w:r>
      <w:r w:rsidR="009A7CBF" w:rsidRPr="00175C41">
        <w:rPr>
          <w:rFonts w:ascii="Times New Roman" w:eastAsia="Times New Roman" w:hAnsi="Times New Roman" w:cs="Times New Roman"/>
          <w:bCs/>
          <w:sz w:val="28"/>
          <w:szCs w:val="28"/>
          <w:lang w:eastAsia="ru-RU"/>
        </w:rPr>
        <w:t xml:space="preserve"> </w:t>
      </w:r>
      <w:r w:rsidR="008F6B87" w:rsidRPr="00175C41">
        <w:rPr>
          <w:rFonts w:ascii="Times New Roman" w:eastAsia="Times New Roman" w:hAnsi="Times New Roman" w:cs="Times New Roman"/>
          <w:bCs/>
          <w:sz w:val="28"/>
          <w:szCs w:val="28"/>
          <w:lang w:eastAsia="ru-RU"/>
        </w:rPr>
        <w:t xml:space="preserve">необходимость скрининга состояния </w:t>
      </w:r>
      <w:r w:rsidRPr="00175C41">
        <w:rPr>
          <w:rFonts w:ascii="Times New Roman" w:eastAsia="Times New Roman" w:hAnsi="Times New Roman" w:cs="Times New Roman"/>
          <w:bCs/>
          <w:sz w:val="28"/>
          <w:szCs w:val="28"/>
          <w:lang w:eastAsia="ru-RU"/>
        </w:rPr>
        <w:t xml:space="preserve">уровня </w:t>
      </w:r>
      <w:r w:rsidR="008F6B87" w:rsidRPr="00175C41">
        <w:rPr>
          <w:rFonts w:ascii="Times New Roman" w:eastAsia="Times New Roman" w:hAnsi="Times New Roman" w:cs="Times New Roman"/>
          <w:bCs/>
          <w:sz w:val="28"/>
          <w:szCs w:val="28"/>
          <w:lang w:eastAsia="ru-RU"/>
        </w:rPr>
        <w:t xml:space="preserve">железа </w:t>
      </w:r>
      <w:r w:rsidRPr="00175C41">
        <w:rPr>
          <w:rFonts w:ascii="Times New Roman" w:eastAsia="Times New Roman" w:hAnsi="Times New Roman" w:cs="Times New Roman"/>
          <w:bCs/>
          <w:sz w:val="28"/>
          <w:szCs w:val="28"/>
          <w:lang w:eastAsia="ru-RU"/>
        </w:rPr>
        <w:t xml:space="preserve">в сыворотке крови </w:t>
      </w:r>
      <w:r w:rsidR="008F6B87" w:rsidRPr="00175C41">
        <w:rPr>
          <w:rFonts w:ascii="Times New Roman" w:eastAsia="Times New Roman" w:hAnsi="Times New Roman" w:cs="Times New Roman"/>
          <w:bCs/>
          <w:sz w:val="28"/>
          <w:szCs w:val="28"/>
          <w:lang w:eastAsia="ru-RU"/>
        </w:rPr>
        <w:t xml:space="preserve">в возрасте от 9 месяцев до 1 года, которые также могут </w:t>
      </w:r>
      <w:r w:rsidRPr="00175C41">
        <w:rPr>
          <w:rFonts w:ascii="Times New Roman" w:eastAsia="Times New Roman" w:hAnsi="Times New Roman" w:cs="Times New Roman"/>
          <w:bCs/>
          <w:sz w:val="28"/>
          <w:szCs w:val="28"/>
          <w:lang w:eastAsia="ru-RU"/>
        </w:rPr>
        <w:t>повлиять как</w:t>
      </w:r>
      <w:r w:rsidR="008F6B87" w:rsidRPr="00175C41">
        <w:rPr>
          <w:rFonts w:ascii="Times New Roman" w:eastAsia="Times New Roman" w:hAnsi="Times New Roman" w:cs="Times New Roman"/>
          <w:bCs/>
          <w:sz w:val="28"/>
          <w:szCs w:val="28"/>
          <w:lang w:eastAsia="ru-RU"/>
        </w:rPr>
        <w:t xml:space="preserve"> ассоциированные факторы риска РРИ</w:t>
      </w:r>
      <w:r w:rsidR="009A7CBF" w:rsidRPr="00175C41">
        <w:rPr>
          <w:rFonts w:ascii="Times New Roman" w:eastAsia="Times New Roman" w:hAnsi="Times New Roman" w:cs="Times New Roman"/>
          <w:bCs/>
          <w:sz w:val="28"/>
          <w:szCs w:val="28"/>
          <w:lang w:eastAsia="ru-RU"/>
        </w:rPr>
        <w:t xml:space="preserve">. Этот факт играет немаловажную роль, поскольку есть исследования, которые указывают на гипотезу о том, что </w:t>
      </w:r>
      <w:r w:rsidR="004927AE" w:rsidRPr="00175C41">
        <w:rPr>
          <w:rFonts w:ascii="Times New Roman" w:eastAsia="Times New Roman" w:hAnsi="Times New Roman" w:cs="Times New Roman"/>
          <w:bCs/>
          <w:sz w:val="28"/>
          <w:szCs w:val="28"/>
          <w:lang w:eastAsia="ru-RU"/>
        </w:rPr>
        <w:t xml:space="preserve">недостаточно подобронная дозировка </w:t>
      </w:r>
      <w:r w:rsidRPr="00175C41">
        <w:rPr>
          <w:rFonts w:ascii="Times New Roman" w:eastAsia="Times New Roman" w:hAnsi="Times New Roman" w:cs="Times New Roman"/>
          <w:bCs/>
          <w:sz w:val="28"/>
          <w:szCs w:val="28"/>
          <w:lang w:eastAsia="ru-RU"/>
        </w:rPr>
        <w:t xml:space="preserve">препаратами </w:t>
      </w:r>
      <w:r w:rsidR="009A7CBF" w:rsidRPr="00175C41">
        <w:rPr>
          <w:rFonts w:ascii="Times New Roman" w:eastAsia="Times New Roman" w:hAnsi="Times New Roman" w:cs="Times New Roman"/>
          <w:bCs/>
          <w:sz w:val="28"/>
          <w:szCs w:val="28"/>
          <w:lang w:eastAsia="ru-RU"/>
        </w:rPr>
        <w:t>же</w:t>
      </w:r>
      <w:r w:rsidRPr="00175C41">
        <w:rPr>
          <w:rFonts w:ascii="Times New Roman" w:eastAsia="Times New Roman" w:hAnsi="Times New Roman" w:cs="Times New Roman"/>
          <w:bCs/>
          <w:sz w:val="28"/>
          <w:szCs w:val="28"/>
          <w:lang w:eastAsia="ru-RU"/>
        </w:rPr>
        <w:t>леза</w:t>
      </w:r>
      <w:r w:rsidR="009A7CBF" w:rsidRPr="00175C41">
        <w:rPr>
          <w:rFonts w:ascii="Times New Roman" w:eastAsia="Times New Roman" w:hAnsi="Times New Roman" w:cs="Times New Roman"/>
          <w:bCs/>
          <w:sz w:val="28"/>
          <w:szCs w:val="28"/>
          <w:lang w:eastAsia="ru-RU"/>
        </w:rPr>
        <w:t xml:space="preserve"> может быть фактором риска возникновения РРИ [</w:t>
      </w:r>
      <w:r w:rsidR="00CD1A14" w:rsidRPr="00175C41">
        <w:rPr>
          <w:rFonts w:ascii="Times New Roman" w:eastAsia="Times New Roman" w:hAnsi="Times New Roman" w:cs="Times New Roman"/>
          <w:bCs/>
          <w:sz w:val="28"/>
          <w:szCs w:val="28"/>
          <w:lang w:eastAsia="ru-RU"/>
        </w:rPr>
        <w:t>97,</w:t>
      </w:r>
      <w:r w:rsidR="000F7E5C" w:rsidRPr="00175C41">
        <w:rPr>
          <w:rFonts w:ascii="Times New Roman" w:eastAsia="Times New Roman" w:hAnsi="Times New Roman" w:cs="Times New Roman"/>
          <w:bCs/>
          <w:sz w:val="28"/>
          <w:szCs w:val="28"/>
          <w:lang w:eastAsia="ru-RU"/>
        </w:rPr>
        <w:t xml:space="preserve"> </w:t>
      </w:r>
      <w:r w:rsidR="00CD1A14" w:rsidRPr="00175C41">
        <w:rPr>
          <w:rFonts w:ascii="Times New Roman" w:eastAsia="Times New Roman" w:hAnsi="Times New Roman" w:cs="Times New Roman"/>
          <w:bCs/>
          <w:sz w:val="28"/>
          <w:szCs w:val="28"/>
          <w:lang w:eastAsia="ru-RU"/>
        </w:rPr>
        <w:t>98</w:t>
      </w:r>
      <w:r w:rsidR="008F6B87" w:rsidRPr="00175C41">
        <w:rPr>
          <w:rFonts w:ascii="Times New Roman" w:eastAsia="Times New Roman" w:hAnsi="Times New Roman" w:cs="Times New Roman"/>
          <w:bCs/>
          <w:sz w:val="28"/>
          <w:szCs w:val="28"/>
          <w:lang w:eastAsia="ru-RU"/>
        </w:rPr>
        <w:t>].</w:t>
      </w:r>
    </w:p>
    <w:p w:rsidR="00D1742B" w:rsidRPr="00175C41" w:rsidRDefault="002E125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Известно, что витамин </w:t>
      </w:r>
      <w:r w:rsidRPr="00175C41">
        <w:rPr>
          <w:rFonts w:ascii="Times New Roman" w:eastAsia="Times New Roman" w:hAnsi="Times New Roman" w:cs="Times New Roman"/>
          <w:bCs/>
          <w:sz w:val="28"/>
          <w:szCs w:val="28"/>
          <w:lang w:val="en-US" w:eastAsia="ru-RU"/>
        </w:rPr>
        <w:t>D</w:t>
      </w:r>
      <w:r w:rsidRPr="00175C41">
        <w:rPr>
          <w:rFonts w:ascii="Times New Roman" w:eastAsia="Times New Roman" w:hAnsi="Times New Roman" w:cs="Times New Roman"/>
          <w:bCs/>
          <w:sz w:val="28"/>
          <w:szCs w:val="28"/>
          <w:lang w:eastAsia="ru-RU"/>
        </w:rPr>
        <w:t xml:space="preserve"> ингибирует пролиферацию и индуцирует дифференцировку клеток различных линий, а также имеет </w:t>
      </w:r>
      <w:r w:rsidR="00217F43" w:rsidRPr="00175C41">
        <w:rPr>
          <w:rFonts w:ascii="Times New Roman" w:eastAsia="Times New Roman" w:hAnsi="Times New Roman" w:cs="Times New Roman"/>
          <w:bCs/>
          <w:sz w:val="28"/>
          <w:szCs w:val="28"/>
          <w:lang w:eastAsia="ru-RU"/>
        </w:rPr>
        <w:t>значение</w:t>
      </w:r>
      <w:r w:rsidRPr="00175C41">
        <w:rPr>
          <w:rFonts w:ascii="Times New Roman" w:eastAsia="Times New Roman" w:hAnsi="Times New Roman" w:cs="Times New Roman"/>
          <w:bCs/>
          <w:sz w:val="28"/>
          <w:szCs w:val="28"/>
          <w:lang w:eastAsia="ru-RU"/>
        </w:rPr>
        <w:t xml:space="preserve"> для регенерации эпителиального барьера </w:t>
      </w:r>
      <w:r w:rsidR="00D1742B" w:rsidRPr="00175C41">
        <w:rPr>
          <w:rFonts w:ascii="Times New Roman" w:eastAsia="Times New Roman" w:hAnsi="Times New Roman" w:cs="Times New Roman"/>
          <w:bCs/>
          <w:sz w:val="28"/>
          <w:szCs w:val="28"/>
          <w:lang w:eastAsia="ru-RU"/>
        </w:rPr>
        <w:t>и созреванию</w:t>
      </w:r>
      <w:r w:rsidR="00CE7BE9" w:rsidRPr="00175C41">
        <w:rPr>
          <w:rFonts w:ascii="Times New Roman" w:eastAsia="Times New Roman" w:hAnsi="Times New Roman" w:cs="Times New Roman"/>
          <w:bCs/>
          <w:sz w:val="28"/>
          <w:szCs w:val="28"/>
          <w:lang w:eastAsia="ru-RU"/>
        </w:rPr>
        <w:t xml:space="preserve"> иммунных клеток</w:t>
      </w:r>
      <w:r w:rsidRPr="00175C41">
        <w:rPr>
          <w:rFonts w:ascii="Times New Roman" w:eastAsia="Times New Roman" w:hAnsi="Times New Roman" w:cs="Times New Roman"/>
          <w:bCs/>
          <w:sz w:val="28"/>
          <w:szCs w:val="28"/>
          <w:lang w:eastAsia="ru-RU"/>
        </w:rPr>
        <w:t>.</w:t>
      </w:r>
      <w:r w:rsidR="00CE7BE9" w:rsidRPr="00175C41">
        <w:rPr>
          <w:rFonts w:ascii="Times New Roman" w:hAnsi="Times New Roman" w:cs="Times New Roman"/>
          <w:sz w:val="28"/>
          <w:szCs w:val="28"/>
        </w:rPr>
        <w:t xml:space="preserve"> </w:t>
      </w:r>
      <w:r w:rsidR="00CE7BE9" w:rsidRPr="00175C41">
        <w:rPr>
          <w:rFonts w:ascii="Times New Roman" w:eastAsia="Times New Roman" w:hAnsi="Times New Roman" w:cs="Times New Roman"/>
          <w:bCs/>
          <w:sz w:val="28"/>
          <w:szCs w:val="28"/>
          <w:lang w:eastAsia="ru-RU"/>
        </w:rPr>
        <w:t xml:space="preserve">Иммуномодулирующий эффект витамина </w:t>
      </w:r>
      <w:r w:rsidR="00CE7BE9" w:rsidRPr="00175C41">
        <w:rPr>
          <w:rFonts w:ascii="Times New Roman" w:eastAsia="Times New Roman" w:hAnsi="Times New Roman" w:cs="Times New Roman"/>
          <w:bCs/>
          <w:sz w:val="28"/>
          <w:szCs w:val="28"/>
          <w:lang w:val="en-US" w:eastAsia="ru-RU"/>
        </w:rPr>
        <w:t>D</w:t>
      </w:r>
      <w:r w:rsidR="00CE7BE9" w:rsidRPr="00175C41">
        <w:rPr>
          <w:rFonts w:ascii="Times New Roman" w:eastAsia="Times New Roman" w:hAnsi="Times New Roman" w:cs="Times New Roman"/>
          <w:bCs/>
          <w:sz w:val="28"/>
          <w:szCs w:val="28"/>
          <w:lang w:eastAsia="ru-RU"/>
        </w:rPr>
        <w:t xml:space="preserve"> включает переключение между клеточно-опосредованным ответом (Th1) и гуморальным иммунитетом (Th2). Он </w:t>
      </w:r>
      <w:r w:rsidR="00CE7BE9" w:rsidRPr="00175C41">
        <w:rPr>
          <w:rFonts w:ascii="Times New Roman" w:eastAsia="Times New Roman" w:hAnsi="Times New Roman" w:cs="Times New Roman"/>
          <w:bCs/>
          <w:sz w:val="28"/>
          <w:szCs w:val="28"/>
          <w:lang w:eastAsia="ru-RU"/>
        </w:rPr>
        <w:lastRenderedPageBreak/>
        <w:t>активирует макрофаги и выработку противомикробных пептидов</w:t>
      </w:r>
      <w:r w:rsidR="00D1742B" w:rsidRPr="00175C41">
        <w:rPr>
          <w:rFonts w:ascii="Times New Roman" w:eastAsia="Times New Roman" w:hAnsi="Times New Roman" w:cs="Times New Roman"/>
          <w:bCs/>
          <w:sz w:val="28"/>
          <w:szCs w:val="28"/>
          <w:lang w:eastAsia="ru-RU"/>
        </w:rPr>
        <w:t>,</w:t>
      </w:r>
      <w:r w:rsidR="00CE7BE9" w:rsidRPr="00175C41">
        <w:rPr>
          <w:rFonts w:ascii="Times New Roman" w:eastAsia="Times New Roman" w:hAnsi="Times New Roman" w:cs="Times New Roman"/>
          <w:bCs/>
          <w:sz w:val="28"/>
          <w:szCs w:val="28"/>
          <w:lang w:eastAsia="ru-RU"/>
        </w:rPr>
        <w:t xml:space="preserve"> эпителиальными и иммунными клетками, что </w:t>
      </w:r>
      <w:r w:rsidR="00217F43" w:rsidRPr="00175C41">
        <w:rPr>
          <w:rFonts w:ascii="Times New Roman" w:eastAsia="Times New Roman" w:hAnsi="Times New Roman" w:cs="Times New Roman"/>
          <w:bCs/>
          <w:sz w:val="28"/>
          <w:szCs w:val="28"/>
          <w:lang w:eastAsia="ru-RU"/>
        </w:rPr>
        <w:t>имеет</w:t>
      </w:r>
      <w:r w:rsidR="00CE7BE9" w:rsidRPr="00175C41">
        <w:rPr>
          <w:rFonts w:ascii="Times New Roman" w:eastAsia="Times New Roman" w:hAnsi="Times New Roman" w:cs="Times New Roman"/>
          <w:bCs/>
          <w:sz w:val="28"/>
          <w:szCs w:val="28"/>
          <w:lang w:eastAsia="ru-RU"/>
        </w:rPr>
        <w:t xml:space="preserve"> </w:t>
      </w:r>
      <w:r w:rsidR="00D1742B" w:rsidRPr="00175C41">
        <w:rPr>
          <w:rFonts w:ascii="Times New Roman" w:eastAsia="Times New Roman" w:hAnsi="Times New Roman" w:cs="Times New Roman"/>
          <w:bCs/>
          <w:sz w:val="28"/>
          <w:szCs w:val="28"/>
          <w:lang w:eastAsia="ru-RU"/>
        </w:rPr>
        <w:t>немало</w:t>
      </w:r>
      <w:r w:rsidR="00CE7BE9" w:rsidRPr="00175C41">
        <w:rPr>
          <w:rFonts w:ascii="Times New Roman" w:eastAsia="Times New Roman" w:hAnsi="Times New Roman" w:cs="Times New Roman"/>
          <w:bCs/>
          <w:sz w:val="28"/>
          <w:szCs w:val="28"/>
          <w:lang w:eastAsia="ru-RU"/>
        </w:rPr>
        <w:t>в</w:t>
      </w:r>
      <w:r w:rsidR="00217F43" w:rsidRPr="00175C41">
        <w:rPr>
          <w:rFonts w:ascii="Times New Roman" w:eastAsia="Times New Roman" w:hAnsi="Times New Roman" w:cs="Times New Roman"/>
          <w:bCs/>
          <w:sz w:val="28"/>
          <w:szCs w:val="28"/>
          <w:lang w:eastAsia="ru-RU"/>
        </w:rPr>
        <w:t>ажное значение для нейтрализаций</w:t>
      </w:r>
      <w:r w:rsidR="00CE7BE9" w:rsidRPr="00175C41">
        <w:rPr>
          <w:rFonts w:ascii="Times New Roman" w:eastAsia="Times New Roman" w:hAnsi="Times New Roman" w:cs="Times New Roman"/>
          <w:bCs/>
          <w:sz w:val="28"/>
          <w:szCs w:val="28"/>
          <w:lang w:eastAsia="ru-RU"/>
        </w:rPr>
        <w:t xml:space="preserve"> бактериальных или вирусных инфекций. Исследования показывают, что возникновение ОРЗ, гриппа часто свя</w:t>
      </w:r>
      <w:r w:rsidR="00CD1A14" w:rsidRPr="00175C41">
        <w:rPr>
          <w:rFonts w:ascii="Times New Roman" w:eastAsia="Times New Roman" w:hAnsi="Times New Roman" w:cs="Times New Roman"/>
          <w:bCs/>
          <w:sz w:val="28"/>
          <w:szCs w:val="28"/>
          <w:lang w:eastAsia="ru-RU"/>
        </w:rPr>
        <w:t>зано с дефицитом витамина D [99-101</w:t>
      </w:r>
      <w:r w:rsidR="00CE7BE9" w:rsidRPr="00175C41">
        <w:rPr>
          <w:rFonts w:ascii="Times New Roman" w:eastAsia="Times New Roman" w:hAnsi="Times New Roman" w:cs="Times New Roman"/>
          <w:bCs/>
          <w:sz w:val="28"/>
          <w:szCs w:val="28"/>
          <w:lang w:eastAsia="ru-RU"/>
        </w:rPr>
        <w:t>].</w:t>
      </w:r>
    </w:p>
    <w:p w:rsidR="00241633" w:rsidRPr="00175C41" w:rsidRDefault="00D1742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Иммуномодулирующая</w:t>
      </w:r>
      <w:r w:rsidR="002E1253" w:rsidRPr="00175C41">
        <w:rPr>
          <w:rFonts w:ascii="Times New Roman" w:eastAsia="Times New Roman" w:hAnsi="Times New Roman" w:cs="Times New Roman"/>
          <w:bCs/>
          <w:sz w:val="28"/>
          <w:szCs w:val="28"/>
          <w:lang w:eastAsia="ru-RU"/>
        </w:rPr>
        <w:t xml:space="preserve"> роль витамина </w:t>
      </w:r>
      <w:r w:rsidR="002E1253" w:rsidRPr="00175C41">
        <w:rPr>
          <w:rFonts w:ascii="Times New Roman" w:eastAsia="Times New Roman" w:hAnsi="Times New Roman" w:cs="Times New Roman"/>
          <w:bCs/>
          <w:sz w:val="28"/>
          <w:szCs w:val="28"/>
          <w:lang w:val="en-US" w:eastAsia="ru-RU"/>
        </w:rPr>
        <w:t>D</w:t>
      </w:r>
      <w:r w:rsidR="002E1253" w:rsidRPr="00175C41">
        <w:rPr>
          <w:rFonts w:ascii="Times New Roman" w:eastAsia="Times New Roman" w:hAnsi="Times New Roman" w:cs="Times New Roman"/>
          <w:bCs/>
          <w:sz w:val="28"/>
          <w:szCs w:val="28"/>
          <w:lang w:eastAsia="ru-RU"/>
        </w:rPr>
        <w:t xml:space="preserve">, доказывает </w:t>
      </w:r>
      <w:r w:rsidRPr="00175C41">
        <w:rPr>
          <w:rFonts w:ascii="Times New Roman" w:eastAsia="Times New Roman" w:hAnsi="Times New Roman" w:cs="Times New Roman"/>
          <w:bCs/>
          <w:sz w:val="28"/>
          <w:szCs w:val="28"/>
          <w:lang w:eastAsia="ru-RU"/>
        </w:rPr>
        <w:t xml:space="preserve">его </w:t>
      </w:r>
      <w:r w:rsidR="002E1253" w:rsidRPr="00175C41">
        <w:rPr>
          <w:rFonts w:ascii="Times New Roman" w:eastAsia="Times New Roman" w:hAnsi="Times New Roman" w:cs="Times New Roman"/>
          <w:bCs/>
          <w:sz w:val="28"/>
          <w:szCs w:val="28"/>
          <w:lang w:eastAsia="ru-RU"/>
        </w:rPr>
        <w:t xml:space="preserve">высокое содержание рецепторов витамина </w:t>
      </w:r>
      <w:r w:rsidR="002E1253" w:rsidRPr="00175C41">
        <w:rPr>
          <w:rFonts w:ascii="Times New Roman" w:eastAsia="Times New Roman" w:hAnsi="Times New Roman" w:cs="Times New Roman"/>
          <w:bCs/>
          <w:sz w:val="28"/>
          <w:szCs w:val="28"/>
          <w:lang w:val="en-US" w:eastAsia="ru-RU"/>
        </w:rPr>
        <w:t>D</w:t>
      </w:r>
      <w:r w:rsidR="002E1253" w:rsidRPr="00175C41">
        <w:rPr>
          <w:rFonts w:ascii="Times New Roman" w:eastAsia="Times New Roman" w:hAnsi="Times New Roman" w:cs="Times New Roman"/>
          <w:bCs/>
          <w:sz w:val="28"/>
          <w:szCs w:val="28"/>
          <w:lang w:eastAsia="ru-RU"/>
        </w:rPr>
        <w:t xml:space="preserve"> (</w:t>
      </w:r>
      <w:r w:rsidR="002E1253" w:rsidRPr="00175C41">
        <w:rPr>
          <w:rFonts w:ascii="Times New Roman" w:eastAsia="Times New Roman" w:hAnsi="Times New Roman" w:cs="Times New Roman"/>
          <w:bCs/>
          <w:sz w:val="28"/>
          <w:szCs w:val="28"/>
          <w:lang w:val="en-US" w:eastAsia="ru-RU"/>
        </w:rPr>
        <w:t>VDR</w:t>
      </w:r>
      <w:r w:rsidR="002E1253" w:rsidRPr="00175C41">
        <w:rPr>
          <w:rFonts w:ascii="Times New Roman" w:eastAsia="Times New Roman" w:hAnsi="Times New Roman" w:cs="Times New Roman"/>
          <w:bCs/>
          <w:sz w:val="28"/>
          <w:szCs w:val="28"/>
          <w:lang w:eastAsia="ru-RU"/>
        </w:rPr>
        <w:t>) в макрофагах, дендритных клетках, Т- и В- лимфоцитах, которые играют важную роль в борьбе с бактериями, аутоиммунными и хроническими воспалительными заболеваниями [</w:t>
      </w:r>
      <w:r w:rsidR="00CD1A14" w:rsidRPr="00175C41">
        <w:rPr>
          <w:rFonts w:ascii="Times New Roman" w:eastAsia="Times New Roman" w:hAnsi="Times New Roman" w:cs="Times New Roman"/>
          <w:bCs/>
          <w:sz w:val="28"/>
          <w:szCs w:val="28"/>
          <w:lang w:eastAsia="ru-RU"/>
        </w:rPr>
        <w:t>102</w:t>
      </w:r>
      <w:r w:rsidR="002E1253" w:rsidRPr="00175C41">
        <w:rPr>
          <w:rFonts w:ascii="Times New Roman" w:eastAsia="Times New Roman" w:hAnsi="Times New Roman" w:cs="Times New Roman"/>
          <w:bCs/>
          <w:sz w:val="28"/>
          <w:szCs w:val="28"/>
          <w:lang w:eastAsia="ru-RU"/>
        </w:rPr>
        <w:t>-</w:t>
      </w:r>
      <w:r w:rsidR="00CD1A14" w:rsidRPr="00175C41">
        <w:rPr>
          <w:rFonts w:ascii="Times New Roman" w:eastAsia="Times New Roman" w:hAnsi="Times New Roman" w:cs="Times New Roman"/>
          <w:bCs/>
          <w:sz w:val="28"/>
          <w:szCs w:val="28"/>
          <w:lang w:eastAsia="ru-RU"/>
        </w:rPr>
        <w:t>104</w:t>
      </w:r>
      <w:r w:rsidR="002E1253" w:rsidRPr="00175C41">
        <w:rPr>
          <w:rFonts w:ascii="Times New Roman" w:eastAsia="Times New Roman" w:hAnsi="Times New Roman" w:cs="Times New Roman"/>
          <w:bCs/>
          <w:sz w:val="28"/>
          <w:szCs w:val="28"/>
          <w:lang w:eastAsia="ru-RU"/>
        </w:rPr>
        <w:t xml:space="preserve">]. Дефицит витамина </w:t>
      </w:r>
      <w:r w:rsidR="002E1253" w:rsidRPr="00175C41">
        <w:rPr>
          <w:rFonts w:ascii="Times New Roman" w:eastAsia="Times New Roman" w:hAnsi="Times New Roman" w:cs="Times New Roman"/>
          <w:bCs/>
          <w:sz w:val="28"/>
          <w:szCs w:val="28"/>
          <w:lang w:val="en-US" w:eastAsia="ru-RU"/>
        </w:rPr>
        <w:t>D</w:t>
      </w:r>
      <w:r w:rsidR="002E1253" w:rsidRPr="00175C41">
        <w:rPr>
          <w:rFonts w:ascii="Times New Roman" w:eastAsia="Times New Roman" w:hAnsi="Times New Roman" w:cs="Times New Roman"/>
          <w:bCs/>
          <w:sz w:val="28"/>
          <w:szCs w:val="28"/>
          <w:lang w:eastAsia="ru-RU"/>
        </w:rPr>
        <w:t xml:space="preserve"> увеличивает кратность респираторных заболеваний [</w:t>
      </w:r>
      <w:r w:rsidR="00CD1A14" w:rsidRPr="00175C41">
        <w:rPr>
          <w:rFonts w:ascii="Times New Roman" w:eastAsia="Times New Roman" w:hAnsi="Times New Roman" w:cs="Times New Roman"/>
          <w:bCs/>
          <w:sz w:val="28"/>
          <w:szCs w:val="28"/>
          <w:lang w:eastAsia="ru-RU"/>
        </w:rPr>
        <w:t>105</w:t>
      </w:r>
      <w:r w:rsidR="002E1253" w:rsidRPr="00175C41">
        <w:rPr>
          <w:rFonts w:ascii="Times New Roman" w:eastAsia="Times New Roman" w:hAnsi="Times New Roman" w:cs="Times New Roman"/>
          <w:bCs/>
          <w:sz w:val="28"/>
          <w:szCs w:val="28"/>
          <w:lang w:eastAsia="ru-RU"/>
        </w:rPr>
        <w:t>-</w:t>
      </w:r>
      <w:r w:rsidR="00CD1A14" w:rsidRPr="00175C41">
        <w:rPr>
          <w:rFonts w:ascii="Times New Roman" w:eastAsia="Times New Roman" w:hAnsi="Times New Roman" w:cs="Times New Roman"/>
          <w:bCs/>
          <w:sz w:val="28"/>
          <w:szCs w:val="28"/>
          <w:lang w:eastAsia="ru-RU"/>
        </w:rPr>
        <w:t>107</w:t>
      </w:r>
      <w:r w:rsidR="002E1253" w:rsidRPr="00175C41">
        <w:rPr>
          <w:rFonts w:ascii="Times New Roman" w:eastAsia="Times New Roman" w:hAnsi="Times New Roman" w:cs="Times New Roman"/>
          <w:bCs/>
          <w:sz w:val="28"/>
          <w:szCs w:val="28"/>
          <w:lang w:eastAsia="ru-RU"/>
        </w:rPr>
        <w:t>].</w:t>
      </w:r>
      <w:r w:rsidR="0080148B" w:rsidRPr="00175C41">
        <w:rPr>
          <w:rFonts w:ascii="Times New Roman" w:eastAsia="Times New Roman" w:hAnsi="Times New Roman" w:cs="Times New Roman"/>
          <w:bCs/>
          <w:sz w:val="28"/>
          <w:szCs w:val="28"/>
          <w:lang w:eastAsia="ru-RU"/>
        </w:rPr>
        <w:t xml:space="preserve"> Проведенный нами ретроспективный анализ показал, что у детей с РРИ часто встречается анемия и дефицит витамина </w:t>
      </w:r>
      <w:r w:rsidR="0080148B" w:rsidRPr="00175C41">
        <w:rPr>
          <w:rFonts w:ascii="Times New Roman" w:eastAsia="Times New Roman" w:hAnsi="Times New Roman" w:cs="Times New Roman"/>
          <w:bCs/>
          <w:sz w:val="28"/>
          <w:szCs w:val="28"/>
          <w:lang w:val="en-US" w:eastAsia="ru-RU"/>
        </w:rPr>
        <w:t>D</w:t>
      </w:r>
      <w:r w:rsidR="00D501A5" w:rsidRPr="00175C41">
        <w:rPr>
          <w:rFonts w:ascii="Times New Roman" w:eastAsia="Times New Roman" w:hAnsi="Times New Roman" w:cs="Times New Roman"/>
          <w:bCs/>
          <w:sz w:val="28"/>
          <w:szCs w:val="28"/>
          <w:lang w:eastAsia="ru-RU"/>
        </w:rPr>
        <w:t xml:space="preserve"> [</w:t>
      </w:r>
      <w:r w:rsidR="00EB00E2" w:rsidRPr="00175C41">
        <w:rPr>
          <w:rFonts w:ascii="Times New Roman" w:eastAsia="Times New Roman" w:hAnsi="Times New Roman" w:cs="Times New Roman"/>
          <w:bCs/>
          <w:sz w:val="28"/>
          <w:szCs w:val="28"/>
          <w:lang w:eastAsia="ru-RU"/>
        </w:rPr>
        <w:t>108</w:t>
      </w:r>
      <w:r w:rsidR="0080148B" w:rsidRPr="00175C41">
        <w:rPr>
          <w:rFonts w:ascii="Times New Roman" w:eastAsia="Times New Roman" w:hAnsi="Times New Roman" w:cs="Times New Roman"/>
          <w:bCs/>
          <w:sz w:val="28"/>
          <w:szCs w:val="28"/>
          <w:lang w:eastAsia="ru-RU"/>
        </w:rPr>
        <w:t>].</w:t>
      </w:r>
    </w:p>
    <w:p w:rsidR="00A76B21" w:rsidRPr="00175C41" w:rsidRDefault="00AA2E6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последнее десятилетие актуальность витамина </w:t>
      </w:r>
      <w:r w:rsidRPr="00175C41">
        <w:rPr>
          <w:rFonts w:ascii="Times New Roman" w:eastAsia="Times New Roman" w:hAnsi="Times New Roman" w:cs="Times New Roman"/>
          <w:bCs/>
          <w:sz w:val="28"/>
          <w:szCs w:val="28"/>
          <w:lang w:val="en-US" w:eastAsia="ru-RU"/>
        </w:rPr>
        <w:t>D</w:t>
      </w:r>
      <w:r w:rsidR="007A6A1B" w:rsidRPr="00175C41">
        <w:rPr>
          <w:rFonts w:ascii="Times New Roman" w:eastAsia="Times New Roman" w:hAnsi="Times New Roman" w:cs="Times New Roman"/>
          <w:bCs/>
          <w:sz w:val="28"/>
          <w:szCs w:val="28"/>
          <w:lang w:eastAsia="ru-RU"/>
        </w:rPr>
        <w:t xml:space="preserve"> сильно </w:t>
      </w:r>
      <w:r w:rsidR="00D1742B" w:rsidRPr="00175C41">
        <w:rPr>
          <w:rFonts w:ascii="Times New Roman" w:eastAsia="Times New Roman" w:hAnsi="Times New Roman" w:cs="Times New Roman"/>
          <w:bCs/>
          <w:sz w:val="28"/>
          <w:szCs w:val="28"/>
          <w:lang w:eastAsia="ru-RU"/>
        </w:rPr>
        <w:t>возросла</w:t>
      </w:r>
      <w:r w:rsidRPr="00175C41">
        <w:rPr>
          <w:rFonts w:ascii="Times New Roman" w:eastAsia="Times New Roman" w:hAnsi="Times New Roman" w:cs="Times New Roman"/>
          <w:bCs/>
          <w:sz w:val="28"/>
          <w:szCs w:val="28"/>
          <w:lang w:eastAsia="ru-RU"/>
        </w:rPr>
        <w:t>. Было проведено множество научных исследований</w:t>
      </w:r>
      <w:r w:rsidR="007A6A1B" w:rsidRPr="00175C41">
        <w:rPr>
          <w:rFonts w:ascii="Times New Roman" w:eastAsia="Times New Roman" w:hAnsi="Times New Roman" w:cs="Times New Roman"/>
          <w:bCs/>
          <w:sz w:val="28"/>
          <w:szCs w:val="28"/>
          <w:lang w:eastAsia="ru-RU"/>
        </w:rPr>
        <w:t>, рекомендаций</w:t>
      </w:r>
      <w:r w:rsidR="00D1742B" w:rsidRPr="00175C41">
        <w:rPr>
          <w:rFonts w:ascii="Times New Roman" w:eastAsia="Times New Roman" w:hAnsi="Times New Roman" w:cs="Times New Roman"/>
          <w:bCs/>
          <w:sz w:val="28"/>
          <w:szCs w:val="28"/>
          <w:lang w:eastAsia="ru-RU"/>
        </w:rPr>
        <w:t xml:space="preserve"> и гайдлайнов</w:t>
      </w:r>
      <w:r w:rsidR="007A6A1B" w:rsidRPr="00175C41">
        <w:rPr>
          <w:rFonts w:ascii="Times New Roman" w:eastAsia="Times New Roman" w:hAnsi="Times New Roman" w:cs="Times New Roman"/>
          <w:bCs/>
          <w:sz w:val="28"/>
          <w:szCs w:val="28"/>
          <w:lang w:eastAsia="ru-RU"/>
        </w:rPr>
        <w:t xml:space="preserve"> </w:t>
      </w:r>
      <w:r w:rsidR="00416E70" w:rsidRPr="00175C41">
        <w:rPr>
          <w:rFonts w:ascii="Times New Roman" w:eastAsia="Times New Roman" w:hAnsi="Times New Roman" w:cs="Times New Roman"/>
          <w:bCs/>
          <w:sz w:val="28"/>
          <w:szCs w:val="28"/>
          <w:lang w:eastAsia="ru-RU"/>
        </w:rPr>
        <w:t>[109-111</w:t>
      </w:r>
      <w:r w:rsidR="007A6A1B" w:rsidRPr="00175C41">
        <w:rPr>
          <w:rFonts w:ascii="Times New Roman" w:eastAsia="Times New Roman" w:hAnsi="Times New Roman" w:cs="Times New Roman"/>
          <w:bCs/>
          <w:sz w:val="28"/>
          <w:szCs w:val="28"/>
          <w:lang w:eastAsia="ru-RU"/>
        </w:rPr>
        <w:t>].</w:t>
      </w:r>
      <w:r w:rsidR="00DE16FF" w:rsidRPr="00175C41">
        <w:rPr>
          <w:rFonts w:ascii="Times New Roman" w:eastAsia="Times New Roman" w:hAnsi="Times New Roman" w:cs="Times New Roman"/>
          <w:bCs/>
          <w:sz w:val="28"/>
          <w:szCs w:val="28"/>
          <w:lang w:eastAsia="ru-RU"/>
        </w:rPr>
        <w:t xml:space="preserve"> </w:t>
      </w:r>
      <w:r w:rsidR="00DE16FF" w:rsidRPr="00175C41">
        <w:rPr>
          <w:rFonts w:ascii="Times New Roman" w:eastAsia="Times New Roman" w:hAnsi="Times New Roman" w:cs="Times New Roman"/>
          <w:bCs/>
          <w:sz w:val="28"/>
          <w:szCs w:val="28"/>
          <w:lang w:val="kk-KZ" w:eastAsia="ru-RU"/>
        </w:rPr>
        <w:t xml:space="preserve">Но, есть и обратный эффект витамина </w:t>
      </w:r>
      <w:r w:rsidR="00DE16FF" w:rsidRPr="00175C41">
        <w:rPr>
          <w:rFonts w:ascii="Times New Roman" w:eastAsia="Times New Roman" w:hAnsi="Times New Roman" w:cs="Times New Roman"/>
          <w:bCs/>
          <w:sz w:val="28"/>
          <w:szCs w:val="28"/>
          <w:lang w:val="en-US" w:eastAsia="ru-RU"/>
        </w:rPr>
        <w:t>D</w:t>
      </w:r>
      <w:r w:rsidR="00DE16FF" w:rsidRPr="00175C41">
        <w:rPr>
          <w:rFonts w:ascii="Times New Roman" w:eastAsia="Times New Roman" w:hAnsi="Times New Roman" w:cs="Times New Roman"/>
          <w:bCs/>
          <w:sz w:val="28"/>
          <w:szCs w:val="28"/>
          <w:lang w:eastAsia="ru-RU"/>
        </w:rPr>
        <w:t xml:space="preserve">. </w:t>
      </w:r>
      <w:r w:rsidR="00DE16FF" w:rsidRPr="00175C41">
        <w:rPr>
          <w:rFonts w:ascii="Times New Roman" w:eastAsia="Times New Roman" w:hAnsi="Times New Roman" w:cs="Times New Roman"/>
          <w:bCs/>
          <w:sz w:val="28"/>
          <w:szCs w:val="28"/>
          <w:lang w:val="kk-KZ" w:eastAsia="ru-RU"/>
        </w:rPr>
        <w:t>П</w:t>
      </w:r>
      <w:r w:rsidR="00217F43" w:rsidRPr="00175C41">
        <w:rPr>
          <w:rFonts w:ascii="Times New Roman" w:eastAsia="Times New Roman" w:hAnsi="Times New Roman" w:cs="Times New Roman"/>
          <w:bCs/>
          <w:sz w:val="28"/>
          <w:szCs w:val="28"/>
          <w:lang w:val="kk-KZ" w:eastAsia="ru-RU"/>
        </w:rPr>
        <w:t>ри его бесконтрольном применений</w:t>
      </w:r>
      <w:r w:rsidR="00DE16FF" w:rsidRPr="00175C41">
        <w:rPr>
          <w:rFonts w:ascii="Times New Roman" w:eastAsia="Times New Roman" w:hAnsi="Times New Roman" w:cs="Times New Roman"/>
          <w:bCs/>
          <w:sz w:val="28"/>
          <w:szCs w:val="28"/>
          <w:lang w:val="kk-KZ" w:eastAsia="ru-RU"/>
        </w:rPr>
        <w:t xml:space="preserve"> возника</w:t>
      </w:r>
      <w:r w:rsidR="00DE16FF" w:rsidRPr="00175C41">
        <w:rPr>
          <w:rFonts w:ascii="Times New Roman" w:eastAsia="Times New Roman" w:hAnsi="Times New Roman" w:cs="Times New Roman"/>
          <w:bCs/>
          <w:sz w:val="28"/>
          <w:szCs w:val="28"/>
          <w:lang w:eastAsia="ru-RU"/>
        </w:rPr>
        <w:t>е</w:t>
      </w:r>
      <w:r w:rsidR="00DE16FF" w:rsidRPr="00175C41">
        <w:rPr>
          <w:rFonts w:ascii="Times New Roman" w:eastAsia="Times New Roman" w:hAnsi="Times New Roman" w:cs="Times New Roman"/>
          <w:bCs/>
          <w:sz w:val="28"/>
          <w:szCs w:val="28"/>
          <w:lang w:val="kk-KZ" w:eastAsia="ru-RU"/>
        </w:rPr>
        <w:t xml:space="preserve">т </w:t>
      </w:r>
      <w:r w:rsidR="006043B9" w:rsidRPr="00175C41">
        <w:rPr>
          <w:rFonts w:ascii="Times New Roman" w:eastAsia="Times New Roman" w:hAnsi="Times New Roman" w:cs="Times New Roman"/>
          <w:bCs/>
          <w:sz w:val="28"/>
          <w:szCs w:val="28"/>
          <w:lang w:val="kk-KZ" w:eastAsia="ru-RU"/>
        </w:rPr>
        <w:t xml:space="preserve">избыток витамина </w:t>
      </w:r>
      <w:r w:rsidR="006043B9" w:rsidRPr="00175C41">
        <w:rPr>
          <w:rFonts w:ascii="Times New Roman" w:eastAsia="Times New Roman" w:hAnsi="Times New Roman" w:cs="Times New Roman"/>
          <w:bCs/>
          <w:sz w:val="28"/>
          <w:szCs w:val="28"/>
          <w:lang w:val="en-US" w:eastAsia="ru-RU"/>
        </w:rPr>
        <w:t>D</w:t>
      </w:r>
      <w:r w:rsidR="006043B9" w:rsidRPr="00175C41">
        <w:rPr>
          <w:rFonts w:ascii="Times New Roman" w:eastAsia="Times New Roman" w:hAnsi="Times New Roman" w:cs="Times New Roman"/>
          <w:bCs/>
          <w:sz w:val="28"/>
          <w:szCs w:val="28"/>
          <w:lang w:eastAsia="ru-RU"/>
        </w:rPr>
        <w:t xml:space="preserve"> (</w:t>
      </w:r>
      <w:r w:rsidR="00DE16FF" w:rsidRPr="00175C41">
        <w:rPr>
          <w:rFonts w:ascii="Times New Roman" w:eastAsia="Times New Roman" w:hAnsi="Times New Roman" w:cs="Times New Roman"/>
          <w:bCs/>
          <w:sz w:val="28"/>
          <w:szCs w:val="28"/>
          <w:lang w:val="kk-KZ" w:eastAsia="ru-RU"/>
        </w:rPr>
        <w:t xml:space="preserve">гипервитаминоз </w:t>
      </w:r>
      <w:r w:rsidR="00DE16FF" w:rsidRPr="00175C41">
        <w:rPr>
          <w:rFonts w:ascii="Times New Roman" w:eastAsia="Times New Roman" w:hAnsi="Times New Roman" w:cs="Times New Roman"/>
          <w:bCs/>
          <w:sz w:val="28"/>
          <w:szCs w:val="28"/>
          <w:lang w:val="en-US" w:eastAsia="ru-RU"/>
        </w:rPr>
        <w:t>D</w:t>
      </w:r>
      <w:r w:rsidR="006043B9" w:rsidRPr="00175C41">
        <w:rPr>
          <w:rFonts w:ascii="Times New Roman" w:eastAsia="Times New Roman" w:hAnsi="Times New Roman" w:cs="Times New Roman"/>
          <w:bCs/>
          <w:sz w:val="28"/>
          <w:szCs w:val="28"/>
          <w:lang w:eastAsia="ru-RU"/>
        </w:rPr>
        <w:t>)</w:t>
      </w:r>
      <w:r w:rsidR="00DE16FF" w:rsidRPr="00175C41">
        <w:rPr>
          <w:rFonts w:ascii="Times New Roman" w:eastAsia="Times New Roman" w:hAnsi="Times New Roman" w:cs="Times New Roman"/>
          <w:bCs/>
          <w:sz w:val="28"/>
          <w:szCs w:val="28"/>
          <w:lang w:val="kk-KZ" w:eastAsia="ru-RU"/>
        </w:rPr>
        <w:t xml:space="preserve"> с его токсическими свойства</w:t>
      </w:r>
      <w:r w:rsidR="00DE16FF" w:rsidRPr="00175C41">
        <w:rPr>
          <w:rFonts w:ascii="Times New Roman" w:eastAsia="Times New Roman" w:hAnsi="Times New Roman" w:cs="Times New Roman"/>
          <w:bCs/>
          <w:sz w:val="28"/>
          <w:szCs w:val="28"/>
          <w:lang w:eastAsia="ru-RU"/>
        </w:rPr>
        <w:t xml:space="preserve">ми </w:t>
      </w:r>
      <w:r w:rsidR="00C514DC" w:rsidRPr="00175C41">
        <w:rPr>
          <w:rFonts w:ascii="Times New Roman" w:eastAsia="Times New Roman" w:hAnsi="Times New Roman" w:cs="Times New Roman"/>
          <w:bCs/>
          <w:sz w:val="28"/>
          <w:szCs w:val="28"/>
          <w:lang w:eastAsia="ru-RU"/>
        </w:rPr>
        <w:t>[</w:t>
      </w:r>
      <w:r w:rsidR="00416E70" w:rsidRPr="00175C41">
        <w:rPr>
          <w:rFonts w:ascii="Times New Roman" w:eastAsia="Times New Roman" w:hAnsi="Times New Roman" w:cs="Times New Roman"/>
          <w:bCs/>
          <w:sz w:val="28"/>
          <w:szCs w:val="28"/>
          <w:lang w:eastAsia="ru-RU"/>
        </w:rPr>
        <w:t>112</w:t>
      </w:r>
      <w:r w:rsidR="00C514DC" w:rsidRPr="00175C41">
        <w:rPr>
          <w:rFonts w:ascii="Times New Roman" w:eastAsia="Times New Roman" w:hAnsi="Times New Roman" w:cs="Times New Roman"/>
          <w:bCs/>
          <w:sz w:val="28"/>
          <w:szCs w:val="28"/>
          <w:lang w:eastAsia="ru-RU"/>
        </w:rPr>
        <w:t>]</w:t>
      </w:r>
      <w:r w:rsidR="00DE16FF" w:rsidRPr="00175C41">
        <w:rPr>
          <w:rFonts w:ascii="Times New Roman" w:eastAsia="Times New Roman" w:hAnsi="Times New Roman" w:cs="Times New Roman"/>
          <w:bCs/>
          <w:sz w:val="28"/>
          <w:szCs w:val="28"/>
          <w:lang w:eastAsia="ru-RU"/>
        </w:rPr>
        <w:t>.</w:t>
      </w:r>
    </w:p>
    <w:p w:rsidR="00272555" w:rsidRPr="00175C41" w:rsidRDefault="006043B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При </w:t>
      </w:r>
      <w:r w:rsidR="00272555" w:rsidRPr="00175C41">
        <w:rPr>
          <w:rFonts w:ascii="Times New Roman" w:eastAsia="Times New Roman" w:hAnsi="Times New Roman" w:cs="Times New Roman"/>
          <w:bCs/>
          <w:sz w:val="28"/>
          <w:szCs w:val="28"/>
          <w:lang w:eastAsia="ru-RU"/>
        </w:rPr>
        <w:t xml:space="preserve">длительном </w:t>
      </w:r>
      <w:r w:rsidRPr="00175C41">
        <w:rPr>
          <w:rFonts w:ascii="Times New Roman" w:eastAsia="Times New Roman" w:hAnsi="Times New Roman" w:cs="Times New Roman"/>
          <w:bCs/>
          <w:sz w:val="28"/>
          <w:szCs w:val="28"/>
          <w:lang w:eastAsia="ru-RU"/>
        </w:rPr>
        <w:t xml:space="preserve">приеме витамина </w:t>
      </w:r>
      <w:r w:rsidRPr="00175C41">
        <w:rPr>
          <w:rFonts w:ascii="Times New Roman" w:eastAsia="Times New Roman" w:hAnsi="Times New Roman" w:cs="Times New Roman"/>
          <w:bCs/>
          <w:sz w:val="28"/>
          <w:szCs w:val="28"/>
          <w:lang w:val="en-US" w:eastAsia="ru-RU"/>
        </w:rPr>
        <w:t>D</w:t>
      </w:r>
      <w:r w:rsidRPr="00175C41">
        <w:rPr>
          <w:rFonts w:ascii="Times New Roman" w:eastAsia="Times New Roman" w:hAnsi="Times New Roman" w:cs="Times New Roman"/>
          <w:bCs/>
          <w:sz w:val="28"/>
          <w:szCs w:val="28"/>
          <w:lang w:eastAsia="ru-RU"/>
        </w:rPr>
        <w:t xml:space="preserve"> в больших дозах </w:t>
      </w:r>
      <w:r w:rsidR="00272555" w:rsidRPr="00175C41">
        <w:rPr>
          <w:rFonts w:ascii="Times New Roman" w:eastAsia="Times New Roman" w:hAnsi="Times New Roman" w:cs="Times New Roman"/>
          <w:bCs/>
          <w:sz w:val="28"/>
          <w:szCs w:val="28"/>
          <w:lang w:eastAsia="ru-RU"/>
        </w:rPr>
        <w:t xml:space="preserve">(&gt;150 нг/мл) </w:t>
      </w:r>
      <w:r w:rsidRPr="00175C41">
        <w:rPr>
          <w:rFonts w:ascii="Times New Roman" w:eastAsia="Times New Roman" w:hAnsi="Times New Roman" w:cs="Times New Roman"/>
          <w:bCs/>
          <w:sz w:val="28"/>
          <w:szCs w:val="28"/>
          <w:lang w:eastAsia="ru-RU"/>
        </w:rPr>
        <w:t>возник</w:t>
      </w:r>
      <w:r w:rsidR="00272555" w:rsidRPr="00175C41">
        <w:rPr>
          <w:rFonts w:ascii="Times New Roman" w:eastAsia="Times New Roman" w:hAnsi="Times New Roman" w:cs="Times New Roman"/>
          <w:bCs/>
          <w:sz w:val="28"/>
          <w:szCs w:val="28"/>
          <w:lang w:eastAsia="ru-RU"/>
        </w:rPr>
        <w:t>ает экзогенная его интоксикация</w:t>
      </w:r>
      <w:r w:rsidR="00953E60" w:rsidRPr="00175C41">
        <w:rPr>
          <w:rFonts w:ascii="Times New Roman" w:eastAsia="Times New Roman" w:hAnsi="Times New Roman" w:cs="Times New Roman"/>
          <w:bCs/>
          <w:sz w:val="28"/>
          <w:szCs w:val="28"/>
          <w:lang w:eastAsia="ru-RU"/>
        </w:rPr>
        <w:t>,</w:t>
      </w:r>
      <w:r w:rsidR="00953E60" w:rsidRPr="00175C41">
        <w:rPr>
          <w:rFonts w:ascii="Times New Roman" w:hAnsi="Times New Roman" w:cs="Times New Roman"/>
          <w:sz w:val="28"/>
          <w:szCs w:val="28"/>
        </w:rPr>
        <w:t xml:space="preserve"> которая </w:t>
      </w:r>
      <w:r w:rsidR="00953E60" w:rsidRPr="00175C41">
        <w:rPr>
          <w:rFonts w:ascii="Times New Roman" w:eastAsia="Times New Roman" w:hAnsi="Times New Roman" w:cs="Times New Roman"/>
          <w:bCs/>
          <w:sz w:val="28"/>
          <w:szCs w:val="28"/>
          <w:lang w:eastAsia="ru-RU"/>
        </w:rPr>
        <w:t xml:space="preserve">сопровождается тяжелой гиперкальциемией и гиперкальциурией </w:t>
      </w:r>
      <w:r w:rsidR="00416E70" w:rsidRPr="00175C41">
        <w:rPr>
          <w:rFonts w:ascii="Times New Roman" w:eastAsia="Times New Roman" w:hAnsi="Times New Roman" w:cs="Times New Roman"/>
          <w:bCs/>
          <w:sz w:val="28"/>
          <w:szCs w:val="28"/>
          <w:lang w:eastAsia="ru-RU"/>
        </w:rPr>
        <w:t>[113</w:t>
      </w:r>
      <w:r w:rsidR="00F21618" w:rsidRPr="00175C41">
        <w:rPr>
          <w:rFonts w:ascii="Times New Roman" w:eastAsia="Times New Roman" w:hAnsi="Times New Roman" w:cs="Times New Roman"/>
          <w:bCs/>
          <w:sz w:val="28"/>
          <w:szCs w:val="28"/>
          <w:lang w:eastAsia="ru-RU"/>
        </w:rPr>
        <w:t xml:space="preserve">]. В </w:t>
      </w:r>
      <w:r w:rsidR="00272555" w:rsidRPr="00175C41">
        <w:rPr>
          <w:rFonts w:ascii="Times New Roman" w:eastAsia="Times New Roman" w:hAnsi="Times New Roman" w:cs="Times New Roman"/>
          <w:bCs/>
          <w:sz w:val="28"/>
          <w:szCs w:val="28"/>
          <w:lang w:eastAsia="ru-RU"/>
        </w:rPr>
        <w:t>литературном</w:t>
      </w:r>
      <w:r w:rsidR="00F21618" w:rsidRPr="00175C41">
        <w:rPr>
          <w:rFonts w:ascii="Times New Roman" w:eastAsia="Times New Roman" w:hAnsi="Times New Roman" w:cs="Times New Roman"/>
          <w:bCs/>
          <w:sz w:val="28"/>
          <w:szCs w:val="28"/>
          <w:lang w:eastAsia="ru-RU"/>
        </w:rPr>
        <w:t xml:space="preserve"> обзоре было проанализировано 27 клинически подтвержденных сл</w:t>
      </w:r>
      <w:r w:rsidR="00272555" w:rsidRPr="00175C41">
        <w:rPr>
          <w:rFonts w:ascii="Times New Roman" w:eastAsia="Times New Roman" w:hAnsi="Times New Roman" w:cs="Times New Roman"/>
          <w:bCs/>
          <w:sz w:val="28"/>
          <w:szCs w:val="28"/>
          <w:lang w:eastAsia="ru-RU"/>
        </w:rPr>
        <w:t xml:space="preserve">учаев интоксикации витамином D. </w:t>
      </w:r>
      <w:r w:rsidR="00F21618" w:rsidRPr="00175C41">
        <w:rPr>
          <w:rFonts w:ascii="Times New Roman" w:eastAsia="Times New Roman" w:hAnsi="Times New Roman" w:cs="Times New Roman"/>
          <w:bCs/>
          <w:sz w:val="28"/>
          <w:szCs w:val="28"/>
          <w:lang w:eastAsia="ru-RU"/>
        </w:rPr>
        <w:t xml:space="preserve">При этом основными клиническими </w:t>
      </w:r>
      <w:r w:rsidR="009534A6" w:rsidRPr="00175C41">
        <w:rPr>
          <w:rFonts w:ascii="Times New Roman" w:eastAsia="Times New Roman" w:hAnsi="Times New Roman" w:cs="Times New Roman"/>
          <w:bCs/>
          <w:sz w:val="28"/>
          <w:szCs w:val="28"/>
          <w:lang w:eastAsia="ru-RU"/>
        </w:rPr>
        <w:t>симптомами</w:t>
      </w:r>
      <w:r w:rsidR="00F21618" w:rsidRPr="00175C41">
        <w:rPr>
          <w:rFonts w:ascii="Times New Roman" w:eastAsia="Times New Roman" w:hAnsi="Times New Roman" w:cs="Times New Roman"/>
          <w:bCs/>
          <w:sz w:val="28"/>
          <w:szCs w:val="28"/>
          <w:lang w:eastAsia="ru-RU"/>
        </w:rPr>
        <w:t xml:space="preserve"> были тошнота, рвота у 85,7%, </w:t>
      </w:r>
      <w:r w:rsidR="009534A6" w:rsidRPr="00175C41">
        <w:rPr>
          <w:rFonts w:ascii="Times New Roman" w:eastAsia="Times New Roman" w:hAnsi="Times New Roman" w:cs="Times New Roman"/>
          <w:bCs/>
          <w:sz w:val="28"/>
          <w:szCs w:val="28"/>
          <w:lang w:eastAsia="ru-RU"/>
        </w:rPr>
        <w:t>отсутствие аппетита</w:t>
      </w:r>
      <w:r w:rsidR="00F21618" w:rsidRPr="00175C41">
        <w:rPr>
          <w:rFonts w:ascii="Times New Roman" w:eastAsia="Times New Roman" w:hAnsi="Times New Roman" w:cs="Times New Roman"/>
          <w:bCs/>
          <w:sz w:val="28"/>
          <w:szCs w:val="28"/>
          <w:lang w:eastAsia="ru-RU"/>
        </w:rPr>
        <w:t xml:space="preserve"> – 57,1%, потер</w:t>
      </w:r>
      <w:r w:rsidR="009534A6" w:rsidRPr="00175C41">
        <w:rPr>
          <w:rFonts w:ascii="Times New Roman" w:eastAsia="Times New Roman" w:hAnsi="Times New Roman" w:cs="Times New Roman"/>
          <w:bCs/>
          <w:sz w:val="28"/>
          <w:szCs w:val="28"/>
          <w:lang w:eastAsia="ru-RU"/>
        </w:rPr>
        <w:t>я</w:t>
      </w:r>
      <w:r w:rsidR="00F21618" w:rsidRPr="00175C41">
        <w:rPr>
          <w:rFonts w:ascii="Times New Roman" w:eastAsia="Times New Roman" w:hAnsi="Times New Roman" w:cs="Times New Roman"/>
          <w:bCs/>
          <w:sz w:val="28"/>
          <w:szCs w:val="28"/>
          <w:lang w:eastAsia="ru-RU"/>
        </w:rPr>
        <w:t xml:space="preserve"> в весе – 47,6%, </w:t>
      </w:r>
      <w:r w:rsidR="009534A6" w:rsidRPr="00175C41">
        <w:rPr>
          <w:rFonts w:ascii="Times New Roman" w:eastAsia="Times New Roman" w:hAnsi="Times New Roman" w:cs="Times New Roman"/>
          <w:bCs/>
          <w:sz w:val="28"/>
          <w:szCs w:val="28"/>
          <w:lang w:eastAsia="ru-RU"/>
        </w:rPr>
        <w:t>сильная жажда, частое мочеиспускание – 38% и задержка стула в</w:t>
      </w:r>
      <w:r w:rsidR="00217F43" w:rsidRPr="00175C41">
        <w:rPr>
          <w:rFonts w:ascii="Times New Roman" w:eastAsia="Times New Roman" w:hAnsi="Times New Roman" w:cs="Times New Roman"/>
          <w:bCs/>
          <w:sz w:val="28"/>
          <w:szCs w:val="28"/>
          <w:lang w:eastAsia="ru-RU"/>
        </w:rPr>
        <w:t xml:space="preserve"> 33,3%</w:t>
      </w:r>
      <w:r w:rsidR="00F21618" w:rsidRPr="00175C41">
        <w:rPr>
          <w:rFonts w:ascii="Times New Roman" w:eastAsia="Times New Roman" w:hAnsi="Times New Roman" w:cs="Times New Roman"/>
          <w:bCs/>
          <w:sz w:val="28"/>
          <w:szCs w:val="28"/>
          <w:lang w:eastAsia="ru-RU"/>
        </w:rPr>
        <w:t xml:space="preserve">. </w:t>
      </w:r>
      <w:r w:rsidR="00272555" w:rsidRPr="00175C41">
        <w:rPr>
          <w:rFonts w:ascii="Times New Roman" w:eastAsia="Times New Roman" w:hAnsi="Times New Roman" w:cs="Times New Roman"/>
          <w:bCs/>
          <w:sz w:val="28"/>
          <w:szCs w:val="28"/>
          <w:lang w:eastAsia="ru-RU"/>
        </w:rPr>
        <w:t xml:space="preserve">Отдаленным </w:t>
      </w:r>
      <w:r w:rsidR="009534A6" w:rsidRPr="00175C41">
        <w:rPr>
          <w:rFonts w:ascii="Times New Roman" w:eastAsia="Times New Roman" w:hAnsi="Times New Roman" w:cs="Times New Roman"/>
          <w:bCs/>
          <w:sz w:val="28"/>
          <w:szCs w:val="28"/>
          <w:lang w:eastAsia="ru-RU"/>
        </w:rPr>
        <w:t xml:space="preserve">осложнением </w:t>
      </w:r>
      <w:r w:rsidR="00E002F9" w:rsidRPr="00175C41">
        <w:rPr>
          <w:rFonts w:ascii="Times New Roman" w:eastAsia="Times New Roman" w:hAnsi="Times New Roman" w:cs="Times New Roman"/>
          <w:bCs/>
          <w:sz w:val="28"/>
          <w:szCs w:val="28"/>
          <w:lang w:eastAsia="ru-RU"/>
        </w:rPr>
        <w:t>при избыточных применениях</w:t>
      </w:r>
      <w:r w:rsidR="00217F43" w:rsidRPr="00175C41">
        <w:rPr>
          <w:rFonts w:ascii="Times New Roman" w:eastAsia="Times New Roman" w:hAnsi="Times New Roman" w:cs="Times New Roman"/>
          <w:bCs/>
          <w:sz w:val="28"/>
          <w:szCs w:val="28"/>
          <w:lang w:eastAsia="ru-RU"/>
        </w:rPr>
        <w:t xml:space="preserve"> витамина </w:t>
      </w:r>
      <w:r w:rsidR="00217F43" w:rsidRPr="00175C41">
        <w:rPr>
          <w:rFonts w:ascii="Times New Roman" w:eastAsia="Times New Roman" w:hAnsi="Times New Roman" w:cs="Times New Roman"/>
          <w:bCs/>
          <w:sz w:val="28"/>
          <w:szCs w:val="28"/>
          <w:lang w:val="en-US" w:eastAsia="ru-RU"/>
        </w:rPr>
        <w:t>D</w:t>
      </w:r>
      <w:r w:rsidR="00217F43" w:rsidRPr="00175C41">
        <w:rPr>
          <w:rFonts w:ascii="Times New Roman" w:eastAsia="Times New Roman" w:hAnsi="Times New Roman" w:cs="Times New Roman"/>
          <w:bCs/>
          <w:sz w:val="28"/>
          <w:szCs w:val="28"/>
          <w:lang w:eastAsia="ru-RU"/>
        </w:rPr>
        <w:t xml:space="preserve"> </w:t>
      </w:r>
      <w:r w:rsidR="00E002F9" w:rsidRPr="00175C41">
        <w:rPr>
          <w:rFonts w:ascii="Times New Roman" w:eastAsia="Times New Roman" w:hAnsi="Times New Roman" w:cs="Times New Roman"/>
          <w:bCs/>
          <w:sz w:val="28"/>
          <w:szCs w:val="28"/>
          <w:lang w:eastAsia="ru-RU"/>
        </w:rPr>
        <w:t>явилось</w:t>
      </w:r>
      <w:r w:rsidR="00D1742B" w:rsidRPr="00175C41">
        <w:rPr>
          <w:rFonts w:ascii="Times New Roman" w:eastAsia="Times New Roman" w:hAnsi="Times New Roman" w:cs="Times New Roman"/>
          <w:bCs/>
          <w:sz w:val="28"/>
          <w:szCs w:val="28"/>
          <w:lang w:eastAsia="ru-RU"/>
        </w:rPr>
        <w:t xml:space="preserve"> отложени</w:t>
      </w:r>
      <w:r w:rsidR="00E002F9" w:rsidRPr="00175C41">
        <w:rPr>
          <w:rFonts w:ascii="Times New Roman" w:eastAsia="Times New Roman" w:hAnsi="Times New Roman" w:cs="Times New Roman"/>
          <w:bCs/>
          <w:sz w:val="28"/>
          <w:szCs w:val="28"/>
          <w:lang w:eastAsia="ru-RU"/>
        </w:rPr>
        <w:t>е</w:t>
      </w:r>
      <w:r w:rsidR="009534A6" w:rsidRPr="00175C41">
        <w:rPr>
          <w:rFonts w:ascii="Times New Roman" w:eastAsia="Times New Roman" w:hAnsi="Times New Roman" w:cs="Times New Roman"/>
          <w:bCs/>
          <w:sz w:val="28"/>
          <w:szCs w:val="28"/>
          <w:lang w:eastAsia="ru-RU"/>
        </w:rPr>
        <w:t xml:space="preserve"> солей кальция в почках (неф</w:t>
      </w:r>
      <w:r w:rsidR="00416E70" w:rsidRPr="00175C41">
        <w:rPr>
          <w:rFonts w:ascii="Times New Roman" w:eastAsia="Times New Roman" w:hAnsi="Times New Roman" w:cs="Times New Roman"/>
          <w:bCs/>
          <w:sz w:val="28"/>
          <w:szCs w:val="28"/>
          <w:lang w:eastAsia="ru-RU"/>
        </w:rPr>
        <w:t>рокальцинозов) у 25,9% [114</w:t>
      </w:r>
      <w:r w:rsidR="00F21618" w:rsidRPr="00175C41">
        <w:rPr>
          <w:rFonts w:ascii="Times New Roman" w:eastAsia="Times New Roman" w:hAnsi="Times New Roman" w:cs="Times New Roman"/>
          <w:bCs/>
          <w:sz w:val="28"/>
          <w:szCs w:val="28"/>
          <w:lang w:eastAsia="ru-RU"/>
        </w:rPr>
        <w:t>].</w:t>
      </w:r>
    </w:p>
    <w:p w:rsidR="006043B9" w:rsidRPr="00175C41" w:rsidRDefault="005C1C4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исследовании</w:t>
      </w:r>
      <w:r w:rsidR="004A4D53" w:rsidRPr="00175C41">
        <w:rPr>
          <w:rFonts w:ascii="Times New Roman" w:eastAsia="Times New Roman" w:hAnsi="Times New Roman" w:cs="Times New Roman"/>
          <w:bCs/>
          <w:sz w:val="28"/>
          <w:szCs w:val="28"/>
          <w:lang w:eastAsia="ru-RU"/>
        </w:rPr>
        <w:t xml:space="preserve"> Chambellan-Tison C. </w:t>
      </w:r>
      <w:r w:rsidR="00CD71BC" w:rsidRPr="00175C41">
        <w:rPr>
          <w:rFonts w:ascii="Times New Roman" w:eastAsia="Times New Roman" w:hAnsi="Times New Roman" w:cs="Times New Roman"/>
          <w:bCs/>
          <w:sz w:val="28"/>
          <w:szCs w:val="28"/>
          <w:lang w:eastAsia="ru-RU"/>
        </w:rPr>
        <w:t>и</w:t>
      </w:r>
      <w:r w:rsidR="004A4D53" w:rsidRPr="00175C41">
        <w:rPr>
          <w:rFonts w:ascii="Times New Roman" w:eastAsia="Times New Roman" w:hAnsi="Times New Roman" w:cs="Times New Roman"/>
          <w:bCs/>
          <w:sz w:val="28"/>
          <w:szCs w:val="28"/>
          <w:lang w:eastAsia="ru-RU"/>
        </w:rPr>
        <w:t xml:space="preserve"> соавт., был описан случай чрезмерного приема витамина </w:t>
      </w:r>
      <w:r w:rsidR="004A4D53" w:rsidRPr="00175C41">
        <w:rPr>
          <w:rFonts w:ascii="Times New Roman" w:eastAsia="Times New Roman" w:hAnsi="Times New Roman" w:cs="Times New Roman"/>
          <w:bCs/>
          <w:sz w:val="28"/>
          <w:szCs w:val="28"/>
          <w:lang w:val="en-US" w:eastAsia="ru-RU"/>
        </w:rPr>
        <w:t>D</w:t>
      </w:r>
      <w:r w:rsidR="004A4D53" w:rsidRPr="00175C41">
        <w:rPr>
          <w:rFonts w:ascii="Times New Roman" w:eastAsia="Times New Roman" w:hAnsi="Times New Roman" w:cs="Times New Roman"/>
          <w:bCs/>
          <w:sz w:val="28"/>
          <w:szCs w:val="28"/>
          <w:lang w:eastAsia="ru-RU"/>
        </w:rPr>
        <w:t xml:space="preserve"> у 4 месячного ребенка со всеми клиническими признаками, которые были описаны выше. Осложнением данного гипервитаминоза </w:t>
      </w:r>
      <w:r w:rsidR="004A4D53" w:rsidRPr="00175C41">
        <w:rPr>
          <w:rFonts w:ascii="Times New Roman" w:eastAsia="Times New Roman" w:hAnsi="Times New Roman" w:cs="Times New Roman"/>
          <w:bCs/>
          <w:sz w:val="28"/>
          <w:szCs w:val="28"/>
          <w:lang w:val="en-US" w:eastAsia="ru-RU"/>
        </w:rPr>
        <w:t>D</w:t>
      </w:r>
      <w:r w:rsidR="004A4D53" w:rsidRPr="00175C41">
        <w:rPr>
          <w:rFonts w:ascii="Times New Roman" w:eastAsia="Times New Roman" w:hAnsi="Times New Roman" w:cs="Times New Roman"/>
          <w:bCs/>
          <w:sz w:val="28"/>
          <w:szCs w:val="28"/>
          <w:lang w:val="kk-KZ" w:eastAsia="ru-RU"/>
        </w:rPr>
        <w:t xml:space="preserve"> было отложение солей кальция в почечных канальцах без нарушения его функций </w:t>
      </w:r>
      <w:r w:rsidR="00416E70" w:rsidRPr="00175C41">
        <w:rPr>
          <w:rFonts w:ascii="Times New Roman" w:eastAsia="Times New Roman" w:hAnsi="Times New Roman" w:cs="Times New Roman"/>
          <w:bCs/>
          <w:sz w:val="28"/>
          <w:szCs w:val="28"/>
          <w:lang w:eastAsia="ru-RU"/>
        </w:rPr>
        <w:t>[115</w:t>
      </w:r>
      <w:r w:rsidR="004A4D53" w:rsidRPr="00175C41">
        <w:rPr>
          <w:rFonts w:ascii="Times New Roman" w:eastAsia="Times New Roman" w:hAnsi="Times New Roman" w:cs="Times New Roman"/>
          <w:bCs/>
          <w:sz w:val="28"/>
          <w:szCs w:val="28"/>
          <w:lang w:eastAsia="ru-RU"/>
        </w:rPr>
        <w:t>].</w:t>
      </w:r>
    </w:p>
    <w:p w:rsidR="00CD71BC" w:rsidRPr="00175C41" w:rsidRDefault="004C7DE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Таким образом, </w:t>
      </w:r>
      <w:r w:rsidR="00272555" w:rsidRPr="00175C41">
        <w:rPr>
          <w:rFonts w:ascii="Times New Roman" w:eastAsia="Times New Roman" w:hAnsi="Times New Roman" w:cs="Times New Roman"/>
          <w:bCs/>
          <w:sz w:val="28"/>
          <w:szCs w:val="28"/>
          <w:lang w:eastAsia="ru-RU"/>
        </w:rPr>
        <w:t>вышеу</w:t>
      </w:r>
      <w:r w:rsidR="000D0156" w:rsidRPr="00175C41">
        <w:rPr>
          <w:rFonts w:ascii="Times New Roman" w:eastAsia="Times New Roman" w:hAnsi="Times New Roman" w:cs="Times New Roman"/>
          <w:bCs/>
          <w:sz w:val="28"/>
          <w:szCs w:val="28"/>
          <w:lang w:eastAsia="ru-RU"/>
        </w:rPr>
        <w:t xml:space="preserve">казанные </w:t>
      </w:r>
      <w:r w:rsidRPr="00175C41">
        <w:rPr>
          <w:rFonts w:ascii="Times New Roman" w:eastAsia="Times New Roman" w:hAnsi="Times New Roman" w:cs="Times New Roman"/>
          <w:bCs/>
          <w:sz w:val="28"/>
          <w:szCs w:val="28"/>
          <w:lang w:eastAsia="ru-RU"/>
        </w:rPr>
        <w:t xml:space="preserve">этиологические факторы, </w:t>
      </w:r>
      <w:r w:rsidR="005C1C46" w:rsidRPr="00175C41">
        <w:rPr>
          <w:rFonts w:ascii="Times New Roman" w:eastAsia="Times New Roman" w:hAnsi="Times New Roman" w:cs="Times New Roman"/>
          <w:bCs/>
          <w:sz w:val="28"/>
          <w:szCs w:val="28"/>
          <w:lang w:eastAsia="ru-RU"/>
        </w:rPr>
        <w:t xml:space="preserve">такие как </w:t>
      </w:r>
      <w:r w:rsidR="00217F43" w:rsidRPr="00175C41">
        <w:rPr>
          <w:rFonts w:ascii="Times New Roman" w:eastAsia="Times New Roman" w:hAnsi="Times New Roman" w:cs="Times New Roman"/>
          <w:bCs/>
          <w:sz w:val="28"/>
          <w:szCs w:val="28"/>
          <w:lang w:eastAsia="ru-RU"/>
        </w:rPr>
        <w:t xml:space="preserve">влияние </w:t>
      </w:r>
      <w:r w:rsidRPr="00175C41">
        <w:rPr>
          <w:rFonts w:ascii="Times New Roman" w:eastAsia="Times New Roman" w:hAnsi="Times New Roman" w:cs="Times New Roman"/>
          <w:bCs/>
          <w:sz w:val="28"/>
          <w:szCs w:val="28"/>
          <w:lang w:eastAsia="ru-RU"/>
        </w:rPr>
        <w:t>нарушения собств</w:t>
      </w:r>
      <w:r w:rsidR="008B3A7E" w:rsidRPr="00175C41">
        <w:rPr>
          <w:rFonts w:ascii="Times New Roman" w:eastAsia="Times New Roman" w:hAnsi="Times New Roman" w:cs="Times New Roman"/>
          <w:bCs/>
          <w:sz w:val="28"/>
          <w:szCs w:val="28"/>
          <w:lang w:eastAsia="ru-RU"/>
        </w:rPr>
        <w:t>енной микробиомы слизистых ВДП (</w:t>
      </w:r>
      <w:r w:rsidR="005C1C46" w:rsidRPr="00175C41">
        <w:rPr>
          <w:rFonts w:ascii="Times New Roman" w:eastAsia="Times New Roman" w:hAnsi="Times New Roman" w:cs="Times New Roman"/>
          <w:bCs/>
          <w:sz w:val="28"/>
          <w:szCs w:val="28"/>
          <w:lang w:eastAsia="ru-RU"/>
        </w:rPr>
        <w:t>пусковой</w:t>
      </w:r>
      <w:r w:rsidRPr="00175C41">
        <w:rPr>
          <w:rFonts w:ascii="Times New Roman" w:eastAsia="Times New Roman" w:hAnsi="Times New Roman" w:cs="Times New Roman"/>
          <w:bCs/>
          <w:sz w:val="28"/>
          <w:szCs w:val="28"/>
          <w:lang w:eastAsia="ru-RU"/>
        </w:rPr>
        <w:t xml:space="preserve"> </w:t>
      </w:r>
      <w:r w:rsidR="005C1C46" w:rsidRPr="00175C41">
        <w:rPr>
          <w:rFonts w:ascii="Times New Roman" w:eastAsia="Times New Roman" w:hAnsi="Times New Roman" w:cs="Times New Roman"/>
          <w:bCs/>
          <w:sz w:val="28"/>
          <w:szCs w:val="28"/>
          <w:lang w:eastAsia="ru-RU"/>
        </w:rPr>
        <w:t>фактор</w:t>
      </w:r>
      <w:r w:rsidRPr="00175C41">
        <w:rPr>
          <w:rFonts w:ascii="Times New Roman" w:eastAsia="Times New Roman" w:hAnsi="Times New Roman" w:cs="Times New Roman"/>
          <w:bCs/>
          <w:sz w:val="28"/>
          <w:szCs w:val="28"/>
          <w:lang w:eastAsia="ru-RU"/>
        </w:rPr>
        <w:t xml:space="preserve"> в патогенезе всех оппортунистических инфекций), </w:t>
      </w:r>
      <w:r w:rsidR="008B3A7E" w:rsidRPr="00175C41">
        <w:rPr>
          <w:rFonts w:ascii="Times New Roman" w:eastAsia="Times New Roman" w:hAnsi="Times New Roman" w:cs="Times New Roman"/>
          <w:bCs/>
          <w:sz w:val="28"/>
          <w:szCs w:val="28"/>
          <w:lang w:val="kk-KZ" w:eastAsia="ru-RU"/>
        </w:rPr>
        <w:t>наследственно-</w:t>
      </w:r>
      <w:r w:rsidR="008B3A7E" w:rsidRPr="00175C41">
        <w:rPr>
          <w:rFonts w:ascii="Times New Roman" w:eastAsia="Times New Roman" w:hAnsi="Times New Roman" w:cs="Times New Roman"/>
          <w:bCs/>
          <w:sz w:val="28"/>
          <w:szCs w:val="28"/>
          <w:lang w:eastAsia="ru-RU"/>
        </w:rPr>
        <w:t>г</w:t>
      </w:r>
      <w:r w:rsidR="00272555" w:rsidRPr="00175C41">
        <w:rPr>
          <w:rFonts w:ascii="Times New Roman" w:eastAsia="Times New Roman" w:hAnsi="Times New Roman" w:cs="Times New Roman"/>
          <w:bCs/>
          <w:sz w:val="28"/>
          <w:szCs w:val="28"/>
          <w:lang w:eastAsia="ru-RU"/>
        </w:rPr>
        <w:t>енетические изменения, состояние</w:t>
      </w:r>
      <w:r w:rsidR="008B3A7E" w:rsidRPr="00175C41">
        <w:rPr>
          <w:rFonts w:ascii="Times New Roman" w:eastAsia="Times New Roman" w:hAnsi="Times New Roman" w:cs="Times New Roman"/>
          <w:bCs/>
          <w:sz w:val="28"/>
          <w:szCs w:val="28"/>
          <w:lang w:eastAsia="ru-RU"/>
        </w:rPr>
        <w:t xml:space="preserve"> нервной системы ребенка (преждевременные роды, гипоксия плода, незрелость терморегуляции</w:t>
      </w:r>
      <w:r w:rsidR="00AF23C5" w:rsidRPr="00175C41">
        <w:rPr>
          <w:rFonts w:ascii="Times New Roman" w:eastAsia="Times New Roman" w:hAnsi="Times New Roman" w:cs="Times New Roman"/>
          <w:bCs/>
          <w:sz w:val="28"/>
          <w:szCs w:val="28"/>
          <w:lang w:eastAsia="ru-RU"/>
        </w:rPr>
        <w:t>, что в последствии ведет к нарушению адаптации к факторам окружающей среды</w:t>
      </w:r>
      <w:r w:rsidR="008B3A7E" w:rsidRPr="00175C41">
        <w:rPr>
          <w:rFonts w:ascii="Times New Roman" w:eastAsia="Times New Roman" w:hAnsi="Times New Roman" w:cs="Times New Roman"/>
          <w:bCs/>
          <w:sz w:val="28"/>
          <w:szCs w:val="28"/>
          <w:lang w:eastAsia="ru-RU"/>
        </w:rPr>
        <w:t>)</w:t>
      </w:r>
      <w:r w:rsidR="00AF23C5" w:rsidRPr="00175C41">
        <w:rPr>
          <w:rFonts w:ascii="Times New Roman" w:eastAsia="Times New Roman" w:hAnsi="Times New Roman" w:cs="Times New Roman"/>
          <w:bCs/>
          <w:sz w:val="28"/>
          <w:szCs w:val="28"/>
          <w:lang w:eastAsia="ru-RU"/>
        </w:rPr>
        <w:t>, имму</w:t>
      </w:r>
      <w:r w:rsidR="003F3429" w:rsidRPr="00175C41">
        <w:rPr>
          <w:rFonts w:ascii="Times New Roman" w:eastAsia="Times New Roman" w:hAnsi="Times New Roman" w:cs="Times New Roman"/>
          <w:bCs/>
          <w:sz w:val="28"/>
          <w:szCs w:val="28"/>
          <w:lang w:eastAsia="ru-RU"/>
        </w:rPr>
        <w:t xml:space="preserve">нодефицитные состояния, </w:t>
      </w:r>
      <w:r w:rsidR="00AF23C5" w:rsidRPr="00175C41">
        <w:rPr>
          <w:rFonts w:ascii="Times New Roman" w:eastAsia="Times New Roman" w:hAnsi="Times New Roman" w:cs="Times New Roman"/>
          <w:bCs/>
          <w:sz w:val="28"/>
          <w:szCs w:val="28"/>
          <w:lang w:eastAsia="ru-RU"/>
        </w:rPr>
        <w:t>аллергические заболевания, загрязнение окружающей среды, курение в семье, различные стрессовые и физические влияния, хронические очаги инфекции и др. – в</w:t>
      </w:r>
      <w:r w:rsidR="005C1C46" w:rsidRPr="00175C41">
        <w:rPr>
          <w:rFonts w:ascii="Times New Roman" w:eastAsia="Times New Roman" w:hAnsi="Times New Roman" w:cs="Times New Roman"/>
          <w:bCs/>
          <w:sz w:val="28"/>
          <w:szCs w:val="28"/>
          <w:lang w:eastAsia="ru-RU"/>
        </w:rPr>
        <w:t>се это в совокупности являе</w:t>
      </w:r>
      <w:r w:rsidRPr="00175C41">
        <w:rPr>
          <w:rFonts w:ascii="Times New Roman" w:eastAsia="Times New Roman" w:hAnsi="Times New Roman" w:cs="Times New Roman"/>
          <w:bCs/>
          <w:sz w:val="28"/>
          <w:szCs w:val="28"/>
          <w:lang w:eastAsia="ru-RU"/>
        </w:rPr>
        <w:t xml:space="preserve">тся </w:t>
      </w:r>
      <w:r w:rsidR="00AF23C5" w:rsidRPr="00175C41">
        <w:rPr>
          <w:rFonts w:ascii="Times New Roman" w:eastAsia="Times New Roman" w:hAnsi="Times New Roman" w:cs="Times New Roman"/>
          <w:bCs/>
          <w:sz w:val="28"/>
          <w:szCs w:val="28"/>
          <w:lang w:eastAsia="ru-RU"/>
        </w:rPr>
        <w:t>пусковым механизмом</w:t>
      </w:r>
      <w:r w:rsidRPr="00175C41">
        <w:rPr>
          <w:rFonts w:ascii="Times New Roman" w:eastAsia="Times New Roman" w:hAnsi="Times New Roman" w:cs="Times New Roman"/>
          <w:bCs/>
          <w:sz w:val="28"/>
          <w:szCs w:val="28"/>
          <w:lang w:eastAsia="ru-RU"/>
        </w:rPr>
        <w:t xml:space="preserve"> </w:t>
      </w:r>
      <w:r w:rsidR="00217F43" w:rsidRPr="00175C41">
        <w:rPr>
          <w:rFonts w:ascii="Times New Roman" w:eastAsia="Times New Roman" w:hAnsi="Times New Roman" w:cs="Times New Roman"/>
          <w:bCs/>
          <w:sz w:val="28"/>
          <w:szCs w:val="28"/>
          <w:lang w:eastAsia="ru-RU"/>
        </w:rPr>
        <w:t xml:space="preserve">развития </w:t>
      </w:r>
      <w:r w:rsidRPr="00175C41">
        <w:rPr>
          <w:rFonts w:ascii="Times New Roman" w:eastAsia="Times New Roman" w:hAnsi="Times New Roman" w:cs="Times New Roman"/>
          <w:bCs/>
          <w:sz w:val="28"/>
          <w:szCs w:val="28"/>
          <w:lang w:eastAsia="ru-RU"/>
        </w:rPr>
        <w:t>РРИ</w:t>
      </w:r>
      <w:r w:rsidR="006A7FA0" w:rsidRPr="00175C41">
        <w:rPr>
          <w:rFonts w:ascii="Times New Roman" w:eastAsia="Times New Roman" w:hAnsi="Times New Roman" w:cs="Times New Roman"/>
          <w:bCs/>
          <w:sz w:val="28"/>
          <w:szCs w:val="28"/>
          <w:lang w:eastAsia="ru-RU"/>
        </w:rPr>
        <w:t xml:space="preserve"> [116-119</w:t>
      </w:r>
      <w:r w:rsidR="008B3A7E"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AF23C5" w:rsidRPr="00175C41" w:rsidRDefault="00AF23C5" w:rsidP="007D118A">
      <w:pPr>
        <w:spacing w:after="0" w:line="240" w:lineRule="auto"/>
        <w:ind w:firstLine="709"/>
        <w:jc w:val="both"/>
        <w:rPr>
          <w:rFonts w:ascii="Times New Roman" w:eastAsia="Times New Roman" w:hAnsi="Times New Roman" w:cs="Times New Roman"/>
          <w:bCs/>
          <w:sz w:val="28"/>
          <w:szCs w:val="28"/>
          <w:lang w:eastAsia="ru-RU"/>
        </w:rPr>
      </w:pPr>
    </w:p>
    <w:p w:rsidR="00AF23C5" w:rsidRPr="00175C41" w:rsidRDefault="00AF23C5" w:rsidP="007D118A">
      <w:pPr>
        <w:tabs>
          <w:tab w:val="left" w:pos="1134"/>
        </w:tabs>
        <w:spacing w:after="0" w:line="240" w:lineRule="auto"/>
        <w:ind w:firstLine="709"/>
        <w:jc w:val="both"/>
        <w:rPr>
          <w:rFonts w:ascii="Times New Roman" w:eastAsia="Times New Roman" w:hAnsi="Times New Roman" w:cs="Times New Roman"/>
          <w:b/>
          <w:bCs/>
          <w:sz w:val="28"/>
          <w:szCs w:val="28"/>
          <w:lang w:eastAsia="ru-RU"/>
        </w:rPr>
      </w:pPr>
      <w:r w:rsidRPr="00175C41">
        <w:rPr>
          <w:rFonts w:ascii="Times New Roman" w:eastAsia="Times New Roman" w:hAnsi="Times New Roman" w:cs="Times New Roman"/>
          <w:b/>
          <w:bCs/>
          <w:sz w:val="28"/>
          <w:szCs w:val="28"/>
          <w:lang w:eastAsia="ru-RU"/>
        </w:rPr>
        <w:t>1.3</w:t>
      </w:r>
      <w:r w:rsidRPr="00175C41">
        <w:rPr>
          <w:rFonts w:ascii="Times New Roman" w:eastAsia="Times New Roman" w:hAnsi="Times New Roman" w:cs="Times New Roman"/>
          <w:b/>
          <w:bCs/>
          <w:sz w:val="28"/>
          <w:szCs w:val="28"/>
          <w:lang w:eastAsia="ru-RU"/>
        </w:rPr>
        <w:tab/>
        <w:t>Клинико-иммунологические аспекты рецидивирующих респираторных инфекций у детей</w:t>
      </w:r>
    </w:p>
    <w:p w:rsidR="00C514DC" w:rsidRPr="00175C41" w:rsidRDefault="00621F2A"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lastRenderedPageBreak/>
        <w:t>Врожден</w:t>
      </w:r>
      <w:r w:rsidR="005535EF" w:rsidRPr="00175C41">
        <w:rPr>
          <w:rFonts w:ascii="Times New Roman" w:eastAsia="Times New Roman" w:hAnsi="Times New Roman" w:cs="Times New Roman"/>
          <w:bCs/>
          <w:sz w:val="28"/>
          <w:szCs w:val="28"/>
          <w:lang w:val="kk-KZ" w:eastAsia="ru-RU"/>
        </w:rPr>
        <w:t>н</w:t>
      </w:r>
      <w:r w:rsidR="005535EF" w:rsidRPr="00175C41">
        <w:rPr>
          <w:rFonts w:ascii="Times New Roman" w:eastAsia="Times New Roman" w:hAnsi="Times New Roman" w:cs="Times New Roman"/>
          <w:bCs/>
          <w:sz w:val="28"/>
          <w:szCs w:val="28"/>
          <w:lang w:eastAsia="ru-RU"/>
        </w:rPr>
        <w:t>ый (неспецифический)</w:t>
      </w:r>
      <w:r w:rsidR="005535EF" w:rsidRPr="00175C41">
        <w:rPr>
          <w:rFonts w:ascii="Times New Roman" w:eastAsia="Times New Roman" w:hAnsi="Times New Roman" w:cs="Times New Roman"/>
          <w:bCs/>
          <w:sz w:val="28"/>
          <w:szCs w:val="28"/>
          <w:lang w:val="kk-KZ" w:eastAsia="ru-RU"/>
        </w:rPr>
        <w:t xml:space="preserve"> иммунный ответ – это первая линия защиты, которая обусловлена быстрой реакцией организма</w:t>
      </w:r>
      <w:r w:rsidRPr="00175C41">
        <w:rPr>
          <w:rFonts w:ascii="Times New Roman" w:eastAsia="Times New Roman" w:hAnsi="Times New Roman" w:cs="Times New Roman"/>
          <w:bCs/>
          <w:sz w:val="28"/>
          <w:szCs w:val="28"/>
          <w:lang w:val="kk-KZ" w:eastAsia="ru-RU"/>
        </w:rPr>
        <w:t xml:space="preserve"> от заражения различных патогенов из окружающей среды</w:t>
      </w:r>
      <w:r w:rsidR="00F52FF6" w:rsidRPr="00175C41">
        <w:rPr>
          <w:rFonts w:ascii="Times New Roman" w:eastAsia="Times New Roman" w:hAnsi="Times New Roman" w:cs="Times New Roman"/>
          <w:bCs/>
          <w:sz w:val="28"/>
          <w:szCs w:val="28"/>
          <w:lang w:val="kk-KZ" w:eastAsia="ru-RU"/>
        </w:rPr>
        <w:t xml:space="preserve"> </w:t>
      </w:r>
      <w:r w:rsidR="006A7FA0" w:rsidRPr="00175C41">
        <w:rPr>
          <w:rFonts w:ascii="Times New Roman" w:eastAsia="Times New Roman" w:hAnsi="Times New Roman" w:cs="Times New Roman"/>
          <w:bCs/>
          <w:sz w:val="28"/>
          <w:szCs w:val="28"/>
          <w:lang w:eastAsia="ru-RU"/>
        </w:rPr>
        <w:t>[120</w:t>
      </w:r>
      <w:r w:rsidR="00F52FF6"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val="kk-KZ" w:eastAsia="ru-RU"/>
        </w:rPr>
        <w:t xml:space="preserve">. </w:t>
      </w:r>
      <w:r w:rsidR="005535EF" w:rsidRPr="00175C41">
        <w:rPr>
          <w:rFonts w:ascii="Times New Roman" w:eastAsia="Times New Roman" w:hAnsi="Times New Roman" w:cs="Times New Roman"/>
          <w:bCs/>
          <w:sz w:val="28"/>
          <w:szCs w:val="28"/>
          <w:lang w:val="kk-KZ" w:eastAsia="ru-RU"/>
        </w:rPr>
        <w:t xml:space="preserve">Плотно расположенные эпителиальные клетки выделяют антимикробные пептиды, </w:t>
      </w:r>
      <w:r w:rsidRPr="00175C41">
        <w:rPr>
          <w:rFonts w:ascii="Times New Roman" w:eastAsia="Times New Roman" w:hAnsi="Times New Roman" w:cs="Times New Roman"/>
          <w:bCs/>
          <w:sz w:val="28"/>
          <w:szCs w:val="28"/>
          <w:lang w:val="kk-KZ" w:eastAsia="ru-RU"/>
        </w:rPr>
        <w:t xml:space="preserve">которые </w:t>
      </w:r>
      <w:r w:rsidR="00217F43" w:rsidRPr="00175C41">
        <w:rPr>
          <w:rFonts w:ascii="Times New Roman" w:eastAsia="Times New Roman" w:hAnsi="Times New Roman" w:cs="Times New Roman"/>
          <w:bCs/>
          <w:sz w:val="28"/>
          <w:szCs w:val="28"/>
          <w:lang w:val="kk-KZ" w:eastAsia="ru-RU"/>
        </w:rPr>
        <w:t>предотвращают</w:t>
      </w:r>
      <w:r w:rsidR="005535EF" w:rsidRPr="00175C41">
        <w:rPr>
          <w:rFonts w:ascii="Times New Roman" w:eastAsia="Times New Roman" w:hAnsi="Times New Roman" w:cs="Times New Roman"/>
          <w:bCs/>
          <w:sz w:val="28"/>
          <w:szCs w:val="28"/>
          <w:lang w:val="kk-KZ" w:eastAsia="ru-RU"/>
        </w:rPr>
        <w:t xml:space="preserve"> проникновение микро</w:t>
      </w:r>
      <w:r w:rsidRPr="00175C41">
        <w:rPr>
          <w:rFonts w:ascii="Times New Roman" w:eastAsia="Times New Roman" w:hAnsi="Times New Roman" w:cs="Times New Roman"/>
          <w:bCs/>
          <w:sz w:val="28"/>
          <w:szCs w:val="28"/>
          <w:lang w:val="kk-KZ" w:eastAsia="ru-RU"/>
        </w:rPr>
        <w:t>организмов</w:t>
      </w:r>
      <w:r w:rsidR="005535EF" w:rsidRPr="00175C41">
        <w:rPr>
          <w:rFonts w:ascii="Times New Roman" w:eastAsia="Times New Roman" w:hAnsi="Times New Roman" w:cs="Times New Roman"/>
          <w:bCs/>
          <w:sz w:val="28"/>
          <w:szCs w:val="28"/>
          <w:lang w:val="kk-KZ" w:eastAsia="ru-RU"/>
        </w:rPr>
        <w:t xml:space="preserve"> в кожу и </w:t>
      </w:r>
      <w:r w:rsidRPr="00175C41">
        <w:rPr>
          <w:rFonts w:ascii="Times New Roman" w:eastAsia="Times New Roman" w:hAnsi="Times New Roman" w:cs="Times New Roman"/>
          <w:bCs/>
          <w:sz w:val="28"/>
          <w:szCs w:val="28"/>
          <w:lang w:val="kk-KZ" w:eastAsia="ru-RU"/>
        </w:rPr>
        <w:t>слизистые дыхательных путей</w:t>
      </w:r>
      <w:r w:rsidR="00F249BD" w:rsidRPr="00175C41">
        <w:rPr>
          <w:rFonts w:ascii="Times New Roman" w:eastAsia="Times New Roman" w:hAnsi="Times New Roman" w:cs="Times New Roman"/>
          <w:bCs/>
          <w:sz w:val="28"/>
          <w:szCs w:val="28"/>
          <w:lang w:val="kk-KZ" w:eastAsia="ru-RU"/>
        </w:rPr>
        <w:t xml:space="preserve"> </w:t>
      </w:r>
      <w:r w:rsidR="006A7FA0" w:rsidRPr="00175C41">
        <w:rPr>
          <w:rFonts w:ascii="Times New Roman" w:eastAsia="Times New Roman" w:hAnsi="Times New Roman" w:cs="Times New Roman"/>
          <w:bCs/>
          <w:sz w:val="28"/>
          <w:szCs w:val="28"/>
          <w:lang w:eastAsia="ru-RU"/>
        </w:rPr>
        <w:t>[121</w:t>
      </w:r>
      <w:r w:rsidR="00F249BD" w:rsidRPr="00175C41">
        <w:rPr>
          <w:rFonts w:ascii="Times New Roman" w:eastAsia="Times New Roman" w:hAnsi="Times New Roman" w:cs="Times New Roman"/>
          <w:bCs/>
          <w:sz w:val="28"/>
          <w:szCs w:val="28"/>
          <w:lang w:eastAsia="ru-RU"/>
        </w:rPr>
        <w:t>]</w:t>
      </w:r>
      <w:r w:rsidR="005535EF" w:rsidRPr="00175C41">
        <w:rPr>
          <w:rFonts w:ascii="Times New Roman" w:eastAsia="Times New Roman" w:hAnsi="Times New Roman" w:cs="Times New Roman"/>
          <w:bCs/>
          <w:sz w:val="28"/>
          <w:szCs w:val="28"/>
          <w:lang w:val="kk-KZ" w:eastAsia="ru-RU"/>
        </w:rPr>
        <w:t>. Нейтрофильные гранулоциты</w:t>
      </w:r>
      <w:r w:rsidRPr="00175C41">
        <w:rPr>
          <w:rFonts w:ascii="Times New Roman" w:eastAsia="Times New Roman" w:hAnsi="Times New Roman" w:cs="Times New Roman"/>
          <w:bCs/>
          <w:sz w:val="28"/>
          <w:szCs w:val="28"/>
          <w:lang w:val="kk-KZ" w:eastAsia="ru-RU"/>
        </w:rPr>
        <w:t xml:space="preserve"> или нейтрофилы – </w:t>
      </w:r>
      <w:r w:rsidR="005535EF" w:rsidRPr="00175C41">
        <w:rPr>
          <w:rFonts w:ascii="Times New Roman" w:eastAsia="Times New Roman" w:hAnsi="Times New Roman" w:cs="Times New Roman"/>
          <w:bCs/>
          <w:sz w:val="28"/>
          <w:szCs w:val="28"/>
          <w:lang w:val="kk-KZ" w:eastAsia="ru-RU"/>
        </w:rPr>
        <w:t>специализируются на фагоцит</w:t>
      </w:r>
      <w:r w:rsidR="000D2325" w:rsidRPr="00175C41">
        <w:rPr>
          <w:rFonts w:ascii="Times New Roman" w:eastAsia="Times New Roman" w:hAnsi="Times New Roman" w:cs="Times New Roman"/>
          <w:bCs/>
          <w:sz w:val="28"/>
          <w:szCs w:val="28"/>
          <w:lang w:val="kk-KZ" w:eastAsia="ru-RU"/>
        </w:rPr>
        <w:t>озе</w:t>
      </w:r>
      <w:r w:rsidR="00642921" w:rsidRPr="00175C41">
        <w:rPr>
          <w:rFonts w:ascii="Times New Roman" w:eastAsia="Times New Roman" w:hAnsi="Times New Roman" w:cs="Times New Roman"/>
          <w:bCs/>
          <w:sz w:val="28"/>
          <w:szCs w:val="28"/>
          <w:lang w:val="kk-KZ" w:eastAsia="ru-RU"/>
        </w:rPr>
        <w:t>, т.е. поглощений</w:t>
      </w:r>
      <w:r w:rsidR="005535EF" w:rsidRPr="00175C41">
        <w:rPr>
          <w:rFonts w:ascii="Times New Roman" w:eastAsia="Times New Roman" w:hAnsi="Times New Roman" w:cs="Times New Roman"/>
          <w:bCs/>
          <w:sz w:val="28"/>
          <w:szCs w:val="28"/>
          <w:lang w:val="kk-KZ" w:eastAsia="ru-RU"/>
        </w:rPr>
        <w:t xml:space="preserve"> </w:t>
      </w:r>
      <w:r w:rsidR="000D2325" w:rsidRPr="00175C41">
        <w:rPr>
          <w:rFonts w:ascii="Times New Roman" w:eastAsia="Times New Roman" w:hAnsi="Times New Roman" w:cs="Times New Roman"/>
          <w:bCs/>
          <w:sz w:val="28"/>
          <w:szCs w:val="28"/>
          <w:lang w:val="kk-KZ" w:eastAsia="ru-RU"/>
        </w:rPr>
        <w:t>патогенов (бактерий, грибов и простейших)</w:t>
      </w:r>
      <w:r w:rsidR="005535EF" w:rsidRPr="00175C41">
        <w:rPr>
          <w:rFonts w:ascii="Times New Roman" w:eastAsia="Times New Roman" w:hAnsi="Times New Roman" w:cs="Times New Roman"/>
          <w:bCs/>
          <w:sz w:val="28"/>
          <w:szCs w:val="28"/>
          <w:lang w:val="kk-KZ" w:eastAsia="ru-RU"/>
        </w:rPr>
        <w:t xml:space="preserve"> и </w:t>
      </w:r>
      <w:r w:rsidR="000D2325" w:rsidRPr="00175C41">
        <w:rPr>
          <w:rFonts w:ascii="Times New Roman" w:eastAsia="Times New Roman" w:hAnsi="Times New Roman" w:cs="Times New Roman"/>
          <w:bCs/>
          <w:sz w:val="28"/>
          <w:szCs w:val="28"/>
          <w:lang w:val="kk-KZ" w:eastAsia="ru-RU"/>
        </w:rPr>
        <w:t>продуктов распада</w:t>
      </w:r>
      <w:r w:rsidR="005535EF" w:rsidRPr="00175C41">
        <w:rPr>
          <w:rFonts w:ascii="Times New Roman" w:eastAsia="Times New Roman" w:hAnsi="Times New Roman" w:cs="Times New Roman"/>
          <w:bCs/>
          <w:sz w:val="28"/>
          <w:szCs w:val="28"/>
          <w:lang w:val="kk-KZ" w:eastAsia="ru-RU"/>
        </w:rPr>
        <w:t xml:space="preserve"> тканей</w:t>
      </w:r>
      <w:r w:rsidR="000D2325" w:rsidRPr="00175C41">
        <w:rPr>
          <w:rFonts w:ascii="Times New Roman" w:eastAsia="Times New Roman" w:hAnsi="Times New Roman" w:cs="Times New Roman"/>
          <w:bCs/>
          <w:sz w:val="28"/>
          <w:szCs w:val="28"/>
          <w:lang w:val="kk-KZ" w:eastAsia="ru-RU"/>
        </w:rPr>
        <w:t xml:space="preserve"> организма</w:t>
      </w:r>
      <w:r w:rsidR="005535EF" w:rsidRPr="00175C41">
        <w:rPr>
          <w:rFonts w:ascii="Times New Roman" w:eastAsia="Times New Roman" w:hAnsi="Times New Roman" w:cs="Times New Roman"/>
          <w:bCs/>
          <w:sz w:val="28"/>
          <w:szCs w:val="28"/>
          <w:lang w:val="kk-KZ" w:eastAsia="ru-RU"/>
        </w:rPr>
        <w:t>. Эозинофил</w:t>
      </w:r>
      <w:r w:rsidR="000D2325" w:rsidRPr="00175C41">
        <w:rPr>
          <w:rFonts w:ascii="Times New Roman" w:eastAsia="Times New Roman" w:hAnsi="Times New Roman" w:cs="Times New Roman"/>
          <w:bCs/>
          <w:sz w:val="28"/>
          <w:szCs w:val="28"/>
          <w:lang w:val="kk-KZ" w:eastAsia="ru-RU"/>
        </w:rPr>
        <w:t xml:space="preserve">ы и базофилы </w:t>
      </w:r>
      <w:r w:rsidR="005535EF" w:rsidRPr="00175C41">
        <w:rPr>
          <w:rFonts w:ascii="Times New Roman" w:eastAsia="Times New Roman" w:hAnsi="Times New Roman" w:cs="Times New Roman"/>
          <w:bCs/>
          <w:sz w:val="28"/>
          <w:szCs w:val="28"/>
          <w:lang w:val="kk-KZ" w:eastAsia="ru-RU"/>
        </w:rPr>
        <w:t>участвуют в пато</w:t>
      </w:r>
      <w:r w:rsidR="000D2325" w:rsidRPr="00175C41">
        <w:rPr>
          <w:rFonts w:ascii="Times New Roman" w:eastAsia="Times New Roman" w:hAnsi="Times New Roman" w:cs="Times New Roman"/>
          <w:bCs/>
          <w:sz w:val="28"/>
          <w:szCs w:val="28"/>
          <w:lang w:val="kk-KZ" w:eastAsia="ru-RU"/>
        </w:rPr>
        <w:t xml:space="preserve">генезе различных аллергических реакций. Моноциты, такие </w:t>
      </w:r>
      <w:r w:rsidR="005535EF" w:rsidRPr="00175C41">
        <w:rPr>
          <w:rFonts w:ascii="Times New Roman" w:eastAsia="Times New Roman" w:hAnsi="Times New Roman" w:cs="Times New Roman"/>
          <w:bCs/>
          <w:sz w:val="28"/>
          <w:szCs w:val="28"/>
          <w:lang w:val="kk-KZ" w:eastAsia="ru-RU"/>
        </w:rPr>
        <w:t>как макрофаги и дендритные клетки</w:t>
      </w:r>
      <w:r w:rsidR="006A7FA0" w:rsidRPr="00175C41">
        <w:rPr>
          <w:rFonts w:ascii="Times New Roman" w:eastAsia="Times New Roman" w:hAnsi="Times New Roman" w:cs="Times New Roman"/>
          <w:bCs/>
          <w:sz w:val="28"/>
          <w:szCs w:val="28"/>
          <w:lang w:eastAsia="ru-RU"/>
        </w:rPr>
        <w:t xml:space="preserve"> [122</w:t>
      </w:r>
      <w:r w:rsidR="00340A5F" w:rsidRPr="00175C41">
        <w:rPr>
          <w:rFonts w:ascii="Times New Roman" w:eastAsia="Times New Roman" w:hAnsi="Times New Roman" w:cs="Times New Roman"/>
          <w:bCs/>
          <w:sz w:val="28"/>
          <w:szCs w:val="28"/>
          <w:lang w:eastAsia="ru-RU"/>
        </w:rPr>
        <w:t>]</w:t>
      </w:r>
      <w:r w:rsidR="005535EF" w:rsidRPr="00175C41">
        <w:rPr>
          <w:rFonts w:ascii="Times New Roman" w:eastAsia="Times New Roman" w:hAnsi="Times New Roman" w:cs="Times New Roman"/>
          <w:bCs/>
          <w:sz w:val="28"/>
          <w:szCs w:val="28"/>
          <w:lang w:val="kk-KZ" w:eastAsia="ru-RU"/>
        </w:rPr>
        <w:t xml:space="preserve">, </w:t>
      </w:r>
      <w:r w:rsidR="00272555" w:rsidRPr="00175C41">
        <w:rPr>
          <w:rFonts w:ascii="Times New Roman" w:eastAsia="Times New Roman" w:hAnsi="Times New Roman" w:cs="Times New Roman"/>
          <w:bCs/>
          <w:sz w:val="28"/>
          <w:szCs w:val="28"/>
          <w:lang w:val="kk-KZ" w:eastAsia="ru-RU"/>
        </w:rPr>
        <w:t>представляют</w:t>
      </w:r>
      <w:r w:rsidR="005535EF" w:rsidRPr="00175C41">
        <w:rPr>
          <w:rFonts w:ascii="Times New Roman" w:eastAsia="Times New Roman" w:hAnsi="Times New Roman" w:cs="Times New Roman"/>
          <w:bCs/>
          <w:sz w:val="28"/>
          <w:szCs w:val="28"/>
          <w:lang w:val="kk-KZ" w:eastAsia="ru-RU"/>
        </w:rPr>
        <w:t xml:space="preserve"> фр</w:t>
      </w:r>
      <w:r w:rsidR="00272555" w:rsidRPr="00175C41">
        <w:rPr>
          <w:rFonts w:ascii="Times New Roman" w:eastAsia="Times New Roman" w:hAnsi="Times New Roman" w:cs="Times New Roman"/>
          <w:bCs/>
          <w:sz w:val="28"/>
          <w:szCs w:val="28"/>
          <w:lang w:val="kk-KZ" w:eastAsia="ru-RU"/>
        </w:rPr>
        <w:t>агменты</w:t>
      </w:r>
      <w:r w:rsidR="000D2325" w:rsidRPr="00175C41">
        <w:rPr>
          <w:rFonts w:ascii="Times New Roman" w:eastAsia="Times New Roman" w:hAnsi="Times New Roman" w:cs="Times New Roman"/>
          <w:bCs/>
          <w:sz w:val="28"/>
          <w:szCs w:val="28"/>
          <w:lang w:val="kk-KZ" w:eastAsia="ru-RU"/>
        </w:rPr>
        <w:t xml:space="preserve"> проглоченных патогенов </w:t>
      </w:r>
      <w:r w:rsidR="005535EF" w:rsidRPr="00175C41">
        <w:rPr>
          <w:rFonts w:ascii="Times New Roman" w:eastAsia="Times New Roman" w:hAnsi="Times New Roman" w:cs="Times New Roman"/>
          <w:bCs/>
          <w:sz w:val="28"/>
          <w:szCs w:val="28"/>
          <w:lang w:val="kk-KZ" w:eastAsia="ru-RU"/>
        </w:rPr>
        <w:t xml:space="preserve">клеткам </w:t>
      </w:r>
      <w:r w:rsidR="000D2325" w:rsidRPr="00175C41">
        <w:rPr>
          <w:rFonts w:ascii="Times New Roman" w:eastAsia="Times New Roman" w:hAnsi="Times New Roman" w:cs="Times New Roman"/>
          <w:bCs/>
          <w:sz w:val="28"/>
          <w:szCs w:val="28"/>
          <w:lang w:val="kk-KZ" w:eastAsia="ru-RU"/>
        </w:rPr>
        <w:t>специфическо</w:t>
      </w:r>
      <w:r w:rsidR="00780C15" w:rsidRPr="00175C41">
        <w:rPr>
          <w:rFonts w:ascii="Times New Roman" w:eastAsia="Times New Roman" w:hAnsi="Times New Roman" w:cs="Times New Roman"/>
          <w:bCs/>
          <w:sz w:val="28"/>
          <w:szCs w:val="28"/>
          <w:lang w:val="kk-KZ" w:eastAsia="ru-RU"/>
        </w:rPr>
        <w:t xml:space="preserve">й </w:t>
      </w:r>
      <w:r w:rsidR="000D2325" w:rsidRPr="00175C41">
        <w:rPr>
          <w:rFonts w:ascii="Times New Roman" w:eastAsia="Times New Roman" w:hAnsi="Times New Roman" w:cs="Times New Roman"/>
          <w:bCs/>
          <w:sz w:val="28"/>
          <w:szCs w:val="28"/>
          <w:lang w:val="kk-KZ" w:eastAsia="ru-RU"/>
        </w:rPr>
        <w:t>(</w:t>
      </w:r>
      <w:r w:rsidR="005535EF" w:rsidRPr="00175C41">
        <w:rPr>
          <w:rFonts w:ascii="Times New Roman" w:eastAsia="Times New Roman" w:hAnsi="Times New Roman" w:cs="Times New Roman"/>
          <w:bCs/>
          <w:sz w:val="28"/>
          <w:szCs w:val="28"/>
          <w:lang w:val="kk-KZ" w:eastAsia="ru-RU"/>
        </w:rPr>
        <w:t>адаптивной</w:t>
      </w:r>
      <w:r w:rsidR="000D2325" w:rsidRPr="00175C41">
        <w:rPr>
          <w:rFonts w:ascii="Times New Roman" w:eastAsia="Times New Roman" w:hAnsi="Times New Roman" w:cs="Times New Roman"/>
          <w:bCs/>
          <w:sz w:val="28"/>
          <w:szCs w:val="28"/>
          <w:lang w:val="kk-KZ" w:eastAsia="ru-RU"/>
        </w:rPr>
        <w:t>)</w:t>
      </w:r>
      <w:r w:rsidR="00780C15" w:rsidRPr="00175C41">
        <w:rPr>
          <w:rFonts w:ascii="Times New Roman" w:eastAsia="Times New Roman" w:hAnsi="Times New Roman" w:cs="Times New Roman"/>
          <w:bCs/>
          <w:sz w:val="28"/>
          <w:szCs w:val="28"/>
          <w:lang w:val="kk-KZ" w:eastAsia="ru-RU"/>
        </w:rPr>
        <w:t xml:space="preserve"> иммунной системы</w:t>
      </w:r>
      <w:r w:rsidR="00535172"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123,</w:t>
      </w:r>
      <w:r w:rsidR="000F7E5C"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124</w:t>
      </w:r>
      <w:r w:rsidR="00535172" w:rsidRPr="00175C41">
        <w:rPr>
          <w:rFonts w:ascii="Times New Roman" w:eastAsia="Times New Roman" w:hAnsi="Times New Roman" w:cs="Times New Roman"/>
          <w:bCs/>
          <w:sz w:val="28"/>
          <w:szCs w:val="28"/>
          <w:lang w:eastAsia="ru-RU"/>
        </w:rPr>
        <w:t>]</w:t>
      </w:r>
      <w:r w:rsidR="005535EF" w:rsidRPr="00175C41">
        <w:rPr>
          <w:rFonts w:ascii="Times New Roman" w:eastAsia="Times New Roman" w:hAnsi="Times New Roman" w:cs="Times New Roman"/>
          <w:bCs/>
          <w:sz w:val="28"/>
          <w:szCs w:val="28"/>
          <w:lang w:val="kk-KZ" w:eastAsia="ru-RU"/>
        </w:rPr>
        <w:t xml:space="preserve">. Они также продуцируют провоспалительные цитокины </w:t>
      </w:r>
      <w:r w:rsidR="00780C15" w:rsidRPr="00175C41">
        <w:rPr>
          <w:rFonts w:ascii="Times New Roman" w:eastAsia="Times New Roman" w:hAnsi="Times New Roman" w:cs="Times New Roman"/>
          <w:bCs/>
          <w:sz w:val="28"/>
          <w:szCs w:val="28"/>
          <w:lang w:val="kk-KZ" w:eastAsia="ru-RU"/>
        </w:rPr>
        <w:t xml:space="preserve">– интерлейкины </w:t>
      </w:r>
      <w:r w:rsidR="000D2325" w:rsidRPr="00175C41">
        <w:rPr>
          <w:rFonts w:ascii="Times New Roman" w:eastAsia="Times New Roman" w:hAnsi="Times New Roman" w:cs="Times New Roman"/>
          <w:bCs/>
          <w:sz w:val="28"/>
          <w:szCs w:val="28"/>
          <w:lang w:val="kk-KZ" w:eastAsia="ru-RU"/>
        </w:rPr>
        <w:t>(IL-1, IL-6</w:t>
      </w:r>
      <w:r w:rsidR="00780C15" w:rsidRPr="00175C41">
        <w:rPr>
          <w:rFonts w:ascii="Times New Roman" w:eastAsia="Times New Roman" w:hAnsi="Times New Roman" w:cs="Times New Roman"/>
          <w:bCs/>
          <w:sz w:val="28"/>
          <w:szCs w:val="28"/>
          <w:lang w:val="kk-KZ" w:eastAsia="ru-RU"/>
        </w:rPr>
        <w:t xml:space="preserve">), фактор некроза опухолей </w:t>
      </w:r>
      <w:r w:rsidR="007D118A" w:rsidRPr="00175C41">
        <w:rPr>
          <w:rFonts w:ascii="Times New Roman" w:eastAsia="Times New Roman" w:hAnsi="Times New Roman" w:cs="Times New Roman"/>
          <w:bCs/>
          <w:sz w:val="28"/>
          <w:szCs w:val="28"/>
          <w:lang w:val="kk-KZ" w:eastAsia="ru-RU"/>
        </w:rPr>
        <w:t>–</w:t>
      </w:r>
      <w:r w:rsidR="00780C15" w:rsidRPr="00175C41">
        <w:rPr>
          <w:rFonts w:ascii="Times New Roman" w:eastAsia="Times New Roman" w:hAnsi="Times New Roman" w:cs="Times New Roman"/>
          <w:bCs/>
          <w:sz w:val="28"/>
          <w:szCs w:val="28"/>
          <w:lang w:val="kk-KZ" w:eastAsia="ru-RU"/>
        </w:rPr>
        <w:t xml:space="preserve"> альфа (</w:t>
      </w:r>
      <w:r w:rsidR="000D2325" w:rsidRPr="00175C41">
        <w:rPr>
          <w:rFonts w:ascii="Times New Roman" w:eastAsia="Times New Roman" w:hAnsi="Times New Roman" w:cs="Times New Roman"/>
          <w:bCs/>
          <w:sz w:val="28"/>
          <w:szCs w:val="28"/>
          <w:lang w:val="kk-KZ" w:eastAsia="ru-RU"/>
        </w:rPr>
        <w:t>TNF-α</w:t>
      </w:r>
      <w:r w:rsidR="00780C15" w:rsidRPr="00175C41">
        <w:rPr>
          <w:rFonts w:ascii="Times New Roman" w:eastAsia="Times New Roman" w:hAnsi="Times New Roman" w:cs="Times New Roman"/>
          <w:bCs/>
          <w:sz w:val="28"/>
          <w:szCs w:val="28"/>
          <w:lang w:val="kk-KZ" w:eastAsia="ru-RU"/>
        </w:rPr>
        <w:t xml:space="preserve">) </w:t>
      </w:r>
      <w:r w:rsidR="005535EF" w:rsidRPr="00175C41">
        <w:rPr>
          <w:rFonts w:ascii="Times New Roman" w:eastAsia="Times New Roman" w:hAnsi="Times New Roman" w:cs="Times New Roman"/>
          <w:bCs/>
          <w:sz w:val="28"/>
          <w:szCs w:val="28"/>
          <w:lang w:val="kk-KZ" w:eastAsia="ru-RU"/>
        </w:rPr>
        <w:t>и хемокины. Система комплемента состоит из белков плазмы,</w:t>
      </w:r>
      <w:r w:rsidR="00BB5BAA" w:rsidRPr="00175C41">
        <w:rPr>
          <w:rFonts w:ascii="Times New Roman" w:eastAsia="Times New Roman" w:hAnsi="Times New Roman" w:cs="Times New Roman"/>
          <w:bCs/>
          <w:sz w:val="28"/>
          <w:szCs w:val="28"/>
          <w:lang w:val="kk-KZ" w:eastAsia="ru-RU"/>
        </w:rPr>
        <w:t xml:space="preserve"> которые действуют как опсонины</w:t>
      </w:r>
      <w:r w:rsidR="00BB5BAA" w:rsidRPr="00175C41">
        <w:rPr>
          <w:rFonts w:ascii="Times New Roman" w:eastAsia="Times New Roman" w:hAnsi="Times New Roman" w:cs="Times New Roman"/>
          <w:bCs/>
          <w:sz w:val="28"/>
          <w:szCs w:val="28"/>
          <w:lang w:eastAsia="ru-RU"/>
        </w:rPr>
        <w:t xml:space="preserve"> – антител</w:t>
      </w:r>
      <w:r w:rsidR="00BB5BAA" w:rsidRPr="00175C41">
        <w:rPr>
          <w:rFonts w:ascii="Times New Roman" w:eastAsia="Times New Roman" w:hAnsi="Times New Roman" w:cs="Times New Roman"/>
          <w:bCs/>
          <w:sz w:val="28"/>
          <w:szCs w:val="28"/>
          <w:lang w:val="kk-KZ" w:eastAsia="ru-RU"/>
        </w:rPr>
        <w:t>а</w:t>
      </w:r>
      <w:r w:rsidR="00BB5BAA" w:rsidRPr="00175C41">
        <w:rPr>
          <w:rFonts w:ascii="Times New Roman" w:eastAsia="Times New Roman" w:hAnsi="Times New Roman" w:cs="Times New Roman"/>
          <w:bCs/>
          <w:sz w:val="28"/>
          <w:szCs w:val="28"/>
          <w:lang w:eastAsia="ru-RU"/>
        </w:rPr>
        <w:t xml:space="preserve"> или друг</w:t>
      </w:r>
      <w:r w:rsidR="00BB5BAA" w:rsidRPr="00175C41">
        <w:rPr>
          <w:rFonts w:ascii="Times New Roman" w:eastAsia="Times New Roman" w:hAnsi="Times New Roman" w:cs="Times New Roman"/>
          <w:bCs/>
          <w:sz w:val="28"/>
          <w:szCs w:val="28"/>
          <w:lang w:val="kk-KZ" w:eastAsia="ru-RU"/>
        </w:rPr>
        <w:t>и</w:t>
      </w:r>
      <w:r w:rsidR="00BB5BAA" w:rsidRPr="00175C41">
        <w:rPr>
          <w:rFonts w:ascii="Times New Roman" w:eastAsia="Times New Roman" w:hAnsi="Times New Roman" w:cs="Times New Roman"/>
          <w:bCs/>
          <w:sz w:val="28"/>
          <w:szCs w:val="28"/>
          <w:lang w:eastAsia="ru-RU"/>
        </w:rPr>
        <w:t>е веществ</w:t>
      </w:r>
      <w:r w:rsidR="00BB5BAA" w:rsidRPr="00175C41">
        <w:rPr>
          <w:rFonts w:ascii="Times New Roman" w:eastAsia="Times New Roman" w:hAnsi="Times New Roman" w:cs="Times New Roman"/>
          <w:bCs/>
          <w:sz w:val="28"/>
          <w:szCs w:val="28"/>
          <w:lang w:val="kk-KZ" w:eastAsia="ru-RU"/>
        </w:rPr>
        <w:t>а</w:t>
      </w:r>
      <w:r w:rsidR="00BB5BAA" w:rsidRPr="00175C41">
        <w:rPr>
          <w:rFonts w:ascii="Times New Roman" w:eastAsia="Times New Roman" w:hAnsi="Times New Roman" w:cs="Times New Roman"/>
          <w:bCs/>
          <w:sz w:val="28"/>
          <w:szCs w:val="28"/>
          <w:lang w:eastAsia="ru-RU"/>
        </w:rPr>
        <w:t>, котор</w:t>
      </w:r>
      <w:r w:rsidR="00BB5BAA" w:rsidRPr="00175C41">
        <w:rPr>
          <w:rFonts w:ascii="Times New Roman" w:eastAsia="Times New Roman" w:hAnsi="Times New Roman" w:cs="Times New Roman"/>
          <w:bCs/>
          <w:sz w:val="28"/>
          <w:szCs w:val="28"/>
          <w:lang w:val="kk-KZ" w:eastAsia="ru-RU"/>
        </w:rPr>
        <w:t>ы</w:t>
      </w:r>
      <w:r w:rsidR="00BB5BAA" w:rsidRPr="00175C41">
        <w:rPr>
          <w:rFonts w:ascii="Times New Roman" w:eastAsia="Times New Roman" w:hAnsi="Times New Roman" w:cs="Times New Roman"/>
          <w:bCs/>
          <w:sz w:val="28"/>
          <w:szCs w:val="28"/>
          <w:lang w:eastAsia="ru-RU"/>
        </w:rPr>
        <w:t>е связыва</w:t>
      </w:r>
      <w:r w:rsidR="00BB5BAA" w:rsidRPr="00175C41">
        <w:rPr>
          <w:rFonts w:ascii="Times New Roman" w:eastAsia="Times New Roman" w:hAnsi="Times New Roman" w:cs="Times New Roman"/>
          <w:bCs/>
          <w:sz w:val="28"/>
          <w:szCs w:val="28"/>
          <w:lang w:val="kk-KZ" w:eastAsia="ru-RU"/>
        </w:rPr>
        <w:t>ю</w:t>
      </w:r>
      <w:r w:rsidR="00BB5BAA" w:rsidRPr="00175C41">
        <w:rPr>
          <w:rFonts w:ascii="Times New Roman" w:eastAsia="Times New Roman" w:hAnsi="Times New Roman" w:cs="Times New Roman"/>
          <w:bCs/>
          <w:sz w:val="28"/>
          <w:szCs w:val="28"/>
          <w:lang w:eastAsia="ru-RU"/>
        </w:rPr>
        <w:t>тся с чужеродными микроорганизмами или клетками, делая их более восприимчивыми к фагоцитозу</w:t>
      </w:r>
      <w:r w:rsidR="005535EF" w:rsidRPr="00175C41">
        <w:rPr>
          <w:rFonts w:ascii="Times New Roman" w:eastAsia="Times New Roman" w:hAnsi="Times New Roman" w:cs="Times New Roman"/>
          <w:bCs/>
          <w:sz w:val="28"/>
          <w:szCs w:val="28"/>
          <w:lang w:val="kk-KZ" w:eastAsia="ru-RU"/>
        </w:rPr>
        <w:t>. Белки о</w:t>
      </w:r>
      <w:r w:rsidR="00FE6A30" w:rsidRPr="00175C41">
        <w:rPr>
          <w:rFonts w:ascii="Times New Roman" w:eastAsia="Times New Roman" w:hAnsi="Times New Roman" w:cs="Times New Roman"/>
          <w:bCs/>
          <w:sz w:val="28"/>
          <w:szCs w:val="28"/>
          <w:lang w:val="kk-KZ" w:eastAsia="ru-RU"/>
        </w:rPr>
        <w:t xml:space="preserve">строй фазы – это пептиды, которые </w:t>
      </w:r>
      <w:r w:rsidR="005535EF" w:rsidRPr="00175C41">
        <w:rPr>
          <w:rFonts w:ascii="Times New Roman" w:eastAsia="Times New Roman" w:hAnsi="Times New Roman" w:cs="Times New Roman"/>
          <w:bCs/>
          <w:sz w:val="28"/>
          <w:szCs w:val="28"/>
          <w:lang w:val="kk-KZ" w:eastAsia="ru-RU"/>
        </w:rPr>
        <w:t>быстро увеличивают</w:t>
      </w:r>
      <w:r w:rsidR="00FE6A30" w:rsidRPr="00175C41">
        <w:rPr>
          <w:rFonts w:ascii="Times New Roman" w:eastAsia="Times New Roman" w:hAnsi="Times New Roman" w:cs="Times New Roman"/>
          <w:bCs/>
          <w:sz w:val="28"/>
          <w:szCs w:val="28"/>
          <w:lang w:val="kk-KZ" w:eastAsia="ru-RU"/>
        </w:rPr>
        <w:t>ся</w:t>
      </w:r>
      <w:r w:rsidR="00642921" w:rsidRPr="00175C41">
        <w:rPr>
          <w:rFonts w:ascii="Times New Roman" w:eastAsia="Times New Roman" w:hAnsi="Times New Roman" w:cs="Times New Roman"/>
          <w:bCs/>
          <w:sz w:val="28"/>
          <w:szCs w:val="28"/>
          <w:lang w:val="kk-KZ" w:eastAsia="ru-RU"/>
        </w:rPr>
        <w:t xml:space="preserve"> в крови после инфекций</w:t>
      </w:r>
      <w:r w:rsidR="005535EF" w:rsidRPr="00175C41">
        <w:rPr>
          <w:rFonts w:ascii="Times New Roman" w:eastAsia="Times New Roman" w:hAnsi="Times New Roman" w:cs="Times New Roman"/>
          <w:bCs/>
          <w:sz w:val="28"/>
          <w:szCs w:val="28"/>
          <w:lang w:val="kk-KZ" w:eastAsia="ru-RU"/>
        </w:rPr>
        <w:t xml:space="preserve"> и мо</w:t>
      </w:r>
      <w:r w:rsidR="00FE6A30" w:rsidRPr="00175C41">
        <w:rPr>
          <w:rFonts w:ascii="Times New Roman" w:eastAsia="Times New Roman" w:hAnsi="Times New Roman" w:cs="Times New Roman"/>
          <w:bCs/>
          <w:sz w:val="28"/>
          <w:szCs w:val="28"/>
          <w:lang w:val="kk-KZ" w:eastAsia="ru-RU"/>
        </w:rPr>
        <w:t xml:space="preserve">гут поглощать некоторые </w:t>
      </w:r>
      <w:r w:rsidR="005535EF" w:rsidRPr="00175C41">
        <w:rPr>
          <w:rFonts w:ascii="Times New Roman" w:eastAsia="Times New Roman" w:hAnsi="Times New Roman" w:cs="Times New Roman"/>
          <w:bCs/>
          <w:sz w:val="28"/>
          <w:szCs w:val="28"/>
          <w:lang w:val="kk-KZ" w:eastAsia="ru-RU"/>
        </w:rPr>
        <w:t>патогены. Некоторые из этих белков, такие как С-реактивный бе</w:t>
      </w:r>
      <w:r w:rsidR="00FE6A30" w:rsidRPr="00175C41">
        <w:rPr>
          <w:rFonts w:ascii="Times New Roman" w:eastAsia="Times New Roman" w:hAnsi="Times New Roman" w:cs="Times New Roman"/>
          <w:bCs/>
          <w:sz w:val="28"/>
          <w:szCs w:val="28"/>
          <w:lang w:val="kk-KZ" w:eastAsia="ru-RU"/>
        </w:rPr>
        <w:t xml:space="preserve">лок (СРБ), определяются в крови в </w:t>
      </w:r>
      <w:r w:rsidR="005535EF" w:rsidRPr="00175C41">
        <w:rPr>
          <w:rFonts w:ascii="Times New Roman" w:eastAsia="Times New Roman" w:hAnsi="Times New Roman" w:cs="Times New Roman"/>
          <w:bCs/>
          <w:sz w:val="28"/>
          <w:szCs w:val="28"/>
          <w:lang w:val="kk-KZ" w:eastAsia="ru-RU"/>
        </w:rPr>
        <w:t>качестве маркеров воспаления</w:t>
      </w:r>
      <w:r w:rsidR="006A7FA0" w:rsidRPr="00175C41">
        <w:rPr>
          <w:rFonts w:ascii="Times New Roman" w:eastAsia="Times New Roman" w:hAnsi="Times New Roman" w:cs="Times New Roman"/>
          <w:bCs/>
          <w:sz w:val="28"/>
          <w:szCs w:val="28"/>
          <w:lang w:eastAsia="ru-RU"/>
        </w:rPr>
        <w:t xml:space="preserve"> [121</w:t>
      </w:r>
      <w:r w:rsidR="00F249BD" w:rsidRPr="00175C41">
        <w:rPr>
          <w:rFonts w:ascii="Times New Roman" w:eastAsia="Times New Roman" w:hAnsi="Times New Roman" w:cs="Times New Roman"/>
          <w:bCs/>
          <w:sz w:val="28"/>
          <w:szCs w:val="28"/>
          <w:lang w:eastAsia="ru-RU"/>
        </w:rPr>
        <w:t xml:space="preserve">, </w:t>
      </w:r>
      <w:r w:rsidR="0079088D" w:rsidRPr="00175C41">
        <w:rPr>
          <w:rFonts w:ascii="Times New Roman" w:eastAsia="Times New Roman" w:hAnsi="Times New Roman" w:cs="Times New Roman"/>
          <w:bCs/>
          <w:sz w:val="28"/>
          <w:szCs w:val="28"/>
          <w:lang w:eastAsia="ru-RU"/>
        </w:rPr>
        <w:t>р.</w:t>
      </w:r>
      <w:r w:rsidR="00380698" w:rsidRPr="00175C41">
        <w:rPr>
          <w:rFonts w:ascii="Times New Roman" w:eastAsia="Times New Roman" w:hAnsi="Times New Roman" w:cs="Times New Roman"/>
          <w:bCs/>
          <w:sz w:val="28"/>
          <w:szCs w:val="28"/>
          <w:lang w:eastAsia="ru-RU"/>
        </w:rPr>
        <w:t>600</w:t>
      </w:r>
      <w:r w:rsidR="0079088D"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124</w:t>
      </w:r>
      <w:r w:rsidR="0079088D" w:rsidRPr="00175C41">
        <w:rPr>
          <w:rFonts w:ascii="Times New Roman" w:eastAsia="Times New Roman" w:hAnsi="Times New Roman" w:cs="Times New Roman"/>
          <w:bCs/>
          <w:sz w:val="28"/>
          <w:szCs w:val="28"/>
          <w:lang w:eastAsia="ru-RU"/>
        </w:rPr>
        <w:t>, р.</w:t>
      </w:r>
      <w:r w:rsidR="00380698" w:rsidRPr="00175C41">
        <w:rPr>
          <w:rFonts w:ascii="Times New Roman" w:eastAsia="Times New Roman" w:hAnsi="Times New Roman" w:cs="Times New Roman"/>
          <w:bCs/>
          <w:sz w:val="28"/>
          <w:szCs w:val="28"/>
          <w:lang w:eastAsia="ru-RU"/>
        </w:rPr>
        <w:t>924</w:t>
      </w:r>
      <w:r w:rsidR="00F249BD" w:rsidRPr="00175C41">
        <w:rPr>
          <w:rFonts w:ascii="Times New Roman" w:eastAsia="Times New Roman" w:hAnsi="Times New Roman" w:cs="Times New Roman"/>
          <w:bCs/>
          <w:sz w:val="28"/>
          <w:szCs w:val="28"/>
          <w:lang w:eastAsia="ru-RU"/>
        </w:rPr>
        <w:t>]</w:t>
      </w:r>
      <w:r w:rsidR="00FE6A30" w:rsidRPr="00175C41">
        <w:rPr>
          <w:rFonts w:ascii="Times New Roman" w:eastAsia="Times New Roman" w:hAnsi="Times New Roman" w:cs="Times New Roman"/>
          <w:bCs/>
          <w:sz w:val="28"/>
          <w:szCs w:val="28"/>
          <w:lang w:val="kk-KZ" w:eastAsia="ru-RU"/>
        </w:rPr>
        <w:t>.</w:t>
      </w:r>
    </w:p>
    <w:p w:rsidR="00F52FF6" w:rsidRPr="00175C41" w:rsidRDefault="00B40619"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val="kk-KZ" w:eastAsia="ru-RU"/>
        </w:rPr>
        <w:t>Специфическая (адаптивная) иммунная система, состоящая из лимфоцитов (Т- и В-лимфоцитов) – это высокоспециализированные иммунные клетки, которые создают индивидуальный ответ на вторжение патогена в организм человека. Реакция обеспечивает  длительный иммунный ответ против патогенов. Т-клетки созревают в тимусе и обеспечивают клеточный иммунитет, а В-клетки в костном мозге, вырабатывают иммуноглобулины (</w:t>
      </w:r>
      <w:r w:rsidRPr="00175C41">
        <w:rPr>
          <w:rFonts w:ascii="Times New Roman" w:eastAsia="Times New Roman" w:hAnsi="Times New Roman" w:cs="Times New Roman"/>
          <w:bCs/>
          <w:sz w:val="28"/>
          <w:szCs w:val="28"/>
          <w:lang w:val="en-US" w:eastAsia="ru-RU"/>
        </w:rPr>
        <w:t>Ig</w:t>
      </w:r>
      <w:r w:rsidRPr="00175C41">
        <w:rPr>
          <w:rFonts w:ascii="Times New Roman" w:eastAsia="Times New Roman" w:hAnsi="Times New Roman" w:cs="Times New Roman"/>
          <w:bCs/>
          <w:sz w:val="28"/>
          <w:szCs w:val="28"/>
          <w:lang w:val="kk-KZ" w:eastAsia="ru-RU"/>
        </w:rPr>
        <w:t>)</w:t>
      </w:r>
      <w:r w:rsidRPr="00175C41">
        <w:rPr>
          <w:rFonts w:ascii="Times New Roman" w:eastAsia="Times New Roman" w:hAnsi="Times New Roman" w:cs="Times New Roman"/>
          <w:bCs/>
          <w:sz w:val="28"/>
          <w:szCs w:val="28"/>
          <w:lang w:eastAsia="ru-RU"/>
        </w:rPr>
        <w:t xml:space="preserve"> </w:t>
      </w:r>
      <w:r w:rsidR="00F526FB" w:rsidRPr="00175C41">
        <w:rPr>
          <w:rFonts w:ascii="Times New Roman" w:eastAsia="Times New Roman" w:hAnsi="Times New Roman" w:cs="Times New Roman"/>
          <w:bCs/>
          <w:sz w:val="28"/>
          <w:szCs w:val="28"/>
          <w:lang w:eastAsia="ru-RU"/>
        </w:rPr>
        <w:t>– антитела, представляющие собой молекулы гликопротеина, вырабатываемые плазматическими клетками, действуют как важнейшая часть гуморального иммунного ответа, специфически распознавая и связываясь с определенными антигенами,</w:t>
      </w:r>
      <w:r w:rsidR="00272555" w:rsidRPr="00175C41">
        <w:rPr>
          <w:rFonts w:ascii="Times New Roman" w:eastAsia="Times New Roman" w:hAnsi="Times New Roman" w:cs="Times New Roman"/>
          <w:bCs/>
          <w:sz w:val="28"/>
          <w:szCs w:val="28"/>
          <w:lang w:eastAsia="ru-RU"/>
        </w:rPr>
        <w:t xml:space="preserve"> такими как бактерии</w:t>
      </w:r>
      <w:r w:rsidR="00F526FB" w:rsidRPr="00175C41">
        <w:rPr>
          <w:rFonts w:ascii="Times New Roman" w:eastAsia="Times New Roman" w:hAnsi="Times New Roman" w:cs="Times New Roman"/>
          <w:bCs/>
          <w:sz w:val="28"/>
          <w:szCs w:val="28"/>
          <w:lang w:eastAsia="ru-RU"/>
        </w:rPr>
        <w:t xml:space="preserve"> или вирусы, способствуя их уничтожению </w:t>
      </w:r>
      <w:r w:rsidR="006A7FA0" w:rsidRPr="00175C41">
        <w:rPr>
          <w:rFonts w:ascii="Times New Roman" w:eastAsia="Times New Roman" w:hAnsi="Times New Roman" w:cs="Times New Roman"/>
          <w:bCs/>
          <w:sz w:val="28"/>
          <w:szCs w:val="28"/>
          <w:lang w:eastAsia="ru-RU"/>
        </w:rPr>
        <w:t xml:space="preserve">[124, </w:t>
      </w:r>
      <w:r w:rsidR="0079088D" w:rsidRPr="00175C41">
        <w:rPr>
          <w:rFonts w:ascii="Times New Roman" w:eastAsia="Times New Roman" w:hAnsi="Times New Roman" w:cs="Times New Roman"/>
          <w:bCs/>
          <w:sz w:val="28"/>
          <w:szCs w:val="28"/>
          <w:lang w:eastAsia="ru-RU"/>
        </w:rPr>
        <w:t>р.</w:t>
      </w:r>
      <w:r w:rsidR="00380698" w:rsidRPr="00175C41">
        <w:rPr>
          <w:rFonts w:ascii="Times New Roman" w:eastAsia="Times New Roman" w:hAnsi="Times New Roman" w:cs="Times New Roman"/>
          <w:bCs/>
          <w:sz w:val="28"/>
          <w:szCs w:val="28"/>
          <w:lang w:eastAsia="ru-RU"/>
        </w:rPr>
        <w:t>924</w:t>
      </w:r>
      <w:r w:rsidR="0079088D"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125</w:t>
      </w:r>
      <w:r w:rsidR="00755D23"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52068C" w:rsidRPr="00175C41" w:rsidRDefault="00D053C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О</w:t>
      </w:r>
      <w:r w:rsidR="00E523EB" w:rsidRPr="00175C41">
        <w:rPr>
          <w:rFonts w:ascii="Times New Roman" w:eastAsia="Times New Roman" w:hAnsi="Times New Roman" w:cs="Times New Roman"/>
          <w:bCs/>
          <w:sz w:val="28"/>
          <w:szCs w:val="28"/>
          <w:lang w:eastAsia="ru-RU"/>
        </w:rPr>
        <w:t xml:space="preserve">собенностью </w:t>
      </w:r>
      <w:r w:rsidRPr="00175C41">
        <w:rPr>
          <w:rFonts w:ascii="Times New Roman" w:eastAsia="Times New Roman" w:hAnsi="Times New Roman" w:cs="Times New Roman"/>
          <w:bCs/>
          <w:sz w:val="28"/>
          <w:szCs w:val="28"/>
          <w:lang w:eastAsia="ru-RU"/>
        </w:rPr>
        <w:t>работы</w:t>
      </w:r>
      <w:r w:rsidR="00E523EB" w:rsidRPr="00175C41">
        <w:rPr>
          <w:rFonts w:ascii="Times New Roman" w:eastAsia="Times New Roman" w:hAnsi="Times New Roman" w:cs="Times New Roman"/>
          <w:bCs/>
          <w:sz w:val="28"/>
          <w:szCs w:val="28"/>
          <w:lang w:eastAsia="ru-RU"/>
        </w:rPr>
        <w:t xml:space="preserve"> иммунной системы детей в возрасте до 6 лет является </w:t>
      </w:r>
      <w:r w:rsidRPr="00175C41">
        <w:rPr>
          <w:rFonts w:ascii="Times New Roman" w:eastAsia="Times New Roman" w:hAnsi="Times New Roman" w:cs="Times New Roman"/>
          <w:bCs/>
          <w:sz w:val="28"/>
          <w:szCs w:val="28"/>
          <w:lang w:eastAsia="ru-RU"/>
        </w:rPr>
        <w:t>повышенная</w:t>
      </w:r>
      <w:r w:rsidR="00E523EB" w:rsidRPr="00175C41">
        <w:rPr>
          <w:rFonts w:ascii="Times New Roman" w:eastAsia="Times New Roman" w:hAnsi="Times New Roman" w:cs="Times New Roman"/>
          <w:bCs/>
          <w:sz w:val="28"/>
          <w:szCs w:val="28"/>
          <w:lang w:eastAsia="ru-RU"/>
        </w:rPr>
        <w:t xml:space="preserve"> пролиферативная активность лимфоцитов.  Количество недифференцированных лимфоцитов Т-хелперов (</w:t>
      </w:r>
      <w:r w:rsidR="00E523EB" w:rsidRPr="00175C41">
        <w:rPr>
          <w:rFonts w:ascii="Times New Roman" w:eastAsia="Times New Roman" w:hAnsi="Times New Roman" w:cs="Times New Roman"/>
          <w:bCs/>
          <w:sz w:val="28"/>
          <w:szCs w:val="28"/>
          <w:lang w:val="en-US" w:eastAsia="ru-RU"/>
        </w:rPr>
        <w:t>Th</w:t>
      </w:r>
      <w:r w:rsidR="00E523EB" w:rsidRPr="00175C41">
        <w:rPr>
          <w:rFonts w:ascii="Times New Roman" w:eastAsia="Times New Roman" w:hAnsi="Times New Roman" w:cs="Times New Roman"/>
          <w:bCs/>
          <w:sz w:val="28"/>
          <w:szCs w:val="28"/>
          <w:lang w:eastAsia="ru-RU"/>
        </w:rPr>
        <w:t xml:space="preserve">0) у детей больше, </w:t>
      </w:r>
      <w:r w:rsidRPr="00175C41">
        <w:rPr>
          <w:rFonts w:ascii="Times New Roman" w:eastAsia="Times New Roman" w:hAnsi="Times New Roman" w:cs="Times New Roman"/>
          <w:bCs/>
          <w:sz w:val="28"/>
          <w:szCs w:val="28"/>
          <w:lang w:eastAsia="ru-RU"/>
        </w:rPr>
        <w:t xml:space="preserve">по сравнению </w:t>
      </w:r>
      <w:r w:rsidR="00642921" w:rsidRPr="00175C41">
        <w:rPr>
          <w:rFonts w:ascii="Times New Roman" w:eastAsia="Times New Roman" w:hAnsi="Times New Roman" w:cs="Times New Roman"/>
          <w:bCs/>
          <w:sz w:val="28"/>
          <w:szCs w:val="28"/>
          <w:lang w:eastAsia="ru-RU"/>
        </w:rPr>
        <w:t>с</w:t>
      </w:r>
      <w:r w:rsidRPr="00175C41">
        <w:rPr>
          <w:rFonts w:ascii="Times New Roman" w:eastAsia="Times New Roman" w:hAnsi="Times New Roman" w:cs="Times New Roman"/>
          <w:bCs/>
          <w:sz w:val="28"/>
          <w:szCs w:val="28"/>
          <w:lang w:eastAsia="ru-RU"/>
        </w:rPr>
        <w:t xml:space="preserve"> взрослыми, что обуславливает </w:t>
      </w:r>
      <w:r w:rsidR="00E523EB" w:rsidRPr="00175C41">
        <w:rPr>
          <w:rFonts w:ascii="Times New Roman" w:eastAsia="Times New Roman" w:hAnsi="Times New Roman" w:cs="Times New Roman"/>
          <w:bCs/>
          <w:sz w:val="28"/>
          <w:szCs w:val="28"/>
          <w:lang w:eastAsia="ru-RU"/>
        </w:rPr>
        <w:t xml:space="preserve">высокий уровень цитотоксичности. </w:t>
      </w:r>
      <w:r w:rsidRPr="00175C41">
        <w:rPr>
          <w:rFonts w:ascii="Times New Roman" w:eastAsia="Times New Roman" w:hAnsi="Times New Roman" w:cs="Times New Roman"/>
          <w:bCs/>
          <w:sz w:val="28"/>
          <w:szCs w:val="28"/>
          <w:lang w:eastAsia="ru-RU"/>
        </w:rPr>
        <w:t>Эти факторы</w:t>
      </w:r>
      <w:r w:rsidR="0064292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в совокупности характеризуют</w:t>
      </w:r>
      <w:r w:rsidR="00E523EB" w:rsidRPr="00175C41">
        <w:rPr>
          <w:rFonts w:ascii="Times New Roman" w:eastAsia="Times New Roman" w:hAnsi="Times New Roman" w:cs="Times New Roman"/>
          <w:bCs/>
          <w:sz w:val="28"/>
          <w:szCs w:val="28"/>
          <w:lang w:eastAsia="ru-RU"/>
        </w:rPr>
        <w:t xml:space="preserve"> высокую </w:t>
      </w:r>
      <w:r w:rsidRPr="00175C41">
        <w:rPr>
          <w:rFonts w:ascii="Times New Roman" w:eastAsia="Times New Roman" w:hAnsi="Times New Roman" w:cs="Times New Roman"/>
          <w:bCs/>
          <w:sz w:val="28"/>
          <w:szCs w:val="28"/>
          <w:lang w:eastAsia="ru-RU"/>
        </w:rPr>
        <w:t>восприимчивость</w:t>
      </w:r>
      <w:r w:rsidR="00E523EB" w:rsidRPr="00175C41">
        <w:rPr>
          <w:rFonts w:ascii="Times New Roman" w:eastAsia="Times New Roman" w:hAnsi="Times New Roman" w:cs="Times New Roman"/>
          <w:bCs/>
          <w:sz w:val="28"/>
          <w:szCs w:val="28"/>
          <w:lang w:eastAsia="ru-RU"/>
        </w:rPr>
        <w:t xml:space="preserve"> организма к </w:t>
      </w:r>
      <w:r w:rsidRPr="00175C41">
        <w:rPr>
          <w:rFonts w:ascii="Times New Roman" w:eastAsia="Times New Roman" w:hAnsi="Times New Roman" w:cs="Times New Roman"/>
          <w:bCs/>
          <w:sz w:val="28"/>
          <w:szCs w:val="28"/>
          <w:lang w:eastAsia="ru-RU"/>
        </w:rPr>
        <w:t xml:space="preserve">различным </w:t>
      </w:r>
      <w:r w:rsidR="00E523EB" w:rsidRPr="00175C41">
        <w:rPr>
          <w:rFonts w:ascii="Times New Roman" w:eastAsia="Times New Roman" w:hAnsi="Times New Roman" w:cs="Times New Roman"/>
          <w:bCs/>
          <w:sz w:val="28"/>
          <w:szCs w:val="28"/>
          <w:lang w:eastAsia="ru-RU"/>
        </w:rPr>
        <w:t>инфе</w:t>
      </w:r>
      <w:r w:rsidRPr="00175C41">
        <w:rPr>
          <w:rFonts w:ascii="Times New Roman" w:eastAsia="Times New Roman" w:hAnsi="Times New Roman" w:cs="Times New Roman"/>
          <w:bCs/>
          <w:sz w:val="28"/>
          <w:szCs w:val="28"/>
          <w:lang w:eastAsia="ru-RU"/>
        </w:rPr>
        <w:t>кциям и менее дифф</w:t>
      </w:r>
      <w:r w:rsidR="00D142D0" w:rsidRPr="00175C41">
        <w:rPr>
          <w:rFonts w:ascii="Times New Roman" w:eastAsia="Times New Roman" w:hAnsi="Times New Roman" w:cs="Times New Roman"/>
          <w:bCs/>
          <w:sz w:val="28"/>
          <w:szCs w:val="28"/>
          <w:lang w:eastAsia="ru-RU"/>
        </w:rPr>
        <w:t>еренцированным иммунным ответом</w:t>
      </w:r>
      <w:r w:rsidR="00D501A5" w:rsidRPr="00175C41">
        <w:rPr>
          <w:rFonts w:ascii="Times New Roman" w:eastAsia="Times New Roman" w:hAnsi="Times New Roman" w:cs="Times New Roman"/>
          <w:bCs/>
          <w:sz w:val="28"/>
          <w:szCs w:val="28"/>
          <w:lang w:eastAsia="ru-RU"/>
        </w:rPr>
        <w:t xml:space="preserve"> [1</w:t>
      </w:r>
      <w:r w:rsidR="006A7FA0" w:rsidRPr="00175C41">
        <w:rPr>
          <w:rFonts w:ascii="Times New Roman" w:eastAsia="Times New Roman" w:hAnsi="Times New Roman" w:cs="Times New Roman"/>
          <w:bCs/>
          <w:sz w:val="28"/>
          <w:szCs w:val="28"/>
          <w:lang w:eastAsia="ru-RU"/>
        </w:rPr>
        <w:t>26</w:t>
      </w:r>
      <w:r w:rsidR="00D142D0" w:rsidRPr="00175C41">
        <w:rPr>
          <w:rFonts w:ascii="Times New Roman" w:eastAsia="Times New Roman" w:hAnsi="Times New Roman" w:cs="Times New Roman"/>
          <w:bCs/>
          <w:sz w:val="28"/>
          <w:szCs w:val="28"/>
          <w:lang w:eastAsia="ru-RU"/>
        </w:rPr>
        <w:t>].</w:t>
      </w:r>
    </w:p>
    <w:p w:rsidR="00D142D0" w:rsidRPr="00175C41" w:rsidRDefault="00C844D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Иммунный ответ детей</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на различные патогены может быть разнообразным</w:t>
      </w:r>
      <w:r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val="kk-KZ" w:eastAsia="ru-RU"/>
        </w:rPr>
        <w:t xml:space="preserve"> в связи с возрастными особенностями созревания иммунной системы </w:t>
      </w:r>
      <w:r w:rsidR="006A7FA0" w:rsidRPr="00175C41">
        <w:rPr>
          <w:rFonts w:ascii="Times New Roman" w:eastAsia="Times New Roman" w:hAnsi="Times New Roman" w:cs="Times New Roman"/>
          <w:bCs/>
          <w:sz w:val="28"/>
          <w:szCs w:val="28"/>
          <w:lang w:eastAsia="ru-RU"/>
        </w:rPr>
        <w:t>[127</w:t>
      </w:r>
      <w:r w:rsidRPr="00175C41">
        <w:rPr>
          <w:rFonts w:ascii="Times New Roman" w:eastAsia="Times New Roman" w:hAnsi="Times New Roman" w:cs="Times New Roman"/>
          <w:bCs/>
          <w:sz w:val="28"/>
          <w:szCs w:val="28"/>
          <w:lang w:eastAsia="ru-RU"/>
        </w:rPr>
        <w:t>]. Как правило, у детей с РРИ</w:t>
      </w:r>
      <w:r w:rsidR="0064292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нет существенных изменений в иммунной системе и ее </w:t>
      </w:r>
      <w:r w:rsidR="00642921" w:rsidRPr="00175C41">
        <w:rPr>
          <w:rFonts w:ascii="Times New Roman" w:eastAsia="Times New Roman" w:hAnsi="Times New Roman" w:cs="Times New Roman"/>
          <w:bCs/>
          <w:sz w:val="28"/>
          <w:szCs w:val="28"/>
          <w:lang w:eastAsia="ru-RU"/>
        </w:rPr>
        <w:t>функционирований</w:t>
      </w:r>
      <w:r w:rsidRPr="00175C41">
        <w:rPr>
          <w:rFonts w:ascii="Times New Roman" w:eastAsia="Times New Roman" w:hAnsi="Times New Roman" w:cs="Times New Roman"/>
          <w:bCs/>
          <w:sz w:val="28"/>
          <w:szCs w:val="28"/>
          <w:lang w:eastAsia="ru-RU"/>
        </w:rPr>
        <w:t xml:space="preserve">. Чаще </w:t>
      </w:r>
      <w:r w:rsidR="00845385" w:rsidRPr="00175C41">
        <w:rPr>
          <w:rFonts w:ascii="Times New Roman" w:eastAsia="Times New Roman" w:hAnsi="Times New Roman" w:cs="Times New Roman"/>
          <w:bCs/>
          <w:sz w:val="28"/>
          <w:szCs w:val="28"/>
          <w:lang w:eastAsia="ru-RU"/>
        </w:rPr>
        <w:t>вторичный постинфекционный хара</w:t>
      </w:r>
      <w:r w:rsidR="005C1C46" w:rsidRPr="00175C41">
        <w:rPr>
          <w:rFonts w:ascii="Times New Roman" w:eastAsia="Times New Roman" w:hAnsi="Times New Roman" w:cs="Times New Roman"/>
          <w:bCs/>
          <w:sz w:val="28"/>
          <w:szCs w:val="28"/>
          <w:lang w:eastAsia="ru-RU"/>
        </w:rPr>
        <w:t>ктер этих изменений подтверждает</w:t>
      </w:r>
      <w:r w:rsidR="00845385"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сочетание 2 и более </w:t>
      </w:r>
      <w:r w:rsidR="00845385" w:rsidRPr="00175C41">
        <w:rPr>
          <w:rFonts w:ascii="Times New Roman" w:eastAsia="Times New Roman" w:hAnsi="Times New Roman" w:cs="Times New Roman"/>
          <w:bCs/>
          <w:sz w:val="28"/>
          <w:szCs w:val="28"/>
          <w:lang w:eastAsia="ru-RU"/>
        </w:rPr>
        <w:t>нарушени</w:t>
      </w:r>
      <w:r w:rsidRPr="00175C41">
        <w:rPr>
          <w:rFonts w:ascii="Times New Roman" w:eastAsia="Times New Roman" w:hAnsi="Times New Roman" w:cs="Times New Roman"/>
          <w:bCs/>
          <w:sz w:val="28"/>
          <w:szCs w:val="28"/>
          <w:lang w:val="kk-KZ" w:eastAsia="ru-RU"/>
        </w:rPr>
        <w:t>й</w:t>
      </w:r>
      <w:r w:rsidRPr="00175C41">
        <w:rPr>
          <w:rFonts w:ascii="Times New Roman" w:eastAsia="Times New Roman" w:hAnsi="Times New Roman" w:cs="Times New Roman"/>
          <w:bCs/>
          <w:sz w:val="28"/>
          <w:szCs w:val="28"/>
          <w:lang w:eastAsia="ru-RU"/>
        </w:rPr>
        <w:t xml:space="preserve"> в иммунной системе</w:t>
      </w:r>
      <w:r w:rsidR="00AF1EB8" w:rsidRPr="00175C41">
        <w:rPr>
          <w:rFonts w:ascii="Times New Roman" w:eastAsia="Times New Roman" w:hAnsi="Times New Roman" w:cs="Times New Roman"/>
          <w:bCs/>
          <w:sz w:val="28"/>
          <w:szCs w:val="28"/>
          <w:lang w:eastAsia="ru-RU"/>
        </w:rPr>
        <w:t>.</w:t>
      </w:r>
      <w:r w:rsidR="00AF1EB8" w:rsidRPr="00175C41">
        <w:rPr>
          <w:rFonts w:ascii="Times New Roman" w:hAnsi="Times New Roman" w:cs="Times New Roman"/>
          <w:sz w:val="28"/>
          <w:szCs w:val="28"/>
        </w:rPr>
        <w:t xml:space="preserve"> </w:t>
      </w:r>
      <w:r w:rsidR="00AF1EB8" w:rsidRPr="00175C41">
        <w:rPr>
          <w:rFonts w:ascii="Times New Roman" w:eastAsia="Times New Roman" w:hAnsi="Times New Roman" w:cs="Times New Roman"/>
          <w:bCs/>
          <w:sz w:val="28"/>
          <w:szCs w:val="28"/>
          <w:lang w:eastAsia="ru-RU"/>
        </w:rPr>
        <w:t xml:space="preserve">У 19% детей с РРИ наблюдались нарушения в </w:t>
      </w:r>
      <w:r w:rsidR="00AF1EB8" w:rsidRPr="00175C41">
        <w:rPr>
          <w:rFonts w:ascii="Times New Roman" w:eastAsia="Times New Roman" w:hAnsi="Times New Roman" w:cs="Times New Roman"/>
          <w:bCs/>
          <w:sz w:val="28"/>
          <w:szCs w:val="28"/>
          <w:lang w:eastAsia="ru-RU"/>
        </w:rPr>
        <w:lastRenderedPageBreak/>
        <w:t xml:space="preserve">продуцировании специфических антител, несмотря на нормальный уровень </w:t>
      </w:r>
      <w:r w:rsidR="00AF1EB8" w:rsidRPr="00175C41">
        <w:rPr>
          <w:rFonts w:ascii="Times New Roman" w:eastAsia="Times New Roman" w:hAnsi="Times New Roman" w:cs="Times New Roman"/>
          <w:bCs/>
          <w:sz w:val="28"/>
          <w:szCs w:val="28"/>
          <w:lang w:val="en-US" w:eastAsia="ru-RU"/>
        </w:rPr>
        <w:t>IgG</w:t>
      </w:r>
      <w:r w:rsidR="00AF1EB8"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[128</w:t>
      </w:r>
      <w:r w:rsidRPr="00175C41">
        <w:rPr>
          <w:rFonts w:ascii="Times New Roman" w:eastAsia="Times New Roman" w:hAnsi="Times New Roman" w:cs="Times New Roman"/>
          <w:bCs/>
          <w:sz w:val="28"/>
          <w:szCs w:val="28"/>
          <w:lang w:eastAsia="ru-RU"/>
        </w:rPr>
        <w:t>].</w:t>
      </w:r>
      <w:r w:rsidR="00AA140F" w:rsidRPr="00175C41">
        <w:rPr>
          <w:rFonts w:ascii="Times New Roman" w:eastAsia="Times New Roman" w:hAnsi="Times New Roman" w:cs="Times New Roman"/>
          <w:bCs/>
          <w:sz w:val="28"/>
          <w:szCs w:val="28"/>
          <w:lang w:eastAsia="ru-RU"/>
        </w:rPr>
        <w:t xml:space="preserve"> </w:t>
      </w:r>
      <w:r w:rsidR="00AF1EB8" w:rsidRPr="00175C41">
        <w:rPr>
          <w:rFonts w:ascii="Times New Roman" w:eastAsia="Times New Roman" w:hAnsi="Times New Roman" w:cs="Times New Roman"/>
          <w:bCs/>
          <w:sz w:val="28"/>
          <w:szCs w:val="28"/>
          <w:lang w:eastAsia="ru-RU"/>
        </w:rPr>
        <w:t xml:space="preserve">Вполне вероятно, что все </w:t>
      </w:r>
      <w:r w:rsidRPr="00175C41">
        <w:rPr>
          <w:rFonts w:ascii="Times New Roman" w:eastAsia="Times New Roman" w:hAnsi="Times New Roman" w:cs="Times New Roman"/>
          <w:bCs/>
          <w:sz w:val="28"/>
          <w:szCs w:val="28"/>
          <w:lang w:eastAsia="ru-RU"/>
        </w:rPr>
        <w:t xml:space="preserve">наблюдаемые неспецифические </w:t>
      </w:r>
      <w:r w:rsidR="005C1C46" w:rsidRPr="00175C41">
        <w:rPr>
          <w:rFonts w:ascii="Times New Roman" w:eastAsia="Times New Roman" w:hAnsi="Times New Roman" w:cs="Times New Roman"/>
          <w:bCs/>
          <w:sz w:val="28"/>
          <w:szCs w:val="28"/>
          <w:lang w:eastAsia="ru-RU"/>
        </w:rPr>
        <w:t>изменения</w:t>
      </w:r>
      <w:r w:rsidRPr="00175C41">
        <w:rPr>
          <w:rFonts w:ascii="Times New Roman" w:eastAsia="Times New Roman" w:hAnsi="Times New Roman" w:cs="Times New Roman"/>
          <w:bCs/>
          <w:sz w:val="28"/>
          <w:szCs w:val="28"/>
          <w:lang w:eastAsia="ru-RU"/>
        </w:rPr>
        <w:t xml:space="preserve"> иммун</w:t>
      </w:r>
      <w:r w:rsidR="005C1C46" w:rsidRPr="00175C41">
        <w:rPr>
          <w:rFonts w:ascii="Times New Roman" w:eastAsia="Times New Roman" w:hAnsi="Times New Roman" w:cs="Times New Roman"/>
          <w:bCs/>
          <w:sz w:val="28"/>
          <w:szCs w:val="28"/>
          <w:lang w:eastAsia="ru-RU"/>
        </w:rPr>
        <w:t>ной системы</w:t>
      </w:r>
      <w:r w:rsidRPr="00175C41">
        <w:rPr>
          <w:rFonts w:ascii="Times New Roman" w:eastAsia="Times New Roman" w:hAnsi="Times New Roman" w:cs="Times New Roman"/>
          <w:bCs/>
          <w:sz w:val="28"/>
          <w:szCs w:val="28"/>
          <w:lang w:eastAsia="ru-RU"/>
        </w:rPr>
        <w:t xml:space="preserve"> </w:t>
      </w:r>
      <w:r w:rsidR="005C1C46" w:rsidRPr="00175C41">
        <w:rPr>
          <w:rFonts w:ascii="Times New Roman" w:eastAsia="Times New Roman" w:hAnsi="Times New Roman" w:cs="Times New Roman"/>
          <w:bCs/>
          <w:sz w:val="28"/>
          <w:szCs w:val="28"/>
          <w:lang w:eastAsia="ru-RU"/>
        </w:rPr>
        <w:t xml:space="preserve">связаны с частыми </w:t>
      </w:r>
      <w:r w:rsidR="00642921" w:rsidRPr="00175C41">
        <w:rPr>
          <w:rFonts w:ascii="Times New Roman" w:eastAsia="Times New Roman" w:hAnsi="Times New Roman" w:cs="Times New Roman"/>
          <w:bCs/>
          <w:sz w:val="28"/>
          <w:szCs w:val="28"/>
          <w:lang w:eastAsia="ru-RU"/>
        </w:rPr>
        <w:t>РИ.</w:t>
      </w:r>
      <w:r w:rsidR="00AA140F" w:rsidRPr="00175C41">
        <w:rPr>
          <w:rFonts w:ascii="Times New Roman" w:eastAsia="Times New Roman" w:hAnsi="Times New Roman" w:cs="Times New Roman"/>
          <w:bCs/>
          <w:sz w:val="28"/>
          <w:szCs w:val="28"/>
          <w:lang w:eastAsia="ru-RU"/>
        </w:rPr>
        <w:t xml:space="preserve"> </w:t>
      </w:r>
      <w:r w:rsidR="00642921" w:rsidRPr="00175C41">
        <w:rPr>
          <w:rFonts w:ascii="Times New Roman" w:eastAsia="Times New Roman" w:hAnsi="Times New Roman" w:cs="Times New Roman"/>
          <w:bCs/>
          <w:sz w:val="28"/>
          <w:szCs w:val="28"/>
          <w:lang w:eastAsia="ru-RU"/>
        </w:rPr>
        <w:t>Различные инфекций</w:t>
      </w:r>
      <w:r w:rsidR="00AA140F" w:rsidRPr="00175C41">
        <w:rPr>
          <w:rFonts w:ascii="Times New Roman" w:eastAsia="Times New Roman" w:hAnsi="Times New Roman" w:cs="Times New Roman"/>
          <w:bCs/>
          <w:sz w:val="28"/>
          <w:szCs w:val="28"/>
          <w:lang w:eastAsia="ru-RU"/>
        </w:rPr>
        <w:t xml:space="preserve"> (особенно </w:t>
      </w:r>
      <w:r w:rsidRPr="00175C41">
        <w:rPr>
          <w:rFonts w:ascii="Times New Roman" w:eastAsia="Times New Roman" w:hAnsi="Times New Roman" w:cs="Times New Roman"/>
          <w:bCs/>
          <w:sz w:val="28"/>
          <w:szCs w:val="28"/>
          <w:lang w:eastAsia="ru-RU"/>
        </w:rPr>
        <w:t>ви</w:t>
      </w:r>
      <w:r w:rsidR="00845385" w:rsidRPr="00175C41">
        <w:rPr>
          <w:rFonts w:ascii="Times New Roman" w:eastAsia="Times New Roman" w:hAnsi="Times New Roman" w:cs="Times New Roman"/>
          <w:bCs/>
          <w:sz w:val="28"/>
          <w:szCs w:val="28"/>
          <w:lang w:eastAsia="ru-RU"/>
        </w:rPr>
        <w:t>русные) могут влиять на иммунный ответ</w:t>
      </w:r>
      <w:r w:rsidR="005C1C46" w:rsidRPr="00175C41">
        <w:rPr>
          <w:rFonts w:ascii="Times New Roman" w:eastAsia="Times New Roman" w:hAnsi="Times New Roman" w:cs="Times New Roman"/>
          <w:bCs/>
          <w:sz w:val="28"/>
          <w:szCs w:val="28"/>
          <w:lang w:eastAsia="ru-RU"/>
        </w:rPr>
        <w:t>, цитокиновые реакции</w:t>
      </w:r>
      <w:r w:rsidRPr="00175C41">
        <w:rPr>
          <w:rFonts w:ascii="Times New Roman" w:eastAsia="Times New Roman" w:hAnsi="Times New Roman" w:cs="Times New Roman"/>
          <w:bCs/>
          <w:sz w:val="28"/>
          <w:szCs w:val="28"/>
          <w:lang w:eastAsia="ru-RU"/>
        </w:rPr>
        <w:t xml:space="preserve"> и фагоцито</w:t>
      </w:r>
      <w:r w:rsidR="00AA140F" w:rsidRPr="00175C41">
        <w:rPr>
          <w:rFonts w:ascii="Times New Roman" w:eastAsia="Times New Roman" w:hAnsi="Times New Roman" w:cs="Times New Roman"/>
          <w:bCs/>
          <w:sz w:val="28"/>
          <w:szCs w:val="28"/>
          <w:lang w:eastAsia="ru-RU"/>
        </w:rPr>
        <w:t xml:space="preserve">з. </w:t>
      </w:r>
      <w:r w:rsidR="005C1C46" w:rsidRPr="00175C41">
        <w:rPr>
          <w:rFonts w:ascii="Times New Roman" w:eastAsia="Times New Roman" w:hAnsi="Times New Roman" w:cs="Times New Roman"/>
          <w:bCs/>
          <w:sz w:val="28"/>
          <w:szCs w:val="28"/>
          <w:lang w:eastAsia="ru-RU"/>
        </w:rPr>
        <w:t>РРИ</w:t>
      </w:r>
      <w:r w:rsidRPr="00175C41">
        <w:rPr>
          <w:rFonts w:ascii="Times New Roman" w:eastAsia="Times New Roman" w:hAnsi="Times New Roman" w:cs="Times New Roman"/>
          <w:bCs/>
          <w:sz w:val="28"/>
          <w:szCs w:val="28"/>
          <w:lang w:eastAsia="ru-RU"/>
        </w:rPr>
        <w:t xml:space="preserve"> </w:t>
      </w:r>
      <w:r w:rsidR="00AA140F" w:rsidRPr="00175C41">
        <w:rPr>
          <w:rFonts w:ascii="Times New Roman" w:eastAsia="Times New Roman" w:hAnsi="Times New Roman" w:cs="Times New Roman"/>
          <w:bCs/>
          <w:sz w:val="28"/>
          <w:szCs w:val="28"/>
          <w:lang w:eastAsia="ru-RU"/>
        </w:rPr>
        <w:t>могут</w:t>
      </w:r>
      <w:r w:rsidRPr="00175C41">
        <w:rPr>
          <w:rFonts w:ascii="Times New Roman" w:eastAsia="Times New Roman" w:hAnsi="Times New Roman" w:cs="Times New Roman"/>
          <w:bCs/>
          <w:sz w:val="28"/>
          <w:szCs w:val="28"/>
          <w:lang w:eastAsia="ru-RU"/>
        </w:rPr>
        <w:t xml:space="preserve"> привести к более глубокой</w:t>
      </w:r>
      <w:r w:rsidR="00845385"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AA140F" w:rsidRPr="00175C41">
        <w:rPr>
          <w:rFonts w:ascii="Times New Roman" w:eastAsia="Times New Roman" w:hAnsi="Times New Roman" w:cs="Times New Roman"/>
          <w:bCs/>
          <w:sz w:val="28"/>
          <w:szCs w:val="28"/>
          <w:lang w:eastAsia="ru-RU"/>
        </w:rPr>
        <w:t>индуцированной вирусом</w:t>
      </w:r>
      <w:r w:rsidR="00845385" w:rsidRPr="00175C41">
        <w:rPr>
          <w:rFonts w:ascii="Times New Roman" w:eastAsia="Times New Roman" w:hAnsi="Times New Roman" w:cs="Times New Roman"/>
          <w:bCs/>
          <w:sz w:val="28"/>
          <w:szCs w:val="28"/>
          <w:lang w:eastAsia="ru-RU"/>
        </w:rPr>
        <w:t>,</w:t>
      </w:r>
      <w:r w:rsidR="00AA140F" w:rsidRPr="00175C41">
        <w:rPr>
          <w:rFonts w:ascii="Times New Roman" w:eastAsia="Times New Roman" w:hAnsi="Times New Roman" w:cs="Times New Roman"/>
          <w:bCs/>
          <w:sz w:val="28"/>
          <w:szCs w:val="28"/>
          <w:lang w:eastAsia="ru-RU"/>
        </w:rPr>
        <w:t xml:space="preserve"> иммунной </w:t>
      </w:r>
      <w:r w:rsidRPr="00175C41">
        <w:rPr>
          <w:rFonts w:ascii="Times New Roman" w:eastAsia="Times New Roman" w:hAnsi="Times New Roman" w:cs="Times New Roman"/>
          <w:bCs/>
          <w:sz w:val="28"/>
          <w:szCs w:val="28"/>
          <w:lang w:eastAsia="ru-RU"/>
        </w:rPr>
        <w:t xml:space="preserve">дисфункции, </w:t>
      </w:r>
      <w:r w:rsidR="00AA140F" w:rsidRPr="00175C41">
        <w:rPr>
          <w:rFonts w:ascii="Times New Roman" w:eastAsia="Times New Roman" w:hAnsi="Times New Roman" w:cs="Times New Roman"/>
          <w:bCs/>
          <w:sz w:val="28"/>
          <w:szCs w:val="28"/>
          <w:lang w:eastAsia="ru-RU"/>
        </w:rPr>
        <w:t>так как иммунная система ребенка не успевает в полной мере в</w:t>
      </w:r>
      <w:r w:rsidR="00845385" w:rsidRPr="00175C41">
        <w:rPr>
          <w:rFonts w:ascii="Times New Roman" w:eastAsia="Times New Roman" w:hAnsi="Times New Roman" w:cs="Times New Roman"/>
          <w:bCs/>
          <w:sz w:val="28"/>
          <w:szCs w:val="28"/>
          <w:lang w:eastAsia="ru-RU"/>
        </w:rPr>
        <w:t>осстановиться, что способст</w:t>
      </w:r>
      <w:r w:rsidR="00AA140F" w:rsidRPr="00175C41">
        <w:rPr>
          <w:rFonts w:ascii="Times New Roman" w:eastAsia="Times New Roman" w:hAnsi="Times New Roman" w:cs="Times New Roman"/>
          <w:bCs/>
          <w:sz w:val="28"/>
          <w:szCs w:val="28"/>
          <w:lang w:eastAsia="ru-RU"/>
        </w:rPr>
        <w:t>вует</w:t>
      </w:r>
      <w:r w:rsidRPr="00175C41">
        <w:rPr>
          <w:rFonts w:ascii="Times New Roman" w:eastAsia="Times New Roman" w:hAnsi="Times New Roman" w:cs="Times New Roman"/>
          <w:bCs/>
          <w:sz w:val="28"/>
          <w:szCs w:val="28"/>
          <w:lang w:eastAsia="ru-RU"/>
        </w:rPr>
        <w:t xml:space="preserve"> </w:t>
      </w:r>
      <w:r w:rsidR="00AA140F" w:rsidRPr="00175C41">
        <w:rPr>
          <w:rFonts w:ascii="Times New Roman" w:eastAsia="Times New Roman" w:hAnsi="Times New Roman" w:cs="Times New Roman"/>
          <w:bCs/>
          <w:sz w:val="28"/>
          <w:szCs w:val="28"/>
          <w:lang w:eastAsia="ru-RU"/>
        </w:rPr>
        <w:t>рецидивированию</w:t>
      </w:r>
      <w:r w:rsidRPr="00175C41">
        <w:rPr>
          <w:rFonts w:ascii="Times New Roman" w:eastAsia="Times New Roman" w:hAnsi="Times New Roman" w:cs="Times New Roman"/>
          <w:bCs/>
          <w:sz w:val="28"/>
          <w:szCs w:val="28"/>
          <w:lang w:eastAsia="ru-RU"/>
        </w:rPr>
        <w:t xml:space="preserve"> </w:t>
      </w:r>
      <w:r w:rsidR="005C1C46" w:rsidRPr="00175C41">
        <w:rPr>
          <w:rFonts w:ascii="Times New Roman" w:eastAsia="Times New Roman" w:hAnsi="Times New Roman" w:cs="Times New Roman"/>
          <w:bCs/>
          <w:sz w:val="28"/>
          <w:szCs w:val="28"/>
          <w:lang w:eastAsia="ru-RU"/>
        </w:rPr>
        <w:t>инфекции</w:t>
      </w:r>
      <w:r w:rsidR="00AA140F" w:rsidRPr="00175C41">
        <w:rPr>
          <w:rFonts w:ascii="Times New Roman" w:eastAsia="Times New Roman" w:hAnsi="Times New Roman" w:cs="Times New Roman"/>
          <w:bCs/>
          <w:sz w:val="28"/>
          <w:szCs w:val="28"/>
          <w:lang w:eastAsia="ru-RU"/>
        </w:rPr>
        <w:t xml:space="preserve"> </w:t>
      </w:r>
      <w:r w:rsidR="006A7FA0" w:rsidRPr="00175C41">
        <w:rPr>
          <w:rFonts w:ascii="Times New Roman" w:eastAsia="Times New Roman" w:hAnsi="Times New Roman" w:cs="Times New Roman"/>
          <w:bCs/>
          <w:sz w:val="28"/>
          <w:szCs w:val="28"/>
          <w:lang w:eastAsia="ru-RU"/>
        </w:rPr>
        <w:t>[47</w:t>
      </w:r>
      <w:r w:rsidR="00AA140F" w:rsidRPr="00175C41">
        <w:rPr>
          <w:rFonts w:ascii="Times New Roman" w:eastAsia="Times New Roman" w:hAnsi="Times New Roman" w:cs="Times New Roman"/>
          <w:bCs/>
          <w:sz w:val="28"/>
          <w:szCs w:val="28"/>
          <w:lang w:eastAsia="ru-RU"/>
        </w:rPr>
        <w:t xml:space="preserve">, </w:t>
      </w:r>
      <w:r w:rsidR="0079088D" w:rsidRPr="00175C41">
        <w:rPr>
          <w:rFonts w:ascii="Times New Roman" w:eastAsia="Times New Roman" w:hAnsi="Times New Roman" w:cs="Times New Roman"/>
          <w:bCs/>
          <w:sz w:val="28"/>
          <w:szCs w:val="28"/>
          <w:lang w:eastAsia="ru-RU"/>
        </w:rPr>
        <w:t>р.</w:t>
      </w:r>
      <w:r w:rsidR="00380698" w:rsidRPr="00175C41">
        <w:rPr>
          <w:rFonts w:ascii="Times New Roman" w:eastAsia="Times New Roman" w:hAnsi="Times New Roman" w:cs="Times New Roman"/>
          <w:bCs/>
          <w:sz w:val="28"/>
          <w:szCs w:val="28"/>
          <w:lang w:eastAsia="ru-RU"/>
        </w:rPr>
        <w:t>13-18</w:t>
      </w:r>
      <w:r w:rsidR="0079088D" w:rsidRPr="00175C41">
        <w:rPr>
          <w:rFonts w:ascii="Times New Roman" w:eastAsia="Times New Roman" w:hAnsi="Times New Roman" w:cs="Times New Roman"/>
          <w:bCs/>
          <w:sz w:val="28"/>
          <w:szCs w:val="28"/>
          <w:lang w:eastAsia="ru-RU"/>
        </w:rPr>
        <w:t xml:space="preserve">; </w:t>
      </w:r>
      <w:r w:rsidR="00B83338" w:rsidRPr="00175C41">
        <w:rPr>
          <w:rFonts w:ascii="Times New Roman" w:eastAsia="Times New Roman" w:hAnsi="Times New Roman" w:cs="Times New Roman"/>
          <w:bCs/>
          <w:sz w:val="28"/>
          <w:szCs w:val="28"/>
          <w:lang w:eastAsia="ru-RU"/>
        </w:rPr>
        <w:t>128</w:t>
      </w:r>
      <w:r w:rsidR="00380698" w:rsidRPr="00175C41">
        <w:rPr>
          <w:rFonts w:ascii="Times New Roman" w:eastAsia="Times New Roman" w:hAnsi="Times New Roman" w:cs="Times New Roman"/>
          <w:bCs/>
          <w:sz w:val="28"/>
          <w:szCs w:val="28"/>
          <w:lang w:eastAsia="ru-RU"/>
        </w:rPr>
        <w:t>,</w:t>
      </w:r>
      <w:r w:rsidR="006E47FA" w:rsidRPr="00175C41">
        <w:rPr>
          <w:rFonts w:ascii="Times New Roman" w:eastAsia="Times New Roman" w:hAnsi="Times New Roman" w:cs="Times New Roman"/>
          <w:bCs/>
          <w:sz w:val="28"/>
          <w:szCs w:val="28"/>
          <w:lang w:eastAsia="ru-RU"/>
        </w:rPr>
        <w:t xml:space="preserve"> р.210</w:t>
      </w:r>
      <w:r w:rsidR="00AA140F"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B824FD" w:rsidRPr="00175C41" w:rsidRDefault="00C4053C"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w:t>
      </w:r>
      <w:r w:rsidR="00642921" w:rsidRPr="00175C41">
        <w:rPr>
          <w:rFonts w:ascii="Times New Roman" w:eastAsia="Times New Roman" w:hAnsi="Times New Roman" w:cs="Times New Roman"/>
          <w:bCs/>
          <w:sz w:val="28"/>
          <w:szCs w:val="28"/>
          <w:lang w:eastAsia="ru-RU"/>
        </w:rPr>
        <w:t>исследовании</w:t>
      </w:r>
      <w:r w:rsidR="00B824FD" w:rsidRPr="00175C41">
        <w:rPr>
          <w:rFonts w:ascii="Times New Roman" w:eastAsia="Times New Roman" w:hAnsi="Times New Roman" w:cs="Times New Roman"/>
          <w:bCs/>
          <w:sz w:val="28"/>
          <w:szCs w:val="28"/>
          <w:lang w:eastAsia="ru-RU"/>
        </w:rPr>
        <w:t xml:space="preserve"> </w:t>
      </w:r>
      <w:r w:rsidR="00367D2E" w:rsidRPr="00175C41">
        <w:rPr>
          <w:rFonts w:ascii="Times New Roman" w:eastAsia="Times New Roman" w:hAnsi="Times New Roman" w:cs="Times New Roman"/>
          <w:bCs/>
          <w:sz w:val="28"/>
          <w:szCs w:val="28"/>
          <w:lang w:eastAsia="ru-RU"/>
        </w:rPr>
        <w:t>Raniszewska A. и соавт., где оценивались иммуноло</w:t>
      </w:r>
      <w:r w:rsidR="00BB7728" w:rsidRPr="00175C41">
        <w:rPr>
          <w:rFonts w:ascii="Times New Roman" w:eastAsia="Times New Roman" w:hAnsi="Times New Roman" w:cs="Times New Roman"/>
          <w:bCs/>
          <w:sz w:val="28"/>
          <w:szCs w:val="28"/>
          <w:lang w:eastAsia="ru-RU"/>
        </w:rPr>
        <w:t xml:space="preserve">гические отклонения детей с РРИ, было снижено абсолютное количество  </w:t>
      </w:r>
      <w:r w:rsidR="00BB7728" w:rsidRPr="00175C41">
        <w:rPr>
          <w:rFonts w:ascii="Times New Roman" w:eastAsia="Times New Roman" w:hAnsi="Times New Roman" w:cs="Times New Roman"/>
          <w:bCs/>
          <w:sz w:val="28"/>
          <w:szCs w:val="28"/>
          <w:lang w:val="en-US" w:eastAsia="ru-RU"/>
        </w:rPr>
        <w:t>CD</w:t>
      </w:r>
      <w:r w:rsidR="00BB7728" w:rsidRPr="00175C41">
        <w:rPr>
          <w:rFonts w:ascii="Times New Roman" w:eastAsia="Times New Roman" w:hAnsi="Times New Roman" w:cs="Times New Roman"/>
          <w:bCs/>
          <w:sz w:val="28"/>
          <w:szCs w:val="28"/>
          <w:lang w:eastAsia="ru-RU"/>
        </w:rPr>
        <w:t xml:space="preserve">4+ и </w:t>
      </w:r>
      <w:r w:rsidR="00BB7728" w:rsidRPr="00175C41">
        <w:rPr>
          <w:rFonts w:ascii="Times New Roman" w:eastAsia="Times New Roman" w:hAnsi="Times New Roman" w:cs="Times New Roman"/>
          <w:bCs/>
          <w:sz w:val="28"/>
          <w:szCs w:val="28"/>
          <w:lang w:val="en-US" w:eastAsia="ru-RU"/>
        </w:rPr>
        <w:t>CD</w:t>
      </w:r>
      <w:r w:rsidR="00BB7728" w:rsidRPr="00175C41">
        <w:rPr>
          <w:rFonts w:ascii="Times New Roman" w:eastAsia="Times New Roman" w:hAnsi="Times New Roman" w:cs="Times New Roman"/>
          <w:bCs/>
          <w:sz w:val="28"/>
          <w:szCs w:val="28"/>
          <w:lang w:eastAsia="ru-RU"/>
        </w:rPr>
        <w:t xml:space="preserve">8+ </w:t>
      </w:r>
      <w:r w:rsidR="00BB7728" w:rsidRPr="00175C41">
        <w:rPr>
          <w:rFonts w:ascii="Times New Roman" w:eastAsia="Times New Roman" w:hAnsi="Times New Roman" w:cs="Times New Roman"/>
          <w:bCs/>
          <w:sz w:val="28"/>
          <w:szCs w:val="28"/>
          <w:lang w:val="en-US" w:eastAsia="ru-RU"/>
        </w:rPr>
        <w:t>T</w:t>
      </w:r>
      <w:r w:rsidR="00BB7728" w:rsidRPr="00175C41">
        <w:rPr>
          <w:rFonts w:ascii="Times New Roman" w:eastAsia="Times New Roman" w:hAnsi="Times New Roman" w:cs="Times New Roman"/>
          <w:bCs/>
          <w:sz w:val="28"/>
          <w:szCs w:val="28"/>
          <w:lang w:eastAsia="ru-RU"/>
        </w:rPr>
        <w:t>-лимфоцитов, В-лимфоцитов и нейтрофилов</w:t>
      </w:r>
      <w:r w:rsidRPr="00175C41">
        <w:rPr>
          <w:rFonts w:ascii="Times New Roman" w:eastAsia="Times New Roman" w:hAnsi="Times New Roman" w:cs="Times New Roman"/>
          <w:bCs/>
          <w:sz w:val="28"/>
          <w:szCs w:val="28"/>
          <w:lang w:eastAsia="ru-RU"/>
        </w:rPr>
        <w:t xml:space="preserve">. </w:t>
      </w:r>
      <w:r w:rsidR="00BB7728"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В этом исследовании применялся хемолюминисцентный метод анализа активности гранулоцитов,</w:t>
      </w:r>
      <w:r w:rsidRPr="00175C41">
        <w:rPr>
          <w:rFonts w:ascii="Times New Roman" w:eastAsia="Times New Roman" w:hAnsi="Times New Roman" w:cs="Times New Roman"/>
          <w:bCs/>
          <w:sz w:val="28"/>
          <w:szCs w:val="28"/>
          <w:lang w:eastAsia="ru-RU"/>
        </w:rPr>
        <w:t xml:space="preserve"> для оценки неспецифического иммунного ответа. В результате у детей со сниженной хемилюминесценцией – снижение нейтрофилов встречалось чаще, чем у детей с нормальным или повышенным хемилюминесцентным ответом (</w:t>
      </w:r>
      <w:r w:rsidR="00F52000" w:rsidRPr="00175C41">
        <w:rPr>
          <w:rFonts w:ascii="Times New Roman" w:eastAsia="Times New Roman" w:hAnsi="Times New Roman" w:cs="Times New Roman"/>
          <w:bCs/>
          <w:sz w:val="28"/>
          <w:szCs w:val="28"/>
          <w:lang w:eastAsia="ru-RU"/>
        </w:rPr>
        <w:t>р&lt;</w:t>
      </w:r>
      <w:r w:rsidRPr="00175C41">
        <w:rPr>
          <w:rFonts w:ascii="Times New Roman" w:eastAsia="Times New Roman" w:hAnsi="Times New Roman" w:cs="Times New Roman"/>
          <w:bCs/>
          <w:sz w:val="28"/>
          <w:szCs w:val="28"/>
          <w:lang w:eastAsia="ru-RU"/>
        </w:rPr>
        <w:t xml:space="preserve">0,05) </w:t>
      </w:r>
      <w:r w:rsidR="00B83338" w:rsidRPr="00175C41">
        <w:rPr>
          <w:rFonts w:ascii="Times New Roman" w:eastAsia="Times New Roman" w:hAnsi="Times New Roman" w:cs="Times New Roman"/>
          <w:bCs/>
          <w:sz w:val="28"/>
          <w:szCs w:val="28"/>
          <w:lang w:eastAsia="ru-RU"/>
        </w:rPr>
        <w:t>[129</w:t>
      </w:r>
      <w:r w:rsidR="00BB7728" w:rsidRPr="00175C41">
        <w:rPr>
          <w:rFonts w:ascii="Times New Roman" w:eastAsia="Times New Roman" w:hAnsi="Times New Roman" w:cs="Times New Roman"/>
          <w:bCs/>
          <w:sz w:val="28"/>
          <w:szCs w:val="28"/>
          <w:lang w:eastAsia="ru-RU"/>
        </w:rPr>
        <w:t>].</w:t>
      </w:r>
    </w:p>
    <w:p w:rsidR="0098535F" w:rsidRPr="00175C41" w:rsidRDefault="0060546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С РРИ может быть связана нарушенная реакция нейтрофилов на патогенные микроорганизмы, где они играют важную роль в индукции неспецифического иммунного ответа в защите организма от патогенных бактерий. Диагностической оценкой должно быть измерение абсолютного количества гранулоцитов и их морфологический анализ. При РРИ снижается адгезия лейкоцитов, дефицит миелопероксидазы, глюкоза-6-фосфатдегидрогиназы (</w:t>
      </w:r>
      <w:r w:rsidR="00C134A1" w:rsidRPr="00175C41">
        <w:rPr>
          <w:rFonts w:ascii="Times New Roman" w:eastAsia="Times New Roman" w:hAnsi="Times New Roman" w:cs="Times New Roman"/>
          <w:bCs/>
          <w:sz w:val="28"/>
          <w:szCs w:val="28"/>
          <w:lang w:eastAsia="ru-RU"/>
        </w:rPr>
        <w:t>защищает внутриклеточные структуры от свободных радикалов и перикисных соединений</w:t>
      </w:r>
      <w:r w:rsidRPr="00175C41">
        <w:rPr>
          <w:rFonts w:ascii="Times New Roman" w:eastAsia="Times New Roman" w:hAnsi="Times New Roman" w:cs="Times New Roman"/>
          <w:bCs/>
          <w:sz w:val="28"/>
          <w:szCs w:val="28"/>
          <w:lang w:eastAsia="ru-RU"/>
        </w:rPr>
        <w:t xml:space="preserve">) и синдром повышенного </w:t>
      </w:r>
      <w:r w:rsidRPr="00175C41">
        <w:rPr>
          <w:rFonts w:ascii="Times New Roman" w:eastAsia="Times New Roman" w:hAnsi="Times New Roman" w:cs="Times New Roman"/>
          <w:bCs/>
          <w:sz w:val="28"/>
          <w:szCs w:val="28"/>
          <w:lang w:val="en-US" w:eastAsia="ru-RU"/>
        </w:rPr>
        <w:t>IgE</w:t>
      </w:r>
      <w:r w:rsidRPr="00175C41">
        <w:rPr>
          <w:rFonts w:ascii="Times New Roman" w:eastAsia="Times New Roman" w:hAnsi="Times New Roman" w:cs="Times New Roman"/>
          <w:bCs/>
          <w:sz w:val="28"/>
          <w:szCs w:val="28"/>
          <w:lang w:eastAsia="ru-RU"/>
        </w:rPr>
        <w:t xml:space="preserve"> [</w:t>
      </w:r>
      <w:r w:rsidR="00B83338" w:rsidRPr="00175C41">
        <w:rPr>
          <w:rFonts w:ascii="Times New Roman" w:eastAsia="Times New Roman" w:hAnsi="Times New Roman" w:cs="Times New Roman"/>
          <w:bCs/>
          <w:sz w:val="28"/>
          <w:szCs w:val="28"/>
          <w:lang w:eastAsia="ru-RU"/>
        </w:rPr>
        <w:t>130, 131</w:t>
      </w:r>
      <w:r w:rsidR="00EE1F35" w:rsidRPr="00175C41">
        <w:rPr>
          <w:rFonts w:ascii="Times New Roman" w:eastAsia="Times New Roman" w:hAnsi="Times New Roman" w:cs="Times New Roman"/>
          <w:bCs/>
          <w:sz w:val="28"/>
          <w:szCs w:val="28"/>
          <w:lang w:eastAsia="ru-RU"/>
        </w:rPr>
        <w:t>].</w:t>
      </w:r>
    </w:p>
    <w:p w:rsidR="007426A8" w:rsidRPr="00175C41" w:rsidRDefault="001D76E6"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научном труде Pasternak G. и соавт., где исследование было посвящено изучению </w:t>
      </w:r>
      <w:r w:rsidRPr="00175C41">
        <w:rPr>
          <w:rFonts w:ascii="Times New Roman" w:eastAsia="Times New Roman" w:hAnsi="Times New Roman" w:cs="Times New Roman"/>
          <w:bCs/>
          <w:sz w:val="28"/>
          <w:szCs w:val="28"/>
          <w:lang w:val="en-US" w:eastAsia="ru-RU"/>
        </w:rPr>
        <w:t>IgG</w:t>
      </w:r>
      <w:r w:rsidRPr="00175C41">
        <w:rPr>
          <w:rFonts w:ascii="Times New Roman" w:eastAsia="Times New Roman" w:hAnsi="Times New Roman" w:cs="Times New Roman"/>
          <w:bCs/>
          <w:sz w:val="28"/>
          <w:szCs w:val="28"/>
          <w:lang w:eastAsia="ru-RU"/>
        </w:rPr>
        <w:t xml:space="preserve"> и его подклассов у детей с РРИ, было обнаружено дефицит общего </w:t>
      </w:r>
      <w:r w:rsidRPr="00175C41">
        <w:rPr>
          <w:rFonts w:ascii="Times New Roman" w:eastAsia="Times New Roman" w:hAnsi="Times New Roman" w:cs="Times New Roman"/>
          <w:bCs/>
          <w:sz w:val="28"/>
          <w:szCs w:val="28"/>
          <w:lang w:val="en-US" w:eastAsia="ru-RU"/>
        </w:rPr>
        <w:t>IgGt</w:t>
      </w:r>
      <w:r w:rsidRPr="00175C41">
        <w:rPr>
          <w:rFonts w:ascii="Times New Roman" w:eastAsia="Times New Roman" w:hAnsi="Times New Roman" w:cs="Times New Roman"/>
          <w:bCs/>
          <w:sz w:val="28"/>
          <w:szCs w:val="28"/>
          <w:lang w:eastAsia="ru-RU"/>
        </w:rPr>
        <w:t xml:space="preserve"> – 12,2%, </w:t>
      </w:r>
      <w:r w:rsidRPr="00175C41">
        <w:rPr>
          <w:rFonts w:ascii="Times New Roman" w:eastAsia="Times New Roman" w:hAnsi="Times New Roman" w:cs="Times New Roman"/>
          <w:bCs/>
          <w:sz w:val="28"/>
          <w:szCs w:val="28"/>
          <w:lang w:val="en-US" w:eastAsia="ru-RU"/>
        </w:rPr>
        <w:t>IgA</w:t>
      </w:r>
      <w:r w:rsidRPr="00175C41">
        <w:rPr>
          <w:rFonts w:ascii="Times New Roman" w:eastAsia="Times New Roman" w:hAnsi="Times New Roman" w:cs="Times New Roman"/>
          <w:bCs/>
          <w:sz w:val="28"/>
          <w:szCs w:val="28"/>
          <w:lang w:eastAsia="ru-RU"/>
        </w:rPr>
        <w:t xml:space="preserve"> – 8,4% и </w:t>
      </w:r>
      <w:r w:rsidRPr="00175C41">
        <w:rPr>
          <w:rFonts w:ascii="Times New Roman" w:eastAsia="Times New Roman" w:hAnsi="Times New Roman" w:cs="Times New Roman"/>
          <w:bCs/>
          <w:sz w:val="28"/>
          <w:szCs w:val="28"/>
          <w:lang w:val="en-US" w:eastAsia="ru-RU"/>
        </w:rPr>
        <w:t>IgM</w:t>
      </w:r>
      <w:r w:rsidRPr="00175C41">
        <w:rPr>
          <w:rFonts w:ascii="Times New Roman" w:eastAsia="Times New Roman" w:hAnsi="Times New Roman" w:cs="Times New Roman"/>
          <w:bCs/>
          <w:sz w:val="28"/>
          <w:szCs w:val="28"/>
          <w:lang w:eastAsia="ru-RU"/>
        </w:rPr>
        <w:t xml:space="preserve"> </w:t>
      </w:r>
      <w:r w:rsidR="00F52000" w:rsidRPr="00175C41">
        <w:rPr>
          <w:rFonts w:ascii="Times New Roman" w:eastAsia="Times New Roman" w:hAnsi="Times New Roman" w:cs="Times New Roman"/>
          <w:bCs/>
          <w:sz w:val="28"/>
          <w:szCs w:val="28"/>
          <w:lang w:eastAsia="ru-RU"/>
        </w:rPr>
        <w:t>у 7,4% детей (</w:t>
      </w:r>
      <w:r w:rsidR="00F52000" w:rsidRPr="00175C41">
        <w:rPr>
          <w:rFonts w:ascii="Times New Roman" w:eastAsia="Times New Roman" w:hAnsi="Times New Roman" w:cs="Times New Roman"/>
          <w:bCs/>
          <w:sz w:val="28"/>
          <w:szCs w:val="28"/>
          <w:lang w:val="en-US" w:eastAsia="ru-RU"/>
        </w:rPr>
        <w:t>p</w:t>
      </w:r>
      <w:r w:rsidR="00F52000" w:rsidRPr="00175C41">
        <w:rPr>
          <w:rFonts w:ascii="Times New Roman" w:eastAsia="Times New Roman" w:hAnsi="Times New Roman" w:cs="Times New Roman"/>
          <w:bCs/>
          <w:sz w:val="28"/>
          <w:szCs w:val="28"/>
          <w:lang w:eastAsia="ru-RU"/>
        </w:rPr>
        <w:t xml:space="preserve">&lt;0,05). Дефицит IgG (в частности </w:t>
      </w:r>
      <w:r w:rsidR="00F52000" w:rsidRPr="00175C41">
        <w:rPr>
          <w:rFonts w:ascii="Times New Roman" w:eastAsia="Times New Roman" w:hAnsi="Times New Roman" w:cs="Times New Roman"/>
          <w:bCs/>
          <w:sz w:val="28"/>
          <w:szCs w:val="28"/>
          <w:lang w:val="kk-KZ" w:eastAsia="ru-RU"/>
        </w:rPr>
        <w:t>под</w:t>
      </w:r>
      <w:r w:rsidR="00F52000" w:rsidRPr="00175C41">
        <w:rPr>
          <w:rFonts w:ascii="Times New Roman" w:eastAsia="Times New Roman" w:hAnsi="Times New Roman" w:cs="Times New Roman"/>
          <w:bCs/>
          <w:sz w:val="28"/>
          <w:szCs w:val="28"/>
          <w:lang w:eastAsia="ru-RU"/>
        </w:rPr>
        <w:t xml:space="preserve">класса </w:t>
      </w:r>
      <w:r w:rsidR="00F52000" w:rsidRPr="00175C41">
        <w:rPr>
          <w:rFonts w:ascii="Times New Roman" w:eastAsia="Times New Roman" w:hAnsi="Times New Roman" w:cs="Times New Roman"/>
          <w:bCs/>
          <w:sz w:val="28"/>
          <w:szCs w:val="28"/>
          <w:lang w:val="en-US" w:eastAsia="ru-RU"/>
        </w:rPr>
        <w:t>IgG</w:t>
      </w:r>
      <w:r w:rsidR="00F52000" w:rsidRPr="00175C41">
        <w:rPr>
          <w:rFonts w:ascii="Times New Roman" w:eastAsia="Times New Roman" w:hAnsi="Times New Roman" w:cs="Times New Roman"/>
          <w:bCs/>
          <w:sz w:val="28"/>
          <w:szCs w:val="28"/>
          <w:lang w:eastAsia="ru-RU"/>
        </w:rPr>
        <w:t xml:space="preserve">-1) у детей с РРИ встречался чаще, чем дефицит </w:t>
      </w:r>
      <w:r w:rsidR="00F52000" w:rsidRPr="00175C41">
        <w:rPr>
          <w:rFonts w:ascii="Times New Roman" w:eastAsia="Times New Roman" w:hAnsi="Times New Roman" w:cs="Times New Roman"/>
          <w:bCs/>
          <w:sz w:val="28"/>
          <w:szCs w:val="28"/>
          <w:lang w:val="en-US" w:eastAsia="ru-RU"/>
        </w:rPr>
        <w:t>IgA</w:t>
      </w:r>
      <w:r w:rsidR="00F52000" w:rsidRPr="00175C41">
        <w:rPr>
          <w:rFonts w:ascii="Times New Roman" w:eastAsia="Times New Roman" w:hAnsi="Times New Roman" w:cs="Times New Roman"/>
          <w:bCs/>
          <w:sz w:val="28"/>
          <w:szCs w:val="28"/>
          <w:lang w:eastAsia="ru-RU"/>
        </w:rPr>
        <w:t xml:space="preserve"> </w:t>
      </w:r>
      <w:r w:rsidR="00F52000" w:rsidRPr="00175C41">
        <w:rPr>
          <w:rFonts w:ascii="Times New Roman" w:eastAsia="Times New Roman" w:hAnsi="Times New Roman" w:cs="Times New Roman"/>
          <w:bCs/>
          <w:sz w:val="28"/>
          <w:szCs w:val="28"/>
          <w:lang w:val="kk-KZ" w:eastAsia="ru-RU"/>
        </w:rPr>
        <w:t xml:space="preserve">и </w:t>
      </w:r>
      <w:r w:rsidR="00F52000" w:rsidRPr="00175C41">
        <w:rPr>
          <w:rFonts w:ascii="Times New Roman" w:eastAsia="Times New Roman" w:hAnsi="Times New Roman" w:cs="Times New Roman"/>
          <w:bCs/>
          <w:sz w:val="28"/>
          <w:szCs w:val="28"/>
          <w:lang w:val="en-US" w:eastAsia="ru-RU"/>
        </w:rPr>
        <w:t>IgM</w:t>
      </w:r>
      <w:r w:rsidR="00B83338" w:rsidRPr="00175C41">
        <w:rPr>
          <w:rFonts w:ascii="Times New Roman" w:eastAsia="Times New Roman" w:hAnsi="Times New Roman" w:cs="Times New Roman"/>
          <w:bCs/>
          <w:sz w:val="28"/>
          <w:szCs w:val="28"/>
          <w:lang w:eastAsia="ru-RU"/>
        </w:rPr>
        <w:t xml:space="preserve"> [132</w:t>
      </w:r>
      <w:r w:rsidR="00F52000" w:rsidRPr="00175C41">
        <w:rPr>
          <w:rFonts w:ascii="Times New Roman" w:eastAsia="Times New Roman" w:hAnsi="Times New Roman" w:cs="Times New Roman"/>
          <w:bCs/>
          <w:sz w:val="28"/>
          <w:szCs w:val="28"/>
          <w:lang w:eastAsia="ru-RU"/>
        </w:rPr>
        <w:t>].</w:t>
      </w:r>
    </w:p>
    <w:p w:rsidR="00F662D9" w:rsidRPr="00175C41" w:rsidRDefault="00F662D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en-US" w:eastAsia="ru-RU"/>
        </w:rPr>
        <w:t>Munteanu</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A</w:t>
      </w:r>
      <w:r w:rsidRPr="00175C41">
        <w:rPr>
          <w:rFonts w:ascii="Times New Roman" w:eastAsia="Times New Roman" w:hAnsi="Times New Roman" w:cs="Times New Roman"/>
          <w:bCs/>
          <w:sz w:val="28"/>
          <w:szCs w:val="28"/>
          <w:lang w:eastAsia="ru-RU"/>
        </w:rPr>
        <w:t xml:space="preserve">. и </w:t>
      </w:r>
      <w:r w:rsidR="00E002F9" w:rsidRPr="00175C41">
        <w:rPr>
          <w:rFonts w:ascii="Times New Roman" w:eastAsia="Times New Roman" w:hAnsi="Times New Roman" w:cs="Times New Roman"/>
          <w:bCs/>
          <w:sz w:val="28"/>
          <w:szCs w:val="28"/>
          <w:lang w:eastAsia="ru-RU"/>
        </w:rPr>
        <w:t>соавт.</w:t>
      </w:r>
      <w:r w:rsidRPr="00175C41">
        <w:rPr>
          <w:rFonts w:ascii="Times New Roman" w:eastAsia="Times New Roman" w:hAnsi="Times New Roman" w:cs="Times New Roman"/>
          <w:bCs/>
          <w:sz w:val="28"/>
          <w:szCs w:val="28"/>
          <w:lang w:eastAsia="ru-RU"/>
        </w:rPr>
        <w:t xml:space="preserve"> исследовали иммунофе</w:t>
      </w:r>
      <w:r w:rsidR="00BC5737" w:rsidRPr="00175C41">
        <w:rPr>
          <w:rFonts w:ascii="Times New Roman" w:eastAsia="Times New Roman" w:hAnsi="Times New Roman" w:cs="Times New Roman"/>
          <w:bCs/>
          <w:sz w:val="28"/>
          <w:szCs w:val="28"/>
          <w:lang w:eastAsia="ru-RU"/>
        </w:rPr>
        <w:t>нотипированием Т- и В-лимфоциты</w:t>
      </w:r>
      <w:r w:rsidRPr="00175C41">
        <w:rPr>
          <w:rFonts w:ascii="Times New Roman" w:eastAsia="Times New Roman" w:hAnsi="Times New Roman" w:cs="Times New Roman"/>
          <w:bCs/>
          <w:sz w:val="28"/>
          <w:szCs w:val="28"/>
          <w:lang w:eastAsia="ru-RU"/>
        </w:rPr>
        <w:t xml:space="preserve"> у детей с РРИ для оценки состояния иммунных клеток методом цитометрии. В 70% </w:t>
      </w:r>
      <w:r w:rsidR="00BC5737" w:rsidRPr="00175C41">
        <w:rPr>
          <w:rFonts w:ascii="Times New Roman" w:eastAsia="Times New Roman" w:hAnsi="Times New Roman" w:cs="Times New Roman"/>
          <w:bCs/>
          <w:sz w:val="28"/>
          <w:szCs w:val="28"/>
          <w:lang w:eastAsia="ru-RU"/>
        </w:rPr>
        <w:t xml:space="preserve">случаев </w:t>
      </w:r>
      <w:r w:rsidRPr="00175C41">
        <w:rPr>
          <w:rFonts w:ascii="Times New Roman" w:eastAsia="Times New Roman" w:hAnsi="Times New Roman" w:cs="Times New Roman"/>
          <w:bCs/>
          <w:sz w:val="28"/>
          <w:szCs w:val="28"/>
          <w:lang w:eastAsia="ru-RU"/>
        </w:rPr>
        <w:t>у детей с РРИ уровень иммуноглобулинов был в пределах нормы</w:t>
      </w:r>
      <w:r w:rsidR="0023044E"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у 30% отмечалось умеренное снижение или же повышение иммуноглобулинов. Касательно, периферических иммунных клеток Т- и В-лимфоцитов, </w:t>
      </w:r>
      <w:r w:rsidRPr="00175C41">
        <w:rPr>
          <w:rFonts w:ascii="Times New Roman" w:eastAsia="Times New Roman" w:hAnsi="Times New Roman" w:cs="Times New Roman"/>
          <w:bCs/>
          <w:sz w:val="28"/>
          <w:szCs w:val="28"/>
          <w:lang w:val="en-US" w:eastAsia="ru-RU"/>
        </w:rPr>
        <w:t>NK</w:t>
      </w:r>
      <w:r w:rsidRPr="00175C41">
        <w:rPr>
          <w:rFonts w:ascii="Times New Roman" w:eastAsia="Times New Roman" w:hAnsi="Times New Roman" w:cs="Times New Roman"/>
          <w:bCs/>
          <w:sz w:val="28"/>
          <w:szCs w:val="28"/>
          <w:lang w:eastAsia="ru-RU"/>
        </w:rPr>
        <w:t>-клеток (нату</w:t>
      </w:r>
      <w:r w:rsidR="0023044E" w:rsidRPr="00175C41">
        <w:rPr>
          <w:rFonts w:ascii="Times New Roman" w:eastAsia="Times New Roman" w:hAnsi="Times New Roman" w:cs="Times New Roman"/>
          <w:bCs/>
          <w:sz w:val="28"/>
          <w:szCs w:val="28"/>
          <w:lang w:eastAsia="ru-RU"/>
        </w:rPr>
        <w:t>ральные киллеры</w:t>
      </w:r>
      <w:r w:rsidRPr="00175C41">
        <w:rPr>
          <w:rFonts w:ascii="Times New Roman" w:eastAsia="Times New Roman" w:hAnsi="Times New Roman" w:cs="Times New Roman"/>
          <w:bCs/>
          <w:sz w:val="28"/>
          <w:szCs w:val="28"/>
          <w:lang w:eastAsia="ru-RU"/>
        </w:rPr>
        <w:t>)</w:t>
      </w:r>
      <w:r w:rsidR="0023044E" w:rsidRPr="00175C41">
        <w:rPr>
          <w:rFonts w:ascii="Times New Roman" w:eastAsia="Times New Roman" w:hAnsi="Times New Roman" w:cs="Times New Roman"/>
          <w:bCs/>
          <w:sz w:val="28"/>
          <w:szCs w:val="28"/>
          <w:lang w:eastAsia="ru-RU"/>
        </w:rPr>
        <w:t>, то в них была дисфункция в иммунном ответе.</w:t>
      </w:r>
      <w:r w:rsidRPr="00175C41">
        <w:rPr>
          <w:rFonts w:ascii="Times New Roman" w:eastAsia="Times New Roman" w:hAnsi="Times New Roman" w:cs="Times New Roman"/>
          <w:bCs/>
          <w:sz w:val="28"/>
          <w:szCs w:val="28"/>
          <w:lang w:eastAsia="ru-RU"/>
        </w:rPr>
        <w:t xml:space="preserve"> </w:t>
      </w:r>
      <w:r w:rsidR="0023044E" w:rsidRPr="00175C41">
        <w:rPr>
          <w:rFonts w:ascii="Times New Roman" w:eastAsia="Times New Roman" w:hAnsi="Times New Roman" w:cs="Times New Roman"/>
          <w:bCs/>
          <w:sz w:val="28"/>
          <w:szCs w:val="28"/>
          <w:lang w:eastAsia="ru-RU"/>
        </w:rPr>
        <w:t>РРИ у детей приводил</w:t>
      </w:r>
      <w:r w:rsidR="00BC5737" w:rsidRPr="00175C41">
        <w:rPr>
          <w:rFonts w:ascii="Times New Roman" w:eastAsia="Times New Roman" w:hAnsi="Times New Roman" w:cs="Times New Roman"/>
          <w:bCs/>
          <w:sz w:val="28"/>
          <w:szCs w:val="28"/>
          <w:lang w:eastAsia="ru-RU"/>
        </w:rPr>
        <w:t>и</w:t>
      </w:r>
      <w:r w:rsidR="0023044E" w:rsidRPr="00175C41">
        <w:rPr>
          <w:rFonts w:ascii="Times New Roman" w:eastAsia="Times New Roman" w:hAnsi="Times New Roman" w:cs="Times New Roman"/>
          <w:bCs/>
          <w:sz w:val="28"/>
          <w:szCs w:val="28"/>
          <w:lang w:eastAsia="ru-RU"/>
        </w:rPr>
        <w:t xml:space="preserve"> к снижению клеточного иммунного ответа, уменьшению количества </w:t>
      </w:r>
      <w:r w:rsidR="0023044E" w:rsidRPr="00175C41">
        <w:rPr>
          <w:rFonts w:ascii="Times New Roman" w:eastAsia="Times New Roman" w:hAnsi="Times New Roman" w:cs="Times New Roman"/>
          <w:bCs/>
          <w:sz w:val="28"/>
          <w:szCs w:val="28"/>
          <w:lang w:val="en-US" w:eastAsia="ru-RU"/>
        </w:rPr>
        <w:t>CD</w:t>
      </w:r>
      <w:r w:rsidR="0023044E" w:rsidRPr="00175C41">
        <w:rPr>
          <w:rFonts w:ascii="Times New Roman" w:eastAsia="Times New Roman" w:hAnsi="Times New Roman" w:cs="Times New Roman"/>
          <w:bCs/>
          <w:sz w:val="28"/>
          <w:szCs w:val="28"/>
          <w:lang w:eastAsia="ru-RU"/>
        </w:rPr>
        <w:t>8+ Т-клеток</w:t>
      </w:r>
      <w:r w:rsidR="00B83338" w:rsidRPr="00175C41">
        <w:rPr>
          <w:rFonts w:ascii="Times New Roman" w:eastAsia="Times New Roman" w:hAnsi="Times New Roman" w:cs="Times New Roman"/>
          <w:bCs/>
          <w:sz w:val="28"/>
          <w:szCs w:val="28"/>
          <w:lang w:eastAsia="ru-RU"/>
        </w:rPr>
        <w:t xml:space="preserve"> [133</w:t>
      </w:r>
      <w:r w:rsidR="0023044E" w:rsidRPr="00175C41">
        <w:rPr>
          <w:rFonts w:ascii="Times New Roman" w:eastAsia="Times New Roman" w:hAnsi="Times New Roman" w:cs="Times New Roman"/>
          <w:bCs/>
          <w:sz w:val="28"/>
          <w:szCs w:val="28"/>
          <w:lang w:eastAsia="ru-RU"/>
        </w:rPr>
        <w:t>].</w:t>
      </w:r>
    </w:p>
    <w:p w:rsidR="008F122F" w:rsidRPr="00175C41" w:rsidRDefault="008F122F"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По данным обзоров литературы при РРИ наблюдались следующие изменения: дефект</w:t>
      </w:r>
      <w:r w:rsidRPr="00175C41">
        <w:rPr>
          <w:rFonts w:ascii="Times New Roman" w:eastAsia="Times New Roman" w:hAnsi="Times New Roman" w:cs="Times New Roman"/>
          <w:bCs/>
          <w:sz w:val="28"/>
          <w:szCs w:val="28"/>
          <w:lang w:val="kk-KZ" w:eastAsia="ru-RU"/>
        </w:rPr>
        <w:t xml:space="preserve"> интерлейкин-4-рецептор-​ассоциированных фосфокиназ </w:t>
      </w:r>
      <w:r w:rsidRPr="00175C41">
        <w:rPr>
          <w:rFonts w:ascii="Times New Roman" w:eastAsia="Times New Roman" w:hAnsi="Times New Roman" w:cs="Times New Roman"/>
          <w:bCs/>
          <w:sz w:val="28"/>
          <w:szCs w:val="28"/>
          <w:lang w:eastAsia="ru-RU"/>
        </w:rPr>
        <w:t>(lRAK4),</w:t>
      </w:r>
      <w:r w:rsidRPr="00175C41">
        <w:rPr>
          <w:rFonts w:ascii="Times New Roman" w:eastAsia="Times New Roman" w:hAnsi="Times New Roman" w:cs="Times New Roman"/>
          <w:bCs/>
          <w:sz w:val="28"/>
          <w:szCs w:val="28"/>
          <w:lang w:val="kk-KZ" w:eastAsia="ru-RU"/>
        </w:rPr>
        <w:t xml:space="preserve"> снижение </w:t>
      </w:r>
      <w:r w:rsidRPr="00175C41">
        <w:rPr>
          <w:rFonts w:ascii="Times New Roman" w:eastAsia="Times New Roman" w:hAnsi="Times New Roman" w:cs="Times New Roman"/>
          <w:bCs/>
          <w:sz w:val="28"/>
          <w:szCs w:val="28"/>
          <w:lang w:val="en-US" w:eastAsia="ru-RU"/>
        </w:rPr>
        <w:t>IL</w:t>
      </w:r>
      <w:r w:rsidRPr="00175C41">
        <w:rPr>
          <w:rFonts w:ascii="Times New Roman" w:eastAsia="Times New Roman" w:hAnsi="Times New Roman" w:cs="Times New Roman"/>
          <w:bCs/>
          <w:sz w:val="28"/>
          <w:szCs w:val="28"/>
          <w:lang w:eastAsia="ru-RU"/>
        </w:rPr>
        <w:t xml:space="preserve">-2, частичный дефицит </w:t>
      </w:r>
      <w:r w:rsidRPr="00175C41">
        <w:rPr>
          <w:rFonts w:ascii="Times New Roman" w:eastAsia="Times New Roman" w:hAnsi="Times New Roman" w:cs="Times New Roman"/>
          <w:bCs/>
          <w:sz w:val="28"/>
          <w:szCs w:val="28"/>
          <w:lang w:val="en-US" w:eastAsia="ru-RU"/>
        </w:rPr>
        <w:t>IgG</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IgA</w:t>
      </w:r>
      <w:r w:rsidRPr="00175C41">
        <w:rPr>
          <w:rFonts w:ascii="Times New Roman" w:eastAsia="Times New Roman" w:hAnsi="Times New Roman" w:cs="Times New Roman"/>
          <w:bCs/>
          <w:sz w:val="28"/>
          <w:szCs w:val="28"/>
          <w:lang w:val="kk-KZ" w:eastAsia="ru-RU"/>
        </w:rPr>
        <w:t xml:space="preserve">, </w:t>
      </w:r>
      <w:r w:rsidRPr="00175C41">
        <w:rPr>
          <w:rFonts w:ascii="Times New Roman" w:eastAsia="Times New Roman" w:hAnsi="Times New Roman" w:cs="Times New Roman"/>
          <w:bCs/>
          <w:sz w:val="28"/>
          <w:szCs w:val="28"/>
          <w:lang w:eastAsia="ru-RU"/>
        </w:rPr>
        <w:t xml:space="preserve">недостаточный хемотаксис гранулоцитов, сниженная антимикробная активность, незначительное снижение количества </w:t>
      </w:r>
      <w:r w:rsidRPr="00175C41">
        <w:rPr>
          <w:rFonts w:ascii="Times New Roman" w:eastAsia="Times New Roman" w:hAnsi="Times New Roman" w:cs="Times New Roman"/>
          <w:bCs/>
          <w:sz w:val="28"/>
          <w:szCs w:val="28"/>
          <w:lang w:val="en-US" w:eastAsia="ru-RU"/>
        </w:rPr>
        <w:t>CD</w:t>
      </w:r>
      <w:r w:rsidRPr="00175C41">
        <w:rPr>
          <w:rFonts w:ascii="Times New Roman" w:eastAsia="Times New Roman" w:hAnsi="Times New Roman" w:cs="Times New Roman"/>
          <w:bCs/>
          <w:sz w:val="28"/>
          <w:szCs w:val="28"/>
          <w:lang w:eastAsia="ru-RU"/>
        </w:rPr>
        <w:t>4+,</w:t>
      </w:r>
      <w:r w:rsidR="00BC5737"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CD</w:t>
      </w:r>
      <w:r w:rsidRPr="00175C41">
        <w:rPr>
          <w:rFonts w:ascii="Times New Roman" w:eastAsia="Times New Roman" w:hAnsi="Times New Roman" w:cs="Times New Roman"/>
          <w:bCs/>
          <w:sz w:val="28"/>
          <w:szCs w:val="28"/>
          <w:lang w:eastAsia="ru-RU"/>
        </w:rPr>
        <w:t>8+,</w:t>
      </w:r>
      <w:r w:rsidR="00BC5737"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CD</w:t>
      </w:r>
      <w:r w:rsidRPr="00175C41">
        <w:rPr>
          <w:rFonts w:ascii="Times New Roman" w:eastAsia="Times New Roman" w:hAnsi="Times New Roman" w:cs="Times New Roman"/>
          <w:bCs/>
          <w:sz w:val="28"/>
          <w:szCs w:val="28"/>
          <w:lang w:eastAsia="ru-RU"/>
        </w:rPr>
        <w:t xml:space="preserve">19+ и </w:t>
      </w:r>
      <w:r w:rsidRPr="00175C41">
        <w:rPr>
          <w:rFonts w:ascii="Times New Roman" w:eastAsia="Times New Roman" w:hAnsi="Times New Roman" w:cs="Times New Roman"/>
          <w:bCs/>
          <w:sz w:val="28"/>
          <w:szCs w:val="28"/>
          <w:lang w:val="en-US" w:eastAsia="ru-RU"/>
        </w:rPr>
        <w:t>NK</w:t>
      </w:r>
      <w:r w:rsidRPr="00175C41">
        <w:rPr>
          <w:rFonts w:ascii="Times New Roman" w:eastAsia="Times New Roman" w:hAnsi="Times New Roman" w:cs="Times New Roman"/>
          <w:bCs/>
          <w:sz w:val="28"/>
          <w:szCs w:val="28"/>
          <w:lang w:eastAsia="ru-RU"/>
        </w:rPr>
        <w:t>-</w:t>
      </w:r>
      <w:r w:rsidR="00E002F9" w:rsidRPr="00175C41">
        <w:rPr>
          <w:rFonts w:ascii="Times New Roman" w:eastAsia="Times New Roman" w:hAnsi="Times New Roman" w:cs="Times New Roman"/>
          <w:bCs/>
          <w:sz w:val="28"/>
          <w:szCs w:val="28"/>
          <w:lang w:eastAsia="ru-RU"/>
        </w:rPr>
        <w:t>клеток [</w:t>
      </w:r>
      <w:r w:rsidR="00B83338" w:rsidRPr="00175C41">
        <w:rPr>
          <w:rFonts w:ascii="Times New Roman" w:eastAsia="Times New Roman" w:hAnsi="Times New Roman" w:cs="Times New Roman"/>
          <w:bCs/>
          <w:sz w:val="28"/>
          <w:szCs w:val="28"/>
          <w:lang w:eastAsia="ru-RU"/>
        </w:rPr>
        <w:t>134,</w:t>
      </w:r>
      <w:r w:rsidR="0079088D" w:rsidRPr="00175C41">
        <w:rPr>
          <w:rFonts w:ascii="Times New Roman" w:eastAsia="Times New Roman" w:hAnsi="Times New Roman" w:cs="Times New Roman"/>
          <w:bCs/>
          <w:sz w:val="28"/>
          <w:szCs w:val="28"/>
          <w:lang w:eastAsia="ru-RU"/>
        </w:rPr>
        <w:t xml:space="preserve"> </w:t>
      </w:r>
      <w:r w:rsidR="00B83338" w:rsidRPr="00175C41">
        <w:rPr>
          <w:rFonts w:ascii="Times New Roman" w:eastAsia="Times New Roman" w:hAnsi="Times New Roman" w:cs="Times New Roman"/>
          <w:bCs/>
          <w:sz w:val="28"/>
          <w:szCs w:val="28"/>
          <w:lang w:eastAsia="ru-RU"/>
        </w:rPr>
        <w:t>135</w:t>
      </w:r>
      <w:r w:rsidRPr="00175C41">
        <w:rPr>
          <w:rFonts w:ascii="Times New Roman" w:eastAsia="Times New Roman" w:hAnsi="Times New Roman" w:cs="Times New Roman"/>
          <w:bCs/>
          <w:sz w:val="28"/>
          <w:szCs w:val="28"/>
          <w:lang w:eastAsia="ru-RU"/>
        </w:rPr>
        <w:t>]</w:t>
      </w:r>
      <w:r w:rsidR="00762BD9" w:rsidRPr="00175C41">
        <w:rPr>
          <w:rFonts w:ascii="Times New Roman" w:eastAsia="Times New Roman" w:hAnsi="Times New Roman" w:cs="Times New Roman"/>
          <w:bCs/>
          <w:sz w:val="28"/>
          <w:szCs w:val="28"/>
          <w:lang w:eastAsia="ru-RU"/>
        </w:rPr>
        <w:t>.</w:t>
      </w:r>
    </w:p>
    <w:p w:rsidR="00120869" w:rsidRPr="00175C41" w:rsidRDefault="00BC5737" w:rsidP="007D118A">
      <w:pPr>
        <w:spacing w:after="0" w:line="240" w:lineRule="auto"/>
        <w:ind w:firstLine="709"/>
        <w:jc w:val="both"/>
        <w:rPr>
          <w:rFonts w:ascii="Times New Roman" w:eastAsia="Times New Roman" w:hAnsi="Times New Roman" w:cs="Times New Roman"/>
          <w:bCs/>
          <w:sz w:val="28"/>
          <w:szCs w:val="28"/>
          <w:lang w:val="kk-KZ" w:eastAsia="ru-RU"/>
        </w:rPr>
      </w:pPr>
      <w:r w:rsidRPr="00175C41">
        <w:rPr>
          <w:rFonts w:ascii="Times New Roman" w:eastAsia="Times New Roman" w:hAnsi="Times New Roman" w:cs="Times New Roman"/>
          <w:bCs/>
          <w:sz w:val="28"/>
          <w:szCs w:val="28"/>
          <w:lang w:eastAsia="ru-RU"/>
        </w:rPr>
        <w:t xml:space="preserve">Дополнительно, при РРИ </w:t>
      </w:r>
      <w:r w:rsidR="00EC5A88" w:rsidRPr="00175C41">
        <w:rPr>
          <w:rFonts w:ascii="Times New Roman" w:eastAsia="Times New Roman" w:hAnsi="Times New Roman" w:cs="Times New Roman"/>
          <w:bCs/>
          <w:sz w:val="28"/>
          <w:szCs w:val="28"/>
          <w:lang w:eastAsia="ru-RU"/>
        </w:rPr>
        <w:t>было отмечено</w:t>
      </w:r>
      <w:r w:rsidR="00762BD9" w:rsidRPr="00175C41">
        <w:rPr>
          <w:rFonts w:ascii="Times New Roman" w:eastAsia="Times New Roman" w:hAnsi="Times New Roman" w:cs="Times New Roman"/>
          <w:bCs/>
          <w:sz w:val="28"/>
          <w:szCs w:val="28"/>
          <w:lang w:eastAsia="ru-RU"/>
        </w:rPr>
        <w:t xml:space="preserve"> нарушения процессов </w:t>
      </w:r>
      <w:r w:rsidR="00EC5A88" w:rsidRPr="00175C41">
        <w:rPr>
          <w:rFonts w:ascii="Times New Roman" w:eastAsia="Times New Roman" w:hAnsi="Times New Roman" w:cs="Times New Roman"/>
          <w:bCs/>
          <w:sz w:val="28"/>
          <w:szCs w:val="28"/>
          <w:lang w:eastAsia="ru-RU"/>
        </w:rPr>
        <w:t xml:space="preserve">выработки собственных </w:t>
      </w:r>
      <w:r w:rsidR="00762BD9" w:rsidRPr="00175C41">
        <w:rPr>
          <w:rFonts w:ascii="Times New Roman" w:eastAsia="Times New Roman" w:hAnsi="Times New Roman" w:cs="Times New Roman"/>
          <w:bCs/>
          <w:sz w:val="28"/>
          <w:szCs w:val="28"/>
          <w:lang w:eastAsia="ru-RU"/>
        </w:rPr>
        <w:t>интерферонов (</w:t>
      </w:r>
      <w:r w:rsidR="00762BD9" w:rsidRPr="00175C41">
        <w:rPr>
          <w:rFonts w:ascii="Times New Roman" w:eastAsia="Times New Roman" w:hAnsi="Times New Roman" w:cs="Times New Roman"/>
          <w:bCs/>
          <w:sz w:val="28"/>
          <w:szCs w:val="28"/>
          <w:lang w:val="en-US" w:eastAsia="ru-RU"/>
        </w:rPr>
        <w:t>IFN</w:t>
      </w:r>
      <w:r w:rsidR="00762BD9" w:rsidRPr="00175C41">
        <w:rPr>
          <w:rFonts w:ascii="Times New Roman" w:eastAsia="Times New Roman" w:hAnsi="Times New Roman" w:cs="Times New Roman"/>
          <w:bCs/>
          <w:sz w:val="28"/>
          <w:szCs w:val="28"/>
          <w:lang w:eastAsia="ru-RU"/>
        </w:rPr>
        <w:t>)</w:t>
      </w:r>
      <w:r w:rsidR="00EC5A88" w:rsidRPr="00175C41">
        <w:rPr>
          <w:rFonts w:ascii="Times New Roman" w:eastAsia="Times New Roman" w:hAnsi="Times New Roman" w:cs="Times New Roman"/>
          <w:bCs/>
          <w:sz w:val="28"/>
          <w:szCs w:val="28"/>
          <w:lang w:eastAsia="ru-RU"/>
        </w:rPr>
        <w:t>, что играет важную роль</w:t>
      </w:r>
      <w:r w:rsidR="00203F1A" w:rsidRPr="00175C41">
        <w:rPr>
          <w:rFonts w:ascii="Times New Roman" w:eastAsia="Times New Roman" w:hAnsi="Times New Roman" w:cs="Times New Roman"/>
          <w:bCs/>
          <w:sz w:val="28"/>
          <w:szCs w:val="28"/>
          <w:lang w:eastAsia="ru-RU"/>
        </w:rPr>
        <w:t xml:space="preserve"> в защите от </w:t>
      </w:r>
      <w:r w:rsidRPr="00175C41">
        <w:rPr>
          <w:rFonts w:ascii="Times New Roman" w:eastAsia="Times New Roman" w:hAnsi="Times New Roman" w:cs="Times New Roman"/>
          <w:bCs/>
          <w:sz w:val="28"/>
          <w:szCs w:val="28"/>
          <w:lang w:eastAsia="ru-RU"/>
        </w:rPr>
        <w:t xml:space="preserve">вирусных </w:t>
      </w:r>
      <w:r w:rsidRPr="00175C41">
        <w:rPr>
          <w:rFonts w:ascii="Times New Roman" w:eastAsia="Times New Roman" w:hAnsi="Times New Roman" w:cs="Times New Roman"/>
          <w:bCs/>
          <w:sz w:val="28"/>
          <w:szCs w:val="28"/>
          <w:lang w:eastAsia="ru-RU"/>
        </w:rPr>
        <w:lastRenderedPageBreak/>
        <w:t>инфекций</w:t>
      </w:r>
      <w:r w:rsidR="00203F1A" w:rsidRPr="00175C41">
        <w:rPr>
          <w:rFonts w:ascii="Times New Roman" w:eastAsia="Times New Roman" w:hAnsi="Times New Roman" w:cs="Times New Roman"/>
          <w:bCs/>
          <w:sz w:val="28"/>
          <w:szCs w:val="28"/>
          <w:lang w:eastAsia="ru-RU"/>
        </w:rPr>
        <w:t xml:space="preserve"> организма</w:t>
      </w:r>
      <w:r w:rsidR="00120869" w:rsidRPr="00175C41">
        <w:rPr>
          <w:rFonts w:ascii="Times New Roman" w:eastAsia="Times New Roman" w:hAnsi="Times New Roman" w:cs="Times New Roman"/>
          <w:bCs/>
          <w:sz w:val="28"/>
          <w:szCs w:val="28"/>
          <w:lang w:eastAsia="ru-RU"/>
        </w:rPr>
        <w:t>.</w:t>
      </w:r>
      <w:r w:rsidR="00762BD9" w:rsidRPr="00175C41">
        <w:rPr>
          <w:rFonts w:ascii="Times New Roman" w:eastAsia="Times New Roman" w:hAnsi="Times New Roman" w:cs="Times New Roman"/>
          <w:bCs/>
          <w:sz w:val="28"/>
          <w:szCs w:val="28"/>
          <w:lang w:eastAsia="ru-RU"/>
        </w:rPr>
        <w:t xml:space="preserve"> </w:t>
      </w:r>
      <w:r w:rsidR="00120869" w:rsidRPr="00175C41">
        <w:rPr>
          <w:rFonts w:ascii="Times New Roman" w:eastAsia="Times New Roman" w:hAnsi="Times New Roman" w:cs="Times New Roman"/>
          <w:bCs/>
          <w:sz w:val="28"/>
          <w:szCs w:val="28"/>
          <w:lang w:eastAsia="ru-RU"/>
        </w:rPr>
        <w:t xml:space="preserve">Некоторые результаты показывают, что дендритные клетки у часто болеющих детей нарушают свою способность секретировать </w:t>
      </w:r>
      <w:r w:rsidR="00120869" w:rsidRPr="00175C41">
        <w:rPr>
          <w:rFonts w:ascii="Times New Roman" w:eastAsia="Times New Roman" w:hAnsi="Times New Roman" w:cs="Times New Roman"/>
          <w:bCs/>
          <w:sz w:val="28"/>
          <w:szCs w:val="28"/>
          <w:lang w:val="en-US" w:eastAsia="ru-RU"/>
        </w:rPr>
        <w:t>IFN</w:t>
      </w:r>
      <w:r w:rsidR="00120869" w:rsidRPr="00175C41">
        <w:rPr>
          <w:rFonts w:ascii="Times New Roman" w:eastAsia="Times New Roman" w:hAnsi="Times New Roman" w:cs="Times New Roman"/>
          <w:bCs/>
          <w:sz w:val="28"/>
          <w:szCs w:val="28"/>
          <w:lang w:eastAsia="ru-RU"/>
        </w:rPr>
        <w:t xml:space="preserve"> в ответ на РИ. При РРИ синтез </w:t>
      </w:r>
      <w:r w:rsidR="00120869" w:rsidRPr="00175C41">
        <w:rPr>
          <w:rFonts w:ascii="Times New Roman" w:eastAsia="Times New Roman" w:hAnsi="Times New Roman" w:cs="Times New Roman"/>
          <w:bCs/>
          <w:sz w:val="28"/>
          <w:szCs w:val="28"/>
          <w:lang w:val="en-US" w:eastAsia="ru-RU"/>
        </w:rPr>
        <w:t>γ</w:t>
      </w:r>
      <w:r w:rsidR="00120869" w:rsidRPr="00175C41">
        <w:rPr>
          <w:rFonts w:ascii="Times New Roman" w:eastAsia="Times New Roman" w:hAnsi="Times New Roman" w:cs="Times New Roman"/>
          <w:bCs/>
          <w:sz w:val="28"/>
          <w:szCs w:val="28"/>
          <w:lang w:eastAsia="ru-RU"/>
        </w:rPr>
        <w:t>-</w:t>
      </w:r>
      <w:r w:rsidR="00120869" w:rsidRPr="00175C41">
        <w:rPr>
          <w:rFonts w:ascii="Times New Roman" w:eastAsia="Times New Roman" w:hAnsi="Times New Roman" w:cs="Times New Roman"/>
          <w:bCs/>
          <w:sz w:val="28"/>
          <w:szCs w:val="28"/>
          <w:lang w:val="en-US" w:eastAsia="ru-RU"/>
        </w:rPr>
        <w:t>IFN</w:t>
      </w:r>
      <w:r w:rsidR="00120869" w:rsidRPr="00175C41">
        <w:rPr>
          <w:rFonts w:ascii="Times New Roman" w:eastAsia="Times New Roman" w:hAnsi="Times New Roman" w:cs="Times New Roman"/>
          <w:bCs/>
          <w:sz w:val="28"/>
          <w:szCs w:val="28"/>
          <w:lang w:eastAsia="ru-RU"/>
        </w:rPr>
        <w:t xml:space="preserve"> был снижен в 3,3 раза, а уровень </w:t>
      </w:r>
      <w:r w:rsidR="00120869" w:rsidRPr="00175C41">
        <w:rPr>
          <w:rFonts w:ascii="Times New Roman" w:eastAsia="Times New Roman" w:hAnsi="Times New Roman" w:cs="Times New Roman"/>
          <w:bCs/>
          <w:sz w:val="28"/>
          <w:szCs w:val="28"/>
          <w:lang w:val="en-US" w:eastAsia="ru-RU"/>
        </w:rPr>
        <w:t>α</w:t>
      </w:r>
      <w:r w:rsidR="00120869" w:rsidRPr="00175C41">
        <w:rPr>
          <w:rFonts w:ascii="Times New Roman" w:eastAsia="Times New Roman" w:hAnsi="Times New Roman" w:cs="Times New Roman"/>
          <w:bCs/>
          <w:sz w:val="28"/>
          <w:szCs w:val="28"/>
          <w:lang w:eastAsia="ru-RU"/>
        </w:rPr>
        <w:t xml:space="preserve">- </w:t>
      </w:r>
      <w:r w:rsidR="00120869" w:rsidRPr="00175C41">
        <w:rPr>
          <w:rFonts w:ascii="Times New Roman" w:eastAsia="Times New Roman" w:hAnsi="Times New Roman" w:cs="Times New Roman"/>
          <w:bCs/>
          <w:sz w:val="28"/>
          <w:szCs w:val="28"/>
          <w:lang w:val="en-US" w:eastAsia="ru-RU"/>
        </w:rPr>
        <w:t>IFN</w:t>
      </w:r>
      <w:r w:rsidR="00120869" w:rsidRPr="00175C41">
        <w:rPr>
          <w:rFonts w:ascii="Times New Roman" w:eastAsia="Times New Roman" w:hAnsi="Times New Roman" w:cs="Times New Roman"/>
          <w:bCs/>
          <w:sz w:val="28"/>
          <w:szCs w:val="28"/>
          <w:lang w:eastAsia="ru-RU"/>
        </w:rPr>
        <w:t xml:space="preserve"> снижен более чем на 2,4 раза.</w:t>
      </w:r>
      <w:r w:rsidR="006B396F" w:rsidRPr="00175C41">
        <w:rPr>
          <w:rFonts w:ascii="Times New Roman" w:eastAsia="Times New Roman" w:hAnsi="Times New Roman" w:cs="Times New Roman"/>
          <w:bCs/>
          <w:sz w:val="28"/>
          <w:szCs w:val="28"/>
          <w:lang w:eastAsia="ru-RU"/>
        </w:rPr>
        <w:t xml:space="preserve"> Сезонные ритмы </w:t>
      </w:r>
      <w:r w:rsidR="006B396F" w:rsidRPr="00175C41">
        <w:rPr>
          <w:rFonts w:ascii="Times New Roman" w:eastAsia="Times New Roman" w:hAnsi="Times New Roman" w:cs="Times New Roman"/>
          <w:bCs/>
          <w:sz w:val="28"/>
          <w:szCs w:val="28"/>
          <w:lang w:val="en-US" w:eastAsia="ru-RU"/>
        </w:rPr>
        <w:t>IFN</w:t>
      </w:r>
      <w:r w:rsidR="006B396F" w:rsidRPr="00175C41">
        <w:rPr>
          <w:rFonts w:ascii="Times New Roman" w:eastAsia="Times New Roman" w:hAnsi="Times New Roman" w:cs="Times New Roman"/>
          <w:bCs/>
          <w:sz w:val="28"/>
          <w:szCs w:val="28"/>
          <w:lang w:val="kk-KZ" w:eastAsia="ru-RU"/>
        </w:rPr>
        <w:t xml:space="preserve"> при РРИ снижены во всем периоде времени, в то время, когда у детей, не относящиеся к данной категории, синтез </w:t>
      </w:r>
      <w:r w:rsidR="006B396F" w:rsidRPr="00175C41">
        <w:rPr>
          <w:rFonts w:ascii="Times New Roman" w:eastAsia="Times New Roman" w:hAnsi="Times New Roman" w:cs="Times New Roman"/>
          <w:bCs/>
          <w:sz w:val="28"/>
          <w:szCs w:val="28"/>
          <w:lang w:val="en-US" w:eastAsia="ru-RU"/>
        </w:rPr>
        <w:t>IFN</w:t>
      </w:r>
      <w:r w:rsidR="006B396F" w:rsidRPr="00175C41">
        <w:rPr>
          <w:rFonts w:ascii="Times New Roman" w:eastAsia="Times New Roman" w:hAnsi="Times New Roman" w:cs="Times New Roman"/>
          <w:bCs/>
          <w:sz w:val="28"/>
          <w:szCs w:val="28"/>
          <w:lang w:eastAsia="ru-RU"/>
        </w:rPr>
        <w:t xml:space="preserve"> намного выше в эпидемиологичес</w:t>
      </w:r>
      <w:r w:rsidR="00B83338" w:rsidRPr="00175C41">
        <w:rPr>
          <w:rFonts w:ascii="Times New Roman" w:eastAsia="Times New Roman" w:hAnsi="Times New Roman" w:cs="Times New Roman"/>
          <w:bCs/>
          <w:sz w:val="28"/>
          <w:szCs w:val="28"/>
          <w:lang w:eastAsia="ru-RU"/>
        </w:rPr>
        <w:t>кий период РИ (осень, зима) [136, 137</w:t>
      </w:r>
      <w:r w:rsidR="00120869" w:rsidRPr="00175C41">
        <w:rPr>
          <w:rFonts w:ascii="Times New Roman" w:eastAsia="Times New Roman" w:hAnsi="Times New Roman" w:cs="Times New Roman"/>
          <w:bCs/>
          <w:sz w:val="28"/>
          <w:szCs w:val="28"/>
          <w:lang w:eastAsia="ru-RU"/>
        </w:rPr>
        <w:t>].</w:t>
      </w:r>
    </w:p>
    <w:p w:rsidR="00EE1F35" w:rsidRPr="00175C41" w:rsidRDefault="007737F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Факторы риска, которые были описаны ранее, непосредственно имеют прямое влияние на иммунную систему детей. Например, при </w:t>
      </w:r>
      <w:r w:rsidR="006A1EC7" w:rsidRPr="00175C41">
        <w:rPr>
          <w:rFonts w:ascii="Times New Roman" w:eastAsia="Times New Roman" w:hAnsi="Times New Roman" w:cs="Times New Roman"/>
          <w:bCs/>
          <w:sz w:val="28"/>
          <w:szCs w:val="28"/>
          <w:lang w:val="kk-KZ" w:eastAsia="ru-RU"/>
        </w:rPr>
        <w:t xml:space="preserve">дефиците железа </w:t>
      </w:r>
      <w:r w:rsidR="007426A8" w:rsidRPr="00175C41">
        <w:rPr>
          <w:rFonts w:ascii="Times New Roman" w:eastAsia="Times New Roman" w:hAnsi="Times New Roman" w:cs="Times New Roman"/>
          <w:bCs/>
          <w:sz w:val="28"/>
          <w:szCs w:val="28"/>
          <w:lang w:eastAsia="ru-RU"/>
        </w:rPr>
        <w:t xml:space="preserve">происходят следующие изменения в иммунной системе: </w:t>
      </w:r>
      <w:r w:rsidR="006A1EC7" w:rsidRPr="00175C41">
        <w:rPr>
          <w:rFonts w:ascii="Times New Roman" w:eastAsia="Times New Roman" w:hAnsi="Times New Roman" w:cs="Times New Roman"/>
          <w:bCs/>
          <w:sz w:val="28"/>
          <w:szCs w:val="28"/>
          <w:lang w:eastAsia="ru-RU"/>
        </w:rPr>
        <w:t>сниж</w:t>
      </w:r>
      <w:r w:rsidR="006A1EC7" w:rsidRPr="00175C41">
        <w:rPr>
          <w:rFonts w:ascii="Times New Roman" w:eastAsia="Times New Roman" w:hAnsi="Times New Roman" w:cs="Times New Roman"/>
          <w:bCs/>
          <w:sz w:val="28"/>
          <w:szCs w:val="28"/>
          <w:lang w:val="kk-KZ" w:eastAsia="ru-RU"/>
        </w:rPr>
        <w:t>ается</w:t>
      </w:r>
      <w:r w:rsidR="006A1EC7" w:rsidRPr="00175C41">
        <w:rPr>
          <w:rFonts w:ascii="Times New Roman" w:eastAsia="Times New Roman" w:hAnsi="Times New Roman" w:cs="Times New Roman"/>
          <w:bCs/>
          <w:sz w:val="28"/>
          <w:szCs w:val="28"/>
          <w:lang w:eastAsia="ru-RU"/>
        </w:rPr>
        <w:t xml:space="preserve"> пролифераци</w:t>
      </w:r>
      <w:r w:rsidR="006A1EC7" w:rsidRPr="00175C41">
        <w:rPr>
          <w:rFonts w:ascii="Times New Roman" w:eastAsia="Times New Roman" w:hAnsi="Times New Roman" w:cs="Times New Roman"/>
          <w:bCs/>
          <w:sz w:val="28"/>
          <w:szCs w:val="28"/>
          <w:lang w:val="kk-KZ" w:eastAsia="ru-RU"/>
        </w:rPr>
        <w:t>я</w:t>
      </w:r>
      <w:r w:rsidR="00F67E89" w:rsidRPr="00175C41">
        <w:rPr>
          <w:rFonts w:ascii="Times New Roman" w:eastAsia="Times New Roman" w:hAnsi="Times New Roman" w:cs="Times New Roman"/>
          <w:bCs/>
          <w:sz w:val="28"/>
          <w:szCs w:val="28"/>
          <w:lang w:eastAsia="ru-RU"/>
        </w:rPr>
        <w:t xml:space="preserve"> Т-</w:t>
      </w:r>
      <w:r w:rsidR="00F67E89" w:rsidRPr="00175C41">
        <w:rPr>
          <w:rFonts w:ascii="Times New Roman" w:eastAsia="Times New Roman" w:hAnsi="Times New Roman" w:cs="Times New Roman"/>
          <w:bCs/>
          <w:sz w:val="28"/>
          <w:szCs w:val="28"/>
          <w:lang w:val="kk-KZ" w:eastAsia="ru-RU"/>
        </w:rPr>
        <w:t>клеток</w:t>
      </w:r>
      <w:r w:rsidR="00F67E89" w:rsidRPr="00175C41">
        <w:rPr>
          <w:rFonts w:ascii="Times New Roman" w:eastAsia="Times New Roman" w:hAnsi="Times New Roman" w:cs="Times New Roman"/>
          <w:bCs/>
          <w:sz w:val="28"/>
          <w:szCs w:val="28"/>
          <w:lang w:eastAsia="ru-RU"/>
        </w:rPr>
        <w:t xml:space="preserve">, </w:t>
      </w:r>
      <w:r w:rsidR="00F67E89" w:rsidRPr="00175C41">
        <w:rPr>
          <w:rFonts w:ascii="Times New Roman" w:eastAsia="Times New Roman" w:hAnsi="Times New Roman" w:cs="Times New Roman"/>
          <w:bCs/>
          <w:sz w:val="28"/>
          <w:szCs w:val="28"/>
          <w:lang w:val="en-US" w:eastAsia="ru-RU"/>
        </w:rPr>
        <w:t>IL</w:t>
      </w:r>
      <w:r w:rsidR="006A1EC7" w:rsidRPr="00175C41">
        <w:rPr>
          <w:rFonts w:ascii="Times New Roman" w:eastAsia="Times New Roman" w:hAnsi="Times New Roman" w:cs="Times New Roman"/>
          <w:bCs/>
          <w:sz w:val="28"/>
          <w:szCs w:val="28"/>
          <w:lang w:eastAsia="ru-RU"/>
        </w:rPr>
        <w:t xml:space="preserve">-2, </w:t>
      </w:r>
      <w:r w:rsidR="00F67E89" w:rsidRPr="00175C41">
        <w:rPr>
          <w:rFonts w:ascii="Times New Roman" w:eastAsia="Times New Roman" w:hAnsi="Times New Roman" w:cs="Times New Roman"/>
          <w:bCs/>
          <w:sz w:val="28"/>
          <w:szCs w:val="28"/>
          <w:lang w:eastAsia="ru-RU"/>
        </w:rPr>
        <w:t>γ-IFN</w:t>
      </w:r>
      <w:r w:rsidR="00B0035C" w:rsidRPr="00175C41">
        <w:rPr>
          <w:rFonts w:ascii="Times New Roman" w:eastAsia="Times New Roman" w:hAnsi="Times New Roman" w:cs="Times New Roman"/>
          <w:bCs/>
          <w:sz w:val="28"/>
          <w:szCs w:val="28"/>
          <w:lang w:eastAsia="ru-RU"/>
        </w:rPr>
        <w:t xml:space="preserve">, </w:t>
      </w:r>
      <w:r w:rsidR="00B0035C" w:rsidRPr="00175C41">
        <w:rPr>
          <w:rFonts w:ascii="Times New Roman" w:eastAsia="Times New Roman" w:hAnsi="Times New Roman" w:cs="Times New Roman"/>
          <w:bCs/>
          <w:sz w:val="28"/>
          <w:szCs w:val="28"/>
          <w:lang w:val="en-US" w:eastAsia="ru-RU"/>
        </w:rPr>
        <w:t>IgA</w:t>
      </w:r>
      <w:r w:rsidR="00B83338" w:rsidRPr="00175C41">
        <w:rPr>
          <w:rFonts w:ascii="Times New Roman" w:eastAsia="Times New Roman" w:hAnsi="Times New Roman" w:cs="Times New Roman"/>
          <w:bCs/>
          <w:sz w:val="28"/>
          <w:szCs w:val="28"/>
          <w:lang w:eastAsia="ru-RU"/>
        </w:rPr>
        <w:t xml:space="preserve"> [138, 139</w:t>
      </w:r>
      <w:r w:rsidR="00F67E89" w:rsidRPr="00175C41">
        <w:rPr>
          <w:rFonts w:ascii="Times New Roman" w:eastAsia="Times New Roman" w:hAnsi="Times New Roman" w:cs="Times New Roman"/>
          <w:bCs/>
          <w:sz w:val="28"/>
          <w:szCs w:val="28"/>
          <w:lang w:eastAsia="ru-RU"/>
        </w:rPr>
        <w:t>]</w:t>
      </w:r>
      <w:r w:rsidR="00B0035C" w:rsidRPr="00175C41">
        <w:rPr>
          <w:rFonts w:ascii="Times New Roman" w:eastAsia="Times New Roman" w:hAnsi="Times New Roman" w:cs="Times New Roman"/>
          <w:bCs/>
          <w:sz w:val="28"/>
          <w:szCs w:val="28"/>
          <w:lang w:eastAsia="ru-RU"/>
        </w:rPr>
        <w:t>.</w:t>
      </w:r>
      <w:r w:rsidR="007873FB" w:rsidRPr="00175C41">
        <w:rPr>
          <w:rFonts w:ascii="Times New Roman" w:eastAsia="Times New Roman" w:hAnsi="Times New Roman" w:cs="Times New Roman"/>
          <w:bCs/>
          <w:sz w:val="28"/>
          <w:szCs w:val="28"/>
          <w:lang w:eastAsia="ru-RU"/>
        </w:rPr>
        <w:t xml:space="preserve"> В исследовании Hassan T.H. и соавт. при железодефиците было снижение </w:t>
      </w:r>
      <w:r w:rsidR="007873FB" w:rsidRPr="00175C41">
        <w:rPr>
          <w:rFonts w:ascii="Times New Roman" w:eastAsia="Times New Roman" w:hAnsi="Times New Roman" w:cs="Times New Roman"/>
          <w:bCs/>
          <w:sz w:val="28"/>
          <w:szCs w:val="28"/>
          <w:lang w:val="en-US" w:eastAsia="ru-RU"/>
        </w:rPr>
        <w:t>IgG</w:t>
      </w:r>
      <w:r w:rsidR="00372449" w:rsidRPr="00175C41">
        <w:rPr>
          <w:rFonts w:ascii="Times New Roman" w:eastAsia="Times New Roman" w:hAnsi="Times New Roman" w:cs="Times New Roman"/>
          <w:bCs/>
          <w:sz w:val="28"/>
          <w:szCs w:val="28"/>
          <w:lang w:eastAsia="ru-RU"/>
        </w:rPr>
        <w:t xml:space="preserve"> и </w:t>
      </w:r>
      <w:r w:rsidR="00372449" w:rsidRPr="00175C41">
        <w:rPr>
          <w:rFonts w:ascii="Times New Roman" w:eastAsia="Times New Roman" w:hAnsi="Times New Roman" w:cs="Times New Roman"/>
          <w:bCs/>
          <w:sz w:val="28"/>
          <w:szCs w:val="28"/>
          <w:lang w:val="en-US" w:eastAsia="ru-RU"/>
        </w:rPr>
        <w:t>IL</w:t>
      </w:r>
      <w:r w:rsidR="00372449" w:rsidRPr="00175C41">
        <w:rPr>
          <w:rFonts w:ascii="Times New Roman" w:eastAsia="Times New Roman" w:hAnsi="Times New Roman" w:cs="Times New Roman"/>
          <w:bCs/>
          <w:sz w:val="28"/>
          <w:szCs w:val="28"/>
          <w:lang w:eastAsia="ru-RU"/>
        </w:rPr>
        <w:t>-6</w:t>
      </w:r>
      <w:r w:rsidR="007873FB" w:rsidRPr="00175C41">
        <w:rPr>
          <w:rFonts w:ascii="Times New Roman" w:eastAsia="Times New Roman" w:hAnsi="Times New Roman" w:cs="Times New Roman"/>
          <w:bCs/>
          <w:sz w:val="28"/>
          <w:szCs w:val="28"/>
          <w:lang w:eastAsia="ru-RU"/>
        </w:rPr>
        <w:t xml:space="preserve"> в основной группе и </w:t>
      </w:r>
      <w:r w:rsidR="00372449" w:rsidRPr="00175C41">
        <w:rPr>
          <w:rFonts w:ascii="Times New Roman" w:eastAsia="Times New Roman" w:hAnsi="Times New Roman" w:cs="Times New Roman"/>
          <w:bCs/>
          <w:sz w:val="28"/>
          <w:szCs w:val="28"/>
          <w:lang w:eastAsia="ru-RU"/>
        </w:rPr>
        <w:t>не было существенной разницы между пациентами в</w:t>
      </w:r>
      <w:r w:rsidR="006A2015" w:rsidRPr="00175C41">
        <w:rPr>
          <w:rFonts w:ascii="Times New Roman" w:eastAsia="Times New Roman" w:hAnsi="Times New Roman" w:cs="Times New Roman"/>
          <w:bCs/>
          <w:sz w:val="28"/>
          <w:szCs w:val="28"/>
          <w:lang w:eastAsia="ru-RU"/>
        </w:rPr>
        <w:t xml:space="preserve"> контрольной групп</w:t>
      </w:r>
      <w:r w:rsidR="00E002F9" w:rsidRPr="00175C41">
        <w:rPr>
          <w:rFonts w:ascii="Times New Roman" w:eastAsia="Times New Roman" w:hAnsi="Times New Roman" w:cs="Times New Roman"/>
          <w:bCs/>
          <w:sz w:val="28"/>
          <w:szCs w:val="28"/>
          <w:lang w:eastAsia="ru-RU"/>
        </w:rPr>
        <w:t>е</w:t>
      </w:r>
      <w:r w:rsidR="006A2015" w:rsidRPr="00175C41">
        <w:rPr>
          <w:rFonts w:ascii="Times New Roman" w:eastAsia="Times New Roman" w:hAnsi="Times New Roman" w:cs="Times New Roman"/>
          <w:bCs/>
          <w:sz w:val="28"/>
          <w:szCs w:val="28"/>
          <w:lang w:eastAsia="ru-RU"/>
        </w:rPr>
        <w:t xml:space="preserve"> в отношени</w:t>
      </w:r>
      <w:r w:rsidR="00E002F9" w:rsidRPr="00175C41">
        <w:rPr>
          <w:rFonts w:ascii="Times New Roman" w:eastAsia="Times New Roman" w:hAnsi="Times New Roman" w:cs="Times New Roman"/>
          <w:bCs/>
          <w:sz w:val="28"/>
          <w:szCs w:val="28"/>
          <w:lang w:eastAsia="ru-RU"/>
        </w:rPr>
        <w:t>и</w:t>
      </w:r>
      <w:r w:rsidR="00372449" w:rsidRPr="00175C41">
        <w:rPr>
          <w:rFonts w:ascii="Times New Roman" w:eastAsia="Times New Roman" w:hAnsi="Times New Roman" w:cs="Times New Roman"/>
          <w:bCs/>
          <w:sz w:val="28"/>
          <w:szCs w:val="28"/>
          <w:lang w:eastAsia="ru-RU"/>
        </w:rPr>
        <w:t xml:space="preserve"> уровней IgA и IgM </w:t>
      </w:r>
      <w:r w:rsidR="00B83338" w:rsidRPr="00175C41">
        <w:rPr>
          <w:rFonts w:ascii="Times New Roman" w:eastAsia="Times New Roman" w:hAnsi="Times New Roman" w:cs="Times New Roman"/>
          <w:bCs/>
          <w:sz w:val="28"/>
          <w:szCs w:val="28"/>
          <w:lang w:eastAsia="ru-RU"/>
        </w:rPr>
        <w:t>[140</w:t>
      </w:r>
      <w:r w:rsidR="00372449" w:rsidRPr="00175C41">
        <w:rPr>
          <w:rFonts w:ascii="Times New Roman" w:eastAsia="Times New Roman" w:hAnsi="Times New Roman" w:cs="Times New Roman"/>
          <w:bCs/>
          <w:sz w:val="28"/>
          <w:szCs w:val="28"/>
          <w:lang w:eastAsia="ru-RU"/>
        </w:rPr>
        <w:t>].</w:t>
      </w:r>
    </w:p>
    <w:p w:rsidR="00372449" w:rsidRPr="00175C41" w:rsidRDefault="002C643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иммунной системе быстрая дифференцировка и созревание моноцитов в более зрелые фагоцитарные макрофаги осуществляется под </w:t>
      </w:r>
      <w:r w:rsidR="00BC5737" w:rsidRPr="00175C41">
        <w:rPr>
          <w:rFonts w:ascii="Times New Roman" w:eastAsia="Times New Roman" w:hAnsi="Times New Roman" w:cs="Times New Roman"/>
          <w:bCs/>
          <w:sz w:val="28"/>
          <w:szCs w:val="28"/>
          <w:lang w:eastAsia="ru-RU"/>
        </w:rPr>
        <w:t>воз</w:t>
      </w:r>
      <w:r w:rsidRPr="00175C41">
        <w:rPr>
          <w:rFonts w:ascii="Times New Roman" w:eastAsia="Times New Roman" w:hAnsi="Times New Roman" w:cs="Times New Roman"/>
          <w:bCs/>
          <w:sz w:val="28"/>
          <w:szCs w:val="28"/>
          <w:lang w:eastAsia="ru-RU"/>
        </w:rPr>
        <w:t xml:space="preserve">действием витамина </w:t>
      </w:r>
      <w:r w:rsidR="00372449" w:rsidRPr="00175C41">
        <w:rPr>
          <w:rFonts w:ascii="Times New Roman" w:eastAsia="Times New Roman" w:hAnsi="Times New Roman" w:cs="Times New Roman"/>
          <w:bCs/>
          <w:sz w:val="28"/>
          <w:szCs w:val="28"/>
          <w:lang w:val="en-US" w:eastAsia="ru-RU"/>
        </w:rPr>
        <w:t>D</w:t>
      </w:r>
      <w:r w:rsidR="00B83338" w:rsidRPr="00175C41">
        <w:rPr>
          <w:rFonts w:ascii="Times New Roman" w:eastAsia="Times New Roman" w:hAnsi="Times New Roman" w:cs="Times New Roman"/>
          <w:bCs/>
          <w:sz w:val="28"/>
          <w:szCs w:val="28"/>
          <w:lang w:eastAsia="ru-RU"/>
        </w:rPr>
        <w:t xml:space="preserve"> [141</w:t>
      </w:r>
      <w:r w:rsidR="00372449" w:rsidRPr="00175C41">
        <w:rPr>
          <w:rFonts w:ascii="Times New Roman" w:eastAsia="Times New Roman" w:hAnsi="Times New Roman" w:cs="Times New Roman"/>
          <w:bCs/>
          <w:sz w:val="28"/>
          <w:szCs w:val="28"/>
          <w:lang w:eastAsia="ru-RU"/>
        </w:rPr>
        <w:t xml:space="preserve">]. Многочисленные исследования подтверждают, что </w:t>
      </w:r>
      <w:r w:rsidR="000978B3" w:rsidRPr="00175C41">
        <w:rPr>
          <w:rFonts w:ascii="Times New Roman" w:eastAsia="Times New Roman" w:hAnsi="Times New Roman" w:cs="Times New Roman"/>
          <w:bCs/>
          <w:sz w:val="28"/>
          <w:szCs w:val="28"/>
          <w:lang w:eastAsia="ru-RU"/>
        </w:rPr>
        <w:t>кальцитриол (</w:t>
      </w:r>
      <w:r w:rsidR="00372449" w:rsidRPr="00175C41">
        <w:rPr>
          <w:rFonts w:ascii="Times New Roman" w:eastAsia="Times New Roman" w:hAnsi="Times New Roman" w:cs="Times New Roman"/>
          <w:bCs/>
          <w:sz w:val="28"/>
          <w:szCs w:val="28"/>
          <w:lang w:eastAsia="ru-RU"/>
        </w:rPr>
        <w:t>1,25(</w:t>
      </w:r>
      <w:r w:rsidR="00372449" w:rsidRPr="00175C41">
        <w:rPr>
          <w:rFonts w:ascii="Times New Roman" w:eastAsia="Times New Roman" w:hAnsi="Times New Roman" w:cs="Times New Roman"/>
          <w:bCs/>
          <w:sz w:val="28"/>
          <w:szCs w:val="28"/>
          <w:lang w:val="en-US" w:eastAsia="ru-RU"/>
        </w:rPr>
        <w:t>OH</w:t>
      </w:r>
      <w:r w:rsidR="00372449" w:rsidRPr="00175C41">
        <w:rPr>
          <w:rFonts w:ascii="Times New Roman" w:eastAsia="Times New Roman" w:hAnsi="Times New Roman" w:cs="Times New Roman"/>
          <w:bCs/>
          <w:sz w:val="28"/>
          <w:szCs w:val="28"/>
          <w:lang w:eastAsia="ru-RU"/>
        </w:rPr>
        <w:t>)2</w:t>
      </w:r>
      <w:r w:rsidR="00372449" w:rsidRPr="00175C41">
        <w:rPr>
          <w:rFonts w:ascii="Times New Roman" w:eastAsia="Times New Roman" w:hAnsi="Times New Roman" w:cs="Times New Roman"/>
          <w:bCs/>
          <w:sz w:val="28"/>
          <w:szCs w:val="28"/>
          <w:lang w:val="en-US" w:eastAsia="ru-RU"/>
        </w:rPr>
        <w:t>D</w:t>
      </w:r>
      <w:r w:rsidR="000978B3" w:rsidRPr="00175C41">
        <w:rPr>
          <w:rFonts w:ascii="Times New Roman" w:eastAsia="Times New Roman" w:hAnsi="Times New Roman" w:cs="Times New Roman"/>
          <w:bCs/>
          <w:sz w:val="28"/>
          <w:szCs w:val="28"/>
          <w:lang w:eastAsia="ru-RU"/>
        </w:rPr>
        <w:t>3 – а</w:t>
      </w:r>
      <w:r w:rsidR="00372449" w:rsidRPr="00175C41">
        <w:rPr>
          <w:rFonts w:ascii="Times New Roman" w:eastAsia="Times New Roman" w:hAnsi="Times New Roman" w:cs="Times New Roman"/>
          <w:bCs/>
          <w:sz w:val="28"/>
          <w:szCs w:val="28"/>
          <w:lang w:eastAsia="ru-RU"/>
        </w:rPr>
        <w:t xml:space="preserve">ктивная форма витамина </w:t>
      </w:r>
      <w:r w:rsidR="00372449" w:rsidRPr="00175C41">
        <w:rPr>
          <w:rFonts w:ascii="Times New Roman" w:eastAsia="Times New Roman" w:hAnsi="Times New Roman" w:cs="Times New Roman"/>
          <w:bCs/>
          <w:sz w:val="28"/>
          <w:szCs w:val="28"/>
          <w:lang w:val="en-US" w:eastAsia="ru-RU"/>
        </w:rPr>
        <w:t>D</w:t>
      </w:r>
      <w:r w:rsidR="00372449" w:rsidRPr="00175C41">
        <w:rPr>
          <w:rFonts w:ascii="Times New Roman" w:eastAsia="Times New Roman" w:hAnsi="Times New Roman" w:cs="Times New Roman"/>
          <w:bCs/>
          <w:sz w:val="28"/>
          <w:szCs w:val="28"/>
          <w:lang w:eastAsia="ru-RU"/>
        </w:rPr>
        <w:t xml:space="preserve">) усиливает </w:t>
      </w:r>
      <w:r w:rsidR="000978B3" w:rsidRPr="00175C41">
        <w:rPr>
          <w:rFonts w:ascii="Times New Roman" w:eastAsia="Times New Roman" w:hAnsi="Times New Roman" w:cs="Times New Roman"/>
          <w:bCs/>
          <w:sz w:val="28"/>
          <w:szCs w:val="28"/>
          <w:lang w:eastAsia="ru-RU"/>
        </w:rPr>
        <w:t>неспецифический</w:t>
      </w:r>
      <w:r w:rsidR="00372449" w:rsidRPr="00175C41">
        <w:rPr>
          <w:rFonts w:ascii="Times New Roman" w:eastAsia="Times New Roman" w:hAnsi="Times New Roman" w:cs="Times New Roman"/>
          <w:bCs/>
          <w:sz w:val="28"/>
          <w:szCs w:val="28"/>
          <w:lang w:eastAsia="ru-RU"/>
        </w:rPr>
        <w:t xml:space="preserve"> иммунный ответ. </w:t>
      </w:r>
      <w:r w:rsidR="000978B3" w:rsidRPr="00175C41">
        <w:rPr>
          <w:rFonts w:ascii="Times New Roman" w:eastAsia="Times New Roman" w:hAnsi="Times New Roman" w:cs="Times New Roman"/>
          <w:bCs/>
          <w:sz w:val="28"/>
          <w:szCs w:val="28"/>
          <w:lang w:eastAsia="ru-RU"/>
        </w:rPr>
        <w:t>Рецепторы</w:t>
      </w:r>
      <w:r w:rsidR="00372449" w:rsidRPr="00175C41">
        <w:rPr>
          <w:rFonts w:ascii="Times New Roman" w:eastAsia="Times New Roman" w:hAnsi="Times New Roman" w:cs="Times New Roman"/>
          <w:bCs/>
          <w:sz w:val="28"/>
          <w:szCs w:val="28"/>
          <w:lang w:eastAsia="ru-RU"/>
        </w:rPr>
        <w:t xml:space="preserve"> к кальцитриолу, </w:t>
      </w:r>
      <w:r w:rsidR="000978B3" w:rsidRPr="00175C41">
        <w:rPr>
          <w:rFonts w:ascii="Times New Roman" w:eastAsia="Times New Roman" w:hAnsi="Times New Roman" w:cs="Times New Roman"/>
          <w:bCs/>
          <w:sz w:val="28"/>
          <w:szCs w:val="28"/>
          <w:lang w:eastAsia="ru-RU"/>
        </w:rPr>
        <w:t>располагаются на</w:t>
      </w:r>
      <w:r w:rsidR="00372449" w:rsidRPr="00175C41">
        <w:rPr>
          <w:rFonts w:ascii="Times New Roman" w:eastAsia="Times New Roman" w:hAnsi="Times New Roman" w:cs="Times New Roman"/>
          <w:bCs/>
          <w:sz w:val="28"/>
          <w:szCs w:val="28"/>
          <w:lang w:eastAsia="ru-RU"/>
        </w:rPr>
        <w:t xml:space="preserve"> многих клетках иммунной системы (Т-лимфоцитах, макрофагах, </w:t>
      </w:r>
      <w:r w:rsidR="000978B3" w:rsidRPr="00175C41">
        <w:rPr>
          <w:rFonts w:ascii="Times New Roman" w:eastAsia="Times New Roman" w:hAnsi="Times New Roman" w:cs="Times New Roman"/>
          <w:bCs/>
          <w:sz w:val="28"/>
          <w:szCs w:val="28"/>
          <w:lang w:eastAsia="ru-RU"/>
        </w:rPr>
        <w:t>в</w:t>
      </w:r>
      <w:r w:rsidR="00372449" w:rsidRPr="00175C41">
        <w:rPr>
          <w:rFonts w:ascii="Times New Roman" w:eastAsia="Times New Roman" w:hAnsi="Times New Roman" w:cs="Times New Roman"/>
          <w:bCs/>
          <w:sz w:val="28"/>
          <w:szCs w:val="28"/>
          <w:lang w:eastAsia="ru-RU"/>
        </w:rPr>
        <w:t xml:space="preserve"> лимфоцита</w:t>
      </w:r>
      <w:r w:rsidR="00173E41" w:rsidRPr="00175C41">
        <w:rPr>
          <w:rFonts w:ascii="Times New Roman" w:eastAsia="Times New Roman" w:hAnsi="Times New Roman" w:cs="Times New Roman"/>
          <w:bCs/>
          <w:sz w:val="28"/>
          <w:szCs w:val="28"/>
          <w:lang w:eastAsia="ru-RU"/>
        </w:rPr>
        <w:t xml:space="preserve">х тимуса и </w:t>
      </w:r>
      <w:r w:rsidR="00372449" w:rsidRPr="00175C41">
        <w:rPr>
          <w:rFonts w:ascii="Times New Roman" w:eastAsia="Times New Roman" w:hAnsi="Times New Roman" w:cs="Times New Roman"/>
          <w:bCs/>
          <w:sz w:val="28"/>
          <w:szCs w:val="28"/>
          <w:lang w:val="en-US" w:eastAsia="ru-RU"/>
        </w:rPr>
        <w:t>CD</w:t>
      </w:r>
      <w:r w:rsidR="000978B3" w:rsidRPr="00175C41">
        <w:rPr>
          <w:rFonts w:ascii="Times New Roman" w:eastAsia="Times New Roman" w:hAnsi="Times New Roman" w:cs="Times New Roman"/>
          <w:bCs/>
          <w:sz w:val="28"/>
          <w:szCs w:val="28"/>
          <w:lang w:eastAsia="ru-RU"/>
        </w:rPr>
        <w:t xml:space="preserve">8+ </w:t>
      </w:r>
      <w:r w:rsidR="00372449" w:rsidRPr="00175C41">
        <w:rPr>
          <w:rFonts w:ascii="Times New Roman" w:eastAsia="Times New Roman" w:hAnsi="Times New Roman" w:cs="Times New Roman"/>
          <w:bCs/>
          <w:sz w:val="28"/>
          <w:szCs w:val="28"/>
          <w:lang w:eastAsia="ru-RU"/>
        </w:rPr>
        <w:t>клетках)</w:t>
      </w:r>
      <w:r w:rsidR="000978B3" w:rsidRPr="00175C41">
        <w:rPr>
          <w:rFonts w:ascii="Times New Roman" w:eastAsia="Times New Roman" w:hAnsi="Times New Roman" w:cs="Times New Roman"/>
          <w:bCs/>
          <w:sz w:val="28"/>
          <w:szCs w:val="28"/>
          <w:lang w:eastAsia="ru-RU"/>
        </w:rPr>
        <w:t xml:space="preserve"> </w:t>
      </w:r>
      <w:r w:rsidR="00B83338" w:rsidRPr="00175C41">
        <w:rPr>
          <w:rFonts w:ascii="Times New Roman" w:eastAsia="Times New Roman" w:hAnsi="Times New Roman" w:cs="Times New Roman"/>
          <w:bCs/>
          <w:sz w:val="28"/>
          <w:szCs w:val="28"/>
          <w:lang w:eastAsia="ru-RU"/>
        </w:rPr>
        <w:t>[142</w:t>
      </w:r>
      <w:r w:rsidR="00D9240C" w:rsidRPr="00175C41">
        <w:rPr>
          <w:rFonts w:ascii="Times New Roman" w:eastAsia="Times New Roman" w:hAnsi="Times New Roman" w:cs="Times New Roman"/>
          <w:bCs/>
          <w:sz w:val="28"/>
          <w:szCs w:val="28"/>
          <w:lang w:eastAsia="ru-RU"/>
        </w:rPr>
        <w:t>-1</w:t>
      </w:r>
      <w:r w:rsidR="00B83338" w:rsidRPr="00175C41">
        <w:rPr>
          <w:rFonts w:ascii="Times New Roman" w:eastAsia="Times New Roman" w:hAnsi="Times New Roman" w:cs="Times New Roman"/>
          <w:bCs/>
          <w:sz w:val="28"/>
          <w:szCs w:val="28"/>
          <w:lang w:eastAsia="ru-RU"/>
        </w:rPr>
        <w:t>44</w:t>
      </w:r>
      <w:r w:rsidR="00372449" w:rsidRPr="00175C41">
        <w:rPr>
          <w:rFonts w:ascii="Times New Roman" w:eastAsia="Times New Roman" w:hAnsi="Times New Roman" w:cs="Times New Roman"/>
          <w:bCs/>
          <w:sz w:val="28"/>
          <w:szCs w:val="28"/>
          <w:lang w:eastAsia="ru-RU"/>
        </w:rPr>
        <w:t xml:space="preserve">]. Кальцитриол является </w:t>
      </w:r>
      <w:r w:rsidR="00173E41" w:rsidRPr="00175C41">
        <w:rPr>
          <w:rFonts w:ascii="Times New Roman" w:eastAsia="Times New Roman" w:hAnsi="Times New Roman" w:cs="Times New Roman"/>
          <w:bCs/>
          <w:sz w:val="28"/>
          <w:szCs w:val="28"/>
          <w:lang w:eastAsia="ru-RU"/>
        </w:rPr>
        <w:t>модулятором фенотипа Т-хелперов, обеспечива</w:t>
      </w:r>
      <w:r w:rsidR="00173E41" w:rsidRPr="00175C41">
        <w:rPr>
          <w:rFonts w:ascii="Times New Roman" w:eastAsia="Times New Roman" w:hAnsi="Times New Roman" w:cs="Times New Roman"/>
          <w:bCs/>
          <w:sz w:val="28"/>
          <w:szCs w:val="28"/>
          <w:lang w:val="kk-KZ" w:eastAsia="ru-RU"/>
        </w:rPr>
        <w:t>я</w:t>
      </w:r>
      <w:r w:rsidR="00372449" w:rsidRPr="00175C41">
        <w:rPr>
          <w:rFonts w:ascii="Times New Roman" w:eastAsia="Times New Roman" w:hAnsi="Times New Roman" w:cs="Times New Roman"/>
          <w:bCs/>
          <w:sz w:val="28"/>
          <w:szCs w:val="28"/>
          <w:lang w:eastAsia="ru-RU"/>
        </w:rPr>
        <w:t xml:space="preserve"> эффективную противоинфекционную защиту, участвуя в регуляции  баланса между </w:t>
      </w:r>
      <w:r w:rsidR="00372449" w:rsidRPr="00175C41">
        <w:rPr>
          <w:rFonts w:ascii="Times New Roman" w:eastAsia="Times New Roman" w:hAnsi="Times New Roman" w:cs="Times New Roman"/>
          <w:bCs/>
          <w:sz w:val="28"/>
          <w:szCs w:val="28"/>
          <w:lang w:val="en-US" w:eastAsia="ru-RU"/>
        </w:rPr>
        <w:t>Th</w:t>
      </w:r>
      <w:r w:rsidR="00372449" w:rsidRPr="00175C41">
        <w:rPr>
          <w:rFonts w:ascii="Times New Roman" w:eastAsia="Times New Roman" w:hAnsi="Times New Roman" w:cs="Times New Roman"/>
          <w:bCs/>
          <w:sz w:val="28"/>
          <w:szCs w:val="28"/>
          <w:lang w:eastAsia="ru-RU"/>
        </w:rPr>
        <w:t xml:space="preserve">-1 и </w:t>
      </w:r>
      <w:r w:rsidR="00372449" w:rsidRPr="00175C41">
        <w:rPr>
          <w:rFonts w:ascii="Times New Roman" w:eastAsia="Times New Roman" w:hAnsi="Times New Roman" w:cs="Times New Roman"/>
          <w:bCs/>
          <w:sz w:val="28"/>
          <w:szCs w:val="28"/>
          <w:lang w:val="en-US" w:eastAsia="ru-RU"/>
        </w:rPr>
        <w:t>Th</w:t>
      </w:r>
      <w:r w:rsidR="00173E41" w:rsidRPr="00175C41">
        <w:rPr>
          <w:rFonts w:ascii="Times New Roman" w:eastAsia="Times New Roman" w:hAnsi="Times New Roman" w:cs="Times New Roman"/>
          <w:bCs/>
          <w:sz w:val="28"/>
          <w:szCs w:val="28"/>
          <w:lang w:eastAsia="ru-RU"/>
        </w:rPr>
        <w:t>-2 [</w:t>
      </w:r>
      <w:r w:rsidR="00173E41" w:rsidRPr="00175C41">
        <w:rPr>
          <w:rFonts w:ascii="Times New Roman" w:eastAsia="Times New Roman" w:hAnsi="Times New Roman" w:cs="Times New Roman"/>
          <w:bCs/>
          <w:sz w:val="28"/>
          <w:szCs w:val="28"/>
          <w:lang w:val="kk-KZ" w:eastAsia="ru-RU"/>
        </w:rPr>
        <w:t>1</w:t>
      </w:r>
      <w:r w:rsidR="00B83338" w:rsidRPr="00175C41">
        <w:rPr>
          <w:rFonts w:ascii="Times New Roman" w:eastAsia="Times New Roman" w:hAnsi="Times New Roman" w:cs="Times New Roman"/>
          <w:bCs/>
          <w:sz w:val="28"/>
          <w:szCs w:val="28"/>
          <w:lang w:eastAsia="ru-RU"/>
        </w:rPr>
        <w:t>45</w:t>
      </w:r>
      <w:r w:rsidR="00372449" w:rsidRPr="00175C41">
        <w:rPr>
          <w:rFonts w:ascii="Times New Roman" w:eastAsia="Times New Roman" w:hAnsi="Times New Roman" w:cs="Times New Roman"/>
          <w:bCs/>
          <w:sz w:val="28"/>
          <w:szCs w:val="28"/>
          <w:lang w:eastAsia="ru-RU"/>
        </w:rPr>
        <w:t>].</w:t>
      </w:r>
    </w:p>
    <w:p w:rsidR="00B72247" w:rsidRPr="00175C41" w:rsidRDefault="006A2015" w:rsidP="007D118A">
      <w:pPr>
        <w:tabs>
          <w:tab w:val="left" w:pos="1134"/>
          <w:tab w:val="left" w:pos="1276"/>
        </w:tabs>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плане клинических проявлений</w:t>
      </w:r>
      <w:r w:rsidR="00084E5C" w:rsidRPr="00175C41">
        <w:rPr>
          <w:rFonts w:ascii="Times New Roman" w:eastAsia="Times New Roman" w:hAnsi="Times New Roman" w:cs="Times New Roman"/>
          <w:bCs/>
          <w:sz w:val="28"/>
          <w:szCs w:val="28"/>
          <w:lang w:eastAsia="ru-RU"/>
        </w:rPr>
        <w:t xml:space="preserve"> РРИ у детей, в </w:t>
      </w:r>
      <w:r w:rsidR="00B40A6F" w:rsidRPr="00175C41">
        <w:rPr>
          <w:rFonts w:ascii="Times New Roman" w:eastAsia="Times New Roman" w:hAnsi="Times New Roman" w:cs="Times New Roman"/>
          <w:bCs/>
          <w:sz w:val="28"/>
          <w:szCs w:val="28"/>
          <w:lang w:eastAsia="ru-RU"/>
        </w:rPr>
        <w:t xml:space="preserve">нашем </w:t>
      </w:r>
      <w:r w:rsidR="00084E5C" w:rsidRPr="00175C41">
        <w:rPr>
          <w:rFonts w:ascii="Times New Roman" w:eastAsia="Times New Roman" w:hAnsi="Times New Roman" w:cs="Times New Roman"/>
          <w:bCs/>
          <w:sz w:val="28"/>
          <w:szCs w:val="28"/>
          <w:lang w:eastAsia="ru-RU"/>
        </w:rPr>
        <w:t xml:space="preserve">ретроспективном исследовании основными клиническими </w:t>
      </w:r>
      <w:r w:rsidRPr="00175C41">
        <w:rPr>
          <w:rFonts w:ascii="Times New Roman" w:eastAsia="Times New Roman" w:hAnsi="Times New Roman" w:cs="Times New Roman"/>
          <w:bCs/>
          <w:sz w:val="28"/>
          <w:szCs w:val="28"/>
          <w:lang w:eastAsia="ru-RU"/>
        </w:rPr>
        <w:t>симптомами</w:t>
      </w:r>
      <w:r w:rsidR="00084E5C" w:rsidRPr="00175C41">
        <w:rPr>
          <w:rFonts w:ascii="Times New Roman" w:eastAsia="Times New Roman" w:hAnsi="Times New Roman" w:cs="Times New Roman"/>
          <w:bCs/>
          <w:sz w:val="28"/>
          <w:szCs w:val="28"/>
          <w:lang w:eastAsia="ru-RU"/>
        </w:rPr>
        <w:t xml:space="preserve"> были кашель 97,9%, </w:t>
      </w:r>
      <w:r w:rsidR="00BF36BB" w:rsidRPr="00175C41">
        <w:rPr>
          <w:rFonts w:ascii="Times New Roman" w:eastAsia="Times New Roman" w:hAnsi="Times New Roman" w:cs="Times New Roman"/>
          <w:bCs/>
          <w:sz w:val="28"/>
          <w:szCs w:val="28"/>
          <w:lang w:eastAsia="ru-RU"/>
        </w:rPr>
        <w:t xml:space="preserve">повышение температуры тела 79,5%, отсутствие аппетита, слабость, вялость – 86,7%, заложенность носа 68,3% </w:t>
      </w:r>
      <w:r w:rsidR="00B83338" w:rsidRPr="00175C41">
        <w:rPr>
          <w:rFonts w:ascii="Times New Roman" w:eastAsia="Times New Roman" w:hAnsi="Times New Roman" w:cs="Times New Roman"/>
          <w:bCs/>
          <w:sz w:val="28"/>
          <w:szCs w:val="28"/>
          <w:lang w:eastAsia="ru-RU"/>
        </w:rPr>
        <w:t>[146</w:t>
      </w:r>
      <w:r w:rsidR="00BF36BB" w:rsidRPr="00175C41">
        <w:rPr>
          <w:rFonts w:ascii="Times New Roman" w:eastAsia="Times New Roman" w:hAnsi="Times New Roman" w:cs="Times New Roman"/>
          <w:bCs/>
          <w:sz w:val="28"/>
          <w:szCs w:val="28"/>
          <w:lang w:eastAsia="ru-RU"/>
        </w:rPr>
        <w:t xml:space="preserve">]. </w:t>
      </w:r>
      <w:r w:rsidR="00B72247" w:rsidRPr="00175C41">
        <w:rPr>
          <w:rFonts w:ascii="Times New Roman" w:eastAsia="Times New Roman" w:hAnsi="Times New Roman" w:cs="Times New Roman"/>
          <w:bCs/>
          <w:sz w:val="28"/>
          <w:szCs w:val="28"/>
          <w:lang w:eastAsia="ru-RU"/>
        </w:rPr>
        <w:t xml:space="preserve">Дети с </w:t>
      </w:r>
      <w:r w:rsidR="00BF36BB" w:rsidRPr="00175C41">
        <w:rPr>
          <w:rFonts w:ascii="Times New Roman" w:eastAsia="Times New Roman" w:hAnsi="Times New Roman" w:cs="Times New Roman"/>
          <w:bCs/>
          <w:sz w:val="28"/>
          <w:szCs w:val="28"/>
          <w:lang w:eastAsia="ru-RU"/>
        </w:rPr>
        <w:t xml:space="preserve">РРИ представляют широкий спектр </w:t>
      </w:r>
      <w:r w:rsidR="00FF31DD" w:rsidRPr="00175C41">
        <w:rPr>
          <w:rFonts w:ascii="Times New Roman" w:eastAsia="Times New Roman" w:hAnsi="Times New Roman" w:cs="Times New Roman"/>
          <w:bCs/>
          <w:sz w:val="28"/>
          <w:szCs w:val="28"/>
          <w:lang w:eastAsia="ru-RU"/>
        </w:rPr>
        <w:t xml:space="preserve">клинических проявлений </w:t>
      </w:r>
      <w:r w:rsidR="00B72247" w:rsidRPr="00175C41">
        <w:rPr>
          <w:rFonts w:ascii="Times New Roman" w:eastAsia="Times New Roman" w:hAnsi="Times New Roman" w:cs="Times New Roman"/>
          <w:bCs/>
          <w:sz w:val="28"/>
          <w:szCs w:val="28"/>
          <w:lang w:eastAsia="ru-RU"/>
        </w:rPr>
        <w:t xml:space="preserve">РИ. </w:t>
      </w:r>
      <w:r w:rsidR="00B11AE6" w:rsidRPr="00175C41">
        <w:rPr>
          <w:rFonts w:ascii="Times New Roman" w:eastAsia="Times New Roman" w:hAnsi="Times New Roman" w:cs="Times New Roman"/>
          <w:bCs/>
          <w:sz w:val="28"/>
          <w:szCs w:val="28"/>
          <w:lang w:eastAsia="ru-RU"/>
        </w:rPr>
        <w:t xml:space="preserve">Нужно дифференцировать и исключить основную патологию. Так, например, </w:t>
      </w:r>
      <w:r w:rsidR="00B40A6F" w:rsidRPr="00175C41">
        <w:rPr>
          <w:rFonts w:ascii="Times New Roman" w:eastAsia="Times New Roman" w:hAnsi="Times New Roman" w:cs="Times New Roman"/>
          <w:bCs/>
          <w:sz w:val="28"/>
          <w:szCs w:val="28"/>
          <w:lang w:eastAsia="ru-RU"/>
        </w:rPr>
        <w:t xml:space="preserve">частые </w:t>
      </w:r>
      <w:r w:rsidR="00B11AE6" w:rsidRPr="00175C41">
        <w:rPr>
          <w:rFonts w:ascii="Times New Roman" w:eastAsia="Times New Roman" w:hAnsi="Times New Roman" w:cs="Times New Roman"/>
          <w:bCs/>
          <w:sz w:val="28"/>
          <w:szCs w:val="28"/>
          <w:lang w:eastAsia="ru-RU"/>
        </w:rPr>
        <w:t xml:space="preserve">рецидивирующие пневмонии </w:t>
      </w:r>
      <w:r w:rsidR="00BC5737" w:rsidRPr="00175C41">
        <w:rPr>
          <w:rFonts w:ascii="Times New Roman" w:eastAsia="Times New Roman" w:hAnsi="Times New Roman" w:cs="Times New Roman"/>
          <w:bCs/>
          <w:sz w:val="28"/>
          <w:szCs w:val="28"/>
          <w:lang w:eastAsia="ru-RU"/>
        </w:rPr>
        <w:t>не</w:t>
      </w:r>
      <w:r w:rsidR="00B72247" w:rsidRPr="00175C41">
        <w:rPr>
          <w:rFonts w:ascii="Times New Roman" w:eastAsia="Times New Roman" w:hAnsi="Times New Roman" w:cs="Times New Roman"/>
          <w:bCs/>
          <w:sz w:val="28"/>
          <w:szCs w:val="28"/>
          <w:lang w:eastAsia="ru-RU"/>
        </w:rPr>
        <w:t>ре</w:t>
      </w:r>
      <w:r w:rsidR="00B11AE6" w:rsidRPr="00175C41">
        <w:rPr>
          <w:rFonts w:ascii="Times New Roman" w:eastAsia="Times New Roman" w:hAnsi="Times New Roman" w:cs="Times New Roman"/>
          <w:bCs/>
          <w:sz w:val="28"/>
          <w:szCs w:val="28"/>
          <w:lang w:eastAsia="ru-RU"/>
        </w:rPr>
        <w:t xml:space="preserve">дко встречаются у детей с РРИ и </w:t>
      </w:r>
      <w:r w:rsidR="00B72247" w:rsidRPr="00175C41">
        <w:rPr>
          <w:rFonts w:ascii="Times New Roman" w:eastAsia="Times New Roman" w:hAnsi="Times New Roman" w:cs="Times New Roman"/>
          <w:bCs/>
          <w:sz w:val="28"/>
          <w:szCs w:val="28"/>
          <w:lang w:eastAsia="ru-RU"/>
        </w:rPr>
        <w:t xml:space="preserve">являются показанием к проведению </w:t>
      </w:r>
      <w:r w:rsidR="00B11AE6" w:rsidRPr="00175C41">
        <w:rPr>
          <w:rFonts w:ascii="Times New Roman" w:eastAsia="Times New Roman" w:hAnsi="Times New Roman" w:cs="Times New Roman"/>
          <w:bCs/>
          <w:sz w:val="28"/>
          <w:szCs w:val="28"/>
          <w:lang w:eastAsia="ru-RU"/>
        </w:rPr>
        <w:t>потового теста, с целью исключения муковисцидоза</w:t>
      </w:r>
      <w:r w:rsidR="00A92D80" w:rsidRPr="00175C41">
        <w:rPr>
          <w:rFonts w:ascii="Times New Roman" w:eastAsia="Times New Roman" w:hAnsi="Times New Roman" w:cs="Times New Roman"/>
          <w:bCs/>
          <w:sz w:val="28"/>
          <w:szCs w:val="28"/>
          <w:lang w:eastAsia="ru-RU"/>
        </w:rPr>
        <w:t xml:space="preserve"> [147</w:t>
      </w:r>
      <w:r w:rsidR="00B11AE6" w:rsidRPr="00175C41">
        <w:rPr>
          <w:rFonts w:ascii="Times New Roman" w:eastAsia="Times New Roman" w:hAnsi="Times New Roman" w:cs="Times New Roman"/>
          <w:bCs/>
          <w:sz w:val="28"/>
          <w:szCs w:val="28"/>
          <w:lang w:eastAsia="ru-RU"/>
        </w:rPr>
        <w:t>]</w:t>
      </w:r>
      <w:r w:rsidR="00B72247" w:rsidRPr="00175C41">
        <w:rPr>
          <w:rFonts w:ascii="Times New Roman" w:eastAsia="Times New Roman" w:hAnsi="Times New Roman" w:cs="Times New Roman"/>
          <w:bCs/>
          <w:sz w:val="28"/>
          <w:szCs w:val="28"/>
          <w:lang w:eastAsia="ru-RU"/>
        </w:rPr>
        <w:t xml:space="preserve">. </w:t>
      </w:r>
      <w:r w:rsidR="00B11AE6" w:rsidRPr="00175C41">
        <w:rPr>
          <w:rFonts w:ascii="Times New Roman" w:eastAsia="Times New Roman" w:hAnsi="Times New Roman" w:cs="Times New Roman"/>
          <w:bCs/>
          <w:sz w:val="28"/>
          <w:szCs w:val="28"/>
          <w:lang w:eastAsia="ru-RU"/>
        </w:rPr>
        <w:t xml:space="preserve">Пневмонии, </w:t>
      </w:r>
      <w:r w:rsidR="00FF31DD" w:rsidRPr="00175C41">
        <w:rPr>
          <w:rFonts w:ascii="Times New Roman" w:eastAsia="Times New Roman" w:hAnsi="Times New Roman" w:cs="Times New Roman"/>
          <w:bCs/>
          <w:sz w:val="28"/>
          <w:szCs w:val="28"/>
          <w:lang w:eastAsia="ru-RU"/>
        </w:rPr>
        <w:t>поражающие</w:t>
      </w:r>
      <w:r w:rsidR="00B11AE6" w:rsidRPr="00175C41">
        <w:rPr>
          <w:rFonts w:ascii="Times New Roman" w:eastAsia="Times New Roman" w:hAnsi="Times New Roman" w:cs="Times New Roman"/>
          <w:bCs/>
          <w:sz w:val="28"/>
          <w:szCs w:val="28"/>
          <w:lang w:eastAsia="ru-RU"/>
        </w:rPr>
        <w:t xml:space="preserve"> более одной доли</w:t>
      </w:r>
      <w:r w:rsidR="00FF31DD" w:rsidRPr="00175C41">
        <w:rPr>
          <w:rFonts w:ascii="Times New Roman" w:eastAsia="Times New Roman" w:hAnsi="Times New Roman" w:cs="Times New Roman"/>
          <w:bCs/>
          <w:sz w:val="28"/>
          <w:szCs w:val="28"/>
          <w:lang w:eastAsia="ru-RU"/>
        </w:rPr>
        <w:t xml:space="preserve"> легкого</w:t>
      </w:r>
      <w:r w:rsidR="00B11AE6" w:rsidRPr="00175C41">
        <w:rPr>
          <w:rFonts w:ascii="Times New Roman" w:eastAsia="Times New Roman" w:hAnsi="Times New Roman" w:cs="Times New Roman"/>
          <w:bCs/>
          <w:sz w:val="28"/>
          <w:szCs w:val="28"/>
          <w:lang w:eastAsia="ru-RU"/>
        </w:rPr>
        <w:t xml:space="preserve">, </w:t>
      </w:r>
      <w:r w:rsidR="00B72247" w:rsidRPr="00175C41">
        <w:rPr>
          <w:rFonts w:ascii="Times New Roman" w:eastAsia="Times New Roman" w:hAnsi="Times New Roman" w:cs="Times New Roman"/>
          <w:bCs/>
          <w:sz w:val="28"/>
          <w:szCs w:val="28"/>
          <w:lang w:eastAsia="ru-RU"/>
        </w:rPr>
        <w:t xml:space="preserve">могут быть вызваны </w:t>
      </w:r>
      <w:r w:rsidR="00FF31DD" w:rsidRPr="00175C41">
        <w:rPr>
          <w:rFonts w:ascii="Times New Roman" w:eastAsia="Times New Roman" w:hAnsi="Times New Roman" w:cs="Times New Roman"/>
          <w:bCs/>
          <w:sz w:val="28"/>
          <w:szCs w:val="28"/>
          <w:lang w:eastAsia="ru-RU"/>
        </w:rPr>
        <w:t>заболеваниями</w:t>
      </w:r>
      <w:r w:rsidR="00B11AE6" w:rsidRPr="00175C41">
        <w:rPr>
          <w:rFonts w:ascii="Times New Roman" w:eastAsia="Times New Roman" w:hAnsi="Times New Roman" w:cs="Times New Roman"/>
          <w:bCs/>
          <w:sz w:val="28"/>
          <w:szCs w:val="28"/>
          <w:lang w:eastAsia="ru-RU"/>
        </w:rPr>
        <w:t>, таким</w:t>
      </w:r>
      <w:r w:rsidR="00FF31DD" w:rsidRPr="00175C41">
        <w:rPr>
          <w:rFonts w:ascii="Times New Roman" w:eastAsia="Times New Roman" w:hAnsi="Times New Roman" w:cs="Times New Roman"/>
          <w:bCs/>
          <w:sz w:val="28"/>
          <w:szCs w:val="28"/>
          <w:lang w:eastAsia="ru-RU"/>
        </w:rPr>
        <w:t>и</w:t>
      </w:r>
      <w:r w:rsidR="00B11AE6" w:rsidRPr="00175C41">
        <w:rPr>
          <w:rFonts w:ascii="Times New Roman" w:eastAsia="Times New Roman" w:hAnsi="Times New Roman" w:cs="Times New Roman"/>
          <w:bCs/>
          <w:sz w:val="28"/>
          <w:szCs w:val="28"/>
          <w:lang w:eastAsia="ru-RU"/>
        </w:rPr>
        <w:t xml:space="preserve"> </w:t>
      </w:r>
      <w:r w:rsidR="00FF31DD" w:rsidRPr="00175C41">
        <w:rPr>
          <w:rFonts w:ascii="Times New Roman" w:eastAsia="Times New Roman" w:hAnsi="Times New Roman" w:cs="Times New Roman"/>
          <w:bCs/>
          <w:sz w:val="28"/>
          <w:szCs w:val="28"/>
          <w:lang w:eastAsia="ru-RU"/>
        </w:rPr>
        <w:t>к</w:t>
      </w:r>
      <w:r w:rsidR="00B72247" w:rsidRPr="00175C41">
        <w:rPr>
          <w:rFonts w:ascii="Times New Roman" w:eastAsia="Times New Roman" w:hAnsi="Times New Roman" w:cs="Times New Roman"/>
          <w:bCs/>
          <w:sz w:val="28"/>
          <w:szCs w:val="28"/>
          <w:lang w:eastAsia="ru-RU"/>
        </w:rPr>
        <w:t>ак первичный или втор</w:t>
      </w:r>
      <w:r w:rsidR="00B11AE6" w:rsidRPr="00175C41">
        <w:rPr>
          <w:rFonts w:ascii="Times New Roman" w:eastAsia="Times New Roman" w:hAnsi="Times New Roman" w:cs="Times New Roman"/>
          <w:bCs/>
          <w:sz w:val="28"/>
          <w:szCs w:val="28"/>
          <w:lang w:eastAsia="ru-RU"/>
        </w:rPr>
        <w:t xml:space="preserve">ичный иммунодефицит, аспирация, астма </w:t>
      </w:r>
      <w:r w:rsidR="00A92D80" w:rsidRPr="00175C41">
        <w:rPr>
          <w:rFonts w:ascii="Times New Roman" w:eastAsia="Times New Roman" w:hAnsi="Times New Roman" w:cs="Times New Roman"/>
          <w:bCs/>
          <w:sz w:val="28"/>
          <w:szCs w:val="28"/>
          <w:lang w:eastAsia="ru-RU"/>
        </w:rPr>
        <w:t>[148</w:t>
      </w:r>
      <w:r w:rsidR="00A46C8E" w:rsidRPr="00175C41">
        <w:rPr>
          <w:rFonts w:ascii="Times New Roman" w:eastAsia="Times New Roman" w:hAnsi="Times New Roman" w:cs="Times New Roman"/>
          <w:bCs/>
          <w:sz w:val="28"/>
          <w:szCs w:val="28"/>
          <w:lang w:eastAsia="ru-RU"/>
        </w:rPr>
        <w:t>]. Пассивное курение, аллергическ</w:t>
      </w:r>
      <w:r w:rsidR="00A46C8E" w:rsidRPr="00175C41">
        <w:rPr>
          <w:rFonts w:ascii="Times New Roman" w:eastAsia="Times New Roman" w:hAnsi="Times New Roman" w:cs="Times New Roman"/>
          <w:bCs/>
          <w:sz w:val="28"/>
          <w:szCs w:val="28"/>
          <w:lang w:val="kk-KZ" w:eastAsia="ru-RU"/>
        </w:rPr>
        <w:t>ие</w:t>
      </w:r>
      <w:r w:rsidR="00A46C8E" w:rsidRPr="00175C41">
        <w:rPr>
          <w:rFonts w:ascii="Times New Roman" w:eastAsia="Times New Roman" w:hAnsi="Times New Roman" w:cs="Times New Roman"/>
          <w:bCs/>
          <w:sz w:val="28"/>
          <w:szCs w:val="28"/>
          <w:lang w:eastAsia="ru-RU"/>
        </w:rPr>
        <w:t xml:space="preserve"> </w:t>
      </w:r>
      <w:r w:rsidR="00A46C8E" w:rsidRPr="00175C41">
        <w:rPr>
          <w:rFonts w:ascii="Times New Roman" w:eastAsia="Times New Roman" w:hAnsi="Times New Roman" w:cs="Times New Roman"/>
          <w:bCs/>
          <w:sz w:val="28"/>
          <w:szCs w:val="28"/>
          <w:lang w:val="kk-KZ" w:eastAsia="ru-RU"/>
        </w:rPr>
        <w:t>реакции различного генеза</w:t>
      </w:r>
      <w:r w:rsidR="00A46C8E" w:rsidRPr="00175C41">
        <w:rPr>
          <w:rFonts w:ascii="Times New Roman" w:eastAsia="Times New Roman" w:hAnsi="Times New Roman" w:cs="Times New Roman"/>
          <w:bCs/>
          <w:sz w:val="28"/>
          <w:szCs w:val="28"/>
          <w:lang w:eastAsia="ru-RU"/>
        </w:rPr>
        <w:t xml:space="preserve"> и </w:t>
      </w:r>
      <w:r w:rsidR="00B72247" w:rsidRPr="00175C41">
        <w:rPr>
          <w:rFonts w:ascii="Times New Roman" w:eastAsia="Times New Roman" w:hAnsi="Times New Roman" w:cs="Times New Roman"/>
          <w:bCs/>
          <w:sz w:val="28"/>
          <w:szCs w:val="28"/>
          <w:lang w:eastAsia="ru-RU"/>
        </w:rPr>
        <w:t xml:space="preserve">анатомические изменения </w:t>
      </w:r>
      <w:r w:rsidR="00A46C8E" w:rsidRPr="00175C41">
        <w:rPr>
          <w:rFonts w:ascii="Times New Roman" w:eastAsia="Times New Roman" w:hAnsi="Times New Roman" w:cs="Times New Roman"/>
          <w:bCs/>
          <w:sz w:val="28"/>
          <w:szCs w:val="28"/>
          <w:lang w:val="kk-KZ" w:eastAsia="ru-RU"/>
        </w:rPr>
        <w:t xml:space="preserve">часто приводят </w:t>
      </w:r>
      <w:r w:rsidR="00B72247" w:rsidRPr="00175C41">
        <w:rPr>
          <w:rFonts w:ascii="Times New Roman" w:eastAsia="Times New Roman" w:hAnsi="Times New Roman" w:cs="Times New Roman"/>
          <w:bCs/>
          <w:sz w:val="28"/>
          <w:szCs w:val="28"/>
          <w:lang w:eastAsia="ru-RU"/>
        </w:rPr>
        <w:t>рецид</w:t>
      </w:r>
      <w:r w:rsidR="00A46C8E" w:rsidRPr="00175C41">
        <w:rPr>
          <w:rFonts w:ascii="Times New Roman" w:eastAsia="Times New Roman" w:hAnsi="Times New Roman" w:cs="Times New Roman"/>
          <w:bCs/>
          <w:sz w:val="28"/>
          <w:szCs w:val="28"/>
          <w:lang w:eastAsia="ru-RU"/>
        </w:rPr>
        <w:t>ивирующем</w:t>
      </w:r>
      <w:r w:rsidR="00A46C8E" w:rsidRPr="00175C41">
        <w:rPr>
          <w:rFonts w:ascii="Times New Roman" w:eastAsia="Times New Roman" w:hAnsi="Times New Roman" w:cs="Times New Roman"/>
          <w:bCs/>
          <w:sz w:val="28"/>
          <w:szCs w:val="28"/>
          <w:lang w:val="kk-KZ" w:eastAsia="ru-RU"/>
        </w:rPr>
        <w:t>у</w:t>
      </w:r>
      <w:r w:rsidR="00A46C8E" w:rsidRPr="00175C41">
        <w:rPr>
          <w:rFonts w:ascii="Times New Roman" w:eastAsia="Times New Roman" w:hAnsi="Times New Roman" w:cs="Times New Roman"/>
          <w:bCs/>
          <w:sz w:val="28"/>
          <w:szCs w:val="28"/>
          <w:lang w:eastAsia="ru-RU"/>
        </w:rPr>
        <w:t xml:space="preserve"> среднем</w:t>
      </w:r>
      <w:r w:rsidR="00A46C8E" w:rsidRPr="00175C41">
        <w:rPr>
          <w:rFonts w:ascii="Times New Roman" w:eastAsia="Times New Roman" w:hAnsi="Times New Roman" w:cs="Times New Roman"/>
          <w:bCs/>
          <w:sz w:val="28"/>
          <w:szCs w:val="28"/>
          <w:lang w:val="kk-KZ" w:eastAsia="ru-RU"/>
        </w:rPr>
        <w:t>у</w:t>
      </w:r>
      <w:r w:rsidR="00A46C8E" w:rsidRPr="00175C41">
        <w:rPr>
          <w:rFonts w:ascii="Times New Roman" w:eastAsia="Times New Roman" w:hAnsi="Times New Roman" w:cs="Times New Roman"/>
          <w:bCs/>
          <w:sz w:val="28"/>
          <w:szCs w:val="28"/>
          <w:lang w:eastAsia="ru-RU"/>
        </w:rPr>
        <w:t xml:space="preserve"> отит</w:t>
      </w:r>
      <w:r w:rsidR="00A46C8E" w:rsidRPr="00175C41">
        <w:rPr>
          <w:rFonts w:ascii="Times New Roman" w:eastAsia="Times New Roman" w:hAnsi="Times New Roman" w:cs="Times New Roman"/>
          <w:bCs/>
          <w:sz w:val="28"/>
          <w:szCs w:val="28"/>
          <w:lang w:val="kk-KZ" w:eastAsia="ru-RU"/>
        </w:rPr>
        <w:t>у</w:t>
      </w:r>
      <w:r w:rsidR="00A46C8E" w:rsidRPr="00175C41">
        <w:rPr>
          <w:rFonts w:ascii="Times New Roman" w:eastAsia="Times New Roman" w:hAnsi="Times New Roman" w:cs="Times New Roman"/>
          <w:bCs/>
          <w:sz w:val="28"/>
          <w:szCs w:val="28"/>
          <w:lang w:eastAsia="ru-RU"/>
        </w:rPr>
        <w:t xml:space="preserve"> </w:t>
      </w:r>
      <w:r w:rsidR="00A92D80" w:rsidRPr="00175C41">
        <w:rPr>
          <w:rFonts w:ascii="Times New Roman" w:eastAsia="Times New Roman" w:hAnsi="Times New Roman" w:cs="Times New Roman"/>
          <w:bCs/>
          <w:sz w:val="28"/>
          <w:szCs w:val="28"/>
          <w:lang w:eastAsia="ru-RU"/>
        </w:rPr>
        <w:t>[149</w:t>
      </w:r>
      <w:r w:rsidR="00A46C8E" w:rsidRPr="00175C41">
        <w:rPr>
          <w:rFonts w:ascii="Times New Roman" w:eastAsia="Times New Roman" w:hAnsi="Times New Roman" w:cs="Times New Roman"/>
          <w:bCs/>
          <w:sz w:val="28"/>
          <w:szCs w:val="28"/>
          <w:lang w:eastAsia="ru-RU"/>
        </w:rPr>
        <w:t>]</w:t>
      </w:r>
      <w:r w:rsidR="00B72247" w:rsidRPr="00175C41">
        <w:rPr>
          <w:rFonts w:ascii="Times New Roman" w:eastAsia="Times New Roman" w:hAnsi="Times New Roman" w:cs="Times New Roman"/>
          <w:bCs/>
          <w:sz w:val="28"/>
          <w:szCs w:val="28"/>
          <w:lang w:eastAsia="ru-RU"/>
        </w:rPr>
        <w:t xml:space="preserve">. </w:t>
      </w:r>
      <w:r w:rsidR="00A46C8E" w:rsidRPr="00175C41">
        <w:rPr>
          <w:rFonts w:ascii="Times New Roman" w:eastAsia="Times New Roman" w:hAnsi="Times New Roman" w:cs="Times New Roman"/>
          <w:bCs/>
          <w:sz w:val="28"/>
          <w:szCs w:val="28"/>
          <w:lang w:eastAsia="ru-RU"/>
        </w:rPr>
        <w:t xml:space="preserve">Рецидивирующий фаринготонзиллит </w:t>
      </w:r>
      <w:r w:rsidR="00B40A6F" w:rsidRPr="00175C41">
        <w:rPr>
          <w:rFonts w:ascii="Times New Roman" w:eastAsia="Times New Roman" w:hAnsi="Times New Roman" w:cs="Times New Roman"/>
          <w:bCs/>
          <w:sz w:val="28"/>
          <w:szCs w:val="28"/>
          <w:lang w:eastAsia="ru-RU"/>
        </w:rPr>
        <w:t>связан</w:t>
      </w:r>
      <w:r w:rsidR="00B72247" w:rsidRPr="00175C41">
        <w:rPr>
          <w:rFonts w:ascii="Times New Roman" w:eastAsia="Times New Roman" w:hAnsi="Times New Roman" w:cs="Times New Roman"/>
          <w:bCs/>
          <w:sz w:val="28"/>
          <w:szCs w:val="28"/>
          <w:lang w:eastAsia="ru-RU"/>
        </w:rPr>
        <w:t xml:space="preserve"> с </w:t>
      </w:r>
      <w:r w:rsidR="00A46C8E" w:rsidRPr="00175C41">
        <w:rPr>
          <w:rFonts w:ascii="Times New Roman" w:eastAsia="Times New Roman" w:hAnsi="Times New Roman" w:cs="Times New Roman"/>
          <w:bCs/>
          <w:sz w:val="28"/>
          <w:szCs w:val="28"/>
          <w:lang w:eastAsia="ru-RU"/>
        </w:rPr>
        <w:t xml:space="preserve">нарушением микрофлоры ротовой полости и глотки, вследствие </w:t>
      </w:r>
      <w:r w:rsidR="00D84FFC" w:rsidRPr="00175C41">
        <w:rPr>
          <w:rFonts w:ascii="Times New Roman" w:eastAsia="Times New Roman" w:hAnsi="Times New Roman" w:cs="Times New Roman"/>
          <w:bCs/>
          <w:sz w:val="28"/>
          <w:szCs w:val="28"/>
          <w:lang w:eastAsia="ru-RU"/>
        </w:rPr>
        <w:t>чего возникает снижение барьерной функции слизистых</w:t>
      </w:r>
      <w:r w:rsidR="00A92D80" w:rsidRPr="00175C41">
        <w:rPr>
          <w:rFonts w:ascii="Times New Roman" w:eastAsia="Times New Roman" w:hAnsi="Times New Roman" w:cs="Times New Roman"/>
          <w:bCs/>
          <w:sz w:val="28"/>
          <w:szCs w:val="28"/>
          <w:lang w:eastAsia="ru-RU"/>
        </w:rPr>
        <w:t xml:space="preserve"> [150</w:t>
      </w:r>
      <w:r w:rsidR="00D84FFC" w:rsidRPr="00175C41">
        <w:rPr>
          <w:rFonts w:ascii="Times New Roman" w:eastAsia="Times New Roman" w:hAnsi="Times New Roman" w:cs="Times New Roman"/>
          <w:bCs/>
          <w:sz w:val="28"/>
          <w:szCs w:val="28"/>
          <w:lang w:eastAsia="ru-RU"/>
        </w:rPr>
        <w:t>]</w:t>
      </w:r>
      <w:r w:rsidR="00B40A6F" w:rsidRPr="00175C41">
        <w:rPr>
          <w:rFonts w:ascii="Times New Roman" w:eastAsia="Times New Roman" w:hAnsi="Times New Roman" w:cs="Times New Roman"/>
          <w:bCs/>
          <w:sz w:val="28"/>
          <w:szCs w:val="28"/>
          <w:lang w:eastAsia="ru-RU"/>
        </w:rPr>
        <w:t>.</w:t>
      </w:r>
      <w:r w:rsidR="00A46C8E" w:rsidRPr="00175C41">
        <w:rPr>
          <w:rFonts w:ascii="Times New Roman" w:eastAsia="Times New Roman" w:hAnsi="Times New Roman" w:cs="Times New Roman"/>
          <w:bCs/>
          <w:sz w:val="28"/>
          <w:szCs w:val="28"/>
          <w:lang w:eastAsia="ru-RU"/>
        </w:rPr>
        <w:t xml:space="preserve"> </w:t>
      </w:r>
      <w:r w:rsidR="00B72247" w:rsidRPr="00175C41">
        <w:rPr>
          <w:rFonts w:ascii="Times New Roman" w:eastAsia="Times New Roman" w:hAnsi="Times New Roman" w:cs="Times New Roman"/>
          <w:bCs/>
          <w:sz w:val="28"/>
          <w:szCs w:val="28"/>
          <w:lang w:eastAsia="ru-RU"/>
        </w:rPr>
        <w:t>Хронический</w:t>
      </w:r>
      <w:r w:rsidR="00D84FFC" w:rsidRPr="00175C41">
        <w:rPr>
          <w:rFonts w:ascii="Times New Roman" w:eastAsia="Times New Roman" w:hAnsi="Times New Roman" w:cs="Times New Roman"/>
          <w:bCs/>
          <w:sz w:val="28"/>
          <w:szCs w:val="28"/>
          <w:lang w:eastAsia="ru-RU"/>
        </w:rPr>
        <w:t xml:space="preserve"> кашель имеет несколько причин, </w:t>
      </w:r>
      <w:r w:rsidR="00B72247" w:rsidRPr="00175C41">
        <w:rPr>
          <w:rFonts w:ascii="Times New Roman" w:eastAsia="Times New Roman" w:hAnsi="Times New Roman" w:cs="Times New Roman"/>
          <w:bCs/>
          <w:sz w:val="28"/>
          <w:szCs w:val="28"/>
          <w:lang w:eastAsia="ru-RU"/>
        </w:rPr>
        <w:t>включая аллергию, аспи</w:t>
      </w:r>
      <w:r w:rsidR="00D84FFC" w:rsidRPr="00175C41">
        <w:rPr>
          <w:rFonts w:ascii="Times New Roman" w:eastAsia="Times New Roman" w:hAnsi="Times New Roman" w:cs="Times New Roman"/>
          <w:bCs/>
          <w:sz w:val="28"/>
          <w:szCs w:val="28"/>
          <w:lang w:eastAsia="ru-RU"/>
        </w:rPr>
        <w:t xml:space="preserve">рацию, гиперактивность бронхов, и </w:t>
      </w:r>
      <w:r w:rsidR="00D84FFC" w:rsidRPr="00175C41">
        <w:rPr>
          <w:rFonts w:ascii="Times New Roman" w:eastAsia="Times New Roman" w:hAnsi="Times New Roman" w:cs="Times New Roman"/>
          <w:bCs/>
          <w:sz w:val="28"/>
          <w:szCs w:val="28"/>
          <w:lang w:val="kk-KZ" w:eastAsia="ru-RU"/>
        </w:rPr>
        <w:t xml:space="preserve">постназальный затек </w:t>
      </w:r>
      <w:r w:rsidR="00B40A6F" w:rsidRPr="00175C41">
        <w:rPr>
          <w:rFonts w:ascii="Times New Roman" w:eastAsia="Times New Roman" w:hAnsi="Times New Roman" w:cs="Times New Roman"/>
          <w:bCs/>
          <w:sz w:val="28"/>
          <w:szCs w:val="28"/>
          <w:lang w:eastAsia="ru-RU"/>
        </w:rPr>
        <w:t xml:space="preserve">слизи и др. </w:t>
      </w:r>
      <w:r w:rsidR="00A92D80" w:rsidRPr="00175C41">
        <w:rPr>
          <w:rFonts w:ascii="Times New Roman" w:eastAsia="Times New Roman" w:hAnsi="Times New Roman" w:cs="Times New Roman"/>
          <w:bCs/>
          <w:sz w:val="28"/>
          <w:szCs w:val="28"/>
          <w:lang w:eastAsia="ru-RU"/>
        </w:rPr>
        <w:t>[151</w:t>
      </w:r>
      <w:r w:rsidR="00D84FFC" w:rsidRPr="00175C41">
        <w:rPr>
          <w:rFonts w:ascii="Times New Roman" w:eastAsia="Times New Roman" w:hAnsi="Times New Roman" w:cs="Times New Roman"/>
          <w:bCs/>
          <w:sz w:val="28"/>
          <w:szCs w:val="28"/>
          <w:lang w:eastAsia="ru-RU"/>
        </w:rPr>
        <w:t>]</w:t>
      </w:r>
      <w:r w:rsidR="00B72247" w:rsidRPr="00175C41">
        <w:rPr>
          <w:rFonts w:ascii="Times New Roman" w:eastAsia="Times New Roman" w:hAnsi="Times New Roman" w:cs="Times New Roman"/>
          <w:bCs/>
          <w:sz w:val="28"/>
          <w:szCs w:val="28"/>
          <w:lang w:eastAsia="ru-RU"/>
        </w:rPr>
        <w:t>.</w:t>
      </w:r>
    </w:p>
    <w:p w:rsidR="00B40A6F" w:rsidRPr="00175C41" w:rsidRDefault="00B40A6F"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Таким образом, иммунологические нарушения при РРИ носят обратимый характер, при своевременной диагностике и правильном лечении. При более серьезных и частых осложнениях нужно в первую очередь исключать истинный </w:t>
      </w:r>
      <w:r w:rsidRPr="00175C41">
        <w:rPr>
          <w:rFonts w:ascii="Times New Roman" w:eastAsia="Times New Roman" w:hAnsi="Times New Roman" w:cs="Times New Roman"/>
          <w:bCs/>
          <w:sz w:val="28"/>
          <w:szCs w:val="28"/>
          <w:lang w:eastAsia="ru-RU"/>
        </w:rPr>
        <w:lastRenderedPageBreak/>
        <w:t xml:space="preserve">иммунодефицит, что при РРИ </w:t>
      </w:r>
      <w:r w:rsidR="00D961D4" w:rsidRPr="00175C41">
        <w:rPr>
          <w:rFonts w:ascii="Times New Roman" w:eastAsia="Times New Roman" w:hAnsi="Times New Roman" w:cs="Times New Roman"/>
          <w:bCs/>
          <w:sz w:val="28"/>
          <w:szCs w:val="28"/>
          <w:lang w:eastAsia="ru-RU"/>
        </w:rPr>
        <w:t>встречается редко. Первопричиной РРИ является возраст ребенка, так как гуморальная и клеточная иммунная система совершенствуется к 5-6 годам. При неправильной диагностике и лечении РРИ возникают хронические заболевания, что приводит к более глубокой дисфункции иммунной системы у детей.</w:t>
      </w:r>
    </w:p>
    <w:p w:rsidR="00D961D4" w:rsidRPr="00175C41" w:rsidRDefault="00D961D4" w:rsidP="007D118A">
      <w:pPr>
        <w:spacing w:after="0" w:line="240" w:lineRule="auto"/>
        <w:ind w:firstLine="709"/>
        <w:jc w:val="both"/>
        <w:rPr>
          <w:rFonts w:ascii="Times New Roman" w:eastAsia="Times New Roman" w:hAnsi="Times New Roman" w:cs="Times New Roman"/>
          <w:bCs/>
          <w:sz w:val="28"/>
          <w:szCs w:val="28"/>
          <w:lang w:eastAsia="ru-RU"/>
        </w:rPr>
      </w:pPr>
    </w:p>
    <w:p w:rsidR="00D961D4" w:rsidRPr="00175C41" w:rsidRDefault="00D961D4" w:rsidP="007D118A">
      <w:pPr>
        <w:tabs>
          <w:tab w:val="left" w:pos="1276"/>
        </w:tabs>
        <w:spacing w:after="0" w:line="240" w:lineRule="auto"/>
        <w:ind w:firstLine="709"/>
        <w:jc w:val="both"/>
        <w:rPr>
          <w:rFonts w:ascii="Times New Roman" w:eastAsia="Times New Roman" w:hAnsi="Times New Roman" w:cs="Times New Roman"/>
          <w:b/>
          <w:bCs/>
          <w:sz w:val="28"/>
          <w:szCs w:val="28"/>
          <w:lang w:eastAsia="ru-RU"/>
        </w:rPr>
      </w:pPr>
      <w:r w:rsidRPr="00175C41">
        <w:rPr>
          <w:rFonts w:ascii="Times New Roman" w:eastAsia="Times New Roman" w:hAnsi="Times New Roman" w:cs="Times New Roman"/>
          <w:b/>
          <w:bCs/>
          <w:sz w:val="28"/>
          <w:szCs w:val="28"/>
          <w:lang w:eastAsia="ru-RU"/>
        </w:rPr>
        <w:t>1.4</w:t>
      </w:r>
      <w:r w:rsidRPr="00175C41">
        <w:rPr>
          <w:rFonts w:ascii="Times New Roman" w:eastAsia="Times New Roman" w:hAnsi="Times New Roman" w:cs="Times New Roman"/>
          <w:b/>
          <w:bCs/>
          <w:sz w:val="28"/>
          <w:szCs w:val="28"/>
          <w:lang w:eastAsia="ru-RU"/>
        </w:rPr>
        <w:tab/>
      </w:r>
      <w:r w:rsidR="007D29CF" w:rsidRPr="00175C41">
        <w:rPr>
          <w:rFonts w:ascii="Times New Roman" w:eastAsia="Times New Roman" w:hAnsi="Times New Roman" w:cs="Times New Roman"/>
          <w:b/>
          <w:bCs/>
          <w:sz w:val="28"/>
          <w:szCs w:val="28"/>
          <w:lang w:eastAsia="ru-RU"/>
        </w:rPr>
        <w:t>Коронавирусная инфекция</w:t>
      </w:r>
      <w:r w:rsidRPr="00175C41">
        <w:rPr>
          <w:rFonts w:ascii="Times New Roman" w:eastAsia="Times New Roman" w:hAnsi="Times New Roman" w:cs="Times New Roman"/>
          <w:b/>
          <w:bCs/>
          <w:sz w:val="28"/>
          <w:szCs w:val="28"/>
          <w:lang w:eastAsia="ru-RU"/>
        </w:rPr>
        <w:t xml:space="preserve"> (COVID-19)</w:t>
      </w:r>
      <w:r w:rsidR="007D29CF" w:rsidRPr="00175C41">
        <w:rPr>
          <w:rFonts w:ascii="Times New Roman" w:eastAsia="Times New Roman" w:hAnsi="Times New Roman" w:cs="Times New Roman"/>
          <w:b/>
          <w:bCs/>
          <w:sz w:val="28"/>
          <w:szCs w:val="28"/>
          <w:lang w:eastAsia="ru-RU"/>
        </w:rPr>
        <w:t>:</w:t>
      </w:r>
      <w:r w:rsidRPr="00175C41">
        <w:rPr>
          <w:rFonts w:ascii="Times New Roman" w:eastAsia="Times New Roman" w:hAnsi="Times New Roman" w:cs="Times New Roman"/>
          <w:b/>
          <w:bCs/>
          <w:sz w:val="28"/>
          <w:szCs w:val="28"/>
          <w:lang w:eastAsia="ru-RU"/>
        </w:rPr>
        <w:t xml:space="preserve"> </w:t>
      </w:r>
      <w:r w:rsidR="007D29CF" w:rsidRPr="00175C41">
        <w:rPr>
          <w:rFonts w:ascii="Times New Roman" w:eastAsia="Times New Roman" w:hAnsi="Times New Roman" w:cs="Times New Roman"/>
          <w:b/>
          <w:bCs/>
          <w:sz w:val="28"/>
          <w:szCs w:val="28"/>
          <w:lang w:eastAsia="ru-RU"/>
        </w:rPr>
        <w:t>характеристика, особенности течения</w:t>
      </w:r>
      <w:r w:rsidRPr="00175C41">
        <w:rPr>
          <w:rFonts w:ascii="Times New Roman" w:eastAsia="Times New Roman" w:hAnsi="Times New Roman" w:cs="Times New Roman"/>
          <w:b/>
          <w:bCs/>
          <w:sz w:val="28"/>
          <w:szCs w:val="28"/>
          <w:lang w:eastAsia="ru-RU"/>
        </w:rPr>
        <w:t xml:space="preserve"> у детей</w:t>
      </w:r>
      <w:r w:rsidR="008D270E" w:rsidRPr="00175C41">
        <w:rPr>
          <w:rFonts w:ascii="Times New Roman" w:eastAsia="Times New Roman" w:hAnsi="Times New Roman" w:cs="Times New Roman"/>
          <w:b/>
          <w:bCs/>
          <w:sz w:val="28"/>
          <w:szCs w:val="28"/>
          <w:lang w:eastAsia="ru-RU"/>
        </w:rPr>
        <w:t>, отдаленные последствия</w:t>
      </w:r>
    </w:p>
    <w:p w:rsidR="00B0020A" w:rsidRPr="00175C41" w:rsidRDefault="00DB72D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По офи</w:t>
      </w:r>
      <w:r w:rsidR="00742E2D" w:rsidRPr="00175C41">
        <w:rPr>
          <w:rFonts w:ascii="Times New Roman" w:eastAsia="Times New Roman" w:hAnsi="Times New Roman" w:cs="Times New Roman"/>
          <w:bCs/>
          <w:sz w:val="28"/>
          <w:szCs w:val="28"/>
          <w:lang w:eastAsia="ru-RU"/>
        </w:rPr>
        <w:t>ц</w:t>
      </w:r>
      <w:r w:rsidRPr="00175C41">
        <w:rPr>
          <w:rFonts w:ascii="Times New Roman" w:eastAsia="Times New Roman" w:hAnsi="Times New Roman" w:cs="Times New Roman"/>
          <w:bCs/>
          <w:sz w:val="28"/>
          <w:szCs w:val="28"/>
          <w:lang w:eastAsia="ru-RU"/>
        </w:rPr>
        <w:t>иальным данным ВОЗ в</w:t>
      </w:r>
      <w:r w:rsidR="0079012A" w:rsidRPr="00175C41">
        <w:rPr>
          <w:rFonts w:ascii="Times New Roman" w:eastAsia="Times New Roman" w:hAnsi="Times New Roman" w:cs="Times New Roman"/>
          <w:bCs/>
          <w:sz w:val="28"/>
          <w:szCs w:val="28"/>
          <w:lang w:eastAsia="ru-RU"/>
        </w:rPr>
        <w:t xml:space="preserve"> конце декабря 2019 года в городе Ухань, </w:t>
      </w:r>
      <w:r w:rsidRPr="00175C41">
        <w:rPr>
          <w:rFonts w:ascii="Times New Roman" w:eastAsia="Times New Roman" w:hAnsi="Times New Roman" w:cs="Times New Roman"/>
          <w:bCs/>
          <w:sz w:val="28"/>
          <w:szCs w:val="28"/>
          <w:lang w:eastAsia="ru-RU"/>
        </w:rPr>
        <w:t xml:space="preserve">столице </w:t>
      </w:r>
      <w:r w:rsidR="0079012A" w:rsidRPr="00175C41">
        <w:rPr>
          <w:rFonts w:ascii="Times New Roman" w:eastAsia="Times New Roman" w:hAnsi="Times New Roman" w:cs="Times New Roman"/>
          <w:bCs/>
          <w:sz w:val="28"/>
          <w:szCs w:val="28"/>
          <w:lang w:eastAsia="ru-RU"/>
        </w:rPr>
        <w:t>провинции Хубей (Китай) были зарегистрированы случаи пневмонии неизвестного происхождения.</w:t>
      </w:r>
      <w:r w:rsidRPr="00175C41">
        <w:rPr>
          <w:rFonts w:ascii="Times New Roman" w:eastAsia="Times New Roman" w:hAnsi="Times New Roman" w:cs="Times New Roman"/>
          <w:bCs/>
          <w:sz w:val="28"/>
          <w:szCs w:val="28"/>
          <w:lang w:eastAsia="ru-RU"/>
        </w:rPr>
        <w:t xml:space="preserve"> Предположительно, случаи были связаны с местным рынком животных и морепродуктов Хуанань. 7-</w:t>
      </w:r>
      <w:r w:rsidR="006825E3" w:rsidRPr="00175C41">
        <w:rPr>
          <w:rFonts w:ascii="Times New Roman" w:eastAsia="Times New Roman" w:hAnsi="Times New Roman" w:cs="Times New Roman"/>
          <w:bCs/>
          <w:sz w:val="28"/>
          <w:szCs w:val="28"/>
          <w:lang w:eastAsia="ru-RU"/>
        </w:rPr>
        <w:t>10 января 2020 года в</w:t>
      </w:r>
      <w:r w:rsidR="0079012A" w:rsidRPr="00175C41">
        <w:rPr>
          <w:rFonts w:ascii="Times New Roman" w:eastAsia="Times New Roman" w:hAnsi="Times New Roman" w:cs="Times New Roman"/>
          <w:bCs/>
          <w:sz w:val="28"/>
          <w:szCs w:val="28"/>
          <w:lang w:eastAsia="ru-RU"/>
        </w:rPr>
        <w:t xml:space="preserve"> ходе исследования был выделен новый </w:t>
      </w:r>
      <w:r w:rsidRPr="00175C41">
        <w:rPr>
          <w:rFonts w:ascii="Times New Roman" w:eastAsia="Times New Roman" w:hAnsi="Times New Roman" w:cs="Times New Roman"/>
          <w:bCs/>
          <w:sz w:val="28"/>
          <w:szCs w:val="28"/>
          <w:lang w:eastAsia="ru-RU"/>
        </w:rPr>
        <w:t>штамм, кот</w:t>
      </w:r>
      <w:r w:rsidR="00C00DA1" w:rsidRPr="00175C41">
        <w:rPr>
          <w:rFonts w:ascii="Times New Roman" w:eastAsia="Times New Roman" w:hAnsi="Times New Roman" w:cs="Times New Roman"/>
          <w:bCs/>
          <w:sz w:val="28"/>
          <w:szCs w:val="28"/>
          <w:lang w:eastAsia="ru-RU"/>
        </w:rPr>
        <w:t>о</w:t>
      </w:r>
      <w:r w:rsidRPr="00175C41">
        <w:rPr>
          <w:rFonts w:ascii="Times New Roman" w:eastAsia="Times New Roman" w:hAnsi="Times New Roman" w:cs="Times New Roman"/>
          <w:bCs/>
          <w:sz w:val="28"/>
          <w:szCs w:val="28"/>
          <w:lang w:eastAsia="ru-RU"/>
        </w:rPr>
        <w:t xml:space="preserve">рый получил временное название новый тип коронавирусной инфекции (2019 </w:t>
      </w:r>
      <w:r w:rsidRPr="00175C41">
        <w:rPr>
          <w:rFonts w:ascii="Times New Roman" w:eastAsia="Times New Roman" w:hAnsi="Times New Roman" w:cs="Times New Roman"/>
          <w:bCs/>
          <w:sz w:val="28"/>
          <w:szCs w:val="28"/>
          <w:lang w:val="en-US" w:eastAsia="ru-RU"/>
        </w:rPr>
        <w:t>Novel</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Coronaviruses</w:t>
      </w:r>
      <w:r w:rsidRPr="00175C41">
        <w:rPr>
          <w:rFonts w:ascii="Times New Roman" w:eastAsia="Times New Roman" w:hAnsi="Times New Roman" w:cs="Times New Roman"/>
          <w:bCs/>
          <w:sz w:val="28"/>
          <w:szCs w:val="28"/>
          <w:lang w:eastAsia="ru-RU"/>
        </w:rPr>
        <w:t xml:space="preserve"> </w:t>
      </w:r>
      <w:r w:rsidR="00742E2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2019</w:t>
      </w:r>
      <w:r w:rsidR="00742E2D" w:rsidRPr="00175C41">
        <w:rPr>
          <w:rFonts w:ascii="Times New Roman" w:eastAsia="Times New Roman" w:hAnsi="Times New Roman" w:cs="Times New Roman"/>
          <w:bCs/>
          <w:sz w:val="28"/>
          <w:szCs w:val="28"/>
          <w:lang w:eastAsia="ru-RU"/>
        </w:rPr>
        <w:t>-</w:t>
      </w:r>
      <w:r w:rsidR="00742E2D" w:rsidRPr="00175C41">
        <w:rPr>
          <w:rFonts w:ascii="Times New Roman" w:eastAsia="Times New Roman" w:hAnsi="Times New Roman" w:cs="Times New Roman"/>
          <w:bCs/>
          <w:sz w:val="28"/>
          <w:szCs w:val="28"/>
          <w:lang w:val="en-US" w:eastAsia="ru-RU"/>
        </w:rPr>
        <w:t>nCov</w:t>
      </w:r>
      <w:r w:rsidRPr="00175C41">
        <w:rPr>
          <w:rFonts w:ascii="Times New Roman" w:eastAsia="Times New Roman" w:hAnsi="Times New Roman" w:cs="Times New Roman"/>
          <w:bCs/>
          <w:sz w:val="28"/>
          <w:szCs w:val="28"/>
          <w:lang w:eastAsia="ru-RU"/>
        </w:rPr>
        <w:t>)</w:t>
      </w:r>
      <w:r w:rsidR="00742E2D" w:rsidRPr="00175C41">
        <w:rPr>
          <w:rFonts w:ascii="Times New Roman" w:eastAsia="Times New Roman" w:hAnsi="Times New Roman" w:cs="Times New Roman"/>
          <w:bCs/>
          <w:sz w:val="28"/>
          <w:szCs w:val="28"/>
          <w:lang w:eastAsia="ru-RU"/>
        </w:rPr>
        <w:t xml:space="preserve"> </w:t>
      </w:r>
      <w:r w:rsidR="00F218E9" w:rsidRPr="00175C41">
        <w:rPr>
          <w:rFonts w:ascii="Times New Roman" w:eastAsia="Times New Roman" w:hAnsi="Times New Roman" w:cs="Times New Roman"/>
          <w:bCs/>
          <w:sz w:val="28"/>
          <w:szCs w:val="28"/>
          <w:lang w:eastAsia="ru-RU"/>
        </w:rPr>
        <w:t>[</w:t>
      </w:r>
      <w:r w:rsidR="00A92D80" w:rsidRPr="00175C41">
        <w:rPr>
          <w:rFonts w:ascii="Times New Roman" w:eastAsia="Times New Roman" w:hAnsi="Times New Roman" w:cs="Times New Roman"/>
          <w:bCs/>
          <w:sz w:val="28"/>
          <w:szCs w:val="28"/>
          <w:lang w:eastAsia="ru-RU"/>
        </w:rPr>
        <w:t>152,</w:t>
      </w:r>
      <w:r w:rsidR="0079088D" w:rsidRPr="00175C41">
        <w:rPr>
          <w:rFonts w:ascii="Times New Roman" w:eastAsia="Times New Roman" w:hAnsi="Times New Roman" w:cs="Times New Roman"/>
          <w:bCs/>
          <w:sz w:val="28"/>
          <w:szCs w:val="28"/>
          <w:lang w:eastAsia="ru-RU"/>
        </w:rPr>
        <w:t xml:space="preserve"> </w:t>
      </w:r>
      <w:r w:rsidR="00A92D80" w:rsidRPr="00175C41">
        <w:rPr>
          <w:rFonts w:ascii="Times New Roman" w:eastAsia="Times New Roman" w:hAnsi="Times New Roman" w:cs="Times New Roman"/>
          <w:bCs/>
          <w:sz w:val="28"/>
          <w:szCs w:val="28"/>
          <w:lang w:eastAsia="ru-RU"/>
        </w:rPr>
        <w:t>153</w:t>
      </w:r>
      <w:r w:rsidR="007E1757" w:rsidRPr="00175C41">
        <w:rPr>
          <w:rFonts w:ascii="Times New Roman" w:eastAsia="Times New Roman" w:hAnsi="Times New Roman" w:cs="Times New Roman"/>
          <w:bCs/>
          <w:sz w:val="28"/>
          <w:szCs w:val="28"/>
          <w:lang w:eastAsia="ru-RU"/>
        </w:rPr>
        <w:t>].</w:t>
      </w:r>
      <w:r w:rsidR="006825E3" w:rsidRPr="00175C41">
        <w:rPr>
          <w:rFonts w:ascii="Times New Roman" w:eastAsia="Times New Roman" w:hAnsi="Times New Roman" w:cs="Times New Roman"/>
          <w:bCs/>
          <w:sz w:val="28"/>
          <w:szCs w:val="28"/>
          <w:lang w:eastAsia="ru-RU"/>
        </w:rPr>
        <w:t xml:space="preserve"> </w:t>
      </w:r>
      <w:r w:rsidR="00742E2D" w:rsidRPr="00175C41">
        <w:rPr>
          <w:rFonts w:ascii="Times New Roman" w:eastAsia="Times New Roman" w:hAnsi="Times New Roman" w:cs="Times New Roman"/>
          <w:bCs/>
          <w:sz w:val="28"/>
          <w:szCs w:val="28"/>
          <w:lang w:eastAsia="ru-RU"/>
        </w:rPr>
        <w:t xml:space="preserve">11 </w:t>
      </w:r>
      <w:r w:rsidR="00742E2D" w:rsidRPr="00175C41">
        <w:rPr>
          <w:rFonts w:ascii="Times New Roman" w:eastAsia="Times New Roman" w:hAnsi="Times New Roman" w:cs="Times New Roman"/>
          <w:bCs/>
          <w:sz w:val="28"/>
          <w:szCs w:val="28"/>
          <w:lang w:val="kk-KZ" w:eastAsia="ru-RU"/>
        </w:rPr>
        <w:t>февраля</w:t>
      </w:r>
      <w:r w:rsidR="00BD7D05" w:rsidRPr="00175C41">
        <w:rPr>
          <w:rFonts w:ascii="Times New Roman" w:eastAsia="Times New Roman" w:hAnsi="Times New Roman" w:cs="Times New Roman"/>
          <w:bCs/>
          <w:sz w:val="28"/>
          <w:szCs w:val="28"/>
          <w:lang w:eastAsia="ru-RU"/>
        </w:rPr>
        <w:t xml:space="preserve"> 2020 года и</w:t>
      </w:r>
      <w:r w:rsidR="00EF522A" w:rsidRPr="00175C41">
        <w:rPr>
          <w:rFonts w:ascii="Times New Roman" w:eastAsia="Times New Roman" w:hAnsi="Times New Roman" w:cs="Times New Roman"/>
          <w:bCs/>
          <w:sz w:val="28"/>
          <w:szCs w:val="28"/>
          <w:lang w:eastAsia="ru-RU"/>
        </w:rPr>
        <w:t>сследовательская группа международного комитета по классификации вирусов определила данный патоген как новый тип коронавирус</w:t>
      </w:r>
      <w:r w:rsidR="00742E2D" w:rsidRPr="00175C41">
        <w:rPr>
          <w:rFonts w:ascii="Times New Roman" w:eastAsia="Times New Roman" w:hAnsi="Times New Roman" w:cs="Times New Roman"/>
          <w:bCs/>
          <w:sz w:val="28"/>
          <w:szCs w:val="28"/>
          <w:lang w:eastAsia="ru-RU"/>
        </w:rPr>
        <w:t xml:space="preserve">ной инфекции-2 (SARS-CoV-2), который приводил </w:t>
      </w:r>
      <w:r w:rsidR="00EF522A" w:rsidRPr="00175C41">
        <w:rPr>
          <w:rFonts w:ascii="Times New Roman" w:eastAsia="Times New Roman" w:hAnsi="Times New Roman" w:cs="Times New Roman"/>
          <w:bCs/>
          <w:sz w:val="28"/>
          <w:szCs w:val="28"/>
          <w:lang w:eastAsia="ru-RU"/>
        </w:rPr>
        <w:t>к острому тяжелому респираторному синдрому</w:t>
      </w:r>
      <w:r w:rsidR="00742E2D" w:rsidRPr="00175C41">
        <w:rPr>
          <w:rFonts w:ascii="Times New Roman" w:eastAsia="Times New Roman" w:hAnsi="Times New Roman" w:cs="Times New Roman"/>
          <w:bCs/>
          <w:sz w:val="28"/>
          <w:szCs w:val="28"/>
          <w:lang w:eastAsia="ru-RU"/>
        </w:rPr>
        <w:t>.</w:t>
      </w:r>
      <w:r w:rsidR="00BD7D05" w:rsidRPr="00175C41">
        <w:rPr>
          <w:rFonts w:ascii="Times New Roman" w:eastAsia="Times New Roman" w:hAnsi="Times New Roman" w:cs="Times New Roman"/>
          <w:bCs/>
          <w:sz w:val="28"/>
          <w:szCs w:val="28"/>
          <w:lang w:eastAsia="ru-RU"/>
        </w:rPr>
        <w:t xml:space="preserve"> </w:t>
      </w:r>
      <w:r w:rsidR="00742E2D" w:rsidRPr="00175C41">
        <w:rPr>
          <w:rFonts w:ascii="Times New Roman" w:eastAsia="Times New Roman" w:hAnsi="Times New Roman" w:cs="Times New Roman"/>
          <w:bCs/>
          <w:sz w:val="28"/>
          <w:szCs w:val="28"/>
          <w:lang w:eastAsia="ru-RU"/>
        </w:rPr>
        <w:t xml:space="preserve">ВОЗ дала название коронавирусная инфекция-2019 (COVID-19 – </w:t>
      </w:r>
      <w:r w:rsidR="00742E2D" w:rsidRPr="00175C41">
        <w:rPr>
          <w:rFonts w:ascii="Times New Roman" w:eastAsia="Times New Roman" w:hAnsi="Times New Roman" w:cs="Times New Roman"/>
          <w:bCs/>
          <w:sz w:val="28"/>
          <w:szCs w:val="28"/>
          <w:lang w:val="en-US" w:eastAsia="ru-RU"/>
        </w:rPr>
        <w:t>Corona</w:t>
      </w:r>
      <w:r w:rsidR="00742E2D" w:rsidRPr="00175C41">
        <w:rPr>
          <w:rFonts w:ascii="Times New Roman" w:eastAsia="Times New Roman" w:hAnsi="Times New Roman" w:cs="Times New Roman"/>
          <w:bCs/>
          <w:sz w:val="28"/>
          <w:szCs w:val="28"/>
          <w:lang w:eastAsia="ru-RU"/>
        </w:rPr>
        <w:t xml:space="preserve"> </w:t>
      </w:r>
      <w:r w:rsidR="00742E2D" w:rsidRPr="00175C41">
        <w:rPr>
          <w:rFonts w:ascii="Times New Roman" w:eastAsia="Times New Roman" w:hAnsi="Times New Roman" w:cs="Times New Roman"/>
          <w:bCs/>
          <w:sz w:val="28"/>
          <w:szCs w:val="28"/>
          <w:lang w:val="en-US" w:eastAsia="ru-RU"/>
        </w:rPr>
        <w:t>Virus</w:t>
      </w:r>
      <w:r w:rsidR="00742E2D" w:rsidRPr="00175C41">
        <w:rPr>
          <w:rFonts w:ascii="Times New Roman" w:eastAsia="Times New Roman" w:hAnsi="Times New Roman" w:cs="Times New Roman"/>
          <w:bCs/>
          <w:sz w:val="28"/>
          <w:szCs w:val="28"/>
          <w:lang w:eastAsia="ru-RU"/>
        </w:rPr>
        <w:t xml:space="preserve"> </w:t>
      </w:r>
      <w:r w:rsidR="00742E2D" w:rsidRPr="00175C41">
        <w:rPr>
          <w:rFonts w:ascii="Times New Roman" w:eastAsia="Times New Roman" w:hAnsi="Times New Roman" w:cs="Times New Roman"/>
          <w:bCs/>
          <w:sz w:val="28"/>
          <w:szCs w:val="28"/>
          <w:lang w:val="en-US" w:eastAsia="ru-RU"/>
        </w:rPr>
        <w:t>Disease</w:t>
      </w:r>
      <w:r w:rsidR="00742E2D" w:rsidRPr="00175C41">
        <w:rPr>
          <w:rFonts w:ascii="Times New Roman" w:eastAsia="Times New Roman" w:hAnsi="Times New Roman" w:cs="Times New Roman"/>
          <w:bCs/>
          <w:sz w:val="28"/>
          <w:szCs w:val="28"/>
          <w:lang w:eastAsia="ru-RU"/>
        </w:rPr>
        <w:t xml:space="preserve"> 2019, коронавирусная болезнь 2019) </w:t>
      </w:r>
      <w:r w:rsidR="00F218E9" w:rsidRPr="00175C41">
        <w:rPr>
          <w:rFonts w:ascii="Times New Roman" w:eastAsia="Times New Roman" w:hAnsi="Times New Roman" w:cs="Times New Roman"/>
          <w:bCs/>
          <w:sz w:val="28"/>
          <w:szCs w:val="28"/>
          <w:lang w:eastAsia="ru-RU"/>
        </w:rPr>
        <w:t>[</w:t>
      </w:r>
      <w:r w:rsidR="00A92D80" w:rsidRPr="00175C41">
        <w:rPr>
          <w:rFonts w:ascii="Times New Roman" w:eastAsia="Times New Roman" w:hAnsi="Times New Roman" w:cs="Times New Roman"/>
          <w:bCs/>
          <w:sz w:val="28"/>
          <w:szCs w:val="28"/>
          <w:lang w:eastAsia="ru-RU"/>
        </w:rPr>
        <w:t>154,</w:t>
      </w:r>
      <w:r w:rsidR="0079088D" w:rsidRPr="00175C41">
        <w:rPr>
          <w:rFonts w:ascii="Times New Roman" w:eastAsia="Times New Roman" w:hAnsi="Times New Roman" w:cs="Times New Roman"/>
          <w:bCs/>
          <w:sz w:val="28"/>
          <w:szCs w:val="28"/>
          <w:lang w:eastAsia="ru-RU"/>
        </w:rPr>
        <w:t xml:space="preserve"> </w:t>
      </w:r>
      <w:r w:rsidR="00A92D80" w:rsidRPr="00175C41">
        <w:rPr>
          <w:rFonts w:ascii="Times New Roman" w:eastAsia="Times New Roman" w:hAnsi="Times New Roman" w:cs="Times New Roman"/>
          <w:bCs/>
          <w:sz w:val="28"/>
          <w:szCs w:val="28"/>
          <w:lang w:eastAsia="ru-RU"/>
        </w:rPr>
        <w:t>155</w:t>
      </w:r>
      <w:r w:rsidR="00EF522A" w:rsidRPr="00175C41">
        <w:rPr>
          <w:rFonts w:ascii="Times New Roman" w:eastAsia="Times New Roman" w:hAnsi="Times New Roman" w:cs="Times New Roman"/>
          <w:bCs/>
          <w:sz w:val="28"/>
          <w:szCs w:val="28"/>
          <w:lang w:eastAsia="ru-RU"/>
        </w:rPr>
        <w:t xml:space="preserve">]. </w:t>
      </w:r>
      <w:r w:rsidR="00BD7D05" w:rsidRPr="00175C41">
        <w:rPr>
          <w:rFonts w:ascii="Times New Roman" w:eastAsia="Times New Roman" w:hAnsi="Times New Roman" w:cs="Times New Roman"/>
          <w:bCs/>
          <w:sz w:val="28"/>
          <w:szCs w:val="28"/>
          <w:lang w:eastAsia="ru-RU"/>
        </w:rPr>
        <w:t xml:space="preserve">11 марта 2020 года ВОЗ объявила о пандемии, так как быстрое распространение </w:t>
      </w:r>
      <w:r w:rsidR="00BD7D05" w:rsidRPr="00175C41">
        <w:rPr>
          <w:rFonts w:ascii="Times New Roman" w:eastAsia="Times New Roman" w:hAnsi="Times New Roman" w:cs="Times New Roman"/>
          <w:bCs/>
          <w:sz w:val="28"/>
          <w:szCs w:val="28"/>
          <w:lang w:val="en-US" w:eastAsia="ru-RU"/>
        </w:rPr>
        <w:t>COVID</w:t>
      </w:r>
      <w:r w:rsidR="00BD7D05" w:rsidRPr="00175C41">
        <w:rPr>
          <w:rFonts w:ascii="Times New Roman" w:eastAsia="Times New Roman" w:hAnsi="Times New Roman" w:cs="Times New Roman"/>
          <w:bCs/>
          <w:sz w:val="28"/>
          <w:szCs w:val="28"/>
          <w:lang w:eastAsia="ru-RU"/>
        </w:rPr>
        <w:t xml:space="preserve">-19 </w:t>
      </w:r>
      <w:r w:rsidR="00742E2D" w:rsidRPr="00175C41">
        <w:rPr>
          <w:rFonts w:ascii="Times New Roman" w:eastAsia="Times New Roman" w:hAnsi="Times New Roman" w:cs="Times New Roman"/>
          <w:bCs/>
          <w:sz w:val="28"/>
          <w:szCs w:val="28"/>
          <w:lang w:eastAsia="ru-RU"/>
        </w:rPr>
        <w:t xml:space="preserve">во всем мире </w:t>
      </w:r>
      <w:r w:rsidR="00BD7D05" w:rsidRPr="00175C41">
        <w:rPr>
          <w:rFonts w:ascii="Times New Roman" w:eastAsia="Times New Roman" w:hAnsi="Times New Roman" w:cs="Times New Roman"/>
          <w:bCs/>
          <w:sz w:val="28"/>
          <w:szCs w:val="28"/>
          <w:lang w:val="kk-KZ" w:eastAsia="ru-RU"/>
        </w:rPr>
        <w:t>приняло масштабный характер</w:t>
      </w:r>
      <w:r w:rsidR="00A92D80" w:rsidRPr="00175C41">
        <w:rPr>
          <w:rFonts w:ascii="Times New Roman" w:eastAsia="Times New Roman" w:hAnsi="Times New Roman" w:cs="Times New Roman"/>
          <w:bCs/>
          <w:sz w:val="28"/>
          <w:szCs w:val="28"/>
          <w:lang w:eastAsia="ru-RU"/>
        </w:rPr>
        <w:t xml:space="preserve"> [15</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157-160</w:t>
      </w:r>
      <w:r w:rsidR="00BD7D05" w:rsidRPr="00175C41">
        <w:rPr>
          <w:rFonts w:ascii="Times New Roman" w:eastAsia="Times New Roman" w:hAnsi="Times New Roman" w:cs="Times New Roman"/>
          <w:bCs/>
          <w:sz w:val="28"/>
          <w:szCs w:val="28"/>
          <w:lang w:eastAsia="ru-RU"/>
        </w:rPr>
        <w:t>]</w:t>
      </w:r>
      <w:r w:rsidR="004B1E31" w:rsidRPr="00175C41">
        <w:rPr>
          <w:rFonts w:ascii="Times New Roman" w:eastAsia="Times New Roman" w:hAnsi="Times New Roman" w:cs="Times New Roman"/>
          <w:bCs/>
          <w:sz w:val="28"/>
          <w:szCs w:val="28"/>
          <w:lang w:eastAsia="ru-RU"/>
        </w:rPr>
        <w:t>.</w:t>
      </w:r>
    </w:p>
    <w:p w:rsidR="00D15863" w:rsidRPr="00175C41" w:rsidRDefault="007802D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Республика Казахстан на юго-востоке тесно граничит с Китаем. Первый подтвержденный случай </w:t>
      </w:r>
      <w:r w:rsidR="00D15863" w:rsidRPr="00175C41">
        <w:rPr>
          <w:rFonts w:ascii="Times New Roman" w:eastAsia="Times New Roman" w:hAnsi="Times New Roman" w:cs="Times New Roman"/>
          <w:bCs/>
          <w:sz w:val="28"/>
          <w:szCs w:val="28"/>
          <w:lang w:val="en-US" w:eastAsia="ru-RU"/>
        </w:rPr>
        <w:t>COVID</w:t>
      </w:r>
      <w:r w:rsidR="00D15863" w:rsidRPr="00175C41">
        <w:rPr>
          <w:rFonts w:ascii="Times New Roman" w:eastAsia="Times New Roman" w:hAnsi="Times New Roman" w:cs="Times New Roman"/>
          <w:bCs/>
          <w:sz w:val="28"/>
          <w:szCs w:val="28"/>
          <w:lang w:eastAsia="ru-RU"/>
        </w:rPr>
        <w:t xml:space="preserve">-19 был зарегистрирован в городе Алматы 13 марта 2020 года. 22 марта 2020 года правительство Республики Казахстан приняло строгие карантинные меры. В результате чего крупные города Алматы, Нур-Султан, Шымкент были закрыты. </w:t>
      </w:r>
      <w:r w:rsidR="0061728F" w:rsidRPr="00175C41">
        <w:rPr>
          <w:rFonts w:ascii="Times New Roman" w:eastAsia="Times New Roman" w:hAnsi="Times New Roman" w:cs="Times New Roman"/>
          <w:bCs/>
          <w:sz w:val="28"/>
          <w:szCs w:val="28"/>
          <w:lang w:eastAsia="ru-RU"/>
        </w:rPr>
        <w:t xml:space="preserve">Были отменены все наземные и воздушные рейсы, введены ограничения по передвижению граждан. </w:t>
      </w:r>
      <w:r w:rsidR="00D15863" w:rsidRPr="00175C41">
        <w:rPr>
          <w:rFonts w:ascii="Times New Roman" w:eastAsia="Times New Roman" w:hAnsi="Times New Roman" w:cs="Times New Roman"/>
          <w:bCs/>
          <w:sz w:val="28"/>
          <w:szCs w:val="28"/>
          <w:lang w:eastAsia="ru-RU"/>
        </w:rPr>
        <w:t>Все образовательные учреждения были переведены на онлайн-обучение. По всей стране были развернуты инфекционные и провизорные стационары</w:t>
      </w:r>
      <w:r w:rsidR="0061728F" w:rsidRPr="00175C41">
        <w:rPr>
          <w:rFonts w:ascii="Times New Roman" w:eastAsia="Times New Roman" w:hAnsi="Times New Roman" w:cs="Times New Roman"/>
          <w:bCs/>
          <w:sz w:val="28"/>
          <w:szCs w:val="28"/>
          <w:lang w:eastAsia="ru-RU"/>
        </w:rPr>
        <w:t xml:space="preserve"> в борьбе с коронавирусной инфекцией. Протоколы лечения были </w:t>
      </w:r>
      <w:r w:rsidR="00D15863" w:rsidRPr="00175C41">
        <w:rPr>
          <w:rFonts w:ascii="Times New Roman" w:eastAsia="Times New Roman" w:hAnsi="Times New Roman" w:cs="Times New Roman"/>
          <w:bCs/>
          <w:sz w:val="28"/>
          <w:szCs w:val="28"/>
          <w:lang w:eastAsia="ru-RU"/>
        </w:rPr>
        <w:t xml:space="preserve">разработаны </w:t>
      </w:r>
      <w:r w:rsidR="0061728F" w:rsidRPr="00175C41">
        <w:rPr>
          <w:rFonts w:ascii="Times New Roman" w:eastAsia="Times New Roman" w:hAnsi="Times New Roman" w:cs="Times New Roman"/>
          <w:bCs/>
          <w:sz w:val="28"/>
          <w:szCs w:val="28"/>
          <w:lang w:eastAsia="ru-RU"/>
        </w:rPr>
        <w:t>в соответствии с международными рекомендациями [</w:t>
      </w:r>
      <w:r w:rsidR="00726B63" w:rsidRPr="00175C41">
        <w:rPr>
          <w:rFonts w:ascii="Times New Roman" w:eastAsia="Times New Roman" w:hAnsi="Times New Roman" w:cs="Times New Roman"/>
          <w:bCs/>
          <w:sz w:val="28"/>
          <w:szCs w:val="28"/>
          <w:lang w:eastAsia="ru-RU"/>
        </w:rPr>
        <w:t>156,</w:t>
      </w:r>
      <w:r w:rsidR="0079088D" w:rsidRPr="00175C41">
        <w:rPr>
          <w:rFonts w:ascii="Times New Roman" w:eastAsia="Times New Roman" w:hAnsi="Times New Roman" w:cs="Times New Roman"/>
          <w:bCs/>
          <w:sz w:val="28"/>
          <w:szCs w:val="28"/>
          <w:lang w:eastAsia="ru-RU"/>
        </w:rPr>
        <w:t xml:space="preserve"> </w:t>
      </w:r>
      <w:r w:rsidR="00726B63" w:rsidRPr="00175C41">
        <w:rPr>
          <w:rFonts w:ascii="Times New Roman" w:eastAsia="Times New Roman" w:hAnsi="Times New Roman" w:cs="Times New Roman"/>
          <w:bCs/>
          <w:sz w:val="28"/>
          <w:szCs w:val="28"/>
          <w:lang w:eastAsia="ru-RU"/>
        </w:rPr>
        <w:t>157</w:t>
      </w:r>
      <w:r w:rsidR="0061728F" w:rsidRPr="00175C41">
        <w:rPr>
          <w:rFonts w:ascii="Times New Roman" w:eastAsia="Times New Roman" w:hAnsi="Times New Roman" w:cs="Times New Roman"/>
          <w:bCs/>
          <w:sz w:val="28"/>
          <w:szCs w:val="28"/>
          <w:lang w:eastAsia="ru-RU"/>
        </w:rPr>
        <w:t>]</w:t>
      </w:r>
      <w:r w:rsidR="00D15863" w:rsidRPr="00175C41">
        <w:rPr>
          <w:rFonts w:ascii="Times New Roman" w:eastAsia="Times New Roman" w:hAnsi="Times New Roman" w:cs="Times New Roman"/>
          <w:bCs/>
          <w:sz w:val="28"/>
          <w:szCs w:val="28"/>
          <w:lang w:eastAsia="ru-RU"/>
        </w:rPr>
        <w:t>.</w:t>
      </w:r>
    </w:p>
    <w:p w:rsidR="004A2A52" w:rsidRPr="00175C41" w:rsidRDefault="004A2A5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Известно, что коронавирусная инфекция поражает людей и животных. В природе существует 43 вида коронавируса. 7 видов</w:t>
      </w:r>
      <w:r w:rsidR="001138A8" w:rsidRPr="00175C41">
        <w:rPr>
          <w:rFonts w:ascii="Times New Roman" w:eastAsia="Times New Roman" w:hAnsi="Times New Roman" w:cs="Times New Roman"/>
          <w:bCs/>
          <w:sz w:val="28"/>
          <w:szCs w:val="28"/>
          <w:lang w:eastAsia="ru-RU"/>
        </w:rPr>
        <w:t xml:space="preserve"> из которых, </w:t>
      </w:r>
      <w:r w:rsidRPr="00175C41">
        <w:rPr>
          <w:rFonts w:ascii="Times New Roman" w:eastAsia="Times New Roman" w:hAnsi="Times New Roman" w:cs="Times New Roman"/>
          <w:bCs/>
          <w:sz w:val="28"/>
          <w:szCs w:val="28"/>
          <w:lang w:eastAsia="ru-RU"/>
        </w:rPr>
        <w:t xml:space="preserve">поражают человека: 4 типа короновируса (229E, NL63, OC43 и HKU1), чаще поражают верхние дыхательные пути у человека и имеют легкое клиническое течение </w:t>
      </w:r>
      <w:r w:rsidR="00321175" w:rsidRPr="00175C41">
        <w:rPr>
          <w:rFonts w:ascii="Times New Roman" w:eastAsia="Times New Roman" w:hAnsi="Times New Roman" w:cs="Times New Roman"/>
          <w:bCs/>
          <w:sz w:val="28"/>
          <w:szCs w:val="28"/>
          <w:lang w:eastAsia="ru-RU"/>
        </w:rPr>
        <w:t>[158</w:t>
      </w:r>
      <w:r w:rsidRPr="00175C41">
        <w:rPr>
          <w:rFonts w:ascii="Times New Roman" w:eastAsia="Times New Roman" w:hAnsi="Times New Roman" w:cs="Times New Roman"/>
          <w:bCs/>
          <w:sz w:val="28"/>
          <w:szCs w:val="28"/>
          <w:lang w:eastAsia="ru-RU"/>
        </w:rPr>
        <w:t xml:space="preserve">]. </w:t>
      </w:r>
      <w:r w:rsidR="008D1399" w:rsidRPr="00175C41">
        <w:rPr>
          <w:rFonts w:ascii="Times New Roman" w:eastAsia="Times New Roman" w:hAnsi="Times New Roman" w:cs="Times New Roman"/>
          <w:bCs/>
          <w:sz w:val="28"/>
          <w:szCs w:val="28"/>
          <w:lang w:eastAsia="ru-RU"/>
        </w:rPr>
        <w:t>Другие же 3 типа –</w:t>
      </w:r>
      <w:r w:rsidR="00664E52" w:rsidRPr="00175C41">
        <w:rPr>
          <w:rFonts w:ascii="Times New Roman" w:eastAsia="Times New Roman" w:hAnsi="Times New Roman" w:cs="Times New Roman"/>
          <w:bCs/>
          <w:sz w:val="28"/>
          <w:szCs w:val="28"/>
          <w:lang w:eastAsia="ru-RU"/>
        </w:rPr>
        <w:t xml:space="preserve"> MERS-CoV </w:t>
      </w:r>
      <w:r w:rsidR="001138A8" w:rsidRPr="00175C41">
        <w:rPr>
          <w:rFonts w:ascii="Times New Roman" w:eastAsia="Times New Roman" w:hAnsi="Times New Roman" w:cs="Times New Roman"/>
          <w:bCs/>
          <w:sz w:val="28"/>
          <w:szCs w:val="28"/>
          <w:lang w:eastAsia="ru-RU"/>
        </w:rPr>
        <w:t xml:space="preserve">(Middle </w:t>
      </w:r>
      <w:r w:rsidR="001138A8" w:rsidRPr="00175C41">
        <w:rPr>
          <w:rFonts w:ascii="Times New Roman" w:eastAsia="Times New Roman" w:hAnsi="Times New Roman" w:cs="Times New Roman"/>
          <w:bCs/>
          <w:sz w:val="28"/>
          <w:szCs w:val="28"/>
          <w:lang w:val="en-US" w:eastAsia="ru-RU"/>
        </w:rPr>
        <w:t>E</w:t>
      </w:r>
      <w:r w:rsidR="001138A8" w:rsidRPr="00175C41">
        <w:rPr>
          <w:rFonts w:ascii="Times New Roman" w:eastAsia="Times New Roman" w:hAnsi="Times New Roman" w:cs="Times New Roman"/>
          <w:bCs/>
          <w:sz w:val="28"/>
          <w:szCs w:val="28"/>
          <w:lang w:eastAsia="ru-RU"/>
        </w:rPr>
        <w:t xml:space="preserve">ast </w:t>
      </w:r>
      <w:r w:rsidR="001138A8" w:rsidRPr="00175C41">
        <w:rPr>
          <w:rFonts w:ascii="Times New Roman" w:eastAsia="Times New Roman" w:hAnsi="Times New Roman" w:cs="Times New Roman"/>
          <w:bCs/>
          <w:sz w:val="28"/>
          <w:szCs w:val="28"/>
          <w:lang w:val="en-US" w:eastAsia="ru-RU"/>
        </w:rPr>
        <w:t>R</w:t>
      </w:r>
      <w:r w:rsidR="001138A8" w:rsidRPr="00175C41">
        <w:rPr>
          <w:rFonts w:ascii="Times New Roman" w:eastAsia="Times New Roman" w:hAnsi="Times New Roman" w:cs="Times New Roman"/>
          <w:bCs/>
          <w:sz w:val="28"/>
          <w:szCs w:val="28"/>
          <w:lang w:eastAsia="ru-RU"/>
        </w:rPr>
        <w:t xml:space="preserve">espiratory </w:t>
      </w:r>
      <w:r w:rsidR="001138A8" w:rsidRPr="00175C41">
        <w:rPr>
          <w:rFonts w:ascii="Times New Roman" w:eastAsia="Times New Roman" w:hAnsi="Times New Roman" w:cs="Times New Roman"/>
          <w:bCs/>
          <w:sz w:val="28"/>
          <w:szCs w:val="28"/>
          <w:lang w:val="en-US" w:eastAsia="ru-RU"/>
        </w:rPr>
        <w:t>S</w:t>
      </w:r>
      <w:r w:rsidR="00664E52" w:rsidRPr="00175C41">
        <w:rPr>
          <w:rFonts w:ascii="Times New Roman" w:eastAsia="Times New Roman" w:hAnsi="Times New Roman" w:cs="Times New Roman"/>
          <w:bCs/>
          <w:sz w:val="28"/>
          <w:szCs w:val="28"/>
          <w:lang w:eastAsia="ru-RU"/>
        </w:rPr>
        <w:t xml:space="preserve">yndrome coronavirus - </w:t>
      </w:r>
      <w:r w:rsidR="008D1399" w:rsidRPr="00175C41">
        <w:rPr>
          <w:rFonts w:ascii="Times New Roman" w:eastAsia="Times New Roman" w:hAnsi="Times New Roman" w:cs="Times New Roman"/>
          <w:bCs/>
          <w:sz w:val="28"/>
          <w:szCs w:val="28"/>
          <w:lang w:eastAsia="ru-RU"/>
        </w:rPr>
        <w:t>ближнев</w:t>
      </w:r>
      <w:r w:rsidR="00664E52" w:rsidRPr="00175C41">
        <w:rPr>
          <w:rFonts w:ascii="Times New Roman" w:eastAsia="Times New Roman" w:hAnsi="Times New Roman" w:cs="Times New Roman"/>
          <w:bCs/>
          <w:sz w:val="28"/>
          <w:szCs w:val="28"/>
          <w:lang w:eastAsia="ru-RU"/>
        </w:rPr>
        <w:t>осточный респираторный синдром), SARS-CoV и SARS-CoV-2 (</w:t>
      </w:r>
      <w:r w:rsidR="001138A8" w:rsidRPr="00175C41">
        <w:rPr>
          <w:rFonts w:ascii="Times New Roman" w:eastAsia="Times New Roman" w:hAnsi="Times New Roman" w:cs="Times New Roman"/>
          <w:bCs/>
          <w:sz w:val="28"/>
          <w:szCs w:val="28"/>
          <w:lang w:val="en-US" w:eastAsia="ru-RU"/>
        </w:rPr>
        <w:t>S</w:t>
      </w:r>
      <w:r w:rsidR="001138A8" w:rsidRPr="00175C41">
        <w:rPr>
          <w:rFonts w:ascii="Times New Roman" w:eastAsia="Times New Roman" w:hAnsi="Times New Roman" w:cs="Times New Roman"/>
          <w:bCs/>
          <w:sz w:val="28"/>
          <w:szCs w:val="28"/>
          <w:lang w:eastAsia="ru-RU"/>
        </w:rPr>
        <w:t xml:space="preserve">evere </w:t>
      </w:r>
      <w:r w:rsidR="001138A8" w:rsidRPr="00175C41">
        <w:rPr>
          <w:rFonts w:ascii="Times New Roman" w:eastAsia="Times New Roman" w:hAnsi="Times New Roman" w:cs="Times New Roman"/>
          <w:bCs/>
          <w:sz w:val="28"/>
          <w:szCs w:val="28"/>
          <w:lang w:val="en-US" w:eastAsia="ru-RU"/>
        </w:rPr>
        <w:t>A</w:t>
      </w:r>
      <w:r w:rsidR="001138A8" w:rsidRPr="00175C41">
        <w:rPr>
          <w:rFonts w:ascii="Times New Roman" w:eastAsia="Times New Roman" w:hAnsi="Times New Roman" w:cs="Times New Roman"/>
          <w:bCs/>
          <w:sz w:val="28"/>
          <w:szCs w:val="28"/>
          <w:lang w:eastAsia="ru-RU"/>
        </w:rPr>
        <w:t xml:space="preserve">cute </w:t>
      </w:r>
      <w:r w:rsidR="001138A8" w:rsidRPr="00175C41">
        <w:rPr>
          <w:rFonts w:ascii="Times New Roman" w:eastAsia="Times New Roman" w:hAnsi="Times New Roman" w:cs="Times New Roman"/>
          <w:bCs/>
          <w:sz w:val="28"/>
          <w:szCs w:val="28"/>
          <w:lang w:val="en-US" w:eastAsia="ru-RU"/>
        </w:rPr>
        <w:t>R</w:t>
      </w:r>
      <w:r w:rsidR="001138A8" w:rsidRPr="00175C41">
        <w:rPr>
          <w:rFonts w:ascii="Times New Roman" w:eastAsia="Times New Roman" w:hAnsi="Times New Roman" w:cs="Times New Roman"/>
          <w:bCs/>
          <w:sz w:val="28"/>
          <w:szCs w:val="28"/>
          <w:lang w:eastAsia="ru-RU"/>
        </w:rPr>
        <w:t xml:space="preserve">espiratory </w:t>
      </w:r>
      <w:r w:rsidR="001138A8" w:rsidRPr="00175C41">
        <w:rPr>
          <w:rFonts w:ascii="Times New Roman" w:eastAsia="Times New Roman" w:hAnsi="Times New Roman" w:cs="Times New Roman"/>
          <w:bCs/>
          <w:sz w:val="28"/>
          <w:szCs w:val="28"/>
          <w:lang w:val="en-US" w:eastAsia="ru-RU"/>
        </w:rPr>
        <w:t>S</w:t>
      </w:r>
      <w:r w:rsidR="00664E52" w:rsidRPr="00175C41">
        <w:rPr>
          <w:rFonts w:ascii="Times New Roman" w:eastAsia="Times New Roman" w:hAnsi="Times New Roman" w:cs="Times New Roman"/>
          <w:bCs/>
          <w:sz w:val="28"/>
          <w:szCs w:val="28"/>
          <w:lang w:eastAsia="ru-RU"/>
        </w:rPr>
        <w:t xml:space="preserve">yndrome coronavirus), </w:t>
      </w:r>
      <w:r w:rsidRPr="00175C41">
        <w:rPr>
          <w:rFonts w:ascii="Times New Roman" w:eastAsia="Times New Roman" w:hAnsi="Times New Roman" w:cs="Times New Roman"/>
          <w:bCs/>
          <w:sz w:val="28"/>
          <w:szCs w:val="28"/>
          <w:lang w:eastAsia="ru-RU"/>
        </w:rPr>
        <w:t>поражают нижние дыхательные пути</w:t>
      </w:r>
      <w:r w:rsidR="00664E52" w:rsidRPr="00175C41">
        <w:rPr>
          <w:rFonts w:ascii="Times New Roman" w:eastAsia="Times New Roman" w:hAnsi="Times New Roman" w:cs="Times New Roman"/>
          <w:bCs/>
          <w:sz w:val="28"/>
          <w:szCs w:val="28"/>
          <w:lang w:eastAsia="ru-RU"/>
        </w:rPr>
        <w:t xml:space="preserve"> с развитием тяжелой пневмонии</w:t>
      </w:r>
      <w:r w:rsidR="004E0060"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SARS-CoV-2 при</w:t>
      </w:r>
      <w:r w:rsidR="004E0060" w:rsidRPr="00175C41">
        <w:rPr>
          <w:rFonts w:ascii="Times New Roman" w:eastAsia="Times New Roman" w:hAnsi="Times New Roman" w:cs="Times New Roman"/>
          <w:bCs/>
          <w:sz w:val="28"/>
          <w:szCs w:val="28"/>
          <w:lang w:eastAsia="ru-RU"/>
        </w:rPr>
        <w:t>надлежит к роду бетакороновирусов [</w:t>
      </w:r>
      <w:r w:rsidR="00D9240C" w:rsidRPr="00175C41">
        <w:rPr>
          <w:rFonts w:ascii="Times New Roman" w:eastAsia="Times New Roman" w:hAnsi="Times New Roman" w:cs="Times New Roman"/>
          <w:bCs/>
          <w:sz w:val="28"/>
          <w:szCs w:val="28"/>
          <w:lang w:eastAsia="ru-RU"/>
        </w:rPr>
        <w:t>1</w:t>
      </w:r>
      <w:r w:rsidR="00321175" w:rsidRPr="00175C41">
        <w:rPr>
          <w:rFonts w:ascii="Times New Roman" w:eastAsia="Times New Roman" w:hAnsi="Times New Roman" w:cs="Times New Roman"/>
          <w:bCs/>
          <w:sz w:val="28"/>
          <w:szCs w:val="28"/>
          <w:lang w:eastAsia="ru-RU"/>
        </w:rPr>
        <w:t>59</w:t>
      </w:r>
      <w:r w:rsidR="004E0060" w:rsidRPr="00175C41">
        <w:rPr>
          <w:rFonts w:ascii="Times New Roman" w:eastAsia="Times New Roman" w:hAnsi="Times New Roman" w:cs="Times New Roman"/>
          <w:bCs/>
          <w:sz w:val="28"/>
          <w:szCs w:val="28"/>
          <w:lang w:eastAsia="ru-RU"/>
        </w:rPr>
        <w:t>,</w:t>
      </w:r>
      <w:r w:rsidR="0079088D" w:rsidRPr="00175C41">
        <w:rPr>
          <w:rFonts w:ascii="Times New Roman" w:eastAsia="Times New Roman" w:hAnsi="Times New Roman" w:cs="Times New Roman"/>
          <w:bCs/>
          <w:sz w:val="28"/>
          <w:szCs w:val="28"/>
          <w:lang w:eastAsia="ru-RU"/>
        </w:rPr>
        <w:t xml:space="preserve"> </w:t>
      </w:r>
      <w:r w:rsidR="00321175" w:rsidRPr="00175C41">
        <w:rPr>
          <w:rFonts w:ascii="Times New Roman" w:eastAsia="Times New Roman" w:hAnsi="Times New Roman" w:cs="Times New Roman"/>
          <w:bCs/>
          <w:sz w:val="28"/>
          <w:szCs w:val="28"/>
          <w:lang w:eastAsia="ru-RU"/>
        </w:rPr>
        <w:t>160</w:t>
      </w:r>
      <w:r w:rsidRPr="00175C41">
        <w:rPr>
          <w:rFonts w:ascii="Times New Roman" w:eastAsia="Times New Roman" w:hAnsi="Times New Roman" w:cs="Times New Roman"/>
          <w:bCs/>
          <w:sz w:val="28"/>
          <w:szCs w:val="28"/>
          <w:lang w:eastAsia="ru-RU"/>
        </w:rPr>
        <w:t>].</w:t>
      </w:r>
    </w:p>
    <w:p w:rsidR="004A2A52" w:rsidRPr="00175C41" w:rsidRDefault="00D038C4"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литературе сообщаю</w:t>
      </w:r>
      <w:r w:rsidR="003A2BA1" w:rsidRPr="00175C41">
        <w:rPr>
          <w:rFonts w:ascii="Times New Roman" w:eastAsia="Times New Roman" w:hAnsi="Times New Roman" w:cs="Times New Roman"/>
          <w:bCs/>
          <w:sz w:val="28"/>
          <w:szCs w:val="28"/>
          <w:lang w:eastAsia="ru-RU"/>
        </w:rPr>
        <w:t>тся</w:t>
      </w:r>
      <w:r w:rsidR="00895F2B" w:rsidRPr="00175C41">
        <w:rPr>
          <w:rFonts w:ascii="Times New Roman" w:eastAsia="Times New Roman" w:hAnsi="Times New Roman" w:cs="Times New Roman"/>
          <w:bCs/>
          <w:sz w:val="28"/>
          <w:szCs w:val="28"/>
          <w:lang w:eastAsia="ru-RU"/>
        </w:rPr>
        <w:t xml:space="preserve">, </w:t>
      </w:r>
      <w:r w:rsidR="003A2BA1" w:rsidRPr="00175C41">
        <w:rPr>
          <w:rFonts w:ascii="Times New Roman" w:eastAsia="Times New Roman" w:hAnsi="Times New Roman" w:cs="Times New Roman"/>
          <w:bCs/>
          <w:sz w:val="28"/>
          <w:szCs w:val="28"/>
          <w:lang w:eastAsia="ru-RU"/>
        </w:rPr>
        <w:t xml:space="preserve">что </w:t>
      </w:r>
      <w:r w:rsidR="00895F2B" w:rsidRPr="00175C41">
        <w:rPr>
          <w:rFonts w:ascii="Times New Roman" w:eastAsia="Times New Roman" w:hAnsi="Times New Roman" w:cs="Times New Roman"/>
          <w:bCs/>
          <w:sz w:val="28"/>
          <w:szCs w:val="28"/>
          <w:lang w:eastAsia="ru-RU"/>
        </w:rPr>
        <w:t>п</w:t>
      </w:r>
      <w:r w:rsidR="004A2A52" w:rsidRPr="00175C41">
        <w:rPr>
          <w:rFonts w:ascii="Times New Roman" w:eastAsia="Times New Roman" w:hAnsi="Times New Roman" w:cs="Times New Roman"/>
          <w:bCs/>
          <w:sz w:val="28"/>
          <w:szCs w:val="28"/>
          <w:lang w:eastAsia="ru-RU"/>
        </w:rPr>
        <w:t>роникновение вируса в клетку</w:t>
      </w:r>
      <w:r w:rsidR="001138A8" w:rsidRPr="00175C41">
        <w:rPr>
          <w:rFonts w:ascii="Times New Roman" w:eastAsia="Times New Roman" w:hAnsi="Times New Roman" w:cs="Times New Roman"/>
          <w:bCs/>
          <w:sz w:val="28"/>
          <w:szCs w:val="28"/>
          <w:lang w:eastAsia="ru-RU"/>
        </w:rPr>
        <w:t>-хозяина</w:t>
      </w:r>
      <w:r w:rsidR="004A2A52" w:rsidRPr="00175C41">
        <w:rPr>
          <w:rFonts w:ascii="Times New Roman" w:eastAsia="Times New Roman" w:hAnsi="Times New Roman" w:cs="Times New Roman"/>
          <w:bCs/>
          <w:sz w:val="28"/>
          <w:szCs w:val="28"/>
          <w:lang w:eastAsia="ru-RU"/>
        </w:rPr>
        <w:t xml:space="preserve"> происходит через рецепторы ангиотензин-превращаю</w:t>
      </w:r>
      <w:r w:rsidRPr="00175C41">
        <w:rPr>
          <w:rFonts w:ascii="Times New Roman" w:eastAsia="Times New Roman" w:hAnsi="Times New Roman" w:cs="Times New Roman"/>
          <w:bCs/>
          <w:sz w:val="28"/>
          <w:szCs w:val="28"/>
          <w:lang w:eastAsia="ru-RU"/>
        </w:rPr>
        <w:t>щего фермента 2 типа (ACE2). Ра</w:t>
      </w:r>
      <w:r w:rsidR="004A2A52" w:rsidRPr="00175C41">
        <w:rPr>
          <w:rFonts w:ascii="Times New Roman" w:eastAsia="Times New Roman" w:hAnsi="Times New Roman" w:cs="Times New Roman"/>
          <w:bCs/>
          <w:sz w:val="28"/>
          <w:szCs w:val="28"/>
          <w:lang w:eastAsia="ru-RU"/>
        </w:rPr>
        <w:t>нее изученные раб</w:t>
      </w:r>
      <w:r w:rsidR="003A2BA1" w:rsidRPr="00175C41">
        <w:rPr>
          <w:rFonts w:ascii="Times New Roman" w:eastAsia="Times New Roman" w:hAnsi="Times New Roman" w:cs="Times New Roman"/>
          <w:bCs/>
          <w:sz w:val="28"/>
          <w:szCs w:val="28"/>
          <w:lang w:eastAsia="ru-RU"/>
        </w:rPr>
        <w:t xml:space="preserve">оты подтверждают, что SARS-CoV </w:t>
      </w:r>
      <w:r w:rsidR="004A2A52" w:rsidRPr="00175C41">
        <w:rPr>
          <w:rFonts w:ascii="Times New Roman" w:eastAsia="Times New Roman" w:hAnsi="Times New Roman" w:cs="Times New Roman"/>
          <w:bCs/>
          <w:sz w:val="28"/>
          <w:szCs w:val="28"/>
          <w:lang w:eastAsia="ru-RU"/>
        </w:rPr>
        <w:t xml:space="preserve">поражает </w:t>
      </w:r>
      <w:r w:rsidR="004A2A52" w:rsidRPr="00175C41">
        <w:rPr>
          <w:rFonts w:ascii="Times New Roman" w:eastAsia="Times New Roman" w:hAnsi="Times New Roman" w:cs="Times New Roman"/>
          <w:bCs/>
          <w:sz w:val="28"/>
          <w:szCs w:val="28"/>
          <w:lang w:eastAsia="ru-RU"/>
        </w:rPr>
        <w:lastRenderedPageBreak/>
        <w:t xml:space="preserve">дыхательные пути (альвеолярные, эпителиальные клетки, сосудисто-эндотелиальные клетки и макрофаги в легких), </w:t>
      </w:r>
      <w:r w:rsidR="003A2BA1" w:rsidRPr="00175C41">
        <w:rPr>
          <w:rFonts w:ascii="Times New Roman" w:eastAsia="Times New Roman" w:hAnsi="Times New Roman" w:cs="Times New Roman"/>
          <w:bCs/>
          <w:sz w:val="28"/>
          <w:szCs w:val="28"/>
          <w:lang w:eastAsia="ru-RU"/>
        </w:rPr>
        <w:t xml:space="preserve">желудочно-кишечный тракт, </w:t>
      </w:r>
      <w:r w:rsidR="001138A8" w:rsidRPr="00175C41">
        <w:rPr>
          <w:rFonts w:ascii="Times New Roman" w:eastAsia="Times New Roman" w:hAnsi="Times New Roman" w:cs="Times New Roman"/>
          <w:bCs/>
          <w:sz w:val="28"/>
          <w:szCs w:val="28"/>
          <w:lang w:eastAsia="ru-RU"/>
        </w:rPr>
        <w:t xml:space="preserve">почки, которые </w:t>
      </w:r>
      <w:r w:rsidR="003A2BA1" w:rsidRPr="00175C41">
        <w:rPr>
          <w:rFonts w:ascii="Times New Roman" w:eastAsia="Times New Roman" w:hAnsi="Times New Roman" w:cs="Times New Roman"/>
          <w:bCs/>
          <w:sz w:val="28"/>
          <w:szCs w:val="28"/>
          <w:lang w:eastAsia="ru-RU"/>
        </w:rPr>
        <w:t>имеют высокую экспрессию ACE</w:t>
      </w:r>
      <w:r w:rsidR="00AA4970" w:rsidRPr="00175C41">
        <w:rPr>
          <w:rFonts w:ascii="Times New Roman" w:eastAsia="Times New Roman" w:hAnsi="Times New Roman" w:cs="Times New Roman"/>
          <w:bCs/>
          <w:sz w:val="28"/>
          <w:szCs w:val="28"/>
          <w:lang w:eastAsia="ru-RU"/>
        </w:rPr>
        <w:t>-</w:t>
      </w:r>
      <w:r w:rsidR="003A2BA1" w:rsidRPr="00175C41">
        <w:rPr>
          <w:rFonts w:ascii="Times New Roman" w:eastAsia="Times New Roman" w:hAnsi="Times New Roman" w:cs="Times New Roman"/>
          <w:bCs/>
          <w:sz w:val="28"/>
          <w:szCs w:val="28"/>
          <w:lang w:eastAsia="ru-RU"/>
        </w:rPr>
        <w:t>2. В некоторых органах различные типы клеток имеют различную экспрессию. Например, в легких клетки альвеолярного эпителия имеют более высокие уровни экспрессии ACE</w:t>
      </w:r>
      <w:r w:rsidR="00AA4970" w:rsidRPr="00175C41">
        <w:rPr>
          <w:rFonts w:ascii="Times New Roman" w:eastAsia="Times New Roman" w:hAnsi="Times New Roman" w:cs="Times New Roman"/>
          <w:bCs/>
          <w:sz w:val="28"/>
          <w:szCs w:val="28"/>
          <w:lang w:eastAsia="ru-RU"/>
        </w:rPr>
        <w:t>-</w:t>
      </w:r>
      <w:r w:rsidR="003A2BA1" w:rsidRPr="00175C41">
        <w:rPr>
          <w:rFonts w:ascii="Times New Roman" w:eastAsia="Times New Roman" w:hAnsi="Times New Roman" w:cs="Times New Roman"/>
          <w:bCs/>
          <w:sz w:val="28"/>
          <w:szCs w:val="28"/>
          <w:lang w:eastAsia="ru-RU"/>
        </w:rPr>
        <w:t>2, чем клетки бронхиального эпителия, в клетках печени в гепатоцитах, клетках Купфера или эндотелиальных клетках ACE</w:t>
      </w:r>
      <w:r w:rsidR="00AA4970" w:rsidRPr="00175C41">
        <w:rPr>
          <w:rFonts w:ascii="Times New Roman" w:eastAsia="Times New Roman" w:hAnsi="Times New Roman" w:cs="Times New Roman"/>
          <w:bCs/>
          <w:sz w:val="28"/>
          <w:szCs w:val="28"/>
          <w:lang w:eastAsia="ru-RU"/>
        </w:rPr>
        <w:t>-</w:t>
      </w:r>
      <w:r w:rsidR="003A2BA1" w:rsidRPr="00175C41">
        <w:rPr>
          <w:rFonts w:ascii="Times New Roman" w:eastAsia="Times New Roman" w:hAnsi="Times New Roman" w:cs="Times New Roman"/>
          <w:bCs/>
          <w:sz w:val="28"/>
          <w:szCs w:val="28"/>
          <w:lang w:eastAsia="ru-RU"/>
        </w:rPr>
        <w:t>2 не экспрессируется, но обнаруживается в холангиоцитах, что в некоторой степени может о</w:t>
      </w:r>
      <w:r w:rsidR="00726B63" w:rsidRPr="00175C41">
        <w:rPr>
          <w:rFonts w:ascii="Times New Roman" w:eastAsia="Times New Roman" w:hAnsi="Times New Roman" w:cs="Times New Roman"/>
          <w:bCs/>
          <w:sz w:val="28"/>
          <w:szCs w:val="28"/>
          <w:lang w:eastAsia="ru-RU"/>
        </w:rPr>
        <w:t>бъяснить повр</w:t>
      </w:r>
      <w:r w:rsidR="00321175" w:rsidRPr="00175C41">
        <w:rPr>
          <w:rFonts w:ascii="Times New Roman" w:eastAsia="Times New Roman" w:hAnsi="Times New Roman" w:cs="Times New Roman"/>
          <w:bCs/>
          <w:sz w:val="28"/>
          <w:szCs w:val="28"/>
          <w:lang w:eastAsia="ru-RU"/>
        </w:rPr>
        <w:t>еждение печени [161-163</w:t>
      </w:r>
      <w:r w:rsidR="004A2A52" w:rsidRPr="00175C41">
        <w:rPr>
          <w:rFonts w:ascii="Times New Roman" w:eastAsia="Times New Roman" w:hAnsi="Times New Roman" w:cs="Times New Roman"/>
          <w:bCs/>
          <w:sz w:val="28"/>
          <w:szCs w:val="28"/>
          <w:lang w:eastAsia="ru-RU"/>
        </w:rPr>
        <w:t>]. В свою очередь ACE</w:t>
      </w:r>
      <w:r w:rsidR="00AA4970" w:rsidRPr="00175C41">
        <w:rPr>
          <w:rFonts w:ascii="Times New Roman" w:eastAsia="Times New Roman" w:hAnsi="Times New Roman" w:cs="Times New Roman"/>
          <w:bCs/>
          <w:sz w:val="28"/>
          <w:szCs w:val="28"/>
          <w:lang w:eastAsia="ru-RU"/>
        </w:rPr>
        <w:t>-</w:t>
      </w:r>
      <w:r w:rsidR="004A2A52" w:rsidRPr="00175C41">
        <w:rPr>
          <w:rFonts w:ascii="Times New Roman" w:eastAsia="Times New Roman" w:hAnsi="Times New Roman" w:cs="Times New Roman"/>
          <w:bCs/>
          <w:sz w:val="28"/>
          <w:szCs w:val="28"/>
          <w:lang w:eastAsia="ru-RU"/>
        </w:rPr>
        <w:t>2 участвует в регуляции р</w:t>
      </w:r>
      <w:r w:rsidR="003A2BA1" w:rsidRPr="00175C41">
        <w:rPr>
          <w:rFonts w:ascii="Times New Roman" w:eastAsia="Times New Roman" w:hAnsi="Times New Roman" w:cs="Times New Roman"/>
          <w:bCs/>
          <w:sz w:val="28"/>
          <w:szCs w:val="28"/>
          <w:lang w:eastAsia="ru-RU"/>
        </w:rPr>
        <w:t>е</w:t>
      </w:r>
      <w:r w:rsidR="00D9240C" w:rsidRPr="00175C41">
        <w:rPr>
          <w:rFonts w:ascii="Times New Roman" w:eastAsia="Times New Roman" w:hAnsi="Times New Roman" w:cs="Times New Roman"/>
          <w:bCs/>
          <w:sz w:val="28"/>
          <w:szCs w:val="28"/>
          <w:lang w:eastAsia="ru-RU"/>
        </w:rPr>
        <w:t xml:space="preserve">нин-ангиотензиновой </w:t>
      </w:r>
      <w:r w:rsidR="00321175" w:rsidRPr="00175C41">
        <w:rPr>
          <w:rFonts w:ascii="Times New Roman" w:eastAsia="Times New Roman" w:hAnsi="Times New Roman" w:cs="Times New Roman"/>
          <w:bCs/>
          <w:sz w:val="28"/>
          <w:szCs w:val="28"/>
          <w:lang w:eastAsia="ru-RU"/>
        </w:rPr>
        <w:t>системы [164</w:t>
      </w:r>
      <w:r w:rsidR="004A2A52" w:rsidRPr="00175C41">
        <w:rPr>
          <w:rFonts w:ascii="Times New Roman" w:eastAsia="Times New Roman" w:hAnsi="Times New Roman" w:cs="Times New Roman"/>
          <w:bCs/>
          <w:sz w:val="28"/>
          <w:szCs w:val="28"/>
          <w:lang w:eastAsia="ru-RU"/>
        </w:rPr>
        <w:t xml:space="preserve">], дисфункция </w:t>
      </w:r>
      <w:r w:rsidR="008E51E4" w:rsidRPr="00175C41">
        <w:rPr>
          <w:rFonts w:ascii="Times New Roman" w:eastAsia="Times New Roman" w:hAnsi="Times New Roman" w:cs="Times New Roman"/>
          <w:bCs/>
          <w:sz w:val="28"/>
          <w:szCs w:val="28"/>
          <w:lang w:val="kk-KZ" w:eastAsia="ru-RU"/>
        </w:rPr>
        <w:t>кот</w:t>
      </w:r>
      <w:r w:rsidRPr="00175C41">
        <w:rPr>
          <w:rFonts w:ascii="Times New Roman" w:eastAsia="Times New Roman" w:hAnsi="Times New Roman" w:cs="Times New Roman"/>
          <w:bCs/>
          <w:sz w:val="28"/>
          <w:szCs w:val="28"/>
          <w:lang w:val="kk-KZ" w:eastAsia="ru-RU"/>
        </w:rPr>
        <w:t>о</w:t>
      </w:r>
      <w:r w:rsidR="008E51E4" w:rsidRPr="00175C41">
        <w:rPr>
          <w:rFonts w:ascii="Times New Roman" w:eastAsia="Times New Roman" w:hAnsi="Times New Roman" w:cs="Times New Roman"/>
          <w:bCs/>
          <w:sz w:val="28"/>
          <w:szCs w:val="28"/>
          <w:lang w:val="kk-KZ" w:eastAsia="ru-RU"/>
        </w:rPr>
        <w:t>рой</w:t>
      </w:r>
      <w:r w:rsidR="004A2A52" w:rsidRPr="00175C41">
        <w:rPr>
          <w:rFonts w:ascii="Times New Roman" w:eastAsia="Times New Roman" w:hAnsi="Times New Roman" w:cs="Times New Roman"/>
          <w:bCs/>
          <w:sz w:val="28"/>
          <w:szCs w:val="28"/>
          <w:lang w:eastAsia="ru-RU"/>
        </w:rPr>
        <w:t xml:space="preserve"> ведет к нарушению </w:t>
      </w:r>
      <w:r w:rsidR="008E51E4" w:rsidRPr="00175C41">
        <w:rPr>
          <w:rFonts w:ascii="Times New Roman" w:eastAsia="Times New Roman" w:hAnsi="Times New Roman" w:cs="Times New Roman"/>
          <w:bCs/>
          <w:sz w:val="28"/>
          <w:szCs w:val="28"/>
          <w:lang w:val="kk-KZ" w:eastAsia="ru-RU"/>
        </w:rPr>
        <w:t>артериального</w:t>
      </w:r>
      <w:r w:rsidR="004A2A52" w:rsidRPr="00175C41">
        <w:rPr>
          <w:rFonts w:ascii="Times New Roman" w:eastAsia="Times New Roman" w:hAnsi="Times New Roman" w:cs="Times New Roman"/>
          <w:bCs/>
          <w:sz w:val="28"/>
          <w:szCs w:val="28"/>
          <w:lang w:eastAsia="ru-RU"/>
        </w:rPr>
        <w:t xml:space="preserve"> давления, водно-электролитного баланса, увеличению воспалительного процесса и </w:t>
      </w:r>
      <w:r w:rsidR="003A2BA1" w:rsidRPr="00175C41">
        <w:rPr>
          <w:rFonts w:ascii="Times New Roman" w:eastAsia="Times New Roman" w:hAnsi="Times New Roman" w:cs="Times New Roman"/>
          <w:bCs/>
          <w:sz w:val="28"/>
          <w:szCs w:val="28"/>
          <w:lang w:eastAsia="ru-RU"/>
        </w:rPr>
        <w:t xml:space="preserve">повышению </w:t>
      </w:r>
      <w:r w:rsidR="004A2A52" w:rsidRPr="00175C41">
        <w:rPr>
          <w:rFonts w:ascii="Times New Roman" w:eastAsia="Times New Roman" w:hAnsi="Times New Roman" w:cs="Times New Roman"/>
          <w:bCs/>
          <w:sz w:val="28"/>
          <w:szCs w:val="28"/>
          <w:lang w:eastAsia="ru-RU"/>
        </w:rPr>
        <w:t>проницаемости сосудов в дыхательной системе.</w:t>
      </w:r>
    </w:p>
    <w:p w:rsidR="006B4340" w:rsidRPr="00175C41" w:rsidRDefault="004A2A5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Проникновение </w:t>
      </w:r>
      <w:r w:rsidR="001138A8" w:rsidRPr="00175C41">
        <w:rPr>
          <w:rFonts w:ascii="Times New Roman" w:eastAsia="Times New Roman" w:hAnsi="Times New Roman" w:cs="Times New Roman"/>
          <w:bCs/>
          <w:sz w:val="28"/>
          <w:szCs w:val="28"/>
          <w:lang w:eastAsia="ru-RU"/>
        </w:rPr>
        <w:t>SARS-CoV-2</w:t>
      </w:r>
      <w:r w:rsidRPr="00175C41">
        <w:rPr>
          <w:rFonts w:ascii="Times New Roman" w:eastAsia="Times New Roman" w:hAnsi="Times New Roman" w:cs="Times New Roman"/>
          <w:bCs/>
          <w:sz w:val="28"/>
          <w:szCs w:val="28"/>
          <w:lang w:eastAsia="ru-RU"/>
        </w:rPr>
        <w:t xml:space="preserve"> в клетки организма</w:t>
      </w:r>
      <w:r w:rsidR="001138A8"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с пос</w:t>
      </w:r>
      <w:r w:rsidR="00B877D4" w:rsidRPr="00175C41">
        <w:rPr>
          <w:rFonts w:ascii="Times New Roman" w:eastAsia="Times New Roman" w:hAnsi="Times New Roman" w:cs="Times New Roman"/>
          <w:bCs/>
          <w:sz w:val="28"/>
          <w:szCs w:val="28"/>
          <w:lang w:eastAsia="ru-RU"/>
        </w:rPr>
        <w:t>ледующим ее разрушением</w:t>
      </w:r>
      <w:r w:rsidR="001138A8" w:rsidRPr="00175C41">
        <w:rPr>
          <w:rFonts w:ascii="Times New Roman" w:eastAsia="Times New Roman" w:hAnsi="Times New Roman" w:cs="Times New Roman"/>
          <w:bCs/>
          <w:sz w:val="28"/>
          <w:szCs w:val="28"/>
          <w:lang w:eastAsia="ru-RU"/>
        </w:rPr>
        <w:t>,</w:t>
      </w:r>
      <w:r w:rsidR="00B877D4" w:rsidRPr="00175C41">
        <w:rPr>
          <w:rFonts w:ascii="Times New Roman" w:eastAsia="Times New Roman" w:hAnsi="Times New Roman" w:cs="Times New Roman"/>
          <w:bCs/>
          <w:sz w:val="28"/>
          <w:szCs w:val="28"/>
          <w:lang w:eastAsia="ru-RU"/>
        </w:rPr>
        <w:t xml:space="preserve"> </w:t>
      </w:r>
      <w:r w:rsidR="00D038C4" w:rsidRPr="00175C41">
        <w:rPr>
          <w:rFonts w:ascii="Times New Roman" w:eastAsia="Times New Roman" w:hAnsi="Times New Roman" w:cs="Times New Roman"/>
          <w:bCs/>
          <w:sz w:val="28"/>
          <w:szCs w:val="28"/>
          <w:lang w:eastAsia="ru-RU"/>
        </w:rPr>
        <w:t>запускает</w:t>
      </w:r>
      <w:r w:rsidR="001138A8" w:rsidRPr="00175C41">
        <w:rPr>
          <w:rFonts w:ascii="Times New Roman" w:eastAsia="Times New Roman" w:hAnsi="Times New Roman" w:cs="Times New Roman"/>
          <w:bCs/>
          <w:sz w:val="28"/>
          <w:szCs w:val="28"/>
          <w:lang w:eastAsia="ru-RU"/>
        </w:rPr>
        <w:t xml:space="preserve"> механизмы</w:t>
      </w:r>
      <w:r w:rsidRPr="00175C41">
        <w:rPr>
          <w:rFonts w:ascii="Times New Roman" w:eastAsia="Times New Roman" w:hAnsi="Times New Roman" w:cs="Times New Roman"/>
          <w:bCs/>
          <w:sz w:val="28"/>
          <w:szCs w:val="28"/>
          <w:lang w:eastAsia="ru-RU"/>
        </w:rPr>
        <w:t xml:space="preserve"> активации макрофагов, моноцит</w:t>
      </w:r>
      <w:r w:rsidR="00D038C4" w:rsidRPr="00175C41">
        <w:rPr>
          <w:rFonts w:ascii="Times New Roman" w:eastAsia="Times New Roman" w:hAnsi="Times New Roman" w:cs="Times New Roman"/>
          <w:bCs/>
          <w:sz w:val="28"/>
          <w:szCs w:val="28"/>
          <w:lang w:eastAsia="ru-RU"/>
        </w:rPr>
        <w:t>ов, Т- и В-клеток, высвобождения</w:t>
      </w:r>
      <w:r w:rsidRPr="00175C41">
        <w:rPr>
          <w:rFonts w:ascii="Times New Roman" w:eastAsia="Times New Roman" w:hAnsi="Times New Roman" w:cs="Times New Roman"/>
          <w:bCs/>
          <w:sz w:val="28"/>
          <w:szCs w:val="28"/>
          <w:lang w:eastAsia="ru-RU"/>
        </w:rPr>
        <w:t xml:space="preserve"> цитокинов в ответ на инфекционный процесс</w:t>
      </w:r>
      <w:r w:rsidR="00E80BE0" w:rsidRPr="00175C41">
        <w:rPr>
          <w:rFonts w:ascii="Times New Roman" w:eastAsia="Times New Roman" w:hAnsi="Times New Roman" w:cs="Times New Roman"/>
          <w:bCs/>
          <w:sz w:val="28"/>
          <w:szCs w:val="28"/>
          <w:lang w:eastAsia="ru-RU"/>
        </w:rPr>
        <w:t xml:space="preserve"> </w:t>
      </w:r>
      <w:r w:rsidR="00D3408D" w:rsidRPr="00175C41">
        <w:rPr>
          <w:rFonts w:ascii="Times New Roman" w:eastAsia="Times New Roman" w:hAnsi="Times New Roman" w:cs="Times New Roman"/>
          <w:bCs/>
          <w:sz w:val="28"/>
          <w:szCs w:val="28"/>
          <w:lang w:eastAsia="ru-RU"/>
        </w:rPr>
        <w:t>[165</w:t>
      </w:r>
      <w:r w:rsidR="00E80BE0"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2D0EB3" w:rsidRPr="00175C41" w:rsidRDefault="001138A8"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По лабораторным данным </w:t>
      </w:r>
      <w:r w:rsidR="00884EBA" w:rsidRPr="00175C41">
        <w:rPr>
          <w:rFonts w:ascii="Times New Roman" w:eastAsia="Times New Roman" w:hAnsi="Times New Roman" w:cs="Times New Roman"/>
          <w:bCs/>
          <w:sz w:val="28"/>
          <w:szCs w:val="28"/>
          <w:lang w:eastAsia="ru-RU"/>
        </w:rPr>
        <w:t>пациентов часто регистрировало</w:t>
      </w:r>
      <w:r w:rsidR="00F218E9" w:rsidRPr="00175C41">
        <w:rPr>
          <w:rFonts w:ascii="Times New Roman" w:eastAsia="Times New Roman" w:hAnsi="Times New Roman" w:cs="Times New Roman"/>
          <w:bCs/>
          <w:sz w:val="28"/>
          <w:szCs w:val="28"/>
          <w:lang w:eastAsia="ru-RU"/>
        </w:rPr>
        <w:t>сь сниженное количество лимфоцитов, что</w:t>
      </w:r>
      <w:r w:rsidR="00E80BE0" w:rsidRPr="00175C41">
        <w:rPr>
          <w:rFonts w:ascii="Times New Roman" w:eastAsia="Times New Roman" w:hAnsi="Times New Roman" w:cs="Times New Roman"/>
          <w:bCs/>
          <w:sz w:val="28"/>
          <w:szCs w:val="28"/>
          <w:lang w:eastAsia="ru-RU"/>
        </w:rPr>
        <w:t xml:space="preserve"> является пр</w:t>
      </w:r>
      <w:r w:rsidR="001E7062" w:rsidRPr="00175C41">
        <w:rPr>
          <w:rFonts w:ascii="Times New Roman" w:eastAsia="Times New Roman" w:hAnsi="Times New Roman" w:cs="Times New Roman"/>
          <w:bCs/>
          <w:sz w:val="28"/>
          <w:szCs w:val="28"/>
          <w:lang w:eastAsia="ru-RU"/>
        </w:rPr>
        <w:t xml:space="preserve">огностическим маркером </w:t>
      </w:r>
      <w:r w:rsidR="00F218E9" w:rsidRPr="00175C41">
        <w:rPr>
          <w:rFonts w:ascii="Times New Roman" w:eastAsia="Times New Roman" w:hAnsi="Times New Roman" w:cs="Times New Roman"/>
          <w:bCs/>
          <w:sz w:val="28"/>
          <w:szCs w:val="28"/>
          <w:lang w:eastAsia="ru-RU"/>
        </w:rPr>
        <w:t>течения коронавирусной инфекции</w:t>
      </w:r>
      <w:r w:rsidR="00D038C4" w:rsidRPr="00175C41">
        <w:rPr>
          <w:rFonts w:ascii="Times New Roman" w:eastAsia="Times New Roman" w:hAnsi="Times New Roman" w:cs="Times New Roman"/>
          <w:bCs/>
          <w:sz w:val="28"/>
          <w:szCs w:val="28"/>
          <w:lang w:eastAsia="ru-RU"/>
        </w:rPr>
        <w:t>, которая свидетельствует о</w:t>
      </w:r>
      <w:r w:rsidR="005444AB" w:rsidRPr="00175C41">
        <w:rPr>
          <w:rFonts w:ascii="Times New Roman" w:eastAsia="Times New Roman" w:hAnsi="Times New Roman" w:cs="Times New Roman"/>
          <w:bCs/>
          <w:sz w:val="28"/>
          <w:szCs w:val="28"/>
          <w:lang w:eastAsia="ru-RU"/>
        </w:rPr>
        <w:t xml:space="preserve"> </w:t>
      </w:r>
      <w:r w:rsidR="00D038C4" w:rsidRPr="00175C41">
        <w:rPr>
          <w:rFonts w:ascii="Times New Roman" w:eastAsia="Times New Roman" w:hAnsi="Times New Roman" w:cs="Times New Roman"/>
          <w:bCs/>
          <w:sz w:val="28"/>
          <w:szCs w:val="28"/>
          <w:lang w:eastAsia="ru-RU"/>
        </w:rPr>
        <w:t>дисфункции</w:t>
      </w:r>
      <w:r w:rsidR="00D3408D" w:rsidRPr="00175C41">
        <w:rPr>
          <w:rFonts w:ascii="Times New Roman" w:eastAsia="Times New Roman" w:hAnsi="Times New Roman" w:cs="Times New Roman"/>
          <w:bCs/>
          <w:sz w:val="28"/>
          <w:szCs w:val="28"/>
          <w:lang w:eastAsia="ru-RU"/>
        </w:rPr>
        <w:t xml:space="preserve"> иммуной системы [166</w:t>
      </w:r>
      <w:r w:rsidR="00D9240C" w:rsidRPr="00175C41">
        <w:rPr>
          <w:rFonts w:ascii="Times New Roman" w:eastAsia="Times New Roman" w:hAnsi="Times New Roman" w:cs="Times New Roman"/>
          <w:bCs/>
          <w:sz w:val="28"/>
          <w:szCs w:val="28"/>
          <w:lang w:eastAsia="ru-RU"/>
        </w:rPr>
        <w:t>-1</w:t>
      </w:r>
      <w:r w:rsidR="00D3408D" w:rsidRPr="00175C41">
        <w:rPr>
          <w:rFonts w:ascii="Times New Roman" w:eastAsia="Times New Roman" w:hAnsi="Times New Roman" w:cs="Times New Roman"/>
          <w:bCs/>
          <w:sz w:val="28"/>
          <w:szCs w:val="28"/>
          <w:lang w:eastAsia="ru-RU"/>
        </w:rPr>
        <w:t>68</w:t>
      </w:r>
      <w:r w:rsidR="005444AB" w:rsidRPr="00175C41">
        <w:rPr>
          <w:rFonts w:ascii="Times New Roman" w:eastAsia="Times New Roman" w:hAnsi="Times New Roman" w:cs="Times New Roman"/>
          <w:bCs/>
          <w:sz w:val="28"/>
          <w:szCs w:val="28"/>
          <w:lang w:eastAsia="ru-RU"/>
        </w:rPr>
        <w:t>].</w:t>
      </w:r>
      <w:r w:rsidR="001E7062" w:rsidRPr="00175C41">
        <w:rPr>
          <w:rFonts w:ascii="Times New Roman" w:eastAsia="Times New Roman" w:hAnsi="Times New Roman" w:cs="Times New Roman"/>
          <w:bCs/>
          <w:sz w:val="28"/>
          <w:szCs w:val="28"/>
          <w:lang w:eastAsia="ru-RU"/>
        </w:rPr>
        <w:t xml:space="preserve"> </w:t>
      </w:r>
      <w:r w:rsidR="00884EBA" w:rsidRPr="00175C41">
        <w:rPr>
          <w:rFonts w:ascii="Times New Roman" w:eastAsia="Times New Roman" w:hAnsi="Times New Roman" w:cs="Times New Roman"/>
          <w:bCs/>
          <w:sz w:val="28"/>
          <w:szCs w:val="28"/>
          <w:lang w:eastAsia="ru-RU"/>
        </w:rPr>
        <w:t xml:space="preserve">В исследовании </w:t>
      </w:r>
      <w:r w:rsidR="00C94A47" w:rsidRPr="00175C41">
        <w:rPr>
          <w:rFonts w:ascii="Times New Roman" w:eastAsia="Times New Roman" w:hAnsi="Times New Roman" w:cs="Times New Roman"/>
          <w:bCs/>
          <w:sz w:val="28"/>
          <w:szCs w:val="28"/>
          <w:lang w:eastAsia="ru-RU"/>
        </w:rPr>
        <w:t>пациентов, госпитализированных в Китае</w:t>
      </w:r>
      <w:r w:rsidR="00884EBA" w:rsidRPr="00175C41">
        <w:rPr>
          <w:rFonts w:ascii="Times New Roman" w:eastAsia="Times New Roman" w:hAnsi="Times New Roman" w:cs="Times New Roman"/>
          <w:bCs/>
          <w:sz w:val="28"/>
          <w:szCs w:val="28"/>
          <w:lang w:eastAsia="ru-RU"/>
        </w:rPr>
        <w:t>,</w:t>
      </w:r>
      <w:r w:rsidR="00C94A47" w:rsidRPr="00175C41">
        <w:rPr>
          <w:rFonts w:ascii="Times New Roman" w:eastAsia="Times New Roman" w:hAnsi="Times New Roman" w:cs="Times New Roman"/>
          <w:bCs/>
          <w:sz w:val="28"/>
          <w:szCs w:val="28"/>
          <w:lang w:eastAsia="ru-RU"/>
        </w:rPr>
        <w:t xml:space="preserve"> снижение лимфоцитов составляло 83,2% случаев [</w:t>
      </w:r>
      <w:r w:rsidR="00D3408D" w:rsidRPr="00175C41">
        <w:rPr>
          <w:rFonts w:ascii="Times New Roman" w:eastAsia="Times New Roman" w:hAnsi="Times New Roman" w:cs="Times New Roman"/>
          <w:bCs/>
          <w:sz w:val="28"/>
          <w:szCs w:val="28"/>
          <w:lang w:eastAsia="ru-RU"/>
        </w:rPr>
        <w:t>19</w:t>
      </w:r>
      <w:r w:rsidR="009202DE" w:rsidRPr="00175C41">
        <w:rPr>
          <w:rFonts w:ascii="Times New Roman" w:eastAsia="Times New Roman" w:hAnsi="Times New Roman" w:cs="Times New Roman"/>
          <w:bCs/>
          <w:sz w:val="28"/>
          <w:szCs w:val="28"/>
          <w:lang w:eastAsia="ru-RU"/>
        </w:rPr>
        <w:t>,</w:t>
      </w:r>
      <w:r w:rsidR="0079088D" w:rsidRPr="00175C41">
        <w:rPr>
          <w:rFonts w:ascii="Times New Roman" w:eastAsia="Times New Roman" w:hAnsi="Times New Roman" w:cs="Times New Roman"/>
          <w:bCs/>
          <w:sz w:val="28"/>
          <w:szCs w:val="28"/>
          <w:lang w:eastAsia="ru-RU"/>
        </w:rPr>
        <w:t xml:space="preserve"> р.</w:t>
      </w:r>
      <w:r w:rsidR="006E47FA" w:rsidRPr="00175C41">
        <w:rPr>
          <w:rFonts w:ascii="Times New Roman" w:eastAsia="Times New Roman" w:hAnsi="Times New Roman" w:cs="Times New Roman"/>
          <w:bCs/>
          <w:sz w:val="28"/>
          <w:szCs w:val="28"/>
          <w:lang w:eastAsia="ru-RU"/>
        </w:rPr>
        <w:t>1061-1069</w:t>
      </w:r>
      <w:r w:rsidR="0079088D" w:rsidRPr="00175C41">
        <w:rPr>
          <w:rFonts w:ascii="Times New Roman" w:eastAsia="Times New Roman" w:hAnsi="Times New Roman" w:cs="Times New Roman"/>
          <w:bCs/>
          <w:sz w:val="28"/>
          <w:szCs w:val="28"/>
          <w:lang w:eastAsia="ru-RU"/>
        </w:rPr>
        <w:t xml:space="preserve">; </w:t>
      </w:r>
      <w:r w:rsidR="00D3408D" w:rsidRPr="00175C41">
        <w:rPr>
          <w:rFonts w:ascii="Times New Roman" w:eastAsia="Times New Roman" w:hAnsi="Times New Roman" w:cs="Times New Roman"/>
          <w:bCs/>
          <w:sz w:val="28"/>
          <w:szCs w:val="28"/>
          <w:lang w:eastAsia="ru-RU"/>
        </w:rPr>
        <w:t>21</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1708-1720</w:t>
      </w:r>
      <w:r w:rsidR="00C94A47" w:rsidRPr="00175C41">
        <w:rPr>
          <w:rFonts w:ascii="Times New Roman" w:eastAsia="Times New Roman" w:hAnsi="Times New Roman" w:cs="Times New Roman"/>
          <w:bCs/>
          <w:sz w:val="28"/>
          <w:szCs w:val="28"/>
          <w:lang w:eastAsia="ru-RU"/>
        </w:rPr>
        <w:t xml:space="preserve">]. </w:t>
      </w:r>
      <w:r w:rsidR="007142C8" w:rsidRPr="00175C41">
        <w:rPr>
          <w:rFonts w:ascii="Times New Roman" w:eastAsia="Times New Roman" w:hAnsi="Times New Roman" w:cs="Times New Roman"/>
          <w:bCs/>
          <w:sz w:val="28"/>
          <w:szCs w:val="28"/>
          <w:lang w:eastAsia="ru-RU"/>
        </w:rPr>
        <w:t>В другом исследовании</w:t>
      </w:r>
      <w:r w:rsidR="00C94A47" w:rsidRPr="00175C41">
        <w:rPr>
          <w:rFonts w:ascii="Times New Roman" w:eastAsia="Times New Roman" w:hAnsi="Times New Roman" w:cs="Times New Roman"/>
          <w:bCs/>
          <w:sz w:val="28"/>
          <w:szCs w:val="28"/>
          <w:lang w:eastAsia="ru-RU"/>
        </w:rPr>
        <w:t>, в Ухане</w:t>
      </w:r>
      <w:r w:rsidR="009202DE" w:rsidRPr="00175C41">
        <w:rPr>
          <w:rFonts w:ascii="Times New Roman" w:eastAsia="Times New Roman" w:hAnsi="Times New Roman" w:cs="Times New Roman"/>
          <w:bCs/>
          <w:sz w:val="28"/>
          <w:szCs w:val="28"/>
          <w:lang w:eastAsia="ru-RU"/>
        </w:rPr>
        <w:t>,</w:t>
      </w:r>
      <w:r w:rsidR="00C94A47" w:rsidRPr="00175C41">
        <w:rPr>
          <w:rFonts w:ascii="Times New Roman" w:eastAsia="Times New Roman" w:hAnsi="Times New Roman" w:cs="Times New Roman"/>
          <w:bCs/>
          <w:sz w:val="28"/>
          <w:szCs w:val="28"/>
          <w:lang w:eastAsia="ru-RU"/>
        </w:rPr>
        <w:t xml:space="preserve"> также было отмечено </w:t>
      </w:r>
      <w:r w:rsidR="007142C8" w:rsidRPr="00175C41">
        <w:rPr>
          <w:rFonts w:ascii="Times New Roman" w:eastAsia="Times New Roman" w:hAnsi="Times New Roman" w:cs="Times New Roman"/>
          <w:bCs/>
          <w:sz w:val="28"/>
          <w:szCs w:val="28"/>
          <w:lang w:eastAsia="ru-RU"/>
        </w:rPr>
        <w:t xml:space="preserve">снижение </w:t>
      </w:r>
      <w:r w:rsidR="00884EBA" w:rsidRPr="00175C41">
        <w:rPr>
          <w:rFonts w:ascii="Times New Roman" w:eastAsia="Times New Roman" w:hAnsi="Times New Roman" w:cs="Times New Roman"/>
          <w:bCs/>
          <w:sz w:val="28"/>
          <w:szCs w:val="28"/>
          <w:lang w:eastAsia="ru-RU"/>
        </w:rPr>
        <w:t xml:space="preserve">количества </w:t>
      </w:r>
      <w:r w:rsidR="007142C8" w:rsidRPr="00175C41">
        <w:rPr>
          <w:rFonts w:ascii="Times New Roman" w:eastAsia="Times New Roman" w:hAnsi="Times New Roman" w:cs="Times New Roman"/>
          <w:bCs/>
          <w:sz w:val="28"/>
          <w:szCs w:val="28"/>
          <w:lang w:eastAsia="ru-RU"/>
        </w:rPr>
        <w:t>лимфоцитов</w:t>
      </w:r>
      <w:r w:rsidR="00C94A47" w:rsidRPr="00175C41">
        <w:rPr>
          <w:rFonts w:ascii="Times New Roman" w:eastAsia="Times New Roman" w:hAnsi="Times New Roman" w:cs="Times New Roman"/>
          <w:bCs/>
          <w:sz w:val="28"/>
          <w:szCs w:val="28"/>
          <w:lang w:eastAsia="ru-RU"/>
        </w:rPr>
        <w:t xml:space="preserve"> у 85% пациентов</w:t>
      </w:r>
      <w:r w:rsidR="009202DE" w:rsidRPr="00175C41">
        <w:rPr>
          <w:rFonts w:ascii="Times New Roman" w:eastAsia="Times New Roman" w:hAnsi="Times New Roman" w:cs="Times New Roman"/>
          <w:bCs/>
          <w:sz w:val="28"/>
          <w:szCs w:val="28"/>
          <w:lang w:eastAsia="ru-RU"/>
        </w:rPr>
        <w:t xml:space="preserve"> [</w:t>
      </w:r>
      <w:r w:rsidR="00D3408D" w:rsidRPr="00175C41">
        <w:rPr>
          <w:rFonts w:ascii="Times New Roman" w:eastAsia="Times New Roman" w:hAnsi="Times New Roman" w:cs="Times New Roman"/>
          <w:bCs/>
          <w:sz w:val="28"/>
          <w:szCs w:val="28"/>
          <w:lang w:eastAsia="ru-RU"/>
        </w:rPr>
        <w:t>22</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475-481</w:t>
      </w:r>
      <w:r w:rsidR="009202DE" w:rsidRPr="00175C41">
        <w:rPr>
          <w:rFonts w:ascii="Times New Roman" w:eastAsia="Times New Roman" w:hAnsi="Times New Roman" w:cs="Times New Roman"/>
          <w:bCs/>
          <w:sz w:val="28"/>
          <w:szCs w:val="28"/>
          <w:lang w:eastAsia="ru-RU"/>
        </w:rPr>
        <w:t>].</w:t>
      </w:r>
      <w:r w:rsidR="00C94A47" w:rsidRPr="00175C41">
        <w:rPr>
          <w:rFonts w:ascii="Times New Roman" w:eastAsia="Times New Roman" w:hAnsi="Times New Roman" w:cs="Times New Roman"/>
          <w:bCs/>
          <w:sz w:val="28"/>
          <w:szCs w:val="28"/>
          <w:lang w:eastAsia="ru-RU"/>
        </w:rPr>
        <w:t xml:space="preserve"> </w:t>
      </w:r>
      <w:r w:rsidR="009202DE" w:rsidRPr="00175C41">
        <w:rPr>
          <w:rFonts w:ascii="Times New Roman" w:eastAsia="Times New Roman" w:hAnsi="Times New Roman" w:cs="Times New Roman"/>
          <w:bCs/>
          <w:sz w:val="28"/>
          <w:szCs w:val="28"/>
          <w:lang w:eastAsia="ru-RU"/>
        </w:rPr>
        <w:t>В Сингапуре у 40% было отмечено лимфопения в периферической крови</w:t>
      </w:r>
      <w:r w:rsidR="001D5A69" w:rsidRPr="00175C41">
        <w:rPr>
          <w:rFonts w:ascii="Times New Roman" w:eastAsia="Times New Roman" w:hAnsi="Times New Roman" w:cs="Times New Roman"/>
          <w:bCs/>
          <w:sz w:val="28"/>
          <w:szCs w:val="28"/>
          <w:lang w:eastAsia="ru-RU"/>
        </w:rPr>
        <w:t xml:space="preserve">. </w:t>
      </w:r>
      <w:r w:rsidR="009202DE" w:rsidRPr="00175C41">
        <w:rPr>
          <w:rFonts w:ascii="Times New Roman" w:eastAsia="Times New Roman" w:hAnsi="Times New Roman" w:cs="Times New Roman"/>
          <w:bCs/>
          <w:sz w:val="28"/>
          <w:szCs w:val="28"/>
          <w:lang w:eastAsia="ru-RU"/>
        </w:rPr>
        <w:t xml:space="preserve">При этом было </w:t>
      </w:r>
      <w:r w:rsidR="00884EBA" w:rsidRPr="00175C41">
        <w:rPr>
          <w:rFonts w:ascii="Times New Roman" w:eastAsia="Times New Roman" w:hAnsi="Times New Roman" w:cs="Times New Roman"/>
          <w:bCs/>
          <w:sz w:val="28"/>
          <w:szCs w:val="28"/>
          <w:lang w:eastAsia="ru-RU"/>
        </w:rPr>
        <w:t>зарегистрировано</w:t>
      </w:r>
      <w:r w:rsidR="009202DE" w:rsidRPr="00175C41">
        <w:rPr>
          <w:rFonts w:ascii="Times New Roman" w:eastAsia="Times New Roman" w:hAnsi="Times New Roman" w:cs="Times New Roman"/>
          <w:bCs/>
          <w:sz w:val="28"/>
          <w:szCs w:val="28"/>
          <w:lang w:eastAsia="ru-RU"/>
        </w:rPr>
        <w:t>, что даже через 11 недель уровень лимфоцитов оставался ниже нормальных референсных значений</w:t>
      </w:r>
      <w:r w:rsidR="00D3408D" w:rsidRPr="00175C41">
        <w:rPr>
          <w:rFonts w:ascii="Times New Roman" w:eastAsia="Times New Roman" w:hAnsi="Times New Roman" w:cs="Times New Roman"/>
          <w:bCs/>
          <w:sz w:val="28"/>
          <w:szCs w:val="28"/>
          <w:lang w:eastAsia="ru-RU"/>
        </w:rPr>
        <w:t xml:space="preserve"> [169</w:t>
      </w:r>
      <w:r w:rsidR="007142C8" w:rsidRPr="00175C41">
        <w:rPr>
          <w:rFonts w:ascii="Times New Roman" w:eastAsia="Times New Roman" w:hAnsi="Times New Roman" w:cs="Times New Roman"/>
          <w:bCs/>
          <w:sz w:val="28"/>
          <w:szCs w:val="28"/>
          <w:lang w:eastAsia="ru-RU"/>
        </w:rPr>
        <w:t>,</w:t>
      </w:r>
      <w:r w:rsidR="00D3408D" w:rsidRPr="00175C41">
        <w:rPr>
          <w:rFonts w:ascii="Times New Roman" w:eastAsia="Times New Roman" w:hAnsi="Times New Roman" w:cs="Times New Roman"/>
          <w:bCs/>
          <w:sz w:val="28"/>
          <w:szCs w:val="28"/>
          <w:lang w:eastAsia="ru-RU"/>
        </w:rPr>
        <w:t xml:space="preserve"> 170</w:t>
      </w:r>
      <w:r w:rsidR="00C94A47" w:rsidRPr="00175C41">
        <w:rPr>
          <w:rFonts w:ascii="Times New Roman" w:eastAsia="Times New Roman" w:hAnsi="Times New Roman" w:cs="Times New Roman"/>
          <w:bCs/>
          <w:sz w:val="28"/>
          <w:szCs w:val="28"/>
          <w:lang w:eastAsia="ru-RU"/>
        </w:rPr>
        <w:t xml:space="preserve">]. </w:t>
      </w:r>
      <w:r w:rsidR="007C0344" w:rsidRPr="00175C41">
        <w:rPr>
          <w:rFonts w:ascii="Times New Roman" w:eastAsia="Times New Roman" w:hAnsi="Times New Roman" w:cs="Times New Roman"/>
          <w:bCs/>
          <w:sz w:val="28"/>
          <w:szCs w:val="28"/>
          <w:lang w:eastAsia="ru-RU"/>
        </w:rPr>
        <w:t>В С</w:t>
      </w:r>
      <w:r w:rsidR="007142C8" w:rsidRPr="00175C41">
        <w:rPr>
          <w:rFonts w:ascii="Times New Roman" w:eastAsia="Times New Roman" w:hAnsi="Times New Roman" w:cs="Times New Roman"/>
          <w:bCs/>
          <w:sz w:val="28"/>
          <w:szCs w:val="28"/>
          <w:lang w:eastAsia="ru-RU"/>
        </w:rPr>
        <w:t xml:space="preserve">ША </w:t>
      </w:r>
      <w:r w:rsidR="007C0344" w:rsidRPr="00175C41">
        <w:rPr>
          <w:rFonts w:ascii="Times New Roman" w:eastAsia="Times New Roman" w:hAnsi="Times New Roman" w:cs="Times New Roman"/>
          <w:bCs/>
          <w:sz w:val="28"/>
          <w:szCs w:val="28"/>
          <w:lang w:eastAsia="ru-RU"/>
        </w:rPr>
        <w:t>у пациентов</w:t>
      </w:r>
      <w:r w:rsidR="00884EBA" w:rsidRPr="00175C41">
        <w:rPr>
          <w:rFonts w:ascii="Times New Roman" w:eastAsia="Times New Roman" w:hAnsi="Times New Roman" w:cs="Times New Roman"/>
          <w:bCs/>
          <w:sz w:val="28"/>
          <w:szCs w:val="28"/>
          <w:lang w:eastAsia="ru-RU"/>
        </w:rPr>
        <w:t>,</w:t>
      </w:r>
      <w:r w:rsidR="007C0344" w:rsidRPr="00175C41">
        <w:rPr>
          <w:rFonts w:ascii="Times New Roman" w:eastAsia="Times New Roman" w:hAnsi="Times New Roman" w:cs="Times New Roman"/>
          <w:bCs/>
          <w:sz w:val="28"/>
          <w:szCs w:val="28"/>
          <w:lang w:eastAsia="ru-RU"/>
        </w:rPr>
        <w:t xml:space="preserve"> в тяжелом и критическом состоянии</w:t>
      </w:r>
      <w:r w:rsidR="00884EBA" w:rsidRPr="00175C41">
        <w:rPr>
          <w:rFonts w:ascii="Times New Roman" w:eastAsia="Times New Roman" w:hAnsi="Times New Roman" w:cs="Times New Roman"/>
          <w:bCs/>
          <w:sz w:val="28"/>
          <w:szCs w:val="28"/>
          <w:lang w:eastAsia="ru-RU"/>
        </w:rPr>
        <w:t>,</w:t>
      </w:r>
      <w:r w:rsidR="007C0344" w:rsidRPr="00175C41">
        <w:rPr>
          <w:rFonts w:ascii="Times New Roman" w:eastAsia="Times New Roman" w:hAnsi="Times New Roman" w:cs="Times New Roman"/>
          <w:bCs/>
          <w:sz w:val="28"/>
          <w:szCs w:val="28"/>
          <w:lang w:eastAsia="ru-RU"/>
        </w:rPr>
        <w:t xml:space="preserve"> было обнаружено </w:t>
      </w:r>
      <w:r w:rsidR="007142C8" w:rsidRPr="00175C41">
        <w:rPr>
          <w:rFonts w:ascii="Times New Roman" w:eastAsia="Times New Roman" w:hAnsi="Times New Roman" w:cs="Times New Roman"/>
          <w:bCs/>
          <w:sz w:val="28"/>
          <w:szCs w:val="28"/>
          <w:lang w:eastAsia="ru-RU"/>
        </w:rPr>
        <w:t>сниженное количество</w:t>
      </w:r>
      <w:r w:rsidR="007C0344" w:rsidRPr="00175C41">
        <w:rPr>
          <w:rFonts w:ascii="Times New Roman" w:eastAsia="Times New Roman" w:hAnsi="Times New Roman" w:cs="Times New Roman"/>
          <w:bCs/>
          <w:sz w:val="28"/>
          <w:szCs w:val="28"/>
          <w:lang w:eastAsia="ru-RU"/>
        </w:rPr>
        <w:t xml:space="preserve"> лимфоцитов </w:t>
      </w:r>
      <w:r w:rsidR="00D3408D" w:rsidRPr="00175C41">
        <w:rPr>
          <w:rFonts w:ascii="Times New Roman" w:eastAsia="Times New Roman" w:hAnsi="Times New Roman" w:cs="Times New Roman"/>
          <w:bCs/>
          <w:sz w:val="28"/>
          <w:szCs w:val="28"/>
          <w:lang w:eastAsia="ru-RU"/>
        </w:rPr>
        <w:t>ниже нормы [171</w:t>
      </w:r>
      <w:r w:rsidR="007C0344" w:rsidRPr="00175C41">
        <w:rPr>
          <w:rFonts w:ascii="Times New Roman" w:eastAsia="Times New Roman" w:hAnsi="Times New Roman" w:cs="Times New Roman"/>
          <w:bCs/>
          <w:sz w:val="28"/>
          <w:szCs w:val="28"/>
          <w:lang w:eastAsia="ru-RU"/>
        </w:rPr>
        <w:t xml:space="preserve">]. </w:t>
      </w:r>
      <w:r w:rsidR="00D038C4" w:rsidRPr="00175C41">
        <w:rPr>
          <w:rFonts w:ascii="Times New Roman" w:eastAsia="Times New Roman" w:hAnsi="Times New Roman" w:cs="Times New Roman"/>
          <w:bCs/>
          <w:sz w:val="28"/>
          <w:szCs w:val="28"/>
          <w:lang w:eastAsia="ru-RU"/>
        </w:rPr>
        <w:t>Также ученые-исследователи</w:t>
      </w:r>
      <w:r w:rsidR="0031619A" w:rsidRPr="00175C41">
        <w:rPr>
          <w:rFonts w:ascii="Times New Roman" w:eastAsia="Times New Roman" w:hAnsi="Times New Roman" w:cs="Times New Roman"/>
          <w:bCs/>
          <w:sz w:val="28"/>
          <w:szCs w:val="28"/>
          <w:lang w:eastAsia="ru-RU"/>
        </w:rPr>
        <w:t xml:space="preserve"> </w:t>
      </w:r>
      <w:r w:rsidR="00E80BE0" w:rsidRPr="00175C41">
        <w:rPr>
          <w:rFonts w:ascii="Times New Roman" w:eastAsia="Times New Roman" w:hAnsi="Times New Roman" w:cs="Times New Roman"/>
          <w:bCs/>
          <w:sz w:val="28"/>
          <w:szCs w:val="28"/>
          <w:lang w:eastAsia="ru-RU"/>
        </w:rPr>
        <w:t>предложили прогностическую модель</w:t>
      </w:r>
      <w:r w:rsidR="009202DE" w:rsidRPr="00175C41">
        <w:rPr>
          <w:rFonts w:ascii="Times New Roman" w:eastAsia="Times New Roman" w:hAnsi="Times New Roman" w:cs="Times New Roman"/>
          <w:bCs/>
          <w:sz w:val="28"/>
          <w:szCs w:val="28"/>
          <w:lang w:eastAsia="ru-RU"/>
        </w:rPr>
        <w:t xml:space="preserve"> </w:t>
      </w:r>
      <w:r w:rsidR="007142C8" w:rsidRPr="00175C41">
        <w:rPr>
          <w:rFonts w:ascii="Times New Roman" w:eastAsia="Times New Roman" w:hAnsi="Times New Roman" w:cs="Times New Roman"/>
          <w:bCs/>
          <w:sz w:val="28"/>
          <w:szCs w:val="28"/>
          <w:lang w:eastAsia="ru-RU"/>
        </w:rPr>
        <w:t>расчета</w:t>
      </w:r>
      <w:r w:rsidR="009202DE" w:rsidRPr="00175C41">
        <w:rPr>
          <w:rFonts w:ascii="Times New Roman" w:eastAsia="Times New Roman" w:hAnsi="Times New Roman" w:cs="Times New Roman"/>
          <w:bCs/>
          <w:sz w:val="28"/>
          <w:szCs w:val="28"/>
          <w:lang w:eastAsia="ru-RU"/>
        </w:rPr>
        <w:t xml:space="preserve"> лимфоцитов</w:t>
      </w:r>
      <w:r w:rsidR="00E80BE0" w:rsidRPr="00175C41">
        <w:rPr>
          <w:rFonts w:ascii="Times New Roman" w:eastAsia="Times New Roman" w:hAnsi="Times New Roman" w:cs="Times New Roman"/>
          <w:bCs/>
          <w:sz w:val="28"/>
          <w:szCs w:val="28"/>
          <w:lang w:eastAsia="ru-RU"/>
        </w:rPr>
        <w:t xml:space="preserve">, </w:t>
      </w:r>
      <w:r w:rsidR="009202DE" w:rsidRPr="00175C41">
        <w:rPr>
          <w:rFonts w:ascii="Times New Roman" w:eastAsia="Times New Roman" w:hAnsi="Times New Roman" w:cs="Times New Roman"/>
          <w:bCs/>
          <w:sz w:val="28"/>
          <w:szCs w:val="28"/>
          <w:lang w:eastAsia="ru-RU"/>
        </w:rPr>
        <w:t xml:space="preserve">где </w:t>
      </w:r>
      <w:r w:rsidR="00E80BE0" w:rsidRPr="00175C41">
        <w:rPr>
          <w:rFonts w:ascii="Times New Roman" w:eastAsia="Times New Roman" w:hAnsi="Times New Roman" w:cs="Times New Roman"/>
          <w:bCs/>
          <w:sz w:val="28"/>
          <w:szCs w:val="28"/>
          <w:lang w:eastAsia="ru-RU"/>
        </w:rPr>
        <w:t xml:space="preserve">пациенты с </w:t>
      </w:r>
      <w:r w:rsidR="009202DE" w:rsidRPr="00175C41">
        <w:rPr>
          <w:rFonts w:ascii="Times New Roman" w:eastAsia="Times New Roman" w:hAnsi="Times New Roman" w:cs="Times New Roman"/>
          <w:bCs/>
          <w:sz w:val="28"/>
          <w:szCs w:val="28"/>
          <w:lang w:eastAsia="ru-RU"/>
        </w:rPr>
        <w:t xml:space="preserve">количеством лимфоцитов </w:t>
      </w:r>
      <w:r w:rsidR="00E80BE0" w:rsidRPr="00175C41">
        <w:rPr>
          <w:rFonts w:ascii="Times New Roman" w:eastAsia="Times New Roman" w:hAnsi="Times New Roman" w:cs="Times New Roman"/>
          <w:bCs/>
          <w:sz w:val="28"/>
          <w:szCs w:val="28"/>
          <w:lang w:eastAsia="ru-RU"/>
        </w:rPr>
        <w:t xml:space="preserve">менее чем 20% </w:t>
      </w:r>
      <w:r w:rsidR="001D5A69" w:rsidRPr="00175C41">
        <w:rPr>
          <w:rFonts w:ascii="Times New Roman" w:eastAsia="Times New Roman" w:hAnsi="Times New Roman" w:cs="Times New Roman"/>
          <w:bCs/>
          <w:sz w:val="28"/>
          <w:szCs w:val="28"/>
          <w:lang w:eastAsia="ru-RU"/>
        </w:rPr>
        <w:t>(</w:t>
      </w:r>
      <w:r w:rsidR="00E80BE0" w:rsidRPr="00175C41">
        <w:rPr>
          <w:rFonts w:ascii="Times New Roman" w:eastAsia="Times New Roman" w:hAnsi="Times New Roman" w:cs="Times New Roman"/>
          <w:bCs/>
          <w:sz w:val="28"/>
          <w:szCs w:val="28"/>
          <w:lang w:eastAsia="ru-RU"/>
        </w:rPr>
        <w:t>10-12-й день</w:t>
      </w:r>
      <w:r w:rsidR="001D5A69" w:rsidRPr="00175C41">
        <w:rPr>
          <w:rFonts w:ascii="Times New Roman" w:eastAsia="Times New Roman" w:hAnsi="Times New Roman" w:cs="Times New Roman"/>
          <w:bCs/>
          <w:sz w:val="28"/>
          <w:szCs w:val="28"/>
          <w:lang w:eastAsia="ru-RU"/>
        </w:rPr>
        <w:t>)</w:t>
      </w:r>
      <w:r w:rsidR="00E80BE0" w:rsidRPr="00175C41">
        <w:rPr>
          <w:rFonts w:ascii="Times New Roman" w:eastAsia="Times New Roman" w:hAnsi="Times New Roman" w:cs="Times New Roman"/>
          <w:bCs/>
          <w:sz w:val="28"/>
          <w:szCs w:val="28"/>
          <w:lang w:eastAsia="ru-RU"/>
        </w:rPr>
        <w:t xml:space="preserve"> от появления симптомов и менее чем 5% </w:t>
      </w:r>
      <w:r w:rsidR="001D5A69" w:rsidRPr="00175C41">
        <w:rPr>
          <w:rFonts w:ascii="Times New Roman" w:eastAsia="Times New Roman" w:hAnsi="Times New Roman" w:cs="Times New Roman"/>
          <w:bCs/>
          <w:sz w:val="28"/>
          <w:szCs w:val="28"/>
          <w:lang w:eastAsia="ru-RU"/>
        </w:rPr>
        <w:t>(</w:t>
      </w:r>
      <w:r w:rsidR="00E80BE0" w:rsidRPr="00175C41">
        <w:rPr>
          <w:rFonts w:ascii="Times New Roman" w:eastAsia="Times New Roman" w:hAnsi="Times New Roman" w:cs="Times New Roman"/>
          <w:bCs/>
          <w:sz w:val="28"/>
          <w:szCs w:val="28"/>
          <w:lang w:eastAsia="ru-RU"/>
        </w:rPr>
        <w:t>17-19-й день</w:t>
      </w:r>
      <w:r w:rsidR="001D5A69" w:rsidRPr="00175C41">
        <w:rPr>
          <w:rFonts w:ascii="Times New Roman" w:eastAsia="Times New Roman" w:hAnsi="Times New Roman" w:cs="Times New Roman"/>
          <w:bCs/>
          <w:sz w:val="28"/>
          <w:szCs w:val="28"/>
          <w:lang w:eastAsia="ru-RU"/>
        </w:rPr>
        <w:t>)</w:t>
      </w:r>
      <w:r w:rsidR="00E80BE0" w:rsidRPr="00175C41">
        <w:rPr>
          <w:rFonts w:ascii="Times New Roman" w:eastAsia="Times New Roman" w:hAnsi="Times New Roman" w:cs="Times New Roman"/>
          <w:bCs/>
          <w:sz w:val="28"/>
          <w:szCs w:val="28"/>
          <w:lang w:eastAsia="ru-RU"/>
        </w:rPr>
        <w:t xml:space="preserve"> имели </w:t>
      </w:r>
      <w:r w:rsidR="001D5A69" w:rsidRPr="00175C41">
        <w:rPr>
          <w:rFonts w:ascii="Times New Roman" w:eastAsia="Times New Roman" w:hAnsi="Times New Roman" w:cs="Times New Roman"/>
          <w:bCs/>
          <w:sz w:val="28"/>
          <w:szCs w:val="28"/>
          <w:lang w:eastAsia="ru-RU"/>
        </w:rPr>
        <w:t>плохие</w:t>
      </w:r>
      <w:r w:rsidR="00E80BE0" w:rsidRPr="00175C41">
        <w:rPr>
          <w:rFonts w:ascii="Times New Roman" w:eastAsia="Times New Roman" w:hAnsi="Times New Roman" w:cs="Times New Roman"/>
          <w:bCs/>
          <w:sz w:val="28"/>
          <w:szCs w:val="28"/>
          <w:lang w:eastAsia="ru-RU"/>
        </w:rPr>
        <w:t xml:space="preserve"> </w:t>
      </w:r>
      <w:r w:rsidR="001D5A69" w:rsidRPr="00175C41">
        <w:rPr>
          <w:rFonts w:ascii="Times New Roman" w:eastAsia="Times New Roman" w:hAnsi="Times New Roman" w:cs="Times New Roman"/>
          <w:bCs/>
          <w:sz w:val="28"/>
          <w:szCs w:val="28"/>
          <w:lang w:eastAsia="ru-RU"/>
        </w:rPr>
        <w:t>прогнозы</w:t>
      </w:r>
      <w:r w:rsidR="00E80BE0" w:rsidRPr="00175C41">
        <w:rPr>
          <w:rFonts w:ascii="Times New Roman" w:eastAsia="Times New Roman" w:hAnsi="Times New Roman" w:cs="Times New Roman"/>
          <w:bCs/>
          <w:sz w:val="28"/>
          <w:szCs w:val="28"/>
          <w:lang w:eastAsia="ru-RU"/>
        </w:rPr>
        <w:t xml:space="preserve"> </w:t>
      </w:r>
      <w:r w:rsidR="001D5A69" w:rsidRPr="00175C41">
        <w:rPr>
          <w:rFonts w:ascii="Times New Roman" w:eastAsia="Times New Roman" w:hAnsi="Times New Roman" w:cs="Times New Roman"/>
          <w:bCs/>
          <w:sz w:val="28"/>
          <w:szCs w:val="28"/>
          <w:lang w:eastAsia="ru-RU"/>
        </w:rPr>
        <w:t xml:space="preserve">по течению </w:t>
      </w:r>
      <w:r w:rsidR="001D5A69" w:rsidRPr="00175C41">
        <w:rPr>
          <w:rFonts w:ascii="Times New Roman" w:eastAsia="Times New Roman" w:hAnsi="Times New Roman" w:cs="Times New Roman"/>
          <w:bCs/>
          <w:sz w:val="28"/>
          <w:szCs w:val="28"/>
          <w:lang w:val="en-US" w:eastAsia="ru-RU"/>
        </w:rPr>
        <w:t>COVID</w:t>
      </w:r>
      <w:r w:rsidR="001D5A69" w:rsidRPr="00175C41">
        <w:rPr>
          <w:rFonts w:ascii="Times New Roman" w:eastAsia="Times New Roman" w:hAnsi="Times New Roman" w:cs="Times New Roman"/>
          <w:bCs/>
          <w:sz w:val="28"/>
          <w:szCs w:val="28"/>
          <w:lang w:eastAsia="ru-RU"/>
        </w:rPr>
        <w:t>-19 [</w:t>
      </w:r>
      <w:r w:rsidR="00D3408D" w:rsidRPr="00175C41">
        <w:rPr>
          <w:rFonts w:ascii="Times New Roman" w:eastAsia="Times New Roman" w:hAnsi="Times New Roman" w:cs="Times New Roman"/>
          <w:bCs/>
          <w:sz w:val="28"/>
          <w:szCs w:val="28"/>
          <w:lang w:eastAsia="ru-RU"/>
        </w:rPr>
        <w:t>172</w:t>
      </w:r>
      <w:r w:rsidR="001D5A69" w:rsidRPr="00175C41">
        <w:rPr>
          <w:rFonts w:ascii="Times New Roman" w:eastAsia="Times New Roman" w:hAnsi="Times New Roman" w:cs="Times New Roman"/>
          <w:bCs/>
          <w:sz w:val="28"/>
          <w:szCs w:val="28"/>
          <w:lang w:eastAsia="ru-RU"/>
        </w:rPr>
        <w:t>].</w:t>
      </w:r>
    </w:p>
    <w:p w:rsidR="00540B3B" w:rsidRPr="00175C41" w:rsidRDefault="00E80BE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Wynants </w:t>
      </w:r>
      <w:r w:rsidR="00F539E8" w:rsidRPr="00175C41">
        <w:rPr>
          <w:rFonts w:ascii="Times New Roman" w:eastAsia="Times New Roman" w:hAnsi="Times New Roman" w:cs="Times New Roman"/>
          <w:bCs/>
          <w:sz w:val="28"/>
          <w:szCs w:val="28"/>
          <w:lang w:val="en-US" w:eastAsia="ru-RU"/>
        </w:rPr>
        <w:t>L</w:t>
      </w:r>
      <w:r w:rsidR="00F539E8" w:rsidRPr="00175C41">
        <w:rPr>
          <w:rFonts w:ascii="Times New Roman" w:eastAsia="Times New Roman" w:hAnsi="Times New Roman" w:cs="Times New Roman"/>
          <w:bCs/>
          <w:sz w:val="28"/>
          <w:szCs w:val="28"/>
          <w:lang w:eastAsia="ru-RU"/>
        </w:rPr>
        <w:t>. и соавт</w:t>
      </w:r>
      <w:r w:rsidRPr="00175C41">
        <w:rPr>
          <w:rFonts w:ascii="Times New Roman" w:eastAsia="Times New Roman" w:hAnsi="Times New Roman" w:cs="Times New Roman"/>
          <w:bCs/>
          <w:sz w:val="28"/>
          <w:szCs w:val="28"/>
          <w:lang w:eastAsia="ru-RU"/>
        </w:rPr>
        <w:t>.</w:t>
      </w:r>
      <w:r w:rsidR="00884EB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сравнили </w:t>
      </w:r>
      <w:r w:rsidR="00F539E8" w:rsidRPr="00175C41">
        <w:rPr>
          <w:rFonts w:ascii="Times New Roman" w:eastAsia="Times New Roman" w:hAnsi="Times New Roman" w:cs="Times New Roman"/>
          <w:bCs/>
          <w:sz w:val="28"/>
          <w:szCs w:val="28"/>
          <w:lang w:eastAsia="ru-RU"/>
        </w:rPr>
        <w:t xml:space="preserve">наиболее важные </w:t>
      </w:r>
      <w:r w:rsidRPr="00175C41">
        <w:rPr>
          <w:rFonts w:ascii="Times New Roman" w:eastAsia="Times New Roman" w:hAnsi="Times New Roman" w:cs="Times New Roman"/>
          <w:bCs/>
          <w:sz w:val="28"/>
          <w:szCs w:val="28"/>
          <w:lang w:eastAsia="ru-RU"/>
        </w:rPr>
        <w:t xml:space="preserve">предикторы тяжести </w:t>
      </w:r>
      <w:r w:rsidR="00F539E8" w:rsidRPr="00175C41">
        <w:rPr>
          <w:rFonts w:ascii="Times New Roman" w:eastAsia="Times New Roman" w:hAnsi="Times New Roman" w:cs="Times New Roman"/>
          <w:bCs/>
          <w:sz w:val="28"/>
          <w:szCs w:val="28"/>
          <w:lang w:eastAsia="ru-RU"/>
        </w:rPr>
        <w:t xml:space="preserve">течения </w:t>
      </w:r>
      <w:r w:rsidRPr="00175C41">
        <w:rPr>
          <w:rFonts w:ascii="Times New Roman" w:eastAsia="Times New Roman" w:hAnsi="Times New Roman" w:cs="Times New Roman"/>
          <w:bCs/>
          <w:sz w:val="28"/>
          <w:szCs w:val="28"/>
          <w:lang w:eastAsia="ru-RU"/>
        </w:rPr>
        <w:t>заб</w:t>
      </w:r>
      <w:r w:rsidR="00F539E8" w:rsidRPr="00175C41">
        <w:rPr>
          <w:rFonts w:ascii="Times New Roman" w:eastAsia="Times New Roman" w:hAnsi="Times New Roman" w:cs="Times New Roman"/>
          <w:bCs/>
          <w:sz w:val="28"/>
          <w:szCs w:val="28"/>
          <w:lang w:eastAsia="ru-RU"/>
        </w:rPr>
        <w:t xml:space="preserve">олевания в 7 исследованиях (более </w:t>
      </w:r>
      <w:r w:rsidRPr="00175C41">
        <w:rPr>
          <w:rFonts w:ascii="Times New Roman" w:eastAsia="Times New Roman" w:hAnsi="Times New Roman" w:cs="Times New Roman"/>
          <w:bCs/>
          <w:sz w:val="28"/>
          <w:szCs w:val="28"/>
          <w:lang w:eastAsia="ru-RU"/>
        </w:rPr>
        <w:t>1330 пациентов),</w:t>
      </w:r>
      <w:r w:rsidR="00F539E8" w:rsidRPr="00175C41">
        <w:rPr>
          <w:rFonts w:ascii="Times New Roman" w:eastAsia="Times New Roman" w:hAnsi="Times New Roman" w:cs="Times New Roman"/>
          <w:bCs/>
          <w:sz w:val="28"/>
          <w:szCs w:val="28"/>
          <w:lang w:eastAsia="ru-RU"/>
        </w:rPr>
        <w:t xml:space="preserve"> при этом</w:t>
      </w:r>
      <w:r w:rsidRPr="00175C41">
        <w:rPr>
          <w:rFonts w:ascii="Times New Roman" w:eastAsia="Times New Roman" w:hAnsi="Times New Roman" w:cs="Times New Roman"/>
          <w:bCs/>
          <w:sz w:val="28"/>
          <w:szCs w:val="28"/>
          <w:lang w:eastAsia="ru-RU"/>
        </w:rPr>
        <w:t xml:space="preserve"> выделив СРБ, </w:t>
      </w:r>
      <w:r w:rsidR="00F539E8" w:rsidRPr="00175C41">
        <w:rPr>
          <w:rFonts w:ascii="Times New Roman" w:eastAsia="Times New Roman" w:hAnsi="Times New Roman" w:cs="Times New Roman"/>
          <w:bCs/>
          <w:sz w:val="28"/>
          <w:szCs w:val="28"/>
          <w:lang w:eastAsia="ru-RU"/>
        </w:rPr>
        <w:t>соотношение</w:t>
      </w:r>
      <w:r w:rsidRPr="00175C41">
        <w:rPr>
          <w:rFonts w:ascii="Times New Roman" w:eastAsia="Times New Roman" w:hAnsi="Times New Roman" w:cs="Times New Roman"/>
          <w:bCs/>
          <w:sz w:val="28"/>
          <w:szCs w:val="28"/>
          <w:lang w:eastAsia="ru-RU"/>
        </w:rPr>
        <w:t xml:space="preserve"> нейтрофилов </w:t>
      </w:r>
      <w:r w:rsidR="00F539E8" w:rsidRPr="00175C41">
        <w:rPr>
          <w:rFonts w:ascii="Times New Roman" w:eastAsia="Times New Roman" w:hAnsi="Times New Roman" w:cs="Times New Roman"/>
          <w:bCs/>
          <w:sz w:val="28"/>
          <w:szCs w:val="28"/>
          <w:lang w:eastAsia="ru-RU"/>
        </w:rPr>
        <w:t>и лимфоцитов</w:t>
      </w:r>
      <w:r w:rsidRPr="00175C41">
        <w:rPr>
          <w:rFonts w:ascii="Times New Roman" w:eastAsia="Times New Roman" w:hAnsi="Times New Roman" w:cs="Times New Roman"/>
          <w:bCs/>
          <w:sz w:val="28"/>
          <w:szCs w:val="28"/>
          <w:lang w:eastAsia="ru-RU"/>
        </w:rPr>
        <w:t xml:space="preserve"> и лактатдегидрогеназу (ЛДГ) в качестве </w:t>
      </w:r>
      <w:r w:rsidR="00F539E8" w:rsidRPr="00175C41">
        <w:rPr>
          <w:rFonts w:ascii="Times New Roman" w:eastAsia="Times New Roman" w:hAnsi="Times New Roman" w:cs="Times New Roman"/>
          <w:bCs/>
          <w:sz w:val="28"/>
          <w:szCs w:val="28"/>
          <w:lang w:eastAsia="ru-RU"/>
        </w:rPr>
        <w:t>основных</w:t>
      </w:r>
      <w:r w:rsidRPr="00175C41">
        <w:rPr>
          <w:rFonts w:ascii="Times New Roman" w:eastAsia="Times New Roman" w:hAnsi="Times New Roman" w:cs="Times New Roman"/>
          <w:bCs/>
          <w:sz w:val="28"/>
          <w:szCs w:val="28"/>
          <w:lang w:eastAsia="ru-RU"/>
        </w:rPr>
        <w:t xml:space="preserve"> прогностических биомаркеров </w:t>
      </w:r>
      <w:r w:rsidR="00F539E8" w:rsidRPr="00175C41">
        <w:rPr>
          <w:rFonts w:ascii="Times New Roman" w:eastAsia="Times New Roman" w:hAnsi="Times New Roman" w:cs="Times New Roman"/>
          <w:bCs/>
          <w:sz w:val="28"/>
          <w:szCs w:val="28"/>
          <w:lang w:eastAsia="ru-RU"/>
        </w:rPr>
        <w:t>[</w:t>
      </w:r>
      <w:r w:rsidR="00373434" w:rsidRPr="00175C41">
        <w:rPr>
          <w:rFonts w:ascii="Times New Roman" w:eastAsia="Times New Roman" w:hAnsi="Times New Roman" w:cs="Times New Roman"/>
          <w:bCs/>
          <w:sz w:val="28"/>
          <w:szCs w:val="28"/>
          <w:lang w:eastAsia="ru-RU"/>
        </w:rPr>
        <w:t>173</w:t>
      </w:r>
      <w:r w:rsidR="00F539E8" w:rsidRPr="00175C41">
        <w:rPr>
          <w:rFonts w:ascii="Times New Roman" w:eastAsia="Times New Roman" w:hAnsi="Times New Roman" w:cs="Times New Roman"/>
          <w:bCs/>
          <w:sz w:val="28"/>
          <w:szCs w:val="28"/>
          <w:lang w:eastAsia="ru-RU"/>
        </w:rPr>
        <w:t>]. В</w:t>
      </w:r>
      <w:r w:rsidRPr="00175C41">
        <w:rPr>
          <w:rFonts w:ascii="Times New Roman" w:eastAsia="Times New Roman" w:hAnsi="Times New Roman" w:cs="Times New Roman"/>
          <w:bCs/>
          <w:sz w:val="28"/>
          <w:szCs w:val="28"/>
          <w:lang w:eastAsia="ru-RU"/>
        </w:rPr>
        <w:t xml:space="preserve"> мета</w:t>
      </w:r>
      <w:r w:rsidR="006861E2"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ана</w:t>
      </w:r>
      <w:r w:rsidR="00F539E8" w:rsidRPr="00175C41">
        <w:rPr>
          <w:rFonts w:ascii="Times New Roman" w:eastAsia="Times New Roman" w:hAnsi="Times New Roman" w:cs="Times New Roman"/>
          <w:bCs/>
          <w:sz w:val="28"/>
          <w:szCs w:val="28"/>
          <w:lang w:eastAsia="ru-RU"/>
        </w:rPr>
        <w:t>лизе 30 исследований (</w:t>
      </w:r>
      <w:r w:rsidRPr="00175C41">
        <w:rPr>
          <w:rFonts w:ascii="Times New Roman" w:eastAsia="Times New Roman" w:hAnsi="Times New Roman" w:cs="Times New Roman"/>
          <w:bCs/>
          <w:sz w:val="28"/>
          <w:szCs w:val="28"/>
          <w:lang w:eastAsia="ru-RU"/>
        </w:rPr>
        <w:t>53 000 пациентов</w:t>
      </w:r>
      <w:r w:rsidR="00F539E8" w:rsidRPr="00175C41">
        <w:rPr>
          <w:rFonts w:ascii="Times New Roman" w:eastAsia="Times New Roman" w:hAnsi="Times New Roman" w:cs="Times New Roman"/>
          <w:bCs/>
          <w:sz w:val="28"/>
          <w:szCs w:val="28"/>
          <w:lang w:eastAsia="ru-RU"/>
        </w:rPr>
        <w:t>)</w:t>
      </w:r>
      <w:r w:rsidR="008B53F4" w:rsidRPr="00175C41">
        <w:rPr>
          <w:rFonts w:ascii="Times New Roman" w:eastAsia="Times New Roman" w:hAnsi="Times New Roman" w:cs="Times New Roman"/>
          <w:bCs/>
          <w:sz w:val="28"/>
          <w:szCs w:val="28"/>
          <w:lang w:eastAsia="ru-RU"/>
        </w:rPr>
        <w:t xml:space="preserve"> были</w:t>
      </w:r>
      <w:r w:rsidRPr="00175C41">
        <w:rPr>
          <w:rFonts w:ascii="Times New Roman" w:eastAsia="Times New Roman" w:hAnsi="Times New Roman" w:cs="Times New Roman"/>
          <w:bCs/>
          <w:sz w:val="28"/>
          <w:szCs w:val="28"/>
          <w:lang w:eastAsia="ru-RU"/>
        </w:rPr>
        <w:t xml:space="preserve"> </w:t>
      </w:r>
      <w:r w:rsidR="008B53F4" w:rsidRPr="00175C41">
        <w:rPr>
          <w:rFonts w:ascii="Times New Roman" w:eastAsia="Times New Roman" w:hAnsi="Times New Roman" w:cs="Times New Roman"/>
          <w:bCs/>
          <w:sz w:val="28"/>
          <w:szCs w:val="28"/>
          <w:lang w:eastAsia="ru-RU"/>
        </w:rPr>
        <w:t>выявлены пациенты</w:t>
      </w:r>
      <w:r w:rsidRPr="00175C41">
        <w:rPr>
          <w:rFonts w:ascii="Times New Roman" w:eastAsia="Times New Roman" w:hAnsi="Times New Roman" w:cs="Times New Roman"/>
          <w:bCs/>
          <w:sz w:val="28"/>
          <w:szCs w:val="28"/>
          <w:lang w:eastAsia="ru-RU"/>
        </w:rPr>
        <w:t xml:space="preserve"> </w:t>
      </w:r>
      <w:r w:rsidR="00F539E8" w:rsidRPr="00175C41">
        <w:rPr>
          <w:rFonts w:ascii="Times New Roman" w:eastAsia="Times New Roman" w:hAnsi="Times New Roman" w:cs="Times New Roman"/>
          <w:bCs/>
          <w:sz w:val="28"/>
          <w:szCs w:val="28"/>
          <w:lang w:eastAsia="ru-RU"/>
        </w:rPr>
        <w:t>с плохим прогнозом</w:t>
      </w:r>
      <w:r w:rsidR="008B53F4" w:rsidRPr="00175C41">
        <w:rPr>
          <w:rFonts w:ascii="Times New Roman" w:eastAsia="Times New Roman" w:hAnsi="Times New Roman" w:cs="Times New Roman"/>
          <w:bCs/>
          <w:sz w:val="28"/>
          <w:szCs w:val="28"/>
          <w:lang w:eastAsia="ru-RU"/>
        </w:rPr>
        <w:t xml:space="preserve"> течения COVID-19 на ранней стадии</w:t>
      </w:r>
      <w:r w:rsidR="00F539E8"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Наиболее последовательными результатами в различных исследованиях были повышенные уровни СРБ, ЛДГ и D-димера, а также снижение количества тромбоцитов и лимфоцитов в крови </w:t>
      </w:r>
      <w:r w:rsidR="008B53F4" w:rsidRPr="00175C41">
        <w:rPr>
          <w:rFonts w:ascii="Times New Roman" w:eastAsia="Times New Roman" w:hAnsi="Times New Roman" w:cs="Times New Roman"/>
          <w:bCs/>
          <w:sz w:val="28"/>
          <w:szCs w:val="28"/>
          <w:lang w:eastAsia="ru-RU"/>
        </w:rPr>
        <w:t>[</w:t>
      </w:r>
      <w:r w:rsidR="00373434" w:rsidRPr="00175C41">
        <w:rPr>
          <w:rFonts w:ascii="Times New Roman" w:eastAsia="Times New Roman" w:hAnsi="Times New Roman" w:cs="Times New Roman"/>
          <w:bCs/>
          <w:sz w:val="28"/>
          <w:szCs w:val="28"/>
          <w:lang w:eastAsia="ru-RU"/>
        </w:rPr>
        <w:t>174, 175</w:t>
      </w:r>
      <w:r w:rsidR="008B53F4" w:rsidRPr="00175C41">
        <w:rPr>
          <w:rFonts w:ascii="Times New Roman" w:eastAsia="Times New Roman" w:hAnsi="Times New Roman" w:cs="Times New Roman"/>
          <w:bCs/>
          <w:sz w:val="28"/>
          <w:szCs w:val="28"/>
          <w:lang w:eastAsia="ru-RU"/>
        </w:rPr>
        <w:t>].</w:t>
      </w:r>
    </w:p>
    <w:p w:rsidR="007D29CF" w:rsidRPr="00175C41" w:rsidRDefault="006861E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По данным исследования Dong </w:t>
      </w:r>
      <w:r w:rsidRPr="00175C41">
        <w:rPr>
          <w:rFonts w:ascii="Times New Roman" w:eastAsia="Times New Roman" w:hAnsi="Times New Roman" w:cs="Times New Roman"/>
          <w:bCs/>
          <w:sz w:val="28"/>
          <w:szCs w:val="28"/>
          <w:lang w:val="en-US" w:eastAsia="ru-RU"/>
        </w:rPr>
        <w:t>Y</w:t>
      </w:r>
      <w:r w:rsidRPr="00175C41">
        <w:rPr>
          <w:rFonts w:ascii="Times New Roman" w:eastAsia="Times New Roman" w:hAnsi="Times New Roman" w:cs="Times New Roman"/>
          <w:bCs/>
          <w:sz w:val="28"/>
          <w:szCs w:val="28"/>
          <w:lang w:eastAsia="ru-RU"/>
        </w:rPr>
        <w:t>. и соавт., в журнале «Pediatrics», было обследовано 2143 детей с клин</w:t>
      </w:r>
      <w:r w:rsidR="00D038C4" w:rsidRPr="00175C41">
        <w:rPr>
          <w:rFonts w:ascii="Times New Roman" w:eastAsia="Times New Roman" w:hAnsi="Times New Roman" w:cs="Times New Roman"/>
          <w:bCs/>
          <w:sz w:val="28"/>
          <w:szCs w:val="28"/>
          <w:lang w:eastAsia="ru-RU"/>
        </w:rPr>
        <w:t>ическим подозрением на COVID-19</w:t>
      </w:r>
      <w:r w:rsidRPr="00175C41">
        <w:rPr>
          <w:rFonts w:ascii="Times New Roman" w:eastAsia="Times New Roman" w:hAnsi="Times New Roman" w:cs="Times New Roman"/>
          <w:bCs/>
          <w:sz w:val="28"/>
          <w:szCs w:val="28"/>
          <w:lang w:eastAsia="ru-RU"/>
        </w:rPr>
        <w:t xml:space="preserve">, из них у 731 (34,1%) </w:t>
      </w:r>
      <w:r w:rsidR="004C7974" w:rsidRPr="00175C41">
        <w:rPr>
          <w:rFonts w:ascii="Times New Roman" w:eastAsia="Times New Roman" w:hAnsi="Times New Roman" w:cs="Times New Roman"/>
          <w:bCs/>
          <w:sz w:val="28"/>
          <w:szCs w:val="28"/>
          <w:lang w:eastAsia="ru-RU"/>
        </w:rPr>
        <w:t>вирус был подтвержден</w:t>
      </w:r>
      <w:r w:rsidRPr="00175C41">
        <w:rPr>
          <w:rFonts w:ascii="Times New Roman" w:eastAsia="Times New Roman" w:hAnsi="Times New Roman" w:cs="Times New Roman"/>
          <w:bCs/>
          <w:sz w:val="28"/>
          <w:szCs w:val="28"/>
          <w:lang w:eastAsia="ru-RU"/>
        </w:rPr>
        <w:t xml:space="preserve"> лабораторно. </w:t>
      </w:r>
      <w:r w:rsidR="008B29C8" w:rsidRPr="00175C41">
        <w:rPr>
          <w:rFonts w:ascii="Times New Roman" w:eastAsia="Times New Roman" w:hAnsi="Times New Roman" w:cs="Times New Roman"/>
          <w:bCs/>
          <w:sz w:val="28"/>
          <w:szCs w:val="28"/>
          <w:lang w:eastAsia="ru-RU"/>
        </w:rPr>
        <w:t>Течение симптомов</w:t>
      </w:r>
      <w:r w:rsidRPr="00175C41">
        <w:rPr>
          <w:rFonts w:ascii="Times New Roman" w:eastAsia="Times New Roman" w:hAnsi="Times New Roman" w:cs="Times New Roman"/>
          <w:bCs/>
          <w:sz w:val="28"/>
          <w:szCs w:val="28"/>
          <w:lang w:eastAsia="ru-RU"/>
        </w:rPr>
        <w:t xml:space="preserve"> COVID-19 </w:t>
      </w:r>
      <w:r w:rsidR="008B29C8" w:rsidRPr="00175C41">
        <w:rPr>
          <w:rFonts w:ascii="Times New Roman" w:eastAsia="Times New Roman" w:hAnsi="Times New Roman" w:cs="Times New Roman"/>
          <w:bCs/>
          <w:sz w:val="28"/>
          <w:szCs w:val="28"/>
          <w:lang w:eastAsia="ru-RU"/>
        </w:rPr>
        <w:t xml:space="preserve">у детей </w:t>
      </w:r>
      <w:r w:rsidRPr="00175C41">
        <w:rPr>
          <w:rFonts w:ascii="Times New Roman" w:eastAsia="Times New Roman" w:hAnsi="Times New Roman" w:cs="Times New Roman"/>
          <w:bCs/>
          <w:sz w:val="28"/>
          <w:szCs w:val="28"/>
          <w:lang w:eastAsia="ru-RU"/>
        </w:rPr>
        <w:t xml:space="preserve">проявлялись легче, чем у взрослых. </w:t>
      </w:r>
      <w:r w:rsidR="008B29C8" w:rsidRPr="00175C41">
        <w:rPr>
          <w:rFonts w:ascii="Times New Roman" w:eastAsia="Times New Roman" w:hAnsi="Times New Roman" w:cs="Times New Roman"/>
          <w:bCs/>
          <w:sz w:val="28"/>
          <w:szCs w:val="28"/>
          <w:lang w:eastAsia="ru-RU"/>
        </w:rPr>
        <w:t>Чаще</w:t>
      </w:r>
      <w:r w:rsidRPr="00175C41">
        <w:rPr>
          <w:rFonts w:ascii="Times New Roman" w:eastAsia="Times New Roman" w:hAnsi="Times New Roman" w:cs="Times New Roman"/>
          <w:bCs/>
          <w:sz w:val="28"/>
          <w:szCs w:val="28"/>
          <w:lang w:eastAsia="ru-RU"/>
        </w:rPr>
        <w:t xml:space="preserve"> симптомы </w:t>
      </w:r>
      <w:r w:rsidR="008B29C8" w:rsidRPr="00175C41">
        <w:rPr>
          <w:rFonts w:ascii="Times New Roman" w:eastAsia="Times New Roman" w:hAnsi="Times New Roman" w:cs="Times New Roman"/>
          <w:bCs/>
          <w:sz w:val="28"/>
          <w:szCs w:val="28"/>
          <w:lang w:eastAsia="ru-RU"/>
        </w:rPr>
        <w:t xml:space="preserve">были </w:t>
      </w:r>
      <w:r w:rsidRPr="00175C41">
        <w:rPr>
          <w:rFonts w:ascii="Times New Roman" w:eastAsia="Times New Roman" w:hAnsi="Times New Roman" w:cs="Times New Roman"/>
          <w:bCs/>
          <w:sz w:val="28"/>
          <w:szCs w:val="28"/>
          <w:lang w:eastAsia="ru-RU"/>
        </w:rPr>
        <w:t xml:space="preserve">очень схожи с </w:t>
      </w:r>
      <w:r w:rsidRPr="00175C41">
        <w:rPr>
          <w:rFonts w:ascii="Times New Roman" w:eastAsia="Times New Roman" w:hAnsi="Times New Roman" w:cs="Times New Roman"/>
          <w:bCs/>
          <w:sz w:val="28"/>
          <w:szCs w:val="28"/>
          <w:lang w:eastAsia="ru-RU"/>
        </w:rPr>
        <w:lastRenderedPageBreak/>
        <w:t>ОР</w:t>
      </w:r>
      <w:r w:rsidR="00830AF5" w:rsidRPr="00175C41">
        <w:rPr>
          <w:rFonts w:ascii="Times New Roman" w:eastAsia="Times New Roman" w:hAnsi="Times New Roman" w:cs="Times New Roman"/>
          <w:bCs/>
          <w:sz w:val="28"/>
          <w:szCs w:val="28"/>
          <w:lang w:eastAsia="ru-RU"/>
        </w:rPr>
        <w:t>З</w:t>
      </w:r>
      <w:r w:rsidR="00373434" w:rsidRPr="00175C41">
        <w:rPr>
          <w:rFonts w:ascii="Times New Roman" w:eastAsia="Times New Roman" w:hAnsi="Times New Roman" w:cs="Times New Roman"/>
          <w:bCs/>
          <w:sz w:val="28"/>
          <w:szCs w:val="28"/>
          <w:lang w:eastAsia="ru-RU"/>
        </w:rPr>
        <w:t xml:space="preserve"> [176</w:t>
      </w:r>
      <w:r w:rsidRPr="00175C41">
        <w:rPr>
          <w:rFonts w:ascii="Times New Roman" w:eastAsia="Times New Roman" w:hAnsi="Times New Roman" w:cs="Times New Roman"/>
          <w:bCs/>
          <w:sz w:val="28"/>
          <w:szCs w:val="28"/>
          <w:lang w:eastAsia="ru-RU"/>
        </w:rPr>
        <w:t>].</w:t>
      </w:r>
      <w:r w:rsidR="008B29C8" w:rsidRPr="00175C41">
        <w:rPr>
          <w:rFonts w:ascii="Times New Roman" w:eastAsia="Times New Roman" w:hAnsi="Times New Roman" w:cs="Times New Roman"/>
          <w:bCs/>
          <w:sz w:val="28"/>
          <w:szCs w:val="28"/>
          <w:lang w:eastAsia="ru-RU"/>
        </w:rPr>
        <w:t xml:space="preserve"> </w:t>
      </w:r>
      <w:r w:rsidR="00EA2DB7" w:rsidRPr="00175C41">
        <w:rPr>
          <w:rFonts w:ascii="Times New Roman" w:eastAsia="Times New Roman" w:hAnsi="Times New Roman" w:cs="Times New Roman"/>
          <w:bCs/>
          <w:sz w:val="28"/>
          <w:szCs w:val="28"/>
          <w:lang w:eastAsia="ru-RU"/>
        </w:rPr>
        <w:t xml:space="preserve">Мета-анализ 3600 пациентов показал, что основными симптомами у детей были </w:t>
      </w:r>
      <w:r w:rsidR="00296F2D" w:rsidRPr="00175C41">
        <w:rPr>
          <w:rFonts w:ascii="Times New Roman" w:eastAsia="Times New Roman" w:hAnsi="Times New Roman" w:cs="Times New Roman"/>
          <w:bCs/>
          <w:sz w:val="28"/>
          <w:szCs w:val="28"/>
          <w:lang w:eastAsia="ru-RU"/>
        </w:rPr>
        <w:t xml:space="preserve">лихорадка (83,3%), </w:t>
      </w:r>
      <w:r w:rsidR="00EA2DB7" w:rsidRPr="00175C41">
        <w:rPr>
          <w:rFonts w:ascii="Times New Roman" w:eastAsia="Times New Roman" w:hAnsi="Times New Roman" w:cs="Times New Roman"/>
          <w:bCs/>
          <w:sz w:val="28"/>
          <w:szCs w:val="28"/>
          <w:lang w:eastAsia="ru-RU"/>
        </w:rPr>
        <w:t>кашель</w:t>
      </w:r>
      <w:r w:rsidR="00296F2D" w:rsidRPr="00175C41">
        <w:rPr>
          <w:rFonts w:ascii="Times New Roman" w:eastAsia="Times New Roman" w:hAnsi="Times New Roman" w:cs="Times New Roman"/>
          <w:bCs/>
          <w:sz w:val="28"/>
          <w:szCs w:val="28"/>
          <w:lang w:eastAsia="ru-RU"/>
        </w:rPr>
        <w:t xml:space="preserve"> (60,3%), слабость/вялость (38,0%)</w:t>
      </w:r>
      <w:r w:rsidR="00AA4970" w:rsidRPr="00175C41">
        <w:rPr>
          <w:rFonts w:ascii="Times New Roman" w:eastAsia="Times New Roman" w:hAnsi="Times New Roman" w:cs="Times New Roman"/>
          <w:bCs/>
          <w:sz w:val="28"/>
          <w:szCs w:val="28"/>
          <w:lang w:eastAsia="ru-RU"/>
        </w:rPr>
        <w:t>. Б</w:t>
      </w:r>
      <w:r w:rsidR="00296F2D" w:rsidRPr="00175C41">
        <w:rPr>
          <w:rFonts w:ascii="Times New Roman" w:eastAsia="Times New Roman" w:hAnsi="Times New Roman" w:cs="Times New Roman"/>
          <w:bCs/>
          <w:sz w:val="28"/>
          <w:szCs w:val="28"/>
          <w:lang w:eastAsia="ru-RU"/>
        </w:rPr>
        <w:t xml:space="preserve">ессимптомное течение </w:t>
      </w:r>
      <w:r w:rsidR="00AA4970" w:rsidRPr="00175C41">
        <w:rPr>
          <w:rFonts w:ascii="Times New Roman" w:eastAsia="Times New Roman" w:hAnsi="Times New Roman" w:cs="Times New Roman"/>
          <w:bCs/>
          <w:sz w:val="28"/>
          <w:szCs w:val="28"/>
          <w:lang w:eastAsia="ru-RU"/>
        </w:rPr>
        <w:t>отмечалось</w:t>
      </w:r>
      <w:r w:rsidR="00296F2D" w:rsidRPr="00175C41">
        <w:rPr>
          <w:rFonts w:ascii="Times New Roman" w:eastAsia="Times New Roman" w:hAnsi="Times New Roman" w:cs="Times New Roman"/>
          <w:bCs/>
          <w:sz w:val="28"/>
          <w:szCs w:val="28"/>
          <w:lang w:eastAsia="ru-RU"/>
        </w:rPr>
        <w:t xml:space="preserve"> у 15,8% </w:t>
      </w:r>
      <w:r w:rsidR="00373434" w:rsidRPr="00175C41">
        <w:rPr>
          <w:rFonts w:ascii="Times New Roman" w:eastAsia="Times New Roman" w:hAnsi="Times New Roman" w:cs="Times New Roman"/>
          <w:bCs/>
          <w:sz w:val="28"/>
          <w:szCs w:val="28"/>
          <w:lang w:eastAsia="ru-RU"/>
        </w:rPr>
        <w:t>[177</w:t>
      </w:r>
      <w:r w:rsidR="00296F2D" w:rsidRPr="00175C41">
        <w:rPr>
          <w:rFonts w:ascii="Times New Roman" w:eastAsia="Times New Roman" w:hAnsi="Times New Roman" w:cs="Times New Roman"/>
          <w:bCs/>
          <w:sz w:val="28"/>
          <w:szCs w:val="28"/>
          <w:lang w:eastAsia="ru-RU"/>
        </w:rPr>
        <w:t>].</w:t>
      </w:r>
      <w:r w:rsidR="00CC4EDF" w:rsidRPr="00175C41">
        <w:rPr>
          <w:rFonts w:ascii="Times New Roman" w:eastAsia="Times New Roman" w:hAnsi="Times New Roman" w:cs="Times New Roman"/>
          <w:bCs/>
          <w:sz w:val="28"/>
          <w:szCs w:val="28"/>
          <w:lang w:eastAsia="ru-RU"/>
        </w:rPr>
        <w:t xml:space="preserve"> Лихорадка и кашель являются основными симптомами у детей </w:t>
      </w:r>
      <w:r w:rsidR="00373434" w:rsidRPr="00175C41">
        <w:rPr>
          <w:rFonts w:ascii="Times New Roman" w:eastAsia="Times New Roman" w:hAnsi="Times New Roman" w:cs="Times New Roman"/>
          <w:bCs/>
          <w:sz w:val="28"/>
          <w:szCs w:val="28"/>
          <w:lang w:eastAsia="ru-RU"/>
        </w:rPr>
        <w:t>[178</w:t>
      </w:r>
      <w:r w:rsidR="00706F4D" w:rsidRPr="00175C41">
        <w:rPr>
          <w:rFonts w:ascii="Times New Roman" w:eastAsia="Times New Roman" w:hAnsi="Times New Roman" w:cs="Times New Roman"/>
          <w:bCs/>
          <w:sz w:val="28"/>
          <w:szCs w:val="28"/>
          <w:lang w:eastAsia="ru-RU"/>
        </w:rPr>
        <w:t>].</w:t>
      </w:r>
      <w:r w:rsidR="00B854DC" w:rsidRPr="00175C41">
        <w:rPr>
          <w:rFonts w:ascii="Times New Roman" w:eastAsia="Times New Roman" w:hAnsi="Times New Roman" w:cs="Times New Roman"/>
          <w:bCs/>
          <w:sz w:val="28"/>
          <w:szCs w:val="28"/>
          <w:lang w:eastAsia="ru-RU"/>
        </w:rPr>
        <w:t xml:space="preserve"> </w:t>
      </w:r>
      <w:r w:rsidR="00884EBA" w:rsidRPr="00175C41">
        <w:rPr>
          <w:rFonts w:ascii="Times New Roman" w:eastAsia="Times New Roman" w:hAnsi="Times New Roman" w:cs="Times New Roman"/>
          <w:bCs/>
          <w:sz w:val="28"/>
          <w:szCs w:val="28"/>
          <w:lang w:eastAsia="ru-RU"/>
        </w:rPr>
        <w:t>В другом исследовании</w:t>
      </w:r>
      <w:r w:rsidR="00B854DC" w:rsidRPr="00175C41">
        <w:rPr>
          <w:rFonts w:ascii="Times New Roman" w:eastAsia="Times New Roman" w:hAnsi="Times New Roman" w:cs="Times New Roman"/>
          <w:bCs/>
          <w:sz w:val="28"/>
          <w:szCs w:val="28"/>
          <w:lang w:eastAsia="ru-RU"/>
        </w:rPr>
        <w:t xml:space="preserve"> сообщалось, что кашель присутствовал у 48,5% пациентов, гиперемия зева у 46,2%, лихорадка была обнаружена у 41,5%, одышка была отмечена у 28,7%, </w:t>
      </w:r>
      <w:r w:rsidR="00AA4970" w:rsidRPr="00175C41">
        <w:rPr>
          <w:rFonts w:ascii="Times New Roman" w:eastAsia="Times New Roman" w:hAnsi="Times New Roman" w:cs="Times New Roman"/>
          <w:bCs/>
          <w:sz w:val="28"/>
          <w:szCs w:val="28"/>
          <w:lang w:eastAsia="ru-RU"/>
        </w:rPr>
        <w:t>а такие симптомы</w:t>
      </w:r>
      <w:r w:rsidR="00B854DC" w:rsidRPr="00175C41">
        <w:rPr>
          <w:rFonts w:ascii="Times New Roman" w:eastAsia="Times New Roman" w:hAnsi="Times New Roman" w:cs="Times New Roman"/>
          <w:bCs/>
          <w:sz w:val="28"/>
          <w:szCs w:val="28"/>
          <w:lang w:eastAsia="ru-RU"/>
        </w:rPr>
        <w:t xml:space="preserve"> как диарея и заложенность носа были установлены только у 10% дет</w:t>
      </w:r>
      <w:r w:rsidR="00373434" w:rsidRPr="00175C41">
        <w:rPr>
          <w:rFonts w:ascii="Times New Roman" w:eastAsia="Times New Roman" w:hAnsi="Times New Roman" w:cs="Times New Roman"/>
          <w:bCs/>
          <w:sz w:val="28"/>
          <w:szCs w:val="28"/>
          <w:lang w:eastAsia="ru-RU"/>
        </w:rPr>
        <w:t>ей [179</w:t>
      </w:r>
      <w:r w:rsidR="00B854DC" w:rsidRPr="00175C41">
        <w:rPr>
          <w:rFonts w:ascii="Times New Roman" w:eastAsia="Times New Roman" w:hAnsi="Times New Roman" w:cs="Times New Roman"/>
          <w:bCs/>
          <w:sz w:val="28"/>
          <w:szCs w:val="28"/>
          <w:lang w:eastAsia="ru-RU"/>
        </w:rPr>
        <w:t>]. В то время</w:t>
      </w:r>
      <w:r w:rsidR="00884EBA" w:rsidRPr="00175C41">
        <w:rPr>
          <w:rFonts w:ascii="Times New Roman" w:eastAsia="Times New Roman" w:hAnsi="Times New Roman" w:cs="Times New Roman"/>
          <w:bCs/>
          <w:sz w:val="28"/>
          <w:szCs w:val="28"/>
          <w:lang w:eastAsia="ru-RU"/>
        </w:rPr>
        <w:t>,</w:t>
      </w:r>
      <w:r w:rsidR="00B854DC" w:rsidRPr="00175C41">
        <w:rPr>
          <w:rFonts w:ascii="Times New Roman" w:eastAsia="Times New Roman" w:hAnsi="Times New Roman" w:cs="Times New Roman"/>
          <w:bCs/>
          <w:sz w:val="28"/>
          <w:szCs w:val="28"/>
          <w:lang w:eastAsia="ru-RU"/>
        </w:rPr>
        <w:t xml:space="preserve"> у взрослых пациентов, распространенными клиническими признаками были лихорадка (98,6%), недомогание (69,6%), сухой кашель (59,4%) </w:t>
      </w:r>
      <w:r w:rsidR="00373434" w:rsidRPr="00175C41">
        <w:rPr>
          <w:rFonts w:ascii="Times New Roman" w:eastAsia="Times New Roman" w:hAnsi="Times New Roman" w:cs="Times New Roman"/>
          <w:bCs/>
          <w:sz w:val="28"/>
          <w:szCs w:val="28"/>
          <w:lang w:eastAsia="ru-RU"/>
        </w:rPr>
        <w:t>и одышка (31%) [180</w:t>
      </w:r>
      <w:r w:rsidR="00B854DC" w:rsidRPr="00175C41">
        <w:rPr>
          <w:rFonts w:ascii="Times New Roman" w:eastAsia="Times New Roman" w:hAnsi="Times New Roman" w:cs="Times New Roman"/>
          <w:bCs/>
          <w:sz w:val="28"/>
          <w:szCs w:val="28"/>
          <w:lang w:eastAsia="ru-RU"/>
        </w:rPr>
        <w:t>].</w:t>
      </w:r>
    </w:p>
    <w:p w:rsidR="00A42E7E" w:rsidRPr="00175C41" w:rsidRDefault="00235FB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По </w:t>
      </w:r>
      <w:r w:rsidR="00753093" w:rsidRPr="00175C41">
        <w:rPr>
          <w:rFonts w:ascii="Times New Roman" w:eastAsia="Times New Roman" w:hAnsi="Times New Roman" w:cs="Times New Roman"/>
          <w:bCs/>
          <w:sz w:val="28"/>
          <w:szCs w:val="28"/>
          <w:lang w:eastAsia="ru-RU"/>
        </w:rPr>
        <w:t>степени тяжести</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 xml:space="preserve">-19 условно </w:t>
      </w:r>
      <w:r w:rsidR="00AA4970" w:rsidRPr="00175C41">
        <w:rPr>
          <w:rFonts w:ascii="Times New Roman" w:eastAsia="Times New Roman" w:hAnsi="Times New Roman" w:cs="Times New Roman"/>
          <w:bCs/>
          <w:sz w:val="28"/>
          <w:szCs w:val="28"/>
          <w:lang w:eastAsia="ru-RU"/>
        </w:rPr>
        <w:t>было разделено</w:t>
      </w:r>
      <w:r w:rsidR="00884EBA" w:rsidRPr="00175C41">
        <w:rPr>
          <w:rFonts w:ascii="Times New Roman" w:eastAsia="Times New Roman" w:hAnsi="Times New Roman" w:cs="Times New Roman"/>
          <w:bCs/>
          <w:sz w:val="28"/>
          <w:szCs w:val="28"/>
          <w:lang w:eastAsia="ru-RU"/>
        </w:rPr>
        <w:t xml:space="preserve"> на</w:t>
      </w:r>
      <w:r w:rsidR="00935D2C" w:rsidRPr="00175C41">
        <w:rPr>
          <w:rFonts w:ascii="Times New Roman" w:eastAsia="Times New Roman" w:hAnsi="Times New Roman" w:cs="Times New Roman"/>
          <w:bCs/>
          <w:sz w:val="28"/>
          <w:szCs w:val="28"/>
          <w:lang w:eastAsia="ru-RU"/>
        </w:rPr>
        <w:t xml:space="preserve"> </w:t>
      </w:r>
      <w:r w:rsidR="00373434" w:rsidRPr="00175C41">
        <w:rPr>
          <w:rFonts w:ascii="Times New Roman" w:eastAsia="Times New Roman" w:hAnsi="Times New Roman" w:cs="Times New Roman"/>
          <w:bCs/>
          <w:sz w:val="28"/>
          <w:szCs w:val="28"/>
          <w:lang w:eastAsia="ru-RU"/>
        </w:rPr>
        <w:t>[181, 18</w:t>
      </w:r>
      <w:r w:rsidR="007142C8" w:rsidRPr="00175C41">
        <w:rPr>
          <w:rFonts w:ascii="Times New Roman" w:eastAsia="Times New Roman" w:hAnsi="Times New Roman" w:cs="Times New Roman"/>
          <w:bCs/>
          <w:sz w:val="28"/>
          <w:szCs w:val="28"/>
          <w:lang w:eastAsia="ru-RU"/>
        </w:rPr>
        <w:t>2</w:t>
      </w:r>
      <w:r w:rsidR="00935D2C"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3C0594" w:rsidRPr="00175C41" w:rsidRDefault="00235FB9"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 бессимптомное течение: при </w:t>
      </w:r>
      <w:r w:rsidR="003C0594" w:rsidRPr="00175C41">
        <w:rPr>
          <w:rFonts w:ascii="Times New Roman" w:eastAsia="Times New Roman" w:hAnsi="Times New Roman" w:cs="Times New Roman"/>
          <w:bCs/>
          <w:sz w:val="28"/>
          <w:szCs w:val="28"/>
          <w:lang w:eastAsia="ru-RU"/>
        </w:rPr>
        <w:t>котором</w:t>
      </w:r>
      <w:r w:rsidRPr="00175C41">
        <w:rPr>
          <w:rFonts w:ascii="Times New Roman" w:eastAsia="Times New Roman" w:hAnsi="Times New Roman" w:cs="Times New Roman"/>
          <w:bCs/>
          <w:sz w:val="28"/>
          <w:szCs w:val="28"/>
          <w:lang w:eastAsia="ru-RU"/>
        </w:rPr>
        <w:t xml:space="preserve"> </w:t>
      </w:r>
      <w:r w:rsidR="003C0594" w:rsidRPr="00175C41">
        <w:rPr>
          <w:rFonts w:ascii="Times New Roman" w:eastAsia="Times New Roman" w:hAnsi="Times New Roman" w:cs="Times New Roman"/>
          <w:bCs/>
          <w:sz w:val="28"/>
          <w:szCs w:val="28"/>
          <w:lang w:eastAsia="ru-RU"/>
        </w:rPr>
        <w:t xml:space="preserve">ПЦР-тест на </w:t>
      </w:r>
      <w:r w:rsidR="003C0594" w:rsidRPr="00175C41">
        <w:rPr>
          <w:rFonts w:ascii="Times New Roman" w:eastAsia="Times New Roman" w:hAnsi="Times New Roman" w:cs="Times New Roman"/>
          <w:bCs/>
          <w:sz w:val="28"/>
          <w:szCs w:val="28"/>
          <w:lang w:val="en-US" w:eastAsia="ru-RU"/>
        </w:rPr>
        <w:t>COVID</w:t>
      </w:r>
      <w:r w:rsidR="003C0594" w:rsidRPr="00175C41">
        <w:rPr>
          <w:rFonts w:ascii="Times New Roman" w:eastAsia="Times New Roman" w:hAnsi="Times New Roman" w:cs="Times New Roman"/>
          <w:bCs/>
          <w:sz w:val="28"/>
          <w:szCs w:val="28"/>
          <w:lang w:eastAsia="ru-RU"/>
        </w:rPr>
        <w:t>-19 положительный, но нет клинических симптомов;</w:t>
      </w:r>
    </w:p>
    <w:p w:rsidR="00235FB9" w:rsidRPr="00175C41" w:rsidRDefault="003C0594"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л</w:t>
      </w:r>
      <w:r w:rsidR="00884EBA" w:rsidRPr="00175C41">
        <w:rPr>
          <w:rFonts w:ascii="Times New Roman" w:eastAsia="Times New Roman" w:hAnsi="Times New Roman" w:cs="Times New Roman"/>
          <w:bCs/>
          <w:sz w:val="28"/>
          <w:szCs w:val="28"/>
          <w:lang w:eastAsia="ru-RU"/>
        </w:rPr>
        <w:t>егкой</w:t>
      </w:r>
      <w:r w:rsidR="00235FB9" w:rsidRPr="00175C41">
        <w:rPr>
          <w:rFonts w:ascii="Times New Roman" w:eastAsia="Times New Roman" w:hAnsi="Times New Roman" w:cs="Times New Roman"/>
          <w:bCs/>
          <w:sz w:val="28"/>
          <w:szCs w:val="28"/>
          <w:lang w:eastAsia="ru-RU"/>
        </w:rPr>
        <w:t xml:space="preserve"> </w:t>
      </w:r>
      <w:r w:rsidR="00753093" w:rsidRPr="00175C41">
        <w:rPr>
          <w:rFonts w:ascii="Times New Roman" w:eastAsia="Times New Roman" w:hAnsi="Times New Roman" w:cs="Times New Roman"/>
          <w:bCs/>
          <w:sz w:val="28"/>
          <w:szCs w:val="28"/>
          <w:lang w:eastAsia="ru-RU"/>
        </w:rPr>
        <w:t>степени</w:t>
      </w:r>
      <w:r w:rsidR="00884EBA" w:rsidRPr="00175C41">
        <w:rPr>
          <w:rFonts w:ascii="Times New Roman" w:eastAsia="Times New Roman" w:hAnsi="Times New Roman" w:cs="Times New Roman"/>
          <w:bCs/>
          <w:sz w:val="28"/>
          <w:szCs w:val="28"/>
          <w:lang w:eastAsia="ru-RU"/>
        </w:rPr>
        <w:t xml:space="preserve">: симптомы схожи как при ОРВИ. Отмечаются </w:t>
      </w:r>
      <w:r w:rsidR="00753093" w:rsidRPr="00175C41">
        <w:rPr>
          <w:rFonts w:ascii="Times New Roman" w:eastAsia="Times New Roman" w:hAnsi="Times New Roman" w:cs="Times New Roman"/>
          <w:bCs/>
          <w:sz w:val="28"/>
          <w:szCs w:val="28"/>
          <w:lang w:eastAsia="ru-RU"/>
        </w:rPr>
        <w:t xml:space="preserve">температура, </w:t>
      </w:r>
      <w:r w:rsidR="00235FB9" w:rsidRPr="00175C41">
        <w:rPr>
          <w:rFonts w:ascii="Times New Roman" w:eastAsia="Times New Roman" w:hAnsi="Times New Roman" w:cs="Times New Roman"/>
          <w:bCs/>
          <w:sz w:val="28"/>
          <w:szCs w:val="28"/>
          <w:lang w:eastAsia="ru-RU"/>
        </w:rPr>
        <w:t xml:space="preserve">кашель, </w:t>
      </w:r>
      <w:r w:rsidR="00753093" w:rsidRPr="00175C41">
        <w:rPr>
          <w:rFonts w:ascii="Times New Roman" w:eastAsia="Times New Roman" w:hAnsi="Times New Roman" w:cs="Times New Roman"/>
          <w:bCs/>
          <w:sz w:val="28"/>
          <w:szCs w:val="28"/>
          <w:lang w:eastAsia="ru-RU"/>
        </w:rPr>
        <w:t>заложенность носа</w:t>
      </w:r>
      <w:r w:rsidR="00235FB9" w:rsidRPr="00175C41">
        <w:rPr>
          <w:rFonts w:ascii="Times New Roman" w:eastAsia="Times New Roman" w:hAnsi="Times New Roman" w:cs="Times New Roman"/>
          <w:bCs/>
          <w:sz w:val="28"/>
          <w:szCs w:val="28"/>
          <w:lang w:eastAsia="ru-RU"/>
        </w:rPr>
        <w:t>, слабость</w:t>
      </w:r>
      <w:r w:rsidR="00753093" w:rsidRPr="00175C41">
        <w:rPr>
          <w:rFonts w:ascii="Times New Roman" w:eastAsia="Times New Roman" w:hAnsi="Times New Roman" w:cs="Times New Roman"/>
          <w:bCs/>
          <w:sz w:val="28"/>
          <w:szCs w:val="28"/>
          <w:lang w:eastAsia="ru-RU"/>
        </w:rPr>
        <w:t>/вялость, боль в горле</w:t>
      </w:r>
      <w:r w:rsidR="00235FB9" w:rsidRPr="00175C41">
        <w:rPr>
          <w:rFonts w:ascii="Times New Roman" w:eastAsia="Times New Roman" w:hAnsi="Times New Roman" w:cs="Times New Roman"/>
          <w:bCs/>
          <w:sz w:val="28"/>
          <w:szCs w:val="28"/>
          <w:lang w:eastAsia="ru-RU"/>
        </w:rPr>
        <w:t>.</w:t>
      </w:r>
      <w:r w:rsidR="00753093" w:rsidRPr="00175C41">
        <w:rPr>
          <w:rFonts w:ascii="Times New Roman" w:eastAsia="Times New Roman" w:hAnsi="Times New Roman" w:cs="Times New Roman"/>
          <w:bCs/>
          <w:sz w:val="28"/>
          <w:szCs w:val="28"/>
          <w:lang w:eastAsia="ru-RU"/>
        </w:rPr>
        <w:t xml:space="preserve"> У некоторых детей может наблюдаться тошнота, рвота, диарея.</w:t>
      </w:r>
      <w:r w:rsidR="00235FB9" w:rsidRPr="00175C41">
        <w:rPr>
          <w:rFonts w:ascii="Times New Roman" w:eastAsia="Times New Roman" w:hAnsi="Times New Roman" w:cs="Times New Roman"/>
          <w:bCs/>
          <w:sz w:val="28"/>
          <w:szCs w:val="28"/>
          <w:lang w:eastAsia="ru-RU"/>
        </w:rPr>
        <w:t xml:space="preserve"> </w:t>
      </w:r>
      <w:r w:rsidR="00753093" w:rsidRPr="00175C41">
        <w:rPr>
          <w:rFonts w:ascii="Times New Roman" w:eastAsia="Times New Roman" w:hAnsi="Times New Roman" w:cs="Times New Roman"/>
          <w:bCs/>
          <w:sz w:val="28"/>
          <w:szCs w:val="28"/>
          <w:lang w:eastAsia="ru-RU"/>
        </w:rPr>
        <w:t>Нет изменений со стороны легочной системы</w:t>
      </w:r>
      <w:r w:rsidR="00935D2C" w:rsidRPr="00175C41">
        <w:rPr>
          <w:rFonts w:ascii="Times New Roman" w:eastAsia="Times New Roman" w:hAnsi="Times New Roman" w:cs="Times New Roman"/>
          <w:bCs/>
          <w:sz w:val="28"/>
          <w:szCs w:val="28"/>
          <w:lang w:eastAsia="ru-RU"/>
        </w:rPr>
        <w:t>;</w:t>
      </w:r>
    </w:p>
    <w:p w:rsidR="00235FB9" w:rsidRPr="00175C41" w:rsidRDefault="0075309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средней</w:t>
      </w:r>
      <w:r w:rsidR="00235FB9" w:rsidRPr="00175C41">
        <w:rPr>
          <w:rFonts w:ascii="Times New Roman" w:eastAsia="Times New Roman" w:hAnsi="Times New Roman" w:cs="Times New Roman"/>
          <w:bCs/>
          <w:sz w:val="28"/>
          <w:szCs w:val="28"/>
          <w:lang w:eastAsia="ru-RU"/>
        </w:rPr>
        <w:t xml:space="preserve"> степени: осл</w:t>
      </w:r>
      <w:r w:rsidR="00884EBA" w:rsidRPr="00175C41">
        <w:rPr>
          <w:rFonts w:ascii="Times New Roman" w:eastAsia="Times New Roman" w:hAnsi="Times New Roman" w:cs="Times New Roman"/>
          <w:bCs/>
          <w:sz w:val="28"/>
          <w:szCs w:val="28"/>
          <w:lang w:eastAsia="ru-RU"/>
        </w:rPr>
        <w:t>ожняется пневмонией, температурой, кашлем</w:t>
      </w:r>
      <w:r w:rsidRPr="00175C41">
        <w:rPr>
          <w:rFonts w:ascii="Times New Roman" w:eastAsia="Times New Roman" w:hAnsi="Times New Roman" w:cs="Times New Roman"/>
          <w:bCs/>
          <w:sz w:val="28"/>
          <w:szCs w:val="28"/>
          <w:lang w:eastAsia="ru-RU"/>
        </w:rPr>
        <w:t>,</w:t>
      </w:r>
      <w:r w:rsidR="00235FB9"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появляются </w:t>
      </w:r>
      <w:r w:rsidR="00235FB9" w:rsidRPr="00175C41">
        <w:rPr>
          <w:rFonts w:ascii="Times New Roman" w:eastAsia="Times New Roman" w:hAnsi="Times New Roman" w:cs="Times New Roman"/>
          <w:bCs/>
          <w:sz w:val="28"/>
          <w:szCs w:val="28"/>
          <w:lang w:eastAsia="ru-RU"/>
        </w:rPr>
        <w:t xml:space="preserve">хрипы в легких </w:t>
      </w:r>
      <w:r w:rsidRPr="00175C41">
        <w:rPr>
          <w:rFonts w:ascii="Times New Roman" w:eastAsia="Times New Roman" w:hAnsi="Times New Roman" w:cs="Times New Roman"/>
          <w:bCs/>
          <w:sz w:val="28"/>
          <w:szCs w:val="28"/>
          <w:lang w:eastAsia="ru-RU"/>
        </w:rPr>
        <w:t xml:space="preserve">(чаще </w:t>
      </w:r>
      <w:r w:rsidR="00235FB9" w:rsidRPr="00175C41">
        <w:rPr>
          <w:rFonts w:ascii="Times New Roman" w:eastAsia="Times New Roman" w:hAnsi="Times New Roman" w:cs="Times New Roman"/>
          <w:bCs/>
          <w:sz w:val="28"/>
          <w:szCs w:val="28"/>
          <w:lang w:eastAsia="ru-RU"/>
        </w:rPr>
        <w:t>влажные</w:t>
      </w:r>
      <w:r w:rsidRPr="00175C41">
        <w:rPr>
          <w:rFonts w:ascii="Times New Roman" w:eastAsia="Times New Roman" w:hAnsi="Times New Roman" w:cs="Times New Roman"/>
          <w:bCs/>
          <w:sz w:val="28"/>
          <w:szCs w:val="28"/>
          <w:lang w:eastAsia="ru-RU"/>
        </w:rPr>
        <w:t>)</w:t>
      </w:r>
      <w:r w:rsidR="00235FB9" w:rsidRPr="00175C41">
        <w:rPr>
          <w:rFonts w:ascii="Times New Roman" w:eastAsia="Times New Roman" w:hAnsi="Times New Roman" w:cs="Times New Roman"/>
          <w:bCs/>
          <w:sz w:val="28"/>
          <w:szCs w:val="28"/>
          <w:lang w:eastAsia="ru-RU"/>
        </w:rPr>
        <w:t xml:space="preserve">, нет выраженной одышки, сатурация в пределах нормы. При </w:t>
      </w:r>
      <w:r w:rsidRPr="00175C41">
        <w:rPr>
          <w:rFonts w:ascii="Times New Roman" w:eastAsia="Times New Roman" w:hAnsi="Times New Roman" w:cs="Times New Roman"/>
          <w:bCs/>
          <w:sz w:val="28"/>
          <w:szCs w:val="28"/>
          <w:lang w:eastAsia="ru-RU"/>
        </w:rPr>
        <w:t>компьютерной томографии</w:t>
      </w:r>
      <w:r w:rsidR="00235FB9" w:rsidRPr="00175C41">
        <w:rPr>
          <w:rFonts w:ascii="Times New Roman" w:eastAsia="Times New Roman" w:hAnsi="Times New Roman" w:cs="Times New Roman"/>
          <w:bCs/>
          <w:sz w:val="28"/>
          <w:szCs w:val="28"/>
          <w:lang w:eastAsia="ru-RU"/>
        </w:rPr>
        <w:t xml:space="preserve"> легких нет существенных изменений</w:t>
      </w:r>
      <w:r w:rsidR="00935D2C" w:rsidRPr="00175C41">
        <w:rPr>
          <w:rFonts w:ascii="Times New Roman" w:eastAsia="Times New Roman" w:hAnsi="Times New Roman" w:cs="Times New Roman"/>
          <w:bCs/>
          <w:sz w:val="28"/>
          <w:szCs w:val="28"/>
          <w:lang w:eastAsia="ru-RU"/>
        </w:rPr>
        <w:t>;</w:t>
      </w:r>
    </w:p>
    <w:p w:rsidR="00235FB9" w:rsidRPr="00175C41" w:rsidRDefault="0075309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т</w:t>
      </w:r>
      <w:r w:rsidR="00235FB9" w:rsidRPr="00175C41">
        <w:rPr>
          <w:rFonts w:ascii="Times New Roman" w:eastAsia="Times New Roman" w:hAnsi="Times New Roman" w:cs="Times New Roman"/>
          <w:bCs/>
          <w:sz w:val="28"/>
          <w:szCs w:val="28"/>
          <w:lang w:eastAsia="ru-RU"/>
        </w:rPr>
        <w:t xml:space="preserve">яжелой степени: </w:t>
      </w:r>
      <w:r w:rsidR="007338F2" w:rsidRPr="00175C41">
        <w:rPr>
          <w:rFonts w:ascii="Times New Roman" w:eastAsia="Times New Roman" w:hAnsi="Times New Roman" w:cs="Times New Roman"/>
          <w:bCs/>
          <w:sz w:val="28"/>
          <w:szCs w:val="28"/>
          <w:lang w:eastAsia="ru-RU"/>
        </w:rPr>
        <w:t>к вышеперечисленным жалобам</w:t>
      </w:r>
      <w:r w:rsidR="00235FB9" w:rsidRPr="00175C41">
        <w:rPr>
          <w:rFonts w:ascii="Times New Roman" w:eastAsia="Times New Roman" w:hAnsi="Times New Roman" w:cs="Times New Roman"/>
          <w:bCs/>
          <w:sz w:val="28"/>
          <w:szCs w:val="28"/>
          <w:lang w:eastAsia="ru-RU"/>
        </w:rPr>
        <w:t xml:space="preserve"> </w:t>
      </w:r>
      <w:r w:rsidR="00884EBA" w:rsidRPr="00175C41">
        <w:rPr>
          <w:rFonts w:ascii="Times New Roman" w:eastAsia="Times New Roman" w:hAnsi="Times New Roman" w:cs="Times New Roman"/>
          <w:bCs/>
          <w:sz w:val="28"/>
          <w:szCs w:val="28"/>
          <w:lang w:eastAsia="ru-RU"/>
        </w:rPr>
        <w:t>присоединяю</w:t>
      </w:r>
      <w:r w:rsidR="007338F2" w:rsidRPr="00175C41">
        <w:rPr>
          <w:rFonts w:ascii="Times New Roman" w:eastAsia="Times New Roman" w:hAnsi="Times New Roman" w:cs="Times New Roman"/>
          <w:bCs/>
          <w:sz w:val="28"/>
          <w:szCs w:val="28"/>
          <w:lang w:eastAsia="ru-RU"/>
        </w:rPr>
        <w:t>тся</w:t>
      </w:r>
      <w:r w:rsidR="00235FB9" w:rsidRPr="00175C41">
        <w:rPr>
          <w:rFonts w:ascii="Times New Roman" w:eastAsia="Times New Roman" w:hAnsi="Times New Roman" w:cs="Times New Roman"/>
          <w:bCs/>
          <w:sz w:val="28"/>
          <w:szCs w:val="28"/>
          <w:lang w:eastAsia="ru-RU"/>
        </w:rPr>
        <w:t xml:space="preserve"> диарея, тошнота, одышка, центральный цианоз, снижение сатурации ниже 92%</w:t>
      </w:r>
      <w:r w:rsidR="00935D2C" w:rsidRPr="00175C41">
        <w:rPr>
          <w:rFonts w:ascii="Times New Roman" w:eastAsia="Times New Roman" w:hAnsi="Times New Roman" w:cs="Times New Roman"/>
          <w:bCs/>
          <w:sz w:val="28"/>
          <w:szCs w:val="28"/>
          <w:lang w:eastAsia="ru-RU"/>
        </w:rPr>
        <w:t>;</w:t>
      </w:r>
    </w:p>
    <w:p w:rsidR="00235FB9" w:rsidRPr="00175C41" w:rsidRDefault="0075309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w:t>
      </w:r>
      <w:r w:rsidR="00935D2C" w:rsidRPr="00175C41">
        <w:rPr>
          <w:rFonts w:ascii="Times New Roman" w:eastAsia="Times New Roman" w:hAnsi="Times New Roman" w:cs="Times New Roman"/>
          <w:bCs/>
          <w:sz w:val="28"/>
          <w:szCs w:val="28"/>
          <w:lang w:eastAsia="ru-RU"/>
        </w:rPr>
        <w:t xml:space="preserve"> критическое течение</w:t>
      </w:r>
      <w:r w:rsidR="00235FB9" w:rsidRPr="00175C41">
        <w:rPr>
          <w:rFonts w:ascii="Times New Roman" w:eastAsia="Times New Roman" w:hAnsi="Times New Roman" w:cs="Times New Roman"/>
          <w:bCs/>
          <w:sz w:val="28"/>
          <w:szCs w:val="28"/>
          <w:lang w:eastAsia="ru-RU"/>
        </w:rPr>
        <w:t xml:space="preserve">: </w:t>
      </w:r>
      <w:r w:rsidR="00884EBA" w:rsidRPr="00175C41">
        <w:rPr>
          <w:rFonts w:ascii="Times New Roman" w:eastAsia="Times New Roman" w:hAnsi="Times New Roman" w:cs="Times New Roman"/>
          <w:bCs/>
          <w:sz w:val="28"/>
          <w:szCs w:val="28"/>
          <w:lang w:eastAsia="ru-RU"/>
        </w:rPr>
        <w:t>резкое</w:t>
      </w:r>
      <w:r w:rsidR="00235FB9" w:rsidRPr="00175C41">
        <w:rPr>
          <w:rFonts w:ascii="Times New Roman" w:eastAsia="Times New Roman" w:hAnsi="Times New Roman" w:cs="Times New Roman"/>
          <w:bCs/>
          <w:sz w:val="28"/>
          <w:szCs w:val="28"/>
          <w:lang w:eastAsia="ru-RU"/>
        </w:rPr>
        <w:t xml:space="preserve"> ухудшение состояния, </w:t>
      </w:r>
      <w:r w:rsidR="00935D2C" w:rsidRPr="00175C41">
        <w:rPr>
          <w:rFonts w:ascii="Times New Roman" w:eastAsia="Times New Roman" w:hAnsi="Times New Roman" w:cs="Times New Roman"/>
          <w:bCs/>
          <w:sz w:val="28"/>
          <w:szCs w:val="28"/>
          <w:lang w:eastAsia="ru-RU"/>
        </w:rPr>
        <w:t xml:space="preserve">дыхательная недостаточность, </w:t>
      </w:r>
      <w:r w:rsidR="00584CF1" w:rsidRPr="00175C41">
        <w:rPr>
          <w:rFonts w:ascii="Times New Roman" w:eastAsia="Times New Roman" w:hAnsi="Times New Roman" w:cs="Times New Roman"/>
          <w:bCs/>
          <w:sz w:val="28"/>
          <w:szCs w:val="28"/>
          <w:lang w:eastAsia="ru-RU"/>
        </w:rPr>
        <w:t>развитие респираторного</w:t>
      </w:r>
      <w:r w:rsidR="00935D2C" w:rsidRPr="00175C41">
        <w:rPr>
          <w:rFonts w:ascii="Times New Roman" w:eastAsia="Times New Roman" w:hAnsi="Times New Roman" w:cs="Times New Roman"/>
          <w:bCs/>
          <w:sz w:val="28"/>
          <w:szCs w:val="28"/>
          <w:lang w:eastAsia="ru-RU"/>
        </w:rPr>
        <w:t xml:space="preserve"> дистресс-синдром</w:t>
      </w:r>
      <w:r w:rsidR="00584CF1" w:rsidRPr="00175C41">
        <w:rPr>
          <w:rFonts w:ascii="Times New Roman" w:eastAsia="Times New Roman" w:hAnsi="Times New Roman" w:cs="Times New Roman"/>
          <w:bCs/>
          <w:sz w:val="28"/>
          <w:szCs w:val="28"/>
          <w:lang w:eastAsia="ru-RU"/>
        </w:rPr>
        <w:t>а</w:t>
      </w:r>
      <w:r w:rsidR="00935D2C" w:rsidRPr="00175C41">
        <w:rPr>
          <w:rFonts w:ascii="Times New Roman" w:eastAsia="Times New Roman" w:hAnsi="Times New Roman" w:cs="Times New Roman"/>
          <w:bCs/>
          <w:sz w:val="28"/>
          <w:szCs w:val="28"/>
          <w:lang w:eastAsia="ru-RU"/>
        </w:rPr>
        <w:t xml:space="preserve">, </w:t>
      </w:r>
      <w:r w:rsidR="00584CF1" w:rsidRPr="00175C41">
        <w:rPr>
          <w:rFonts w:ascii="Times New Roman" w:eastAsia="Times New Roman" w:hAnsi="Times New Roman" w:cs="Times New Roman"/>
          <w:bCs/>
          <w:sz w:val="28"/>
          <w:szCs w:val="28"/>
          <w:lang w:eastAsia="ru-RU"/>
        </w:rPr>
        <w:t>недостаточная функция</w:t>
      </w:r>
      <w:r w:rsidR="00235FB9" w:rsidRPr="00175C41">
        <w:rPr>
          <w:rFonts w:ascii="Times New Roman" w:eastAsia="Times New Roman" w:hAnsi="Times New Roman" w:cs="Times New Roman"/>
          <w:bCs/>
          <w:sz w:val="28"/>
          <w:szCs w:val="28"/>
          <w:lang w:eastAsia="ru-RU"/>
        </w:rPr>
        <w:t xml:space="preserve"> миокарда, нарушение свертывающей системы</w:t>
      </w:r>
      <w:r w:rsidR="00935D2C" w:rsidRPr="00175C41">
        <w:rPr>
          <w:rFonts w:ascii="Times New Roman" w:eastAsia="Times New Roman" w:hAnsi="Times New Roman" w:cs="Times New Roman"/>
          <w:bCs/>
          <w:sz w:val="28"/>
          <w:szCs w:val="28"/>
          <w:lang w:eastAsia="ru-RU"/>
        </w:rPr>
        <w:t xml:space="preserve"> </w:t>
      </w:r>
      <w:r w:rsidR="00935D2C" w:rsidRPr="00175C41">
        <w:rPr>
          <w:rFonts w:ascii="Times New Roman" w:eastAsia="Times New Roman" w:hAnsi="Times New Roman" w:cs="Times New Roman"/>
          <w:bCs/>
          <w:sz w:val="28"/>
          <w:szCs w:val="28"/>
          <w:lang w:val="kk-KZ" w:eastAsia="ru-RU"/>
        </w:rPr>
        <w:t>крови</w:t>
      </w:r>
      <w:r w:rsidR="00235FB9" w:rsidRPr="00175C41">
        <w:rPr>
          <w:rFonts w:ascii="Times New Roman" w:eastAsia="Times New Roman" w:hAnsi="Times New Roman" w:cs="Times New Roman"/>
          <w:bCs/>
          <w:sz w:val="28"/>
          <w:szCs w:val="28"/>
          <w:lang w:eastAsia="ru-RU"/>
        </w:rPr>
        <w:t>, острая почечная недостаточность.</w:t>
      </w:r>
    </w:p>
    <w:p w:rsidR="002E6C82" w:rsidRPr="00175C41" w:rsidRDefault="002E6C8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целом, иммунная </w:t>
      </w:r>
      <w:r w:rsidR="00AA4970" w:rsidRPr="00175C41">
        <w:rPr>
          <w:rFonts w:ascii="Times New Roman" w:eastAsia="Times New Roman" w:hAnsi="Times New Roman" w:cs="Times New Roman"/>
          <w:bCs/>
          <w:sz w:val="28"/>
          <w:szCs w:val="28"/>
          <w:lang w:eastAsia="ru-RU"/>
        </w:rPr>
        <w:t>система детей и взрослых отличаю</w:t>
      </w:r>
      <w:r w:rsidRPr="00175C41">
        <w:rPr>
          <w:rFonts w:ascii="Times New Roman" w:eastAsia="Times New Roman" w:hAnsi="Times New Roman" w:cs="Times New Roman"/>
          <w:bCs/>
          <w:sz w:val="28"/>
          <w:szCs w:val="28"/>
          <w:lang w:eastAsia="ru-RU"/>
        </w:rPr>
        <w:t xml:space="preserve">тся </w:t>
      </w:r>
      <w:r w:rsidRPr="00175C41">
        <w:rPr>
          <w:rFonts w:ascii="Times New Roman" w:eastAsia="Times New Roman" w:hAnsi="Times New Roman" w:cs="Times New Roman"/>
          <w:bCs/>
          <w:sz w:val="28"/>
          <w:szCs w:val="28"/>
          <w:lang w:val="kk-KZ" w:eastAsia="ru-RU"/>
        </w:rPr>
        <w:t xml:space="preserve">друг от друга как составом и количеством иммунных клеток, так и способностью иммунной системы реагировать на различные патогены </w:t>
      </w:r>
      <w:r w:rsidR="00373434" w:rsidRPr="00175C41">
        <w:rPr>
          <w:rFonts w:ascii="Times New Roman" w:eastAsia="Times New Roman" w:hAnsi="Times New Roman" w:cs="Times New Roman"/>
          <w:bCs/>
          <w:sz w:val="28"/>
          <w:szCs w:val="28"/>
          <w:lang w:eastAsia="ru-RU"/>
        </w:rPr>
        <w:t>[183</w:t>
      </w:r>
      <w:r w:rsidRPr="00175C41">
        <w:rPr>
          <w:rFonts w:ascii="Times New Roman" w:eastAsia="Times New Roman" w:hAnsi="Times New Roman" w:cs="Times New Roman"/>
          <w:bCs/>
          <w:sz w:val="28"/>
          <w:szCs w:val="28"/>
          <w:lang w:eastAsia="ru-RU"/>
        </w:rPr>
        <w:t xml:space="preserve">]. </w:t>
      </w:r>
      <w:r w:rsidR="00E60713" w:rsidRPr="00175C41">
        <w:rPr>
          <w:rFonts w:ascii="Times New Roman" w:eastAsia="Times New Roman" w:hAnsi="Times New Roman" w:cs="Times New Roman"/>
          <w:bCs/>
          <w:sz w:val="28"/>
          <w:szCs w:val="28"/>
          <w:lang w:eastAsia="ru-RU"/>
        </w:rPr>
        <w:t xml:space="preserve">Одна из гипотез более </w:t>
      </w:r>
      <w:r w:rsidR="00AA4970" w:rsidRPr="00175C41">
        <w:rPr>
          <w:rFonts w:ascii="Times New Roman" w:eastAsia="Times New Roman" w:hAnsi="Times New Roman" w:cs="Times New Roman"/>
          <w:bCs/>
          <w:sz w:val="28"/>
          <w:szCs w:val="28"/>
          <w:lang w:eastAsia="ru-RU"/>
        </w:rPr>
        <w:t>мягкого</w:t>
      </w:r>
      <w:r w:rsidR="00E60713" w:rsidRPr="00175C41">
        <w:rPr>
          <w:rFonts w:ascii="Times New Roman" w:eastAsia="Times New Roman" w:hAnsi="Times New Roman" w:cs="Times New Roman"/>
          <w:bCs/>
          <w:sz w:val="28"/>
          <w:szCs w:val="28"/>
          <w:lang w:eastAsia="ru-RU"/>
        </w:rPr>
        <w:t xml:space="preserve"> течения COVID-19 у детей является одновременное присутствие других</w:t>
      </w:r>
      <w:r w:rsidRPr="00175C41">
        <w:rPr>
          <w:rFonts w:ascii="Times New Roman" w:eastAsia="Times New Roman" w:hAnsi="Times New Roman" w:cs="Times New Roman"/>
          <w:bCs/>
          <w:sz w:val="28"/>
          <w:szCs w:val="28"/>
          <w:lang w:eastAsia="ru-RU"/>
        </w:rPr>
        <w:t xml:space="preserve"> вирусов в слизистой оболочке легких и дыхательных путей,</w:t>
      </w:r>
      <w:r w:rsidR="00E60713" w:rsidRPr="00175C41">
        <w:rPr>
          <w:rFonts w:ascii="Times New Roman" w:eastAsia="Times New Roman" w:hAnsi="Times New Roman" w:cs="Times New Roman"/>
          <w:bCs/>
          <w:sz w:val="28"/>
          <w:szCs w:val="28"/>
          <w:lang w:eastAsia="ru-RU"/>
        </w:rPr>
        <w:t xml:space="preserve"> что может быть конкуренцией для роста SARS-CoV-2 </w:t>
      </w:r>
      <w:r w:rsidR="00373434" w:rsidRPr="00175C41">
        <w:rPr>
          <w:rFonts w:ascii="Times New Roman" w:eastAsia="Times New Roman" w:hAnsi="Times New Roman" w:cs="Times New Roman"/>
          <w:bCs/>
          <w:sz w:val="28"/>
          <w:szCs w:val="28"/>
          <w:lang w:eastAsia="ru-RU"/>
        </w:rPr>
        <w:t>[18</w:t>
      </w:r>
      <w:r w:rsidR="007142C8" w:rsidRPr="00175C41">
        <w:rPr>
          <w:rFonts w:ascii="Times New Roman" w:eastAsia="Times New Roman" w:hAnsi="Times New Roman" w:cs="Times New Roman"/>
          <w:bCs/>
          <w:sz w:val="28"/>
          <w:szCs w:val="28"/>
          <w:lang w:eastAsia="ru-RU"/>
        </w:rPr>
        <w:t>4</w:t>
      </w:r>
      <w:r w:rsidR="00E60713"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Это согласуется с данными о </w:t>
      </w:r>
      <w:r w:rsidR="008C6E6C" w:rsidRPr="00175C41">
        <w:rPr>
          <w:rFonts w:ascii="Times New Roman" w:eastAsia="Times New Roman" w:hAnsi="Times New Roman" w:cs="Times New Roman"/>
          <w:bCs/>
          <w:sz w:val="28"/>
          <w:szCs w:val="28"/>
          <w:lang w:eastAsia="ru-RU"/>
        </w:rPr>
        <w:t xml:space="preserve">том, что чем </w:t>
      </w:r>
      <w:r w:rsidR="00584CF1" w:rsidRPr="00175C41">
        <w:rPr>
          <w:rFonts w:ascii="Times New Roman" w:eastAsia="Times New Roman" w:hAnsi="Times New Roman" w:cs="Times New Roman"/>
          <w:bCs/>
          <w:sz w:val="28"/>
          <w:szCs w:val="28"/>
          <w:lang w:eastAsia="ru-RU"/>
        </w:rPr>
        <w:t>длительнее</w:t>
      </w:r>
      <w:r w:rsidR="008C6E6C" w:rsidRPr="00175C41">
        <w:rPr>
          <w:rFonts w:ascii="Times New Roman" w:eastAsia="Times New Roman" w:hAnsi="Times New Roman" w:cs="Times New Roman"/>
          <w:bCs/>
          <w:sz w:val="28"/>
          <w:szCs w:val="28"/>
          <w:lang w:eastAsia="ru-RU"/>
        </w:rPr>
        <w:t xml:space="preserve"> вирусная нагрузка COVID-19, тем тяжелее его течение </w:t>
      </w:r>
      <w:r w:rsidR="00373434" w:rsidRPr="00175C41">
        <w:rPr>
          <w:rFonts w:ascii="Times New Roman" w:eastAsia="Times New Roman" w:hAnsi="Times New Roman" w:cs="Times New Roman"/>
          <w:bCs/>
          <w:sz w:val="28"/>
          <w:szCs w:val="28"/>
          <w:lang w:eastAsia="ru-RU"/>
        </w:rPr>
        <w:t>[18</w:t>
      </w:r>
      <w:r w:rsidR="007142C8" w:rsidRPr="00175C41">
        <w:rPr>
          <w:rFonts w:ascii="Times New Roman" w:eastAsia="Times New Roman" w:hAnsi="Times New Roman" w:cs="Times New Roman"/>
          <w:bCs/>
          <w:sz w:val="28"/>
          <w:szCs w:val="28"/>
          <w:lang w:eastAsia="ru-RU"/>
        </w:rPr>
        <w:t>5</w:t>
      </w:r>
      <w:r w:rsidR="008C6E6C"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Др</w:t>
      </w:r>
      <w:r w:rsidR="00EE3409" w:rsidRPr="00175C41">
        <w:rPr>
          <w:rFonts w:ascii="Times New Roman" w:eastAsia="Times New Roman" w:hAnsi="Times New Roman" w:cs="Times New Roman"/>
          <w:bCs/>
          <w:sz w:val="28"/>
          <w:szCs w:val="28"/>
          <w:lang w:eastAsia="ru-RU"/>
        </w:rPr>
        <w:t>угая возможная теория</w:t>
      </w:r>
      <w:r w:rsidR="00584CF1" w:rsidRPr="00175C41">
        <w:rPr>
          <w:rFonts w:ascii="Times New Roman" w:eastAsia="Times New Roman" w:hAnsi="Times New Roman" w:cs="Times New Roman"/>
          <w:bCs/>
          <w:sz w:val="28"/>
          <w:szCs w:val="28"/>
          <w:lang w:eastAsia="ru-RU"/>
        </w:rPr>
        <w:t>,</w:t>
      </w:r>
      <w:r w:rsidR="00EE3409" w:rsidRPr="00175C41">
        <w:rPr>
          <w:rFonts w:ascii="Times New Roman" w:eastAsia="Times New Roman" w:hAnsi="Times New Roman" w:cs="Times New Roman"/>
          <w:bCs/>
          <w:sz w:val="28"/>
          <w:szCs w:val="28"/>
          <w:lang w:eastAsia="ru-RU"/>
        </w:rPr>
        <w:t xml:space="preserve"> для умеренного течения инфекции</w:t>
      </w:r>
      <w:r w:rsidRPr="00175C41">
        <w:rPr>
          <w:rFonts w:ascii="Times New Roman" w:eastAsia="Times New Roman" w:hAnsi="Times New Roman" w:cs="Times New Roman"/>
          <w:bCs/>
          <w:sz w:val="28"/>
          <w:szCs w:val="28"/>
          <w:lang w:eastAsia="ru-RU"/>
        </w:rPr>
        <w:t xml:space="preserve"> COVID-19 у детей</w:t>
      </w:r>
      <w:r w:rsidR="00584CF1"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связана с различиями в экспрессии рецептора </w:t>
      </w:r>
      <w:r w:rsidR="00EE3409" w:rsidRPr="00175C41">
        <w:rPr>
          <w:rFonts w:ascii="Times New Roman" w:eastAsia="Times New Roman" w:hAnsi="Times New Roman" w:cs="Times New Roman"/>
          <w:bCs/>
          <w:sz w:val="28"/>
          <w:szCs w:val="28"/>
          <w:lang w:val="en-US" w:eastAsia="ru-RU"/>
        </w:rPr>
        <w:t>ACE</w:t>
      </w:r>
      <w:r w:rsidR="00AA4970" w:rsidRPr="00175C41">
        <w:rPr>
          <w:rFonts w:ascii="Times New Roman" w:eastAsia="Times New Roman" w:hAnsi="Times New Roman" w:cs="Times New Roman"/>
          <w:bCs/>
          <w:sz w:val="28"/>
          <w:szCs w:val="28"/>
          <w:lang w:eastAsia="ru-RU"/>
        </w:rPr>
        <w:t>-</w:t>
      </w:r>
      <w:r w:rsidR="00EE3409" w:rsidRPr="00175C41">
        <w:rPr>
          <w:rFonts w:ascii="Times New Roman" w:eastAsia="Times New Roman" w:hAnsi="Times New Roman" w:cs="Times New Roman"/>
          <w:bCs/>
          <w:sz w:val="28"/>
          <w:szCs w:val="28"/>
          <w:lang w:eastAsia="ru-RU"/>
        </w:rPr>
        <w:t>2 (через которую вирус проникает в клетку хозяина). Как было сказано раннее, данный</w:t>
      </w:r>
      <w:r w:rsidRPr="00175C41">
        <w:rPr>
          <w:rFonts w:ascii="Times New Roman" w:eastAsia="Times New Roman" w:hAnsi="Times New Roman" w:cs="Times New Roman"/>
          <w:bCs/>
          <w:sz w:val="28"/>
          <w:szCs w:val="28"/>
          <w:lang w:eastAsia="ru-RU"/>
        </w:rPr>
        <w:t xml:space="preserve"> рецептор экспрессируется в дыхате</w:t>
      </w:r>
      <w:r w:rsidR="00EE3409" w:rsidRPr="00175C41">
        <w:rPr>
          <w:rFonts w:ascii="Times New Roman" w:eastAsia="Times New Roman" w:hAnsi="Times New Roman" w:cs="Times New Roman"/>
          <w:bCs/>
          <w:sz w:val="28"/>
          <w:szCs w:val="28"/>
          <w:lang w:eastAsia="ru-RU"/>
        </w:rPr>
        <w:t>льных путях, легких и кишечнике.</w:t>
      </w:r>
      <w:r w:rsidRPr="00175C41">
        <w:rPr>
          <w:rFonts w:ascii="Times New Roman" w:eastAsia="Times New Roman" w:hAnsi="Times New Roman" w:cs="Times New Roman"/>
          <w:bCs/>
          <w:sz w:val="28"/>
          <w:szCs w:val="28"/>
          <w:lang w:eastAsia="ru-RU"/>
        </w:rPr>
        <w:t xml:space="preserve"> </w:t>
      </w:r>
      <w:r w:rsidR="00EE3409" w:rsidRPr="00175C41">
        <w:rPr>
          <w:rFonts w:ascii="Times New Roman" w:eastAsia="Times New Roman" w:hAnsi="Times New Roman" w:cs="Times New Roman"/>
          <w:bCs/>
          <w:sz w:val="28"/>
          <w:szCs w:val="28"/>
          <w:lang w:eastAsia="ru-RU"/>
        </w:rPr>
        <w:t xml:space="preserve">У детей это может быть объяснено меньшим количеством рецепторов </w:t>
      </w:r>
      <w:r w:rsidR="00AA4970" w:rsidRPr="00175C41">
        <w:rPr>
          <w:rFonts w:ascii="Times New Roman" w:eastAsia="Times New Roman" w:hAnsi="Times New Roman" w:cs="Times New Roman"/>
          <w:bCs/>
          <w:sz w:val="28"/>
          <w:szCs w:val="28"/>
          <w:lang w:eastAsia="ru-RU"/>
        </w:rPr>
        <w:t>АСЕ-</w:t>
      </w:r>
      <w:r w:rsidR="00EE3409" w:rsidRPr="00175C41">
        <w:rPr>
          <w:rFonts w:ascii="Times New Roman" w:eastAsia="Times New Roman" w:hAnsi="Times New Roman" w:cs="Times New Roman"/>
          <w:bCs/>
          <w:sz w:val="28"/>
          <w:szCs w:val="28"/>
          <w:lang w:eastAsia="ru-RU"/>
        </w:rPr>
        <w:t xml:space="preserve">2, по сравнению </w:t>
      </w:r>
      <w:r w:rsidR="00584CF1" w:rsidRPr="00175C41">
        <w:rPr>
          <w:rFonts w:ascii="Times New Roman" w:eastAsia="Times New Roman" w:hAnsi="Times New Roman" w:cs="Times New Roman"/>
          <w:bCs/>
          <w:sz w:val="28"/>
          <w:szCs w:val="28"/>
          <w:lang w:eastAsia="ru-RU"/>
        </w:rPr>
        <w:t>с</w:t>
      </w:r>
      <w:r w:rsidR="00EE3409" w:rsidRPr="00175C41">
        <w:rPr>
          <w:rFonts w:ascii="Times New Roman" w:eastAsia="Times New Roman" w:hAnsi="Times New Roman" w:cs="Times New Roman"/>
          <w:bCs/>
          <w:sz w:val="28"/>
          <w:szCs w:val="28"/>
          <w:lang w:eastAsia="ru-RU"/>
        </w:rPr>
        <w:t xml:space="preserve"> взрослыми </w:t>
      </w:r>
      <w:r w:rsidR="00373434" w:rsidRPr="00175C41">
        <w:rPr>
          <w:rFonts w:ascii="Times New Roman" w:eastAsia="Times New Roman" w:hAnsi="Times New Roman" w:cs="Times New Roman"/>
          <w:bCs/>
          <w:sz w:val="28"/>
          <w:szCs w:val="28"/>
          <w:lang w:eastAsia="ru-RU"/>
        </w:rPr>
        <w:t>[186, 18</w:t>
      </w:r>
      <w:r w:rsidR="007142C8" w:rsidRPr="00175C41">
        <w:rPr>
          <w:rFonts w:ascii="Times New Roman" w:eastAsia="Times New Roman" w:hAnsi="Times New Roman" w:cs="Times New Roman"/>
          <w:bCs/>
          <w:sz w:val="28"/>
          <w:szCs w:val="28"/>
          <w:lang w:eastAsia="ru-RU"/>
        </w:rPr>
        <w:t>7</w:t>
      </w:r>
      <w:r w:rsidR="00EE3409" w:rsidRPr="00175C41">
        <w:rPr>
          <w:rFonts w:ascii="Times New Roman" w:eastAsia="Times New Roman" w:hAnsi="Times New Roman" w:cs="Times New Roman"/>
          <w:bCs/>
          <w:sz w:val="28"/>
          <w:szCs w:val="28"/>
          <w:lang w:eastAsia="ru-RU"/>
        </w:rPr>
        <w:t>]</w:t>
      </w:r>
      <w:r w:rsidR="006A62A1" w:rsidRPr="00175C41">
        <w:rPr>
          <w:rFonts w:ascii="Times New Roman" w:eastAsia="Times New Roman" w:hAnsi="Times New Roman" w:cs="Times New Roman"/>
          <w:bCs/>
          <w:sz w:val="28"/>
          <w:szCs w:val="28"/>
          <w:lang w:eastAsia="ru-RU"/>
        </w:rPr>
        <w:t>.</w:t>
      </w:r>
      <w:r w:rsidR="0087227B" w:rsidRPr="00175C41">
        <w:rPr>
          <w:rFonts w:ascii="Times New Roman" w:eastAsia="Times New Roman" w:hAnsi="Times New Roman" w:cs="Times New Roman"/>
          <w:bCs/>
          <w:sz w:val="28"/>
          <w:szCs w:val="28"/>
          <w:lang w:eastAsia="ru-RU"/>
        </w:rPr>
        <w:t xml:space="preserve"> </w:t>
      </w:r>
      <w:r w:rsidR="00584CF1" w:rsidRPr="00175C41">
        <w:rPr>
          <w:rFonts w:ascii="Times New Roman" w:eastAsia="Times New Roman" w:hAnsi="Times New Roman" w:cs="Times New Roman"/>
          <w:bCs/>
          <w:sz w:val="28"/>
          <w:szCs w:val="28"/>
          <w:lang w:eastAsia="ru-RU"/>
        </w:rPr>
        <w:t>Несмотря на то, что</w:t>
      </w:r>
      <w:r w:rsidR="0087227B" w:rsidRPr="00175C41">
        <w:rPr>
          <w:rFonts w:ascii="Times New Roman" w:eastAsia="Times New Roman" w:hAnsi="Times New Roman" w:cs="Times New Roman"/>
          <w:bCs/>
          <w:sz w:val="28"/>
          <w:szCs w:val="28"/>
          <w:lang w:eastAsia="ru-RU"/>
        </w:rPr>
        <w:t xml:space="preserve"> дети имеют менее тяжелое т</w:t>
      </w:r>
      <w:r w:rsidR="002713DB" w:rsidRPr="00175C41">
        <w:rPr>
          <w:rFonts w:ascii="Times New Roman" w:eastAsia="Times New Roman" w:hAnsi="Times New Roman" w:cs="Times New Roman"/>
          <w:bCs/>
          <w:sz w:val="28"/>
          <w:szCs w:val="28"/>
          <w:lang w:eastAsia="ru-RU"/>
        </w:rPr>
        <w:t>е</w:t>
      </w:r>
      <w:r w:rsidR="0087227B" w:rsidRPr="00175C41">
        <w:rPr>
          <w:rFonts w:ascii="Times New Roman" w:eastAsia="Times New Roman" w:hAnsi="Times New Roman" w:cs="Times New Roman"/>
          <w:bCs/>
          <w:sz w:val="28"/>
          <w:szCs w:val="28"/>
          <w:lang w:eastAsia="ru-RU"/>
        </w:rPr>
        <w:t>чение COVID-19, они способны передавать вирус, даже будучи бессимптомными</w:t>
      </w:r>
      <w:r w:rsidR="002713DB" w:rsidRPr="00175C41">
        <w:rPr>
          <w:rFonts w:ascii="Times New Roman" w:eastAsia="Times New Roman" w:hAnsi="Times New Roman" w:cs="Times New Roman"/>
          <w:bCs/>
          <w:sz w:val="28"/>
          <w:szCs w:val="28"/>
          <w:lang w:eastAsia="ru-RU"/>
        </w:rPr>
        <w:t xml:space="preserve"> </w:t>
      </w:r>
      <w:r w:rsidR="00373434" w:rsidRPr="00175C41">
        <w:rPr>
          <w:rFonts w:ascii="Times New Roman" w:eastAsia="Times New Roman" w:hAnsi="Times New Roman" w:cs="Times New Roman"/>
          <w:bCs/>
          <w:sz w:val="28"/>
          <w:szCs w:val="28"/>
          <w:lang w:eastAsia="ru-RU"/>
        </w:rPr>
        <w:t>[188, 18</w:t>
      </w:r>
      <w:r w:rsidR="007142C8" w:rsidRPr="00175C41">
        <w:rPr>
          <w:rFonts w:ascii="Times New Roman" w:eastAsia="Times New Roman" w:hAnsi="Times New Roman" w:cs="Times New Roman"/>
          <w:bCs/>
          <w:sz w:val="28"/>
          <w:szCs w:val="28"/>
          <w:lang w:eastAsia="ru-RU"/>
        </w:rPr>
        <w:t>9</w:t>
      </w:r>
      <w:r w:rsidR="002713DB" w:rsidRPr="00175C41">
        <w:rPr>
          <w:rFonts w:ascii="Times New Roman" w:eastAsia="Times New Roman" w:hAnsi="Times New Roman" w:cs="Times New Roman"/>
          <w:bCs/>
          <w:sz w:val="28"/>
          <w:szCs w:val="28"/>
          <w:lang w:eastAsia="ru-RU"/>
        </w:rPr>
        <w:t>]</w:t>
      </w:r>
      <w:r w:rsidR="0087227B" w:rsidRPr="00175C41">
        <w:rPr>
          <w:rFonts w:ascii="Times New Roman" w:eastAsia="Times New Roman" w:hAnsi="Times New Roman" w:cs="Times New Roman"/>
          <w:bCs/>
          <w:sz w:val="28"/>
          <w:szCs w:val="28"/>
          <w:lang w:eastAsia="ru-RU"/>
        </w:rPr>
        <w:t>.</w:t>
      </w:r>
    </w:p>
    <w:p w:rsidR="009252F7" w:rsidRPr="00175C41" w:rsidRDefault="00ED7C8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Но, тем не</w:t>
      </w:r>
      <w:r w:rsidR="00C34194"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менее существуют беспокойства</w:t>
      </w:r>
      <w:r w:rsidR="009252F7" w:rsidRPr="00175C41">
        <w:rPr>
          <w:rFonts w:ascii="Times New Roman" w:eastAsia="Times New Roman" w:hAnsi="Times New Roman" w:cs="Times New Roman"/>
          <w:bCs/>
          <w:sz w:val="28"/>
          <w:szCs w:val="28"/>
          <w:lang w:eastAsia="ru-RU"/>
        </w:rPr>
        <w:t xml:space="preserve">, по поводу отдаленных последствий </w:t>
      </w:r>
      <w:r w:rsidR="009252F7" w:rsidRPr="00175C41">
        <w:rPr>
          <w:rFonts w:ascii="Times New Roman" w:eastAsia="Times New Roman" w:hAnsi="Times New Roman" w:cs="Times New Roman"/>
          <w:bCs/>
          <w:sz w:val="28"/>
          <w:szCs w:val="28"/>
          <w:lang w:val="en-US" w:eastAsia="ru-RU"/>
        </w:rPr>
        <w:t>COVID</w:t>
      </w:r>
      <w:r w:rsidR="009252F7" w:rsidRPr="00175C41">
        <w:rPr>
          <w:rFonts w:ascii="Times New Roman" w:eastAsia="Times New Roman" w:hAnsi="Times New Roman" w:cs="Times New Roman"/>
          <w:bCs/>
          <w:sz w:val="28"/>
          <w:szCs w:val="28"/>
          <w:lang w:eastAsia="ru-RU"/>
        </w:rPr>
        <w:t xml:space="preserve">-19 у детей – </w:t>
      </w:r>
      <w:r w:rsidRPr="00175C41">
        <w:rPr>
          <w:rFonts w:ascii="Times New Roman" w:eastAsia="Times New Roman" w:hAnsi="Times New Roman" w:cs="Times New Roman"/>
          <w:bCs/>
          <w:sz w:val="28"/>
          <w:szCs w:val="28"/>
          <w:lang w:eastAsia="ru-RU"/>
        </w:rPr>
        <w:t xml:space="preserve">это, </w:t>
      </w:r>
      <w:r w:rsidR="009252F7" w:rsidRPr="00175C41">
        <w:rPr>
          <w:rFonts w:ascii="Times New Roman" w:eastAsia="Times New Roman" w:hAnsi="Times New Roman" w:cs="Times New Roman"/>
          <w:bCs/>
          <w:sz w:val="28"/>
          <w:szCs w:val="28"/>
          <w:lang w:eastAsia="ru-RU"/>
        </w:rPr>
        <w:t xml:space="preserve">мультисистемный воспалительный </w:t>
      </w:r>
      <w:r w:rsidR="009252F7" w:rsidRPr="00175C41">
        <w:rPr>
          <w:rFonts w:ascii="Times New Roman" w:eastAsia="Times New Roman" w:hAnsi="Times New Roman" w:cs="Times New Roman"/>
          <w:bCs/>
          <w:sz w:val="28"/>
          <w:szCs w:val="28"/>
          <w:lang w:eastAsia="ru-RU"/>
        </w:rPr>
        <w:lastRenderedPageBreak/>
        <w:t xml:space="preserve">синдром (МВС) и долгосрочные последствия после перенесенной </w:t>
      </w:r>
      <w:r w:rsidR="009252F7" w:rsidRPr="00175C41">
        <w:rPr>
          <w:rFonts w:ascii="Times New Roman" w:eastAsia="Times New Roman" w:hAnsi="Times New Roman" w:cs="Times New Roman"/>
          <w:bCs/>
          <w:sz w:val="28"/>
          <w:szCs w:val="28"/>
          <w:lang w:val="en-US" w:eastAsia="ru-RU"/>
        </w:rPr>
        <w:t>COVID</w:t>
      </w:r>
      <w:r w:rsidR="009252F7" w:rsidRPr="00175C41">
        <w:rPr>
          <w:rFonts w:ascii="Times New Roman" w:eastAsia="Times New Roman" w:hAnsi="Times New Roman" w:cs="Times New Roman"/>
          <w:bCs/>
          <w:sz w:val="28"/>
          <w:szCs w:val="28"/>
          <w:lang w:eastAsia="ru-RU"/>
        </w:rPr>
        <w:t xml:space="preserve">-19 (постковидный синдром). </w:t>
      </w:r>
      <w:r w:rsidRPr="00175C41">
        <w:rPr>
          <w:rFonts w:ascii="Times New Roman" w:eastAsia="Times New Roman" w:hAnsi="Times New Roman" w:cs="Times New Roman"/>
          <w:bCs/>
          <w:sz w:val="28"/>
          <w:szCs w:val="28"/>
          <w:lang w:eastAsia="ru-RU"/>
        </w:rPr>
        <w:t xml:space="preserve">Изучаемые данные по постковидному синдрому в последнее время расширяются. Так, например, в недавнем систематическом обзоре Valentina Fainard и соавт. </w:t>
      </w:r>
      <w:r w:rsidR="000109C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2022</w:t>
      </w:r>
      <w:r w:rsidR="000109C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были приведены данные по отдаленным последствия</w:t>
      </w:r>
      <w:r w:rsidR="00B6379F" w:rsidRPr="00175C41">
        <w:rPr>
          <w:rFonts w:ascii="Times New Roman" w:eastAsia="Times New Roman" w:hAnsi="Times New Roman" w:cs="Times New Roman"/>
          <w:bCs/>
          <w:sz w:val="28"/>
          <w:szCs w:val="28"/>
          <w:lang w:eastAsia="ru-RU"/>
        </w:rPr>
        <w:t>м</w:t>
      </w:r>
      <w:r w:rsidRPr="00175C41">
        <w:rPr>
          <w:rFonts w:ascii="Times New Roman" w:eastAsia="Times New Roman" w:hAnsi="Times New Roman" w:cs="Times New Roman"/>
          <w:bCs/>
          <w:sz w:val="28"/>
          <w:szCs w:val="28"/>
          <w:lang w:eastAsia="ru-RU"/>
        </w:rPr>
        <w:t xml:space="preserve"> коронавирусной инфекции у детей</w:t>
      </w:r>
      <w:r w:rsidR="00A857CB" w:rsidRPr="00175C41">
        <w:rPr>
          <w:rFonts w:ascii="Times New Roman" w:eastAsia="Times New Roman" w:hAnsi="Times New Roman" w:cs="Times New Roman"/>
          <w:bCs/>
          <w:sz w:val="28"/>
          <w:szCs w:val="28"/>
          <w:lang w:eastAsia="ru-RU"/>
        </w:rPr>
        <w:t xml:space="preserve"> (зарубежом используют термин «</w:t>
      </w:r>
      <w:r w:rsidR="00A857CB" w:rsidRPr="00175C41">
        <w:rPr>
          <w:rFonts w:ascii="Times New Roman" w:eastAsia="Times New Roman" w:hAnsi="Times New Roman" w:cs="Times New Roman"/>
          <w:bCs/>
          <w:sz w:val="28"/>
          <w:szCs w:val="28"/>
          <w:lang w:val="en-US" w:eastAsia="ru-RU"/>
        </w:rPr>
        <w:t>long</w:t>
      </w:r>
      <w:r w:rsidR="00A857CB" w:rsidRPr="00175C41">
        <w:rPr>
          <w:rFonts w:ascii="Times New Roman" w:eastAsia="Times New Roman" w:hAnsi="Times New Roman" w:cs="Times New Roman"/>
          <w:bCs/>
          <w:sz w:val="28"/>
          <w:szCs w:val="28"/>
          <w:lang w:eastAsia="ru-RU"/>
        </w:rPr>
        <w:t xml:space="preserve"> </w:t>
      </w:r>
      <w:r w:rsidR="00A857CB" w:rsidRPr="00175C41">
        <w:rPr>
          <w:rFonts w:ascii="Times New Roman" w:eastAsia="Times New Roman" w:hAnsi="Times New Roman" w:cs="Times New Roman"/>
          <w:bCs/>
          <w:sz w:val="28"/>
          <w:szCs w:val="28"/>
          <w:lang w:val="en-US" w:eastAsia="ru-RU"/>
        </w:rPr>
        <w:t>COVID</w:t>
      </w:r>
      <w:r w:rsidR="00A857CB" w:rsidRPr="00175C41">
        <w:rPr>
          <w:rFonts w:ascii="Times New Roman" w:eastAsia="Times New Roman" w:hAnsi="Times New Roman" w:cs="Times New Roman"/>
          <w:bCs/>
          <w:sz w:val="28"/>
          <w:szCs w:val="28"/>
          <w:lang w:eastAsia="ru-RU"/>
        </w:rPr>
        <w:t>» или «</w:t>
      </w:r>
      <w:r w:rsidR="00A857CB" w:rsidRPr="00175C41">
        <w:rPr>
          <w:rFonts w:ascii="Times New Roman" w:eastAsia="Times New Roman" w:hAnsi="Times New Roman" w:cs="Times New Roman"/>
          <w:bCs/>
          <w:sz w:val="28"/>
          <w:szCs w:val="28"/>
          <w:lang w:val="en-US" w:eastAsia="ru-RU"/>
        </w:rPr>
        <w:t>post</w:t>
      </w:r>
      <w:r w:rsidR="00A857CB" w:rsidRPr="00175C41">
        <w:rPr>
          <w:rFonts w:ascii="Times New Roman" w:eastAsia="Times New Roman" w:hAnsi="Times New Roman" w:cs="Times New Roman"/>
          <w:bCs/>
          <w:sz w:val="28"/>
          <w:szCs w:val="28"/>
          <w:lang w:eastAsia="ru-RU"/>
        </w:rPr>
        <w:t>-</w:t>
      </w:r>
      <w:r w:rsidR="00A857CB" w:rsidRPr="00175C41">
        <w:rPr>
          <w:rFonts w:ascii="Times New Roman" w:eastAsia="Times New Roman" w:hAnsi="Times New Roman" w:cs="Times New Roman"/>
          <w:bCs/>
          <w:sz w:val="28"/>
          <w:szCs w:val="28"/>
          <w:lang w:val="en-US" w:eastAsia="ru-RU"/>
        </w:rPr>
        <w:t>COVID</w:t>
      </w:r>
      <w:r w:rsidR="00A857CB"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Рассмотрим самые основные аспекты данного исследования. МВС у детей по исследованию автора насчитывает 783 зарегистрированных случаев по всему миру, который характеризуется чаще поражением желудочно-кишечного тракта, кожи, слизистых оболочек</w:t>
      </w:r>
      <w:r w:rsidR="000109CA" w:rsidRPr="00175C41">
        <w:rPr>
          <w:rFonts w:ascii="Times New Roman" w:eastAsia="Times New Roman" w:hAnsi="Times New Roman" w:cs="Times New Roman"/>
          <w:bCs/>
          <w:sz w:val="28"/>
          <w:szCs w:val="28"/>
          <w:lang w:eastAsia="ru-RU"/>
        </w:rPr>
        <w:t xml:space="preserve"> и сердечно-сосудистой системы. Клинически напоминает болезнь Кавасаки с активацией макрофагальной системой и токсическим шоком [190].</w:t>
      </w:r>
    </w:p>
    <w:p w:rsidR="00AA4970" w:rsidRPr="00175C41" w:rsidRDefault="000109C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По данны</w:t>
      </w:r>
      <w:r w:rsidR="00B6379F" w:rsidRPr="00175C41">
        <w:rPr>
          <w:rFonts w:ascii="Times New Roman" w:eastAsia="Times New Roman" w:hAnsi="Times New Roman" w:cs="Times New Roman"/>
          <w:bCs/>
          <w:sz w:val="28"/>
          <w:szCs w:val="28"/>
          <w:lang w:eastAsia="ru-RU"/>
        </w:rPr>
        <w:t xml:space="preserve">м </w:t>
      </w:r>
      <w:r w:rsidR="00A857CB" w:rsidRPr="00175C41">
        <w:rPr>
          <w:rFonts w:ascii="Times New Roman" w:eastAsia="Times New Roman" w:hAnsi="Times New Roman" w:cs="Times New Roman"/>
          <w:bCs/>
          <w:sz w:val="28"/>
          <w:szCs w:val="28"/>
          <w:lang w:eastAsia="ru-RU"/>
        </w:rPr>
        <w:t xml:space="preserve">этого </w:t>
      </w:r>
      <w:r w:rsidR="00B6379F" w:rsidRPr="00175C41">
        <w:rPr>
          <w:rFonts w:ascii="Times New Roman" w:eastAsia="Times New Roman" w:hAnsi="Times New Roman" w:cs="Times New Roman"/>
          <w:bCs/>
          <w:sz w:val="28"/>
          <w:szCs w:val="28"/>
          <w:lang w:eastAsia="ru-RU"/>
        </w:rPr>
        <w:t xml:space="preserve">исследования отдаленные последствия после перенесенной </w:t>
      </w:r>
      <w:r w:rsidR="00A857CB" w:rsidRPr="00175C41">
        <w:rPr>
          <w:rFonts w:ascii="Times New Roman" w:eastAsia="Times New Roman" w:hAnsi="Times New Roman" w:cs="Times New Roman"/>
          <w:bCs/>
          <w:sz w:val="28"/>
          <w:szCs w:val="28"/>
          <w:lang w:eastAsia="ru-RU"/>
        </w:rPr>
        <w:t>коронавирусной инфекции</w:t>
      </w:r>
      <w:r w:rsidR="00B6379F" w:rsidRPr="00175C41">
        <w:rPr>
          <w:rFonts w:ascii="Times New Roman" w:eastAsia="Times New Roman" w:hAnsi="Times New Roman" w:cs="Times New Roman"/>
          <w:bCs/>
          <w:sz w:val="28"/>
          <w:szCs w:val="28"/>
          <w:lang w:eastAsia="ru-RU"/>
        </w:rPr>
        <w:t xml:space="preserve"> составляют от 4 до 66%.</w:t>
      </w:r>
      <w:r w:rsidR="00A857CB" w:rsidRPr="00175C41">
        <w:rPr>
          <w:rFonts w:ascii="Times New Roman" w:eastAsia="Times New Roman" w:hAnsi="Times New Roman" w:cs="Times New Roman"/>
          <w:bCs/>
          <w:sz w:val="28"/>
          <w:szCs w:val="28"/>
          <w:lang w:eastAsia="ru-RU"/>
        </w:rPr>
        <w:t xml:space="preserve"> </w:t>
      </w:r>
      <w:r w:rsidR="00AA4970" w:rsidRPr="00175C41">
        <w:rPr>
          <w:rFonts w:ascii="Times New Roman" w:eastAsia="Times New Roman" w:hAnsi="Times New Roman" w:cs="Times New Roman"/>
          <w:bCs/>
          <w:sz w:val="28"/>
          <w:szCs w:val="28"/>
          <w:lang w:eastAsia="ru-RU"/>
        </w:rPr>
        <w:t>Основными симптомами были: бессонница (18,6%), головная боль (10,1%) и сниженная концентрация внимания (10,1%), которые отмечались у симптоматических, так и у бессимптомных детей во время острой фазы инфекции. Данные симптомы сохранялись в 42,6% случаев через 120 дней после постановки диагноза [190</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285-1 – 285-12</w:t>
      </w:r>
      <w:r w:rsidR="00AA4970" w:rsidRPr="00175C41">
        <w:rPr>
          <w:rFonts w:ascii="Times New Roman" w:eastAsia="Times New Roman" w:hAnsi="Times New Roman" w:cs="Times New Roman"/>
          <w:bCs/>
          <w:sz w:val="28"/>
          <w:szCs w:val="28"/>
          <w:lang w:eastAsia="ru-RU"/>
        </w:rPr>
        <w:t>].</w:t>
      </w:r>
    </w:p>
    <w:p w:rsidR="000109CA" w:rsidRPr="00175C41" w:rsidRDefault="00A857C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Автор сообщает, что первые </w:t>
      </w:r>
      <w:r w:rsidR="000C407E" w:rsidRPr="00175C41">
        <w:rPr>
          <w:rFonts w:ascii="Times New Roman" w:eastAsia="Times New Roman" w:hAnsi="Times New Roman" w:cs="Times New Roman"/>
          <w:bCs/>
          <w:sz w:val="28"/>
          <w:szCs w:val="28"/>
          <w:lang w:eastAsia="ru-RU"/>
        </w:rPr>
        <w:t xml:space="preserve">симптомы постковидного синдрома были обнаружены у шведских детей, которые продолжались на протяжении 6-8 месяцев, а одному ребенку потребовалась госпитализация, так как был у него диагносцирован перикардит. </w:t>
      </w:r>
      <w:r w:rsidR="00B375D7" w:rsidRPr="00175C41">
        <w:rPr>
          <w:rFonts w:ascii="Times New Roman" w:eastAsia="Times New Roman" w:hAnsi="Times New Roman" w:cs="Times New Roman"/>
          <w:bCs/>
          <w:sz w:val="28"/>
          <w:szCs w:val="28"/>
          <w:lang w:eastAsia="ru-RU"/>
        </w:rPr>
        <w:t>Шведская серия случаев с пациентами выявила наличие психоневрологических симптомов длительного COVID</w:t>
      </w:r>
      <w:r w:rsidR="00E26371" w:rsidRPr="00175C41">
        <w:rPr>
          <w:rFonts w:ascii="Times New Roman" w:eastAsia="Times New Roman" w:hAnsi="Times New Roman" w:cs="Times New Roman"/>
          <w:bCs/>
          <w:sz w:val="28"/>
          <w:szCs w:val="28"/>
          <w:lang w:eastAsia="ru-RU"/>
        </w:rPr>
        <w:t>-19.</w:t>
      </w:r>
      <w:r w:rsidR="00B375D7" w:rsidRPr="00175C41">
        <w:rPr>
          <w:rFonts w:ascii="Times New Roman" w:eastAsia="Times New Roman" w:hAnsi="Times New Roman" w:cs="Times New Roman"/>
          <w:bCs/>
          <w:sz w:val="28"/>
          <w:szCs w:val="28"/>
          <w:lang w:eastAsia="ru-RU"/>
        </w:rPr>
        <w:t xml:space="preserve"> Головные боли, трудности с концентрацией внимания и головокружение были зарегистрированы у четырех пациентов, потеря памяти и депрессия у трех пациентов и нарушения сна у двух пациентов. </w:t>
      </w:r>
      <w:r w:rsidR="00BD58DB" w:rsidRPr="00175C41">
        <w:rPr>
          <w:rFonts w:ascii="Times New Roman" w:eastAsia="Times New Roman" w:hAnsi="Times New Roman" w:cs="Times New Roman"/>
          <w:bCs/>
          <w:sz w:val="28"/>
          <w:szCs w:val="28"/>
          <w:lang w:val="en-US" w:eastAsia="ru-RU"/>
        </w:rPr>
        <w:t>A</w:t>
      </w:r>
      <w:r w:rsidR="00BD58DB" w:rsidRPr="00175C41">
        <w:rPr>
          <w:rFonts w:ascii="Times New Roman" w:eastAsia="Times New Roman" w:hAnsi="Times New Roman" w:cs="Times New Roman"/>
          <w:bCs/>
          <w:sz w:val="28"/>
          <w:szCs w:val="28"/>
          <w:lang w:eastAsia="ru-RU"/>
        </w:rPr>
        <w:t xml:space="preserve"> </w:t>
      </w:r>
      <w:r w:rsidR="00BD58DB" w:rsidRPr="00175C41">
        <w:rPr>
          <w:rFonts w:ascii="Times New Roman" w:eastAsia="Times New Roman" w:hAnsi="Times New Roman" w:cs="Times New Roman"/>
          <w:bCs/>
          <w:sz w:val="28"/>
          <w:szCs w:val="28"/>
          <w:lang w:val="en-US" w:eastAsia="ru-RU"/>
        </w:rPr>
        <w:t>y</w:t>
      </w:r>
      <w:r w:rsidR="000C407E" w:rsidRPr="00175C41">
        <w:rPr>
          <w:rFonts w:ascii="Times New Roman" w:eastAsia="Times New Roman" w:hAnsi="Times New Roman" w:cs="Times New Roman"/>
          <w:bCs/>
          <w:sz w:val="28"/>
          <w:szCs w:val="28"/>
          <w:lang w:eastAsia="ru-RU"/>
        </w:rPr>
        <w:t xml:space="preserve"> 129 (66</w:t>
      </w:r>
      <w:r w:rsidR="00E002F9" w:rsidRPr="00175C41">
        <w:rPr>
          <w:rFonts w:ascii="Times New Roman" w:eastAsia="Times New Roman" w:hAnsi="Times New Roman" w:cs="Times New Roman"/>
          <w:bCs/>
          <w:sz w:val="28"/>
          <w:szCs w:val="28"/>
          <w:lang w:eastAsia="ru-RU"/>
        </w:rPr>
        <w:t>, 6</w:t>
      </w:r>
      <w:r w:rsidR="000C407E" w:rsidRPr="00175C41">
        <w:rPr>
          <w:rFonts w:ascii="Times New Roman" w:eastAsia="Times New Roman" w:hAnsi="Times New Roman" w:cs="Times New Roman"/>
          <w:bCs/>
          <w:sz w:val="28"/>
          <w:szCs w:val="28"/>
          <w:lang w:eastAsia="ru-RU"/>
        </w:rPr>
        <w:t xml:space="preserve">%) детей из Италии по меньшей мере сохранялся один симптом после 4 месяцев перенесенной </w:t>
      </w:r>
      <w:r w:rsidR="000C407E" w:rsidRPr="00175C41">
        <w:rPr>
          <w:rFonts w:ascii="Times New Roman" w:eastAsia="Times New Roman" w:hAnsi="Times New Roman" w:cs="Times New Roman"/>
          <w:bCs/>
          <w:sz w:val="28"/>
          <w:szCs w:val="28"/>
          <w:lang w:val="en-US" w:eastAsia="ru-RU"/>
        </w:rPr>
        <w:t>COVID</w:t>
      </w:r>
      <w:r w:rsidR="000C407E" w:rsidRPr="00175C41">
        <w:rPr>
          <w:rFonts w:ascii="Times New Roman" w:eastAsia="Times New Roman" w:hAnsi="Times New Roman" w:cs="Times New Roman"/>
          <w:bCs/>
          <w:sz w:val="28"/>
          <w:szCs w:val="28"/>
          <w:lang w:eastAsia="ru-RU"/>
        </w:rPr>
        <w:t>-19</w:t>
      </w:r>
      <w:r w:rsidR="008D270E" w:rsidRPr="00175C41">
        <w:rPr>
          <w:rFonts w:ascii="Times New Roman" w:eastAsia="Times New Roman" w:hAnsi="Times New Roman" w:cs="Times New Roman"/>
          <w:bCs/>
          <w:sz w:val="28"/>
          <w:szCs w:val="28"/>
          <w:lang w:eastAsia="ru-RU"/>
        </w:rPr>
        <w:t>, несмотря на легкое или бессимптомное течение</w:t>
      </w:r>
      <w:r w:rsidR="00B6205B" w:rsidRPr="00175C41">
        <w:rPr>
          <w:rFonts w:ascii="Times New Roman" w:eastAsia="Times New Roman" w:hAnsi="Times New Roman" w:cs="Times New Roman"/>
          <w:bCs/>
          <w:sz w:val="28"/>
          <w:szCs w:val="28"/>
          <w:lang w:eastAsia="ru-RU"/>
        </w:rPr>
        <w:t xml:space="preserve">. Чаще распространены были </w:t>
      </w:r>
      <w:r w:rsidR="00BD58DB" w:rsidRPr="00175C41">
        <w:rPr>
          <w:rFonts w:ascii="Times New Roman" w:eastAsia="Times New Roman" w:hAnsi="Times New Roman" w:cs="Times New Roman"/>
          <w:bCs/>
          <w:sz w:val="28"/>
          <w:szCs w:val="28"/>
          <w:lang w:eastAsia="ru-RU"/>
        </w:rPr>
        <w:t xml:space="preserve">также </w:t>
      </w:r>
      <w:r w:rsidR="00B6205B" w:rsidRPr="00175C41">
        <w:rPr>
          <w:rFonts w:ascii="Times New Roman" w:eastAsia="Times New Roman" w:hAnsi="Times New Roman" w:cs="Times New Roman"/>
          <w:bCs/>
          <w:sz w:val="28"/>
          <w:szCs w:val="28"/>
          <w:lang w:eastAsia="ru-RU"/>
        </w:rPr>
        <w:t>психоневрологические симптомы, такие как головная боль (78,6%), отсутствие концентрации внимания (60,6%), раздражительность (51,4%), головокружение (48%), снижение памяти (45,9%), трудности с выполнением повседневных задач (40%). Кроме того, родители сообщали о сниженной трудоспособности (83,3%), настроения (58,8%), сна (56,3%) и аппетита (49,6%)</w:t>
      </w:r>
      <w:r w:rsidR="008D270E" w:rsidRPr="00175C41">
        <w:rPr>
          <w:rFonts w:ascii="Times New Roman" w:eastAsia="Times New Roman" w:hAnsi="Times New Roman" w:cs="Times New Roman"/>
          <w:bCs/>
          <w:sz w:val="28"/>
          <w:szCs w:val="28"/>
          <w:lang w:eastAsia="ru-RU"/>
        </w:rPr>
        <w:t>. Автор привел исследования российских уч</w:t>
      </w:r>
      <w:r w:rsidR="00C17FBA" w:rsidRPr="00175C41">
        <w:rPr>
          <w:rFonts w:ascii="Times New Roman" w:eastAsia="Times New Roman" w:hAnsi="Times New Roman" w:cs="Times New Roman"/>
          <w:bCs/>
          <w:sz w:val="28"/>
          <w:szCs w:val="28"/>
          <w:lang w:eastAsia="ru-RU"/>
        </w:rPr>
        <w:t>еных, где сообщалось о 518 детей</w:t>
      </w:r>
      <w:r w:rsidR="008D270E" w:rsidRPr="00175C41">
        <w:rPr>
          <w:rFonts w:ascii="Times New Roman" w:eastAsia="Times New Roman" w:hAnsi="Times New Roman" w:cs="Times New Roman"/>
          <w:bCs/>
          <w:sz w:val="28"/>
          <w:szCs w:val="28"/>
          <w:lang w:eastAsia="ru-RU"/>
        </w:rPr>
        <w:t xml:space="preserve"> (средний возраст 10,4 лет), где у 24,7% сохранялись длительные симптомы в течение 6-7 месяцев после </w:t>
      </w:r>
      <w:r w:rsidR="00C17FBA" w:rsidRPr="00175C41">
        <w:rPr>
          <w:rFonts w:ascii="Times New Roman" w:eastAsia="Times New Roman" w:hAnsi="Times New Roman" w:cs="Times New Roman"/>
          <w:bCs/>
          <w:sz w:val="28"/>
          <w:szCs w:val="28"/>
          <w:lang w:val="en-US" w:eastAsia="ru-RU"/>
        </w:rPr>
        <w:t>COVID</w:t>
      </w:r>
      <w:r w:rsidR="00C17FBA" w:rsidRPr="00175C41">
        <w:rPr>
          <w:rFonts w:ascii="Times New Roman" w:eastAsia="Times New Roman" w:hAnsi="Times New Roman" w:cs="Times New Roman"/>
          <w:bCs/>
          <w:sz w:val="28"/>
          <w:szCs w:val="28"/>
          <w:lang w:eastAsia="ru-RU"/>
        </w:rPr>
        <w:t>-19, а в Израиле у 90 детей длительность симптомов составило от 1 до 8 месяцев [</w:t>
      </w:r>
      <w:r w:rsidR="0079088D" w:rsidRPr="00175C41">
        <w:rPr>
          <w:rFonts w:ascii="Times New Roman" w:eastAsia="Times New Roman" w:hAnsi="Times New Roman" w:cs="Times New Roman"/>
          <w:bCs/>
          <w:sz w:val="28"/>
          <w:szCs w:val="28"/>
          <w:lang w:eastAsia="ru-RU"/>
        </w:rPr>
        <w:t>190, р.</w:t>
      </w:r>
      <w:r w:rsidR="006E47FA" w:rsidRPr="00175C41">
        <w:rPr>
          <w:rFonts w:ascii="Times New Roman" w:eastAsia="Times New Roman" w:hAnsi="Times New Roman" w:cs="Times New Roman"/>
          <w:bCs/>
          <w:sz w:val="28"/>
          <w:szCs w:val="28"/>
          <w:lang w:eastAsia="ru-RU"/>
        </w:rPr>
        <w:t xml:space="preserve"> 285-1 – 285-12</w:t>
      </w:r>
      <w:r w:rsidR="00C17FBA" w:rsidRPr="00175C41">
        <w:rPr>
          <w:rFonts w:ascii="Times New Roman" w:eastAsia="Times New Roman" w:hAnsi="Times New Roman" w:cs="Times New Roman"/>
          <w:bCs/>
          <w:sz w:val="28"/>
          <w:szCs w:val="28"/>
          <w:lang w:eastAsia="ru-RU"/>
        </w:rPr>
        <w:t>].</w:t>
      </w:r>
    </w:p>
    <w:p w:rsidR="00136298" w:rsidRPr="00175C41" w:rsidRDefault="00C17FB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 США была создана онлайн-платформа </w:t>
      </w:r>
      <w:r w:rsidRPr="00175C41">
        <w:rPr>
          <w:rFonts w:ascii="Times New Roman" w:eastAsia="Times New Roman" w:hAnsi="Times New Roman" w:cs="Times New Roman"/>
          <w:bCs/>
          <w:i/>
          <w:sz w:val="28"/>
          <w:szCs w:val="28"/>
          <w:lang w:val="en-US" w:eastAsia="ru-RU"/>
        </w:rPr>
        <w:t>LongCOVIDkids</w:t>
      </w:r>
      <w:r w:rsidRPr="00175C41">
        <w:rPr>
          <w:rFonts w:ascii="Times New Roman" w:eastAsia="Times New Roman" w:hAnsi="Times New Roman" w:cs="Times New Roman"/>
          <w:bCs/>
          <w:sz w:val="28"/>
          <w:szCs w:val="28"/>
          <w:lang w:eastAsia="ru-RU"/>
        </w:rPr>
        <w:t xml:space="preserve"> для родителей 510 детей, где они сообщали о состоянии их детей. </w:t>
      </w:r>
      <w:r w:rsidR="00B42062" w:rsidRPr="00175C41">
        <w:rPr>
          <w:rFonts w:ascii="Times New Roman" w:eastAsia="Times New Roman" w:hAnsi="Times New Roman" w:cs="Times New Roman"/>
          <w:bCs/>
          <w:sz w:val="28"/>
          <w:szCs w:val="28"/>
          <w:lang w:eastAsia="ru-RU"/>
        </w:rPr>
        <w:t xml:space="preserve">В исследование были включены только дети с симптомами, длящимися более 4 недель. Средняя продолжительность симптомов составила 8,2 месяца, где у 25,3% были отмечены постоянные </w:t>
      </w:r>
      <w:r w:rsidR="00BD58DB" w:rsidRPr="00175C41">
        <w:rPr>
          <w:rFonts w:ascii="Times New Roman" w:eastAsia="Times New Roman" w:hAnsi="Times New Roman" w:cs="Times New Roman"/>
          <w:bCs/>
          <w:sz w:val="28"/>
          <w:szCs w:val="28"/>
          <w:lang w:eastAsia="ru-RU"/>
        </w:rPr>
        <w:t xml:space="preserve">и </w:t>
      </w:r>
      <w:r w:rsidR="00B42062" w:rsidRPr="00175C41">
        <w:rPr>
          <w:rFonts w:ascii="Times New Roman" w:eastAsia="Times New Roman" w:hAnsi="Times New Roman" w:cs="Times New Roman"/>
          <w:bCs/>
          <w:sz w:val="28"/>
          <w:szCs w:val="28"/>
          <w:lang w:eastAsia="ru-RU"/>
        </w:rPr>
        <w:t xml:space="preserve">длительные симптомы COVID-19, у 49,4% - преходящие симптомы, а у 19% - симптомы вновь повторялись даже на фоне хорошего </w:t>
      </w:r>
      <w:r w:rsidR="00B42062" w:rsidRPr="00175C41">
        <w:rPr>
          <w:rFonts w:ascii="Times New Roman" w:eastAsia="Times New Roman" w:hAnsi="Times New Roman" w:cs="Times New Roman"/>
          <w:bCs/>
          <w:sz w:val="28"/>
          <w:szCs w:val="28"/>
          <w:lang w:eastAsia="ru-RU"/>
        </w:rPr>
        <w:lastRenderedPageBreak/>
        <w:t>самочувствия [191].</w:t>
      </w:r>
      <w:r w:rsidR="00B375D7" w:rsidRPr="00175C41">
        <w:rPr>
          <w:rFonts w:ascii="Times New Roman" w:eastAsia="Times New Roman" w:hAnsi="Times New Roman" w:cs="Times New Roman"/>
          <w:bCs/>
          <w:sz w:val="28"/>
          <w:szCs w:val="28"/>
          <w:lang w:eastAsia="ru-RU"/>
        </w:rPr>
        <w:t xml:space="preserve"> Valentina Fainard и соавт., сообщают про исследование в Латвии, где приняло участие 236 педиатрических пациентов. У 70% детей отмечался один симптом через 6 месяцев после коронавирусной инфекции, а 50% - два или три сохраняющихся симптома</w:t>
      </w:r>
      <w:r w:rsidR="00E26371" w:rsidRPr="00175C41">
        <w:rPr>
          <w:rFonts w:ascii="Times New Roman" w:eastAsia="Times New Roman" w:hAnsi="Times New Roman" w:cs="Times New Roman"/>
          <w:bCs/>
          <w:sz w:val="28"/>
          <w:szCs w:val="28"/>
          <w:lang w:eastAsia="ru-RU"/>
        </w:rPr>
        <w:t xml:space="preserve"> (усталость (25,2%), раздражительность (24,3%), лабильность настроения (23,3%), головные боли (16,9%), ринорея (16,1%), кашель (14,4%), отсутствие обоняния (12,3%))</w:t>
      </w:r>
      <w:r w:rsidR="00136298" w:rsidRPr="00175C41">
        <w:rPr>
          <w:rFonts w:ascii="Times New Roman" w:eastAsia="Times New Roman" w:hAnsi="Times New Roman" w:cs="Times New Roman"/>
          <w:bCs/>
          <w:sz w:val="28"/>
          <w:szCs w:val="28"/>
          <w:lang w:eastAsia="ru-RU"/>
        </w:rPr>
        <w:t xml:space="preserve"> [</w:t>
      </w:r>
      <w:r w:rsidR="0079088D" w:rsidRPr="00175C41">
        <w:rPr>
          <w:rFonts w:ascii="Times New Roman" w:eastAsia="Times New Roman" w:hAnsi="Times New Roman" w:cs="Times New Roman"/>
          <w:bCs/>
          <w:sz w:val="28"/>
          <w:szCs w:val="28"/>
          <w:lang w:eastAsia="ru-RU"/>
        </w:rPr>
        <w:t>190, р.</w:t>
      </w:r>
      <w:r w:rsidR="006E47FA" w:rsidRPr="00175C41">
        <w:rPr>
          <w:rFonts w:ascii="Times New Roman" w:eastAsia="Times New Roman" w:hAnsi="Times New Roman" w:cs="Times New Roman"/>
          <w:bCs/>
          <w:sz w:val="28"/>
          <w:szCs w:val="28"/>
          <w:lang w:eastAsia="ru-RU"/>
        </w:rPr>
        <w:t xml:space="preserve"> 285-1 – 285-12</w:t>
      </w:r>
      <w:r w:rsidR="00136298" w:rsidRPr="00175C41">
        <w:rPr>
          <w:rFonts w:ascii="Times New Roman" w:eastAsia="Times New Roman" w:hAnsi="Times New Roman" w:cs="Times New Roman"/>
          <w:bCs/>
          <w:sz w:val="28"/>
          <w:szCs w:val="28"/>
          <w:lang w:eastAsia="ru-RU"/>
        </w:rPr>
        <w:t>]</w:t>
      </w:r>
      <w:r w:rsidR="00E26371" w:rsidRPr="00175C41">
        <w:rPr>
          <w:rFonts w:ascii="Times New Roman" w:eastAsia="Times New Roman" w:hAnsi="Times New Roman" w:cs="Times New Roman"/>
          <w:bCs/>
          <w:sz w:val="28"/>
          <w:szCs w:val="28"/>
          <w:lang w:eastAsia="ru-RU"/>
        </w:rPr>
        <w:t>.</w:t>
      </w:r>
    </w:p>
    <w:p w:rsidR="0068609F" w:rsidRPr="00175C41" w:rsidRDefault="0068609F" w:rsidP="007D118A">
      <w:pPr>
        <w:spacing w:after="0" w:line="240" w:lineRule="auto"/>
        <w:jc w:val="both"/>
        <w:rPr>
          <w:rFonts w:ascii="Times New Roman" w:eastAsia="Times New Roman" w:hAnsi="Times New Roman" w:cs="Times New Roman"/>
          <w:bCs/>
          <w:sz w:val="28"/>
          <w:szCs w:val="28"/>
          <w:lang w:eastAsia="ru-RU"/>
        </w:rPr>
      </w:pPr>
    </w:p>
    <w:p w:rsidR="0068609F" w:rsidRPr="00175C41" w:rsidRDefault="0068609F" w:rsidP="007D118A">
      <w:pPr>
        <w:spacing w:after="0" w:line="240" w:lineRule="auto"/>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Таблица 1 – Распрастраненность клинических симптомов в постковидном периоде</w:t>
      </w:r>
      <w:r w:rsidR="00AC436E" w:rsidRPr="00175C41">
        <w:rPr>
          <w:rFonts w:ascii="Times New Roman" w:eastAsia="Times New Roman" w:hAnsi="Times New Roman" w:cs="Times New Roman"/>
          <w:bCs/>
          <w:sz w:val="28"/>
          <w:szCs w:val="28"/>
          <w:lang w:eastAsia="ru-RU"/>
        </w:rPr>
        <w:t xml:space="preserve"> </w:t>
      </w:r>
    </w:p>
    <w:p w:rsidR="0068609F" w:rsidRPr="00175C41" w:rsidRDefault="0068609F" w:rsidP="007D118A">
      <w:pPr>
        <w:spacing w:after="0" w:line="240" w:lineRule="auto"/>
        <w:jc w:val="both"/>
        <w:rPr>
          <w:rFonts w:ascii="Times New Roman" w:eastAsia="Times New Roman" w:hAnsi="Times New Roman" w:cs="Times New Roman"/>
          <w:bCs/>
          <w:sz w:val="16"/>
          <w:szCs w:val="16"/>
          <w:lang w:eastAsia="ru-RU"/>
        </w:rPr>
      </w:pPr>
    </w:p>
    <w:tbl>
      <w:tblPr>
        <w:tblStyle w:val="aa"/>
        <w:tblW w:w="0" w:type="auto"/>
        <w:tblInd w:w="164" w:type="dxa"/>
        <w:tblLook w:val="04A0" w:firstRow="1" w:lastRow="0" w:firstColumn="1" w:lastColumn="0" w:noHBand="0" w:noVBand="1"/>
      </w:tblPr>
      <w:tblGrid>
        <w:gridCol w:w="3458"/>
        <w:gridCol w:w="6007"/>
      </w:tblGrid>
      <w:tr w:rsidR="00175C41" w:rsidRPr="00175C41" w:rsidTr="0079088D">
        <w:tc>
          <w:tcPr>
            <w:tcW w:w="3528" w:type="dxa"/>
          </w:tcPr>
          <w:p w:rsidR="00AC436E" w:rsidRPr="00175C41" w:rsidRDefault="00AC436E" w:rsidP="007D118A">
            <w:pPr>
              <w:jc w:val="cente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Поражение органов-мишеней</w:t>
            </w:r>
          </w:p>
        </w:tc>
        <w:tc>
          <w:tcPr>
            <w:tcW w:w="6162" w:type="dxa"/>
          </w:tcPr>
          <w:p w:rsidR="00AC436E" w:rsidRPr="00175C41" w:rsidRDefault="00AC436E" w:rsidP="007D118A">
            <w:pPr>
              <w:jc w:val="cente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Проявление симптомов</w:t>
            </w:r>
          </w:p>
        </w:tc>
      </w:tr>
      <w:tr w:rsidR="00175C41" w:rsidRPr="00175C41" w:rsidTr="0079088D">
        <w:tc>
          <w:tcPr>
            <w:tcW w:w="3528" w:type="dxa"/>
          </w:tcPr>
          <w:p w:rsidR="00AC436E" w:rsidRPr="00175C41" w:rsidRDefault="00AC436E"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Сердечно-сосудистая система</w:t>
            </w:r>
          </w:p>
        </w:tc>
        <w:tc>
          <w:tcPr>
            <w:tcW w:w="6162" w:type="dxa"/>
          </w:tcPr>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с</w:t>
            </w:r>
            <w:r w:rsidRPr="00175C41">
              <w:rPr>
                <w:rFonts w:ascii="Times New Roman" w:eastAsia="Times New Roman" w:hAnsi="Times New Roman" w:cs="Times New Roman"/>
                <w:bCs/>
                <w:sz w:val="24"/>
                <w:szCs w:val="24"/>
                <w:lang w:eastAsia="ru-RU"/>
              </w:rPr>
              <w:t>теснение в груди/ боль в области сердца (1-31%)</w:t>
            </w:r>
          </w:p>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у</w:t>
            </w:r>
            <w:r w:rsidRPr="00175C41">
              <w:rPr>
                <w:rFonts w:ascii="Times New Roman" w:eastAsia="Times New Roman" w:hAnsi="Times New Roman" w:cs="Times New Roman"/>
                <w:bCs/>
                <w:sz w:val="24"/>
                <w:szCs w:val="24"/>
                <w:lang w:eastAsia="ru-RU"/>
              </w:rPr>
              <w:t>чащенное сердцебиение (4-18%)</w:t>
            </w:r>
          </w:p>
        </w:tc>
      </w:tr>
      <w:tr w:rsidR="00175C41" w:rsidRPr="00175C41" w:rsidTr="0079088D">
        <w:tc>
          <w:tcPr>
            <w:tcW w:w="3528" w:type="dxa"/>
          </w:tcPr>
          <w:p w:rsidR="00AC436E" w:rsidRPr="00175C41" w:rsidRDefault="00AC436E"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Дерматологические нарушения</w:t>
            </w:r>
          </w:p>
        </w:tc>
        <w:tc>
          <w:tcPr>
            <w:tcW w:w="6162" w:type="dxa"/>
          </w:tcPr>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к</w:t>
            </w:r>
            <w:r w:rsidRPr="00175C41">
              <w:rPr>
                <w:rFonts w:ascii="Times New Roman" w:eastAsia="Times New Roman" w:hAnsi="Times New Roman" w:cs="Times New Roman"/>
                <w:bCs/>
                <w:sz w:val="24"/>
                <w:szCs w:val="24"/>
                <w:lang w:eastAsia="ru-RU"/>
              </w:rPr>
              <w:t xml:space="preserve">ожные высыпания (2-52%) </w:t>
            </w:r>
          </w:p>
        </w:tc>
      </w:tr>
      <w:tr w:rsidR="00175C41" w:rsidRPr="00175C41" w:rsidTr="0079088D">
        <w:tc>
          <w:tcPr>
            <w:tcW w:w="3528" w:type="dxa"/>
          </w:tcPr>
          <w:p w:rsidR="00AC436E" w:rsidRPr="00175C41" w:rsidRDefault="00AC436E"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Желудочно-кишечный тракт</w:t>
            </w:r>
          </w:p>
        </w:tc>
        <w:tc>
          <w:tcPr>
            <w:tcW w:w="6162" w:type="dxa"/>
          </w:tcPr>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д</w:t>
            </w:r>
            <w:r w:rsidRPr="00175C41">
              <w:rPr>
                <w:rFonts w:ascii="Times New Roman" w:eastAsia="Times New Roman" w:hAnsi="Times New Roman" w:cs="Times New Roman"/>
                <w:bCs/>
                <w:sz w:val="24"/>
                <w:szCs w:val="24"/>
                <w:lang w:eastAsia="ru-RU"/>
              </w:rPr>
              <w:t>и</w:t>
            </w:r>
            <w:r w:rsidR="00295A9A" w:rsidRPr="00175C41">
              <w:rPr>
                <w:rFonts w:ascii="Times New Roman" w:eastAsia="Times New Roman" w:hAnsi="Times New Roman" w:cs="Times New Roman"/>
                <w:bCs/>
                <w:sz w:val="24"/>
                <w:szCs w:val="24"/>
                <w:lang w:eastAsia="ru-RU"/>
              </w:rPr>
              <w:t>спептические нарушения</w:t>
            </w:r>
            <w:r w:rsidRPr="00175C41">
              <w:rPr>
                <w:rFonts w:ascii="Times New Roman" w:eastAsia="Times New Roman" w:hAnsi="Times New Roman" w:cs="Times New Roman"/>
                <w:bCs/>
                <w:sz w:val="24"/>
                <w:szCs w:val="24"/>
                <w:lang w:eastAsia="ru-RU"/>
              </w:rPr>
              <w:t xml:space="preserve"> (5-70%)</w:t>
            </w:r>
          </w:p>
          <w:p w:rsidR="00AC436E" w:rsidRPr="00175C41" w:rsidRDefault="00295A9A"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б</w:t>
            </w:r>
            <w:r w:rsidR="00AC436E" w:rsidRPr="00175C41">
              <w:rPr>
                <w:rFonts w:ascii="Times New Roman" w:eastAsia="Times New Roman" w:hAnsi="Times New Roman" w:cs="Times New Roman"/>
                <w:bCs/>
                <w:sz w:val="24"/>
                <w:szCs w:val="24"/>
                <w:lang w:eastAsia="ru-RU"/>
              </w:rPr>
              <w:t>оли в животе (1-76%)</w:t>
            </w:r>
          </w:p>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д</w:t>
            </w:r>
            <w:r w:rsidRPr="00175C41">
              <w:rPr>
                <w:rFonts w:ascii="Times New Roman" w:eastAsia="Times New Roman" w:hAnsi="Times New Roman" w:cs="Times New Roman"/>
                <w:bCs/>
                <w:sz w:val="24"/>
                <w:szCs w:val="24"/>
                <w:lang w:eastAsia="ru-RU"/>
              </w:rPr>
              <w:t>иарея (2-24%)</w:t>
            </w:r>
          </w:p>
          <w:p w:rsidR="00AC436E" w:rsidRPr="00175C41" w:rsidRDefault="00AC436E"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w:t>
            </w:r>
            <w:r w:rsidR="00295A9A" w:rsidRPr="00175C41">
              <w:rPr>
                <w:rFonts w:ascii="Times New Roman" w:eastAsia="Times New Roman" w:hAnsi="Times New Roman" w:cs="Times New Roman"/>
                <w:bCs/>
                <w:sz w:val="24"/>
                <w:szCs w:val="24"/>
                <w:lang w:eastAsia="ru-RU"/>
              </w:rPr>
              <w:t>тошнота/р</w:t>
            </w:r>
            <w:r w:rsidRPr="00175C41">
              <w:rPr>
                <w:rFonts w:ascii="Times New Roman" w:eastAsia="Times New Roman" w:hAnsi="Times New Roman" w:cs="Times New Roman"/>
                <w:bCs/>
                <w:sz w:val="24"/>
                <w:szCs w:val="24"/>
                <w:lang w:eastAsia="ru-RU"/>
              </w:rPr>
              <w:t>вота (</w:t>
            </w:r>
            <w:r w:rsidR="00295A9A" w:rsidRPr="00175C41">
              <w:rPr>
                <w:rFonts w:ascii="Times New Roman" w:eastAsia="Times New Roman" w:hAnsi="Times New Roman" w:cs="Times New Roman"/>
                <w:bCs/>
                <w:sz w:val="24"/>
                <w:szCs w:val="24"/>
                <w:lang w:eastAsia="ru-RU"/>
              </w:rPr>
              <w:t>2-24%</w:t>
            </w:r>
            <w:r w:rsidRPr="00175C41">
              <w:rPr>
                <w:rFonts w:ascii="Times New Roman" w:eastAsia="Times New Roman" w:hAnsi="Times New Roman" w:cs="Times New Roman"/>
                <w:bCs/>
                <w:sz w:val="24"/>
                <w:szCs w:val="24"/>
                <w:lang w:eastAsia="ru-RU"/>
              </w:rPr>
              <w:t>)</w:t>
            </w:r>
          </w:p>
          <w:p w:rsidR="003C6DED" w:rsidRPr="00175C41" w:rsidRDefault="003C6DED" w:rsidP="0079088D">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снижение аппетита/потеря веса (2-50%)</w:t>
            </w:r>
          </w:p>
        </w:tc>
      </w:tr>
      <w:tr w:rsidR="00175C41" w:rsidRPr="00175C41" w:rsidTr="0079088D">
        <w:tc>
          <w:tcPr>
            <w:tcW w:w="3528" w:type="dxa"/>
          </w:tcPr>
          <w:p w:rsidR="00295A9A" w:rsidRPr="00175C41" w:rsidRDefault="00295A9A"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Мышечная система</w:t>
            </w:r>
          </w:p>
        </w:tc>
        <w:tc>
          <w:tcPr>
            <w:tcW w:w="6162" w:type="dxa"/>
          </w:tcPr>
          <w:p w:rsidR="00295A9A" w:rsidRPr="00175C41" w:rsidRDefault="00295A9A"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миалгии/артралгии (1-61%)</w:t>
            </w:r>
          </w:p>
        </w:tc>
      </w:tr>
      <w:tr w:rsidR="00175C41" w:rsidRPr="00175C41" w:rsidTr="0079088D">
        <w:tc>
          <w:tcPr>
            <w:tcW w:w="3528" w:type="dxa"/>
          </w:tcPr>
          <w:p w:rsidR="00387C4B" w:rsidRPr="00175C41" w:rsidRDefault="00387C4B"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Нервная система</w:t>
            </w:r>
          </w:p>
        </w:tc>
        <w:tc>
          <w:tcPr>
            <w:tcW w:w="6162" w:type="dxa"/>
          </w:tcPr>
          <w:p w:rsidR="00387C4B" w:rsidRPr="00175C41" w:rsidRDefault="00387C4B"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w:t>
            </w:r>
            <w:r w:rsidR="0079088D" w:rsidRPr="00175C41">
              <w:rPr>
                <w:rFonts w:ascii="Times New Roman" w:eastAsia="Times New Roman" w:hAnsi="Times New Roman" w:cs="Times New Roman"/>
                <w:bCs/>
                <w:sz w:val="24"/>
                <w:szCs w:val="24"/>
                <w:lang w:eastAsia="ru-RU"/>
              </w:rPr>
              <w:t xml:space="preserve"> </w:t>
            </w:r>
            <w:r w:rsidRPr="00175C41">
              <w:rPr>
                <w:rFonts w:ascii="Times New Roman" w:eastAsia="Times New Roman" w:hAnsi="Times New Roman" w:cs="Times New Roman"/>
                <w:bCs/>
                <w:sz w:val="24"/>
                <w:szCs w:val="24"/>
                <w:lang w:eastAsia="ru-RU"/>
              </w:rPr>
              <w:t>«затуманенность» сознания/снижение концентрации внимания (2-81%)</w:t>
            </w:r>
          </w:p>
          <w:p w:rsidR="00387C4B" w:rsidRPr="00175C41" w:rsidRDefault="00387C4B"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нарушение сна (2-63%)</w:t>
            </w:r>
          </w:p>
          <w:p w:rsidR="00387C4B" w:rsidRPr="00175C41" w:rsidRDefault="00387C4B" w:rsidP="007D118A">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xml:space="preserve">-  раздражительность/изменение  настроения (5-24%) </w:t>
            </w:r>
          </w:p>
          <w:p w:rsidR="00387C4B" w:rsidRPr="00175C41" w:rsidRDefault="00387C4B" w:rsidP="007D118A">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головные боли (3-80%)</w:t>
            </w:r>
          </w:p>
          <w:p w:rsidR="00387C4B" w:rsidRPr="00175C41" w:rsidRDefault="00387C4B" w:rsidP="007D118A">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нарушение обоняния (12-70%)</w:t>
            </w:r>
          </w:p>
          <w:p w:rsidR="00387C4B" w:rsidRPr="00175C41" w:rsidRDefault="00387C4B" w:rsidP="007D118A">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нарушения вкуса (20-70%)</w:t>
            </w:r>
          </w:p>
        </w:tc>
      </w:tr>
      <w:tr w:rsidR="00175C41" w:rsidRPr="00175C41" w:rsidTr="0079088D">
        <w:tc>
          <w:tcPr>
            <w:tcW w:w="3528" w:type="dxa"/>
          </w:tcPr>
          <w:p w:rsidR="003279B2" w:rsidRPr="00175C41" w:rsidRDefault="003279B2"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Дыхательная система</w:t>
            </w:r>
          </w:p>
        </w:tc>
        <w:tc>
          <w:tcPr>
            <w:tcW w:w="6162" w:type="dxa"/>
          </w:tcPr>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длительный кашель (1-30%)</w:t>
            </w:r>
          </w:p>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диспноэ (40-50%)</w:t>
            </w:r>
          </w:p>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ринорея/заложенность носа (1-12%)</w:t>
            </w:r>
          </w:p>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боль в горле (4-70%)</w:t>
            </w:r>
          </w:p>
        </w:tc>
      </w:tr>
      <w:tr w:rsidR="00175C41" w:rsidRPr="00175C41" w:rsidTr="0079088D">
        <w:tc>
          <w:tcPr>
            <w:tcW w:w="3528" w:type="dxa"/>
          </w:tcPr>
          <w:p w:rsidR="003279B2" w:rsidRPr="00175C41" w:rsidRDefault="003279B2" w:rsidP="0079088D">
            <w:pPr>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Общее самочувствие</w:t>
            </w:r>
          </w:p>
        </w:tc>
        <w:tc>
          <w:tcPr>
            <w:tcW w:w="6162" w:type="dxa"/>
          </w:tcPr>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слабость/вялость (3-87%)</w:t>
            </w:r>
          </w:p>
          <w:p w:rsidR="003279B2" w:rsidRPr="00175C41" w:rsidRDefault="003279B2" w:rsidP="007D118A">
            <w:pPr>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 лихорадка (2-40%)</w:t>
            </w:r>
          </w:p>
        </w:tc>
      </w:tr>
      <w:tr w:rsidR="00175C41" w:rsidRPr="00175C41" w:rsidTr="00821B57">
        <w:tc>
          <w:tcPr>
            <w:tcW w:w="9690" w:type="dxa"/>
            <w:gridSpan w:val="2"/>
          </w:tcPr>
          <w:p w:rsidR="003279B2" w:rsidRPr="00175C41" w:rsidRDefault="003279B2" w:rsidP="007D118A">
            <w:pPr>
              <w:ind w:firstLine="545"/>
              <w:jc w:val="both"/>
              <w:rPr>
                <w:rFonts w:ascii="Times New Roman" w:eastAsia="Times New Roman" w:hAnsi="Times New Roman" w:cs="Times New Roman"/>
                <w:bCs/>
                <w:sz w:val="24"/>
                <w:szCs w:val="24"/>
                <w:lang w:eastAsia="ru-RU"/>
              </w:rPr>
            </w:pPr>
            <w:r w:rsidRPr="00175C41">
              <w:rPr>
                <w:rFonts w:ascii="Times New Roman" w:eastAsia="Times New Roman" w:hAnsi="Times New Roman" w:cs="Times New Roman"/>
                <w:bCs/>
                <w:sz w:val="24"/>
                <w:szCs w:val="24"/>
                <w:lang w:eastAsia="ru-RU"/>
              </w:rPr>
              <w:t>Примечание – Составлено по источнику [</w:t>
            </w:r>
            <w:r w:rsidR="0079088D" w:rsidRPr="00175C41">
              <w:rPr>
                <w:rFonts w:ascii="Times New Roman" w:eastAsia="Times New Roman" w:hAnsi="Times New Roman" w:cs="Times New Roman"/>
                <w:bCs/>
                <w:sz w:val="28"/>
                <w:szCs w:val="28"/>
                <w:lang w:eastAsia="ru-RU"/>
              </w:rPr>
              <w:t>190, р.</w:t>
            </w:r>
            <w:r w:rsidR="006E47FA" w:rsidRPr="00175C41">
              <w:rPr>
                <w:rFonts w:ascii="Times New Roman" w:eastAsia="Times New Roman" w:hAnsi="Times New Roman" w:cs="Times New Roman"/>
                <w:bCs/>
                <w:sz w:val="28"/>
                <w:szCs w:val="28"/>
                <w:lang w:eastAsia="ru-RU"/>
              </w:rPr>
              <w:t xml:space="preserve"> 285-1 – 285-12</w:t>
            </w:r>
            <w:r w:rsidRPr="00175C41">
              <w:rPr>
                <w:rFonts w:ascii="Times New Roman" w:eastAsia="Times New Roman" w:hAnsi="Times New Roman" w:cs="Times New Roman"/>
                <w:bCs/>
                <w:sz w:val="24"/>
                <w:szCs w:val="24"/>
                <w:lang w:eastAsia="ru-RU"/>
              </w:rPr>
              <w:t>]</w:t>
            </w:r>
          </w:p>
        </w:tc>
      </w:tr>
    </w:tbl>
    <w:p w:rsidR="003279B2" w:rsidRPr="00175C41" w:rsidRDefault="005B6B8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Признаки и симптомы, приведенные в таблице 1, могут возникать как по отдельности, так и в сочетании с другими симптомами, могут носить временный или периодический характер, а также изменяться с течением времени или сохраняться длительно.</w:t>
      </w:r>
    </w:p>
    <w:p w:rsidR="00E53CF8" w:rsidRPr="00175C41" w:rsidRDefault="00B6205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Диапозон клинических проявлений постковидного синдрома, описанных в приведенном систематическом обзоре, довольно широк, что свидетельствует о неоднородности клинической картины.</w:t>
      </w:r>
    </w:p>
    <w:p w:rsidR="00B6205B" w:rsidRPr="00175C41" w:rsidRDefault="00B6205B" w:rsidP="007D118A">
      <w:pPr>
        <w:spacing w:after="0" w:line="240" w:lineRule="auto"/>
        <w:ind w:firstLine="709"/>
        <w:jc w:val="both"/>
        <w:rPr>
          <w:rFonts w:ascii="Times New Roman" w:eastAsia="Times New Roman" w:hAnsi="Times New Roman" w:cs="Times New Roman"/>
          <w:bCs/>
          <w:sz w:val="28"/>
          <w:szCs w:val="28"/>
          <w:lang w:eastAsia="ru-RU"/>
        </w:rPr>
      </w:pPr>
    </w:p>
    <w:p w:rsidR="006A62A1" w:rsidRPr="00175C41" w:rsidRDefault="006A62A1" w:rsidP="007D118A">
      <w:pPr>
        <w:tabs>
          <w:tab w:val="left" w:pos="1134"/>
        </w:tabs>
        <w:spacing w:after="0" w:line="240" w:lineRule="auto"/>
        <w:ind w:firstLine="709"/>
        <w:jc w:val="both"/>
        <w:rPr>
          <w:rFonts w:ascii="Times New Roman" w:eastAsia="Times New Roman" w:hAnsi="Times New Roman" w:cs="Times New Roman"/>
          <w:b/>
          <w:bCs/>
          <w:sz w:val="28"/>
          <w:szCs w:val="28"/>
          <w:lang w:eastAsia="ru-RU"/>
        </w:rPr>
      </w:pPr>
      <w:r w:rsidRPr="00175C41">
        <w:rPr>
          <w:rFonts w:ascii="Times New Roman" w:eastAsia="Times New Roman" w:hAnsi="Times New Roman" w:cs="Times New Roman"/>
          <w:b/>
          <w:bCs/>
          <w:sz w:val="28"/>
          <w:szCs w:val="28"/>
          <w:lang w:eastAsia="ru-RU"/>
        </w:rPr>
        <w:t>1.5</w:t>
      </w:r>
      <w:r w:rsidRPr="00175C41">
        <w:rPr>
          <w:rFonts w:ascii="Times New Roman" w:eastAsia="Times New Roman" w:hAnsi="Times New Roman" w:cs="Times New Roman"/>
          <w:b/>
          <w:bCs/>
          <w:sz w:val="28"/>
          <w:szCs w:val="28"/>
          <w:lang w:eastAsia="ru-RU"/>
        </w:rPr>
        <w:tab/>
      </w:r>
      <w:r w:rsidR="006F79A5" w:rsidRPr="00175C41">
        <w:rPr>
          <w:rFonts w:ascii="Times New Roman" w:eastAsia="Times New Roman" w:hAnsi="Times New Roman" w:cs="Times New Roman"/>
          <w:b/>
          <w:bCs/>
          <w:sz w:val="28"/>
          <w:szCs w:val="28"/>
          <w:lang w:eastAsia="ru-RU"/>
        </w:rPr>
        <w:t>Взаимодействие</w:t>
      </w:r>
      <w:r w:rsidR="003B510B" w:rsidRPr="00175C41">
        <w:rPr>
          <w:rFonts w:ascii="Times New Roman" w:eastAsia="Times New Roman" w:hAnsi="Times New Roman" w:cs="Times New Roman"/>
          <w:b/>
          <w:bCs/>
          <w:sz w:val="28"/>
          <w:szCs w:val="28"/>
          <w:lang w:eastAsia="ru-RU"/>
        </w:rPr>
        <w:t xml:space="preserve"> </w:t>
      </w:r>
      <w:r w:rsidRPr="00175C41">
        <w:rPr>
          <w:rFonts w:ascii="Times New Roman" w:eastAsia="Times New Roman" w:hAnsi="Times New Roman" w:cs="Times New Roman"/>
          <w:b/>
          <w:bCs/>
          <w:sz w:val="28"/>
          <w:szCs w:val="28"/>
          <w:lang w:eastAsia="ru-RU"/>
        </w:rPr>
        <w:t>COVID-19</w:t>
      </w:r>
      <w:r w:rsidR="003B510B" w:rsidRPr="00175C41">
        <w:rPr>
          <w:rFonts w:ascii="Times New Roman" w:eastAsia="Times New Roman" w:hAnsi="Times New Roman" w:cs="Times New Roman"/>
          <w:b/>
          <w:bCs/>
          <w:sz w:val="28"/>
          <w:szCs w:val="28"/>
          <w:lang w:eastAsia="ru-RU"/>
        </w:rPr>
        <w:t xml:space="preserve"> с различными респираторными </w:t>
      </w:r>
      <w:r w:rsidR="0021150D" w:rsidRPr="00175C41">
        <w:rPr>
          <w:rFonts w:ascii="Times New Roman" w:eastAsia="Times New Roman" w:hAnsi="Times New Roman" w:cs="Times New Roman"/>
          <w:b/>
          <w:bCs/>
          <w:sz w:val="28"/>
          <w:szCs w:val="28"/>
          <w:lang w:eastAsia="ru-RU"/>
        </w:rPr>
        <w:t>заболеваниями и иммунодефицитными состояниями</w:t>
      </w:r>
      <w:r w:rsidR="0037647A" w:rsidRPr="00175C41">
        <w:rPr>
          <w:rFonts w:ascii="Times New Roman" w:eastAsia="Times New Roman" w:hAnsi="Times New Roman" w:cs="Times New Roman"/>
          <w:b/>
          <w:bCs/>
          <w:sz w:val="28"/>
          <w:szCs w:val="28"/>
          <w:lang w:eastAsia="ru-RU"/>
        </w:rPr>
        <w:t xml:space="preserve"> у детей</w:t>
      </w:r>
    </w:p>
    <w:p w:rsidR="003B510B" w:rsidRPr="00175C41" w:rsidRDefault="006F79A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Вирусы взаимодействуют с большинством живых организмов, в основном симбиотическим образом. </w:t>
      </w:r>
      <w:r w:rsidRPr="00175C41">
        <w:rPr>
          <w:rFonts w:ascii="Times New Roman" w:eastAsia="Times New Roman" w:hAnsi="Times New Roman" w:cs="Times New Roman"/>
          <w:bCs/>
          <w:sz w:val="28"/>
          <w:szCs w:val="28"/>
          <w:lang w:val="kk-KZ" w:eastAsia="ru-RU"/>
        </w:rPr>
        <w:t>Однако</w:t>
      </w:r>
      <w:r w:rsidRPr="00175C41">
        <w:rPr>
          <w:rFonts w:ascii="Times New Roman" w:eastAsia="Times New Roman" w:hAnsi="Times New Roman" w:cs="Times New Roman"/>
          <w:bCs/>
          <w:sz w:val="28"/>
          <w:szCs w:val="28"/>
          <w:lang w:eastAsia="ru-RU"/>
        </w:rPr>
        <w:t xml:space="preserve">, это равновесие может быть нарушено во многих случаях и привести к вспышкам </w:t>
      </w:r>
      <w:r w:rsidR="0039442D" w:rsidRPr="00175C41">
        <w:rPr>
          <w:rFonts w:ascii="Times New Roman" w:eastAsia="Times New Roman" w:hAnsi="Times New Roman" w:cs="Times New Roman"/>
          <w:bCs/>
          <w:sz w:val="28"/>
          <w:szCs w:val="28"/>
          <w:lang w:val="kk-KZ" w:eastAsia="ru-RU"/>
        </w:rPr>
        <w:t xml:space="preserve">различных </w:t>
      </w:r>
      <w:r w:rsidRPr="00175C41">
        <w:rPr>
          <w:rFonts w:ascii="Times New Roman" w:eastAsia="Times New Roman" w:hAnsi="Times New Roman" w:cs="Times New Roman"/>
          <w:bCs/>
          <w:sz w:val="28"/>
          <w:szCs w:val="28"/>
          <w:lang w:eastAsia="ru-RU"/>
        </w:rPr>
        <w:t xml:space="preserve">заболеваний. В случае </w:t>
      </w:r>
      <w:r w:rsidRPr="00175C41">
        <w:rPr>
          <w:rFonts w:ascii="Times New Roman" w:eastAsia="Times New Roman" w:hAnsi="Times New Roman" w:cs="Times New Roman"/>
          <w:bCs/>
          <w:sz w:val="28"/>
          <w:szCs w:val="28"/>
          <w:lang w:eastAsia="ru-RU"/>
        </w:rPr>
        <w:lastRenderedPageBreak/>
        <w:t xml:space="preserve">взаимодействия между вирусами и людьми многие значительные эпидемические вспышки вирусных заболеваний связаны с респираторными </w:t>
      </w:r>
      <w:r w:rsidR="00F370CB" w:rsidRPr="00175C41">
        <w:rPr>
          <w:rFonts w:ascii="Times New Roman" w:eastAsia="Times New Roman" w:hAnsi="Times New Roman" w:cs="Times New Roman"/>
          <w:bCs/>
          <w:sz w:val="28"/>
          <w:szCs w:val="28"/>
          <w:lang w:eastAsia="ru-RU"/>
        </w:rPr>
        <w:t>заболеваниями</w:t>
      </w:r>
      <w:r w:rsidR="0039442D" w:rsidRPr="00175C41">
        <w:rPr>
          <w:rFonts w:ascii="Times New Roman" w:eastAsia="Times New Roman" w:hAnsi="Times New Roman" w:cs="Times New Roman"/>
          <w:bCs/>
          <w:sz w:val="28"/>
          <w:szCs w:val="28"/>
          <w:lang w:eastAsia="ru-RU"/>
        </w:rPr>
        <w:t>. За последн</w:t>
      </w:r>
      <w:r w:rsidR="0039442D" w:rsidRPr="00175C41">
        <w:rPr>
          <w:rFonts w:ascii="Times New Roman" w:eastAsia="Times New Roman" w:hAnsi="Times New Roman" w:cs="Times New Roman"/>
          <w:bCs/>
          <w:sz w:val="28"/>
          <w:szCs w:val="28"/>
          <w:lang w:val="kk-KZ" w:eastAsia="ru-RU"/>
        </w:rPr>
        <w:t>ее</w:t>
      </w:r>
      <w:r w:rsidRPr="00175C41">
        <w:rPr>
          <w:rFonts w:ascii="Times New Roman" w:eastAsia="Times New Roman" w:hAnsi="Times New Roman" w:cs="Times New Roman"/>
          <w:bCs/>
          <w:sz w:val="28"/>
          <w:szCs w:val="28"/>
          <w:lang w:eastAsia="ru-RU"/>
        </w:rPr>
        <w:t xml:space="preserve"> </w:t>
      </w:r>
      <w:r w:rsidR="0039442D" w:rsidRPr="00175C41">
        <w:rPr>
          <w:rFonts w:ascii="Times New Roman" w:eastAsia="Times New Roman" w:hAnsi="Times New Roman" w:cs="Times New Roman"/>
          <w:bCs/>
          <w:sz w:val="28"/>
          <w:szCs w:val="28"/>
          <w:lang w:val="kk-KZ" w:eastAsia="ru-RU"/>
        </w:rPr>
        <w:t>столетие</w:t>
      </w:r>
      <w:r w:rsidRPr="00175C41">
        <w:rPr>
          <w:rFonts w:ascii="Times New Roman" w:eastAsia="Times New Roman" w:hAnsi="Times New Roman" w:cs="Times New Roman"/>
          <w:bCs/>
          <w:sz w:val="28"/>
          <w:szCs w:val="28"/>
          <w:lang w:eastAsia="ru-RU"/>
        </w:rPr>
        <w:t xml:space="preserve"> люди столкнулись с серьезными пандемиями, связанными с вирусами. Например, в 1918 году так называемый испанский грипп привел к большему количеству смертей, чем </w:t>
      </w:r>
      <w:r w:rsidR="0039442D" w:rsidRPr="00175C41">
        <w:rPr>
          <w:rFonts w:ascii="Times New Roman" w:eastAsia="Times New Roman" w:hAnsi="Times New Roman" w:cs="Times New Roman"/>
          <w:bCs/>
          <w:sz w:val="28"/>
          <w:szCs w:val="28"/>
          <w:lang w:val="kk-KZ" w:eastAsia="ru-RU"/>
        </w:rPr>
        <w:t>в Первой во Второй мировой войне вместе взятых</w:t>
      </w:r>
      <w:r w:rsidR="00F33864" w:rsidRPr="00175C41">
        <w:rPr>
          <w:rFonts w:ascii="Times New Roman" w:eastAsia="Times New Roman" w:hAnsi="Times New Roman" w:cs="Times New Roman"/>
          <w:bCs/>
          <w:sz w:val="28"/>
          <w:szCs w:val="28"/>
          <w:lang w:eastAsia="ru-RU"/>
        </w:rPr>
        <w:t xml:space="preserve"> [</w:t>
      </w:r>
      <w:r w:rsidR="00373434" w:rsidRPr="00175C41">
        <w:rPr>
          <w:rFonts w:ascii="Times New Roman" w:eastAsia="Times New Roman" w:hAnsi="Times New Roman" w:cs="Times New Roman"/>
          <w:bCs/>
          <w:sz w:val="28"/>
          <w:szCs w:val="28"/>
          <w:lang w:eastAsia="ru-RU"/>
        </w:rPr>
        <w:t>19</w:t>
      </w:r>
      <w:r w:rsidR="00B6205B" w:rsidRPr="00175C41">
        <w:rPr>
          <w:rFonts w:ascii="Times New Roman" w:eastAsia="Times New Roman" w:hAnsi="Times New Roman" w:cs="Times New Roman"/>
          <w:bCs/>
          <w:sz w:val="28"/>
          <w:szCs w:val="28"/>
          <w:lang w:eastAsia="ru-RU"/>
        </w:rPr>
        <w:t>2</w:t>
      </w:r>
      <w:r w:rsidR="00F33864"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Совсем недавно грипп (H1N1), тяжелый острый респираторный синдром (</w:t>
      </w:r>
      <w:r w:rsidRPr="00175C41">
        <w:rPr>
          <w:rFonts w:ascii="Times New Roman" w:eastAsia="Times New Roman" w:hAnsi="Times New Roman" w:cs="Times New Roman"/>
          <w:bCs/>
          <w:sz w:val="28"/>
          <w:szCs w:val="28"/>
          <w:lang w:val="en-US" w:eastAsia="ru-RU"/>
        </w:rPr>
        <w:t>SARS</w:t>
      </w:r>
      <w:r w:rsidR="0039442D" w:rsidRPr="00175C41">
        <w:rPr>
          <w:rFonts w:ascii="Times New Roman" w:eastAsia="Times New Roman" w:hAnsi="Times New Roman" w:cs="Times New Roman"/>
          <w:bCs/>
          <w:sz w:val="28"/>
          <w:szCs w:val="28"/>
          <w:lang w:eastAsia="ru-RU"/>
        </w:rPr>
        <w:t xml:space="preserve">) и </w:t>
      </w:r>
      <w:r w:rsidR="0039442D" w:rsidRPr="00175C41">
        <w:rPr>
          <w:rFonts w:ascii="Times New Roman" w:eastAsia="Times New Roman" w:hAnsi="Times New Roman" w:cs="Times New Roman"/>
          <w:bCs/>
          <w:sz w:val="28"/>
          <w:szCs w:val="28"/>
          <w:lang w:val="kk-KZ" w:eastAsia="ru-RU"/>
        </w:rPr>
        <w:t>б</w:t>
      </w:r>
      <w:r w:rsidRPr="00175C41">
        <w:rPr>
          <w:rFonts w:ascii="Times New Roman" w:eastAsia="Times New Roman" w:hAnsi="Times New Roman" w:cs="Times New Roman"/>
          <w:bCs/>
          <w:sz w:val="28"/>
          <w:szCs w:val="28"/>
          <w:lang w:eastAsia="ru-RU"/>
        </w:rPr>
        <w:t>лижневосточный респираторный синдром (</w:t>
      </w:r>
      <w:r w:rsidRPr="00175C41">
        <w:rPr>
          <w:rFonts w:ascii="Times New Roman" w:eastAsia="Times New Roman" w:hAnsi="Times New Roman" w:cs="Times New Roman"/>
          <w:bCs/>
          <w:sz w:val="28"/>
          <w:szCs w:val="28"/>
          <w:lang w:val="en-US" w:eastAsia="ru-RU"/>
        </w:rPr>
        <w:t>MERS</w:t>
      </w:r>
      <w:r w:rsidRPr="00175C41">
        <w:rPr>
          <w:rFonts w:ascii="Times New Roman" w:eastAsia="Times New Roman" w:hAnsi="Times New Roman" w:cs="Times New Roman"/>
          <w:bCs/>
          <w:sz w:val="28"/>
          <w:szCs w:val="28"/>
          <w:lang w:eastAsia="ru-RU"/>
        </w:rPr>
        <w:t>) привели к эпидемиям в различной степени</w:t>
      </w:r>
      <w:r w:rsidR="0039442D" w:rsidRPr="00175C41">
        <w:rPr>
          <w:rFonts w:ascii="Times New Roman" w:eastAsia="Times New Roman" w:hAnsi="Times New Roman" w:cs="Times New Roman"/>
          <w:bCs/>
          <w:sz w:val="28"/>
          <w:szCs w:val="28"/>
          <w:lang w:val="kk-KZ" w:eastAsia="ru-RU"/>
        </w:rPr>
        <w:t xml:space="preserve"> тяжести</w:t>
      </w:r>
      <w:r w:rsidR="00373434" w:rsidRPr="00175C41">
        <w:rPr>
          <w:rFonts w:ascii="Times New Roman" w:eastAsia="Times New Roman" w:hAnsi="Times New Roman" w:cs="Times New Roman"/>
          <w:bCs/>
          <w:sz w:val="28"/>
          <w:szCs w:val="28"/>
          <w:lang w:eastAsia="ru-RU"/>
        </w:rPr>
        <w:t xml:space="preserve"> [19</w:t>
      </w:r>
      <w:r w:rsidR="00B6205B" w:rsidRPr="00175C41">
        <w:rPr>
          <w:rFonts w:ascii="Times New Roman" w:eastAsia="Times New Roman" w:hAnsi="Times New Roman" w:cs="Times New Roman"/>
          <w:bCs/>
          <w:sz w:val="28"/>
          <w:szCs w:val="28"/>
          <w:lang w:eastAsia="ru-RU"/>
        </w:rPr>
        <w:t>3</w:t>
      </w:r>
      <w:r w:rsidR="001E6215"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В </w:t>
      </w:r>
      <w:r w:rsidR="00E92878" w:rsidRPr="00175C41">
        <w:rPr>
          <w:rFonts w:ascii="Times New Roman" w:eastAsia="Times New Roman" w:hAnsi="Times New Roman" w:cs="Times New Roman"/>
          <w:bCs/>
          <w:sz w:val="28"/>
          <w:szCs w:val="28"/>
          <w:lang w:eastAsia="ru-RU"/>
        </w:rPr>
        <w:t>2020 году</w:t>
      </w:r>
      <w:r w:rsidRPr="00175C41">
        <w:rPr>
          <w:rFonts w:ascii="Times New Roman" w:eastAsia="Times New Roman" w:hAnsi="Times New Roman" w:cs="Times New Roman"/>
          <w:bCs/>
          <w:sz w:val="28"/>
          <w:szCs w:val="28"/>
          <w:lang w:eastAsia="ru-RU"/>
        </w:rPr>
        <w:t xml:space="preserve"> мир вновь столкнулся с серьезной панд</w:t>
      </w:r>
      <w:r w:rsidR="0039442D" w:rsidRPr="00175C41">
        <w:rPr>
          <w:rFonts w:ascii="Times New Roman" w:eastAsia="Times New Roman" w:hAnsi="Times New Roman" w:cs="Times New Roman"/>
          <w:bCs/>
          <w:sz w:val="28"/>
          <w:szCs w:val="28"/>
          <w:lang w:eastAsia="ru-RU"/>
        </w:rPr>
        <w:t>емией из-за нового коронавируса-2</w:t>
      </w:r>
      <w:r w:rsidRPr="00175C41">
        <w:rPr>
          <w:rFonts w:ascii="Times New Roman" w:eastAsia="Times New Roman" w:hAnsi="Times New Roman" w:cs="Times New Roman"/>
          <w:bCs/>
          <w:sz w:val="28"/>
          <w:szCs w:val="28"/>
          <w:lang w:eastAsia="ru-RU"/>
        </w:rPr>
        <w:t xml:space="preserve"> </w:t>
      </w:r>
      <w:r w:rsidR="0039442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SARS-COV-2</w:t>
      </w:r>
      <w:r w:rsidR="0039442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приводящего к заболеванию COVID-19 (ко</w:t>
      </w:r>
      <w:r w:rsidR="0039442D" w:rsidRPr="00175C41">
        <w:rPr>
          <w:rFonts w:ascii="Times New Roman" w:eastAsia="Times New Roman" w:hAnsi="Times New Roman" w:cs="Times New Roman"/>
          <w:bCs/>
          <w:sz w:val="28"/>
          <w:szCs w:val="28"/>
          <w:lang w:eastAsia="ru-RU"/>
        </w:rPr>
        <w:t xml:space="preserve">ронавирусная болезнь 2019 года). </w:t>
      </w:r>
      <w:r w:rsidR="0039442D" w:rsidRPr="00175C41">
        <w:rPr>
          <w:rFonts w:ascii="Times New Roman" w:eastAsia="Times New Roman" w:hAnsi="Times New Roman" w:cs="Times New Roman"/>
          <w:bCs/>
          <w:sz w:val="28"/>
          <w:szCs w:val="28"/>
          <w:lang w:val="kk-KZ" w:eastAsia="ru-RU"/>
        </w:rPr>
        <w:t>Эпидемиологические данные подтвержадют, что вирус берет начало на рынке морепродуктов</w:t>
      </w:r>
      <w:r w:rsidR="00055D2A" w:rsidRPr="00175C41">
        <w:rPr>
          <w:rFonts w:ascii="Times New Roman" w:eastAsia="Times New Roman" w:hAnsi="Times New Roman" w:cs="Times New Roman"/>
          <w:bCs/>
          <w:sz w:val="28"/>
          <w:szCs w:val="28"/>
          <w:lang w:val="kk-KZ" w:eastAsia="ru-RU"/>
        </w:rPr>
        <w:t xml:space="preserve"> в городе Ухань </w:t>
      </w:r>
      <w:r w:rsidR="00055D2A" w:rsidRPr="00175C41">
        <w:rPr>
          <w:rFonts w:ascii="Times New Roman" w:eastAsia="Times New Roman" w:hAnsi="Times New Roman" w:cs="Times New Roman"/>
          <w:bCs/>
          <w:sz w:val="28"/>
          <w:szCs w:val="28"/>
          <w:lang w:eastAsia="ru-RU"/>
        </w:rPr>
        <w:t>(Китай)</w:t>
      </w:r>
      <w:r w:rsidR="0039442D" w:rsidRPr="00175C41">
        <w:rPr>
          <w:rFonts w:ascii="Times New Roman" w:eastAsia="Times New Roman" w:hAnsi="Times New Roman" w:cs="Times New Roman"/>
          <w:bCs/>
          <w:sz w:val="28"/>
          <w:szCs w:val="28"/>
          <w:lang w:eastAsia="ru-RU"/>
        </w:rPr>
        <w:t xml:space="preserve"> [</w:t>
      </w:r>
      <w:r w:rsidR="00373434" w:rsidRPr="00175C41">
        <w:rPr>
          <w:rFonts w:ascii="Times New Roman" w:eastAsia="Times New Roman" w:hAnsi="Times New Roman" w:cs="Times New Roman"/>
          <w:bCs/>
          <w:sz w:val="28"/>
          <w:szCs w:val="28"/>
          <w:lang w:eastAsia="ru-RU"/>
        </w:rPr>
        <w:t>19</w:t>
      </w:r>
      <w:r w:rsidR="00B6205B" w:rsidRPr="00175C41">
        <w:rPr>
          <w:rFonts w:ascii="Times New Roman" w:eastAsia="Times New Roman" w:hAnsi="Times New Roman" w:cs="Times New Roman"/>
          <w:bCs/>
          <w:sz w:val="28"/>
          <w:szCs w:val="28"/>
          <w:lang w:eastAsia="ru-RU"/>
        </w:rPr>
        <w:t>4</w:t>
      </w:r>
      <w:r w:rsidR="0039442D" w:rsidRPr="00175C41">
        <w:rPr>
          <w:rFonts w:ascii="Times New Roman" w:eastAsia="Times New Roman" w:hAnsi="Times New Roman" w:cs="Times New Roman"/>
          <w:bCs/>
          <w:sz w:val="28"/>
          <w:szCs w:val="28"/>
          <w:lang w:eastAsia="ru-RU"/>
        </w:rPr>
        <w:t>].</w:t>
      </w:r>
    </w:p>
    <w:p w:rsidR="00D53F6C" w:rsidRPr="00175C41" w:rsidRDefault="00D53F6C"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ряде стран во время пандемии наблюдалось резкое снижение ОРЗ (чаще вирусного происхождени</w:t>
      </w:r>
      <w:r w:rsidR="00D9240C" w:rsidRPr="00175C41">
        <w:rPr>
          <w:rFonts w:ascii="Times New Roman" w:eastAsia="Times New Roman" w:hAnsi="Times New Roman" w:cs="Times New Roman"/>
          <w:bCs/>
          <w:sz w:val="28"/>
          <w:szCs w:val="28"/>
          <w:lang w:eastAsia="ru-RU"/>
        </w:rPr>
        <w:t>я) среди детского населения [</w:t>
      </w:r>
      <w:r w:rsidR="00373434" w:rsidRPr="00175C41">
        <w:rPr>
          <w:rFonts w:ascii="Times New Roman" w:eastAsia="Times New Roman" w:hAnsi="Times New Roman" w:cs="Times New Roman"/>
          <w:bCs/>
          <w:sz w:val="28"/>
          <w:szCs w:val="28"/>
          <w:lang w:eastAsia="ru-RU"/>
        </w:rPr>
        <w:t>19</w:t>
      </w:r>
      <w:r w:rsidR="00B6205B" w:rsidRPr="00175C41">
        <w:rPr>
          <w:rFonts w:ascii="Times New Roman" w:eastAsia="Times New Roman" w:hAnsi="Times New Roman" w:cs="Times New Roman"/>
          <w:bCs/>
          <w:sz w:val="28"/>
          <w:szCs w:val="28"/>
          <w:lang w:eastAsia="ru-RU"/>
        </w:rPr>
        <w:t>5</w:t>
      </w:r>
      <w:r w:rsidRPr="00175C41">
        <w:rPr>
          <w:rFonts w:ascii="Times New Roman" w:eastAsia="Times New Roman" w:hAnsi="Times New Roman" w:cs="Times New Roman"/>
          <w:bCs/>
          <w:sz w:val="28"/>
          <w:szCs w:val="28"/>
          <w:lang w:eastAsia="ru-RU"/>
        </w:rPr>
        <w:t>]. В Южном полушари</w:t>
      </w:r>
      <w:r w:rsidR="00E002F9" w:rsidRPr="00175C41">
        <w:rPr>
          <w:rFonts w:ascii="Times New Roman" w:eastAsia="Times New Roman" w:hAnsi="Times New Roman" w:cs="Times New Roman"/>
          <w:bCs/>
          <w:sz w:val="28"/>
          <w:szCs w:val="28"/>
          <w:lang w:eastAsia="ru-RU"/>
        </w:rPr>
        <w:t>и</w:t>
      </w:r>
      <w:r w:rsidRPr="00175C41">
        <w:rPr>
          <w:rFonts w:ascii="Times New Roman" w:eastAsia="Times New Roman" w:hAnsi="Times New Roman" w:cs="Times New Roman"/>
          <w:bCs/>
          <w:sz w:val="28"/>
          <w:szCs w:val="28"/>
          <w:lang w:eastAsia="ru-RU"/>
        </w:rPr>
        <w:t xml:space="preserve"> пандемия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 xml:space="preserve">-19 совпало с эпидемиологическим сезоном РИ. Данные крупного латиноамериканского регистра показали, что показатели госпитализаций среди детей от РИ (в частности от </w:t>
      </w:r>
      <w:r w:rsidRPr="00175C41">
        <w:rPr>
          <w:rFonts w:ascii="Times New Roman" w:eastAsia="Times New Roman" w:hAnsi="Times New Roman" w:cs="Times New Roman"/>
          <w:bCs/>
          <w:i/>
          <w:sz w:val="28"/>
          <w:szCs w:val="28"/>
          <w:lang w:val="en-US" w:eastAsia="ru-RU"/>
        </w:rPr>
        <w:t>RSV</w:t>
      </w:r>
      <w:r w:rsidRPr="00175C41">
        <w:rPr>
          <w:rFonts w:ascii="Times New Roman" w:eastAsia="Times New Roman" w:hAnsi="Times New Roman" w:cs="Times New Roman"/>
          <w:bCs/>
          <w:sz w:val="28"/>
          <w:szCs w:val="28"/>
          <w:lang w:eastAsia="ru-RU"/>
        </w:rPr>
        <w:t xml:space="preserve"> и гриппа) в реанимационное отделение сократилось до 83%, по сравнению со средними показателями в тот же п</w:t>
      </w:r>
      <w:r w:rsidR="00373434" w:rsidRPr="00175C41">
        <w:rPr>
          <w:rFonts w:ascii="Times New Roman" w:eastAsia="Times New Roman" w:hAnsi="Times New Roman" w:cs="Times New Roman"/>
          <w:bCs/>
          <w:sz w:val="28"/>
          <w:szCs w:val="28"/>
          <w:lang w:eastAsia="ru-RU"/>
        </w:rPr>
        <w:t>ериод (2018-2019) [19</w:t>
      </w:r>
      <w:r w:rsidR="00B6205B" w:rsidRPr="00175C41">
        <w:rPr>
          <w:rFonts w:ascii="Times New Roman" w:eastAsia="Times New Roman" w:hAnsi="Times New Roman" w:cs="Times New Roman"/>
          <w:bCs/>
          <w:sz w:val="28"/>
          <w:szCs w:val="28"/>
          <w:lang w:eastAsia="ru-RU"/>
        </w:rPr>
        <w:t>6</w:t>
      </w:r>
      <w:r w:rsidRPr="00175C41">
        <w:rPr>
          <w:rFonts w:ascii="Times New Roman" w:eastAsia="Times New Roman" w:hAnsi="Times New Roman" w:cs="Times New Roman"/>
          <w:bCs/>
          <w:sz w:val="28"/>
          <w:szCs w:val="28"/>
          <w:lang w:eastAsia="ru-RU"/>
        </w:rPr>
        <w:t xml:space="preserve">]. Заметное снижение заболеваний нижних дыхательных путей было отмечено в странах Африки, Китая, по сравнению с предыдущими годами. Скорее всего, это связано </w:t>
      </w:r>
      <w:r w:rsidR="00E92878" w:rsidRPr="00175C41">
        <w:rPr>
          <w:rFonts w:ascii="Times New Roman" w:eastAsia="Times New Roman" w:hAnsi="Times New Roman" w:cs="Times New Roman"/>
          <w:bCs/>
          <w:sz w:val="28"/>
          <w:szCs w:val="28"/>
          <w:lang w:eastAsia="ru-RU"/>
        </w:rPr>
        <w:t>со</w:t>
      </w:r>
      <w:r w:rsidRPr="00175C41">
        <w:rPr>
          <w:rFonts w:ascii="Times New Roman" w:eastAsia="Times New Roman" w:hAnsi="Times New Roman" w:cs="Times New Roman"/>
          <w:bCs/>
          <w:sz w:val="28"/>
          <w:szCs w:val="28"/>
          <w:lang w:eastAsia="ru-RU"/>
        </w:rPr>
        <w:t xml:space="preserve"> строгими карантинными мерами во время пандемии </w:t>
      </w:r>
      <w:r w:rsidRPr="00175C41">
        <w:rPr>
          <w:rFonts w:ascii="Times New Roman" w:eastAsia="Times New Roman" w:hAnsi="Times New Roman" w:cs="Times New Roman"/>
          <w:bCs/>
          <w:sz w:val="28"/>
          <w:szCs w:val="28"/>
          <w:lang w:val="en-US" w:eastAsia="ru-RU"/>
        </w:rPr>
        <w:t>COVID</w:t>
      </w:r>
      <w:r w:rsidR="00373434" w:rsidRPr="00175C41">
        <w:rPr>
          <w:rFonts w:ascii="Times New Roman" w:eastAsia="Times New Roman" w:hAnsi="Times New Roman" w:cs="Times New Roman"/>
          <w:bCs/>
          <w:sz w:val="28"/>
          <w:szCs w:val="28"/>
          <w:lang w:eastAsia="ru-RU"/>
        </w:rPr>
        <w:t>-19 [19</w:t>
      </w:r>
      <w:r w:rsidR="00B6205B" w:rsidRPr="00175C41">
        <w:rPr>
          <w:rFonts w:ascii="Times New Roman" w:eastAsia="Times New Roman" w:hAnsi="Times New Roman" w:cs="Times New Roman"/>
          <w:bCs/>
          <w:sz w:val="28"/>
          <w:szCs w:val="28"/>
          <w:lang w:eastAsia="ru-RU"/>
        </w:rPr>
        <w:t>7</w:t>
      </w:r>
      <w:r w:rsidRPr="00175C41">
        <w:rPr>
          <w:rFonts w:ascii="Times New Roman" w:eastAsia="Times New Roman" w:hAnsi="Times New Roman" w:cs="Times New Roman"/>
          <w:bCs/>
          <w:sz w:val="28"/>
          <w:szCs w:val="28"/>
          <w:lang w:eastAsia="ru-RU"/>
        </w:rPr>
        <w:t>].</w:t>
      </w:r>
    </w:p>
    <w:p w:rsidR="008F5BF3" w:rsidRPr="00175C41" w:rsidRDefault="00F370CB"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Из данных литературы известно, что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 xml:space="preserve">‐19 поражает в первую очередь дыхательную систему и есть международные исследования, которые определили, что дети с </w:t>
      </w:r>
      <w:r w:rsidR="00A639A5" w:rsidRPr="00175C41">
        <w:rPr>
          <w:rFonts w:ascii="Times New Roman" w:eastAsia="Times New Roman" w:hAnsi="Times New Roman" w:cs="Times New Roman"/>
          <w:bCs/>
          <w:sz w:val="28"/>
          <w:szCs w:val="28"/>
          <w:lang w:eastAsia="ru-RU"/>
        </w:rPr>
        <w:t xml:space="preserve">сопутствующими </w:t>
      </w:r>
      <w:r w:rsidR="00636011" w:rsidRPr="00175C41">
        <w:rPr>
          <w:rFonts w:ascii="Times New Roman" w:eastAsia="Times New Roman" w:hAnsi="Times New Roman" w:cs="Times New Roman"/>
          <w:bCs/>
          <w:sz w:val="28"/>
          <w:szCs w:val="28"/>
          <w:lang w:eastAsia="ru-RU"/>
        </w:rPr>
        <w:t>респираторными</w:t>
      </w:r>
      <w:r w:rsidRPr="00175C41">
        <w:rPr>
          <w:rFonts w:ascii="Times New Roman" w:eastAsia="Times New Roman" w:hAnsi="Times New Roman" w:cs="Times New Roman"/>
          <w:bCs/>
          <w:sz w:val="28"/>
          <w:szCs w:val="28"/>
          <w:lang w:eastAsia="ru-RU"/>
        </w:rPr>
        <w:t xml:space="preserve"> заболевания могут быть в группе риска по тяжести течения </w:t>
      </w:r>
      <w:r w:rsidR="00636011" w:rsidRPr="00175C41">
        <w:rPr>
          <w:rFonts w:ascii="Times New Roman" w:eastAsia="Times New Roman" w:hAnsi="Times New Roman" w:cs="Times New Roman"/>
          <w:bCs/>
          <w:sz w:val="28"/>
          <w:szCs w:val="28"/>
          <w:lang w:eastAsia="ru-RU"/>
        </w:rPr>
        <w:t xml:space="preserve">коронавирусной инфекции </w:t>
      </w:r>
      <w:r w:rsidRPr="00175C41">
        <w:rPr>
          <w:rFonts w:ascii="Times New Roman" w:eastAsia="Times New Roman" w:hAnsi="Times New Roman" w:cs="Times New Roman"/>
          <w:bCs/>
          <w:sz w:val="28"/>
          <w:szCs w:val="28"/>
          <w:lang w:eastAsia="ru-RU"/>
        </w:rPr>
        <w:t>[</w:t>
      </w:r>
      <w:r w:rsidR="00373434" w:rsidRPr="00175C41">
        <w:rPr>
          <w:rFonts w:ascii="Times New Roman" w:eastAsia="Times New Roman" w:hAnsi="Times New Roman" w:cs="Times New Roman"/>
          <w:bCs/>
          <w:sz w:val="28"/>
          <w:szCs w:val="28"/>
          <w:lang w:eastAsia="ru-RU"/>
        </w:rPr>
        <w:t>19</w:t>
      </w:r>
      <w:r w:rsidR="00B6205B" w:rsidRPr="00175C41">
        <w:rPr>
          <w:rFonts w:ascii="Times New Roman" w:eastAsia="Times New Roman" w:hAnsi="Times New Roman" w:cs="Times New Roman"/>
          <w:bCs/>
          <w:sz w:val="28"/>
          <w:szCs w:val="28"/>
          <w:lang w:eastAsia="ru-RU"/>
        </w:rPr>
        <w:t>8</w:t>
      </w:r>
      <w:r w:rsidRPr="00175C41">
        <w:rPr>
          <w:rFonts w:ascii="Times New Roman" w:eastAsia="Times New Roman" w:hAnsi="Times New Roman" w:cs="Times New Roman"/>
          <w:bCs/>
          <w:sz w:val="28"/>
          <w:szCs w:val="28"/>
          <w:lang w:eastAsia="ru-RU"/>
        </w:rPr>
        <w:t>].</w:t>
      </w:r>
    </w:p>
    <w:p w:rsidR="001E6215" w:rsidRPr="00175C41" w:rsidRDefault="008F5BF3"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Бронхиальная астма (БА) является наиболее частым хроническим заболеванием в детском возрасте. В настоящее время существует озабоченность по поводу БА в педиатрической популяции</w:t>
      </w:r>
      <w:r w:rsidR="00E92878"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ее риска для тяжелой инфекции SARS-CoV-2, при этом лихорадка, кашель, рецидивирующие хрипы и одышка являются наиболее распространенными симптомами и признаками у детей. Опубликованные исследования показывают, что дети с БА имели умеренное течение COVID-19</w:t>
      </w:r>
      <w:r w:rsidR="00BE0F75" w:rsidRPr="00175C41">
        <w:rPr>
          <w:rFonts w:ascii="Times New Roman" w:eastAsia="Times New Roman" w:hAnsi="Times New Roman" w:cs="Times New Roman"/>
          <w:bCs/>
          <w:sz w:val="28"/>
          <w:szCs w:val="28"/>
          <w:lang w:eastAsia="ru-RU"/>
        </w:rPr>
        <w:t xml:space="preserve"> [</w:t>
      </w:r>
      <w:r w:rsidR="00B6205B" w:rsidRPr="00175C41">
        <w:rPr>
          <w:rFonts w:ascii="Times New Roman" w:eastAsia="Times New Roman" w:hAnsi="Times New Roman" w:cs="Times New Roman"/>
          <w:bCs/>
          <w:sz w:val="28"/>
          <w:szCs w:val="28"/>
          <w:lang w:eastAsia="ru-RU"/>
        </w:rPr>
        <w:t>199, 200</w:t>
      </w:r>
      <w:r w:rsidR="00BE0F75"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Возникает вопрос данной гипотезы: является ли астма (и/или атопия) независимым защитным фактором от COVID-19? Объяснения этому могут вклю</w:t>
      </w:r>
      <w:r w:rsidR="002D2592" w:rsidRPr="00175C41">
        <w:rPr>
          <w:rFonts w:ascii="Times New Roman" w:eastAsia="Times New Roman" w:hAnsi="Times New Roman" w:cs="Times New Roman"/>
          <w:bCs/>
          <w:sz w:val="28"/>
          <w:szCs w:val="28"/>
          <w:lang w:eastAsia="ru-RU"/>
        </w:rPr>
        <w:t xml:space="preserve">чать более низкую выработку </w:t>
      </w:r>
      <w:r w:rsidRPr="00175C41">
        <w:rPr>
          <w:rFonts w:ascii="Times New Roman" w:eastAsia="Times New Roman" w:hAnsi="Times New Roman" w:cs="Times New Roman"/>
          <w:bCs/>
          <w:sz w:val="28"/>
          <w:szCs w:val="28"/>
          <w:lang w:eastAsia="ru-RU"/>
        </w:rPr>
        <w:t>α</w:t>
      </w:r>
      <w:r w:rsidR="002D2592" w:rsidRPr="00175C41">
        <w:rPr>
          <w:rFonts w:ascii="Times New Roman" w:eastAsia="Times New Roman" w:hAnsi="Times New Roman" w:cs="Times New Roman"/>
          <w:bCs/>
          <w:sz w:val="28"/>
          <w:szCs w:val="28"/>
          <w:lang w:eastAsia="ru-RU"/>
        </w:rPr>
        <w:t xml:space="preserve">- </w:t>
      </w:r>
      <w:r w:rsidR="002D2592" w:rsidRPr="00175C41">
        <w:rPr>
          <w:rFonts w:ascii="Times New Roman" w:eastAsia="Times New Roman" w:hAnsi="Times New Roman" w:cs="Times New Roman"/>
          <w:bCs/>
          <w:sz w:val="28"/>
          <w:szCs w:val="28"/>
          <w:lang w:val="en-US" w:eastAsia="ru-RU"/>
        </w:rPr>
        <w:t>IFN</w:t>
      </w:r>
      <w:r w:rsidR="002D2592" w:rsidRPr="00175C41">
        <w:rPr>
          <w:rFonts w:ascii="Times New Roman" w:eastAsia="Times New Roman" w:hAnsi="Times New Roman" w:cs="Times New Roman"/>
          <w:bCs/>
          <w:sz w:val="28"/>
          <w:szCs w:val="28"/>
          <w:lang w:eastAsia="ru-RU"/>
        </w:rPr>
        <w:t xml:space="preserve">, защитную роль эозинофилов </w:t>
      </w:r>
      <w:r w:rsidRPr="00175C41">
        <w:rPr>
          <w:rFonts w:ascii="Times New Roman" w:eastAsia="Times New Roman" w:hAnsi="Times New Roman" w:cs="Times New Roman"/>
          <w:bCs/>
          <w:sz w:val="28"/>
          <w:szCs w:val="28"/>
          <w:lang w:eastAsia="ru-RU"/>
        </w:rPr>
        <w:t>в дыхательных п</w:t>
      </w:r>
      <w:r w:rsidR="002D2592" w:rsidRPr="00175C41">
        <w:rPr>
          <w:rFonts w:ascii="Times New Roman" w:eastAsia="Times New Roman" w:hAnsi="Times New Roman" w:cs="Times New Roman"/>
          <w:bCs/>
          <w:sz w:val="28"/>
          <w:szCs w:val="28"/>
          <w:lang w:eastAsia="ru-RU"/>
        </w:rPr>
        <w:t xml:space="preserve">утях, а также противовирусные и </w:t>
      </w:r>
      <w:r w:rsidRPr="00175C41">
        <w:rPr>
          <w:rFonts w:ascii="Times New Roman" w:eastAsia="Times New Roman" w:hAnsi="Times New Roman" w:cs="Times New Roman"/>
          <w:bCs/>
          <w:sz w:val="28"/>
          <w:szCs w:val="28"/>
          <w:lang w:eastAsia="ru-RU"/>
        </w:rPr>
        <w:t>иммуномодулирующие свойства ингал</w:t>
      </w:r>
      <w:r w:rsidR="002D2592" w:rsidRPr="00175C41">
        <w:rPr>
          <w:rFonts w:ascii="Times New Roman" w:eastAsia="Times New Roman" w:hAnsi="Times New Roman" w:cs="Times New Roman"/>
          <w:bCs/>
          <w:sz w:val="28"/>
          <w:szCs w:val="28"/>
          <w:lang w:eastAsia="ru-RU"/>
        </w:rPr>
        <w:t xml:space="preserve">яционных </w:t>
      </w:r>
      <w:r w:rsidR="00712B2B" w:rsidRPr="00175C41">
        <w:rPr>
          <w:rFonts w:ascii="Times New Roman" w:eastAsia="Times New Roman" w:hAnsi="Times New Roman" w:cs="Times New Roman"/>
          <w:bCs/>
          <w:sz w:val="28"/>
          <w:szCs w:val="28"/>
          <w:lang w:eastAsia="ru-RU"/>
        </w:rPr>
        <w:t>кортико</w:t>
      </w:r>
      <w:r w:rsidR="002D2592" w:rsidRPr="00175C41">
        <w:rPr>
          <w:rFonts w:ascii="Times New Roman" w:eastAsia="Times New Roman" w:hAnsi="Times New Roman" w:cs="Times New Roman"/>
          <w:bCs/>
          <w:sz w:val="28"/>
          <w:szCs w:val="28"/>
          <w:lang w:eastAsia="ru-RU"/>
        </w:rPr>
        <w:t>стероидов</w:t>
      </w:r>
      <w:r w:rsidR="002C6777" w:rsidRPr="00175C41">
        <w:rPr>
          <w:rFonts w:ascii="Times New Roman" w:eastAsia="Times New Roman" w:hAnsi="Times New Roman" w:cs="Times New Roman"/>
          <w:bCs/>
          <w:sz w:val="28"/>
          <w:szCs w:val="28"/>
          <w:lang w:eastAsia="ru-RU"/>
        </w:rPr>
        <w:t xml:space="preserve"> (ИГКС)</w:t>
      </w:r>
      <w:r w:rsidR="002D2592" w:rsidRPr="00175C41">
        <w:rPr>
          <w:rFonts w:ascii="Times New Roman" w:eastAsia="Times New Roman" w:hAnsi="Times New Roman" w:cs="Times New Roman"/>
          <w:bCs/>
          <w:sz w:val="28"/>
          <w:szCs w:val="28"/>
          <w:lang w:eastAsia="ru-RU"/>
        </w:rPr>
        <w:t xml:space="preserve">. Кроме того, </w:t>
      </w:r>
      <w:r w:rsidRPr="00175C41">
        <w:rPr>
          <w:rFonts w:ascii="Times New Roman" w:eastAsia="Times New Roman" w:hAnsi="Times New Roman" w:cs="Times New Roman"/>
          <w:bCs/>
          <w:sz w:val="28"/>
          <w:szCs w:val="28"/>
          <w:lang w:eastAsia="ru-RU"/>
        </w:rPr>
        <w:t>недавние данные подтверждают, что аллер</w:t>
      </w:r>
      <w:r w:rsidR="002D2592" w:rsidRPr="00175C41">
        <w:rPr>
          <w:rFonts w:ascii="Times New Roman" w:eastAsia="Times New Roman" w:hAnsi="Times New Roman" w:cs="Times New Roman"/>
          <w:bCs/>
          <w:sz w:val="28"/>
          <w:szCs w:val="28"/>
          <w:lang w:eastAsia="ru-RU"/>
        </w:rPr>
        <w:t xml:space="preserve">гическая сенсибилизация обратно </w:t>
      </w:r>
      <w:r w:rsidRPr="00175C41">
        <w:rPr>
          <w:rFonts w:ascii="Times New Roman" w:eastAsia="Times New Roman" w:hAnsi="Times New Roman" w:cs="Times New Roman"/>
          <w:bCs/>
          <w:sz w:val="28"/>
          <w:szCs w:val="28"/>
          <w:lang w:eastAsia="ru-RU"/>
        </w:rPr>
        <w:t>связа</w:t>
      </w:r>
      <w:r w:rsidR="002D2592" w:rsidRPr="00175C41">
        <w:rPr>
          <w:rFonts w:ascii="Times New Roman" w:eastAsia="Times New Roman" w:hAnsi="Times New Roman" w:cs="Times New Roman"/>
          <w:bCs/>
          <w:sz w:val="28"/>
          <w:szCs w:val="28"/>
          <w:lang w:eastAsia="ru-RU"/>
        </w:rPr>
        <w:t>на с экспрессией рецепторов ACE-2</w:t>
      </w:r>
      <w:r w:rsidR="00712B2B" w:rsidRPr="00175C41">
        <w:rPr>
          <w:rFonts w:ascii="Times New Roman" w:eastAsia="Times New Roman" w:hAnsi="Times New Roman" w:cs="Times New Roman"/>
          <w:bCs/>
          <w:sz w:val="28"/>
          <w:szCs w:val="28"/>
          <w:lang w:eastAsia="ru-RU"/>
        </w:rPr>
        <w:t xml:space="preserve"> [</w:t>
      </w:r>
      <w:r w:rsidR="00B6205B" w:rsidRPr="00175C41">
        <w:rPr>
          <w:rFonts w:ascii="Times New Roman" w:eastAsia="Times New Roman" w:hAnsi="Times New Roman" w:cs="Times New Roman"/>
          <w:bCs/>
          <w:sz w:val="28"/>
          <w:szCs w:val="28"/>
          <w:lang w:eastAsia="ru-RU"/>
        </w:rPr>
        <w:t>201</w:t>
      </w:r>
      <w:r w:rsidR="00712B2B" w:rsidRPr="00175C41">
        <w:rPr>
          <w:rFonts w:ascii="Times New Roman" w:eastAsia="Times New Roman" w:hAnsi="Times New Roman" w:cs="Times New Roman"/>
          <w:bCs/>
          <w:sz w:val="28"/>
          <w:szCs w:val="28"/>
          <w:lang w:eastAsia="ru-RU"/>
        </w:rPr>
        <w:t>]</w:t>
      </w:r>
      <w:r w:rsidR="002D2592" w:rsidRPr="00175C41">
        <w:rPr>
          <w:rFonts w:ascii="Times New Roman" w:eastAsia="Times New Roman" w:hAnsi="Times New Roman" w:cs="Times New Roman"/>
          <w:bCs/>
          <w:sz w:val="28"/>
          <w:szCs w:val="28"/>
          <w:lang w:eastAsia="ru-RU"/>
        </w:rPr>
        <w:t>.</w:t>
      </w:r>
    </w:p>
    <w:p w:rsidR="00EF64C8" w:rsidRPr="00175C41" w:rsidRDefault="0082216A"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исследовани</w:t>
      </w:r>
      <w:r w:rsidR="007B682E" w:rsidRPr="00175C41">
        <w:rPr>
          <w:rFonts w:ascii="Times New Roman" w:eastAsia="Times New Roman" w:hAnsi="Times New Roman" w:cs="Times New Roman"/>
          <w:bCs/>
          <w:sz w:val="28"/>
          <w:szCs w:val="28"/>
          <w:lang w:val="kk-KZ" w:eastAsia="ru-RU"/>
        </w:rPr>
        <w:t>и</w:t>
      </w:r>
      <w:r w:rsidR="00712B2B"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en-US" w:eastAsia="ru-RU"/>
        </w:rPr>
        <w:t>Skevaki</w:t>
      </w:r>
      <w:r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val="kk-KZ" w:eastAsia="ru-RU"/>
        </w:rPr>
        <w:t>С</w:t>
      </w:r>
      <w:r w:rsidRPr="00175C41">
        <w:rPr>
          <w:rFonts w:ascii="Times New Roman" w:eastAsia="Times New Roman" w:hAnsi="Times New Roman" w:cs="Times New Roman"/>
          <w:bCs/>
          <w:sz w:val="28"/>
          <w:szCs w:val="28"/>
          <w:lang w:eastAsia="ru-RU"/>
        </w:rPr>
        <w:t>. и соавт.</w:t>
      </w:r>
      <w:r w:rsidR="00E92878"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были обнаружены различия в распространенности БА среди пациентов с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-19. Так, нап</w:t>
      </w:r>
      <w:r w:rsidR="00F46FCB" w:rsidRPr="00175C41">
        <w:rPr>
          <w:rFonts w:ascii="Times New Roman" w:eastAsia="Times New Roman" w:hAnsi="Times New Roman" w:cs="Times New Roman"/>
          <w:bCs/>
          <w:sz w:val="28"/>
          <w:szCs w:val="28"/>
          <w:lang w:eastAsia="ru-RU"/>
        </w:rPr>
        <w:t>ример, в большинстве стран</w:t>
      </w:r>
      <w:r w:rsidRPr="00175C41">
        <w:rPr>
          <w:rFonts w:ascii="Times New Roman" w:eastAsia="Times New Roman" w:hAnsi="Times New Roman" w:cs="Times New Roman"/>
          <w:bCs/>
          <w:sz w:val="28"/>
          <w:szCs w:val="28"/>
          <w:lang w:eastAsia="ru-RU"/>
        </w:rPr>
        <w:t xml:space="preserve">: Саудовская Аравия, Китай, Индия, Бразилия, Мексика, Испания и Италия распространенность БА была намного меньше, по сравнению с </w:t>
      </w:r>
      <w:r w:rsidR="00E92878" w:rsidRPr="00175C41">
        <w:rPr>
          <w:rFonts w:ascii="Times New Roman" w:eastAsia="Times New Roman" w:hAnsi="Times New Roman" w:cs="Times New Roman"/>
          <w:bCs/>
          <w:sz w:val="28"/>
          <w:szCs w:val="28"/>
          <w:lang w:eastAsia="ru-RU"/>
        </w:rPr>
        <w:t>США</w:t>
      </w:r>
      <w:r w:rsidRPr="00175C41">
        <w:rPr>
          <w:rFonts w:ascii="Times New Roman" w:eastAsia="Times New Roman" w:hAnsi="Times New Roman" w:cs="Times New Roman"/>
          <w:bCs/>
          <w:sz w:val="28"/>
          <w:szCs w:val="28"/>
          <w:lang w:eastAsia="ru-RU"/>
        </w:rPr>
        <w:t xml:space="preserve">, Ирландией, Великобританией и Австралией среди пациентов с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lastRenderedPageBreak/>
        <w:t>19 [</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2</w:t>
      </w:r>
      <w:r w:rsidRPr="00175C41">
        <w:rPr>
          <w:rFonts w:ascii="Times New Roman" w:eastAsia="Times New Roman" w:hAnsi="Times New Roman" w:cs="Times New Roman"/>
          <w:bCs/>
          <w:sz w:val="28"/>
          <w:szCs w:val="28"/>
          <w:lang w:eastAsia="ru-RU"/>
        </w:rPr>
        <w:t>].</w:t>
      </w:r>
      <w:r w:rsidR="007B682E" w:rsidRPr="00175C41">
        <w:rPr>
          <w:rFonts w:ascii="Times New Roman" w:eastAsia="Times New Roman" w:hAnsi="Times New Roman" w:cs="Times New Roman"/>
          <w:bCs/>
          <w:sz w:val="28"/>
          <w:szCs w:val="28"/>
          <w:lang w:eastAsia="ru-RU"/>
        </w:rPr>
        <w:t xml:space="preserve"> </w:t>
      </w:r>
      <w:r w:rsidR="007B682E" w:rsidRPr="00175C41">
        <w:rPr>
          <w:rFonts w:ascii="Times New Roman" w:eastAsia="Times New Roman" w:hAnsi="Times New Roman" w:cs="Times New Roman"/>
          <w:bCs/>
          <w:sz w:val="28"/>
          <w:szCs w:val="28"/>
          <w:lang w:val="en-US" w:eastAsia="ru-RU"/>
        </w:rPr>
        <w:t>Du</w:t>
      </w:r>
      <w:r w:rsidR="007B682E" w:rsidRPr="00175C41">
        <w:rPr>
          <w:rFonts w:ascii="Times New Roman" w:eastAsia="Times New Roman" w:hAnsi="Times New Roman" w:cs="Times New Roman"/>
          <w:bCs/>
          <w:sz w:val="28"/>
          <w:szCs w:val="28"/>
          <w:lang w:eastAsia="ru-RU"/>
        </w:rPr>
        <w:t xml:space="preserve"> </w:t>
      </w:r>
      <w:r w:rsidR="007B682E" w:rsidRPr="00175C41">
        <w:rPr>
          <w:rFonts w:ascii="Times New Roman" w:eastAsia="Times New Roman" w:hAnsi="Times New Roman" w:cs="Times New Roman"/>
          <w:bCs/>
          <w:sz w:val="28"/>
          <w:szCs w:val="28"/>
          <w:lang w:val="en-US" w:eastAsia="ru-RU"/>
        </w:rPr>
        <w:t>H</w:t>
      </w:r>
      <w:r w:rsidR="007B682E" w:rsidRPr="00175C41">
        <w:rPr>
          <w:rFonts w:ascii="Times New Roman" w:eastAsia="Times New Roman" w:hAnsi="Times New Roman" w:cs="Times New Roman"/>
          <w:bCs/>
          <w:sz w:val="28"/>
          <w:szCs w:val="28"/>
          <w:lang w:eastAsia="ru-RU"/>
        </w:rPr>
        <w:t>. и соавт.</w:t>
      </w:r>
      <w:r w:rsidR="00E92878" w:rsidRPr="00175C41">
        <w:rPr>
          <w:rFonts w:ascii="Times New Roman" w:eastAsia="Times New Roman" w:hAnsi="Times New Roman" w:cs="Times New Roman"/>
          <w:bCs/>
          <w:sz w:val="28"/>
          <w:szCs w:val="28"/>
          <w:lang w:eastAsia="ru-RU"/>
        </w:rPr>
        <w:t>,</w:t>
      </w:r>
      <w:r w:rsidR="007B682E" w:rsidRPr="00175C41">
        <w:rPr>
          <w:rFonts w:ascii="Times New Roman" w:eastAsia="Times New Roman" w:hAnsi="Times New Roman" w:cs="Times New Roman"/>
          <w:bCs/>
          <w:sz w:val="28"/>
          <w:szCs w:val="28"/>
          <w:lang w:eastAsia="ru-RU"/>
        </w:rPr>
        <w:t xml:space="preserve"> сообщили о 182 детях, которые были госпитализированы в городе Ухань с </w:t>
      </w:r>
      <w:r w:rsidR="007B682E" w:rsidRPr="00175C41">
        <w:rPr>
          <w:rFonts w:ascii="Times New Roman" w:eastAsia="Times New Roman" w:hAnsi="Times New Roman" w:cs="Times New Roman"/>
          <w:bCs/>
          <w:sz w:val="28"/>
          <w:szCs w:val="28"/>
          <w:lang w:val="en-US" w:eastAsia="ru-RU"/>
        </w:rPr>
        <w:t>COVID</w:t>
      </w:r>
      <w:r w:rsidR="007B682E" w:rsidRPr="00175C41">
        <w:rPr>
          <w:rFonts w:ascii="Times New Roman" w:eastAsia="Times New Roman" w:hAnsi="Times New Roman" w:cs="Times New Roman"/>
          <w:bCs/>
          <w:sz w:val="28"/>
          <w:szCs w:val="28"/>
          <w:lang w:eastAsia="ru-RU"/>
        </w:rPr>
        <w:t xml:space="preserve">-19, из них у 23,6% </w:t>
      </w:r>
      <w:r w:rsidR="00905B52" w:rsidRPr="00175C41">
        <w:rPr>
          <w:rFonts w:ascii="Times New Roman" w:eastAsia="Times New Roman" w:hAnsi="Times New Roman" w:cs="Times New Roman"/>
          <w:bCs/>
          <w:sz w:val="28"/>
          <w:szCs w:val="28"/>
          <w:lang w:eastAsia="ru-RU"/>
        </w:rPr>
        <w:t>отмечалась</w:t>
      </w:r>
      <w:r w:rsidR="007B682E" w:rsidRPr="00175C41">
        <w:rPr>
          <w:rFonts w:ascii="Times New Roman" w:eastAsia="Times New Roman" w:hAnsi="Times New Roman" w:cs="Times New Roman"/>
          <w:bCs/>
          <w:sz w:val="28"/>
          <w:szCs w:val="28"/>
          <w:lang w:eastAsia="ru-RU"/>
        </w:rPr>
        <w:t xml:space="preserve"> различная сопутствующая аллергия, </w:t>
      </w:r>
      <w:r w:rsidR="00905B52" w:rsidRPr="00175C41">
        <w:rPr>
          <w:rFonts w:ascii="Times New Roman" w:eastAsia="Times New Roman" w:hAnsi="Times New Roman" w:cs="Times New Roman"/>
          <w:bCs/>
          <w:sz w:val="28"/>
          <w:szCs w:val="28"/>
          <w:lang w:eastAsia="ru-RU"/>
        </w:rPr>
        <w:t xml:space="preserve">из них </w:t>
      </w:r>
      <w:r w:rsidR="007B682E" w:rsidRPr="00175C41">
        <w:rPr>
          <w:rFonts w:ascii="Times New Roman" w:eastAsia="Times New Roman" w:hAnsi="Times New Roman" w:cs="Times New Roman"/>
          <w:bCs/>
          <w:sz w:val="28"/>
          <w:szCs w:val="28"/>
          <w:lang w:eastAsia="ru-RU"/>
        </w:rPr>
        <w:t>только у 1</w:t>
      </w:r>
      <w:r w:rsidR="00905B52" w:rsidRPr="00175C41">
        <w:rPr>
          <w:rFonts w:ascii="Times New Roman" w:eastAsia="Times New Roman" w:hAnsi="Times New Roman" w:cs="Times New Roman"/>
          <w:bCs/>
          <w:sz w:val="28"/>
          <w:szCs w:val="28"/>
          <w:lang w:eastAsia="ru-RU"/>
        </w:rPr>
        <w:t xml:space="preserve"> ребенка БА. В этом исследовании</w:t>
      </w:r>
      <w:r w:rsidR="007B682E" w:rsidRPr="00175C41">
        <w:rPr>
          <w:rFonts w:ascii="Times New Roman" w:eastAsia="Times New Roman" w:hAnsi="Times New Roman" w:cs="Times New Roman"/>
          <w:bCs/>
          <w:sz w:val="28"/>
          <w:szCs w:val="28"/>
          <w:lang w:eastAsia="ru-RU"/>
        </w:rPr>
        <w:t xml:space="preserve"> не было существенных различий по тяжести клинических симптомов среди пациентов с аллергией или без нее [</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3</w:t>
      </w:r>
      <w:r w:rsidR="007B682E" w:rsidRPr="00175C41">
        <w:rPr>
          <w:rFonts w:ascii="Times New Roman" w:eastAsia="Times New Roman" w:hAnsi="Times New Roman" w:cs="Times New Roman"/>
          <w:bCs/>
          <w:sz w:val="28"/>
          <w:szCs w:val="28"/>
          <w:lang w:eastAsia="ru-RU"/>
        </w:rPr>
        <w:t xml:space="preserve">]. </w:t>
      </w:r>
      <w:r w:rsidR="00900A99" w:rsidRPr="00175C41">
        <w:rPr>
          <w:rFonts w:ascii="Times New Roman" w:eastAsia="Times New Roman" w:hAnsi="Times New Roman" w:cs="Times New Roman"/>
          <w:bCs/>
          <w:sz w:val="28"/>
          <w:szCs w:val="28"/>
          <w:lang w:eastAsia="ru-RU"/>
        </w:rPr>
        <w:t xml:space="preserve">По данным другого исследования в Бразилии, БА была часто встречаемая сопутствующая патология среди детей, госпитализированных </w:t>
      </w:r>
      <w:r w:rsidR="00900A99" w:rsidRPr="00175C41">
        <w:rPr>
          <w:rFonts w:ascii="Times New Roman" w:eastAsia="Times New Roman" w:hAnsi="Times New Roman" w:cs="Times New Roman"/>
          <w:bCs/>
          <w:sz w:val="28"/>
          <w:szCs w:val="28"/>
          <w:lang w:val="en-US" w:eastAsia="ru-RU"/>
        </w:rPr>
        <w:t>c</w:t>
      </w:r>
      <w:r w:rsidR="00900A99" w:rsidRPr="00175C41">
        <w:rPr>
          <w:rFonts w:ascii="Times New Roman" w:eastAsia="Times New Roman" w:hAnsi="Times New Roman" w:cs="Times New Roman"/>
          <w:bCs/>
          <w:sz w:val="28"/>
          <w:szCs w:val="28"/>
          <w:lang w:eastAsia="ru-RU"/>
        </w:rPr>
        <w:t xml:space="preserve"> </w:t>
      </w:r>
      <w:r w:rsidR="00900A99" w:rsidRPr="00175C41">
        <w:rPr>
          <w:rFonts w:ascii="Times New Roman" w:eastAsia="Times New Roman" w:hAnsi="Times New Roman" w:cs="Times New Roman"/>
          <w:bCs/>
          <w:sz w:val="28"/>
          <w:szCs w:val="28"/>
          <w:lang w:val="en-US" w:eastAsia="ru-RU"/>
        </w:rPr>
        <w:t>COVID</w:t>
      </w:r>
      <w:r w:rsidR="00900A99" w:rsidRPr="00175C41">
        <w:rPr>
          <w:rFonts w:ascii="Times New Roman" w:eastAsia="Times New Roman" w:hAnsi="Times New Roman" w:cs="Times New Roman"/>
          <w:bCs/>
          <w:sz w:val="28"/>
          <w:szCs w:val="28"/>
          <w:lang w:eastAsia="ru-RU"/>
        </w:rPr>
        <w:t>-19 [</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4</w:t>
      </w:r>
      <w:r w:rsidR="00900A99" w:rsidRPr="00175C41">
        <w:rPr>
          <w:rFonts w:ascii="Times New Roman" w:eastAsia="Times New Roman" w:hAnsi="Times New Roman" w:cs="Times New Roman"/>
          <w:bCs/>
          <w:sz w:val="28"/>
          <w:szCs w:val="28"/>
          <w:lang w:eastAsia="ru-RU"/>
        </w:rPr>
        <w:t xml:space="preserve">]. </w:t>
      </w:r>
      <w:r w:rsidR="00721724" w:rsidRPr="00175C41">
        <w:rPr>
          <w:rFonts w:ascii="Times New Roman" w:eastAsia="Times New Roman" w:hAnsi="Times New Roman" w:cs="Times New Roman"/>
          <w:bCs/>
          <w:sz w:val="28"/>
          <w:szCs w:val="28"/>
          <w:lang w:eastAsia="ru-RU"/>
        </w:rPr>
        <w:t xml:space="preserve">В Нью-Йоркской больнице БА была отмечена у 24% детей, но не была связана с риском тяжелого течения </w:t>
      </w:r>
      <w:r w:rsidR="00721724" w:rsidRPr="00175C41">
        <w:rPr>
          <w:rFonts w:ascii="Times New Roman" w:eastAsia="Times New Roman" w:hAnsi="Times New Roman" w:cs="Times New Roman"/>
          <w:bCs/>
          <w:sz w:val="28"/>
          <w:szCs w:val="28"/>
          <w:lang w:val="en-US" w:eastAsia="ru-RU"/>
        </w:rPr>
        <w:t>COVID</w:t>
      </w:r>
      <w:r w:rsidR="00721724" w:rsidRPr="00175C41">
        <w:rPr>
          <w:rFonts w:ascii="Times New Roman" w:eastAsia="Times New Roman" w:hAnsi="Times New Roman" w:cs="Times New Roman"/>
          <w:bCs/>
          <w:sz w:val="28"/>
          <w:szCs w:val="28"/>
          <w:lang w:eastAsia="ru-RU"/>
        </w:rPr>
        <w:t>-19 [</w:t>
      </w:r>
      <w:r w:rsidR="00D53F6C" w:rsidRPr="00175C41">
        <w:rPr>
          <w:rFonts w:ascii="Times New Roman" w:eastAsia="Times New Roman" w:hAnsi="Times New Roman" w:cs="Times New Roman"/>
          <w:bCs/>
          <w:sz w:val="28"/>
          <w:szCs w:val="28"/>
          <w:lang w:eastAsia="ru-RU"/>
        </w:rPr>
        <w:t>2</w:t>
      </w:r>
      <w:r w:rsidR="00373434" w:rsidRPr="00175C41">
        <w:rPr>
          <w:rFonts w:ascii="Times New Roman" w:eastAsia="Times New Roman" w:hAnsi="Times New Roman" w:cs="Times New Roman"/>
          <w:bCs/>
          <w:sz w:val="28"/>
          <w:szCs w:val="28"/>
          <w:lang w:eastAsia="ru-RU"/>
        </w:rPr>
        <w:t>0</w:t>
      </w:r>
      <w:r w:rsidR="00B6205B" w:rsidRPr="00175C41">
        <w:rPr>
          <w:rFonts w:ascii="Times New Roman" w:eastAsia="Times New Roman" w:hAnsi="Times New Roman" w:cs="Times New Roman"/>
          <w:bCs/>
          <w:sz w:val="28"/>
          <w:szCs w:val="28"/>
          <w:lang w:eastAsia="ru-RU"/>
        </w:rPr>
        <w:t>5</w:t>
      </w:r>
      <w:r w:rsidR="00721724" w:rsidRPr="00175C41">
        <w:rPr>
          <w:rFonts w:ascii="Times New Roman" w:eastAsia="Times New Roman" w:hAnsi="Times New Roman" w:cs="Times New Roman"/>
          <w:bCs/>
          <w:sz w:val="28"/>
          <w:szCs w:val="28"/>
          <w:lang w:eastAsia="ru-RU"/>
        </w:rPr>
        <w:t>].</w:t>
      </w:r>
      <w:r w:rsidR="00E92878" w:rsidRPr="00175C41">
        <w:rPr>
          <w:rFonts w:ascii="Times New Roman" w:eastAsia="Times New Roman" w:hAnsi="Times New Roman" w:cs="Times New Roman"/>
          <w:bCs/>
          <w:sz w:val="28"/>
          <w:szCs w:val="28"/>
          <w:lang w:val="kk-KZ" w:eastAsia="ru-RU"/>
        </w:rPr>
        <w:t xml:space="preserve"> Но тем не </w:t>
      </w:r>
      <w:r w:rsidR="00D766E2" w:rsidRPr="00175C41">
        <w:rPr>
          <w:rFonts w:ascii="Times New Roman" w:eastAsia="Times New Roman" w:hAnsi="Times New Roman" w:cs="Times New Roman"/>
          <w:bCs/>
          <w:sz w:val="28"/>
          <w:szCs w:val="28"/>
          <w:lang w:val="kk-KZ" w:eastAsia="ru-RU"/>
        </w:rPr>
        <w:t xml:space="preserve">менее, Европейская Академия Аллергологии </w:t>
      </w:r>
      <w:r w:rsidR="00D766E2" w:rsidRPr="00175C41">
        <w:rPr>
          <w:rFonts w:ascii="Times New Roman" w:eastAsia="Times New Roman" w:hAnsi="Times New Roman" w:cs="Times New Roman"/>
          <w:bCs/>
          <w:sz w:val="28"/>
          <w:szCs w:val="28"/>
          <w:lang w:eastAsia="ru-RU"/>
        </w:rPr>
        <w:t>(</w:t>
      </w:r>
      <w:r w:rsidR="00D766E2" w:rsidRPr="00175C41">
        <w:rPr>
          <w:rFonts w:ascii="Times New Roman" w:eastAsia="Times New Roman" w:hAnsi="Times New Roman" w:cs="Times New Roman"/>
          <w:bCs/>
          <w:sz w:val="28"/>
          <w:szCs w:val="28"/>
          <w:lang w:val="en-US" w:eastAsia="ru-RU"/>
        </w:rPr>
        <w:t>EAACI</w:t>
      </w:r>
      <w:r w:rsidR="00D766E2" w:rsidRPr="00175C41">
        <w:rPr>
          <w:rFonts w:ascii="Times New Roman" w:eastAsia="Times New Roman" w:hAnsi="Times New Roman" w:cs="Times New Roman"/>
          <w:bCs/>
          <w:sz w:val="28"/>
          <w:szCs w:val="28"/>
          <w:lang w:eastAsia="ru-RU"/>
        </w:rPr>
        <w:t>)</w:t>
      </w:r>
      <w:r w:rsidR="00773C16" w:rsidRPr="00175C41">
        <w:rPr>
          <w:rFonts w:ascii="Times New Roman" w:eastAsia="Times New Roman" w:hAnsi="Times New Roman" w:cs="Times New Roman"/>
          <w:bCs/>
          <w:sz w:val="28"/>
          <w:szCs w:val="28"/>
          <w:lang w:eastAsia="ru-RU"/>
        </w:rPr>
        <w:t xml:space="preserve"> утверждает, что дети, особенно, с персистирующей и неконтролируемой БА, находятся в группе повышенного риска тяжелого течения </w:t>
      </w:r>
      <w:r w:rsidR="00773C16" w:rsidRPr="00175C41">
        <w:rPr>
          <w:rFonts w:ascii="Times New Roman" w:eastAsia="Times New Roman" w:hAnsi="Times New Roman" w:cs="Times New Roman"/>
          <w:bCs/>
          <w:sz w:val="28"/>
          <w:szCs w:val="28"/>
          <w:lang w:val="en-US" w:eastAsia="ru-RU"/>
        </w:rPr>
        <w:t>COVID</w:t>
      </w:r>
      <w:r w:rsidR="00773C16" w:rsidRPr="00175C41">
        <w:rPr>
          <w:rFonts w:ascii="Times New Roman" w:eastAsia="Times New Roman" w:hAnsi="Times New Roman" w:cs="Times New Roman"/>
          <w:bCs/>
          <w:sz w:val="28"/>
          <w:szCs w:val="28"/>
          <w:lang w:eastAsia="ru-RU"/>
        </w:rPr>
        <w:t>-19, несмотря на различные исследования, доказывающее обратное [</w:t>
      </w:r>
      <w:r w:rsidR="00D53F6C" w:rsidRPr="00175C41">
        <w:rPr>
          <w:rFonts w:ascii="Times New Roman" w:eastAsia="Times New Roman" w:hAnsi="Times New Roman" w:cs="Times New Roman"/>
          <w:bCs/>
          <w:sz w:val="28"/>
          <w:szCs w:val="28"/>
          <w:lang w:eastAsia="ru-RU"/>
        </w:rPr>
        <w:t>2</w:t>
      </w:r>
      <w:r w:rsidR="00373434" w:rsidRPr="00175C41">
        <w:rPr>
          <w:rFonts w:ascii="Times New Roman" w:eastAsia="Times New Roman" w:hAnsi="Times New Roman" w:cs="Times New Roman"/>
          <w:bCs/>
          <w:sz w:val="28"/>
          <w:szCs w:val="28"/>
          <w:lang w:eastAsia="ru-RU"/>
        </w:rPr>
        <w:t>0</w:t>
      </w:r>
      <w:r w:rsidR="00B6205B" w:rsidRPr="00175C41">
        <w:rPr>
          <w:rFonts w:ascii="Times New Roman" w:eastAsia="Times New Roman" w:hAnsi="Times New Roman" w:cs="Times New Roman"/>
          <w:bCs/>
          <w:sz w:val="28"/>
          <w:szCs w:val="28"/>
          <w:lang w:eastAsia="ru-RU"/>
        </w:rPr>
        <w:t>6</w:t>
      </w:r>
      <w:r w:rsidR="00773C16" w:rsidRPr="00175C41">
        <w:rPr>
          <w:rFonts w:ascii="Times New Roman" w:eastAsia="Times New Roman" w:hAnsi="Times New Roman" w:cs="Times New Roman"/>
          <w:bCs/>
          <w:sz w:val="28"/>
          <w:szCs w:val="28"/>
          <w:lang w:eastAsia="ru-RU"/>
        </w:rPr>
        <w:t>].</w:t>
      </w:r>
    </w:p>
    <w:p w:rsidR="001231C0" w:rsidRPr="00175C41" w:rsidRDefault="001231C0"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Кроме того, пациенты с хроническими заболеваниями легких, такими как облитерирующий бронхиолит, </w:t>
      </w:r>
      <w:r w:rsidR="00E92878" w:rsidRPr="00175C41">
        <w:rPr>
          <w:rFonts w:ascii="Times New Roman" w:eastAsia="Times New Roman" w:hAnsi="Times New Roman" w:cs="Times New Roman"/>
          <w:bCs/>
          <w:sz w:val="28"/>
          <w:szCs w:val="28"/>
          <w:lang w:eastAsia="ru-RU"/>
        </w:rPr>
        <w:t xml:space="preserve">также </w:t>
      </w:r>
      <w:r w:rsidR="00B631FD" w:rsidRPr="00175C41">
        <w:rPr>
          <w:rFonts w:ascii="Times New Roman" w:eastAsia="Times New Roman" w:hAnsi="Times New Roman" w:cs="Times New Roman"/>
          <w:bCs/>
          <w:sz w:val="28"/>
          <w:szCs w:val="28"/>
          <w:lang w:eastAsia="ru-RU"/>
        </w:rPr>
        <w:t xml:space="preserve">подвержены риску </w:t>
      </w:r>
      <w:r w:rsidR="009D0FF5" w:rsidRPr="00175C41">
        <w:rPr>
          <w:rFonts w:ascii="Times New Roman" w:eastAsia="Times New Roman" w:hAnsi="Times New Roman" w:cs="Times New Roman"/>
          <w:bCs/>
          <w:sz w:val="28"/>
          <w:szCs w:val="28"/>
          <w:lang w:eastAsia="ru-RU"/>
        </w:rPr>
        <w:t xml:space="preserve">тяжелого течения COVID-19 и </w:t>
      </w:r>
      <w:r w:rsidR="00B631FD" w:rsidRPr="00175C41">
        <w:rPr>
          <w:rFonts w:ascii="Times New Roman" w:eastAsia="Times New Roman" w:hAnsi="Times New Roman" w:cs="Times New Roman"/>
          <w:bCs/>
          <w:sz w:val="28"/>
          <w:szCs w:val="28"/>
          <w:lang w:eastAsia="ru-RU"/>
        </w:rPr>
        <w:t>обострений интеркуррент</w:t>
      </w:r>
      <w:r w:rsidR="009D0FF5" w:rsidRPr="00175C41">
        <w:rPr>
          <w:rFonts w:ascii="Times New Roman" w:eastAsia="Times New Roman" w:hAnsi="Times New Roman" w:cs="Times New Roman"/>
          <w:bCs/>
          <w:sz w:val="28"/>
          <w:szCs w:val="28"/>
          <w:lang w:eastAsia="ru-RU"/>
        </w:rPr>
        <w:t>ных</w:t>
      </w:r>
      <w:r w:rsidR="00B631FD" w:rsidRPr="00175C41">
        <w:rPr>
          <w:rFonts w:ascii="Times New Roman" w:eastAsia="Times New Roman" w:hAnsi="Times New Roman" w:cs="Times New Roman"/>
          <w:bCs/>
          <w:sz w:val="28"/>
          <w:szCs w:val="28"/>
          <w:lang w:eastAsia="ru-RU"/>
        </w:rPr>
        <w:t xml:space="preserve"> РИ</w:t>
      </w:r>
      <w:r w:rsidR="00B33A39" w:rsidRPr="00175C41">
        <w:rPr>
          <w:rFonts w:ascii="Times New Roman" w:eastAsia="Times New Roman" w:hAnsi="Times New Roman" w:cs="Times New Roman"/>
          <w:bCs/>
          <w:sz w:val="28"/>
          <w:szCs w:val="28"/>
          <w:lang w:eastAsia="ru-RU"/>
        </w:rPr>
        <w:t xml:space="preserve"> </w:t>
      </w:r>
      <w:r w:rsidR="00581A54" w:rsidRPr="00175C41">
        <w:rPr>
          <w:rFonts w:ascii="Times New Roman" w:eastAsia="Times New Roman" w:hAnsi="Times New Roman" w:cs="Times New Roman"/>
          <w:bCs/>
          <w:sz w:val="28"/>
          <w:szCs w:val="28"/>
          <w:lang w:eastAsia="ru-RU"/>
        </w:rPr>
        <w:t>[</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7</w:t>
      </w:r>
      <w:r w:rsidR="00B33A39" w:rsidRPr="00175C41">
        <w:rPr>
          <w:rFonts w:ascii="Times New Roman" w:eastAsia="Times New Roman" w:hAnsi="Times New Roman" w:cs="Times New Roman"/>
          <w:bCs/>
          <w:sz w:val="28"/>
          <w:szCs w:val="28"/>
          <w:lang w:eastAsia="ru-RU"/>
        </w:rPr>
        <w:t>]</w:t>
      </w:r>
      <w:r w:rsidR="00B631FD"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Повреждение дыхательных путей</w:t>
      </w:r>
      <w:r w:rsidR="00B631FD" w:rsidRPr="00175C41">
        <w:rPr>
          <w:rFonts w:ascii="Times New Roman" w:eastAsia="Times New Roman" w:hAnsi="Times New Roman" w:cs="Times New Roman"/>
          <w:bCs/>
          <w:sz w:val="28"/>
          <w:szCs w:val="28"/>
          <w:lang w:eastAsia="ru-RU"/>
        </w:rPr>
        <w:t xml:space="preserve"> происходит</w:t>
      </w:r>
      <w:r w:rsidRPr="00175C41">
        <w:rPr>
          <w:rFonts w:ascii="Times New Roman" w:eastAsia="Times New Roman" w:hAnsi="Times New Roman" w:cs="Times New Roman"/>
          <w:bCs/>
          <w:sz w:val="28"/>
          <w:szCs w:val="28"/>
          <w:lang w:eastAsia="ru-RU"/>
        </w:rPr>
        <w:t xml:space="preserve"> вследствие нейтрофильного воспаления,</w:t>
      </w:r>
      <w:r w:rsidR="00E92878" w:rsidRPr="00175C41">
        <w:rPr>
          <w:rFonts w:ascii="Times New Roman" w:eastAsia="Times New Roman" w:hAnsi="Times New Roman" w:cs="Times New Roman"/>
          <w:bCs/>
          <w:sz w:val="28"/>
          <w:szCs w:val="28"/>
          <w:lang w:eastAsia="ru-RU"/>
        </w:rPr>
        <w:t xml:space="preserve"> что</w:t>
      </w:r>
      <w:r w:rsidRPr="00175C41">
        <w:rPr>
          <w:rFonts w:ascii="Times New Roman" w:eastAsia="Times New Roman" w:hAnsi="Times New Roman" w:cs="Times New Roman"/>
          <w:bCs/>
          <w:sz w:val="28"/>
          <w:szCs w:val="28"/>
          <w:lang w:eastAsia="ru-RU"/>
        </w:rPr>
        <w:t xml:space="preserve"> приводит к воспали</w:t>
      </w:r>
      <w:r w:rsidR="00B631FD" w:rsidRPr="00175C41">
        <w:rPr>
          <w:rFonts w:ascii="Times New Roman" w:eastAsia="Times New Roman" w:hAnsi="Times New Roman" w:cs="Times New Roman"/>
          <w:bCs/>
          <w:sz w:val="28"/>
          <w:szCs w:val="28"/>
          <w:lang w:eastAsia="ru-RU"/>
        </w:rPr>
        <w:t xml:space="preserve">тельным изменениям и рубцеванию </w:t>
      </w:r>
      <w:r w:rsidRPr="00175C41">
        <w:rPr>
          <w:rFonts w:ascii="Times New Roman" w:eastAsia="Times New Roman" w:hAnsi="Times New Roman" w:cs="Times New Roman"/>
          <w:bCs/>
          <w:sz w:val="28"/>
          <w:szCs w:val="28"/>
          <w:lang w:eastAsia="ru-RU"/>
        </w:rPr>
        <w:t xml:space="preserve">эпителия </w:t>
      </w:r>
      <w:r w:rsidR="00B70A80" w:rsidRPr="00175C41">
        <w:rPr>
          <w:rFonts w:ascii="Times New Roman" w:eastAsia="Times New Roman" w:hAnsi="Times New Roman" w:cs="Times New Roman"/>
          <w:bCs/>
          <w:sz w:val="28"/>
          <w:szCs w:val="28"/>
          <w:lang w:eastAsia="ru-RU"/>
        </w:rPr>
        <w:t xml:space="preserve">дыхательной системы </w:t>
      </w:r>
      <w:r w:rsidR="00C81202" w:rsidRPr="00175C41">
        <w:rPr>
          <w:rFonts w:ascii="Times New Roman" w:eastAsia="Times New Roman" w:hAnsi="Times New Roman" w:cs="Times New Roman"/>
          <w:bCs/>
          <w:sz w:val="28"/>
          <w:szCs w:val="28"/>
          <w:lang w:eastAsia="ru-RU"/>
        </w:rPr>
        <w:t>[</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8</w:t>
      </w:r>
      <w:r w:rsidR="00C81202" w:rsidRPr="00175C41">
        <w:rPr>
          <w:rFonts w:ascii="Times New Roman" w:eastAsia="Times New Roman" w:hAnsi="Times New Roman" w:cs="Times New Roman"/>
          <w:bCs/>
          <w:sz w:val="28"/>
          <w:szCs w:val="28"/>
          <w:lang w:eastAsia="ru-RU"/>
        </w:rPr>
        <w:t>]</w:t>
      </w:r>
      <w:r w:rsidR="00B631FD"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В педиатрических когортных исследованиях хроническая обструкция дыхательных путей описывалась как сопутствующая патология, связанная </w:t>
      </w:r>
      <w:r w:rsidR="00B70A80" w:rsidRPr="00175C41">
        <w:rPr>
          <w:rFonts w:ascii="Times New Roman" w:eastAsia="Times New Roman" w:hAnsi="Times New Roman" w:cs="Times New Roman"/>
          <w:bCs/>
          <w:sz w:val="28"/>
          <w:szCs w:val="28"/>
          <w:lang w:eastAsia="ru-RU"/>
        </w:rPr>
        <w:t xml:space="preserve">с тяжестью COVID-19 </w:t>
      </w:r>
      <w:r w:rsidR="00373434" w:rsidRPr="00175C41">
        <w:rPr>
          <w:rFonts w:ascii="Times New Roman" w:eastAsia="Times New Roman" w:hAnsi="Times New Roman" w:cs="Times New Roman"/>
          <w:bCs/>
          <w:sz w:val="28"/>
          <w:szCs w:val="28"/>
          <w:lang w:eastAsia="ru-RU"/>
        </w:rPr>
        <w:t>[20</w:t>
      </w:r>
      <w:r w:rsidR="00B6205B" w:rsidRPr="00175C41">
        <w:rPr>
          <w:rFonts w:ascii="Times New Roman" w:eastAsia="Times New Roman" w:hAnsi="Times New Roman" w:cs="Times New Roman"/>
          <w:bCs/>
          <w:sz w:val="28"/>
          <w:szCs w:val="28"/>
          <w:lang w:eastAsia="ru-RU"/>
        </w:rPr>
        <w:t>9</w:t>
      </w:r>
      <w:r w:rsidR="00B70A80" w:rsidRPr="00175C41">
        <w:rPr>
          <w:rFonts w:ascii="Times New Roman" w:eastAsia="Times New Roman" w:hAnsi="Times New Roman" w:cs="Times New Roman"/>
          <w:bCs/>
          <w:sz w:val="28"/>
          <w:szCs w:val="28"/>
          <w:lang w:eastAsia="ru-RU"/>
        </w:rPr>
        <w:t>]</w:t>
      </w:r>
      <w:r w:rsidR="00733F58" w:rsidRPr="00175C41">
        <w:rPr>
          <w:rFonts w:ascii="Times New Roman" w:eastAsia="Times New Roman" w:hAnsi="Times New Roman" w:cs="Times New Roman"/>
          <w:bCs/>
          <w:sz w:val="28"/>
          <w:szCs w:val="28"/>
          <w:lang w:eastAsia="ru-RU"/>
        </w:rPr>
        <w:t xml:space="preserve">. В странах Европы тяжелая БА и </w:t>
      </w:r>
      <w:r w:rsidRPr="00175C41">
        <w:rPr>
          <w:rFonts w:ascii="Times New Roman" w:eastAsia="Times New Roman" w:hAnsi="Times New Roman" w:cs="Times New Roman"/>
          <w:bCs/>
          <w:sz w:val="28"/>
          <w:szCs w:val="28"/>
          <w:lang w:eastAsia="ru-RU"/>
        </w:rPr>
        <w:t>бронхолегочная дисплазия были зарегистрированы у 5% детей в возрасте до 18 лет,</w:t>
      </w:r>
      <w:r w:rsidR="00733F58" w:rsidRPr="00175C41">
        <w:rPr>
          <w:rFonts w:ascii="Times New Roman" w:eastAsia="Times New Roman" w:hAnsi="Times New Roman" w:cs="Times New Roman"/>
          <w:bCs/>
          <w:sz w:val="28"/>
          <w:szCs w:val="28"/>
          <w:lang w:eastAsia="ru-RU"/>
        </w:rPr>
        <w:t xml:space="preserve"> госпитализированных с COVID-19. Из них </w:t>
      </w:r>
      <w:r w:rsidRPr="00175C41">
        <w:rPr>
          <w:rFonts w:ascii="Times New Roman" w:eastAsia="Times New Roman" w:hAnsi="Times New Roman" w:cs="Times New Roman"/>
          <w:bCs/>
          <w:sz w:val="28"/>
          <w:szCs w:val="28"/>
          <w:lang w:eastAsia="ru-RU"/>
        </w:rPr>
        <w:t>13% детей</w:t>
      </w:r>
      <w:r w:rsidR="00733F58" w:rsidRPr="00175C41">
        <w:rPr>
          <w:rFonts w:ascii="Times New Roman" w:eastAsia="Times New Roman" w:hAnsi="Times New Roman" w:cs="Times New Roman"/>
          <w:bCs/>
          <w:sz w:val="28"/>
          <w:szCs w:val="28"/>
          <w:lang w:eastAsia="ru-RU"/>
        </w:rPr>
        <w:t xml:space="preserve"> находились в палатах интенсивной терапии </w:t>
      </w:r>
      <w:r w:rsidR="00B6205B" w:rsidRPr="00175C41">
        <w:rPr>
          <w:rFonts w:ascii="Times New Roman" w:eastAsia="Times New Roman" w:hAnsi="Times New Roman" w:cs="Times New Roman"/>
          <w:bCs/>
          <w:sz w:val="28"/>
          <w:szCs w:val="28"/>
          <w:lang w:eastAsia="ru-RU"/>
        </w:rPr>
        <w:t>[210</w:t>
      </w:r>
      <w:r w:rsidR="00733F58"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w:t>
      </w:r>
    </w:p>
    <w:p w:rsidR="00D53F6C" w:rsidRPr="00175C41" w:rsidRDefault="00905B52"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kk-KZ" w:eastAsia="ru-RU"/>
        </w:rPr>
        <w:t>Проведенное</w:t>
      </w:r>
      <w:r w:rsidR="00B83176" w:rsidRPr="00175C41">
        <w:rPr>
          <w:rFonts w:ascii="Times New Roman" w:eastAsia="Times New Roman" w:hAnsi="Times New Roman" w:cs="Times New Roman"/>
          <w:bCs/>
          <w:sz w:val="28"/>
          <w:szCs w:val="28"/>
          <w:lang w:val="kk-KZ" w:eastAsia="ru-RU"/>
        </w:rPr>
        <w:t xml:space="preserve"> нами ретроспективное исследование клинического течения </w:t>
      </w:r>
      <w:r w:rsidR="00B83176" w:rsidRPr="00175C41">
        <w:rPr>
          <w:rFonts w:ascii="Times New Roman" w:eastAsia="Times New Roman" w:hAnsi="Times New Roman" w:cs="Times New Roman"/>
          <w:bCs/>
          <w:sz w:val="28"/>
          <w:szCs w:val="28"/>
          <w:lang w:val="en-US" w:eastAsia="ru-RU"/>
        </w:rPr>
        <w:t>COVID</w:t>
      </w:r>
      <w:r w:rsidR="00B83176" w:rsidRPr="00175C41">
        <w:rPr>
          <w:rFonts w:ascii="Times New Roman" w:eastAsia="Times New Roman" w:hAnsi="Times New Roman" w:cs="Times New Roman"/>
          <w:bCs/>
          <w:sz w:val="28"/>
          <w:szCs w:val="28"/>
          <w:lang w:eastAsia="ru-RU"/>
        </w:rPr>
        <w:t xml:space="preserve">-19 у детей </w:t>
      </w:r>
      <w:r w:rsidR="00B83176" w:rsidRPr="00175C41">
        <w:rPr>
          <w:rFonts w:ascii="Times New Roman" w:eastAsia="Times New Roman" w:hAnsi="Times New Roman" w:cs="Times New Roman"/>
          <w:bCs/>
          <w:sz w:val="28"/>
          <w:szCs w:val="28"/>
          <w:lang w:val="en-US" w:eastAsia="ru-RU"/>
        </w:rPr>
        <w:t>c</w:t>
      </w:r>
      <w:r w:rsidR="00B83176" w:rsidRPr="00175C41">
        <w:rPr>
          <w:rFonts w:ascii="Times New Roman" w:eastAsia="Times New Roman" w:hAnsi="Times New Roman" w:cs="Times New Roman"/>
          <w:bCs/>
          <w:sz w:val="28"/>
          <w:szCs w:val="28"/>
          <w:lang w:eastAsia="ru-RU"/>
        </w:rPr>
        <w:t xml:space="preserve"> РРИ выделил следующие симптомы: сухой кашель (94,7%), лихорадка (81,9%), отсутствие аппетита </w:t>
      </w:r>
      <w:r w:rsidR="009B262F" w:rsidRPr="00175C41">
        <w:rPr>
          <w:rFonts w:ascii="Times New Roman" w:eastAsia="Times New Roman" w:hAnsi="Times New Roman" w:cs="Times New Roman"/>
          <w:bCs/>
          <w:sz w:val="28"/>
          <w:szCs w:val="28"/>
          <w:lang w:eastAsia="ru-RU"/>
        </w:rPr>
        <w:t>(76,6%), общая слабость (</w:t>
      </w:r>
      <w:r w:rsidR="00B83176" w:rsidRPr="00175C41">
        <w:rPr>
          <w:rFonts w:ascii="Times New Roman" w:eastAsia="Times New Roman" w:hAnsi="Times New Roman" w:cs="Times New Roman"/>
          <w:bCs/>
          <w:sz w:val="28"/>
          <w:szCs w:val="28"/>
          <w:lang w:eastAsia="ru-RU"/>
        </w:rPr>
        <w:t>74,5%</w:t>
      </w:r>
      <w:r w:rsidR="009B262F" w:rsidRPr="00175C41">
        <w:rPr>
          <w:rFonts w:ascii="Times New Roman" w:eastAsia="Times New Roman" w:hAnsi="Times New Roman" w:cs="Times New Roman"/>
          <w:bCs/>
          <w:sz w:val="28"/>
          <w:szCs w:val="28"/>
          <w:lang w:eastAsia="ru-RU"/>
        </w:rPr>
        <w:t>)</w:t>
      </w:r>
      <w:r w:rsidR="00B83176" w:rsidRPr="00175C41">
        <w:rPr>
          <w:rFonts w:ascii="Times New Roman" w:eastAsia="Times New Roman" w:hAnsi="Times New Roman" w:cs="Times New Roman"/>
          <w:bCs/>
          <w:sz w:val="28"/>
          <w:szCs w:val="28"/>
          <w:lang w:eastAsia="ru-RU"/>
        </w:rPr>
        <w:t>, р</w:t>
      </w:r>
      <w:r w:rsidR="009B262F" w:rsidRPr="00175C41">
        <w:rPr>
          <w:rFonts w:ascii="Times New Roman" w:eastAsia="Times New Roman" w:hAnsi="Times New Roman" w:cs="Times New Roman"/>
          <w:bCs/>
          <w:sz w:val="28"/>
          <w:szCs w:val="28"/>
          <w:lang w:eastAsia="ru-RU"/>
        </w:rPr>
        <w:t>инорея/заложенность носа (</w:t>
      </w:r>
      <w:r w:rsidR="00B83176" w:rsidRPr="00175C41">
        <w:rPr>
          <w:rFonts w:ascii="Times New Roman" w:eastAsia="Times New Roman" w:hAnsi="Times New Roman" w:cs="Times New Roman"/>
          <w:bCs/>
          <w:sz w:val="28"/>
          <w:szCs w:val="28"/>
          <w:lang w:eastAsia="ru-RU"/>
        </w:rPr>
        <w:t>71,2%</w:t>
      </w:r>
      <w:r w:rsidR="009B262F" w:rsidRPr="00175C41">
        <w:rPr>
          <w:rFonts w:ascii="Times New Roman" w:eastAsia="Times New Roman" w:hAnsi="Times New Roman" w:cs="Times New Roman"/>
          <w:bCs/>
          <w:sz w:val="28"/>
          <w:szCs w:val="28"/>
          <w:lang w:eastAsia="ru-RU"/>
        </w:rPr>
        <w:t>)</w:t>
      </w:r>
      <w:r w:rsidR="00B83176" w:rsidRPr="00175C41">
        <w:rPr>
          <w:rFonts w:ascii="Times New Roman" w:eastAsia="Times New Roman" w:hAnsi="Times New Roman" w:cs="Times New Roman"/>
          <w:bCs/>
          <w:sz w:val="28"/>
          <w:szCs w:val="28"/>
          <w:lang w:eastAsia="ru-RU"/>
        </w:rPr>
        <w:t xml:space="preserve">, боль в горле </w:t>
      </w:r>
      <w:r w:rsidR="009B262F" w:rsidRPr="00175C41">
        <w:rPr>
          <w:rFonts w:ascii="Times New Roman" w:eastAsia="Times New Roman" w:hAnsi="Times New Roman" w:cs="Times New Roman"/>
          <w:bCs/>
          <w:sz w:val="28"/>
          <w:szCs w:val="28"/>
          <w:lang w:eastAsia="ru-RU"/>
        </w:rPr>
        <w:t>(</w:t>
      </w:r>
      <w:r w:rsidR="00B83176" w:rsidRPr="00175C41">
        <w:rPr>
          <w:rFonts w:ascii="Times New Roman" w:eastAsia="Times New Roman" w:hAnsi="Times New Roman" w:cs="Times New Roman"/>
          <w:bCs/>
          <w:sz w:val="28"/>
          <w:szCs w:val="28"/>
          <w:lang w:eastAsia="ru-RU"/>
        </w:rPr>
        <w:t>64,9%</w:t>
      </w:r>
      <w:r w:rsidR="009B262F" w:rsidRPr="00175C41">
        <w:rPr>
          <w:rFonts w:ascii="Times New Roman" w:eastAsia="Times New Roman" w:hAnsi="Times New Roman" w:cs="Times New Roman"/>
          <w:bCs/>
          <w:sz w:val="28"/>
          <w:szCs w:val="28"/>
          <w:lang w:eastAsia="ru-RU"/>
        </w:rPr>
        <w:t>)</w:t>
      </w:r>
      <w:r w:rsidR="00B83176" w:rsidRPr="00175C41">
        <w:rPr>
          <w:rFonts w:ascii="Times New Roman" w:eastAsia="Times New Roman" w:hAnsi="Times New Roman" w:cs="Times New Roman"/>
          <w:bCs/>
          <w:sz w:val="28"/>
          <w:szCs w:val="28"/>
          <w:lang w:eastAsia="ru-RU"/>
        </w:rPr>
        <w:t xml:space="preserve"> </w:t>
      </w:r>
      <w:r w:rsidR="009B262F" w:rsidRPr="00175C41">
        <w:rPr>
          <w:rFonts w:ascii="Times New Roman" w:eastAsia="Times New Roman" w:hAnsi="Times New Roman" w:cs="Times New Roman"/>
          <w:bCs/>
          <w:sz w:val="28"/>
          <w:szCs w:val="28"/>
          <w:lang w:eastAsia="ru-RU"/>
        </w:rPr>
        <w:t>и одышка (</w:t>
      </w:r>
      <w:r w:rsidR="00B83176" w:rsidRPr="00175C41">
        <w:rPr>
          <w:rFonts w:ascii="Times New Roman" w:eastAsia="Times New Roman" w:hAnsi="Times New Roman" w:cs="Times New Roman"/>
          <w:bCs/>
          <w:sz w:val="28"/>
          <w:szCs w:val="28"/>
          <w:lang w:eastAsia="ru-RU"/>
        </w:rPr>
        <w:t>45,7%</w:t>
      </w:r>
      <w:r w:rsidR="009B262F" w:rsidRPr="00175C41">
        <w:rPr>
          <w:rFonts w:ascii="Times New Roman" w:eastAsia="Times New Roman" w:hAnsi="Times New Roman" w:cs="Times New Roman"/>
          <w:bCs/>
          <w:sz w:val="28"/>
          <w:szCs w:val="28"/>
          <w:lang w:eastAsia="ru-RU"/>
        </w:rPr>
        <w:t xml:space="preserve">). </w:t>
      </w:r>
      <w:r w:rsidR="00B83176" w:rsidRPr="00175C41">
        <w:rPr>
          <w:rFonts w:ascii="Times New Roman" w:eastAsia="Times New Roman" w:hAnsi="Times New Roman" w:cs="Times New Roman"/>
          <w:bCs/>
          <w:sz w:val="28"/>
          <w:szCs w:val="28"/>
          <w:lang w:eastAsia="ru-RU"/>
        </w:rPr>
        <w:t xml:space="preserve"> </w:t>
      </w:r>
      <w:r w:rsidR="009B262F" w:rsidRPr="00175C41">
        <w:rPr>
          <w:rFonts w:ascii="Times New Roman" w:eastAsia="Times New Roman" w:hAnsi="Times New Roman" w:cs="Times New Roman"/>
          <w:bCs/>
          <w:sz w:val="28"/>
          <w:szCs w:val="28"/>
          <w:lang w:eastAsia="ru-RU"/>
        </w:rPr>
        <w:t xml:space="preserve">При анализе клинико-лабораторных данных, мы </w:t>
      </w:r>
      <w:r w:rsidR="002F497A" w:rsidRPr="00175C41">
        <w:rPr>
          <w:rFonts w:ascii="Times New Roman" w:eastAsia="Times New Roman" w:hAnsi="Times New Roman" w:cs="Times New Roman"/>
          <w:bCs/>
          <w:sz w:val="28"/>
          <w:szCs w:val="28"/>
          <w:lang w:eastAsia="ru-RU"/>
        </w:rPr>
        <w:t xml:space="preserve">разделили </w:t>
      </w:r>
      <w:r w:rsidR="00E92878" w:rsidRPr="00175C41">
        <w:rPr>
          <w:rFonts w:ascii="Times New Roman" w:eastAsia="Times New Roman" w:hAnsi="Times New Roman" w:cs="Times New Roman"/>
          <w:bCs/>
          <w:sz w:val="28"/>
          <w:szCs w:val="28"/>
          <w:lang w:eastAsia="ru-RU"/>
        </w:rPr>
        <w:t xml:space="preserve">пациентов на 3 </w:t>
      </w:r>
      <w:r w:rsidR="002F497A" w:rsidRPr="00175C41">
        <w:rPr>
          <w:rFonts w:ascii="Times New Roman" w:eastAsia="Times New Roman" w:hAnsi="Times New Roman" w:cs="Times New Roman"/>
          <w:bCs/>
          <w:sz w:val="28"/>
          <w:szCs w:val="28"/>
          <w:lang w:eastAsia="ru-RU"/>
        </w:rPr>
        <w:t xml:space="preserve">группы исследования и </w:t>
      </w:r>
      <w:r w:rsidR="009B262F" w:rsidRPr="00175C41">
        <w:rPr>
          <w:rFonts w:ascii="Times New Roman" w:eastAsia="Times New Roman" w:hAnsi="Times New Roman" w:cs="Times New Roman"/>
          <w:bCs/>
          <w:sz w:val="28"/>
          <w:szCs w:val="28"/>
          <w:lang w:eastAsia="ru-RU"/>
        </w:rPr>
        <w:t xml:space="preserve">выявили </w:t>
      </w:r>
      <w:r w:rsidR="00B83176" w:rsidRPr="00175C41">
        <w:rPr>
          <w:rFonts w:ascii="Times New Roman" w:eastAsia="Times New Roman" w:hAnsi="Times New Roman" w:cs="Times New Roman"/>
          <w:bCs/>
          <w:sz w:val="28"/>
          <w:szCs w:val="28"/>
          <w:lang w:eastAsia="ru-RU"/>
        </w:rPr>
        <w:t xml:space="preserve">2 </w:t>
      </w:r>
      <w:r w:rsidR="009B262F" w:rsidRPr="00175C41">
        <w:rPr>
          <w:rFonts w:ascii="Times New Roman" w:eastAsia="Times New Roman" w:hAnsi="Times New Roman" w:cs="Times New Roman"/>
          <w:bCs/>
          <w:sz w:val="28"/>
          <w:szCs w:val="28"/>
          <w:lang w:eastAsia="ru-RU"/>
        </w:rPr>
        <w:t xml:space="preserve">ведущих фенотипа: атопический – дети с сопутствующей аллергической патологией (атопический дерматит, аллергический ринит, бронхиальная астма) и </w:t>
      </w:r>
      <w:r w:rsidR="00E92878" w:rsidRPr="00175C41">
        <w:rPr>
          <w:rFonts w:ascii="Times New Roman" w:eastAsia="Times New Roman" w:hAnsi="Times New Roman" w:cs="Times New Roman"/>
          <w:bCs/>
          <w:sz w:val="28"/>
          <w:szCs w:val="28"/>
          <w:lang w:eastAsia="ru-RU"/>
        </w:rPr>
        <w:t>Д</w:t>
      </w:r>
      <w:r w:rsidR="009B262F" w:rsidRPr="00175C41">
        <w:rPr>
          <w:rFonts w:ascii="Times New Roman" w:eastAsia="Times New Roman" w:hAnsi="Times New Roman" w:cs="Times New Roman"/>
          <w:bCs/>
          <w:sz w:val="28"/>
          <w:szCs w:val="28"/>
          <w:lang w:eastAsia="ru-RU"/>
        </w:rPr>
        <w:t>-</w:t>
      </w:r>
      <w:r w:rsidR="009B262F" w:rsidRPr="00175C41">
        <w:rPr>
          <w:rFonts w:ascii="Times New Roman" w:eastAsia="Times New Roman" w:hAnsi="Times New Roman" w:cs="Times New Roman"/>
          <w:bCs/>
          <w:sz w:val="28"/>
          <w:szCs w:val="28"/>
          <w:lang w:val="kk-KZ" w:eastAsia="ru-RU"/>
        </w:rPr>
        <w:t>дефицитный фенотип (</w:t>
      </w:r>
      <w:r w:rsidR="009B262F" w:rsidRPr="00175C41">
        <w:rPr>
          <w:rFonts w:ascii="Times New Roman" w:eastAsia="Times New Roman" w:hAnsi="Times New Roman" w:cs="Times New Roman"/>
          <w:bCs/>
          <w:sz w:val="28"/>
          <w:szCs w:val="28"/>
          <w:lang w:eastAsia="ru-RU"/>
        </w:rPr>
        <w:t>25(</w:t>
      </w:r>
      <w:r w:rsidR="009B262F" w:rsidRPr="00175C41">
        <w:rPr>
          <w:rFonts w:ascii="Times New Roman" w:eastAsia="Times New Roman" w:hAnsi="Times New Roman" w:cs="Times New Roman"/>
          <w:bCs/>
          <w:sz w:val="28"/>
          <w:szCs w:val="28"/>
          <w:lang w:val="en-US" w:eastAsia="ru-RU"/>
        </w:rPr>
        <w:t>OH</w:t>
      </w:r>
      <w:r w:rsidR="009B262F" w:rsidRPr="00175C41">
        <w:rPr>
          <w:rFonts w:ascii="Times New Roman" w:eastAsia="Times New Roman" w:hAnsi="Times New Roman" w:cs="Times New Roman"/>
          <w:bCs/>
          <w:sz w:val="28"/>
          <w:szCs w:val="28"/>
          <w:lang w:eastAsia="ru-RU"/>
        </w:rPr>
        <w:t>)</w:t>
      </w:r>
      <w:r w:rsidR="009B262F" w:rsidRPr="00175C41">
        <w:rPr>
          <w:rFonts w:ascii="Times New Roman" w:eastAsia="Times New Roman" w:hAnsi="Times New Roman" w:cs="Times New Roman"/>
          <w:bCs/>
          <w:sz w:val="28"/>
          <w:szCs w:val="28"/>
          <w:lang w:val="en-US" w:eastAsia="ru-RU"/>
        </w:rPr>
        <w:t>D</w:t>
      </w:r>
      <w:r w:rsidR="00E002F9" w:rsidRPr="00175C41">
        <w:rPr>
          <w:rFonts w:ascii="Times New Roman" w:eastAsia="Times New Roman" w:hAnsi="Times New Roman" w:cs="Times New Roman"/>
          <w:bCs/>
          <w:sz w:val="28"/>
          <w:szCs w:val="28"/>
          <w:lang w:eastAsia="ru-RU"/>
        </w:rPr>
        <w:t xml:space="preserve"> &lt;</w:t>
      </w:r>
      <w:r w:rsidR="009B262F" w:rsidRPr="00175C41">
        <w:rPr>
          <w:rFonts w:ascii="Times New Roman" w:eastAsia="Times New Roman" w:hAnsi="Times New Roman" w:cs="Times New Roman"/>
          <w:bCs/>
          <w:sz w:val="28"/>
          <w:szCs w:val="28"/>
          <w:lang w:eastAsia="ru-RU"/>
        </w:rPr>
        <w:t xml:space="preserve">20 </w:t>
      </w:r>
      <w:r w:rsidR="009B262F" w:rsidRPr="00175C41">
        <w:rPr>
          <w:rFonts w:ascii="Times New Roman" w:eastAsia="Times New Roman" w:hAnsi="Times New Roman" w:cs="Times New Roman"/>
          <w:bCs/>
          <w:sz w:val="28"/>
          <w:szCs w:val="28"/>
          <w:lang w:val="kk-KZ" w:eastAsia="ru-RU"/>
        </w:rPr>
        <w:t>нг/мл)</w:t>
      </w:r>
      <w:r w:rsidR="009B262F" w:rsidRPr="00175C41">
        <w:rPr>
          <w:rFonts w:ascii="Times New Roman" w:eastAsia="Times New Roman" w:hAnsi="Times New Roman" w:cs="Times New Roman"/>
          <w:bCs/>
          <w:sz w:val="28"/>
          <w:szCs w:val="28"/>
          <w:lang w:eastAsia="ru-RU"/>
        </w:rPr>
        <w:t>.</w:t>
      </w:r>
      <w:r w:rsidR="002F497A" w:rsidRPr="00175C41">
        <w:rPr>
          <w:rFonts w:ascii="Times New Roman" w:eastAsia="Times New Roman" w:hAnsi="Times New Roman" w:cs="Times New Roman"/>
          <w:bCs/>
          <w:sz w:val="28"/>
          <w:szCs w:val="28"/>
          <w:lang w:eastAsia="ru-RU"/>
        </w:rPr>
        <w:t xml:space="preserve"> Мы не наблюдали статистических различий в клинических проявлениях COVID-19 среди трех групп детей. Однако продолжительность периода госпитализации, лихорадки и катарального периода значительно различалась между группами (р&lt;0,001). У детей с РРИ и дефицитом витамина</w:t>
      </w:r>
      <w:r w:rsidR="0079088D" w:rsidRPr="00175C41">
        <w:rPr>
          <w:rFonts w:ascii="Times New Roman" w:eastAsia="Times New Roman" w:hAnsi="Times New Roman" w:cs="Times New Roman"/>
          <w:bCs/>
          <w:sz w:val="28"/>
          <w:szCs w:val="28"/>
          <w:lang w:eastAsia="ru-RU"/>
        </w:rPr>
        <w:t> </w:t>
      </w:r>
      <w:r w:rsidR="002F497A" w:rsidRPr="00175C41">
        <w:rPr>
          <w:rFonts w:ascii="Times New Roman" w:eastAsia="Times New Roman" w:hAnsi="Times New Roman" w:cs="Times New Roman"/>
          <w:bCs/>
          <w:sz w:val="28"/>
          <w:szCs w:val="28"/>
          <w:lang w:eastAsia="ru-RU"/>
        </w:rPr>
        <w:t xml:space="preserve">D, которым был поставлен диагноз COVID-19, течение инфекции было неблагоприятным (что было подтверждено более длительным пребыванием в стационаре и катаральным периодом), и наблюдался более тяжелый интоксикационный синдром. В группе детей с атопическим фенотипом </w:t>
      </w:r>
      <w:r w:rsidRPr="00175C41">
        <w:rPr>
          <w:rFonts w:ascii="Times New Roman" w:eastAsia="Times New Roman" w:hAnsi="Times New Roman" w:cs="Times New Roman"/>
          <w:bCs/>
          <w:sz w:val="28"/>
          <w:szCs w:val="28"/>
          <w:lang w:eastAsia="ru-RU"/>
        </w:rPr>
        <w:t xml:space="preserve">был </w:t>
      </w:r>
      <w:r w:rsidR="002F497A" w:rsidRPr="00175C41">
        <w:rPr>
          <w:rFonts w:ascii="Times New Roman" w:eastAsia="Times New Roman" w:hAnsi="Times New Roman" w:cs="Times New Roman"/>
          <w:bCs/>
          <w:sz w:val="28"/>
          <w:szCs w:val="28"/>
          <w:lang w:eastAsia="ru-RU"/>
        </w:rPr>
        <w:t xml:space="preserve">выявлен длительный остаточный кашель </w:t>
      </w:r>
      <w:r w:rsidR="00F923EF" w:rsidRPr="00175C41">
        <w:rPr>
          <w:rFonts w:ascii="Times New Roman" w:eastAsia="Times New Roman" w:hAnsi="Times New Roman" w:cs="Times New Roman"/>
          <w:bCs/>
          <w:sz w:val="28"/>
          <w:szCs w:val="28"/>
          <w:lang w:eastAsia="ru-RU"/>
        </w:rPr>
        <w:t>[156</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1-6</w:t>
      </w:r>
      <w:r w:rsidR="002F497A" w:rsidRPr="00175C41">
        <w:rPr>
          <w:rFonts w:ascii="Times New Roman" w:eastAsia="Times New Roman" w:hAnsi="Times New Roman" w:cs="Times New Roman"/>
          <w:bCs/>
          <w:sz w:val="28"/>
          <w:szCs w:val="28"/>
          <w:lang w:eastAsia="ru-RU"/>
        </w:rPr>
        <w:t>].</w:t>
      </w:r>
    </w:p>
    <w:p w:rsidR="0043478B" w:rsidRPr="00175C41" w:rsidRDefault="006747D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 xml:space="preserve">С начала пандемии особое внимание уделялось группе пациентов, предрасположенных к различным РИ. </w:t>
      </w:r>
      <w:r w:rsidR="00110236" w:rsidRPr="00175C41">
        <w:rPr>
          <w:rFonts w:ascii="Times New Roman" w:eastAsia="Times New Roman" w:hAnsi="Times New Roman" w:cs="Times New Roman"/>
          <w:bCs/>
          <w:sz w:val="28"/>
          <w:szCs w:val="28"/>
          <w:lang w:eastAsia="ru-RU"/>
        </w:rPr>
        <w:t xml:space="preserve">Характер </w:t>
      </w:r>
      <w:r w:rsidRPr="00175C41">
        <w:rPr>
          <w:rFonts w:ascii="Times New Roman" w:eastAsia="Times New Roman" w:hAnsi="Times New Roman" w:cs="Times New Roman"/>
          <w:bCs/>
          <w:sz w:val="28"/>
          <w:szCs w:val="28"/>
          <w:lang w:eastAsia="ru-RU"/>
        </w:rPr>
        <w:t xml:space="preserve">персистирующей </w:t>
      </w:r>
      <w:r w:rsidR="00F46FCB" w:rsidRPr="00175C41">
        <w:rPr>
          <w:rFonts w:ascii="Times New Roman" w:eastAsia="Times New Roman" w:hAnsi="Times New Roman" w:cs="Times New Roman"/>
          <w:bCs/>
          <w:sz w:val="28"/>
          <w:szCs w:val="28"/>
          <w:lang w:eastAsia="ru-RU"/>
        </w:rPr>
        <w:t>и</w:t>
      </w:r>
      <w:r w:rsidR="00110236"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рецидивирующей </w:t>
      </w:r>
      <w:r w:rsidR="00110236" w:rsidRPr="00175C41">
        <w:rPr>
          <w:rFonts w:ascii="Times New Roman" w:eastAsia="Times New Roman" w:hAnsi="Times New Roman" w:cs="Times New Roman"/>
          <w:bCs/>
          <w:sz w:val="28"/>
          <w:szCs w:val="28"/>
          <w:lang w:eastAsia="ru-RU"/>
        </w:rPr>
        <w:t>инфекции является</w:t>
      </w:r>
      <w:r w:rsidRPr="00175C41">
        <w:rPr>
          <w:rFonts w:ascii="Times New Roman" w:eastAsia="Times New Roman" w:hAnsi="Times New Roman" w:cs="Times New Roman"/>
          <w:bCs/>
          <w:sz w:val="28"/>
          <w:szCs w:val="28"/>
          <w:lang w:eastAsia="ru-RU"/>
        </w:rPr>
        <w:t xml:space="preserve"> основным проявлением первичных </w:t>
      </w:r>
      <w:r w:rsidR="00110236" w:rsidRPr="00175C41">
        <w:rPr>
          <w:rFonts w:ascii="Times New Roman" w:eastAsia="Times New Roman" w:hAnsi="Times New Roman" w:cs="Times New Roman"/>
          <w:bCs/>
          <w:sz w:val="28"/>
          <w:szCs w:val="28"/>
          <w:lang w:eastAsia="ru-RU"/>
        </w:rPr>
        <w:t>иммунодефицитов</w:t>
      </w:r>
      <w:r w:rsidRPr="00175C41">
        <w:rPr>
          <w:rFonts w:ascii="Times New Roman" w:eastAsia="Times New Roman" w:hAnsi="Times New Roman" w:cs="Times New Roman"/>
          <w:bCs/>
          <w:sz w:val="28"/>
          <w:szCs w:val="28"/>
          <w:lang w:eastAsia="ru-RU"/>
        </w:rPr>
        <w:t xml:space="preserve"> (ПИД)</w:t>
      </w:r>
      <w:r w:rsidR="00110236" w:rsidRPr="00175C41">
        <w:rPr>
          <w:rFonts w:ascii="Times New Roman" w:eastAsia="Times New Roman" w:hAnsi="Times New Roman" w:cs="Times New Roman"/>
          <w:bCs/>
          <w:sz w:val="28"/>
          <w:szCs w:val="28"/>
          <w:lang w:eastAsia="ru-RU"/>
        </w:rPr>
        <w:t>. В то время как</w:t>
      </w:r>
      <w:r w:rsidR="0043478B" w:rsidRPr="00175C41">
        <w:rPr>
          <w:rFonts w:ascii="Times New Roman" w:eastAsia="Times New Roman" w:hAnsi="Times New Roman" w:cs="Times New Roman"/>
          <w:bCs/>
          <w:sz w:val="28"/>
          <w:szCs w:val="28"/>
          <w:lang w:eastAsia="ru-RU"/>
        </w:rPr>
        <w:t>,</w:t>
      </w:r>
      <w:r w:rsidR="00110236" w:rsidRPr="00175C41">
        <w:rPr>
          <w:rFonts w:ascii="Times New Roman" w:eastAsia="Times New Roman" w:hAnsi="Times New Roman" w:cs="Times New Roman"/>
          <w:bCs/>
          <w:sz w:val="28"/>
          <w:szCs w:val="28"/>
          <w:lang w:eastAsia="ru-RU"/>
        </w:rPr>
        <w:t xml:space="preserve"> большинство детей с</w:t>
      </w:r>
      <w:r w:rsidRPr="00175C41">
        <w:rPr>
          <w:rFonts w:ascii="Times New Roman" w:eastAsia="Times New Roman" w:hAnsi="Times New Roman" w:cs="Times New Roman"/>
          <w:bCs/>
          <w:sz w:val="28"/>
          <w:szCs w:val="28"/>
          <w:lang w:eastAsia="ru-RU"/>
        </w:rPr>
        <w:t xml:space="preserve"> РРИ имеют </w:t>
      </w:r>
      <w:r w:rsidRPr="00175C41">
        <w:rPr>
          <w:rFonts w:ascii="Times New Roman" w:eastAsia="Times New Roman" w:hAnsi="Times New Roman" w:cs="Times New Roman"/>
          <w:bCs/>
          <w:sz w:val="28"/>
          <w:szCs w:val="28"/>
          <w:lang w:eastAsia="ru-RU"/>
        </w:rPr>
        <w:lastRenderedPageBreak/>
        <w:t>нормальную иммунную систему.</w:t>
      </w:r>
      <w:r w:rsidR="00110236"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Это является важным диагностическим критерием, чтобы вовремя </w:t>
      </w:r>
      <w:r w:rsidR="00110236" w:rsidRPr="00175C41">
        <w:rPr>
          <w:rFonts w:ascii="Times New Roman" w:eastAsia="Times New Roman" w:hAnsi="Times New Roman" w:cs="Times New Roman"/>
          <w:bCs/>
          <w:sz w:val="28"/>
          <w:szCs w:val="28"/>
          <w:lang w:eastAsia="ru-RU"/>
        </w:rPr>
        <w:t>распознать ребенка</w:t>
      </w:r>
      <w:r w:rsidRPr="00175C41">
        <w:rPr>
          <w:rFonts w:ascii="Times New Roman" w:eastAsia="Times New Roman" w:hAnsi="Times New Roman" w:cs="Times New Roman"/>
          <w:bCs/>
          <w:sz w:val="28"/>
          <w:szCs w:val="28"/>
          <w:lang w:eastAsia="ru-RU"/>
        </w:rPr>
        <w:t>,</w:t>
      </w:r>
      <w:r w:rsidR="00110236"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в основе которого лежит ПИД </w:t>
      </w:r>
      <w:r w:rsidR="00B6205B" w:rsidRPr="00175C41">
        <w:rPr>
          <w:rFonts w:ascii="Times New Roman" w:eastAsia="Times New Roman" w:hAnsi="Times New Roman" w:cs="Times New Roman"/>
          <w:bCs/>
          <w:sz w:val="28"/>
          <w:szCs w:val="28"/>
          <w:lang w:eastAsia="ru-RU"/>
        </w:rPr>
        <w:t>[211</w:t>
      </w:r>
      <w:r w:rsidRPr="00175C41">
        <w:rPr>
          <w:rFonts w:ascii="Times New Roman" w:eastAsia="Times New Roman" w:hAnsi="Times New Roman" w:cs="Times New Roman"/>
          <w:bCs/>
          <w:sz w:val="28"/>
          <w:szCs w:val="28"/>
          <w:lang w:eastAsia="ru-RU"/>
        </w:rPr>
        <w:t>]</w:t>
      </w:r>
      <w:r w:rsidR="00110236" w:rsidRPr="00175C41">
        <w:rPr>
          <w:rFonts w:ascii="Times New Roman" w:eastAsia="Times New Roman" w:hAnsi="Times New Roman" w:cs="Times New Roman"/>
          <w:bCs/>
          <w:sz w:val="28"/>
          <w:szCs w:val="28"/>
          <w:lang w:eastAsia="ru-RU"/>
        </w:rPr>
        <w:t>.</w:t>
      </w:r>
    </w:p>
    <w:p w:rsidR="00267071" w:rsidRPr="00175C41" w:rsidRDefault="002B066F"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w:t>
      </w:r>
      <w:r w:rsidR="00267071" w:rsidRPr="00175C41">
        <w:rPr>
          <w:rFonts w:ascii="Times New Roman" w:eastAsia="Times New Roman" w:hAnsi="Times New Roman" w:cs="Times New Roman"/>
          <w:bCs/>
          <w:sz w:val="28"/>
          <w:szCs w:val="28"/>
          <w:lang w:eastAsia="ru-RU"/>
        </w:rPr>
        <w:t xml:space="preserve"> международном консенсусе был </w:t>
      </w:r>
      <w:r w:rsidRPr="00175C41">
        <w:rPr>
          <w:rFonts w:ascii="Times New Roman" w:eastAsia="Times New Roman" w:hAnsi="Times New Roman" w:cs="Times New Roman"/>
          <w:bCs/>
          <w:sz w:val="28"/>
          <w:szCs w:val="28"/>
          <w:lang w:eastAsia="ru-RU"/>
        </w:rPr>
        <w:t>обсужден вопрос о ведение пациентов с ПИД в период пандемии</w:t>
      </w:r>
      <w:r w:rsidR="00F83E6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F83E6A" w:rsidRPr="00175C41">
        <w:rPr>
          <w:rFonts w:ascii="Times New Roman" w:eastAsia="Times New Roman" w:hAnsi="Times New Roman" w:cs="Times New Roman"/>
          <w:bCs/>
          <w:sz w:val="28"/>
          <w:szCs w:val="28"/>
          <w:lang w:eastAsia="ru-RU"/>
        </w:rPr>
        <w:t>П</w:t>
      </w:r>
      <w:r w:rsidR="00267071" w:rsidRPr="00175C41">
        <w:rPr>
          <w:rFonts w:ascii="Times New Roman" w:eastAsia="Times New Roman" w:hAnsi="Times New Roman" w:cs="Times New Roman"/>
          <w:bCs/>
          <w:sz w:val="28"/>
          <w:szCs w:val="28"/>
          <w:lang w:eastAsia="ru-RU"/>
        </w:rPr>
        <w:t xml:space="preserve">ока неизвестно, представляет ли какая-либо конкретная форма иммунодефицита особую угрозу для пациентов. Большинство из них характеризуются более мягким течением заболевания. </w:t>
      </w:r>
      <w:r w:rsidR="00F83E6A" w:rsidRPr="00175C41">
        <w:rPr>
          <w:rFonts w:ascii="Times New Roman" w:eastAsia="Times New Roman" w:hAnsi="Times New Roman" w:cs="Times New Roman"/>
          <w:bCs/>
          <w:sz w:val="28"/>
          <w:szCs w:val="28"/>
          <w:lang w:eastAsia="ru-RU"/>
        </w:rPr>
        <w:t xml:space="preserve">Пациенты у кого встречалось тяжелое течение </w:t>
      </w:r>
      <w:r w:rsidR="00F83E6A" w:rsidRPr="00175C41">
        <w:rPr>
          <w:rFonts w:ascii="Times New Roman" w:eastAsia="Times New Roman" w:hAnsi="Times New Roman" w:cs="Times New Roman"/>
          <w:bCs/>
          <w:sz w:val="28"/>
          <w:szCs w:val="28"/>
          <w:lang w:val="en-US" w:eastAsia="ru-RU"/>
        </w:rPr>
        <w:t>COVID</w:t>
      </w:r>
      <w:r w:rsidR="00F83E6A" w:rsidRPr="00175C41">
        <w:rPr>
          <w:rFonts w:ascii="Times New Roman" w:eastAsia="Times New Roman" w:hAnsi="Times New Roman" w:cs="Times New Roman"/>
          <w:bCs/>
          <w:sz w:val="28"/>
          <w:szCs w:val="28"/>
          <w:lang w:eastAsia="ru-RU"/>
        </w:rPr>
        <w:t>-19 на фоне ПИД</w:t>
      </w:r>
      <w:r w:rsidR="00B17006" w:rsidRPr="00175C41">
        <w:rPr>
          <w:rFonts w:ascii="Times New Roman" w:eastAsia="Times New Roman" w:hAnsi="Times New Roman" w:cs="Times New Roman"/>
          <w:bCs/>
          <w:sz w:val="28"/>
          <w:szCs w:val="28"/>
          <w:lang w:eastAsia="ru-RU"/>
        </w:rPr>
        <w:t>,</w:t>
      </w:r>
      <w:r w:rsidR="00F83E6A" w:rsidRPr="00175C41">
        <w:rPr>
          <w:rFonts w:ascii="Times New Roman" w:eastAsia="Times New Roman" w:hAnsi="Times New Roman" w:cs="Times New Roman"/>
          <w:bCs/>
          <w:sz w:val="28"/>
          <w:szCs w:val="28"/>
          <w:lang w:eastAsia="ru-RU"/>
        </w:rPr>
        <w:t xml:space="preserve"> имели </w:t>
      </w:r>
      <w:r w:rsidR="00267071" w:rsidRPr="00175C41">
        <w:rPr>
          <w:rFonts w:ascii="Times New Roman" w:eastAsia="Times New Roman" w:hAnsi="Times New Roman" w:cs="Times New Roman"/>
          <w:bCs/>
          <w:sz w:val="28"/>
          <w:szCs w:val="28"/>
          <w:lang w:eastAsia="ru-RU"/>
        </w:rPr>
        <w:t>сопутствующие заболевания</w:t>
      </w:r>
      <w:r w:rsidR="00F83E6A" w:rsidRPr="00175C41">
        <w:rPr>
          <w:rFonts w:ascii="Times New Roman" w:eastAsia="Times New Roman" w:hAnsi="Times New Roman" w:cs="Times New Roman"/>
          <w:bCs/>
          <w:sz w:val="28"/>
          <w:szCs w:val="28"/>
          <w:lang w:eastAsia="ru-RU"/>
        </w:rPr>
        <w:t xml:space="preserve"> или осложнения иммунодефицита [</w:t>
      </w:r>
      <w:r w:rsidR="00B6205B" w:rsidRPr="00175C41">
        <w:rPr>
          <w:rFonts w:ascii="Times New Roman" w:eastAsia="Times New Roman" w:hAnsi="Times New Roman" w:cs="Times New Roman"/>
          <w:bCs/>
          <w:sz w:val="28"/>
          <w:szCs w:val="28"/>
          <w:lang w:eastAsia="ru-RU"/>
        </w:rPr>
        <w:t>206</w:t>
      </w:r>
      <w:r w:rsidR="0079088D" w:rsidRPr="00175C41">
        <w:rPr>
          <w:rFonts w:ascii="Times New Roman" w:eastAsia="Times New Roman" w:hAnsi="Times New Roman" w:cs="Times New Roman"/>
          <w:bCs/>
          <w:sz w:val="28"/>
          <w:szCs w:val="28"/>
          <w:lang w:eastAsia="ru-RU"/>
        </w:rPr>
        <w:t>, р.</w:t>
      </w:r>
      <w:r w:rsidR="006E47FA" w:rsidRPr="00175C41">
        <w:rPr>
          <w:rFonts w:ascii="Times New Roman" w:eastAsia="Times New Roman" w:hAnsi="Times New Roman" w:cs="Times New Roman"/>
          <w:bCs/>
          <w:sz w:val="28"/>
          <w:szCs w:val="28"/>
          <w:lang w:eastAsia="ru-RU"/>
        </w:rPr>
        <w:t>442-448</w:t>
      </w:r>
      <w:r w:rsidR="00F83E6A" w:rsidRPr="00175C41">
        <w:rPr>
          <w:rFonts w:ascii="Times New Roman" w:eastAsia="Times New Roman" w:hAnsi="Times New Roman" w:cs="Times New Roman"/>
          <w:bCs/>
          <w:sz w:val="28"/>
          <w:szCs w:val="28"/>
          <w:lang w:eastAsia="ru-RU"/>
        </w:rPr>
        <w:t>].</w:t>
      </w:r>
    </w:p>
    <w:p w:rsidR="00690BC7" w:rsidRPr="00175C41" w:rsidRDefault="00F32135"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val="en-US" w:eastAsia="ru-RU"/>
        </w:rPr>
        <w:t>Ahanchian</w:t>
      </w:r>
      <w:r w:rsidR="00864A0F" w:rsidRPr="00175C41">
        <w:rPr>
          <w:rFonts w:ascii="Times New Roman" w:eastAsia="Times New Roman" w:hAnsi="Times New Roman" w:cs="Times New Roman"/>
          <w:bCs/>
          <w:sz w:val="28"/>
          <w:szCs w:val="28"/>
          <w:lang w:val="kk-KZ" w:eastAsia="ru-RU"/>
        </w:rPr>
        <w:t xml:space="preserve"> Н</w:t>
      </w:r>
      <w:r w:rsidR="00864A0F"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и </w:t>
      </w:r>
      <w:r w:rsidR="00E002F9" w:rsidRPr="00175C41">
        <w:rPr>
          <w:rFonts w:ascii="Times New Roman" w:eastAsia="Times New Roman" w:hAnsi="Times New Roman" w:cs="Times New Roman"/>
          <w:bCs/>
          <w:sz w:val="28"/>
          <w:szCs w:val="28"/>
          <w:lang w:eastAsia="ru-RU"/>
        </w:rPr>
        <w:t>соавт.</w:t>
      </w:r>
      <w:r w:rsidR="00A13F4A" w:rsidRPr="00175C41">
        <w:rPr>
          <w:rFonts w:ascii="Times New Roman" w:eastAsia="Times New Roman" w:hAnsi="Times New Roman" w:cs="Times New Roman"/>
          <w:bCs/>
          <w:sz w:val="28"/>
          <w:szCs w:val="28"/>
          <w:lang w:eastAsia="ru-RU"/>
        </w:rPr>
        <w:t xml:space="preserve"> сообщили, что у 8-летнего </w:t>
      </w:r>
      <w:r w:rsidRPr="00175C41">
        <w:rPr>
          <w:rFonts w:ascii="Times New Roman" w:eastAsia="Times New Roman" w:hAnsi="Times New Roman" w:cs="Times New Roman"/>
          <w:bCs/>
          <w:sz w:val="28"/>
          <w:szCs w:val="28"/>
          <w:lang w:eastAsia="ru-RU"/>
        </w:rPr>
        <w:t>пациента</w:t>
      </w:r>
      <w:r w:rsidR="00A13F4A" w:rsidRPr="00175C41">
        <w:rPr>
          <w:rFonts w:ascii="Times New Roman" w:eastAsia="Times New Roman" w:hAnsi="Times New Roman" w:cs="Times New Roman"/>
          <w:bCs/>
          <w:sz w:val="28"/>
          <w:szCs w:val="28"/>
          <w:lang w:eastAsia="ru-RU"/>
        </w:rPr>
        <w:t xml:space="preserve"> с первичным дефицитом</w:t>
      </w:r>
      <w:r w:rsidRPr="00175C41">
        <w:rPr>
          <w:rFonts w:ascii="Times New Roman" w:eastAsia="Times New Roman" w:hAnsi="Times New Roman" w:cs="Times New Roman"/>
          <w:bCs/>
          <w:sz w:val="28"/>
          <w:szCs w:val="28"/>
          <w:lang w:eastAsia="ru-RU"/>
        </w:rPr>
        <w:t xml:space="preserve"> </w:t>
      </w:r>
      <w:r w:rsidR="00A13F4A" w:rsidRPr="00175C41">
        <w:rPr>
          <w:rFonts w:ascii="Times New Roman" w:eastAsia="Times New Roman" w:hAnsi="Times New Roman" w:cs="Times New Roman"/>
          <w:bCs/>
          <w:sz w:val="28"/>
          <w:szCs w:val="28"/>
          <w:lang w:eastAsia="ru-RU"/>
        </w:rPr>
        <w:t xml:space="preserve">специфических антител и </w:t>
      </w:r>
      <w:r w:rsidR="00A13F4A" w:rsidRPr="00175C41">
        <w:rPr>
          <w:rFonts w:ascii="Times New Roman" w:eastAsia="Times New Roman" w:hAnsi="Times New Roman" w:cs="Times New Roman"/>
          <w:bCs/>
          <w:sz w:val="28"/>
          <w:szCs w:val="28"/>
          <w:lang w:val="en-US" w:eastAsia="ru-RU"/>
        </w:rPr>
        <w:t>COVID</w:t>
      </w:r>
      <w:r w:rsidR="00DF17CB" w:rsidRPr="00175C41">
        <w:rPr>
          <w:rFonts w:ascii="Times New Roman" w:eastAsia="Times New Roman" w:hAnsi="Times New Roman" w:cs="Times New Roman"/>
          <w:bCs/>
          <w:sz w:val="28"/>
          <w:szCs w:val="28"/>
          <w:lang w:eastAsia="ru-RU"/>
        </w:rPr>
        <w:t>-19 (ПЦР-положительный), была выявлена правосторонняя средне-долевая пневмония, при этом не отмеча</w:t>
      </w:r>
      <w:r w:rsidR="00905B52" w:rsidRPr="00175C41">
        <w:rPr>
          <w:rFonts w:ascii="Times New Roman" w:eastAsia="Times New Roman" w:hAnsi="Times New Roman" w:cs="Times New Roman"/>
          <w:bCs/>
          <w:sz w:val="28"/>
          <w:szCs w:val="28"/>
          <w:lang w:eastAsia="ru-RU"/>
        </w:rPr>
        <w:t>лось повышения температуры тела. И</w:t>
      </w:r>
      <w:r w:rsidR="00DF17CB" w:rsidRPr="00175C41">
        <w:rPr>
          <w:rFonts w:ascii="Times New Roman" w:eastAsia="Times New Roman" w:hAnsi="Times New Roman" w:cs="Times New Roman"/>
          <w:bCs/>
          <w:sz w:val="28"/>
          <w:szCs w:val="28"/>
          <w:lang w:eastAsia="ru-RU"/>
        </w:rPr>
        <w:t xml:space="preserve">з клинических симптомов был лишь </w:t>
      </w:r>
      <w:r w:rsidR="00A13F4A" w:rsidRPr="00175C41">
        <w:rPr>
          <w:rFonts w:ascii="Times New Roman" w:eastAsia="Times New Roman" w:hAnsi="Times New Roman" w:cs="Times New Roman"/>
          <w:bCs/>
          <w:sz w:val="28"/>
          <w:szCs w:val="28"/>
          <w:lang w:eastAsia="ru-RU"/>
        </w:rPr>
        <w:t xml:space="preserve">влажный кашель и </w:t>
      </w:r>
      <w:r w:rsidR="00DF17CB" w:rsidRPr="00175C41">
        <w:rPr>
          <w:rFonts w:ascii="Times New Roman" w:eastAsia="Times New Roman" w:hAnsi="Times New Roman" w:cs="Times New Roman"/>
          <w:bCs/>
          <w:sz w:val="28"/>
          <w:szCs w:val="28"/>
          <w:lang w:eastAsia="ru-RU"/>
        </w:rPr>
        <w:t xml:space="preserve">ринорея. </w:t>
      </w:r>
      <w:r w:rsidR="00864A0F" w:rsidRPr="00175C41">
        <w:rPr>
          <w:rFonts w:ascii="Times New Roman" w:eastAsia="Times New Roman" w:hAnsi="Times New Roman" w:cs="Times New Roman"/>
          <w:bCs/>
          <w:sz w:val="28"/>
          <w:szCs w:val="28"/>
          <w:lang w:val="kk-KZ" w:eastAsia="ru-RU"/>
        </w:rPr>
        <w:t>Через</w:t>
      </w:r>
      <w:r w:rsidR="00864A0F" w:rsidRPr="00175C41">
        <w:rPr>
          <w:rFonts w:ascii="Times New Roman" w:eastAsia="Times New Roman" w:hAnsi="Times New Roman" w:cs="Times New Roman"/>
          <w:bCs/>
          <w:sz w:val="28"/>
          <w:szCs w:val="28"/>
          <w:lang w:eastAsia="ru-RU"/>
        </w:rPr>
        <w:t xml:space="preserve"> недел</w:t>
      </w:r>
      <w:r w:rsidR="00864A0F" w:rsidRPr="00175C41">
        <w:rPr>
          <w:rFonts w:ascii="Times New Roman" w:eastAsia="Times New Roman" w:hAnsi="Times New Roman" w:cs="Times New Roman"/>
          <w:bCs/>
          <w:sz w:val="28"/>
          <w:szCs w:val="28"/>
          <w:lang w:val="kk-KZ" w:eastAsia="ru-RU"/>
        </w:rPr>
        <w:t xml:space="preserve">ю после </w:t>
      </w:r>
      <w:r w:rsidR="00DF17CB" w:rsidRPr="00175C41">
        <w:rPr>
          <w:rFonts w:ascii="Times New Roman" w:eastAsia="Times New Roman" w:hAnsi="Times New Roman" w:cs="Times New Roman"/>
          <w:bCs/>
          <w:sz w:val="28"/>
          <w:szCs w:val="28"/>
          <w:lang w:eastAsia="ru-RU"/>
        </w:rPr>
        <w:t xml:space="preserve">госпитализации и лечения антибактериальными препаратами </w:t>
      </w:r>
      <w:r w:rsidR="00A13F4A" w:rsidRPr="00175C41">
        <w:rPr>
          <w:rFonts w:ascii="Times New Roman" w:eastAsia="Times New Roman" w:hAnsi="Times New Roman" w:cs="Times New Roman"/>
          <w:bCs/>
          <w:sz w:val="28"/>
          <w:szCs w:val="28"/>
          <w:lang w:eastAsia="ru-RU"/>
        </w:rPr>
        <w:t>п</w:t>
      </w:r>
      <w:r w:rsidR="00DF17CB" w:rsidRPr="00175C41">
        <w:rPr>
          <w:rFonts w:ascii="Times New Roman" w:eastAsia="Times New Roman" w:hAnsi="Times New Roman" w:cs="Times New Roman"/>
          <w:bCs/>
          <w:sz w:val="28"/>
          <w:szCs w:val="28"/>
          <w:lang w:eastAsia="ru-RU"/>
        </w:rPr>
        <w:t>ациент был выписан с улучшением.</w:t>
      </w:r>
      <w:r w:rsidR="00A13F4A" w:rsidRPr="00175C41">
        <w:rPr>
          <w:rFonts w:ascii="Times New Roman" w:eastAsia="Times New Roman" w:hAnsi="Times New Roman" w:cs="Times New Roman"/>
          <w:bCs/>
          <w:sz w:val="28"/>
          <w:szCs w:val="28"/>
          <w:lang w:eastAsia="ru-RU"/>
        </w:rPr>
        <w:t xml:space="preserve"> </w:t>
      </w:r>
      <w:r w:rsidR="00DF17CB" w:rsidRPr="00175C41">
        <w:rPr>
          <w:rFonts w:ascii="Times New Roman" w:eastAsia="Times New Roman" w:hAnsi="Times New Roman" w:cs="Times New Roman"/>
          <w:bCs/>
          <w:sz w:val="28"/>
          <w:szCs w:val="28"/>
          <w:lang w:eastAsia="ru-RU"/>
        </w:rPr>
        <w:t xml:space="preserve">Этот случай подчеркивает </w:t>
      </w:r>
      <w:r w:rsidR="00A13F4A" w:rsidRPr="00175C41">
        <w:rPr>
          <w:rFonts w:ascii="Times New Roman" w:eastAsia="Times New Roman" w:hAnsi="Times New Roman" w:cs="Times New Roman"/>
          <w:bCs/>
          <w:sz w:val="28"/>
          <w:szCs w:val="28"/>
          <w:lang w:eastAsia="ru-RU"/>
        </w:rPr>
        <w:t xml:space="preserve">важность </w:t>
      </w:r>
      <w:r w:rsidR="00DF17CB" w:rsidRPr="00175C41">
        <w:rPr>
          <w:rFonts w:ascii="Times New Roman" w:eastAsia="Times New Roman" w:hAnsi="Times New Roman" w:cs="Times New Roman"/>
          <w:bCs/>
          <w:sz w:val="28"/>
          <w:szCs w:val="28"/>
          <w:lang w:eastAsia="ru-RU"/>
        </w:rPr>
        <w:t>своевременной диагностики педиатрических пациентов с ПИД  даже с легкими</w:t>
      </w:r>
      <w:r w:rsidR="00A13F4A" w:rsidRPr="00175C41">
        <w:rPr>
          <w:rFonts w:ascii="Times New Roman" w:eastAsia="Times New Roman" w:hAnsi="Times New Roman" w:cs="Times New Roman"/>
          <w:bCs/>
          <w:sz w:val="28"/>
          <w:szCs w:val="28"/>
          <w:lang w:eastAsia="ru-RU"/>
        </w:rPr>
        <w:t xml:space="preserve"> проявлением </w:t>
      </w:r>
      <w:r w:rsidR="00A13F4A" w:rsidRPr="00175C41">
        <w:rPr>
          <w:rFonts w:ascii="Times New Roman" w:eastAsia="Times New Roman" w:hAnsi="Times New Roman" w:cs="Times New Roman"/>
          <w:bCs/>
          <w:sz w:val="28"/>
          <w:szCs w:val="28"/>
          <w:lang w:val="en-US" w:eastAsia="ru-RU"/>
        </w:rPr>
        <w:t>COVID</w:t>
      </w:r>
      <w:r w:rsidR="00690BC7" w:rsidRPr="00175C41">
        <w:rPr>
          <w:rFonts w:ascii="Times New Roman" w:eastAsia="Times New Roman" w:hAnsi="Times New Roman" w:cs="Times New Roman"/>
          <w:bCs/>
          <w:sz w:val="28"/>
          <w:szCs w:val="28"/>
          <w:lang w:eastAsia="ru-RU"/>
        </w:rPr>
        <w:t xml:space="preserve">-19 </w:t>
      </w:r>
      <w:r w:rsidR="00DF17CB" w:rsidRPr="00175C41">
        <w:rPr>
          <w:rFonts w:ascii="Times New Roman" w:eastAsia="Times New Roman" w:hAnsi="Times New Roman" w:cs="Times New Roman"/>
          <w:bCs/>
          <w:sz w:val="28"/>
          <w:szCs w:val="28"/>
          <w:lang w:eastAsia="ru-RU"/>
        </w:rPr>
        <w:t>[</w:t>
      </w:r>
      <w:r w:rsidR="00F923EF" w:rsidRPr="00175C41">
        <w:rPr>
          <w:rFonts w:ascii="Times New Roman" w:eastAsia="Times New Roman" w:hAnsi="Times New Roman" w:cs="Times New Roman"/>
          <w:bCs/>
          <w:sz w:val="28"/>
          <w:szCs w:val="28"/>
          <w:lang w:eastAsia="ru-RU"/>
        </w:rPr>
        <w:t>21</w:t>
      </w:r>
      <w:r w:rsidR="00B6205B" w:rsidRPr="00175C41">
        <w:rPr>
          <w:rFonts w:ascii="Times New Roman" w:eastAsia="Times New Roman" w:hAnsi="Times New Roman" w:cs="Times New Roman"/>
          <w:bCs/>
          <w:sz w:val="28"/>
          <w:szCs w:val="28"/>
          <w:lang w:eastAsia="ru-RU"/>
        </w:rPr>
        <w:t>2</w:t>
      </w:r>
      <w:r w:rsidR="00DF17CB" w:rsidRPr="00175C41">
        <w:rPr>
          <w:rFonts w:ascii="Times New Roman" w:eastAsia="Times New Roman" w:hAnsi="Times New Roman" w:cs="Times New Roman"/>
          <w:bCs/>
          <w:sz w:val="28"/>
          <w:szCs w:val="28"/>
          <w:lang w:eastAsia="ru-RU"/>
        </w:rPr>
        <w:t>]</w:t>
      </w:r>
      <w:r w:rsidR="00864A0F" w:rsidRPr="00175C41">
        <w:rPr>
          <w:rFonts w:ascii="Times New Roman" w:eastAsia="Times New Roman" w:hAnsi="Times New Roman" w:cs="Times New Roman"/>
          <w:bCs/>
          <w:sz w:val="28"/>
          <w:szCs w:val="28"/>
          <w:lang w:eastAsia="ru-RU"/>
        </w:rPr>
        <w:t>.</w:t>
      </w:r>
    </w:p>
    <w:p w:rsidR="00A13F4A" w:rsidRPr="00175C41" w:rsidRDefault="00690BC7" w:rsidP="007D118A">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eastAsia="Times New Roman" w:hAnsi="Times New Roman" w:cs="Times New Roman"/>
          <w:bCs/>
          <w:sz w:val="28"/>
          <w:szCs w:val="28"/>
          <w:lang w:eastAsia="ru-RU"/>
        </w:rPr>
        <w:t>В систематическом</w:t>
      </w:r>
      <w:r w:rsidR="00864A0F" w:rsidRPr="00175C41">
        <w:rPr>
          <w:rFonts w:ascii="Times New Roman" w:eastAsia="Times New Roman" w:hAnsi="Times New Roman" w:cs="Times New Roman"/>
          <w:bCs/>
          <w:sz w:val="28"/>
          <w:szCs w:val="28"/>
          <w:lang w:eastAsia="ru-RU"/>
        </w:rPr>
        <w:t xml:space="preserve"> </w:t>
      </w:r>
      <w:r w:rsidR="00A13F4A" w:rsidRPr="00175C41">
        <w:rPr>
          <w:rFonts w:ascii="Times New Roman" w:eastAsia="Times New Roman" w:hAnsi="Times New Roman" w:cs="Times New Roman"/>
          <w:bCs/>
          <w:sz w:val="28"/>
          <w:szCs w:val="28"/>
          <w:lang w:eastAsia="ru-RU"/>
        </w:rPr>
        <w:t>обзор</w:t>
      </w:r>
      <w:r w:rsidRPr="00175C41">
        <w:rPr>
          <w:rFonts w:ascii="Times New Roman" w:eastAsia="Times New Roman" w:hAnsi="Times New Roman" w:cs="Times New Roman"/>
          <w:bCs/>
          <w:sz w:val="28"/>
          <w:szCs w:val="28"/>
          <w:lang w:eastAsia="ru-RU"/>
        </w:rPr>
        <w:t>е</w:t>
      </w:r>
      <w:r w:rsidR="00A13F4A" w:rsidRPr="00175C41">
        <w:rPr>
          <w:rFonts w:ascii="Times New Roman" w:eastAsia="Times New Roman" w:hAnsi="Times New Roman" w:cs="Times New Roman"/>
          <w:bCs/>
          <w:sz w:val="28"/>
          <w:szCs w:val="28"/>
          <w:lang w:eastAsia="ru-RU"/>
        </w:rPr>
        <w:t xml:space="preserve"> </w:t>
      </w:r>
      <w:r w:rsidR="00BC6B17" w:rsidRPr="00175C41">
        <w:rPr>
          <w:rFonts w:ascii="Times New Roman" w:eastAsia="Times New Roman" w:hAnsi="Times New Roman" w:cs="Times New Roman"/>
          <w:bCs/>
          <w:sz w:val="28"/>
          <w:szCs w:val="28"/>
          <w:lang w:val="en-US" w:eastAsia="ru-RU"/>
        </w:rPr>
        <w:t>Minotti</w:t>
      </w:r>
      <w:r w:rsidR="00BC6B17" w:rsidRPr="00175C41">
        <w:rPr>
          <w:rFonts w:ascii="Times New Roman" w:eastAsia="Times New Roman" w:hAnsi="Times New Roman" w:cs="Times New Roman"/>
          <w:bCs/>
          <w:sz w:val="28"/>
          <w:szCs w:val="28"/>
          <w:lang w:eastAsia="ru-RU"/>
        </w:rPr>
        <w:t xml:space="preserve"> </w:t>
      </w:r>
      <w:r w:rsidR="00BC6B17" w:rsidRPr="00175C41">
        <w:rPr>
          <w:rFonts w:ascii="Times New Roman" w:eastAsia="Times New Roman" w:hAnsi="Times New Roman" w:cs="Times New Roman"/>
          <w:bCs/>
          <w:sz w:val="28"/>
          <w:szCs w:val="28"/>
          <w:lang w:val="en-US" w:eastAsia="ru-RU"/>
        </w:rPr>
        <w:t>C</w:t>
      </w:r>
      <w:r w:rsidR="00BC6B17" w:rsidRPr="00175C41">
        <w:rPr>
          <w:rFonts w:ascii="Times New Roman" w:eastAsia="Times New Roman" w:hAnsi="Times New Roman" w:cs="Times New Roman"/>
          <w:bCs/>
          <w:sz w:val="28"/>
          <w:szCs w:val="28"/>
          <w:lang w:eastAsia="ru-RU"/>
        </w:rPr>
        <w:t xml:space="preserve">. и </w:t>
      </w:r>
      <w:r w:rsidR="00A52933" w:rsidRPr="00175C41">
        <w:rPr>
          <w:rFonts w:ascii="Times New Roman" w:eastAsia="Times New Roman" w:hAnsi="Times New Roman" w:cs="Times New Roman"/>
          <w:bCs/>
          <w:sz w:val="28"/>
          <w:szCs w:val="28"/>
          <w:lang w:eastAsia="ru-RU"/>
        </w:rPr>
        <w:t>соавт.</w:t>
      </w:r>
      <w:r w:rsidR="00BC6B17" w:rsidRPr="00175C41">
        <w:rPr>
          <w:rFonts w:ascii="Times New Roman" w:eastAsia="Times New Roman" w:hAnsi="Times New Roman" w:cs="Times New Roman"/>
          <w:bCs/>
          <w:sz w:val="28"/>
          <w:szCs w:val="28"/>
          <w:lang w:eastAsia="ru-RU"/>
        </w:rPr>
        <w:t xml:space="preserve"> было изучено </w:t>
      </w:r>
      <w:r w:rsidR="00A13F4A" w:rsidRPr="00175C41">
        <w:rPr>
          <w:rFonts w:ascii="Times New Roman" w:eastAsia="Times New Roman" w:hAnsi="Times New Roman" w:cs="Times New Roman"/>
          <w:bCs/>
          <w:sz w:val="28"/>
          <w:szCs w:val="28"/>
          <w:lang w:eastAsia="ru-RU"/>
        </w:rPr>
        <w:t xml:space="preserve">влияние </w:t>
      </w:r>
      <w:r w:rsidRPr="00175C41">
        <w:rPr>
          <w:rFonts w:ascii="Times New Roman" w:eastAsia="Times New Roman" w:hAnsi="Times New Roman" w:cs="Times New Roman"/>
          <w:bCs/>
          <w:sz w:val="28"/>
          <w:szCs w:val="28"/>
          <w:lang w:eastAsia="ru-RU"/>
        </w:rPr>
        <w:t xml:space="preserve"> </w:t>
      </w:r>
      <w:r w:rsidR="00A13F4A" w:rsidRPr="00175C41">
        <w:rPr>
          <w:rFonts w:ascii="Times New Roman" w:eastAsia="Times New Roman" w:hAnsi="Times New Roman" w:cs="Times New Roman"/>
          <w:bCs/>
          <w:sz w:val="28"/>
          <w:szCs w:val="28"/>
          <w:lang w:val="en-US" w:eastAsia="ru-RU"/>
        </w:rPr>
        <w:t>COVID</w:t>
      </w:r>
      <w:r w:rsidR="00BC6B17" w:rsidRPr="00175C41">
        <w:rPr>
          <w:rFonts w:ascii="Times New Roman" w:eastAsia="Times New Roman" w:hAnsi="Times New Roman" w:cs="Times New Roman"/>
          <w:bCs/>
          <w:sz w:val="28"/>
          <w:szCs w:val="28"/>
          <w:lang w:eastAsia="ru-RU"/>
        </w:rPr>
        <w:t>-</w:t>
      </w:r>
      <w:r w:rsidR="00A13F4A" w:rsidRPr="00175C41">
        <w:rPr>
          <w:rFonts w:ascii="Times New Roman" w:eastAsia="Times New Roman" w:hAnsi="Times New Roman" w:cs="Times New Roman"/>
          <w:bCs/>
          <w:sz w:val="28"/>
          <w:szCs w:val="28"/>
          <w:lang w:eastAsia="ru-RU"/>
        </w:rPr>
        <w:t xml:space="preserve">19 на детей с </w:t>
      </w:r>
      <w:r w:rsidR="00BC6B17" w:rsidRPr="00175C41">
        <w:rPr>
          <w:rFonts w:ascii="Times New Roman" w:eastAsia="Times New Roman" w:hAnsi="Times New Roman" w:cs="Times New Roman"/>
          <w:bCs/>
          <w:sz w:val="28"/>
          <w:szCs w:val="28"/>
          <w:lang w:eastAsia="ru-RU"/>
        </w:rPr>
        <w:t>иммунодефицитным</w:t>
      </w:r>
      <w:r w:rsidR="00A13F4A" w:rsidRPr="00175C41">
        <w:rPr>
          <w:rFonts w:ascii="Times New Roman" w:eastAsia="Times New Roman" w:hAnsi="Times New Roman" w:cs="Times New Roman"/>
          <w:bCs/>
          <w:sz w:val="28"/>
          <w:szCs w:val="28"/>
          <w:lang w:eastAsia="ru-RU"/>
        </w:rPr>
        <w:t xml:space="preserve"> статусом</w:t>
      </w:r>
      <w:r w:rsidRPr="00175C41">
        <w:rPr>
          <w:rFonts w:ascii="Times New Roman" w:eastAsia="Times New Roman" w:hAnsi="Times New Roman" w:cs="Times New Roman"/>
          <w:bCs/>
          <w:sz w:val="28"/>
          <w:szCs w:val="28"/>
          <w:lang w:eastAsia="ru-RU"/>
        </w:rPr>
        <w:t>,</w:t>
      </w:r>
      <w:r w:rsidR="00BC6B17" w:rsidRPr="00175C41">
        <w:rPr>
          <w:rFonts w:ascii="Times New Roman" w:eastAsia="Times New Roman" w:hAnsi="Times New Roman" w:cs="Times New Roman"/>
          <w:bCs/>
          <w:sz w:val="28"/>
          <w:szCs w:val="28"/>
          <w:lang w:eastAsia="ru-RU"/>
        </w:rPr>
        <w:t xml:space="preserve"> </w:t>
      </w:r>
      <w:r w:rsidR="00A52933" w:rsidRPr="00175C41">
        <w:rPr>
          <w:rFonts w:ascii="Times New Roman" w:eastAsia="Times New Roman" w:hAnsi="Times New Roman" w:cs="Times New Roman"/>
          <w:bCs/>
          <w:sz w:val="28"/>
          <w:szCs w:val="28"/>
          <w:lang w:eastAsia="ru-RU"/>
        </w:rPr>
        <w:t xml:space="preserve">и </w:t>
      </w:r>
      <w:r w:rsidRPr="00175C41">
        <w:rPr>
          <w:rFonts w:ascii="Times New Roman" w:eastAsia="Times New Roman" w:hAnsi="Times New Roman" w:cs="Times New Roman"/>
          <w:bCs/>
          <w:sz w:val="28"/>
          <w:szCs w:val="28"/>
          <w:lang w:eastAsia="ru-RU"/>
        </w:rPr>
        <w:t>отмечено</w:t>
      </w:r>
      <w:r w:rsidR="00BC6B17" w:rsidRPr="00175C41">
        <w:rPr>
          <w:rFonts w:ascii="Times New Roman" w:eastAsia="Times New Roman" w:hAnsi="Times New Roman" w:cs="Times New Roman"/>
          <w:bCs/>
          <w:sz w:val="28"/>
          <w:szCs w:val="28"/>
          <w:lang w:eastAsia="ru-RU"/>
        </w:rPr>
        <w:t>, что</w:t>
      </w:r>
      <w:r w:rsidR="00A13F4A" w:rsidRPr="00175C41">
        <w:rPr>
          <w:rFonts w:ascii="Times New Roman" w:eastAsia="Times New Roman" w:hAnsi="Times New Roman" w:cs="Times New Roman"/>
          <w:bCs/>
          <w:sz w:val="28"/>
          <w:szCs w:val="28"/>
          <w:lang w:eastAsia="ru-RU"/>
        </w:rPr>
        <w:t xml:space="preserve"> </w:t>
      </w:r>
      <w:r w:rsidR="00BC6B17" w:rsidRPr="00175C41">
        <w:rPr>
          <w:rFonts w:ascii="Times New Roman" w:eastAsia="Times New Roman" w:hAnsi="Times New Roman" w:cs="Times New Roman"/>
          <w:bCs/>
          <w:sz w:val="28"/>
          <w:szCs w:val="28"/>
          <w:lang w:eastAsia="ru-RU"/>
        </w:rPr>
        <w:t>гипотетически</w:t>
      </w:r>
      <w:r w:rsidR="00A13F4A" w:rsidRPr="00175C41">
        <w:rPr>
          <w:rFonts w:ascii="Times New Roman" w:eastAsia="Times New Roman" w:hAnsi="Times New Roman" w:cs="Times New Roman"/>
          <w:bCs/>
          <w:sz w:val="28"/>
          <w:szCs w:val="28"/>
          <w:lang w:eastAsia="ru-RU"/>
        </w:rPr>
        <w:t xml:space="preserve"> иммуносупрессивные пациенты с </w:t>
      </w:r>
      <w:r w:rsidR="00A13F4A" w:rsidRPr="00175C41">
        <w:rPr>
          <w:rFonts w:ascii="Times New Roman" w:eastAsia="Times New Roman" w:hAnsi="Times New Roman" w:cs="Times New Roman"/>
          <w:bCs/>
          <w:sz w:val="28"/>
          <w:szCs w:val="28"/>
          <w:lang w:val="en-US" w:eastAsia="ru-RU"/>
        </w:rPr>
        <w:t>COVID</w:t>
      </w:r>
      <w:r w:rsidR="00A13F4A" w:rsidRPr="00175C41">
        <w:rPr>
          <w:rFonts w:ascii="Times New Roman" w:eastAsia="Times New Roman" w:hAnsi="Times New Roman" w:cs="Times New Roman"/>
          <w:bCs/>
          <w:sz w:val="28"/>
          <w:szCs w:val="28"/>
          <w:lang w:eastAsia="ru-RU"/>
        </w:rPr>
        <w:t>-19 имеют низ</w:t>
      </w:r>
      <w:r w:rsidR="00BC6B17" w:rsidRPr="00175C41">
        <w:rPr>
          <w:rFonts w:ascii="Times New Roman" w:eastAsia="Times New Roman" w:hAnsi="Times New Roman" w:cs="Times New Roman"/>
          <w:bCs/>
          <w:sz w:val="28"/>
          <w:szCs w:val="28"/>
          <w:lang w:eastAsia="ru-RU"/>
        </w:rPr>
        <w:t xml:space="preserve">кую заболеваемость по отношению </w:t>
      </w:r>
      <w:r w:rsidR="00A13F4A" w:rsidRPr="00175C41">
        <w:rPr>
          <w:rFonts w:ascii="Times New Roman" w:eastAsia="Times New Roman" w:hAnsi="Times New Roman" w:cs="Times New Roman"/>
          <w:bCs/>
          <w:sz w:val="28"/>
          <w:szCs w:val="28"/>
          <w:lang w:eastAsia="ru-RU"/>
        </w:rPr>
        <w:t xml:space="preserve">к общему числу </w:t>
      </w:r>
      <w:r w:rsidR="00BC6B17" w:rsidRPr="00175C41">
        <w:rPr>
          <w:rFonts w:ascii="Times New Roman" w:eastAsia="Times New Roman" w:hAnsi="Times New Roman" w:cs="Times New Roman"/>
          <w:bCs/>
          <w:sz w:val="28"/>
          <w:szCs w:val="28"/>
          <w:lang w:eastAsia="ru-RU"/>
        </w:rPr>
        <w:t xml:space="preserve">всех </w:t>
      </w:r>
      <w:r w:rsidR="00A13F4A" w:rsidRPr="00175C41">
        <w:rPr>
          <w:rFonts w:ascii="Times New Roman" w:eastAsia="Times New Roman" w:hAnsi="Times New Roman" w:cs="Times New Roman"/>
          <w:bCs/>
          <w:sz w:val="28"/>
          <w:szCs w:val="28"/>
          <w:lang w:eastAsia="ru-RU"/>
        </w:rPr>
        <w:t xml:space="preserve">инфицированных случаев. </w:t>
      </w:r>
      <w:r w:rsidR="00905B52" w:rsidRPr="00175C41">
        <w:rPr>
          <w:rFonts w:ascii="Times New Roman" w:eastAsia="Times New Roman" w:hAnsi="Times New Roman" w:cs="Times New Roman"/>
          <w:bCs/>
          <w:sz w:val="28"/>
          <w:szCs w:val="28"/>
          <w:lang w:eastAsia="ru-RU"/>
        </w:rPr>
        <w:t>Б</w:t>
      </w:r>
      <w:r w:rsidR="00BC6B17" w:rsidRPr="00175C41">
        <w:rPr>
          <w:rFonts w:ascii="Times New Roman" w:eastAsia="Times New Roman" w:hAnsi="Times New Roman" w:cs="Times New Roman"/>
          <w:bCs/>
          <w:sz w:val="28"/>
          <w:szCs w:val="28"/>
          <w:lang w:eastAsia="ru-RU"/>
        </w:rPr>
        <w:t xml:space="preserve">ыло </w:t>
      </w:r>
      <w:r w:rsidR="00905B52" w:rsidRPr="00175C41">
        <w:rPr>
          <w:rFonts w:ascii="Times New Roman" w:eastAsia="Times New Roman" w:hAnsi="Times New Roman" w:cs="Times New Roman"/>
          <w:bCs/>
          <w:sz w:val="28"/>
          <w:szCs w:val="28"/>
          <w:lang w:eastAsia="ru-RU"/>
        </w:rPr>
        <w:t>отмечен</w:t>
      </w:r>
      <w:r w:rsidRPr="00175C41">
        <w:rPr>
          <w:rFonts w:ascii="Times New Roman" w:eastAsia="Times New Roman" w:hAnsi="Times New Roman" w:cs="Times New Roman"/>
          <w:bCs/>
          <w:sz w:val="28"/>
          <w:szCs w:val="28"/>
          <w:lang w:eastAsia="ru-RU"/>
        </w:rPr>
        <w:t>о</w:t>
      </w:r>
      <w:r w:rsidR="00BC6B17" w:rsidRPr="00175C41">
        <w:rPr>
          <w:rFonts w:ascii="Times New Roman" w:eastAsia="Times New Roman" w:hAnsi="Times New Roman" w:cs="Times New Roman"/>
          <w:bCs/>
          <w:sz w:val="28"/>
          <w:szCs w:val="28"/>
          <w:lang w:eastAsia="ru-RU"/>
        </w:rPr>
        <w:t xml:space="preserve">, что </w:t>
      </w:r>
      <w:r w:rsidR="00A13F4A" w:rsidRPr="00175C41">
        <w:rPr>
          <w:rFonts w:ascii="Times New Roman" w:eastAsia="Times New Roman" w:hAnsi="Times New Roman" w:cs="Times New Roman"/>
          <w:bCs/>
          <w:sz w:val="28"/>
          <w:szCs w:val="28"/>
          <w:lang w:eastAsia="ru-RU"/>
        </w:rPr>
        <w:t>благопри</w:t>
      </w:r>
      <w:r w:rsidR="00BC6B17" w:rsidRPr="00175C41">
        <w:rPr>
          <w:rFonts w:ascii="Times New Roman" w:eastAsia="Times New Roman" w:hAnsi="Times New Roman" w:cs="Times New Roman"/>
          <w:bCs/>
          <w:sz w:val="28"/>
          <w:szCs w:val="28"/>
          <w:lang w:eastAsia="ru-RU"/>
        </w:rPr>
        <w:t>ятный исход часто встречается у д</w:t>
      </w:r>
      <w:r w:rsidR="00A13F4A" w:rsidRPr="00175C41">
        <w:rPr>
          <w:rFonts w:ascii="Times New Roman" w:eastAsia="Times New Roman" w:hAnsi="Times New Roman" w:cs="Times New Roman"/>
          <w:bCs/>
          <w:sz w:val="28"/>
          <w:szCs w:val="28"/>
          <w:lang w:eastAsia="ru-RU"/>
        </w:rPr>
        <w:t>етей с иммуносупрессией</w:t>
      </w:r>
      <w:r w:rsidR="00BC6B17" w:rsidRPr="00175C41">
        <w:rPr>
          <w:rFonts w:ascii="Times New Roman" w:eastAsia="Times New Roman" w:hAnsi="Times New Roman" w:cs="Times New Roman"/>
          <w:bCs/>
          <w:sz w:val="28"/>
          <w:szCs w:val="28"/>
          <w:lang w:eastAsia="ru-RU"/>
        </w:rPr>
        <w:t>,</w:t>
      </w:r>
      <w:r w:rsidR="00A13F4A" w:rsidRPr="00175C41">
        <w:rPr>
          <w:rFonts w:ascii="Times New Roman" w:eastAsia="Times New Roman" w:hAnsi="Times New Roman" w:cs="Times New Roman"/>
          <w:bCs/>
          <w:sz w:val="28"/>
          <w:szCs w:val="28"/>
          <w:lang w:eastAsia="ru-RU"/>
        </w:rPr>
        <w:t xml:space="preserve"> по сравнению с другими соп</w:t>
      </w:r>
      <w:r w:rsidR="00BC6B17" w:rsidRPr="00175C41">
        <w:rPr>
          <w:rFonts w:ascii="Times New Roman" w:eastAsia="Times New Roman" w:hAnsi="Times New Roman" w:cs="Times New Roman"/>
          <w:bCs/>
          <w:sz w:val="28"/>
          <w:szCs w:val="28"/>
          <w:lang w:eastAsia="ru-RU"/>
        </w:rPr>
        <w:t>утствующими заболеваниями. Веро</w:t>
      </w:r>
      <w:r w:rsidR="0079088D" w:rsidRPr="00175C41">
        <w:rPr>
          <w:rFonts w:ascii="Times New Roman" w:eastAsia="Times New Roman" w:hAnsi="Times New Roman" w:cs="Times New Roman"/>
          <w:bCs/>
          <w:sz w:val="28"/>
          <w:szCs w:val="28"/>
          <w:lang w:eastAsia="ru-RU"/>
        </w:rPr>
        <w:t xml:space="preserve">ятное объяснение этому то, что </w:t>
      </w:r>
      <w:r w:rsidR="00BC6B17" w:rsidRPr="00175C41">
        <w:rPr>
          <w:rFonts w:ascii="Times New Roman" w:eastAsia="Times New Roman" w:hAnsi="Times New Roman" w:cs="Times New Roman"/>
          <w:bCs/>
          <w:sz w:val="28"/>
          <w:szCs w:val="28"/>
          <w:lang w:eastAsia="ru-RU"/>
        </w:rPr>
        <w:t xml:space="preserve">у детей меньше </w:t>
      </w:r>
      <w:r w:rsidR="00A13F4A" w:rsidRPr="00175C41">
        <w:rPr>
          <w:rFonts w:ascii="Times New Roman" w:eastAsia="Times New Roman" w:hAnsi="Times New Roman" w:cs="Times New Roman"/>
          <w:bCs/>
          <w:sz w:val="28"/>
          <w:szCs w:val="28"/>
          <w:lang w:eastAsia="ru-RU"/>
        </w:rPr>
        <w:t xml:space="preserve">рецептора </w:t>
      </w:r>
      <w:r w:rsidR="00A13F4A" w:rsidRPr="00175C41">
        <w:rPr>
          <w:rFonts w:ascii="Times New Roman" w:eastAsia="Times New Roman" w:hAnsi="Times New Roman" w:cs="Times New Roman"/>
          <w:bCs/>
          <w:sz w:val="28"/>
          <w:szCs w:val="28"/>
          <w:lang w:val="en-US" w:eastAsia="ru-RU"/>
        </w:rPr>
        <w:t>ACE</w:t>
      </w:r>
      <w:r w:rsidR="00BC6B17" w:rsidRPr="00175C41">
        <w:rPr>
          <w:rFonts w:ascii="Times New Roman" w:eastAsia="Times New Roman" w:hAnsi="Times New Roman" w:cs="Times New Roman"/>
          <w:bCs/>
          <w:sz w:val="28"/>
          <w:szCs w:val="28"/>
          <w:lang w:eastAsia="ru-RU"/>
        </w:rPr>
        <w:t xml:space="preserve">-2 в легких, </w:t>
      </w:r>
      <w:r w:rsidRPr="00175C41">
        <w:rPr>
          <w:rFonts w:ascii="Times New Roman" w:eastAsia="Times New Roman" w:hAnsi="Times New Roman" w:cs="Times New Roman"/>
          <w:bCs/>
          <w:sz w:val="28"/>
          <w:szCs w:val="28"/>
          <w:lang w:eastAsia="ru-RU"/>
        </w:rPr>
        <w:t xml:space="preserve">сопутствующая </w:t>
      </w:r>
      <w:r w:rsidR="00BC6B17" w:rsidRPr="00175C41">
        <w:rPr>
          <w:rFonts w:ascii="Times New Roman" w:eastAsia="Times New Roman" w:hAnsi="Times New Roman" w:cs="Times New Roman"/>
          <w:bCs/>
          <w:sz w:val="28"/>
          <w:szCs w:val="28"/>
          <w:lang w:eastAsia="ru-RU"/>
        </w:rPr>
        <w:t xml:space="preserve">контаминация другими вирусами, что может составить конкуренцию для </w:t>
      </w:r>
      <w:r w:rsidR="00BC6B17" w:rsidRPr="00175C41">
        <w:rPr>
          <w:rFonts w:ascii="Times New Roman" w:eastAsia="Times New Roman" w:hAnsi="Times New Roman" w:cs="Times New Roman"/>
          <w:bCs/>
          <w:sz w:val="28"/>
          <w:szCs w:val="28"/>
          <w:lang w:val="en-US" w:eastAsia="ru-RU"/>
        </w:rPr>
        <w:t>SARS</w:t>
      </w:r>
      <w:r w:rsidR="00BC6B17" w:rsidRPr="00175C41">
        <w:rPr>
          <w:rFonts w:ascii="Times New Roman" w:eastAsia="Times New Roman" w:hAnsi="Times New Roman" w:cs="Times New Roman"/>
          <w:bCs/>
          <w:sz w:val="28"/>
          <w:szCs w:val="28"/>
          <w:lang w:eastAsia="ru-RU"/>
        </w:rPr>
        <w:t>-</w:t>
      </w:r>
      <w:r w:rsidR="00BC6B17" w:rsidRPr="00175C41">
        <w:rPr>
          <w:rFonts w:ascii="Times New Roman" w:eastAsia="Times New Roman" w:hAnsi="Times New Roman" w:cs="Times New Roman"/>
          <w:bCs/>
          <w:sz w:val="28"/>
          <w:szCs w:val="28"/>
          <w:lang w:val="en-US" w:eastAsia="ru-RU"/>
        </w:rPr>
        <w:t>CoV</w:t>
      </w:r>
      <w:r w:rsidR="00BC6B17" w:rsidRPr="00175C41">
        <w:rPr>
          <w:rFonts w:ascii="Times New Roman" w:eastAsia="Times New Roman" w:hAnsi="Times New Roman" w:cs="Times New Roman"/>
          <w:bCs/>
          <w:sz w:val="28"/>
          <w:szCs w:val="28"/>
          <w:lang w:eastAsia="ru-RU"/>
        </w:rPr>
        <w:t>-2, иммунотолерантность</w:t>
      </w:r>
      <w:r w:rsidR="006907AA"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(меньший воспалительный иммунный</w:t>
      </w:r>
      <w:r w:rsidR="006907AA" w:rsidRPr="00175C41">
        <w:rPr>
          <w:rFonts w:ascii="Times New Roman" w:eastAsia="Times New Roman" w:hAnsi="Times New Roman" w:cs="Times New Roman"/>
          <w:bCs/>
          <w:sz w:val="28"/>
          <w:szCs w:val="28"/>
          <w:lang w:eastAsia="ru-RU"/>
        </w:rPr>
        <w:t xml:space="preserve"> ответ). Эти факторы могут сыграть защитную роль, приводя к более мягкому проявлению </w:t>
      </w:r>
      <w:r w:rsidR="006907AA" w:rsidRPr="00175C41">
        <w:rPr>
          <w:rFonts w:ascii="Times New Roman" w:eastAsia="Times New Roman" w:hAnsi="Times New Roman" w:cs="Times New Roman"/>
          <w:bCs/>
          <w:sz w:val="28"/>
          <w:szCs w:val="28"/>
          <w:lang w:val="en-US" w:eastAsia="ru-RU"/>
        </w:rPr>
        <w:t>COVID</w:t>
      </w:r>
      <w:r w:rsidR="006907AA" w:rsidRPr="00175C41">
        <w:rPr>
          <w:rFonts w:ascii="Times New Roman" w:eastAsia="Times New Roman" w:hAnsi="Times New Roman" w:cs="Times New Roman"/>
          <w:bCs/>
          <w:sz w:val="28"/>
          <w:szCs w:val="28"/>
          <w:lang w:eastAsia="ru-RU"/>
        </w:rPr>
        <w:t>-19 [</w:t>
      </w:r>
      <w:r w:rsidR="00F923EF" w:rsidRPr="00175C41">
        <w:rPr>
          <w:rFonts w:ascii="Times New Roman" w:eastAsia="Times New Roman" w:hAnsi="Times New Roman" w:cs="Times New Roman"/>
          <w:bCs/>
          <w:sz w:val="28"/>
          <w:szCs w:val="28"/>
          <w:lang w:eastAsia="ru-RU"/>
        </w:rPr>
        <w:t>21</w:t>
      </w:r>
      <w:r w:rsidR="00B6205B" w:rsidRPr="00175C41">
        <w:rPr>
          <w:rFonts w:ascii="Times New Roman" w:eastAsia="Times New Roman" w:hAnsi="Times New Roman" w:cs="Times New Roman"/>
          <w:bCs/>
          <w:sz w:val="28"/>
          <w:szCs w:val="28"/>
          <w:lang w:eastAsia="ru-RU"/>
        </w:rPr>
        <w:t>3</w:t>
      </w:r>
      <w:r w:rsidR="006907AA" w:rsidRPr="00175C41">
        <w:rPr>
          <w:rFonts w:ascii="Times New Roman" w:eastAsia="Times New Roman" w:hAnsi="Times New Roman" w:cs="Times New Roman"/>
          <w:bCs/>
          <w:sz w:val="28"/>
          <w:szCs w:val="28"/>
          <w:lang w:eastAsia="ru-RU"/>
        </w:rPr>
        <w:t>].</w:t>
      </w:r>
    </w:p>
    <w:p w:rsidR="006076CC" w:rsidRPr="00175C41" w:rsidRDefault="00DF17CB" w:rsidP="007D118A">
      <w:pPr>
        <w:spacing w:after="0" w:line="240" w:lineRule="auto"/>
        <w:ind w:firstLine="709"/>
        <w:jc w:val="both"/>
        <w:rPr>
          <w:rFonts w:ascii="Times New Roman" w:hAnsi="Times New Roman" w:cs="Times New Roman"/>
          <w:b/>
          <w:sz w:val="28"/>
          <w:szCs w:val="28"/>
        </w:rPr>
      </w:pPr>
      <w:r w:rsidRPr="00175C41">
        <w:rPr>
          <w:rFonts w:ascii="Times New Roman" w:eastAsia="Times New Roman" w:hAnsi="Times New Roman" w:cs="Times New Roman"/>
          <w:bCs/>
          <w:sz w:val="28"/>
          <w:szCs w:val="28"/>
          <w:lang w:eastAsia="ru-RU"/>
        </w:rPr>
        <w:t xml:space="preserve">На сегодняшний день </w:t>
      </w:r>
      <w:r w:rsidRPr="00175C41">
        <w:rPr>
          <w:rFonts w:ascii="Times New Roman" w:eastAsia="Times New Roman" w:hAnsi="Times New Roman" w:cs="Times New Roman"/>
          <w:bCs/>
          <w:sz w:val="28"/>
          <w:szCs w:val="28"/>
          <w:lang w:val="en-US" w:eastAsia="ru-RU"/>
        </w:rPr>
        <w:t>COVID</w:t>
      </w:r>
      <w:r w:rsidRPr="00175C41">
        <w:rPr>
          <w:rFonts w:ascii="Times New Roman" w:eastAsia="Times New Roman" w:hAnsi="Times New Roman" w:cs="Times New Roman"/>
          <w:bCs/>
          <w:sz w:val="28"/>
          <w:szCs w:val="28"/>
          <w:lang w:eastAsia="ru-RU"/>
        </w:rPr>
        <w:t xml:space="preserve">-19 может представлять риск для педиатрических пациентов </w:t>
      </w:r>
      <w:r w:rsidR="00905B52" w:rsidRPr="00175C41">
        <w:rPr>
          <w:rFonts w:ascii="Times New Roman" w:eastAsia="Times New Roman" w:hAnsi="Times New Roman" w:cs="Times New Roman"/>
          <w:bCs/>
          <w:sz w:val="28"/>
          <w:szCs w:val="28"/>
          <w:lang w:eastAsia="ru-RU"/>
        </w:rPr>
        <w:t>с</w:t>
      </w:r>
      <w:r w:rsidR="00690BC7" w:rsidRPr="00175C41">
        <w:rPr>
          <w:rFonts w:ascii="Times New Roman" w:eastAsia="Times New Roman" w:hAnsi="Times New Roman" w:cs="Times New Roman"/>
          <w:bCs/>
          <w:sz w:val="28"/>
          <w:szCs w:val="28"/>
          <w:lang w:eastAsia="ru-RU"/>
        </w:rPr>
        <w:t xml:space="preserve"> вторичным</w:t>
      </w:r>
      <w:r w:rsidR="00905B52" w:rsidRPr="00175C41">
        <w:rPr>
          <w:rFonts w:ascii="Times New Roman" w:eastAsia="Times New Roman" w:hAnsi="Times New Roman" w:cs="Times New Roman"/>
          <w:bCs/>
          <w:sz w:val="28"/>
          <w:szCs w:val="28"/>
          <w:lang w:eastAsia="ru-RU"/>
        </w:rPr>
        <w:t>и иммунодефицитными состояниями. К</w:t>
      </w:r>
      <w:r w:rsidRPr="00175C41">
        <w:rPr>
          <w:rFonts w:ascii="Times New Roman" w:eastAsia="Times New Roman" w:hAnsi="Times New Roman" w:cs="Times New Roman"/>
          <w:bCs/>
          <w:sz w:val="28"/>
          <w:szCs w:val="28"/>
          <w:lang w:eastAsia="ru-RU"/>
        </w:rPr>
        <w:t xml:space="preserve"> </w:t>
      </w:r>
      <w:r w:rsidR="00C71104" w:rsidRPr="00175C41">
        <w:rPr>
          <w:rFonts w:ascii="Times New Roman" w:eastAsia="Times New Roman" w:hAnsi="Times New Roman" w:cs="Times New Roman"/>
          <w:bCs/>
          <w:sz w:val="28"/>
          <w:szCs w:val="28"/>
          <w:lang w:eastAsia="ru-RU"/>
        </w:rPr>
        <w:t>пример</w:t>
      </w:r>
      <w:r w:rsidR="00690BC7" w:rsidRPr="00175C41">
        <w:rPr>
          <w:rFonts w:ascii="Times New Roman" w:eastAsia="Times New Roman" w:hAnsi="Times New Roman" w:cs="Times New Roman"/>
          <w:bCs/>
          <w:sz w:val="28"/>
          <w:szCs w:val="28"/>
          <w:lang w:eastAsia="ru-RU"/>
        </w:rPr>
        <w:t>у</w:t>
      </w:r>
      <w:r w:rsidR="00C71104" w:rsidRPr="00175C41">
        <w:rPr>
          <w:rFonts w:ascii="Times New Roman" w:eastAsia="Times New Roman" w:hAnsi="Times New Roman" w:cs="Times New Roman"/>
          <w:bCs/>
          <w:sz w:val="28"/>
          <w:szCs w:val="28"/>
          <w:lang w:eastAsia="ru-RU"/>
        </w:rPr>
        <w:t xml:space="preserve">, при </w:t>
      </w:r>
      <w:r w:rsidRPr="00175C41">
        <w:rPr>
          <w:rFonts w:ascii="Times New Roman" w:eastAsia="Times New Roman" w:hAnsi="Times New Roman" w:cs="Times New Roman"/>
          <w:bCs/>
          <w:sz w:val="28"/>
          <w:szCs w:val="28"/>
          <w:lang w:eastAsia="ru-RU"/>
        </w:rPr>
        <w:t>частых и тяжелых РРИ, у пациентов, получающих</w:t>
      </w:r>
      <w:r w:rsidR="00C71104" w:rsidRPr="00175C41">
        <w:rPr>
          <w:rFonts w:ascii="Times New Roman" w:eastAsia="Times New Roman" w:hAnsi="Times New Roman" w:cs="Times New Roman"/>
          <w:bCs/>
          <w:sz w:val="28"/>
          <w:szCs w:val="28"/>
          <w:lang w:eastAsia="ru-RU"/>
        </w:rPr>
        <w:t xml:space="preserve"> </w:t>
      </w:r>
      <w:r w:rsidRPr="00175C41">
        <w:rPr>
          <w:rFonts w:ascii="Times New Roman" w:eastAsia="Times New Roman" w:hAnsi="Times New Roman" w:cs="Times New Roman"/>
          <w:bCs/>
          <w:sz w:val="28"/>
          <w:szCs w:val="28"/>
          <w:lang w:eastAsia="ru-RU"/>
        </w:rPr>
        <w:t xml:space="preserve">иммуносупрессивную терапию при тяжелых аллергических или аутоиммунных </w:t>
      </w:r>
      <w:r w:rsidR="00C71104" w:rsidRPr="00175C41">
        <w:rPr>
          <w:rFonts w:ascii="Times New Roman" w:eastAsia="Times New Roman" w:hAnsi="Times New Roman" w:cs="Times New Roman"/>
          <w:bCs/>
          <w:sz w:val="28"/>
          <w:szCs w:val="28"/>
          <w:lang w:eastAsia="ru-RU"/>
        </w:rPr>
        <w:t xml:space="preserve">заболеваниях. </w:t>
      </w:r>
      <w:r w:rsidRPr="00175C41">
        <w:rPr>
          <w:rFonts w:ascii="Times New Roman" w:eastAsia="Times New Roman" w:hAnsi="Times New Roman" w:cs="Times New Roman"/>
          <w:bCs/>
          <w:sz w:val="28"/>
          <w:szCs w:val="28"/>
          <w:lang w:eastAsia="ru-RU"/>
        </w:rPr>
        <w:t>При этом рекомендуется продолжить лечение</w:t>
      </w:r>
      <w:r w:rsidR="00C71104" w:rsidRPr="00175C41">
        <w:rPr>
          <w:rFonts w:ascii="Times New Roman" w:eastAsia="Times New Roman" w:hAnsi="Times New Roman" w:cs="Times New Roman"/>
          <w:bCs/>
          <w:sz w:val="28"/>
          <w:szCs w:val="28"/>
          <w:lang w:eastAsia="ru-RU"/>
        </w:rPr>
        <w:t xml:space="preserve"> основного </w:t>
      </w:r>
      <w:r w:rsidRPr="00175C41">
        <w:rPr>
          <w:rFonts w:ascii="Times New Roman" w:eastAsia="Times New Roman" w:hAnsi="Times New Roman" w:cs="Times New Roman"/>
          <w:bCs/>
          <w:sz w:val="28"/>
          <w:szCs w:val="28"/>
          <w:lang w:eastAsia="ru-RU"/>
        </w:rPr>
        <w:t>заболевания, в том числе иммуносупрессивными препаратами</w:t>
      </w:r>
      <w:r w:rsidR="006907AA" w:rsidRPr="00175C41">
        <w:rPr>
          <w:rFonts w:ascii="Times New Roman" w:eastAsia="Times New Roman" w:hAnsi="Times New Roman" w:cs="Times New Roman"/>
          <w:bCs/>
          <w:sz w:val="28"/>
          <w:szCs w:val="28"/>
          <w:lang w:eastAsia="ru-RU"/>
        </w:rPr>
        <w:t>.</w:t>
      </w:r>
      <w:r w:rsidRPr="00175C41">
        <w:rPr>
          <w:rFonts w:ascii="Times New Roman" w:eastAsia="Times New Roman" w:hAnsi="Times New Roman" w:cs="Times New Roman"/>
          <w:bCs/>
          <w:sz w:val="28"/>
          <w:szCs w:val="28"/>
          <w:lang w:eastAsia="ru-RU"/>
        </w:rPr>
        <w:t xml:space="preserve"> </w:t>
      </w:r>
      <w:r w:rsidR="00C71104" w:rsidRPr="00175C41">
        <w:rPr>
          <w:rFonts w:ascii="Times New Roman" w:eastAsia="Times New Roman" w:hAnsi="Times New Roman" w:cs="Times New Roman"/>
          <w:bCs/>
          <w:sz w:val="28"/>
          <w:szCs w:val="28"/>
          <w:lang w:eastAsia="ru-RU"/>
        </w:rPr>
        <w:t xml:space="preserve">А также </w:t>
      </w:r>
      <w:r w:rsidR="006907AA" w:rsidRPr="00175C41">
        <w:rPr>
          <w:rFonts w:ascii="Times New Roman" w:eastAsia="Times New Roman" w:hAnsi="Times New Roman" w:cs="Times New Roman"/>
          <w:bCs/>
          <w:sz w:val="28"/>
          <w:szCs w:val="28"/>
          <w:lang w:eastAsia="ru-RU"/>
        </w:rPr>
        <w:t>соблюдение строгих мер по гигиене и социальному дистанцированию</w:t>
      </w:r>
      <w:r w:rsidRPr="00175C41">
        <w:rPr>
          <w:rFonts w:ascii="Times New Roman" w:eastAsia="Times New Roman" w:hAnsi="Times New Roman" w:cs="Times New Roman"/>
          <w:bCs/>
          <w:sz w:val="28"/>
          <w:szCs w:val="28"/>
          <w:lang w:eastAsia="ru-RU"/>
        </w:rPr>
        <w:t xml:space="preserve"> [</w:t>
      </w:r>
      <w:r w:rsidR="00F923EF" w:rsidRPr="00175C41">
        <w:rPr>
          <w:rFonts w:ascii="Times New Roman" w:eastAsia="Times New Roman" w:hAnsi="Times New Roman" w:cs="Times New Roman"/>
          <w:bCs/>
          <w:sz w:val="28"/>
          <w:szCs w:val="28"/>
          <w:lang w:eastAsia="ru-RU"/>
        </w:rPr>
        <w:t>21</w:t>
      </w:r>
      <w:r w:rsidR="00B6205B" w:rsidRPr="00175C41">
        <w:rPr>
          <w:rFonts w:ascii="Times New Roman" w:eastAsia="Times New Roman" w:hAnsi="Times New Roman" w:cs="Times New Roman"/>
          <w:bCs/>
          <w:sz w:val="28"/>
          <w:szCs w:val="28"/>
          <w:lang w:eastAsia="ru-RU"/>
        </w:rPr>
        <w:t>4</w:t>
      </w:r>
      <w:r w:rsidR="00C71104" w:rsidRPr="00175C41">
        <w:rPr>
          <w:rFonts w:ascii="Times New Roman" w:eastAsia="Times New Roman" w:hAnsi="Times New Roman" w:cs="Times New Roman"/>
          <w:bCs/>
          <w:sz w:val="28"/>
          <w:szCs w:val="28"/>
          <w:lang w:eastAsia="ru-RU"/>
        </w:rPr>
        <w:t>, 2</w:t>
      </w:r>
      <w:r w:rsidR="00F923EF" w:rsidRPr="00175C41">
        <w:rPr>
          <w:rFonts w:ascii="Times New Roman" w:eastAsia="Times New Roman" w:hAnsi="Times New Roman" w:cs="Times New Roman"/>
          <w:bCs/>
          <w:sz w:val="28"/>
          <w:szCs w:val="28"/>
          <w:lang w:eastAsia="ru-RU"/>
        </w:rPr>
        <w:t>1</w:t>
      </w:r>
      <w:r w:rsidR="00B6205B" w:rsidRPr="00175C41">
        <w:rPr>
          <w:rFonts w:ascii="Times New Roman" w:eastAsia="Times New Roman" w:hAnsi="Times New Roman" w:cs="Times New Roman"/>
          <w:bCs/>
          <w:sz w:val="28"/>
          <w:szCs w:val="28"/>
          <w:lang w:eastAsia="ru-RU"/>
        </w:rPr>
        <w:t>5</w:t>
      </w:r>
      <w:r w:rsidRPr="00175C41">
        <w:rPr>
          <w:rFonts w:ascii="Times New Roman" w:eastAsia="Times New Roman" w:hAnsi="Times New Roman" w:cs="Times New Roman"/>
          <w:bCs/>
          <w:sz w:val="28"/>
          <w:szCs w:val="28"/>
          <w:lang w:eastAsia="ru-RU"/>
        </w:rPr>
        <w:t>].</w:t>
      </w:r>
    </w:p>
    <w:p w:rsidR="006076CC" w:rsidRPr="00175C41" w:rsidRDefault="006907AA"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Таким образом, </w:t>
      </w:r>
      <w:r w:rsidR="000F1ACF" w:rsidRPr="00175C41">
        <w:rPr>
          <w:rFonts w:ascii="Times New Roman" w:hAnsi="Times New Roman" w:cs="Times New Roman"/>
          <w:sz w:val="28"/>
          <w:szCs w:val="28"/>
        </w:rPr>
        <w:t xml:space="preserve">пациенты с сопутствующими респираторными заболеваниями, иммуносупрессивными, вторичными иммунодефицитными состояниями, а также пациенты с ПИД, находятся в группе риска и могут иметь различную степень тяжести течения заболевания и исходов после инфекции </w:t>
      </w:r>
      <w:r w:rsidR="000F1ACF" w:rsidRPr="00175C41">
        <w:rPr>
          <w:rFonts w:ascii="Times New Roman" w:hAnsi="Times New Roman" w:cs="Times New Roman"/>
          <w:sz w:val="28"/>
          <w:szCs w:val="28"/>
          <w:lang w:val="en-US"/>
        </w:rPr>
        <w:t>SARS</w:t>
      </w:r>
      <w:r w:rsidR="000F1ACF" w:rsidRPr="00175C41">
        <w:rPr>
          <w:rFonts w:ascii="Times New Roman" w:hAnsi="Times New Roman" w:cs="Times New Roman"/>
          <w:sz w:val="28"/>
          <w:szCs w:val="28"/>
        </w:rPr>
        <w:t>-</w:t>
      </w:r>
      <w:r w:rsidR="000F1ACF" w:rsidRPr="00175C41">
        <w:rPr>
          <w:rFonts w:ascii="Times New Roman" w:hAnsi="Times New Roman" w:cs="Times New Roman"/>
          <w:sz w:val="28"/>
          <w:szCs w:val="28"/>
          <w:lang w:val="en-US"/>
        </w:rPr>
        <w:t>CoV</w:t>
      </w:r>
      <w:r w:rsidR="000F1ACF" w:rsidRPr="00175C41">
        <w:rPr>
          <w:rFonts w:ascii="Times New Roman" w:hAnsi="Times New Roman" w:cs="Times New Roman"/>
          <w:sz w:val="28"/>
          <w:szCs w:val="28"/>
        </w:rPr>
        <w:t>-2.</w:t>
      </w:r>
    </w:p>
    <w:p w:rsidR="006076CC" w:rsidRPr="00175C41" w:rsidRDefault="006076CC" w:rsidP="007D118A">
      <w:pPr>
        <w:spacing w:after="0" w:line="240" w:lineRule="auto"/>
        <w:ind w:firstLine="709"/>
        <w:jc w:val="both"/>
        <w:rPr>
          <w:rFonts w:ascii="Times New Roman" w:hAnsi="Times New Roman" w:cs="Times New Roman"/>
          <w:b/>
          <w:sz w:val="28"/>
          <w:szCs w:val="28"/>
        </w:rPr>
      </w:pPr>
    </w:p>
    <w:p w:rsidR="006076CC" w:rsidRPr="00175C41" w:rsidRDefault="0063516D" w:rsidP="007D118A">
      <w:pPr>
        <w:tabs>
          <w:tab w:val="left" w:pos="1134"/>
        </w:tabs>
        <w:spacing w:after="0" w:line="240" w:lineRule="auto"/>
        <w:ind w:firstLine="709"/>
        <w:jc w:val="both"/>
        <w:rPr>
          <w:rFonts w:ascii="Times New Roman" w:hAnsi="Times New Roman" w:cs="Times New Roman"/>
          <w:b/>
          <w:sz w:val="28"/>
          <w:szCs w:val="28"/>
        </w:rPr>
      </w:pPr>
      <w:r w:rsidRPr="00175C41">
        <w:rPr>
          <w:rFonts w:ascii="Times New Roman" w:hAnsi="Times New Roman" w:cs="Times New Roman"/>
          <w:b/>
          <w:sz w:val="28"/>
          <w:szCs w:val="28"/>
        </w:rPr>
        <w:t>1.6</w:t>
      </w:r>
      <w:r w:rsidRPr="00175C41">
        <w:rPr>
          <w:rFonts w:ascii="Times New Roman" w:hAnsi="Times New Roman" w:cs="Times New Roman"/>
          <w:b/>
          <w:sz w:val="28"/>
          <w:szCs w:val="28"/>
        </w:rPr>
        <w:tab/>
        <w:t>Повышение</w:t>
      </w:r>
      <w:r w:rsidR="00BF60B5" w:rsidRPr="00175C41">
        <w:rPr>
          <w:rFonts w:ascii="Times New Roman" w:hAnsi="Times New Roman" w:cs="Times New Roman"/>
          <w:b/>
          <w:sz w:val="28"/>
          <w:szCs w:val="28"/>
        </w:rPr>
        <w:t xml:space="preserve"> иммунной реабилитации при рецидивирующих респираторных инфекциях и COVID-19 у детей</w:t>
      </w:r>
    </w:p>
    <w:p w:rsidR="006076CC" w:rsidRPr="00175C41" w:rsidRDefault="000726F0" w:rsidP="007D118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lastRenderedPageBreak/>
        <w:t xml:space="preserve">В последнее десятилетие клиническая иммунология позволила понять основные принципы работы иммунной системы при различных патологических состояниях. Но, не всегда назначаемое лечение давало нужный эффект для полного восстановления иммунной системы. Это послужило толчком для различных научных исследований и более глубокого изучения иммунной системы и появления определения иммунной </w:t>
      </w:r>
      <w:r w:rsidR="00BF1253" w:rsidRPr="00175C41">
        <w:rPr>
          <w:rFonts w:ascii="Times New Roman" w:hAnsi="Times New Roman" w:cs="Times New Roman"/>
          <w:sz w:val="28"/>
          <w:szCs w:val="28"/>
        </w:rPr>
        <w:t xml:space="preserve">реабилитации (на западе - </w:t>
      </w:r>
      <w:r w:rsidR="00BF1253" w:rsidRPr="00175C41">
        <w:rPr>
          <w:rFonts w:ascii="Times New Roman" w:hAnsi="Times New Roman" w:cs="Times New Roman"/>
          <w:sz w:val="28"/>
          <w:szCs w:val="28"/>
          <w:lang w:val="en-US"/>
        </w:rPr>
        <w:t>immune</w:t>
      </w:r>
      <w:r w:rsidR="00BF1253" w:rsidRPr="00175C41">
        <w:rPr>
          <w:rFonts w:ascii="Times New Roman" w:hAnsi="Times New Roman" w:cs="Times New Roman"/>
          <w:sz w:val="28"/>
          <w:szCs w:val="28"/>
        </w:rPr>
        <w:t xml:space="preserve"> </w:t>
      </w:r>
      <w:r w:rsidR="00BF1253" w:rsidRPr="00175C41">
        <w:rPr>
          <w:rFonts w:ascii="Times New Roman" w:hAnsi="Times New Roman" w:cs="Times New Roman"/>
          <w:sz w:val="28"/>
          <w:szCs w:val="28"/>
          <w:lang w:val="en-US"/>
        </w:rPr>
        <w:t>recovery</w:t>
      </w:r>
      <w:r w:rsidR="00BF1253" w:rsidRPr="00175C41">
        <w:rPr>
          <w:rFonts w:ascii="Times New Roman" w:hAnsi="Times New Roman" w:cs="Times New Roman"/>
          <w:sz w:val="28"/>
          <w:szCs w:val="28"/>
        </w:rPr>
        <w:t>).</w:t>
      </w:r>
      <w:r w:rsidRPr="00175C41">
        <w:rPr>
          <w:rFonts w:ascii="Times New Roman" w:hAnsi="Times New Roman" w:cs="Times New Roman"/>
          <w:sz w:val="28"/>
          <w:szCs w:val="28"/>
        </w:rPr>
        <w:t xml:space="preserve"> То есть, это комплекс мероприятий, направленных на восстановление звеньев иммунной системы, ускорение выздоровления пациента при острых состояниях, а также достижения стойкой ремиссии при различных хронических заболеваниях</w:t>
      </w:r>
      <w:r w:rsidR="00BF1253" w:rsidRPr="00175C41">
        <w:rPr>
          <w:rFonts w:ascii="Times New Roman" w:hAnsi="Times New Roman" w:cs="Times New Roman"/>
          <w:sz w:val="28"/>
          <w:szCs w:val="28"/>
        </w:rPr>
        <w:t xml:space="preserve"> </w:t>
      </w:r>
      <w:r w:rsidR="00F923EF" w:rsidRPr="00175C41">
        <w:rPr>
          <w:rFonts w:ascii="Times New Roman" w:hAnsi="Times New Roman" w:cs="Times New Roman"/>
          <w:sz w:val="28"/>
          <w:szCs w:val="28"/>
        </w:rPr>
        <w:t>[21</w:t>
      </w:r>
      <w:r w:rsidR="00B6205B" w:rsidRPr="00175C41">
        <w:rPr>
          <w:rFonts w:ascii="Times New Roman" w:hAnsi="Times New Roman" w:cs="Times New Roman"/>
          <w:sz w:val="28"/>
          <w:szCs w:val="28"/>
        </w:rPr>
        <w:t>6</w:t>
      </w:r>
      <w:r w:rsidR="00581A54" w:rsidRPr="00175C41">
        <w:rPr>
          <w:rFonts w:ascii="Times New Roman" w:hAnsi="Times New Roman" w:cs="Times New Roman"/>
          <w:sz w:val="28"/>
          <w:szCs w:val="28"/>
        </w:rPr>
        <w:t xml:space="preserve">, </w:t>
      </w:r>
      <w:r w:rsidR="00F923EF" w:rsidRPr="00175C41">
        <w:rPr>
          <w:rFonts w:ascii="Times New Roman" w:hAnsi="Times New Roman" w:cs="Times New Roman"/>
          <w:sz w:val="28"/>
          <w:szCs w:val="28"/>
        </w:rPr>
        <w:t>21</w:t>
      </w:r>
      <w:r w:rsidR="00B6205B" w:rsidRPr="00175C41">
        <w:rPr>
          <w:rFonts w:ascii="Times New Roman" w:hAnsi="Times New Roman" w:cs="Times New Roman"/>
          <w:sz w:val="28"/>
          <w:szCs w:val="28"/>
        </w:rPr>
        <w:t>7</w:t>
      </w:r>
      <w:r w:rsidR="00BF1253" w:rsidRPr="00175C41">
        <w:rPr>
          <w:rFonts w:ascii="Times New Roman" w:hAnsi="Times New Roman" w:cs="Times New Roman"/>
          <w:sz w:val="28"/>
          <w:szCs w:val="28"/>
        </w:rPr>
        <w:t>].</w:t>
      </w:r>
    </w:p>
    <w:p w:rsidR="00433AD9" w:rsidRPr="00175C41" w:rsidRDefault="008C22CE"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Иммунная реабилитация требует комплексного подхода и обоснованности тактики лечения пациентов с дисфункцией иммунной системы</w:t>
      </w:r>
      <w:r w:rsidRPr="00175C41">
        <w:rPr>
          <w:rFonts w:ascii="Times New Roman" w:hAnsi="Times New Roman" w:cs="Times New Roman"/>
          <w:sz w:val="28"/>
          <w:szCs w:val="28"/>
        </w:rPr>
        <w:t xml:space="preserve">, которая может привести к формированию хронических </w:t>
      </w:r>
      <w:r w:rsidR="002A6615" w:rsidRPr="00175C41">
        <w:rPr>
          <w:rFonts w:ascii="Times New Roman" w:hAnsi="Times New Roman" w:cs="Times New Roman"/>
          <w:sz w:val="28"/>
          <w:szCs w:val="28"/>
        </w:rPr>
        <w:t>очагов</w:t>
      </w:r>
      <w:r w:rsidR="009E2AA2" w:rsidRPr="00175C41">
        <w:rPr>
          <w:rFonts w:ascii="Times New Roman" w:hAnsi="Times New Roman" w:cs="Times New Roman"/>
          <w:sz w:val="28"/>
          <w:szCs w:val="28"/>
        </w:rPr>
        <w:t xml:space="preserve"> инфекций</w:t>
      </w:r>
      <w:r w:rsidRPr="00175C41">
        <w:rPr>
          <w:rFonts w:ascii="Times New Roman" w:hAnsi="Times New Roman" w:cs="Times New Roman"/>
          <w:sz w:val="28"/>
          <w:szCs w:val="28"/>
        </w:rPr>
        <w:t>, а также частым рецидивирующим состояниям. Сложный механизм патогенеза, различные патологические процессы с многогранностью ее ответа, степени иммунных нарушений (на уровне клеточного или  гуморального иммунных ответов)</w:t>
      </w:r>
      <w:r w:rsidR="00433AD9" w:rsidRPr="00175C41">
        <w:rPr>
          <w:rFonts w:ascii="Times New Roman" w:hAnsi="Times New Roman" w:cs="Times New Roman"/>
          <w:sz w:val="28"/>
          <w:szCs w:val="28"/>
        </w:rPr>
        <w:t>, указывает на то, что для восстановления иммунной системы требуется определенное время. И поэтому, для иммунной реабилитации детей с РРИ требуются определенные этапы и непрерывность лечения. Следовательно, иммунная реабилитация пациентов с дисфункцией иммунной системы должна выстраиваться из различных комп</w:t>
      </w:r>
      <w:r w:rsidR="00F315CE" w:rsidRPr="00175C41">
        <w:rPr>
          <w:rFonts w:ascii="Times New Roman" w:hAnsi="Times New Roman" w:cs="Times New Roman"/>
          <w:sz w:val="28"/>
          <w:szCs w:val="28"/>
        </w:rPr>
        <w:t xml:space="preserve">лексных </w:t>
      </w:r>
      <w:r w:rsidR="00433AD9" w:rsidRPr="00175C41">
        <w:rPr>
          <w:rFonts w:ascii="Times New Roman" w:hAnsi="Times New Roman" w:cs="Times New Roman"/>
          <w:sz w:val="28"/>
          <w:szCs w:val="28"/>
        </w:rPr>
        <w:t>подходов. Которая,</w:t>
      </w:r>
      <w:r w:rsidR="00B15C48" w:rsidRPr="00175C41">
        <w:rPr>
          <w:rFonts w:ascii="Times New Roman" w:hAnsi="Times New Roman" w:cs="Times New Roman"/>
          <w:sz w:val="28"/>
          <w:szCs w:val="28"/>
        </w:rPr>
        <w:t xml:space="preserve"> </w:t>
      </w:r>
      <w:r w:rsidR="00433AD9" w:rsidRPr="00175C41">
        <w:rPr>
          <w:rFonts w:ascii="Times New Roman" w:hAnsi="Times New Roman" w:cs="Times New Roman"/>
          <w:sz w:val="28"/>
          <w:szCs w:val="28"/>
        </w:rPr>
        <w:t xml:space="preserve">будет учитывать </w:t>
      </w:r>
      <w:r w:rsidR="00B15C48" w:rsidRPr="00175C41">
        <w:rPr>
          <w:rFonts w:ascii="Times New Roman" w:hAnsi="Times New Roman" w:cs="Times New Roman"/>
          <w:sz w:val="28"/>
          <w:szCs w:val="28"/>
        </w:rPr>
        <w:t xml:space="preserve">степень </w:t>
      </w:r>
      <w:r w:rsidR="00433AD9" w:rsidRPr="00175C41">
        <w:rPr>
          <w:rFonts w:ascii="Times New Roman" w:hAnsi="Times New Roman" w:cs="Times New Roman"/>
          <w:sz w:val="28"/>
          <w:szCs w:val="28"/>
        </w:rPr>
        <w:t>клинико-иммунологических нарушений,</w:t>
      </w:r>
      <w:r w:rsidR="00B15C48" w:rsidRPr="00175C41">
        <w:rPr>
          <w:rFonts w:ascii="Times New Roman" w:hAnsi="Times New Roman" w:cs="Times New Roman"/>
          <w:sz w:val="28"/>
          <w:szCs w:val="28"/>
        </w:rPr>
        <w:t xml:space="preserve"> длительность </w:t>
      </w:r>
      <w:r w:rsidR="009A04CE" w:rsidRPr="00175C41">
        <w:rPr>
          <w:rFonts w:ascii="Times New Roman" w:hAnsi="Times New Roman" w:cs="Times New Roman"/>
          <w:sz w:val="28"/>
          <w:szCs w:val="28"/>
        </w:rPr>
        <w:t>рецидивирующих заболеваний и времени</w:t>
      </w:r>
      <w:r w:rsidR="00140A4B" w:rsidRPr="00175C41">
        <w:rPr>
          <w:rFonts w:ascii="Times New Roman" w:hAnsi="Times New Roman" w:cs="Times New Roman"/>
          <w:sz w:val="28"/>
          <w:szCs w:val="28"/>
        </w:rPr>
        <w:t xml:space="preserve"> достижения </w:t>
      </w:r>
      <w:r w:rsidR="00433AD9" w:rsidRPr="00175C41">
        <w:rPr>
          <w:rFonts w:ascii="Times New Roman" w:hAnsi="Times New Roman" w:cs="Times New Roman"/>
          <w:sz w:val="28"/>
          <w:szCs w:val="28"/>
        </w:rPr>
        <w:t>ремиссии</w:t>
      </w:r>
      <w:r w:rsidR="00F315CE" w:rsidRPr="00175C41">
        <w:rPr>
          <w:rFonts w:ascii="Times New Roman" w:hAnsi="Times New Roman" w:cs="Times New Roman"/>
          <w:sz w:val="28"/>
          <w:szCs w:val="28"/>
        </w:rPr>
        <w:t xml:space="preserve"> от начала заболева</w:t>
      </w:r>
      <w:r w:rsidR="00140A4B" w:rsidRPr="00175C41">
        <w:rPr>
          <w:rFonts w:ascii="Times New Roman" w:hAnsi="Times New Roman" w:cs="Times New Roman"/>
          <w:sz w:val="28"/>
          <w:szCs w:val="28"/>
        </w:rPr>
        <w:t>ния</w:t>
      </w:r>
      <w:r w:rsidR="00B15C48" w:rsidRPr="00175C41">
        <w:rPr>
          <w:rFonts w:ascii="Times New Roman" w:hAnsi="Times New Roman" w:cs="Times New Roman"/>
          <w:sz w:val="28"/>
          <w:szCs w:val="28"/>
        </w:rPr>
        <w:t xml:space="preserve"> </w:t>
      </w:r>
      <w:r w:rsidR="0079088D" w:rsidRPr="00175C41">
        <w:rPr>
          <w:rFonts w:ascii="Times New Roman" w:hAnsi="Times New Roman" w:cs="Times New Roman"/>
          <w:sz w:val="28"/>
          <w:szCs w:val="28"/>
        </w:rPr>
        <w:t>[</w:t>
      </w:r>
      <w:r w:rsidR="00F923EF" w:rsidRPr="00175C41">
        <w:rPr>
          <w:rFonts w:ascii="Times New Roman" w:hAnsi="Times New Roman" w:cs="Times New Roman"/>
          <w:sz w:val="28"/>
          <w:szCs w:val="28"/>
        </w:rPr>
        <w:t>21</w:t>
      </w:r>
      <w:r w:rsidR="00B6205B" w:rsidRPr="00175C41">
        <w:rPr>
          <w:rFonts w:ascii="Times New Roman" w:hAnsi="Times New Roman" w:cs="Times New Roman"/>
          <w:sz w:val="28"/>
          <w:szCs w:val="28"/>
        </w:rPr>
        <w:t>8</w:t>
      </w:r>
      <w:r w:rsidR="001B62D4" w:rsidRPr="00175C41">
        <w:rPr>
          <w:rFonts w:ascii="Times New Roman" w:hAnsi="Times New Roman" w:cs="Times New Roman"/>
          <w:sz w:val="28"/>
          <w:szCs w:val="28"/>
        </w:rPr>
        <w:t>].</w:t>
      </w:r>
    </w:p>
    <w:p w:rsidR="009E2AA2" w:rsidRPr="00175C41" w:rsidRDefault="009969CA"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современное время </w:t>
      </w:r>
      <w:r w:rsidRPr="00175C41">
        <w:rPr>
          <w:rFonts w:ascii="Times New Roman" w:hAnsi="Times New Roman" w:cs="Times New Roman"/>
          <w:sz w:val="28"/>
          <w:szCs w:val="28"/>
        </w:rPr>
        <w:t xml:space="preserve">одним из подходов к лечению РРИ является неспецифическое усиление иммунного ответа или усиление врожденных защитных механизмов. </w:t>
      </w:r>
      <w:r w:rsidR="00751BB3" w:rsidRPr="00175C41">
        <w:rPr>
          <w:rFonts w:ascii="Times New Roman" w:hAnsi="Times New Roman" w:cs="Times New Roman"/>
          <w:sz w:val="28"/>
          <w:szCs w:val="28"/>
        </w:rPr>
        <w:t>Так как</w:t>
      </w:r>
      <w:r w:rsidR="009A04CE" w:rsidRPr="00175C41">
        <w:rPr>
          <w:rFonts w:ascii="Times New Roman" w:hAnsi="Times New Roman" w:cs="Times New Roman"/>
          <w:sz w:val="28"/>
          <w:szCs w:val="28"/>
        </w:rPr>
        <w:t>,</w:t>
      </w:r>
      <w:r w:rsidR="00751BB3" w:rsidRPr="00175C41">
        <w:rPr>
          <w:rFonts w:ascii="Times New Roman" w:hAnsi="Times New Roman" w:cs="Times New Roman"/>
          <w:sz w:val="28"/>
          <w:szCs w:val="28"/>
        </w:rPr>
        <w:t xml:space="preserve"> иммунная система детей не полностью зрелая и имеет несовершенный иммунный от</w:t>
      </w:r>
      <w:r w:rsidR="009A04CE" w:rsidRPr="00175C41">
        <w:rPr>
          <w:rFonts w:ascii="Times New Roman" w:hAnsi="Times New Roman" w:cs="Times New Roman"/>
          <w:sz w:val="28"/>
          <w:szCs w:val="28"/>
        </w:rPr>
        <w:t>вет против инфекционных агентов, п</w:t>
      </w:r>
      <w:r w:rsidR="00751BB3" w:rsidRPr="00175C41">
        <w:rPr>
          <w:rFonts w:ascii="Times New Roman" w:hAnsi="Times New Roman" w:cs="Times New Roman"/>
          <w:sz w:val="28"/>
          <w:szCs w:val="28"/>
        </w:rPr>
        <w:t xml:space="preserve">рименение иммунотерапии позволяет стимулировать и/или регулировать </w:t>
      </w:r>
      <w:r w:rsidR="00BE7FEC" w:rsidRPr="00175C41">
        <w:rPr>
          <w:rFonts w:ascii="Times New Roman" w:hAnsi="Times New Roman" w:cs="Times New Roman"/>
          <w:sz w:val="28"/>
          <w:szCs w:val="28"/>
        </w:rPr>
        <w:t xml:space="preserve">активность некоторых звеньев иммунной системы, что делает защитные механизмы организма более эффективными </w:t>
      </w:r>
      <w:r w:rsidR="00F923EF" w:rsidRPr="00175C41">
        <w:rPr>
          <w:rFonts w:ascii="Times New Roman" w:hAnsi="Times New Roman" w:cs="Times New Roman"/>
          <w:sz w:val="28"/>
          <w:szCs w:val="28"/>
        </w:rPr>
        <w:t>[21</w:t>
      </w:r>
      <w:r w:rsidR="00B6205B" w:rsidRPr="00175C41">
        <w:rPr>
          <w:rFonts w:ascii="Times New Roman" w:hAnsi="Times New Roman" w:cs="Times New Roman"/>
          <w:sz w:val="28"/>
          <w:szCs w:val="28"/>
        </w:rPr>
        <w:t>9</w:t>
      </w:r>
      <w:r w:rsidR="00BE7FEC" w:rsidRPr="00175C41">
        <w:rPr>
          <w:rFonts w:ascii="Times New Roman" w:hAnsi="Times New Roman" w:cs="Times New Roman"/>
          <w:sz w:val="28"/>
          <w:szCs w:val="28"/>
        </w:rPr>
        <w:t>,</w:t>
      </w:r>
      <w:r w:rsidR="00005D81" w:rsidRPr="00175C41">
        <w:rPr>
          <w:rFonts w:ascii="Times New Roman" w:hAnsi="Times New Roman" w:cs="Times New Roman"/>
          <w:sz w:val="28"/>
          <w:szCs w:val="28"/>
        </w:rPr>
        <w:t xml:space="preserve"> </w:t>
      </w:r>
      <w:r w:rsidR="00B6205B" w:rsidRPr="00175C41">
        <w:rPr>
          <w:rFonts w:ascii="Times New Roman" w:hAnsi="Times New Roman" w:cs="Times New Roman"/>
          <w:sz w:val="28"/>
          <w:szCs w:val="28"/>
        </w:rPr>
        <w:t>220</w:t>
      </w:r>
      <w:r w:rsidR="00BE7FEC" w:rsidRPr="00175C41">
        <w:rPr>
          <w:rFonts w:ascii="Times New Roman" w:hAnsi="Times New Roman" w:cs="Times New Roman"/>
          <w:sz w:val="28"/>
          <w:szCs w:val="28"/>
        </w:rPr>
        <w:t>].</w:t>
      </w:r>
    </w:p>
    <w:p w:rsidR="00AD387B" w:rsidRPr="00175C41" w:rsidRDefault="009E2AA2"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w:t>
      </w:r>
      <w:r w:rsidR="00AD387B" w:rsidRPr="00175C41">
        <w:rPr>
          <w:rFonts w:ascii="Times New Roman" w:hAnsi="Times New Roman" w:cs="Times New Roman"/>
          <w:sz w:val="28"/>
          <w:szCs w:val="28"/>
        </w:rPr>
        <w:t xml:space="preserve"> иммунную реабилитацию РРИ входит:</w:t>
      </w:r>
      <w:r w:rsidR="00751BB3" w:rsidRPr="00175C41">
        <w:rPr>
          <w:rFonts w:ascii="Times New Roman" w:hAnsi="Times New Roman" w:cs="Times New Roman"/>
          <w:sz w:val="28"/>
          <w:szCs w:val="28"/>
        </w:rPr>
        <w:t xml:space="preserve"> </w:t>
      </w:r>
      <w:r w:rsidR="00AD387B" w:rsidRPr="00175C41">
        <w:rPr>
          <w:rFonts w:ascii="Times New Roman" w:hAnsi="Times New Roman" w:cs="Times New Roman"/>
          <w:sz w:val="28"/>
          <w:szCs w:val="28"/>
        </w:rPr>
        <w:t>организация оптимального режима дня,</w:t>
      </w:r>
      <w:r w:rsidR="003D6AD7" w:rsidRPr="00175C41">
        <w:rPr>
          <w:rFonts w:ascii="Times New Roman" w:hAnsi="Times New Roman" w:cs="Times New Roman"/>
          <w:sz w:val="28"/>
          <w:szCs w:val="28"/>
        </w:rPr>
        <w:t xml:space="preserve"> </w:t>
      </w:r>
      <w:r w:rsidR="00AD387B" w:rsidRPr="00175C41">
        <w:rPr>
          <w:rFonts w:ascii="Times New Roman" w:hAnsi="Times New Roman" w:cs="Times New Roman"/>
          <w:sz w:val="28"/>
          <w:szCs w:val="28"/>
        </w:rPr>
        <w:t xml:space="preserve">снижение вероятности инфицирования (не посещать места массового скопления людей во время эпидемических вспышек), рациональная диета, достаточная физическая активность и закаливание, санация хронических очагов </w:t>
      </w:r>
      <w:r w:rsidR="002B43F1" w:rsidRPr="00175C41">
        <w:rPr>
          <w:rFonts w:ascii="Times New Roman" w:hAnsi="Times New Roman" w:cs="Times New Roman"/>
          <w:sz w:val="28"/>
          <w:szCs w:val="28"/>
        </w:rPr>
        <w:t>инфекци</w:t>
      </w:r>
      <w:r w:rsidRPr="00175C41">
        <w:rPr>
          <w:rFonts w:ascii="Times New Roman" w:hAnsi="Times New Roman" w:cs="Times New Roman"/>
          <w:sz w:val="28"/>
          <w:szCs w:val="28"/>
        </w:rPr>
        <w:t>и</w:t>
      </w:r>
      <w:r w:rsidR="002B43F1" w:rsidRPr="00175C41">
        <w:rPr>
          <w:rFonts w:ascii="Times New Roman" w:hAnsi="Times New Roman" w:cs="Times New Roman"/>
          <w:sz w:val="28"/>
          <w:szCs w:val="28"/>
        </w:rPr>
        <w:t xml:space="preserve"> [</w:t>
      </w:r>
      <w:r w:rsidR="00B6205B" w:rsidRPr="00175C41">
        <w:rPr>
          <w:rFonts w:ascii="Times New Roman" w:hAnsi="Times New Roman" w:cs="Times New Roman"/>
          <w:sz w:val="28"/>
          <w:szCs w:val="28"/>
        </w:rPr>
        <w:t>221</w:t>
      </w:r>
      <w:r w:rsidR="002B43F1"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AD387B" w:rsidRPr="00175C41">
        <w:rPr>
          <w:rFonts w:ascii="Times New Roman" w:hAnsi="Times New Roman" w:cs="Times New Roman"/>
          <w:sz w:val="28"/>
          <w:szCs w:val="28"/>
        </w:rPr>
        <w:t>ликви</w:t>
      </w:r>
      <w:r w:rsidR="002B43F1" w:rsidRPr="00175C41">
        <w:rPr>
          <w:rFonts w:ascii="Times New Roman" w:hAnsi="Times New Roman" w:cs="Times New Roman"/>
          <w:sz w:val="28"/>
          <w:szCs w:val="28"/>
        </w:rPr>
        <w:t xml:space="preserve">дация витаминной и </w:t>
      </w:r>
      <w:r w:rsidR="00AD387B" w:rsidRPr="00175C41">
        <w:rPr>
          <w:rFonts w:ascii="Times New Roman" w:hAnsi="Times New Roman" w:cs="Times New Roman"/>
          <w:sz w:val="28"/>
          <w:szCs w:val="28"/>
        </w:rPr>
        <w:t>микроэлементной недостаточности [</w:t>
      </w:r>
      <w:r w:rsidR="0079088D" w:rsidRPr="00175C41">
        <w:rPr>
          <w:rFonts w:ascii="Times New Roman" w:hAnsi="Times New Roman" w:cs="Times New Roman"/>
          <w:sz w:val="28"/>
          <w:szCs w:val="28"/>
        </w:rPr>
        <w:t xml:space="preserve">222, </w:t>
      </w:r>
      <w:r w:rsidR="00F923EF" w:rsidRPr="00175C41">
        <w:rPr>
          <w:rFonts w:ascii="Times New Roman" w:hAnsi="Times New Roman" w:cs="Times New Roman"/>
          <w:sz w:val="28"/>
          <w:szCs w:val="28"/>
        </w:rPr>
        <w:t>22</w:t>
      </w:r>
      <w:r w:rsidR="00B6205B" w:rsidRPr="00175C41">
        <w:rPr>
          <w:rFonts w:ascii="Times New Roman" w:hAnsi="Times New Roman" w:cs="Times New Roman"/>
          <w:sz w:val="28"/>
          <w:szCs w:val="28"/>
        </w:rPr>
        <w:t>3</w:t>
      </w:r>
      <w:r w:rsidR="00AD387B" w:rsidRPr="00175C41">
        <w:rPr>
          <w:rFonts w:ascii="Times New Roman" w:hAnsi="Times New Roman" w:cs="Times New Roman"/>
          <w:sz w:val="28"/>
          <w:szCs w:val="28"/>
        </w:rPr>
        <w:t>], коррекция нарушения микробиоты кишечника</w:t>
      </w:r>
      <w:r w:rsidR="00F923EF" w:rsidRPr="00175C41">
        <w:rPr>
          <w:rFonts w:ascii="Times New Roman" w:hAnsi="Times New Roman" w:cs="Times New Roman"/>
          <w:sz w:val="28"/>
          <w:szCs w:val="28"/>
        </w:rPr>
        <w:t xml:space="preserve"> [22</w:t>
      </w:r>
      <w:r w:rsidR="00B6205B" w:rsidRPr="00175C41">
        <w:rPr>
          <w:rFonts w:ascii="Times New Roman" w:hAnsi="Times New Roman" w:cs="Times New Roman"/>
          <w:sz w:val="28"/>
          <w:szCs w:val="28"/>
        </w:rPr>
        <w:t>4</w:t>
      </w:r>
      <w:r w:rsidR="003D6AD7" w:rsidRPr="00175C41">
        <w:rPr>
          <w:rFonts w:ascii="Times New Roman" w:hAnsi="Times New Roman" w:cs="Times New Roman"/>
          <w:sz w:val="28"/>
          <w:szCs w:val="28"/>
        </w:rPr>
        <w:t>]</w:t>
      </w:r>
      <w:r w:rsidR="00AD387B" w:rsidRPr="00175C41">
        <w:rPr>
          <w:rFonts w:ascii="Times New Roman" w:hAnsi="Times New Roman" w:cs="Times New Roman"/>
          <w:sz w:val="28"/>
          <w:szCs w:val="28"/>
        </w:rPr>
        <w:t xml:space="preserve"> и направленная реабилитация в зависимости от ведуще</w:t>
      </w:r>
      <w:r w:rsidR="00005D81" w:rsidRPr="00175C41">
        <w:rPr>
          <w:rFonts w:ascii="Times New Roman" w:hAnsi="Times New Roman" w:cs="Times New Roman"/>
          <w:sz w:val="28"/>
          <w:szCs w:val="28"/>
        </w:rPr>
        <w:t xml:space="preserve">го фенотипа. </w:t>
      </w:r>
      <w:r w:rsidR="00AD387B" w:rsidRPr="00175C41">
        <w:rPr>
          <w:rFonts w:ascii="Times New Roman" w:hAnsi="Times New Roman" w:cs="Times New Roman"/>
          <w:sz w:val="28"/>
          <w:szCs w:val="28"/>
        </w:rPr>
        <w:t>Например, при атопическом фенотипе – устранение аллергической патологии</w:t>
      </w:r>
      <w:r w:rsidR="00F923EF" w:rsidRPr="00175C41">
        <w:rPr>
          <w:rFonts w:ascii="Times New Roman" w:hAnsi="Times New Roman" w:cs="Times New Roman"/>
          <w:sz w:val="28"/>
          <w:szCs w:val="28"/>
        </w:rPr>
        <w:t xml:space="preserve"> [1</w:t>
      </w:r>
      <w:r w:rsidR="00581A54" w:rsidRPr="00175C41">
        <w:rPr>
          <w:rFonts w:ascii="Times New Roman" w:hAnsi="Times New Roman" w:cs="Times New Roman"/>
          <w:sz w:val="28"/>
          <w:szCs w:val="28"/>
        </w:rPr>
        <w:t>8</w:t>
      </w:r>
      <w:r w:rsidR="0079088D" w:rsidRPr="00175C41">
        <w:rPr>
          <w:rFonts w:ascii="Times New Roman" w:hAnsi="Times New Roman" w:cs="Times New Roman"/>
          <w:sz w:val="28"/>
          <w:szCs w:val="28"/>
        </w:rPr>
        <w:t>, р.</w:t>
      </w:r>
      <w:r w:rsidR="006E47FA" w:rsidRPr="00175C41">
        <w:rPr>
          <w:rFonts w:ascii="Times New Roman" w:hAnsi="Times New Roman" w:cs="Times New Roman"/>
          <w:sz w:val="28"/>
          <w:szCs w:val="28"/>
        </w:rPr>
        <w:t>747-754</w:t>
      </w:r>
      <w:r w:rsidR="002B43F1" w:rsidRPr="00175C41">
        <w:rPr>
          <w:rFonts w:ascii="Times New Roman" w:hAnsi="Times New Roman" w:cs="Times New Roman"/>
          <w:sz w:val="28"/>
          <w:szCs w:val="28"/>
        </w:rPr>
        <w:t>]</w:t>
      </w:r>
      <w:r w:rsidR="00AD387B" w:rsidRPr="00175C41">
        <w:rPr>
          <w:rFonts w:ascii="Times New Roman" w:hAnsi="Times New Roman" w:cs="Times New Roman"/>
          <w:sz w:val="28"/>
          <w:szCs w:val="28"/>
        </w:rPr>
        <w:t>.</w:t>
      </w:r>
    </w:p>
    <w:p w:rsidR="006076CC" w:rsidRPr="00175C41" w:rsidRDefault="009B6233" w:rsidP="007D118A">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Иммунотерапия</w:t>
      </w:r>
    </w:p>
    <w:p w:rsidR="00EA4290" w:rsidRPr="00175C41" w:rsidRDefault="009B6233" w:rsidP="007D118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Пидотимод (</w:t>
      </w:r>
      <w:r w:rsidRPr="00175C41">
        <w:rPr>
          <w:rFonts w:ascii="Times New Roman" w:hAnsi="Times New Roman" w:cs="Times New Roman"/>
          <w:sz w:val="28"/>
          <w:szCs w:val="28"/>
          <w:lang w:val="en-US"/>
        </w:rPr>
        <w:t>PDT</w:t>
      </w:r>
      <w:r w:rsidRPr="00175C41">
        <w:rPr>
          <w:rFonts w:ascii="Times New Roman" w:hAnsi="Times New Roman" w:cs="Times New Roman"/>
          <w:sz w:val="28"/>
          <w:szCs w:val="28"/>
        </w:rPr>
        <w:t>)</w:t>
      </w:r>
      <w:r w:rsidR="00462464" w:rsidRPr="00175C41">
        <w:rPr>
          <w:rFonts w:ascii="Times New Roman" w:hAnsi="Times New Roman" w:cs="Times New Roman"/>
          <w:sz w:val="28"/>
          <w:szCs w:val="28"/>
        </w:rPr>
        <w:t xml:space="preserve"> – </w:t>
      </w:r>
      <w:r w:rsidRPr="00175C41">
        <w:rPr>
          <w:rFonts w:ascii="Times New Roman" w:hAnsi="Times New Roman" w:cs="Times New Roman"/>
          <w:sz w:val="28"/>
          <w:szCs w:val="28"/>
        </w:rPr>
        <w:t xml:space="preserve">это синтетическая молекула дипептида (3-l-пироглутамил-l-тиазолидин-4-карбоновая кислота). Была введена в Италии в 1993 году, а затем в странах </w:t>
      </w:r>
      <w:r w:rsidR="00DA2681" w:rsidRPr="00175C41">
        <w:rPr>
          <w:rFonts w:ascii="Times New Roman" w:hAnsi="Times New Roman" w:cs="Times New Roman"/>
          <w:sz w:val="28"/>
          <w:szCs w:val="28"/>
        </w:rPr>
        <w:t xml:space="preserve">Китая, Мексики, Греции, Центральной и Южной </w:t>
      </w:r>
      <w:r w:rsidR="00DA2681" w:rsidRPr="00175C41">
        <w:rPr>
          <w:rFonts w:ascii="Times New Roman" w:hAnsi="Times New Roman" w:cs="Times New Roman"/>
          <w:sz w:val="28"/>
          <w:szCs w:val="28"/>
        </w:rPr>
        <w:lastRenderedPageBreak/>
        <w:t xml:space="preserve">Америки. </w:t>
      </w:r>
      <w:r w:rsidRPr="00175C41">
        <w:rPr>
          <w:rFonts w:ascii="Times New Roman" w:hAnsi="Times New Roman" w:cs="Times New Roman"/>
          <w:sz w:val="28"/>
          <w:szCs w:val="28"/>
        </w:rPr>
        <w:t>И</w:t>
      </w:r>
      <w:r w:rsidR="00462464" w:rsidRPr="00175C41">
        <w:rPr>
          <w:rFonts w:ascii="Times New Roman" w:hAnsi="Times New Roman" w:cs="Times New Roman"/>
          <w:sz w:val="28"/>
          <w:szCs w:val="28"/>
        </w:rPr>
        <w:t xml:space="preserve">сследования in </w:t>
      </w:r>
      <w:r w:rsidR="00DA2681" w:rsidRPr="00175C41">
        <w:rPr>
          <w:rFonts w:ascii="Times New Roman" w:hAnsi="Times New Roman" w:cs="Times New Roman"/>
          <w:sz w:val="28"/>
          <w:szCs w:val="28"/>
        </w:rPr>
        <w:t xml:space="preserve">vitro и in vivo на людях показали, что </w:t>
      </w:r>
      <w:r w:rsidR="00DA2681" w:rsidRPr="00175C41">
        <w:rPr>
          <w:rFonts w:ascii="Times New Roman" w:hAnsi="Times New Roman" w:cs="Times New Roman"/>
          <w:sz w:val="28"/>
          <w:szCs w:val="28"/>
          <w:lang w:val="en-US"/>
        </w:rPr>
        <w:t>PDT</w:t>
      </w:r>
      <w:r w:rsidR="00DA2681" w:rsidRPr="00175C41">
        <w:rPr>
          <w:rFonts w:ascii="Times New Roman" w:hAnsi="Times New Roman" w:cs="Times New Roman"/>
          <w:sz w:val="28"/>
          <w:szCs w:val="28"/>
        </w:rPr>
        <w:t xml:space="preserve"> может влиять на врожденный и специфический иммунный ответ, </w:t>
      </w:r>
      <w:r w:rsidR="00DA2681" w:rsidRPr="00175C41">
        <w:rPr>
          <w:rFonts w:ascii="Times New Roman" w:hAnsi="Times New Roman" w:cs="Times New Roman"/>
          <w:sz w:val="28"/>
          <w:szCs w:val="28"/>
          <w:lang w:val="kk-KZ"/>
        </w:rPr>
        <w:t>посредством повышенной эксп</w:t>
      </w:r>
      <w:r w:rsidR="001C02E2" w:rsidRPr="00175C41">
        <w:rPr>
          <w:rFonts w:ascii="Times New Roman" w:hAnsi="Times New Roman" w:cs="Times New Roman"/>
          <w:sz w:val="28"/>
          <w:szCs w:val="28"/>
          <w:lang w:val="kk-KZ"/>
        </w:rPr>
        <w:t>р</w:t>
      </w:r>
      <w:r w:rsidR="00DA2681" w:rsidRPr="00175C41">
        <w:rPr>
          <w:rFonts w:ascii="Times New Roman" w:hAnsi="Times New Roman" w:cs="Times New Roman"/>
          <w:sz w:val="28"/>
          <w:szCs w:val="28"/>
          <w:lang w:val="kk-KZ"/>
        </w:rPr>
        <w:t xml:space="preserve">ессии </w:t>
      </w:r>
      <w:r w:rsidR="00DA2681" w:rsidRPr="00175C41">
        <w:rPr>
          <w:rFonts w:ascii="Times New Roman" w:hAnsi="Times New Roman" w:cs="Times New Roman"/>
          <w:sz w:val="28"/>
          <w:szCs w:val="28"/>
          <w:lang w:val="en-US"/>
        </w:rPr>
        <w:t>Toll</w:t>
      </w:r>
      <w:r w:rsidR="00DA2681" w:rsidRPr="00175C41">
        <w:rPr>
          <w:rFonts w:ascii="Times New Roman" w:hAnsi="Times New Roman" w:cs="Times New Roman"/>
          <w:sz w:val="28"/>
          <w:szCs w:val="28"/>
        </w:rPr>
        <w:t>-подобных рецепторов</w:t>
      </w:r>
      <w:r w:rsidR="009E2AA2" w:rsidRPr="00175C41">
        <w:rPr>
          <w:rFonts w:ascii="Times New Roman" w:hAnsi="Times New Roman" w:cs="Times New Roman"/>
          <w:sz w:val="28"/>
          <w:szCs w:val="28"/>
        </w:rPr>
        <w:t xml:space="preserve"> </w:t>
      </w:r>
      <w:r w:rsidR="00DA2681" w:rsidRPr="00175C41">
        <w:rPr>
          <w:rFonts w:ascii="Times New Roman" w:hAnsi="Times New Roman" w:cs="Times New Roman"/>
          <w:sz w:val="28"/>
          <w:szCs w:val="28"/>
        </w:rPr>
        <w:t>(</w:t>
      </w:r>
      <w:r w:rsidR="00DA2681" w:rsidRPr="00175C41">
        <w:rPr>
          <w:rFonts w:ascii="Times New Roman" w:hAnsi="Times New Roman" w:cs="Times New Roman"/>
          <w:sz w:val="28"/>
          <w:szCs w:val="28"/>
          <w:lang w:val="en-US"/>
        </w:rPr>
        <w:t>TLR</w:t>
      </w:r>
      <w:r w:rsidR="009E2AA2" w:rsidRPr="00175C41">
        <w:rPr>
          <w:rFonts w:ascii="Times New Roman" w:hAnsi="Times New Roman" w:cs="Times New Roman"/>
          <w:sz w:val="28"/>
          <w:szCs w:val="28"/>
        </w:rPr>
        <w:t>).</w:t>
      </w:r>
      <w:r w:rsidR="008255FE" w:rsidRPr="00175C41">
        <w:rPr>
          <w:rFonts w:ascii="Times New Roman" w:hAnsi="Times New Roman" w:cs="Times New Roman"/>
          <w:sz w:val="28"/>
          <w:szCs w:val="28"/>
        </w:rPr>
        <w:t xml:space="preserve"> </w:t>
      </w:r>
      <w:r w:rsidR="001C02E2" w:rsidRPr="00175C41">
        <w:rPr>
          <w:rFonts w:ascii="Times New Roman" w:hAnsi="Times New Roman" w:cs="Times New Roman"/>
          <w:sz w:val="28"/>
          <w:szCs w:val="28"/>
        </w:rPr>
        <w:t xml:space="preserve">Они </w:t>
      </w:r>
      <w:r w:rsidR="009E2AA2" w:rsidRPr="00175C41">
        <w:rPr>
          <w:rFonts w:ascii="Times New Roman" w:hAnsi="Times New Roman" w:cs="Times New Roman"/>
          <w:sz w:val="28"/>
          <w:szCs w:val="28"/>
        </w:rPr>
        <w:t>представляю</w:t>
      </w:r>
      <w:r w:rsidR="008255FE" w:rsidRPr="00175C41">
        <w:rPr>
          <w:rFonts w:ascii="Times New Roman" w:hAnsi="Times New Roman" w:cs="Times New Roman"/>
          <w:sz w:val="28"/>
          <w:szCs w:val="28"/>
        </w:rPr>
        <w:t>т собой класс рецепторов, которые инициируют врожденный иммунный ответ путем определения консервативных молекулярных паттернов для раннего иммунного распознавания патогена</w:t>
      </w:r>
      <w:r w:rsidR="00DA2681" w:rsidRPr="00175C41">
        <w:rPr>
          <w:rFonts w:ascii="Times New Roman" w:hAnsi="Times New Roman" w:cs="Times New Roman"/>
          <w:sz w:val="28"/>
          <w:szCs w:val="28"/>
        </w:rPr>
        <w:t xml:space="preserve"> и молекул HLA-DR</w:t>
      </w:r>
      <w:r w:rsidR="001C02E2" w:rsidRPr="00175C41">
        <w:rPr>
          <w:rFonts w:ascii="Times New Roman" w:hAnsi="Times New Roman" w:cs="Times New Roman"/>
          <w:sz w:val="28"/>
          <w:szCs w:val="28"/>
        </w:rPr>
        <w:t>.</w:t>
      </w:r>
      <w:r w:rsidR="00E97F29" w:rsidRPr="00175C41">
        <w:rPr>
          <w:rFonts w:ascii="Times New Roman" w:hAnsi="Times New Roman" w:cs="Times New Roman"/>
          <w:sz w:val="28"/>
          <w:szCs w:val="28"/>
        </w:rPr>
        <w:t xml:space="preserve"> </w:t>
      </w:r>
      <w:r w:rsidR="001C02E2" w:rsidRPr="00175C41">
        <w:rPr>
          <w:rFonts w:ascii="Times New Roman" w:hAnsi="Times New Roman" w:cs="Times New Roman"/>
          <w:sz w:val="28"/>
          <w:szCs w:val="28"/>
          <w:lang w:val="en-US"/>
        </w:rPr>
        <w:t>PDT</w:t>
      </w:r>
      <w:r w:rsidR="001C02E2" w:rsidRPr="00175C41">
        <w:rPr>
          <w:rFonts w:ascii="Times New Roman" w:hAnsi="Times New Roman" w:cs="Times New Roman"/>
          <w:sz w:val="28"/>
          <w:szCs w:val="28"/>
        </w:rPr>
        <w:t xml:space="preserve"> индуциирует созревание</w:t>
      </w:r>
      <w:r w:rsidR="00E97F29" w:rsidRPr="00175C41">
        <w:rPr>
          <w:rFonts w:ascii="Times New Roman" w:hAnsi="Times New Roman" w:cs="Times New Roman"/>
          <w:sz w:val="28"/>
          <w:szCs w:val="28"/>
        </w:rPr>
        <w:t xml:space="preserve"> дендритных клеток, </w:t>
      </w:r>
      <w:r w:rsidR="00E97F29" w:rsidRPr="00175C41">
        <w:rPr>
          <w:rFonts w:ascii="Times New Roman" w:hAnsi="Times New Roman" w:cs="Times New Roman"/>
          <w:sz w:val="28"/>
          <w:szCs w:val="28"/>
          <w:lang w:val="en-US"/>
        </w:rPr>
        <w:t>NK</w:t>
      </w:r>
      <w:r w:rsidR="00E97F29" w:rsidRPr="00175C41">
        <w:rPr>
          <w:rFonts w:ascii="Times New Roman" w:hAnsi="Times New Roman" w:cs="Times New Roman"/>
          <w:sz w:val="28"/>
          <w:szCs w:val="28"/>
        </w:rPr>
        <w:t>-</w:t>
      </w:r>
      <w:r w:rsidR="001C02E2" w:rsidRPr="00175C41">
        <w:rPr>
          <w:rFonts w:ascii="Times New Roman" w:hAnsi="Times New Roman" w:cs="Times New Roman"/>
          <w:sz w:val="28"/>
          <w:szCs w:val="28"/>
        </w:rPr>
        <w:t>клеток, стимулирует пролиферацию</w:t>
      </w:r>
      <w:r w:rsidR="00E97F29" w:rsidRPr="00175C41">
        <w:rPr>
          <w:rFonts w:ascii="Times New Roman" w:hAnsi="Times New Roman" w:cs="Times New Roman"/>
          <w:sz w:val="28"/>
          <w:szCs w:val="28"/>
        </w:rPr>
        <w:t xml:space="preserve"> Т-лимфоцитов </w:t>
      </w:r>
      <w:r w:rsidR="00F923EF" w:rsidRPr="00175C41">
        <w:rPr>
          <w:rFonts w:ascii="Times New Roman" w:hAnsi="Times New Roman" w:cs="Times New Roman"/>
          <w:sz w:val="28"/>
          <w:szCs w:val="28"/>
        </w:rPr>
        <w:t>[22</w:t>
      </w:r>
      <w:r w:rsidR="00B6205B" w:rsidRPr="00175C41">
        <w:rPr>
          <w:rFonts w:ascii="Times New Roman" w:hAnsi="Times New Roman" w:cs="Times New Roman"/>
          <w:sz w:val="28"/>
          <w:szCs w:val="28"/>
        </w:rPr>
        <w:t>5</w:t>
      </w:r>
      <w:r w:rsidR="00DA2681" w:rsidRPr="00175C41">
        <w:rPr>
          <w:rFonts w:ascii="Times New Roman" w:hAnsi="Times New Roman" w:cs="Times New Roman"/>
          <w:sz w:val="28"/>
          <w:szCs w:val="28"/>
        </w:rPr>
        <w:t>]</w:t>
      </w:r>
      <w:r w:rsidR="00E97F29" w:rsidRPr="00175C41">
        <w:rPr>
          <w:rFonts w:ascii="Times New Roman" w:hAnsi="Times New Roman" w:cs="Times New Roman"/>
          <w:sz w:val="28"/>
          <w:szCs w:val="28"/>
        </w:rPr>
        <w:t>.</w:t>
      </w:r>
      <w:r w:rsidR="000F2E14" w:rsidRPr="00175C41">
        <w:rPr>
          <w:rFonts w:ascii="Times New Roman" w:hAnsi="Times New Roman" w:cs="Times New Roman"/>
          <w:sz w:val="28"/>
          <w:szCs w:val="28"/>
        </w:rPr>
        <w:t xml:space="preserve"> В другом исследовании </w:t>
      </w:r>
      <w:r w:rsidR="001C02E2" w:rsidRPr="00175C41">
        <w:rPr>
          <w:rFonts w:ascii="Times New Roman" w:hAnsi="Times New Roman" w:cs="Times New Roman"/>
          <w:sz w:val="28"/>
          <w:szCs w:val="28"/>
        </w:rPr>
        <w:t xml:space="preserve">при применении </w:t>
      </w:r>
      <w:r w:rsidR="001C02E2" w:rsidRPr="00175C41">
        <w:rPr>
          <w:rFonts w:ascii="Times New Roman" w:hAnsi="Times New Roman" w:cs="Times New Roman"/>
          <w:sz w:val="28"/>
          <w:szCs w:val="28"/>
          <w:lang w:val="en-US"/>
        </w:rPr>
        <w:t>PDT</w:t>
      </w:r>
      <w:r w:rsidR="001C02E2" w:rsidRPr="00175C41">
        <w:rPr>
          <w:rFonts w:ascii="Times New Roman" w:hAnsi="Times New Roman" w:cs="Times New Roman"/>
          <w:sz w:val="28"/>
          <w:szCs w:val="28"/>
        </w:rPr>
        <w:t xml:space="preserve"> </w:t>
      </w:r>
      <w:r w:rsidR="000F2E14" w:rsidRPr="00175C41">
        <w:rPr>
          <w:rFonts w:ascii="Times New Roman" w:hAnsi="Times New Roman" w:cs="Times New Roman"/>
          <w:sz w:val="28"/>
          <w:szCs w:val="28"/>
        </w:rPr>
        <w:t>не было отмечено увеличения В-клеток, титров антител, но было обнаружено увелич</w:t>
      </w:r>
      <w:r w:rsidR="00462464" w:rsidRPr="00175C41">
        <w:rPr>
          <w:rFonts w:ascii="Times New Roman" w:hAnsi="Times New Roman" w:cs="Times New Roman"/>
          <w:sz w:val="28"/>
          <w:szCs w:val="28"/>
        </w:rPr>
        <w:t>ение</w:t>
      </w:r>
      <w:r w:rsidR="000F2E14" w:rsidRPr="00175C41">
        <w:rPr>
          <w:rFonts w:ascii="Times New Roman" w:hAnsi="Times New Roman" w:cs="Times New Roman"/>
          <w:sz w:val="28"/>
          <w:szCs w:val="28"/>
        </w:rPr>
        <w:t xml:space="preserve"> продукции </w:t>
      </w:r>
      <w:r w:rsidR="000F2E14" w:rsidRPr="00175C41">
        <w:rPr>
          <w:rFonts w:ascii="Times New Roman" w:hAnsi="Times New Roman" w:cs="Times New Roman"/>
          <w:sz w:val="28"/>
          <w:szCs w:val="28"/>
          <w:lang w:val="kk-KZ"/>
        </w:rPr>
        <w:t xml:space="preserve">секреторного </w:t>
      </w:r>
      <w:r w:rsidR="000F2E14" w:rsidRPr="00175C41">
        <w:rPr>
          <w:rFonts w:ascii="Times New Roman" w:hAnsi="Times New Roman" w:cs="Times New Roman"/>
          <w:sz w:val="28"/>
          <w:szCs w:val="28"/>
        </w:rPr>
        <w:t>IgA</w:t>
      </w:r>
      <w:r w:rsidR="000F2E14" w:rsidRPr="00175C41">
        <w:rPr>
          <w:rFonts w:ascii="Times New Roman" w:hAnsi="Times New Roman" w:cs="Times New Roman"/>
          <w:sz w:val="28"/>
          <w:szCs w:val="28"/>
          <w:lang w:val="kk-KZ"/>
        </w:rPr>
        <w:t xml:space="preserve"> </w:t>
      </w:r>
      <w:r w:rsidR="00B6205B" w:rsidRPr="00175C41">
        <w:rPr>
          <w:rFonts w:ascii="Times New Roman" w:hAnsi="Times New Roman" w:cs="Times New Roman"/>
          <w:sz w:val="28"/>
          <w:szCs w:val="28"/>
        </w:rPr>
        <w:t>[202</w:t>
      </w:r>
      <w:r w:rsidR="0079088D" w:rsidRPr="00175C41">
        <w:rPr>
          <w:rFonts w:ascii="Times New Roman" w:hAnsi="Times New Roman" w:cs="Times New Roman"/>
          <w:sz w:val="28"/>
          <w:szCs w:val="28"/>
        </w:rPr>
        <w:t>, р.</w:t>
      </w:r>
      <w:r w:rsidR="006E47FA" w:rsidRPr="00175C41">
        <w:rPr>
          <w:rFonts w:ascii="Times New Roman" w:hAnsi="Times New Roman" w:cs="Times New Roman"/>
          <w:sz w:val="28"/>
          <w:szCs w:val="28"/>
        </w:rPr>
        <w:t>1295-1301</w:t>
      </w:r>
      <w:r w:rsidR="000F2E14" w:rsidRPr="00175C41">
        <w:rPr>
          <w:rFonts w:ascii="Times New Roman" w:hAnsi="Times New Roman" w:cs="Times New Roman"/>
          <w:sz w:val="28"/>
          <w:szCs w:val="28"/>
        </w:rPr>
        <w:t>].</w:t>
      </w:r>
      <w:r w:rsidR="00EA4290"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Было установлено, что </w:t>
      </w:r>
      <w:r w:rsidR="00EA4290" w:rsidRPr="00175C41">
        <w:rPr>
          <w:rFonts w:ascii="Times New Roman" w:hAnsi="Times New Roman" w:cs="Times New Roman"/>
          <w:sz w:val="28"/>
          <w:szCs w:val="28"/>
          <w:lang w:val="en-US"/>
        </w:rPr>
        <w:t>PDT</w:t>
      </w:r>
      <w:r w:rsidRPr="00175C41">
        <w:rPr>
          <w:rFonts w:ascii="Times New Roman" w:hAnsi="Times New Roman" w:cs="Times New Roman"/>
          <w:sz w:val="28"/>
          <w:szCs w:val="28"/>
        </w:rPr>
        <w:t xml:space="preserve"> хорошо переносится и имеет </w:t>
      </w:r>
      <w:r w:rsidR="00EA4290" w:rsidRPr="00175C41">
        <w:rPr>
          <w:rFonts w:ascii="Times New Roman" w:hAnsi="Times New Roman" w:cs="Times New Roman"/>
          <w:sz w:val="28"/>
          <w:szCs w:val="28"/>
        </w:rPr>
        <w:t>хороший профиль безопасности.</w:t>
      </w:r>
      <w:r w:rsidR="001F5C2D" w:rsidRPr="00175C41">
        <w:rPr>
          <w:rFonts w:ascii="Times New Roman" w:hAnsi="Times New Roman" w:cs="Times New Roman"/>
          <w:sz w:val="28"/>
          <w:szCs w:val="28"/>
        </w:rPr>
        <w:t xml:space="preserve"> В большинстве случаев непрерывное использование </w:t>
      </w:r>
      <w:r w:rsidR="001F5C2D" w:rsidRPr="00175C41">
        <w:rPr>
          <w:rFonts w:ascii="Times New Roman" w:hAnsi="Times New Roman" w:cs="Times New Roman"/>
          <w:sz w:val="28"/>
          <w:szCs w:val="28"/>
          <w:lang w:val="en-US"/>
        </w:rPr>
        <w:t>PDT</w:t>
      </w:r>
      <w:r w:rsidR="001F5C2D" w:rsidRPr="00175C41">
        <w:rPr>
          <w:rFonts w:ascii="Times New Roman" w:hAnsi="Times New Roman" w:cs="Times New Roman"/>
          <w:sz w:val="28"/>
          <w:szCs w:val="28"/>
        </w:rPr>
        <w:t xml:space="preserve"> было от 1 до 3 месяцев. А в некоторых </w:t>
      </w:r>
      <w:r w:rsidR="00462464" w:rsidRPr="00175C41">
        <w:rPr>
          <w:rFonts w:ascii="Times New Roman" w:hAnsi="Times New Roman" w:cs="Times New Roman"/>
          <w:sz w:val="28"/>
          <w:szCs w:val="28"/>
        </w:rPr>
        <w:t xml:space="preserve">исследованиях </w:t>
      </w:r>
      <w:r w:rsidR="001F5C2D" w:rsidRPr="00175C41">
        <w:rPr>
          <w:rFonts w:ascii="Times New Roman" w:hAnsi="Times New Roman" w:cs="Times New Roman"/>
          <w:sz w:val="28"/>
          <w:szCs w:val="28"/>
          <w:lang w:val="kk-KZ"/>
        </w:rPr>
        <w:t>применяли в</w:t>
      </w:r>
      <w:r w:rsidR="001F5C2D" w:rsidRPr="00175C41">
        <w:rPr>
          <w:rFonts w:ascii="Times New Roman" w:hAnsi="Times New Roman" w:cs="Times New Roman"/>
          <w:sz w:val="28"/>
          <w:szCs w:val="28"/>
        </w:rPr>
        <w:t xml:space="preserve">первые 10 дней в течение 3-6 месяцев </w:t>
      </w:r>
      <w:r w:rsidR="00581A54" w:rsidRPr="00175C41">
        <w:rPr>
          <w:rFonts w:ascii="Times New Roman" w:hAnsi="Times New Roman" w:cs="Times New Roman"/>
          <w:sz w:val="28"/>
          <w:szCs w:val="28"/>
        </w:rPr>
        <w:t>[2</w:t>
      </w:r>
      <w:r w:rsidR="00B6205B" w:rsidRPr="00175C41">
        <w:rPr>
          <w:rFonts w:ascii="Times New Roman" w:hAnsi="Times New Roman" w:cs="Times New Roman"/>
          <w:sz w:val="28"/>
          <w:szCs w:val="28"/>
        </w:rPr>
        <w:t>26</w:t>
      </w:r>
      <w:r w:rsidR="00F923EF" w:rsidRPr="00175C41">
        <w:rPr>
          <w:rFonts w:ascii="Times New Roman" w:hAnsi="Times New Roman" w:cs="Times New Roman"/>
          <w:sz w:val="28"/>
          <w:szCs w:val="28"/>
        </w:rPr>
        <w:t>, 22</w:t>
      </w:r>
      <w:r w:rsidR="00B6205B" w:rsidRPr="00175C41">
        <w:rPr>
          <w:rFonts w:ascii="Times New Roman" w:hAnsi="Times New Roman" w:cs="Times New Roman"/>
          <w:sz w:val="28"/>
          <w:szCs w:val="28"/>
        </w:rPr>
        <w:t>7</w:t>
      </w:r>
      <w:r w:rsidR="001F5C2D" w:rsidRPr="00175C41">
        <w:rPr>
          <w:rFonts w:ascii="Times New Roman" w:hAnsi="Times New Roman" w:cs="Times New Roman"/>
          <w:sz w:val="28"/>
          <w:szCs w:val="28"/>
        </w:rPr>
        <w:t>].</w:t>
      </w:r>
    </w:p>
    <w:p w:rsidR="00C55950" w:rsidRPr="00175C41" w:rsidRDefault="00264582"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многоцентровых рандомизированных исследованиях, с участием детей в возрасте от 2 до 14 лет, была оценена эффективность </w:t>
      </w:r>
      <w:r w:rsidRPr="00175C41">
        <w:rPr>
          <w:rFonts w:ascii="Times New Roman" w:hAnsi="Times New Roman" w:cs="Times New Roman"/>
          <w:sz w:val="28"/>
          <w:szCs w:val="28"/>
          <w:lang w:val="en-US"/>
        </w:rPr>
        <w:t>PDT</w:t>
      </w:r>
      <w:r w:rsidRPr="00175C41">
        <w:rPr>
          <w:rFonts w:ascii="Times New Roman" w:hAnsi="Times New Roman" w:cs="Times New Roman"/>
          <w:sz w:val="28"/>
          <w:szCs w:val="28"/>
        </w:rPr>
        <w:t xml:space="preserve">. При этом </w:t>
      </w:r>
      <w:r w:rsidR="00462464" w:rsidRPr="00175C41">
        <w:rPr>
          <w:rFonts w:ascii="Times New Roman" w:hAnsi="Times New Roman" w:cs="Times New Roman"/>
          <w:sz w:val="28"/>
          <w:szCs w:val="28"/>
          <w:lang w:val="kk-KZ"/>
        </w:rPr>
        <w:t>учитывали</w:t>
      </w:r>
      <w:r w:rsidRPr="00175C41">
        <w:rPr>
          <w:rFonts w:ascii="Times New Roman" w:hAnsi="Times New Roman" w:cs="Times New Roman"/>
          <w:sz w:val="28"/>
          <w:szCs w:val="28"/>
          <w:lang w:val="kk-KZ"/>
        </w:rPr>
        <w:t xml:space="preserve">сь длительность лихорадки, количество применяемых антибактериальных препаратов, продолжительность госпитализации, </w:t>
      </w:r>
      <w:r w:rsidR="008E6F77" w:rsidRPr="00175C41">
        <w:rPr>
          <w:rFonts w:ascii="Times New Roman" w:hAnsi="Times New Roman" w:cs="Times New Roman"/>
          <w:sz w:val="28"/>
          <w:szCs w:val="28"/>
          <w:lang w:val="kk-KZ"/>
        </w:rPr>
        <w:t xml:space="preserve">длительность </w:t>
      </w:r>
      <w:r w:rsidRPr="00175C41">
        <w:rPr>
          <w:rFonts w:ascii="Times New Roman" w:hAnsi="Times New Roman" w:cs="Times New Roman"/>
          <w:sz w:val="28"/>
          <w:szCs w:val="28"/>
          <w:lang w:val="kk-KZ"/>
        </w:rPr>
        <w:t xml:space="preserve">отсутствия в школе, временени выздоровления и частоты рецидивов. Данные параметры были снижены в группах детей, получавших </w:t>
      </w:r>
      <w:r w:rsidRPr="00175C41">
        <w:rPr>
          <w:rFonts w:ascii="Times New Roman" w:hAnsi="Times New Roman" w:cs="Times New Roman"/>
          <w:sz w:val="28"/>
          <w:szCs w:val="28"/>
          <w:lang w:val="en-US"/>
        </w:rPr>
        <w:t>PDT</w:t>
      </w:r>
      <w:r w:rsidRPr="00175C41">
        <w:rPr>
          <w:rFonts w:ascii="Times New Roman" w:hAnsi="Times New Roman" w:cs="Times New Roman"/>
          <w:sz w:val="28"/>
          <w:szCs w:val="28"/>
          <w:lang w:val="kk-KZ"/>
        </w:rPr>
        <w:t xml:space="preserve"> </w:t>
      </w:r>
      <w:r w:rsidR="009B6233" w:rsidRPr="00175C41">
        <w:rPr>
          <w:rFonts w:ascii="Times New Roman" w:hAnsi="Times New Roman" w:cs="Times New Roman"/>
          <w:sz w:val="28"/>
          <w:szCs w:val="28"/>
        </w:rPr>
        <w:t>[</w:t>
      </w:r>
      <w:r w:rsidR="00B6205B" w:rsidRPr="00175C41">
        <w:rPr>
          <w:rFonts w:ascii="Times New Roman" w:hAnsi="Times New Roman" w:cs="Times New Roman"/>
          <w:sz w:val="28"/>
          <w:szCs w:val="28"/>
        </w:rPr>
        <w:t>228</w:t>
      </w:r>
      <w:r w:rsidR="00F923EF" w:rsidRPr="00175C41">
        <w:rPr>
          <w:rFonts w:ascii="Times New Roman" w:hAnsi="Times New Roman" w:cs="Times New Roman"/>
          <w:sz w:val="28"/>
          <w:szCs w:val="28"/>
        </w:rPr>
        <w:t>, 22</w:t>
      </w:r>
      <w:r w:rsidR="00B6205B" w:rsidRPr="00175C41">
        <w:rPr>
          <w:rFonts w:ascii="Times New Roman" w:hAnsi="Times New Roman" w:cs="Times New Roman"/>
          <w:sz w:val="28"/>
          <w:szCs w:val="28"/>
        </w:rPr>
        <w:t>9</w:t>
      </w:r>
      <w:r w:rsidR="00AA5F7C" w:rsidRPr="00175C41">
        <w:rPr>
          <w:rFonts w:ascii="Times New Roman" w:hAnsi="Times New Roman" w:cs="Times New Roman"/>
          <w:sz w:val="28"/>
          <w:szCs w:val="28"/>
        </w:rPr>
        <w:t xml:space="preserve">]. Однако </w:t>
      </w:r>
      <w:r w:rsidR="009B6233" w:rsidRPr="00175C41">
        <w:rPr>
          <w:rFonts w:ascii="Times New Roman" w:hAnsi="Times New Roman" w:cs="Times New Roman"/>
          <w:sz w:val="28"/>
          <w:szCs w:val="28"/>
        </w:rPr>
        <w:t xml:space="preserve">анализ </w:t>
      </w:r>
      <w:r w:rsidR="00AA5F7C" w:rsidRPr="00175C41">
        <w:rPr>
          <w:rFonts w:ascii="Times New Roman" w:hAnsi="Times New Roman" w:cs="Times New Roman"/>
          <w:sz w:val="28"/>
          <w:szCs w:val="28"/>
          <w:lang w:val="kk-KZ"/>
        </w:rPr>
        <w:t>некоторых</w:t>
      </w:r>
      <w:r w:rsidR="009B6233" w:rsidRPr="00175C41">
        <w:rPr>
          <w:rFonts w:ascii="Times New Roman" w:hAnsi="Times New Roman" w:cs="Times New Roman"/>
          <w:sz w:val="28"/>
          <w:szCs w:val="28"/>
        </w:rPr>
        <w:t xml:space="preserve"> исследований вызывает сомнения в достове</w:t>
      </w:r>
      <w:r w:rsidR="00AA5F7C" w:rsidRPr="00175C41">
        <w:rPr>
          <w:rFonts w:ascii="Times New Roman" w:hAnsi="Times New Roman" w:cs="Times New Roman"/>
          <w:sz w:val="28"/>
          <w:szCs w:val="28"/>
        </w:rPr>
        <w:t>рности полученных результатов, так как имелись некоторые ограничения в исследованиях.</w:t>
      </w:r>
      <w:r w:rsidR="00AA5F7C" w:rsidRPr="00175C41">
        <w:rPr>
          <w:rFonts w:ascii="Times New Roman" w:hAnsi="Times New Roman" w:cs="Times New Roman"/>
          <w:sz w:val="28"/>
          <w:szCs w:val="28"/>
          <w:lang w:val="kk-KZ"/>
        </w:rPr>
        <w:t xml:space="preserve"> </w:t>
      </w:r>
      <w:r w:rsidR="00EC146B" w:rsidRPr="00175C41">
        <w:rPr>
          <w:rFonts w:ascii="Times New Roman" w:hAnsi="Times New Roman" w:cs="Times New Roman"/>
          <w:sz w:val="28"/>
          <w:szCs w:val="28"/>
        </w:rPr>
        <w:t>М</w:t>
      </w:r>
      <w:r w:rsidR="009B6233" w:rsidRPr="00175C41">
        <w:rPr>
          <w:rFonts w:ascii="Times New Roman" w:hAnsi="Times New Roman" w:cs="Times New Roman"/>
          <w:sz w:val="28"/>
          <w:szCs w:val="28"/>
        </w:rPr>
        <w:t>ета</w:t>
      </w:r>
      <w:r w:rsidR="00AA5F7C" w:rsidRPr="00175C41">
        <w:rPr>
          <w:rFonts w:ascii="Times New Roman" w:hAnsi="Times New Roman" w:cs="Times New Roman"/>
          <w:sz w:val="28"/>
          <w:szCs w:val="28"/>
        </w:rPr>
        <w:t>-</w:t>
      </w:r>
      <w:r w:rsidR="009B6233" w:rsidRPr="00175C41">
        <w:rPr>
          <w:rFonts w:ascii="Times New Roman" w:hAnsi="Times New Roman" w:cs="Times New Roman"/>
          <w:sz w:val="28"/>
          <w:szCs w:val="28"/>
        </w:rPr>
        <w:t>анализ 29 рандомизир</w:t>
      </w:r>
      <w:r w:rsidR="001C02E2" w:rsidRPr="00175C41">
        <w:rPr>
          <w:rFonts w:ascii="Times New Roman" w:hAnsi="Times New Roman" w:cs="Times New Roman"/>
          <w:sz w:val="28"/>
          <w:szCs w:val="28"/>
        </w:rPr>
        <w:t>ованных клинических исследовании</w:t>
      </w:r>
      <w:r w:rsidR="009B6233" w:rsidRPr="00175C41">
        <w:rPr>
          <w:rFonts w:ascii="Times New Roman" w:hAnsi="Times New Roman" w:cs="Times New Roman"/>
          <w:sz w:val="28"/>
          <w:szCs w:val="28"/>
        </w:rPr>
        <w:t>,</w:t>
      </w:r>
      <w:r w:rsidR="00EC146B" w:rsidRPr="00175C41">
        <w:rPr>
          <w:rFonts w:ascii="Times New Roman" w:hAnsi="Times New Roman" w:cs="Times New Roman"/>
          <w:sz w:val="28"/>
          <w:szCs w:val="28"/>
          <w:lang w:val="kk-KZ"/>
        </w:rPr>
        <w:t xml:space="preserve"> которые были </w:t>
      </w:r>
      <w:r w:rsidR="00EC146B" w:rsidRPr="00175C41">
        <w:rPr>
          <w:rFonts w:ascii="Times New Roman" w:hAnsi="Times New Roman" w:cs="Times New Roman"/>
          <w:sz w:val="28"/>
          <w:szCs w:val="28"/>
        </w:rPr>
        <w:t>опубликованы</w:t>
      </w:r>
      <w:r w:rsidR="009B6233" w:rsidRPr="00175C41">
        <w:rPr>
          <w:rFonts w:ascii="Times New Roman" w:hAnsi="Times New Roman" w:cs="Times New Roman"/>
          <w:sz w:val="28"/>
          <w:szCs w:val="28"/>
        </w:rPr>
        <w:t xml:space="preserve"> до февраля 2018 года</w:t>
      </w:r>
      <w:r w:rsidR="00EC146B" w:rsidRPr="00175C41">
        <w:rPr>
          <w:rFonts w:ascii="Times New Roman" w:hAnsi="Times New Roman" w:cs="Times New Roman"/>
          <w:sz w:val="28"/>
          <w:szCs w:val="28"/>
        </w:rPr>
        <w:t xml:space="preserve"> </w:t>
      </w:r>
      <w:r w:rsidR="001C02E2" w:rsidRPr="00175C41">
        <w:rPr>
          <w:rFonts w:ascii="Times New Roman" w:hAnsi="Times New Roman" w:cs="Times New Roman"/>
          <w:sz w:val="28"/>
          <w:szCs w:val="28"/>
        </w:rPr>
        <w:t>(</w:t>
      </w:r>
      <w:r w:rsidR="00EC146B" w:rsidRPr="00175C41">
        <w:rPr>
          <w:rFonts w:ascii="Times New Roman" w:hAnsi="Times New Roman" w:cs="Times New Roman"/>
          <w:sz w:val="28"/>
          <w:szCs w:val="28"/>
        </w:rPr>
        <w:t>из них 22 новых исследований</w:t>
      </w:r>
      <w:r w:rsidR="001C02E2" w:rsidRPr="00175C41">
        <w:rPr>
          <w:rFonts w:ascii="Times New Roman" w:hAnsi="Times New Roman" w:cs="Times New Roman"/>
          <w:sz w:val="28"/>
          <w:szCs w:val="28"/>
        </w:rPr>
        <w:t>)</w:t>
      </w:r>
      <w:r w:rsidR="00EC146B" w:rsidRPr="00175C41">
        <w:rPr>
          <w:rFonts w:ascii="Times New Roman" w:hAnsi="Times New Roman" w:cs="Times New Roman"/>
          <w:sz w:val="28"/>
          <w:szCs w:val="28"/>
        </w:rPr>
        <w:t>, показало</w:t>
      </w:r>
      <w:r w:rsidR="009B6233" w:rsidRPr="00175C41">
        <w:rPr>
          <w:rFonts w:ascii="Times New Roman" w:hAnsi="Times New Roman" w:cs="Times New Roman"/>
          <w:sz w:val="28"/>
          <w:szCs w:val="28"/>
        </w:rPr>
        <w:t xml:space="preserve"> </w:t>
      </w:r>
      <w:r w:rsidR="00EC146B" w:rsidRPr="00175C41">
        <w:rPr>
          <w:rFonts w:ascii="Times New Roman" w:hAnsi="Times New Roman" w:cs="Times New Roman"/>
          <w:sz w:val="28"/>
          <w:szCs w:val="28"/>
        </w:rPr>
        <w:t xml:space="preserve">эффективность </w:t>
      </w:r>
      <w:r w:rsidR="00EC146B" w:rsidRPr="00175C41">
        <w:rPr>
          <w:rFonts w:ascii="Times New Roman" w:hAnsi="Times New Roman" w:cs="Times New Roman"/>
          <w:sz w:val="28"/>
          <w:szCs w:val="28"/>
          <w:lang w:val="en-US"/>
        </w:rPr>
        <w:t>PDT</w:t>
      </w:r>
      <w:r w:rsidR="00EC146B" w:rsidRPr="00175C41">
        <w:rPr>
          <w:rFonts w:ascii="Times New Roman" w:hAnsi="Times New Roman" w:cs="Times New Roman"/>
          <w:sz w:val="28"/>
          <w:szCs w:val="28"/>
        </w:rPr>
        <w:t xml:space="preserve"> в сокращений частоты РРИ через 7-12 месяцев (р &lt; 0,00001), по сравнению с контрольной группой </w:t>
      </w:r>
      <w:r w:rsidR="00F923EF" w:rsidRPr="00175C41">
        <w:rPr>
          <w:rFonts w:ascii="Times New Roman" w:hAnsi="Times New Roman" w:cs="Times New Roman"/>
          <w:sz w:val="28"/>
          <w:szCs w:val="28"/>
        </w:rPr>
        <w:t>[22</w:t>
      </w:r>
      <w:r w:rsidR="00B6205B" w:rsidRPr="00175C41">
        <w:rPr>
          <w:rFonts w:ascii="Times New Roman" w:hAnsi="Times New Roman" w:cs="Times New Roman"/>
          <w:sz w:val="28"/>
          <w:szCs w:val="28"/>
        </w:rPr>
        <w:t>8</w:t>
      </w:r>
      <w:r w:rsidR="0079088D" w:rsidRPr="00175C41">
        <w:rPr>
          <w:rFonts w:ascii="Times New Roman" w:hAnsi="Times New Roman" w:cs="Times New Roman"/>
          <w:sz w:val="28"/>
          <w:szCs w:val="28"/>
        </w:rPr>
        <w:t>, р.</w:t>
      </w:r>
      <w:r w:rsidR="006E47FA" w:rsidRPr="00175C41">
        <w:rPr>
          <w:rFonts w:ascii="Times New Roman" w:hAnsi="Times New Roman" w:cs="Times New Roman"/>
          <w:sz w:val="28"/>
          <w:szCs w:val="28"/>
        </w:rPr>
        <w:t>35-45</w:t>
      </w:r>
      <w:r w:rsidR="00EC146B" w:rsidRPr="00175C41">
        <w:rPr>
          <w:rFonts w:ascii="Times New Roman" w:hAnsi="Times New Roman" w:cs="Times New Roman"/>
          <w:sz w:val="28"/>
          <w:szCs w:val="28"/>
        </w:rPr>
        <w:t xml:space="preserve">]. </w:t>
      </w:r>
      <w:r w:rsidR="00EC146B" w:rsidRPr="00175C41">
        <w:rPr>
          <w:rFonts w:ascii="Times New Roman" w:hAnsi="Times New Roman" w:cs="Times New Roman"/>
          <w:sz w:val="28"/>
          <w:szCs w:val="28"/>
          <w:lang w:val="kk-KZ"/>
        </w:rPr>
        <w:t xml:space="preserve">Однако, </w:t>
      </w:r>
      <w:r w:rsidR="001C02E2" w:rsidRPr="00175C41">
        <w:rPr>
          <w:rFonts w:ascii="Times New Roman" w:hAnsi="Times New Roman" w:cs="Times New Roman"/>
          <w:sz w:val="28"/>
          <w:szCs w:val="28"/>
          <w:lang w:val="kk-KZ"/>
        </w:rPr>
        <w:t>все исследования,</w:t>
      </w:r>
      <w:r w:rsidR="00EC146B" w:rsidRPr="00175C41">
        <w:rPr>
          <w:rFonts w:ascii="Times New Roman" w:hAnsi="Times New Roman" w:cs="Times New Roman"/>
          <w:sz w:val="28"/>
          <w:szCs w:val="28"/>
          <w:lang w:val="kk-KZ"/>
        </w:rPr>
        <w:t xml:space="preserve"> включенные в </w:t>
      </w:r>
      <w:r w:rsidR="001C02E2" w:rsidRPr="00175C41">
        <w:rPr>
          <w:rFonts w:ascii="Times New Roman" w:hAnsi="Times New Roman" w:cs="Times New Roman"/>
          <w:sz w:val="28"/>
          <w:szCs w:val="28"/>
          <w:lang w:val="kk-KZ"/>
        </w:rPr>
        <w:t xml:space="preserve">этот мета-анализ не имели публикации в рецензируемых журналах, </w:t>
      </w:r>
      <w:r w:rsidR="00EC146B" w:rsidRPr="00175C41">
        <w:rPr>
          <w:rFonts w:ascii="Times New Roman" w:hAnsi="Times New Roman" w:cs="Times New Roman"/>
          <w:sz w:val="28"/>
          <w:szCs w:val="28"/>
          <w:lang w:val="kk-KZ"/>
        </w:rPr>
        <w:t>лишь 3 исследования были опубликованы в Европейских рецензируемых журналах. Остальные были в основном на китайском языке в журналах без рецензии.</w:t>
      </w:r>
      <w:r w:rsidR="00EC146B" w:rsidRPr="00175C41">
        <w:rPr>
          <w:rFonts w:ascii="Times New Roman" w:hAnsi="Times New Roman" w:cs="Times New Roman"/>
          <w:sz w:val="28"/>
          <w:szCs w:val="28"/>
        </w:rPr>
        <w:t xml:space="preserve"> </w:t>
      </w:r>
      <w:r w:rsidR="002A5773" w:rsidRPr="00175C41">
        <w:rPr>
          <w:rFonts w:ascii="Times New Roman" w:hAnsi="Times New Roman" w:cs="Times New Roman"/>
          <w:sz w:val="28"/>
          <w:szCs w:val="28"/>
          <w:lang w:val="en-US"/>
        </w:rPr>
        <w:t>Niu</w:t>
      </w:r>
      <w:r w:rsidR="002A5773" w:rsidRPr="00175C41">
        <w:rPr>
          <w:rFonts w:ascii="Times New Roman" w:hAnsi="Times New Roman" w:cs="Times New Roman"/>
          <w:sz w:val="28"/>
          <w:szCs w:val="28"/>
        </w:rPr>
        <w:t xml:space="preserve"> </w:t>
      </w:r>
      <w:r w:rsidR="002A5773" w:rsidRPr="00175C41">
        <w:rPr>
          <w:rFonts w:ascii="Times New Roman" w:hAnsi="Times New Roman" w:cs="Times New Roman"/>
          <w:sz w:val="28"/>
          <w:szCs w:val="28"/>
          <w:lang w:val="en-US"/>
        </w:rPr>
        <w:t>H</w:t>
      </w:r>
      <w:r w:rsidR="002A5773" w:rsidRPr="00175C41">
        <w:rPr>
          <w:rFonts w:ascii="Times New Roman" w:hAnsi="Times New Roman" w:cs="Times New Roman"/>
          <w:sz w:val="28"/>
          <w:szCs w:val="28"/>
        </w:rPr>
        <w:t xml:space="preserve">. и соавт., </w:t>
      </w:r>
      <w:r w:rsidR="001C02E2" w:rsidRPr="00175C41">
        <w:rPr>
          <w:rFonts w:ascii="Times New Roman" w:hAnsi="Times New Roman" w:cs="Times New Roman"/>
          <w:sz w:val="28"/>
          <w:szCs w:val="28"/>
        </w:rPr>
        <w:t xml:space="preserve">сообщают, </w:t>
      </w:r>
      <w:r w:rsidR="002A5773" w:rsidRPr="00175C41">
        <w:rPr>
          <w:rFonts w:ascii="Times New Roman" w:hAnsi="Times New Roman" w:cs="Times New Roman"/>
          <w:sz w:val="28"/>
          <w:szCs w:val="28"/>
        </w:rPr>
        <w:t xml:space="preserve">что исследования, включенные в </w:t>
      </w:r>
      <w:r w:rsidR="001C02E2" w:rsidRPr="00175C41">
        <w:rPr>
          <w:rFonts w:ascii="Times New Roman" w:hAnsi="Times New Roman" w:cs="Times New Roman"/>
          <w:sz w:val="28"/>
          <w:szCs w:val="28"/>
        </w:rPr>
        <w:t xml:space="preserve">данный </w:t>
      </w:r>
      <w:r w:rsidR="002A5773" w:rsidRPr="00175C41">
        <w:rPr>
          <w:rFonts w:ascii="Times New Roman" w:hAnsi="Times New Roman" w:cs="Times New Roman"/>
          <w:sz w:val="28"/>
          <w:szCs w:val="28"/>
        </w:rPr>
        <w:t xml:space="preserve">мета-анализ, имели ограничения, так как большинство </w:t>
      </w:r>
      <w:r w:rsidR="001C02E2" w:rsidRPr="00175C41">
        <w:rPr>
          <w:rFonts w:ascii="Times New Roman" w:hAnsi="Times New Roman" w:cs="Times New Roman"/>
          <w:sz w:val="28"/>
          <w:szCs w:val="28"/>
        </w:rPr>
        <w:t>исследовании</w:t>
      </w:r>
      <w:r w:rsidR="002A5773" w:rsidRPr="00175C41">
        <w:rPr>
          <w:rFonts w:ascii="Times New Roman" w:hAnsi="Times New Roman" w:cs="Times New Roman"/>
          <w:sz w:val="28"/>
          <w:szCs w:val="28"/>
        </w:rPr>
        <w:t xml:space="preserve"> имели плохие методологические качества, отсутствие достаточной информации о методе рандомизации</w:t>
      </w:r>
      <w:r w:rsidR="00460E0C" w:rsidRPr="00175C41">
        <w:rPr>
          <w:rFonts w:ascii="Times New Roman" w:hAnsi="Times New Roman" w:cs="Times New Roman"/>
          <w:sz w:val="28"/>
          <w:szCs w:val="28"/>
        </w:rPr>
        <w:t xml:space="preserve">, разнородность исследований </w:t>
      </w:r>
      <w:r w:rsidR="002A5773" w:rsidRPr="00175C41">
        <w:rPr>
          <w:rFonts w:ascii="Times New Roman" w:hAnsi="Times New Roman" w:cs="Times New Roman"/>
          <w:sz w:val="28"/>
          <w:szCs w:val="28"/>
        </w:rPr>
        <w:t>и использовании не слепого метода</w:t>
      </w:r>
      <w:r w:rsidR="00460E0C" w:rsidRPr="00175C41">
        <w:rPr>
          <w:rFonts w:ascii="Times New Roman" w:hAnsi="Times New Roman" w:cs="Times New Roman"/>
          <w:sz w:val="28"/>
          <w:szCs w:val="28"/>
        </w:rPr>
        <w:t xml:space="preserve"> рандомизации </w:t>
      </w:r>
      <w:r w:rsidR="00F923EF" w:rsidRPr="00175C41">
        <w:rPr>
          <w:rFonts w:ascii="Times New Roman" w:hAnsi="Times New Roman" w:cs="Times New Roman"/>
          <w:sz w:val="28"/>
          <w:szCs w:val="28"/>
        </w:rPr>
        <w:t>[</w:t>
      </w:r>
      <w:r w:rsidR="0079088D" w:rsidRPr="00175C41">
        <w:rPr>
          <w:rFonts w:ascii="Times New Roman" w:hAnsi="Times New Roman" w:cs="Times New Roman"/>
          <w:sz w:val="28"/>
          <w:szCs w:val="28"/>
        </w:rPr>
        <w:t>228, р.</w:t>
      </w:r>
      <w:r w:rsidR="00FF6CFD" w:rsidRPr="00175C41">
        <w:rPr>
          <w:rFonts w:ascii="Times New Roman" w:hAnsi="Times New Roman" w:cs="Times New Roman"/>
          <w:sz w:val="28"/>
          <w:szCs w:val="28"/>
        </w:rPr>
        <w:t>35-45</w:t>
      </w:r>
      <w:r w:rsidR="002A5773" w:rsidRPr="00175C41">
        <w:rPr>
          <w:rFonts w:ascii="Times New Roman" w:hAnsi="Times New Roman" w:cs="Times New Roman"/>
          <w:sz w:val="28"/>
          <w:szCs w:val="28"/>
        </w:rPr>
        <w:t xml:space="preserve">]. </w:t>
      </w:r>
      <w:r w:rsidR="009B6233" w:rsidRPr="00175C41">
        <w:rPr>
          <w:rFonts w:ascii="Times New Roman" w:hAnsi="Times New Roman" w:cs="Times New Roman"/>
          <w:sz w:val="28"/>
          <w:szCs w:val="28"/>
        </w:rPr>
        <w:t xml:space="preserve">Все эти результаты объясняют, почему результаты по эффективности </w:t>
      </w:r>
      <w:r w:rsidR="002A5773" w:rsidRPr="00175C41">
        <w:rPr>
          <w:rFonts w:ascii="Times New Roman" w:hAnsi="Times New Roman" w:cs="Times New Roman"/>
          <w:sz w:val="28"/>
          <w:szCs w:val="28"/>
          <w:lang w:val="en-US"/>
        </w:rPr>
        <w:t>PDT</w:t>
      </w:r>
      <w:r w:rsidR="009B6233" w:rsidRPr="00175C41">
        <w:rPr>
          <w:rFonts w:ascii="Times New Roman" w:hAnsi="Times New Roman" w:cs="Times New Roman"/>
          <w:sz w:val="28"/>
          <w:szCs w:val="28"/>
        </w:rPr>
        <w:t xml:space="preserve"> в профилактике </w:t>
      </w:r>
      <w:r w:rsidR="002A5773" w:rsidRPr="00175C41">
        <w:rPr>
          <w:rFonts w:ascii="Times New Roman" w:hAnsi="Times New Roman" w:cs="Times New Roman"/>
          <w:sz w:val="28"/>
          <w:szCs w:val="28"/>
        </w:rPr>
        <w:t xml:space="preserve">РРИ у детей, должны интерпретироваться с </w:t>
      </w:r>
      <w:r w:rsidR="009B6233" w:rsidRPr="00175C41">
        <w:rPr>
          <w:rFonts w:ascii="Times New Roman" w:hAnsi="Times New Roman" w:cs="Times New Roman"/>
          <w:sz w:val="28"/>
          <w:szCs w:val="28"/>
        </w:rPr>
        <w:t>осторожностью</w:t>
      </w:r>
      <w:r w:rsidR="008E6F77" w:rsidRPr="00175C41">
        <w:rPr>
          <w:rFonts w:ascii="Times New Roman" w:hAnsi="Times New Roman" w:cs="Times New Roman"/>
          <w:sz w:val="28"/>
          <w:szCs w:val="28"/>
        </w:rPr>
        <w:t>,</w:t>
      </w:r>
      <w:r w:rsidR="009B6233" w:rsidRPr="00175C41">
        <w:rPr>
          <w:rFonts w:ascii="Times New Roman" w:hAnsi="Times New Roman" w:cs="Times New Roman"/>
          <w:sz w:val="28"/>
          <w:szCs w:val="28"/>
        </w:rPr>
        <w:t xml:space="preserve"> и необходимы дальнейшие </w:t>
      </w:r>
      <w:r w:rsidR="002A5773" w:rsidRPr="00175C41">
        <w:rPr>
          <w:rFonts w:ascii="Times New Roman" w:hAnsi="Times New Roman" w:cs="Times New Roman"/>
          <w:sz w:val="28"/>
          <w:szCs w:val="28"/>
        </w:rPr>
        <w:t>качественные исследования.</w:t>
      </w:r>
    </w:p>
    <w:p w:rsidR="00460E0C" w:rsidRPr="00175C41" w:rsidRDefault="00460E0C"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ОМ-85 – представляет собой лизат 21 штамма бактериальных патогенов, полу</w:t>
      </w:r>
      <w:r w:rsidR="00A62D06" w:rsidRPr="00175C41">
        <w:rPr>
          <w:rFonts w:ascii="Times New Roman" w:hAnsi="Times New Roman" w:cs="Times New Roman"/>
          <w:sz w:val="28"/>
          <w:szCs w:val="28"/>
        </w:rPr>
        <w:t xml:space="preserve">ченных из восьми основных видов </w:t>
      </w:r>
      <w:r w:rsidRPr="00175C41">
        <w:rPr>
          <w:rFonts w:ascii="Times New Roman" w:hAnsi="Times New Roman" w:cs="Times New Roman"/>
          <w:sz w:val="28"/>
          <w:szCs w:val="28"/>
        </w:rPr>
        <w:t xml:space="preserve">и подвидов, которые являются </w:t>
      </w:r>
      <w:r w:rsidR="00A62D06" w:rsidRPr="00175C41">
        <w:rPr>
          <w:rFonts w:ascii="Times New Roman" w:hAnsi="Times New Roman" w:cs="Times New Roman"/>
          <w:sz w:val="28"/>
          <w:szCs w:val="28"/>
        </w:rPr>
        <w:t>частой</w:t>
      </w:r>
      <w:r w:rsidRPr="00175C41">
        <w:rPr>
          <w:rFonts w:ascii="Times New Roman" w:hAnsi="Times New Roman" w:cs="Times New Roman"/>
          <w:sz w:val="28"/>
          <w:szCs w:val="28"/>
        </w:rPr>
        <w:t xml:space="preserve"> причиной </w:t>
      </w:r>
      <w:r w:rsidR="00A62D06" w:rsidRPr="00175C41">
        <w:rPr>
          <w:rFonts w:ascii="Times New Roman" w:hAnsi="Times New Roman" w:cs="Times New Roman"/>
          <w:sz w:val="28"/>
          <w:szCs w:val="28"/>
        </w:rPr>
        <w:t xml:space="preserve">РРИ </w:t>
      </w:r>
      <w:r w:rsidRPr="00175C41">
        <w:rPr>
          <w:rFonts w:ascii="Times New Roman" w:hAnsi="Times New Roman" w:cs="Times New Roman"/>
          <w:sz w:val="28"/>
          <w:szCs w:val="28"/>
        </w:rPr>
        <w:t>(</w:t>
      </w:r>
      <w:r w:rsidRPr="00175C41">
        <w:rPr>
          <w:rFonts w:ascii="Times New Roman" w:hAnsi="Times New Roman" w:cs="Times New Roman"/>
          <w:i/>
          <w:sz w:val="28"/>
          <w:szCs w:val="28"/>
        </w:rPr>
        <w:t>Haemop</w:t>
      </w:r>
      <w:r w:rsidR="00A62D06" w:rsidRPr="00175C41">
        <w:rPr>
          <w:rFonts w:ascii="Times New Roman" w:hAnsi="Times New Roman" w:cs="Times New Roman"/>
          <w:i/>
          <w:sz w:val="28"/>
          <w:szCs w:val="28"/>
        </w:rPr>
        <w:t xml:space="preserve">hilus influenzae, Streptococcus </w:t>
      </w:r>
      <w:r w:rsidRPr="00175C41">
        <w:rPr>
          <w:rFonts w:ascii="Times New Roman" w:hAnsi="Times New Roman" w:cs="Times New Roman"/>
          <w:i/>
          <w:sz w:val="28"/>
          <w:szCs w:val="28"/>
          <w:lang w:val="en-US"/>
        </w:rPr>
        <w:t>pneumoniae</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Klebsiella</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pneumoniae</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Klebsiella</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ozaenae</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Staphylococcus</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aureus</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Streptococcus</w:t>
      </w:r>
      <w:r w:rsidR="00A62D06"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pyogenes</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Streptococcus</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viridans</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Moraxella</w:t>
      </w:r>
      <w:r w:rsidRPr="00175C41">
        <w:rPr>
          <w:rFonts w:ascii="Times New Roman" w:hAnsi="Times New Roman" w:cs="Times New Roman"/>
          <w:i/>
          <w:sz w:val="28"/>
          <w:szCs w:val="28"/>
        </w:rPr>
        <w:t xml:space="preserve"> </w:t>
      </w:r>
      <w:r w:rsidRPr="00175C41">
        <w:rPr>
          <w:rFonts w:ascii="Times New Roman" w:hAnsi="Times New Roman" w:cs="Times New Roman"/>
          <w:i/>
          <w:sz w:val="28"/>
          <w:szCs w:val="28"/>
          <w:lang w:val="en-US"/>
        </w:rPr>
        <w:t>catarrhalis</w:t>
      </w:r>
      <w:r w:rsidR="00B6205B" w:rsidRPr="00175C41">
        <w:rPr>
          <w:rFonts w:ascii="Times New Roman" w:hAnsi="Times New Roman" w:cs="Times New Roman"/>
          <w:sz w:val="28"/>
          <w:szCs w:val="28"/>
        </w:rPr>
        <w:t>) [230</w:t>
      </w:r>
      <w:r w:rsidRPr="00175C41">
        <w:rPr>
          <w:rFonts w:ascii="Times New Roman" w:hAnsi="Times New Roman" w:cs="Times New Roman"/>
          <w:sz w:val="28"/>
          <w:szCs w:val="28"/>
        </w:rPr>
        <w:t xml:space="preserve">]. </w:t>
      </w:r>
      <w:r w:rsidR="008C57BC" w:rsidRPr="00175C41">
        <w:rPr>
          <w:rFonts w:ascii="Times New Roman" w:hAnsi="Times New Roman" w:cs="Times New Roman"/>
          <w:sz w:val="28"/>
          <w:szCs w:val="28"/>
          <w:lang w:val="kk-KZ"/>
        </w:rPr>
        <w:t xml:space="preserve">Исследования </w:t>
      </w:r>
      <w:r w:rsidRPr="00175C41">
        <w:rPr>
          <w:rFonts w:ascii="Times New Roman" w:hAnsi="Times New Roman" w:cs="Times New Roman"/>
          <w:sz w:val="28"/>
          <w:szCs w:val="28"/>
        </w:rPr>
        <w:t>показали, что</w:t>
      </w:r>
    </w:p>
    <w:p w:rsidR="007E1234" w:rsidRPr="00175C41" w:rsidRDefault="00460E0C"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ОМ-85 оказывает </w:t>
      </w:r>
      <w:r w:rsidR="008C57BC" w:rsidRPr="00175C41">
        <w:rPr>
          <w:rFonts w:ascii="Times New Roman" w:hAnsi="Times New Roman" w:cs="Times New Roman"/>
          <w:sz w:val="28"/>
          <w:szCs w:val="28"/>
          <w:lang w:val="kk-KZ"/>
        </w:rPr>
        <w:t xml:space="preserve">действие на специфический и неспецифический иммуный ответ. Способствует пролиферации Т-лимфоцитов, созреванию дендритных клеток, регулирует баланс </w:t>
      </w:r>
      <w:r w:rsidRPr="00175C41">
        <w:rPr>
          <w:rFonts w:ascii="Times New Roman" w:hAnsi="Times New Roman" w:cs="Times New Roman"/>
          <w:sz w:val="28"/>
          <w:szCs w:val="28"/>
        </w:rPr>
        <w:t xml:space="preserve"> </w:t>
      </w:r>
      <w:r w:rsidR="008C57BC" w:rsidRPr="00175C41">
        <w:rPr>
          <w:rFonts w:ascii="Times New Roman" w:hAnsi="Times New Roman" w:cs="Times New Roman"/>
          <w:sz w:val="28"/>
          <w:szCs w:val="28"/>
        </w:rPr>
        <w:t xml:space="preserve">Th-1/Th-2 (в первый период жизни </w:t>
      </w:r>
      <w:r w:rsidR="008C57BC" w:rsidRPr="00175C41">
        <w:rPr>
          <w:rFonts w:ascii="Times New Roman" w:hAnsi="Times New Roman" w:cs="Times New Roman"/>
          <w:sz w:val="28"/>
          <w:szCs w:val="28"/>
        </w:rPr>
        <w:lastRenderedPageBreak/>
        <w:t>характерен дисбаланс цитокинов Th-1 и Th-2). Кроме того, ОМ-85 активирует высвобождение антимикробных пептидов, активирует макрофаги с секрецией противовирусных цитокинов и хемокинов (α-</w:t>
      </w:r>
      <w:r w:rsidR="008C57BC" w:rsidRPr="00175C41">
        <w:rPr>
          <w:rFonts w:ascii="Times New Roman" w:hAnsi="Times New Roman" w:cs="Times New Roman"/>
          <w:sz w:val="28"/>
          <w:szCs w:val="28"/>
          <w:lang w:val="en-US"/>
        </w:rPr>
        <w:t>IFN</w:t>
      </w:r>
      <w:r w:rsidR="008C57BC" w:rsidRPr="00175C41">
        <w:rPr>
          <w:rFonts w:ascii="Times New Roman" w:hAnsi="Times New Roman" w:cs="Times New Roman"/>
          <w:sz w:val="28"/>
          <w:szCs w:val="28"/>
        </w:rPr>
        <w:t xml:space="preserve"> </w:t>
      </w:r>
      <w:r w:rsidR="008C57BC" w:rsidRPr="00175C41">
        <w:rPr>
          <w:rFonts w:ascii="Times New Roman" w:hAnsi="Times New Roman" w:cs="Times New Roman"/>
          <w:sz w:val="28"/>
          <w:szCs w:val="28"/>
          <w:lang w:val="kk-KZ"/>
        </w:rPr>
        <w:t xml:space="preserve">и </w:t>
      </w:r>
      <w:r w:rsidR="008C57BC" w:rsidRPr="00175C41">
        <w:rPr>
          <w:rFonts w:ascii="Times New Roman" w:hAnsi="Times New Roman" w:cs="Times New Roman"/>
          <w:sz w:val="28"/>
          <w:szCs w:val="28"/>
        </w:rPr>
        <w:t>β-</w:t>
      </w:r>
      <w:r w:rsidR="008C57BC" w:rsidRPr="00175C41">
        <w:rPr>
          <w:rFonts w:ascii="Times New Roman" w:hAnsi="Times New Roman" w:cs="Times New Roman"/>
          <w:sz w:val="28"/>
          <w:szCs w:val="28"/>
          <w:lang w:val="en-US"/>
        </w:rPr>
        <w:t>IFN</w:t>
      </w:r>
      <w:r w:rsidR="008C57BC" w:rsidRPr="00175C41">
        <w:rPr>
          <w:rFonts w:ascii="Times New Roman" w:hAnsi="Times New Roman" w:cs="Times New Roman"/>
          <w:sz w:val="28"/>
          <w:szCs w:val="28"/>
        </w:rPr>
        <w:t>)</w:t>
      </w:r>
      <w:r w:rsidR="0004516F"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Цитокины, активирующие В-клетки, </w:t>
      </w:r>
      <w:r w:rsidR="0004516F" w:rsidRPr="00175C41">
        <w:rPr>
          <w:rFonts w:ascii="Times New Roman" w:hAnsi="Times New Roman" w:cs="Times New Roman"/>
          <w:sz w:val="28"/>
          <w:szCs w:val="28"/>
        </w:rPr>
        <w:t>увеличивают выработку IgG и IgA в сыворотке [</w:t>
      </w:r>
      <w:r w:rsidR="00216761" w:rsidRPr="00175C41">
        <w:rPr>
          <w:rFonts w:ascii="Times New Roman" w:hAnsi="Times New Roman" w:cs="Times New Roman"/>
          <w:sz w:val="28"/>
          <w:szCs w:val="28"/>
        </w:rPr>
        <w:t>2</w:t>
      </w:r>
      <w:r w:rsidR="00B6205B" w:rsidRPr="00175C41">
        <w:rPr>
          <w:rFonts w:ascii="Times New Roman" w:hAnsi="Times New Roman" w:cs="Times New Roman"/>
          <w:sz w:val="28"/>
          <w:szCs w:val="28"/>
        </w:rPr>
        <w:t>31</w:t>
      </w:r>
      <w:r w:rsidR="0004516F" w:rsidRPr="00175C41">
        <w:rPr>
          <w:rFonts w:ascii="Times New Roman" w:hAnsi="Times New Roman" w:cs="Times New Roman"/>
          <w:sz w:val="28"/>
          <w:szCs w:val="28"/>
        </w:rPr>
        <w:t xml:space="preserve">]. </w:t>
      </w:r>
      <w:r w:rsidR="007E1234" w:rsidRPr="00175C41">
        <w:rPr>
          <w:rFonts w:ascii="Times New Roman" w:hAnsi="Times New Roman" w:cs="Times New Roman"/>
          <w:sz w:val="28"/>
          <w:szCs w:val="28"/>
        </w:rPr>
        <w:t xml:space="preserve">Было отмечено, что </w:t>
      </w:r>
      <w:r w:rsidRPr="00175C41">
        <w:rPr>
          <w:rFonts w:ascii="Times New Roman" w:hAnsi="Times New Roman" w:cs="Times New Roman"/>
          <w:sz w:val="28"/>
          <w:szCs w:val="28"/>
        </w:rPr>
        <w:t xml:space="preserve">ОМ-85 </w:t>
      </w:r>
      <w:r w:rsidR="007E1234" w:rsidRPr="00175C41">
        <w:rPr>
          <w:rFonts w:ascii="Times New Roman" w:hAnsi="Times New Roman" w:cs="Times New Roman"/>
          <w:sz w:val="28"/>
          <w:szCs w:val="28"/>
        </w:rPr>
        <w:t xml:space="preserve">контролирует </w:t>
      </w:r>
      <w:r w:rsidRPr="00175C41">
        <w:rPr>
          <w:rFonts w:ascii="Times New Roman" w:hAnsi="Times New Roman" w:cs="Times New Roman"/>
          <w:sz w:val="28"/>
          <w:szCs w:val="28"/>
        </w:rPr>
        <w:t>воспаление, чтоб</w:t>
      </w:r>
      <w:r w:rsidR="007E1234" w:rsidRPr="00175C41">
        <w:rPr>
          <w:rFonts w:ascii="Times New Roman" w:hAnsi="Times New Roman" w:cs="Times New Roman"/>
          <w:sz w:val="28"/>
          <w:szCs w:val="28"/>
        </w:rPr>
        <w:t>ы уменьшить повреждение тканей путем регуляции количества противовоспалительных интерлейкинов</w:t>
      </w:r>
      <w:r w:rsidR="00451FD6" w:rsidRPr="00175C41">
        <w:rPr>
          <w:rFonts w:ascii="Times New Roman" w:hAnsi="Times New Roman" w:cs="Times New Roman"/>
          <w:sz w:val="28"/>
          <w:szCs w:val="28"/>
        </w:rPr>
        <w:t xml:space="preserve">. Например, снижает количество противовоспалительных </w:t>
      </w:r>
      <w:r w:rsidR="00451FD6" w:rsidRPr="00175C41">
        <w:rPr>
          <w:rFonts w:ascii="Times New Roman" w:hAnsi="Times New Roman" w:cs="Times New Roman"/>
          <w:sz w:val="28"/>
          <w:szCs w:val="28"/>
          <w:lang w:val="en-US"/>
        </w:rPr>
        <w:t>Th</w:t>
      </w:r>
      <w:r w:rsidR="00451FD6" w:rsidRPr="00175C41">
        <w:rPr>
          <w:rFonts w:ascii="Times New Roman" w:hAnsi="Times New Roman" w:cs="Times New Roman"/>
          <w:sz w:val="28"/>
          <w:szCs w:val="28"/>
        </w:rPr>
        <w:t>-2 цитокинов (</w:t>
      </w:r>
      <w:r w:rsidR="00451FD6" w:rsidRPr="00175C41">
        <w:rPr>
          <w:rFonts w:ascii="Times New Roman" w:hAnsi="Times New Roman" w:cs="Times New Roman"/>
          <w:sz w:val="28"/>
          <w:szCs w:val="28"/>
          <w:lang w:val="en-US"/>
        </w:rPr>
        <w:t>IL</w:t>
      </w:r>
      <w:r w:rsidR="00451FD6" w:rsidRPr="00175C41">
        <w:rPr>
          <w:rFonts w:ascii="Times New Roman" w:hAnsi="Times New Roman" w:cs="Times New Roman"/>
          <w:sz w:val="28"/>
          <w:szCs w:val="28"/>
        </w:rPr>
        <w:t xml:space="preserve"> 4, </w:t>
      </w:r>
      <w:r w:rsidR="00451FD6" w:rsidRPr="00175C41">
        <w:rPr>
          <w:rFonts w:ascii="Times New Roman" w:hAnsi="Times New Roman" w:cs="Times New Roman"/>
          <w:sz w:val="28"/>
          <w:szCs w:val="28"/>
          <w:lang w:val="en-US"/>
        </w:rPr>
        <w:t>IL</w:t>
      </w:r>
      <w:r w:rsidR="00451FD6" w:rsidRPr="00175C41">
        <w:rPr>
          <w:rFonts w:ascii="Times New Roman" w:hAnsi="Times New Roman" w:cs="Times New Roman"/>
          <w:sz w:val="28"/>
          <w:szCs w:val="28"/>
        </w:rPr>
        <w:t xml:space="preserve"> 5, </w:t>
      </w:r>
      <w:r w:rsidR="00451FD6" w:rsidRPr="00175C41">
        <w:rPr>
          <w:rFonts w:ascii="Times New Roman" w:hAnsi="Times New Roman" w:cs="Times New Roman"/>
          <w:sz w:val="28"/>
          <w:szCs w:val="28"/>
          <w:lang w:val="en-US"/>
        </w:rPr>
        <w:t>IL</w:t>
      </w:r>
      <w:r w:rsidR="00451FD6" w:rsidRPr="00175C41">
        <w:rPr>
          <w:rFonts w:ascii="Times New Roman" w:hAnsi="Times New Roman" w:cs="Times New Roman"/>
          <w:sz w:val="28"/>
          <w:szCs w:val="28"/>
        </w:rPr>
        <w:t xml:space="preserve"> 13), эозинофилов, макрофагов, что может помочь уменьшить атопические проявления, гиперсекрецию бронхов, связанные с хрипами, БА</w:t>
      </w:r>
      <w:r w:rsidR="007E1234" w:rsidRPr="00175C41">
        <w:rPr>
          <w:rFonts w:ascii="Times New Roman" w:hAnsi="Times New Roman" w:cs="Times New Roman"/>
          <w:sz w:val="28"/>
          <w:szCs w:val="28"/>
        </w:rPr>
        <w:t xml:space="preserve"> </w:t>
      </w:r>
      <w:r w:rsidR="00F923EF" w:rsidRPr="00175C41">
        <w:rPr>
          <w:rFonts w:ascii="Times New Roman" w:hAnsi="Times New Roman" w:cs="Times New Roman"/>
          <w:sz w:val="28"/>
          <w:szCs w:val="28"/>
        </w:rPr>
        <w:t>[23</w:t>
      </w:r>
      <w:r w:rsidR="00B6205B" w:rsidRPr="00175C41">
        <w:rPr>
          <w:rFonts w:ascii="Times New Roman" w:hAnsi="Times New Roman" w:cs="Times New Roman"/>
          <w:sz w:val="28"/>
          <w:szCs w:val="28"/>
        </w:rPr>
        <w:t>2</w:t>
      </w:r>
      <w:r w:rsidR="007E1234" w:rsidRPr="00175C41">
        <w:rPr>
          <w:rFonts w:ascii="Times New Roman" w:hAnsi="Times New Roman" w:cs="Times New Roman"/>
          <w:sz w:val="28"/>
          <w:szCs w:val="28"/>
        </w:rPr>
        <w:t>].</w:t>
      </w:r>
    </w:p>
    <w:p w:rsidR="00460E0C" w:rsidRPr="00175C41" w:rsidRDefault="009A1041"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ОМ-85 лицензирована</w:t>
      </w:r>
      <w:r w:rsidR="00460E0C" w:rsidRPr="00175C41">
        <w:rPr>
          <w:rFonts w:ascii="Times New Roman" w:hAnsi="Times New Roman" w:cs="Times New Roman"/>
          <w:sz w:val="28"/>
          <w:szCs w:val="28"/>
        </w:rPr>
        <w:t xml:space="preserve"> в</w:t>
      </w:r>
      <w:r w:rsidRPr="00175C41">
        <w:rPr>
          <w:rFonts w:ascii="Times New Roman" w:hAnsi="Times New Roman" w:cs="Times New Roman"/>
          <w:sz w:val="28"/>
          <w:szCs w:val="28"/>
        </w:rPr>
        <w:t xml:space="preserve"> Европейских странах (Австрия, </w:t>
      </w:r>
      <w:r w:rsidR="00460E0C" w:rsidRPr="00175C41">
        <w:rPr>
          <w:rFonts w:ascii="Times New Roman" w:hAnsi="Times New Roman" w:cs="Times New Roman"/>
          <w:sz w:val="28"/>
          <w:szCs w:val="28"/>
        </w:rPr>
        <w:t>Бельгия, Болгария, Чешская Республика, Германия, Греция, Венгрия, Ита</w:t>
      </w:r>
      <w:r w:rsidRPr="00175C41">
        <w:rPr>
          <w:rFonts w:ascii="Times New Roman" w:hAnsi="Times New Roman" w:cs="Times New Roman"/>
          <w:sz w:val="28"/>
          <w:szCs w:val="28"/>
        </w:rPr>
        <w:t xml:space="preserve">лия, Латвия, Литва, Люксембург, </w:t>
      </w:r>
      <w:r w:rsidR="00460E0C" w:rsidRPr="00175C41">
        <w:rPr>
          <w:rFonts w:ascii="Times New Roman" w:hAnsi="Times New Roman" w:cs="Times New Roman"/>
          <w:sz w:val="28"/>
          <w:szCs w:val="28"/>
        </w:rPr>
        <w:t>Мальта, Польша, Португалия, Ру</w:t>
      </w:r>
      <w:r w:rsidR="004E2807" w:rsidRPr="00175C41">
        <w:rPr>
          <w:rFonts w:ascii="Times New Roman" w:hAnsi="Times New Roman" w:cs="Times New Roman"/>
          <w:sz w:val="28"/>
          <w:szCs w:val="28"/>
        </w:rPr>
        <w:t xml:space="preserve">мыния, Словакия и Словения), </w:t>
      </w:r>
      <w:r w:rsidRPr="00175C41">
        <w:rPr>
          <w:rFonts w:ascii="Times New Roman" w:hAnsi="Times New Roman" w:cs="Times New Roman"/>
          <w:sz w:val="28"/>
          <w:szCs w:val="28"/>
        </w:rPr>
        <w:t>Азии, Центральной и Южной Америке</w:t>
      </w:r>
      <w:r w:rsidR="00460E0C" w:rsidRPr="00175C41">
        <w:rPr>
          <w:rFonts w:ascii="Times New Roman" w:hAnsi="Times New Roman" w:cs="Times New Roman"/>
          <w:sz w:val="28"/>
          <w:szCs w:val="28"/>
        </w:rPr>
        <w:t>. В Северной Америке было проведено крупное клиническое исследование, спонс</w:t>
      </w:r>
      <w:r w:rsidR="008E6F77" w:rsidRPr="00175C41">
        <w:rPr>
          <w:rFonts w:ascii="Times New Roman" w:hAnsi="Times New Roman" w:cs="Times New Roman"/>
          <w:sz w:val="28"/>
          <w:szCs w:val="28"/>
        </w:rPr>
        <w:t>ируемое Национальным институтом Здоровья</w:t>
      </w:r>
      <w:r w:rsidR="00460E0C" w:rsidRPr="00175C41">
        <w:rPr>
          <w:rFonts w:ascii="Times New Roman" w:hAnsi="Times New Roman" w:cs="Times New Roman"/>
          <w:sz w:val="28"/>
          <w:szCs w:val="28"/>
        </w:rPr>
        <w:t xml:space="preserve"> (NIH)</w:t>
      </w:r>
      <w:r w:rsidRPr="00175C41">
        <w:rPr>
          <w:rFonts w:ascii="Times New Roman" w:hAnsi="Times New Roman" w:cs="Times New Roman"/>
          <w:sz w:val="28"/>
          <w:szCs w:val="28"/>
        </w:rPr>
        <w:t>,</w:t>
      </w:r>
      <w:r w:rsidR="00460E0C" w:rsidRPr="00175C41">
        <w:rPr>
          <w:rFonts w:ascii="Times New Roman" w:hAnsi="Times New Roman" w:cs="Times New Roman"/>
          <w:sz w:val="28"/>
          <w:szCs w:val="28"/>
        </w:rPr>
        <w:t xml:space="preserve"> для оценки защиты от Р</w:t>
      </w:r>
      <w:r w:rsidRPr="00175C41">
        <w:rPr>
          <w:rFonts w:ascii="Times New Roman" w:hAnsi="Times New Roman" w:cs="Times New Roman"/>
          <w:sz w:val="28"/>
          <w:szCs w:val="28"/>
        </w:rPr>
        <w:t xml:space="preserve">И. Препарат вводился перорально с 6 месячного возраста в дозе 3,5 мг 1 раз в течение 10 дней продолжительностью 3 месяца, в осенне-зимний период. Эффект был оценен в пользу препарата. В мета-анализ было включено 53 исследования, где в общей </w:t>
      </w:r>
      <w:r w:rsidR="004E2807" w:rsidRPr="00175C41">
        <w:rPr>
          <w:rFonts w:ascii="Times New Roman" w:hAnsi="Times New Roman" w:cs="Times New Roman"/>
          <w:sz w:val="28"/>
          <w:szCs w:val="28"/>
        </w:rPr>
        <w:t>сложности 2491 детей получали</w:t>
      </w:r>
      <w:r w:rsidRPr="00175C41">
        <w:rPr>
          <w:rFonts w:ascii="Times New Roman" w:hAnsi="Times New Roman" w:cs="Times New Roman"/>
          <w:sz w:val="28"/>
          <w:szCs w:val="28"/>
        </w:rPr>
        <w:t xml:space="preserve"> ОМ-85 и </w:t>
      </w:r>
      <w:r w:rsidR="0019614C" w:rsidRPr="00175C41">
        <w:rPr>
          <w:rFonts w:ascii="Times New Roman" w:hAnsi="Times New Roman" w:cs="Times New Roman"/>
          <w:sz w:val="28"/>
          <w:szCs w:val="28"/>
        </w:rPr>
        <w:t>2360 контрольная группа. Достоверное снижение частоты РРИ было отмечено в группе пролеченных детей, по сравнению с контрольной (</w:t>
      </w:r>
      <w:r w:rsidR="00A52933" w:rsidRPr="00175C41">
        <w:rPr>
          <w:rFonts w:ascii="Times New Roman" w:hAnsi="Times New Roman" w:cs="Times New Roman"/>
          <w:sz w:val="28"/>
          <w:szCs w:val="28"/>
        </w:rPr>
        <w:t>р&lt;</w:t>
      </w:r>
      <w:r w:rsidR="0019614C" w:rsidRPr="00175C41">
        <w:rPr>
          <w:rFonts w:ascii="Times New Roman" w:hAnsi="Times New Roman" w:cs="Times New Roman"/>
          <w:sz w:val="28"/>
          <w:szCs w:val="28"/>
        </w:rPr>
        <w:t>0,00001)</w:t>
      </w:r>
      <w:r w:rsidR="00E83563" w:rsidRPr="00175C41">
        <w:rPr>
          <w:rFonts w:ascii="Times New Roman" w:hAnsi="Times New Roman" w:cs="Times New Roman"/>
          <w:sz w:val="28"/>
          <w:szCs w:val="28"/>
        </w:rPr>
        <w:t xml:space="preserve">. Основываясь </w:t>
      </w:r>
      <w:r w:rsidR="008E6F77" w:rsidRPr="00175C41">
        <w:rPr>
          <w:rFonts w:ascii="Times New Roman" w:hAnsi="Times New Roman" w:cs="Times New Roman"/>
          <w:sz w:val="28"/>
          <w:szCs w:val="28"/>
        </w:rPr>
        <w:t>на данных мета-анализа и систематического обзора</w:t>
      </w:r>
      <w:r w:rsidR="00E83563" w:rsidRPr="00175C41">
        <w:rPr>
          <w:rFonts w:ascii="Times New Roman" w:hAnsi="Times New Roman" w:cs="Times New Roman"/>
          <w:sz w:val="28"/>
          <w:szCs w:val="28"/>
        </w:rPr>
        <w:t xml:space="preserve">, бактериальные лизаты можно рассматривать как безопасную и эффективную дополнительную терапию у детей дошкольного возраста с рецидивирующей одышкой и с частыми рецидивирующими обострениями астмы </w:t>
      </w:r>
      <w:r w:rsidR="00216761" w:rsidRPr="00175C41">
        <w:rPr>
          <w:rFonts w:ascii="Times New Roman" w:hAnsi="Times New Roman" w:cs="Times New Roman"/>
          <w:sz w:val="28"/>
          <w:szCs w:val="28"/>
        </w:rPr>
        <w:t>[23</w:t>
      </w:r>
      <w:r w:rsidR="00B6205B" w:rsidRPr="00175C41">
        <w:rPr>
          <w:rFonts w:ascii="Times New Roman" w:hAnsi="Times New Roman" w:cs="Times New Roman"/>
          <w:sz w:val="28"/>
          <w:szCs w:val="28"/>
        </w:rPr>
        <w:t>3</w:t>
      </w:r>
      <w:r w:rsidR="0019614C" w:rsidRPr="00175C41">
        <w:rPr>
          <w:rFonts w:ascii="Times New Roman" w:hAnsi="Times New Roman" w:cs="Times New Roman"/>
          <w:sz w:val="28"/>
          <w:szCs w:val="28"/>
        </w:rPr>
        <w:t>].</w:t>
      </w:r>
    </w:p>
    <w:p w:rsidR="00E83563" w:rsidRPr="00175C41" w:rsidRDefault="00E83563"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Интересно, что в изучаемой п</w:t>
      </w:r>
      <w:r w:rsidR="001211B8" w:rsidRPr="00175C41">
        <w:rPr>
          <w:rFonts w:ascii="Times New Roman" w:hAnsi="Times New Roman" w:cs="Times New Roman"/>
          <w:sz w:val="28"/>
          <w:szCs w:val="28"/>
        </w:rPr>
        <w:t xml:space="preserve">опуляции, разницы в частоте заболеваемости РИ не </w:t>
      </w:r>
      <w:r w:rsidRPr="00175C41">
        <w:rPr>
          <w:rFonts w:ascii="Times New Roman" w:hAnsi="Times New Roman" w:cs="Times New Roman"/>
          <w:sz w:val="28"/>
          <w:szCs w:val="28"/>
        </w:rPr>
        <w:t>наблюдалась между детьми</w:t>
      </w:r>
      <w:r w:rsidR="001211B8" w:rsidRPr="00175C41">
        <w:rPr>
          <w:rFonts w:ascii="Times New Roman" w:hAnsi="Times New Roman" w:cs="Times New Roman"/>
          <w:sz w:val="28"/>
          <w:szCs w:val="28"/>
        </w:rPr>
        <w:t>, которые получали ОМ-85 в течение 3 или  6</w:t>
      </w:r>
      <w:r w:rsidRPr="00175C41">
        <w:rPr>
          <w:rFonts w:ascii="Times New Roman" w:hAnsi="Times New Roman" w:cs="Times New Roman"/>
          <w:sz w:val="28"/>
          <w:szCs w:val="28"/>
        </w:rPr>
        <w:t xml:space="preserve"> </w:t>
      </w:r>
      <w:r w:rsidR="001211B8" w:rsidRPr="00175C41">
        <w:rPr>
          <w:rFonts w:ascii="Times New Roman" w:hAnsi="Times New Roman" w:cs="Times New Roman"/>
          <w:sz w:val="28"/>
          <w:szCs w:val="28"/>
        </w:rPr>
        <w:t xml:space="preserve">месяцев. </w:t>
      </w:r>
      <w:r w:rsidR="008D1169" w:rsidRPr="00175C41">
        <w:rPr>
          <w:rFonts w:ascii="Times New Roman" w:hAnsi="Times New Roman" w:cs="Times New Roman"/>
          <w:sz w:val="28"/>
          <w:szCs w:val="28"/>
        </w:rPr>
        <w:t xml:space="preserve">Автором </w:t>
      </w:r>
      <w:r w:rsidR="008D1169" w:rsidRPr="00175C41">
        <w:rPr>
          <w:rFonts w:ascii="Times New Roman" w:hAnsi="Times New Roman" w:cs="Times New Roman"/>
          <w:sz w:val="28"/>
          <w:szCs w:val="28"/>
          <w:lang w:val="en-US"/>
        </w:rPr>
        <w:t>Razi</w:t>
      </w:r>
      <w:r w:rsidR="008D1169" w:rsidRPr="00175C41">
        <w:rPr>
          <w:rFonts w:ascii="Times New Roman" w:hAnsi="Times New Roman" w:cs="Times New Roman"/>
          <w:sz w:val="28"/>
          <w:szCs w:val="28"/>
        </w:rPr>
        <w:t xml:space="preserve"> </w:t>
      </w:r>
      <w:r w:rsidR="008D1169" w:rsidRPr="00175C41">
        <w:rPr>
          <w:rFonts w:ascii="Times New Roman" w:hAnsi="Times New Roman" w:cs="Times New Roman"/>
          <w:sz w:val="28"/>
          <w:szCs w:val="28"/>
          <w:lang w:val="en-US"/>
        </w:rPr>
        <w:t>C</w:t>
      </w:r>
      <w:r w:rsidR="008D1169" w:rsidRPr="00175C41">
        <w:rPr>
          <w:rFonts w:ascii="Times New Roman" w:hAnsi="Times New Roman" w:cs="Times New Roman"/>
          <w:sz w:val="28"/>
          <w:szCs w:val="28"/>
        </w:rPr>
        <w:t>. б</w:t>
      </w:r>
      <w:r w:rsidR="001211B8" w:rsidRPr="00175C41">
        <w:rPr>
          <w:rFonts w:ascii="Times New Roman" w:hAnsi="Times New Roman" w:cs="Times New Roman"/>
          <w:sz w:val="28"/>
          <w:szCs w:val="28"/>
        </w:rPr>
        <w:t>ыло отмечено, что после 3 месячного курса лечения, терапевтический эффект ОМ-85 сохранялся еще в течение нескольких месяцев, после его окончания, что предотвращала риск РРИ у детей</w:t>
      </w:r>
      <w:r w:rsidR="00216761" w:rsidRPr="00175C41">
        <w:rPr>
          <w:rFonts w:ascii="Times New Roman" w:hAnsi="Times New Roman" w:cs="Times New Roman"/>
          <w:sz w:val="28"/>
          <w:szCs w:val="28"/>
        </w:rPr>
        <w:t xml:space="preserve"> [</w:t>
      </w:r>
      <w:r w:rsidR="00230BE3" w:rsidRPr="00175C41">
        <w:rPr>
          <w:rFonts w:ascii="Times New Roman" w:hAnsi="Times New Roman" w:cs="Times New Roman"/>
          <w:sz w:val="28"/>
          <w:szCs w:val="28"/>
        </w:rPr>
        <w:t>23</w:t>
      </w:r>
      <w:r w:rsidR="00B6205B" w:rsidRPr="00175C41">
        <w:rPr>
          <w:rFonts w:ascii="Times New Roman" w:hAnsi="Times New Roman" w:cs="Times New Roman"/>
          <w:sz w:val="28"/>
          <w:szCs w:val="28"/>
        </w:rPr>
        <w:t>4</w:t>
      </w:r>
      <w:r w:rsidR="00216761" w:rsidRPr="00175C41">
        <w:rPr>
          <w:rFonts w:ascii="Times New Roman" w:hAnsi="Times New Roman" w:cs="Times New Roman"/>
          <w:sz w:val="28"/>
          <w:szCs w:val="28"/>
        </w:rPr>
        <w:t>]</w:t>
      </w:r>
      <w:r w:rsidR="001211B8" w:rsidRPr="00175C41">
        <w:rPr>
          <w:rFonts w:ascii="Times New Roman" w:hAnsi="Times New Roman" w:cs="Times New Roman"/>
          <w:sz w:val="28"/>
          <w:szCs w:val="28"/>
        </w:rPr>
        <w:t xml:space="preserve">. </w:t>
      </w:r>
      <w:r w:rsidR="008D1169" w:rsidRPr="00175C41">
        <w:rPr>
          <w:rFonts w:ascii="Times New Roman" w:hAnsi="Times New Roman" w:cs="Times New Roman"/>
          <w:sz w:val="28"/>
          <w:szCs w:val="28"/>
        </w:rPr>
        <w:t>В</w:t>
      </w:r>
      <w:r w:rsidRPr="00175C41">
        <w:rPr>
          <w:rFonts w:ascii="Times New Roman" w:hAnsi="Times New Roman" w:cs="Times New Roman"/>
          <w:sz w:val="28"/>
          <w:szCs w:val="28"/>
        </w:rPr>
        <w:t xml:space="preserve"> </w:t>
      </w:r>
      <w:r w:rsidR="008D1169" w:rsidRPr="00175C41">
        <w:rPr>
          <w:rFonts w:ascii="Times New Roman" w:hAnsi="Times New Roman" w:cs="Times New Roman"/>
          <w:sz w:val="28"/>
          <w:szCs w:val="28"/>
        </w:rPr>
        <w:t xml:space="preserve">исследовании </w:t>
      </w:r>
      <w:r w:rsidR="008D1169" w:rsidRPr="00175C41">
        <w:rPr>
          <w:rFonts w:ascii="Times New Roman" w:hAnsi="Times New Roman" w:cs="Times New Roman"/>
          <w:sz w:val="28"/>
          <w:szCs w:val="28"/>
          <w:lang w:val="en-US"/>
        </w:rPr>
        <w:t>Schaad</w:t>
      </w:r>
      <w:r w:rsidR="008D1169" w:rsidRPr="00175C41">
        <w:rPr>
          <w:rFonts w:ascii="Times New Roman" w:hAnsi="Times New Roman" w:cs="Times New Roman"/>
          <w:sz w:val="28"/>
          <w:szCs w:val="28"/>
        </w:rPr>
        <w:t xml:space="preserve"> </w:t>
      </w:r>
      <w:r w:rsidR="008D1169" w:rsidRPr="00175C41">
        <w:rPr>
          <w:rFonts w:ascii="Times New Roman" w:hAnsi="Times New Roman" w:cs="Times New Roman"/>
          <w:sz w:val="28"/>
          <w:szCs w:val="28"/>
          <w:lang w:val="en-US"/>
        </w:rPr>
        <w:t>U</w:t>
      </w:r>
      <w:r w:rsidR="008D1169" w:rsidRPr="00175C41">
        <w:rPr>
          <w:rFonts w:ascii="Times New Roman" w:hAnsi="Times New Roman" w:cs="Times New Roman"/>
          <w:sz w:val="28"/>
          <w:szCs w:val="28"/>
        </w:rPr>
        <w:t>. и соавт.</w:t>
      </w:r>
      <w:r w:rsidR="008E6F77" w:rsidRPr="00175C41">
        <w:rPr>
          <w:rFonts w:ascii="Times New Roman" w:hAnsi="Times New Roman" w:cs="Times New Roman"/>
          <w:sz w:val="28"/>
          <w:szCs w:val="28"/>
        </w:rPr>
        <w:t>,</w:t>
      </w:r>
      <w:r w:rsidR="008D1169" w:rsidRPr="00175C41">
        <w:rPr>
          <w:rFonts w:ascii="Times New Roman" w:hAnsi="Times New Roman" w:cs="Times New Roman"/>
          <w:sz w:val="28"/>
          <w:szCs w:val="28"/>
        </w:rPr>
        <w:t xml:space="preserve"> ОМ-85 </w:t>
      </w:r>
      <w:r w:rsidRPr="00175C41">
        <w:rPr>
          <w:rFonts w:ascii="Times New Roman" w:hAnsi="Times New Roman" w:cs="Times New Roman"/>
          <w:sz w:val="28"/>
          <w:szCs w:val="28"/>
        </w:rPr>
        <w:t xml:space="preserve">было показано, что он эффективен даже при применении в последующие </w:t>
      </w:r>
      <w:r w:rsidR="008D1169" w:rsidRPr="00175C41">
        <w:rPr>
          <w:rFonts w:ascii="Times New Roman" w:hAnsi="Times New Roman" w:cs="Times New Roman"/>
          <w:sz w:val="28"/>
          <w:szCs w:val="28"/>
        </w:rPr>
        <w:t xml:space="preserve">годы без какого-либо увеличения </w:t>
      </w:r>
      <w:r w:rsidRPr="00175C41">
        <w:rPr>
          <w:rFonts w:ascii="Times New Roman" w:hAnsi="Times New Roman" w:cs="Times New Roman"/>
          <w:sz w:val="28"/>
          <w:szCs w:val="28"/>
        </w:rPr>
        <w:t>ч</w:t>
      </w:r>
      <w:r w:rsidR="008D1169" w:rsidRPr="00175C41">
        <w:rPr>
          <w:rFonts w:ascii="Times New Roman" w:hAnsi="Times New Roman" w:cs="Times New Roman"/>
          <w:sz w:val="28"/>
          <w:szCs w:val="28"/>
        </w:rPr>
        <w:t>астоты нежелательных явлений, так как риск рецидива РИ у де</w:t>
      </w:r>
      <w:r w:rsidR="004E2807" w:rsidRPr="00175C41">
        <w:rPr>
          <w:rFonts w:ascii="Times New Roman" w:hAnsi="Times New Roman" w:cs="Times New Roman"/>
          <w:sz w:val="28"/>
          <w:szCs w:val="28"/>
        </w:rPr>
        <w:t>тей обычно длится несколько лет. Препарат</w:t>
      </w:r>
      <w:r w:rsidR="008D1169" w:rsidRPr="00175C41">
        <w:rPr>
          <w:rFonts w:ascii="Times New Roman" w:hAnsi="Times New Roman" w:cs="Times New Roman"/>
          <w:sz w:val="28"/>
          <w:szCs w:val="28"/>
        </w:rPr>
        <w:t xml:space="preserve"> позволяет снизить частоту РИ у детей, особенно дошкольного пер</w:t>
      </w:r>
      <w:r w:rsidR="00F923EF" w:rsidRPr="00175C41">
        <w:rPr>
          <w:rFonts w:ascii="Times New Roman" w:hAnsi="Times New Roman" w:cs="Times New Roman"/>
          <w:sz w:val="28"/>
          <w:szCs w:val="28"/>
        </w:rPr>
        <w:t>иода [23</w:t>
      </w:r>
      <w:r w:rsidR="00B6205B" w:rsidRPr="00175C41">
        <w:rPr>
          <w:rFonts w:ascii="Times New Roman" w:hAnsi="Times New Roman" w:cs="Times New Roman"/>
          <w:sz w:val="28"/>
          <w:szCs w:val="28"/>
        </w:rPr>
        <w:t>5</w:t>
      </w:r>
      <w:r w:rsidRPr="00175C41">
        <w:rPr>
          <w:rFonts w:ascii="Times New Roman" w:hAnsi="Times New Roman" w:cs="Times New Roman"/>
          <w:sz w:val="28"/>
          <w:szCs w:val="28"/>
        </w:rPr>
        <w:t>].</w:t>
      </w:r>
    </w:p>
    <w:p w:rsidR="009E4C83" w:rsidRPr="00175C41" w:rsidRDefault="00463BAA"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конце ХХ века во Франции был зарегистрирован иммуностимулятор р</w:t>
      </w:r>
      <w:r w:rsidR="00542EFA" w:rsidRPr="00175C41">
        <w:rPr>
          <w:rFonts w:ascii="Times New Roman" w:hAnsi="Times New Roman" w:cs="Times New Roman"/>
          <w:sz w:val="28"/>
          <w:szCs w:val="28"/>
        </w:rPr>
        <w:t>ибомунил</w:t>
      </w:r>
      <w:r w:rsidRPr="00175C41">
        <w:rPr>
          <w:rFonts w:ascii="Times New Roman" w:hAnsi="Times New Roman" w:cs="Times New Roman"/>
          <w:sz w:val="28"/>
          <w:szCs w:val="28"/>
        </w:rPr>
        <w:t xml:space="preserve"> (в данное время рибомунил не доступен во многих мировых рынках). Он </w:t>
      </w:r>
      <w:r w:rsidR="00542EFA" w:rsidRPr="00175C41">
        <w:rPr>
          <w:rFonts w:ascii="Times New Roman" w:hAnsi="Times New Roman" w:cs="Times New Roman"/>
          <w:sz w:val="28"/>
          <w:szCs w:val="28"/>
        </w:rPr>
        <w:t xml:space="preserve">состоит из протеогликанов </w:t>
      </w:r>
      <w:r w:rsidR="00542EFA" w:rsidRPr="00175C41">
        <w:rPr>
          <w:rFonts w:ascii="Times New Roman" w:hAnsi="Times New Roman" w:cs="Times New Roman"/>
          <w:i/>
          <w:sz w:val="28"/>
          <w:szCs w:val="28"/>
        </w:rPr>
        <w:t>Klebsiella pneumoniae</w:t>
      </w:r>
      <w:r w:rsidR="00542EFA" w:rsidRPr="00175C41">
        <w:rPr>
          <w:rFonts w:ascii="Times New Roman" w:hAnsi="Times New Roman" w:cs="Times New Roman"/>
          <w:sz w:val="28"/>
          <w:szCs w:val="28"/>
        </w:rPr>
        <w:t xml:space="preserve"> и</w:t>
      </w:r>
      <w:r w:rsidRPr="00175C41">
        <w:rPr>
          <w:rFonts w:ascii="Times New Roman" w:hAnsi="Times New Roman" w:cs="Times New Roman"/>
          <w:sz w:val="28"/>
          <w:szCs w:val="28"/>
        </w:rPr>
        <w:t xml:space="preserve"> рибосом четырех наиболее часто </w:t>
      </w:r>
      <w:r w:rsidR="00542EFA" w:rsidRPr="00175C41">
        <w:rPr>
          <w:rFonts w:ascii="Times New Roman" w:hAnsi="Times New Roman" w:cs="Times New Roman"/>
          <w:sz w:val="28"/>
          <w:szCs w:val="28"/>
        </w:rPr>
        <w:t>встречающихся штаммов бактерий при инфекциях дыхательных путей (</w:t>
      </w:r>
      <w:r w:rsidR="00542EFA" w:rsidRPr="00175C41">
        <w:rPr>
          <w:rFonts w:ascii="Times New Roman" w:hAnsi="Times New Roman" w:cs="Times New Roman"/>
          <w:i/>
          <w:sz w:val="28"/>
          <w:szCs w:val="28"/>
        </w:rPr>
        <w:t>Klebsiella pneumoniae, Streptococcu</w:t>
      </w:r>
      <w:r w:rsidRPr="00175C41">
        <w:rPr>
          <w:rFonts w:ascii="Times New Roman" w:hAnsi="Times New Roman" w:cs="Times New Roman"/>
          <w:i/>
          <w:sz w:val="28"/>
          <w:szCs w:val="28"/>
        </w:rPr>
        <w:t xml:space="preserve">s </w:t>
      </w:r>
      <w:r w:rsidR="00542EFA" w:rsidRPr="00175C41">
        <w:rPr>
          <w:rFonts w:ascii="Times New Roman" w:hAnsi="Times New Roman" w:cs="Times New Roman"/>
          <w:i/>
          <w:sz w:val="28"/>
          <w:szCs w:val="28"/>
          <w:lang w:val="en-US"/>
        </w:rPr>
        <w:t>pneumoniae</w:t>
      </w:r>
      <w:r w:rsidR="00542EFA" w:rsidRPr="00175C41">
        <w:rPr>
          <w:rFonts w:ascii="Times New Roman" w:hAnsi="Times New Roman" w:cs="Times New Roman"/>
          <w:i/>
          <w:sz w:val="28"/>
          <w:szCs w:val="28"/>
        </w:rPr>
        <w:t xml:space="preserve">, </w:t>
      </w:r>
      <w:r w:rsidR="00542EFA" w:rsidRPr="00175C41">
        <w:rPr>
          <w:rFonts w:ascii="Times New Roman" w:hAnsi="Times New Roman" w:cs="Times New Roman"/>
          <w:i/>
          <w:sz w:val="28"/>
          <w:szCs w:val="28"/>
          <w:lang w:val="en-US"/>
        </w:rPr>
        <w:t>Streptococcus</w:t>
      </w:r>
      <w:r w:rsidR="00542EFA" w:rsidRPr="00175C41">
        <w:rPr>
          <w:rFonts w:ascii="Times New Roman" w:hAnsi="Times New Roman" w:cs="Times New Roman"/>
          <w:i/>
          <w:sz w:val="28"/>
          <w:szCs w:val="28"/>
        </w:rPr>
        <w:t xml:space="preserve"> </w:t>
      </w:r>
      <w:r w:rsidR="00542EFA" w:rsidRPr="00175C41">
        <w:rPr>
          <w:rFonts w:ascii="Times New Roman" w:hAnsi="Times New Roman" w:cs="Times New Roman"/>
          <w:i/>
          <w:sz w:val="28"/>
          <w:szCs w:val="28"/>
          <w:lang w:val="en-US"/>
        </w:rPr>
        <w:t>pyogenes</w:t>
      </w:r>
      <w:r w:rsidR="00542EFA" w:rsidRPr="00175C41">
        <w:rPr>
          <w:rFonts w:ascii="Times New Roman" w:hAnsi="Times New Roman" w:cs="Times New Roman"/>
          <w:i/>
          <w:sz w:val="28"/>
          <w:szCs w:val="28"/>
        </w:rPr>
        <w:t xml:space="preserve"> и </w:t>
      </w:r>
      <w:r w:rsidR="00542EFA" w:rsidRPr="00175C41">
        <w:rPr>
          <w:rFonts w:ascii="Times New Roman" w:hAnsi="Times New Roman" w:cs="Times New Roman"/>
          <w:i/>
          <w:sz w:val="28"/>
          <w:szCs w:val="28"/>
          <w:lang w:val="en-US"/>
        </w:rPr>
        <w:t>Haemophilus</w:t>
      </w:r>
      <w:r w:rsidR="00542EFA" w:rsidRPr="00175C41">
        <w:rPr>
          <w:rFonts w:ascii="Times New Roman" w:hAnsi="Times New Roman" w:cs="Times New Roman"/>
          <w:i/>
          <w:sz w:val="28"/>
          <w:szCs w:val="28"/>
        </w:rPr>
        <w:t xml:space="preserve"> </w:t>
      </w:r>
      <w:r w:rsidR="00542EFA" w:rsidRPr="00175C41">
        <w:rPr>
          <w:rFonts w:ascii="Times New Roman" w:hAnsi="Times New Roman" w:cs="Times New Roman"/>
          <w:i/>
          <w:sz w:val="28"/>
          <w:szCs w:val="28"/>
          <w:lang w:val="en-US"/>
        </w:rPr>
        <w:t>influenzae</w:t>
      </w:r>
      <w:r w:rsidR="009A0F21" w:rsidRPr="00175C41">
        <w:rPr>
          <w:rFonts w:ascii="Times New Roman" w:hAnsi="Times New Roman" w:cs="Times New Roman"/>
          <w:sz w:val="28"/>
          <w:szCs w:val="28"/>
        </w:rPr>
        <w:t xml:space="preserve">). Он </w:t>
      </w:r>
      <w:r w:rsidR="00542EFA" w:rsidRPr="00175C41">
        <w:rPr>
          <w:rFonts w:ascii="Times New Roman" w:hAnsi="Times New Roman" w:cs="Times New Roman"/>
          <w:sz w:val="28"/>
          <w:szCs w:val="28"/>
        </w:rPr>
        <w:t>увеличивает</w:t>
      </w:r>
      <w:r w:rsidR="009A0F21" w:rsidRPr="00175C41">
        <w:rPr>
          <w:rFonts w:ascii="Times New Roman" w:hAnsi="Times New Roman" w:cs="Times New Roman"/>
          <w:i/>
          <w:sz w:val="28"/>
          <w:szCs w:val="28"/>
        </w:rPr>
        <w:t xml:space="preserve"> </w:t>
      </w:r>
      <w:r w:rsidR="00542EFA" w:rsidRPr="00175C41">
        <w:rPr>
          <w:rFonts w:ascii="Times New Roman" w:hAnsi="Times New Roman" w:cs="Times New Roman"/>
          <w:sz w:val="28"/>
          <w:szCs w:val="28"/>
        </w:rPr>
        <w:t xml:space="preserve">экспрессию молекул </w:t>
      </w:r>
      <w:r w:rsidR="009A0F21" w:rsidRPr="00175C41">
        <w:rPr>
          <w:rFonts w:ascii="Times New Roman" w:hAnsi="Times New Roman" w:cs="Times New Roman"/>
          <w:sz w:val="28"/>
          <w:szCs w:val="28"/>
        </w:rPr>
        <w:t>адгезии на фагоцитарных клетках,</w:t>
      </w:r>
      <w:r w:rsidR="00542EFA" w:rsidRPr="00175C41">
        <w:rPr>
          <w:rFonts w:ascii="Times New Roman" w:hAnsi="Times New Roman" w:cs="Times New Roman"/>
          <w:sz w:val="28"/>
          <w:szCs w:val="28"/>
        </w:rPr>
        <w:t xml:space="preserve"> способствует созреванию дендритных клеток,</w:t>
      </w:r>
      <w:r w:rsidR="009A0F21" w:rsidRPr="00175C41">
        <w:rPr>
          <w:rFonts w:ascii="Times New Roman" w:hAnsi="Times New Roman" w:cs="Times New Roman"/>
          <w:i/>
          <w:sz w:val="28"/>
          <w:szCs w:val="28"/>
        </w:rPr>
        <w:t xml:space="preserve"> </w:t>
      </w:r>
      <w:r w:rsidR="009A0F21" w:rsidRPr="00175C41">
        <w:rPr>
          <w:rFonts w:ascii="Times New Roman" w:hAnsi="Times New Roman" w:cs="Times New Roman"/>
          <w:sz w:val="28"/>
          <w:szCs w:val="28"/>
        </w:rPr>
        <w:t>запуск</w:t>
      </w:r>
      <w:r w:rsidR="009A0F21" w:rsidRPr="00175C41">
        <w:rPr>
          <w:rFonts w:ascii="Times New Roman" w:hAnsi="Times New Roman" w:cs="Times New Roman"/>
          <w:sz w:val="28"/>
          <w:szCs w:val="28"/>
          <w:lang w:val="kk-KZ"/>
        </w:rPr>
        <w:t xml:space="preserve">а </w:t>
      </w:r>
      <w:r w:rsidR="009A0F21" w:rsidRPr="00175C41">
        <w:rPr>
          <w:rFonts w:ascii="Times New Roman" w:hAnsi="Times New Roman" w:cs="Times New Roman"/>
          <w:sz w:val="28"/>
          <w:szCs w:val="28"/>
        </w:rPr>
        <w:t>Th-1 ответа,</w:t>
      </w:r>
      <w:r w:rsidR="00542EFA" w:rsidRPr="00175C41">
        <w:rPr>
          <w:rFonts w:ascii="Times New Roman" w:hAnsi="Times New Roman" w:cs="Times New Roman"/>
          <w:sz w:val="28"/>
          <w:szCs w:val="28"/>
        </w:rPr>
        <w:t xml:space="preserve"> улучшает высвобождение </w:t>
      </w:r>
      <w:r w:rsidR="009A0F21" w:rsidRPr="00175C41">
        <w:rPr>
          <w:rFonts w:ascii="Times New Roman" w:hAnsi="Times New Roman" w:cs="Times New Roman"/>
          <w:sz w:val="28"/>
          <w:szCs w:val="28"/>
        </w:rPr>
        <w:t>специфических и неспецифических</w:t>
      </w:r>
      <w:r w:rsidR="00542EFA" w:rsidRPr="00175C41">
        <w:rPr>
          <w:rFonts w:ascii="Times New Roman" w:hAnsi="Times New Roman" w:cs="Times New Roman"/>
          <w:sz w:val="28"/>
          <w:szCs w:val="28"/>
        </w:rPr>
        <w:t xml:space="preserve"> </w:t>
      </w:r>
      <w:r w:rsidR="009A0F21" w:rsidRPr="00175C41">
        <w:rPr>
          <w:rFonts w:ascii="Times New Roman" w:hAnsi="Times New Roman" w:cs="Times New Roman"/>
          <w:sz w:val="28"/>
          <w:szCs w:val="28"/>
        </w:rPr>
        <w:lastRenderedPageBreak/>
        <w:t>цитокинов,</w:t>
      </w:r>
      <w:r w:rsidR="00542EFA" w:rsidRPr="00175C41">
        <w:rPr>
          <w:rFonts w:ascii="Times New Roman" w:hAnsi="Times New Roman" w:cs="Times New Roman"/>
          <w:sz w:val="28"/>
          <w:szCs w:val="28"/>
        </w:rPr>
        <w:t xml:space="preserve"> индуцирует соответствующее</w:t>
      </w:r>
      <w:r w:rsidR="009A0F21" w:rsidRPr="00175C41">
        <w:rPr>
          <w:rFonts w:ascii="Times New Roman" w:hAnsi="Times New Roman" w:cs="Times New Roman"/>
          <w:i/>
          <w:sz w:val="28"/>
          <w:szCs w:val="28"/>
        </w:rPr>
        <w:t xml:space="preserve"> </w:t>
      </w:r>
      <w:r w:rsidR="00542EFA" w:rsidRPr="00175C41">
        <w:rPr>
          <w:rFonts w:ascii="Times New Roman" w:hAnsi="Times New Roman" w:cs="Times New Roman"/>
          <w:sz w:val="28"/>
          <w:szCs w:val="28"/>
        </w:rPr>
        <w:t xml:space="preserve">увеличение продукции антител, </w:t>
      </w:r>
      <w:r w:rsidR="00F923EF" w:rsidRPr="00175C41">
        <w:rPr>
          <w:rFonts w:ascii="Times New Roman" w:hAnsi="Times New Roman" w:cs="Times New Roman"/>
          <w:sz w:val="28"/>
          <w:szCs w:val="28"/>
        </w:rPr>
        <w:t>IgA [23</w:t>
      </w:r>
      <w:r w:rsidR="00B6205B" w:rsidRPr="00175C41">
        <w:rPr>
          <w:rFonts w:ascii="Times New Roman" w:hAnsi="Times New Roman" w:cs="Times New Roman"/>
          <w:sz w:val="28"/>
          <w:szCs w:val="28"/>
        </w:rPr>
        <w:t>6</w:t>
      </w:r>
      <w:r w:rsidR="00542EFA" w:rsidRPr="00175C41">
        <w:rPr>
          <w:rFonts w:ascii="Times New Roman" w:hAnsi="Times New Roman" w:cs="Times New Roman"/>
          <w:sz w:val="28"/>
          <w:szCs w:val="28"/>
        </w:rPr>
        <w:t xml:space="preserve">]. </w:t>
      </w:r>
      <w:r w:rsidR="006C75EE" w:rsidRPr="00175C41">
        <w:rPr>
          <w:rFonts w:ascii="Times New Roman" w:hAnsi="Times New Roman" w:cs="Times New Roman"/>
          <w:sz w:val="28"/>
          <w:szCs w:val="28"/>
        </w:rPr>
        <w:t>Как сообщается</w:t>
      </w:r>
      <w:r w:rsidR="00A522DA" w:rsidRPr="00175C41">
        <w:rPr>
          <w:rFonts w:ascii="Times New Roman" w:hAnsi="Times New Roman" w:cs="Times New Roman"/>
          <w:sz w:val="28"/>
          <w:szCs w:val="28"/>
        </w:rPr>
        <w:t>,</w:t>
      </w:r>
      <w:r w:rsidR="006C75EE" w:rsidRPr="00175C41">
        <w:rPr>
          <w:rFonts w:ascii="Times New Roman" w:hAnsi="Times New Roman" w:cs="Times New Roman"/>
          <w:sz w:val="28"/>
          <w:szCs w:val="28"/>
        </w:rPr>
        <w:t xml:space="preserve"> в некоторых мета-анализах и систематических обзорах </w:t>
      </w:r>
      <w:r w:rsidR="00542EFA" w:rsidRPr="00175C41">
        <w:rPr>
          <w:rFonts w:ascii="Times New Roman" w:hAnsi="Times New Roman" w:cs="Times New Roman"/>
          <w:sz w:val="28"/>
          <w:szCs w:val="28"/>
        </w:rPr>
        <w:t xml:space="preserve">оценивалось </w:t>
      </w:r>
      <w:r w:rsidR="006C75EE" w:rsidRPr="00175C41">
        <w:rPr>
          <w:rFonts w:ascii="Times New Roman" w:hAnsi="Times New Roman" w:cs="Times New Roman"/>
          <w:sz w:val="28"/>
          <w:szCs w:val="28"/>
        </w:rPr>
        <w:t>эффективность р</w:t>
      </w:r>
      <w:r w:rsidR="00542EFA" w:rsidRPr="00175C41">
        <w:rPr>
          <w:rFonts w:ascii="Times New Roman" w:hAnsi="Times New Roman" w:cs="Times New Roman"/>
          <w:sz w:val="28"/>
          <w:szCs w:val="28"/>
        </w:rPr>
        <w:t xml:space="preserve">ибомунила на детей с </w:t>
      </w:r>
      <w:r w:rsidR="006C75EE" w:rsidRPr="00175C41">
        <w:rPr>
          <w:rFonts w:ascii="Times New Roman" w:hAnsi="Times New Roman" w:cs="Times New Roman"/>
          <w:sz w:val="28"/>
          <w:szCs w:val="28"/>
        </w:rPr>
        <w:t>РРИ</w:t>
      </w:r>
      <w:r w:rsidR="004E2807" w:rsidRPr="00175C41">
        <w:rPr>
          <w:rFonts w:ascii="Times New Roman" w:hAnsi="Times New Roman" w:cs="Times New Roman"/>
          <w:sz w:val="28"/>
          <w:szCs w:val="28"/>
        </w:rPr>
        <w:t>.  И</w:t>
      </w:r>
      <w:r w:rsidR="00542EFA" w:rsidRPr="00175C41">
        <w:rPr>
          <w:rFonts w:ascii="Times New Roman" w:hAnsi="Times New Roman" w:cs="Times New Roman"/>
          <w:sz w:val="28"/>
          <w:szCs w:val="28"/>
        </w:rPr>
        <w:t>ммуностимулятор</w:t>
      </w:r>
      <w:r w:rsidR="006C75EE" w:rsidRPr="00175C41">
        <w:rPr>
          <w:rFonts w:ascii="Times New Roman" w:hAnsi="Times New Roman" w:cs="Times New Roman"/>
          <w:i/>
          <w:sz w:val="28"/>
          <w:szCs w:val="28"/>
        </w:rPr>
        <w:t xml:space="preserve"> </w:t>
      </w:r>
      <w:r w:rsidR="00542EFA" w:rsidRPr="00175C41">
        <w:rPr>
          <w:rFonts w:ascii="Times New Roman" w:hAnsi="Times New Roman" w:cs="Times New Roman"/>
          <w:sz w:val="28"/>
          <w:szCs w:val="28"/>
        </w:rPr>
        <w:t xml:space="preserve">может уменьшить как количество </w:t>
      </w:r>
      <w:r w:rsidR="006C75EE" w:rsidRPr="00175C41">
        <w:rPr>
          <w:rFonts w:ascii="Times New Roman" w:hAnsi="Times New Roman" w:cs="Times New Roman"/>
          <w:sz w:val="28"/>
          <w:szCs w:val="28"/>
        </w:rPr>
        <w:t>РИ</w:t>
      </w:r>
      <w:r w:rsidR="00542EFA" w:rsidRPr="00175C41">
        <w:rPr>
          <w:rFonts w:ascii="Times New Roman" w:hAnsi="Times New Roman" w:cs="Times New Roman"/>
          <w:sz w:val="28"/>
          <w:szCs w:val="28"/>
        </w:rPr>
        <w:t xml:space="preserve">, так и </w:t>
      </w:r>
      <w:r w:rsidR="006C75EE" w:rsidRPr="00175C41">
        <w:rPr>
          <w:rFonts w:ascii="Times New Roman" w:hAnsi="Times New Roman" w:cs="Times New Roman"/>
          <w:sz w:val="28"/>
          <w:szCs w:val="28"/>
        </w:rPr>
        <w:t>кратность</w:t>
      </w:r>
      <w:r w:rsidR="00542EFA" w:rsidRPr="00175C41">
        <w:rPr>
          <w:rFonts w:ascii="Times New Roman" w:hAnsi="Times New Roman" w:cs="Times New Roman"/>
          <w:sz w:val="28"/>
          <w:szCs w:val="28"/>
        </w:rPr>
        <w:t xml:space="preserve"> курсов антиб</w:t>
      </w:r>
      <w:r w:rsidR="006C75EE" w:rsidRPr="00175C41">
        <w:rPr>
          <w:rFonts w:ascii="Times New Roman" w:hAnsi="Times New Roman" w:cs="Times New Roman"/>
          <w:sz w:val="28"/>
          <w:szCs w:val="28"/>
        </w:rPr>
        <w:t>актериальных препаратов,</w:t>
      </w:r>
      <w:r w:rsidR="006C75EE" w:rsidRPr="00175C41">
        <w:rPr>
          <w:rFonts w:ascii="Times New Roman" w:hAnsi="Times New Roman" w:cs="Times New Roman"/>
          <w:i/>
          <w:sz w:val="28"/>
          <w:szCs w:val="28"/>
        </w:rPr>
        <w:t xml:space="preserve"> </w:t>
      </w:r>
      <w:r w:rsidR="00542EFA" w:rsidRPr="00175C41">
        <w:rPr>
          <w:rFonts w:ascii="Times New Roman" w:hAnsi="Times New Roman" w:cs="Times New Roman"/>
          <w:sz w:val="28"/>
          <w:szCs w:val="28"/>
        </w:rPr>
        <w:t xml:space="preserve">по сравнению с </w:t>
      </w:r>
      <w:r w:rsidR="006C75EE" w:rsidRPr="00175C41">
        <w:rPr>
          <w:rFonts w:ascii="Times New Roman" w:hAnsi="Times New Roman" w:cs="Times New Roman"/>
          <w:sz w:val="28"/>
          <w:szCs w:val="28"/>
        </w:rPr>
        <w:t>группой плацебо. Однако качественных исследований мало и в них</w:t>
      </w:r>
      <w:r w:rsidR="006C75EE" w:rsidRPr="00175C41">
        <w:rPr>
          <w:rFonts w:ascii="Times New Roman" w:hAnsi="Times New Roman" w:cs="Times New Roman"/>
          <w:i/>
          <w:sz w:val="28"/>
          <w:szCs w:val="28"/>
        </w:rPr>
        <w:t xml:space="preserve"> </w:t>
      </w:r>
      <w:r w:rsidR="006C75EE" w:rsidRPr="00175C41">
        <w:rPr>
          <w:rFonts w:ascii="Times New Roman" w:hAnsi="Times New Roman" w:cs="Times New Roman"/>
          <w:sz w:val="28"/>
          <w:szCs w:val="28"/>
        </w:rPr>
        <w:t xml:space="preserve">участвовало небольшое </w:t>
      </w:r>
      <w:r w:rsidR="004E2807" w:rsidRPr="00175C41">
        <w:rPr>
          <w:rFonts w:ascii="Times New Roman" w:hAnsi="Times New Roman" w:cs="Times New Roman"/>
          <w:sz w:val="28"/>
          <w:szCs w:val="28"/>
        </w:rPr>
        <w:t>количество</w:t>
      </w:r>
      <w:r w:rsidR="006C75EE" w:rsidRPr="00175C41">
        <w:rPr>
          <w:rFonts w:ascii="Times New Roman" w:hAnsi="Times New Roman" w:cs="Times New Roman"/>
          <w:sz w:val="28"/>
          <w:szCs w:val="28"/>
        </w:rPr>
        <w:t xml:space="preserve"> детей. Следовательно, нельзя сделать окончательных выводов о применении</w:t>
      </w:r>
      <w:r w:rsidR="006C75EE" w:rsidRPr="00175C41">
        <w:rPr>
          <w:rFonts w:ascii="Times New Roman" w:hAnsi="Times New Roman" w:cs="Times New Roman"/>
          <w:i/>
          <w:sz w:val="28"/>
          <w:szCs w:val="28"/>
        </w:rPr>
        <w:t xml:space="preserve"> </w:t>
      </w:r>
      <w:r w:rsidR="006C75EE" w:rsidRPr="00175C41">
        <w:rPr>
          <w:rFonts w:ascii="Times New Roman" w:hAnsi="Times New Roman" w:cs="Times New Roman"/>
          <w:sz w:val="28"/>
          <w:szCs w:val="28"/>
        </w:rPr>
        <w:t>рибомунила для профилактического лечения детей с РРИ, нужны более крупные качественные исследования</w:t>
      </w:r>
      <w:r w:rsidR="006C75EE" w:rsidRPr="00175C41">
        <w:rPr>
          <w:rFonts w:ascii="Times New Roman" w:hAnsi="Times New Roman" w:cs="Times New Roman"/>
          <w:i/>
          <w:sz w:val="28"/>
          <w:szCs w:val="28"/>
        </w:rPr>
        <w:t xml:space="preserve"> </w:t>
      </w:r>
      <w:r w:rsidR="00F923EF" w:rsidRPr="00175C41">
        <w:rPr>
          <w:rFonts w:ascii="Times New Roman" w:hAnsi="Times New Roman" w:cs="Times New Roman"/>
          <w:sz w:val="28"/>
          <w:szCs w:val="28"/>
        </w:rPr>
        <w:t>[23</w:t>
      </w:r>
      <w:r w:rsidR="00B6205B" w:rsidRPr="00175C41">
        <w:rPr>
          <w:rFonts w:ascii="Times New Roman" w:hAnsi="Times New Roman" w:cs="Times New Roman"/>
          <w:sz w:val="28"/>
          <w:szCs w:val="28"/>
        </w:rPr>
        <w:t>7</w:t>
      </w:r>
      <w:r w:rsidR="00542EFA" w:rsidRPr="00175C41">
        <w:rPr>
          <w:rFonts w:ascii="Times New Roman" w:hAnsi="Times New Roman" w:cs="Times New Roman"/>
          <w:sz w:val="28"/>
          <w:szCs w:val="28"/>
        </w:rPr>
        <w:t xml:space="preserve">]. </w:t>
      </w:r>
      <w:r w:rsidR="009E4C83" w:rsidRPr="00175C41">
        <w:rPr>
          <w:rFonts w:ascii="Times New Roman" w:hAnsi="Times New Roman" w:cs="Times New Roman"/>
          <w:sz w:val="28"/>
          <w:szCs w:val="28"/>
        </w:rPr>
        <w:t>PBML и LW50020 также явл</w:t>
      </w:r>
      <w:r w:rsidR="00A522DA" w:rsidRPr="00175C41">
        <w:rPr>
          <w:rFonts w:ascii="Times New Roman" w:hAnsi="Times New Roman" w:cs="Times New Roman"/>
          <w:sz w:val="28"/>
          <w:szCs w:val="28"/>
        </w:rPr>
        <w:t>я</w:t>
      </w:r>
      <w:r w:rsidR="009E4C83" w:rsidRPr="00175C41">
        <w:rPr>
          <w:rFonts w:ascii="Times New Roman" w:hAnsi="Times New Roman" w:cs="Times New Roman"/>
          <w:sz w:val="28"/>
          <w:szCs w:val="28"/>
        </w:rPr>
        <w:t xml:space="preserve">ются бактериальными лизатами, применяются перорально и могут стимулировать иммунную защиту. Но, клиническая оценка </w:t>
      </w:r>
      <w:r w:rsidR="00A522DA" w:rsidRPr="00175C41">
        <w:rPr>
          <w:rFonts w:ascii="Times New Roman" w:hAnsi="Times New Roman" w:cs="Times New Roman"/>
          <w:sz w:val="28"/>
          <w:szCs w:val="28"/>
        </w:rPr>
        <w:t xml:space="preserve">данных препаратов </w:t>
      </w:r>
      <w:r w:rsidR="009E4C83" w:rsidRPr="00175C41">
        <w:rPr>
          <w:rFonts w:ascii="Times New Roman" w:hAnsi="Times New Roman" w:cs="Times New Roman"/>
          <w:sz w:val="28"/>
          <w:szCs w:val="28"/>
        </w:rPr>
        <w:t>была ограниченной</w:t>
      </w:r>
      <w:r w:rsidR="00A522DA" w:rsidRPr="00175C41">
        <w:rPr>
          <w:rFonts w:ascii="Times New Roman" w:hAnsi="Times New Roman" w:cs="Times New Roman"/>
          <w:sz w:val="28"/>
          <w:szCs w:val="28"/>
        </w:rPr>
        <w:t>,</w:t>
      </w:r>
      <w:r w:rsidR="009E4C83" w:rsidRPr="00175C41">
        <w:rPr>
          <w:rFonts w:ascii="Times New Roman" w:hAnsi="Times New Roman" w:cs="Times New Roman"/>
          <w:sz w:val="28"/>
          <w:szCs w:val="28"/>
        </w:rPr>
        <w:t xml:space="preserve"> и не было собрано достаточных данных у детей с </w:t>
      </w:r>
      <w:r w:rsidR="004E2807" w:rsidRPr="00175C41">
        <w:rPr>
          <w:rFonts w:ascii="Times New Roman" w:hAnsi="Times New Roman" w:cs="Times New Roman"/>
          <w:sz w:val="28"/>
          <w:szCs w:val="28"/>
        </w:rPr>
        <w:t>РРИ, ч</w:t>
      </w:r>
      <w:r w:rsidR="009E4C83" w:rsidRPr="00175C41">
        <w:rPr>
          <w:rFonts w:ascii="Times New Roman" w:hAnsi="Times New Roman" w:cs="Times New Roman"/>
          <w:sz w:val="28"/>
          <w:szCs w:val="28"/>
        </w:rPr>
        <w:t>то требует также дальнейших качественных исследований [</w:t>
      </w:r>
      <w:r w:rsidR="00F923EF" w:rsidRPr="00175C41">
        <w:rPr>
          <w:rFonts w:ascii="Times New Roman" w:hAnsi="Times New Roman" w:cs="Times New Roman"/>
          <w:sz w:val="28"/>
          <w:szCs w:val="28"/>
        </w:rPr>
        <w:t>23</w:t>
      </w:r>
      <w:r w:rsidR="00B6205B" w:rsidRPr="00175C41">
        <w:rPr>
          <w:rFonts w:ascii="Times New Roman" w:hAnsi="Times New Roman" w:cs="Times New Roman"/>
          <w:sz w:val="28"/>
          <w:szCs w:val="28"/>
        </w:rPr>
        <w:t>8</w:t>
      </w:r>
      <w:r w:rsidR="009E4C83" w:rsidRPr="00175C41">
        <w:rPr>
          <w:rFonts w:ascii="Times New Roman" w:hAnsi="Times New Roman" w:cs="Times New Roman"/>
          <w:sz w:val="28"/>
          <w:szCs w:val="28"/>
        </w:rPr>
        <w:t>].</w:t>
      </w:r>
    </w:p>
    <w:p w:rsidR="0006512F" w:rsidRPr="00175C41" w:rsidRDefault="0006512F" w:rsidP="007D118A">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Полисахарады (глюканы)</w:t>
      </w:r>
    </w:p>
    <w:p w:rsidR="0006512F" w:rsidRPr="00175C41" w:rsidRDefault="007D3B27"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Не</w:t>
      </w:r>
      <w:r w:rsidR="0006512F" w:rsidRPr="00175C41">
        <w:rPr>
          <w:rFonts w:ascii="Times New Roman" w:hAnsi="Times New Roman" w:cs="Times New Roman"/>
          <w:sz w:val="28"/>
          <w:szCs w:val="28"/>
        </w:rPr>
        <w:t>которые</w:t>
      </w:r>
      <w:r w:rsidRPr="00175C41">
        <w:rPr>
          <w:rFonts w:ascii="Times New Roman" w:hAnsi="Times New Roman" w:cs="Times New Roman"/>
          <w:sz w:val="28"/>
          <w:szCs w:val="28"/>
        </w:rPr>
        <w:t xml:space="preserve"> углеводны</w:t>
      </w:r>
      <w:r w:rsidR="0006512F" w:rsidRPr="00175C41">
        <w:rPr>
          <w:rFonts w:ascii="Times New Roman" w:hAnsi="Times New Roman" w:cs="Times New Roman"/>
          <w:sz w:val="28"/>
          <w:szCs w:val="28"/>
        </w:rPr>
        <w:t>е полимеры</w:t>
      </w:r>
      <w:r w:rsidRPr="00175C41">
        <w:rPr>
          <w:rFonts w:ascii="Times New Roman" w:hAnsi="Times New Roman" w:cs="Times New Roman"/>
          <w:sz w:val="28"/>
          <w:szCs w:val="28"/>
        </w:rPr>
        <w:t>, которые могут быть получены из грибов, дрожжей, б</w:t>
      </w:r>
      <w:r w:rsidR="0006512F" w:rsidRPr="00175C41">
        <w:rPr>
          <w:rFonts w:ascii="Times New Roman" w:hAnsi="Times New Roman" w:cs="Times New Roman"/>
          <w:sz w:val="28"/>
          <w:szCs w:val="28"/>
        </w:rPr>
        <w:t xml:space="preserve">актерий, водорослей и растений, </w:t>
      </w:r>
      <w:r w:rsidRPr="00175C41">
        <w:rPr>
          <w:rFonts w:ascii="Times New Roman" w:hAnsi="Times New Roman" w:cs="Times New Roman"/>
          <w:sz w:val="28"/>
          <w:szCs w:val="28"/>
        </w:rPr>
        <w:t xml:space="preserve">обладают </w:t>
      </w:r>
      <w:r w:rsidR="0006512F" w:rsidRPr="00175C41">
        <w:rPr>
          <w:rFonts w:ascii="Times New Roman" w:hAnsi="Times New Roman" w:cs="Times New Roman"/>
          <w:sz w:val="28"/>
          <w:szCs w:val="28"/>
        </w:rPr>
        <w:t>иммуномодулирующими свойствами</w:t>
      </w:r>
      <w:r w:rsidRPr="00175C41">
        <w:rPr>
          <w:rFonts w:ascii="Times New Roman" w:hAnsi="Times New Roman" w:cs="Times New Roman"/>
          <w:sz w:val="28"/>
          <w:szCs w:val="28"/>
        </w:rPr>
        <w:t xml:space="preserve">, </w:t>
      </w:r>
      <w:r w:rsidR="0006512F" w:rsidRPr="00175C41">
        <w:rPr>
          <w:rFonts w:ascii="Times New Roman" w:hAnsi="Times New Roman" w:cs="Times New Roman"/>
          <w:sz w:val="28"/>
          <w:szCs w:val="28"/>
        </w:rPr>
        <w:t>путем влияния на каскад</w:t>
      </w:r>
      <w:r w:rsidRPr="00175C41">
        <w:rPr>
          <w:rFonts w:ascii="Times New Roman" w:hAnsi="Times New Roman" w:cs="Times New Roman"/>
          <w:sz w:val="28"/>
          <w:szCs w:val="28"/>
        </w:rPr>
        <w:t xml:space="preserve"> сложных </w:t>
      </w:r>
      <w:r w:rsidR="0006512F" w:rsidRPr="00175C41">
        <w:rPr>
          <w:rFonts w:ascii="Times New Roman" w:hAnsi="Times New Roman" w:cs="Times New Roman"/>
          <w:sz w:val="28"/>
          <w:szCs w:val="28"/>
        </w:rPr>
        <w:t xml:space="preserve">иммунных </w:t>
      </w:r>
      <w:r w:rsidRPr="00175C41">
        <w:rPr>
          <w:rFonts w:ascii="Times New Roman" w:hAnsi="Times New Roman" w:cs="Times New Roman"/>
          <w:sz w:val="28"/>
          <w:szCs w:val="28"/>
        </w:rPr>
        <w:t xml:space="preserve">реакций. </w:t>
      </w:r>
      <w:r w:rsidR="0006512F" w:rsidRPr="00175C41">
        <w:rPr>
          <w:rFonts w:ascii="Times New Roman" w:hAnsi="Times New Roman" w:cs="Times New Roman"/>
          <w:sz w:val="28"/>
          <w:szCs w:val="28"/>
        </w:rPr>
        <w:t>Метаболиты и компоненты грибов использовались в медицине на протяжении многих веков. Наиболее важными компонентами этой группы являются полисахариды – β</w:t>
      </w:r>
      <w:r w:rsidRPr="00175C41">
        <w:rPr>
          <w:rFonts w:ascii="Times New Roman" w:hAnsi="Times New Roman" w:cs="Times New Roman"/>
          <w:sz w:val="28"/>
          <w:szCs w:val="28"/>
        </w:rPr>
        <w:t>-глюканы</w:t>
      </w:r>
      <w:r w:rsidR="0006512F"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06512F" w:rsidRPr="00175C41">
        <w:rPr>
          <w:rFonts w:ascii="Times New Roman" w:hAnsi="Times New Roman" w:cs="Times New Roman"/>
          <w:sz w:val="28"/>
          <w:szCs w:val="28"/>
        </w:rPr>
        <w:t>Преимущественным механизмом является их митоге</w:t>
      </w:r>
      <w:r w:rsidR="00F741C1" w:rsidRPr="00175C41">
        <w:rPr>
          <w:rFonts w:ascii="Times New Roman" w:hAnsi="Times New Roman" w:cs="Times New Roman"/>
          <w:sz w:val="28"/>
          <w:szCs w:val="28"/>
        </w:rPr>
        <w:t xml:space="preserve">нное и активирующее действие на </w:t>
      </w:r>
      <w:r w:rsidR="0006512F" w:rsidRPr="00175C41">
        <w:rPr>
          <w:rFonts w:ascii="Times New Roman" w:hAnsi="Times New Roman" w:cs="Times New Roman"/>
          <w:sz w:val="28"/>
          <w:szCs w:val="28"/>
        </w:rPr>
        <w:t>различные популяции иммунокомпетентных клеток, таких как</w:t>
      </w:r>
      <w:r w:rsidR="00F741C1" w:rsidRPr="00175C41">
        <w:rPr>
          <w:rFonts w:ascii="Times New Roman" w:hAnsi="Times New Roman" w:cs="Times New Roman"/>
          <w:sz w:val="28"/>
          <w:szCs w:val="28"/>
        </w:rPr>
        <w:t xml:space="preserve"> </w:t>
      </w:r>
      <w:r w:rsidR="0006512F" w:rsidRPr="00175C41">
        <w:rPr>
          <w:rFonts w:ascii="Times New Roman" w:hAnsi="Times New Roman" w:cs="Times New Roman"/>
          <w:sz w:val="28"/>
          <w:szCs w:val="28"/>
        </w:rPr>
        <w:t xml:space="preserve">лимфоциты, макрофаги, дендритные клетки и NK-клетки, </w:t>
      </w:r>
      <w:r w:rsidR="00F741C1" w:rsidRPr="00175C41">
        <w:rPr>
          <w:rFonts w:ascii="Times New Roman" w:hAnsi="Times New Roman" w:cs="Times New Roman"/>
          <w:sz w:val="28"/>
          <w:szCs w:val="28"/>
        </w:rPr>
        <w:t xml:space="preserve">продукция </w:t>
      </w:r>
      <w:r w:rsidR="0006512F" w:rsidRPr="00175C41">
        <w:rPr>
          <w:rFonts w:ascii="Times New Roman" w:hAnsi="Times New Roman" w:cs="Times New Roman"/>
          <w:sz w:val="28"/>
          <w:szCs w:val="28"/>
        </w:rPr>
        <w:t>цитокинов</w:t>
      </w:r>
      <w:r w:rsidR="00F741C1" w:rsidRPr="00175C41">
        <w:rPr>
          <w:rFonts w:ascii="Times New Roman" w:hAnsi="Times New Roman" w:cs="Times New Roman"/>
          <w:sz w:val="28"/>
          <w:szCs w:val="28"/>
        </w:rPr>
        <w:t>.</w:t>
      </w:r>
      <w:r w:rsidR="0006512F" w:rsidRPr="00175C41">
        <w:rPr>
          <w:rFonts w:ascii="Times New Roman" w:hAnsi="Times New Roman" w:cs="Times New Roman"/>
          <w:sz w:val="28"/>
          <w:szCs w:val="28"/>
        </w:rPr>
        <w:t xml:space="preserve"> Помимо клеток </w:t>
      </w:r>
      <w:r w:rsidR="00F741C1" w:rsidRPr="00175C41">
        <w:rPr>
          <w:rFonts w:ascii="Times New Roman" w:hAnsi="Times New Roman" w:cs="Times New Roman"/>
          <w:sz w:val="28"/>
          <w:szCs w:val="28"/>
        </w:rPr>
        <w:t xml:space="preserve">иммунной системы, глюканы </w:t>
      </w:r>
      <w:r w:rsidR="0006512F" w:rsidRPr="00175C41">
        <w:rPr>
          <w:rFonts w:ascii="Times New Roman" w:hAnsi="Times New Roman" w:cs="Times New Roman"/>
          <w:sz w:val="28"/>
          <w:szCs w:val="28"/>
        </w:rPr>
        <w:t>оказывают заметное влияние на другие популяции клеток, такие ка</w:t>
      </w:r>
      <w:r w:rsidR="00F741C1" w:rsidRPr="00175C41">
        <w:rPr>
          <w:rFonts w:ascii="Times New Roman" w:hAnsi="Times New Roman" w:cs="Times New Roman"/>
          <w:sz w:val="28"/>
          <w:szCs w:val="28"/>
        </w:rPr>
        <w:t xml:space="preserve">к фибробласты, кератиноциты или </w:t>
      </w:r>
      <w:r w:rsidR="0006512F" w:rsidRPr="00175C41">
        <w:rPr>
          <w:rFonts w:ascii="Times New Roman" w:hAnsi="Times New Roman" w:cs="Times New Roman"/>
          <w:sz w:val="28"/>
          <w:szCs w:val="28"/>
        </w:rPr>
        <w:t xml:space="preserve">другие клетки соединительной ткани. </w:t>
      </w:r>
      <w:r w:rsidR="00F741C1" w:rsidRPr="00175C41">
        <w:rPr>
          <w:rFonts w:ascii="Times New Roman" w:hAnsi="Times New Roman" w:cs="Times New Roman"/>
          <w:sz w:val="28"/>
          <w:szCs w:val="28"/>
        </w:rPr>
        <w:t>Поэтому исследования были сосредоточен</w:t>
      </w:r>
      <w:r w:rsidR="00A522DA" w:rsidRPr="00175C41">
        <w:rPr>
          <w:rFonts w:ascii="Times New Roman" w:hAnsi="Times New Roman" w:cs="Times New Roman"/>
          <w:sz w:val="28"/>
          <w:szCs w:val="28"/>
        </w:rPr>
        <w:t>ы на воздействии этих веществ для профилактики</w:t>
      </w:r>
      <w:r w:rsidR="004E2807" w:rsidRPr="00175C41">
        <w:rPr>
          <w:rFonts w:ascii="Times New Roman" w:hAnsi="Times New Roman" w:cs="Times New Roman"/>
          <w:sz w:val="28"/>
          <w:szCs w:val="28"/>
        </w:rPr>
        <w:t xml:space="preserve"> ОРЗ, РРИ и </w:t>
      </w:r>
      <w:r w:rsidR="00F741C1" w:rsidRPr="00175C41">
        <w:rPr>
          <w:rFonts w:ascii="Times New Roman" w:hAnsi="Times New Roman" w:cs="Times New Roman"/>
          <w:sz w:val="28"/>
          <w:szCs w:val="28"/>
        </w:rPr>
        <w:t xml:space="preserve">некоторых аутоиммунных заболеваний </w:t>
      </w:r>
      <w:r w:rsidR="00216761" w:rsidRPr="00175C41">
        <w:rPr>
          <w:rFonts w:ascii="Times New Roman" w:hAnsi="Times New Roman" w:cs="Times New Roman"/>
          <w:sz w:val="28"/>
          <w:szCs w:val="28"/>
        </w:rPr>
        <w:t>[23</w:t>
      </w:r>
      <w:r w:rsidR="00B6205B" w:rsidRPr="00175C41">
        <w:rPr>
          <w:rFonts w:ascii="Times New Roman" w:hAnsi="Times New Roman" w:cs="Times New Roman"/>
          <w:sz w:val="28"/>
          <w:szCs w:val="28"/>
        </w:rPr>
        <w:t>9</w:t>
      </w:r>
      <w:r w:rsidR="00F741C1" w:rsidRPr="00175C41">
        <w:rPr>
          <w:rFonts w:ascii="Times New Roman" w:hAnsi="Times New Roman" w:cs="Times New Roman"/>
          <w:sz w:val="28"/>
          <w:szCs w:val="28"/>
        </w:rPr>
        <w:t>]</w:t>
      </w:r>
      <w:r w:rsidR="00E0145E" w:rsidRPr="00175C41">
        <w:rPr>
          <w:rFonts w:ascii="Times New Roman" w:hAnsi="Times New Roman" w:cs="Times New Roman"/>
          <w:sz w:val="28"/>
          <w:szCs w:val="28"/>
        </w:rPr>
        <w:t>.</w:t>
      </w:r>
    </w:p>
    <w:p w:rsidR="0046746E" w:rsidRPr="00175C41" w:rsidRDefault="003A3F7D"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исследованиях РРИ у детей были использованы </w:t>
      </w:r>
      <w:r w:rsidRPr="00175C41">
        <w:rPr>
          <w:rFonts w:ascii="Times New Roman" w:hAnsi="Times New Roman" w:cs="Times New Roman"/>
          <w:sz w:val="28"/>
          <w:szCs w:val="28"/>
        </w:rPr>
        <w:t>нерастворимые β-глюканы (</w:t>
      </w:r>
      <w:r w:rsidR="007D3B27" w:rsidRPr="00175C41">
        <w:rPr>
          <w:rFonts w:ascii="Times New Roman" w:hAnsi="Times New Roman" w:cs="Times New Roman"/>
          <w:sz w:val="28"/>
          <w:szCs w:val="28"/>
        </w:rPr>
        <w:t>Pleurotus ostreatus</w:t>
      </w:r>
      <w:r w:rsidRPr="00175C41">
        <w:rPr>
          <w:rFonts w:ascii="Times New Roman" w:hAnsi="Times New Roman" w:cs="Times New Roman"/>
          <w:sz w:val="28"/>
          <w:szCs w:val="28"/>
        </w:rPr>
        <w:t xml:space="preserve">). Детям дошкольного возраста вводили Pleurotus ostreatus ежедневно в течение 3 месяцев, где было отмечено снижение заболеваемости ОРВИ, по сравнению с предыдущим годом </w:t>
      </w:r>
      <w:r w:rsidR="00216761" w:rsidRPr="00175C41">
        <w:rPr>
          <w:rFonts w:ascii="Times New Roman" w:hAnsi="Times New Roman" w:cs="Times New Roman"/>
          <w:sz w:val="28"/>
          <w:szCs w:val="28"/>
        </w:rPr>
        <w:t>[2</w:t>
      </w:r>
      <w:r w:rsidR="008C0CB3" w:rsidRPr="00175C41">
        <w:rPr>
          <w:rFonts w:ascii="Times New Roman" w:hAnsi="Times New Roman" w:cs="Times New Roman"/>
          <w:sz w:val="28"/>
          <w:szCs w:val="28"/>
        </w:rPr>
        <w:t>40</w:t>
      </w:r>
      <w:r w:rsidR="00B461E7" w:rsidRPr="00175C41">
        <w:rPr>
          <w:rFonts w:ascii="Times New Roman" w:hAnsi="Times New Roman" w:cs="Times New Roman"/>
          <w:sz w:val="28"/>
          <w:szCs w:val="28"/>
        </w:rPr>
        <w:t>,</w:t>
      </w:r>
      <w:r w:rsidR="0079088D" w:rsidRPr="00175C41">
        <w:rPr>
          <w:rFonts w:ascii="Times New Roman" w:hAnsi="Times New Roman" w:cs="Times New Roman"/>
          <w:sz w:val="28"/>
          <w:szCs w:val="28"/>
        </w:rPr>
        <w:t xml:space="preserve"> </w:t>
      </w:r>
      <w:r w:rsidR="00B461E7" w:rsidRPr="00175C41">
        <w:rPr>
          <w:rFonts w:ascii="Times New Roman" w:hAnsi="Times New Roman" w:cs="Times New Roman"/>
          <w:sz w:val="28"/>
          <w:szCs w:val="28"/>
        </w:rPr>
        <w:t>2</w:t>
      </w:r>
      <w:r w:rsidR="008C0CB3" w:rsidRPr="00175C41">
        <w:rPr>
          <w:rFonts w:ascii="Times New Roman" w:hAnsi="Times New Roman" w:cs="Times New Roman"/>
          <w:sz w:val="28"/>
          <w:szCs w:val="28"/>
        </w:rPr>
        <w:t>41</w:t>
      </w:r>
      <w:r w:rsidRPr="00175C41">
        <w:rPr>
          <w:rFonts w:ascii="Times New Roman" w:hAnsi="Times New Roman" w:cs="Times New Roman"/>
          <w:sz w:val="28"/>
          <w:szCs w:val="28"/>
        </w:rPr>
        <w:t>]</w:t>
      </w:r>
      <w:r w:rsidR="007D3B27" w:rsidRPr="00175C41">
        <w:rPr>
          <w:rFonts w:ascii="Times New Roman" w:hAnsi="Times New Roman" w:cs="Times New Roman"/>
          <w:sz w:val="28"/>
          <w:szCs w:val="28"/>
        </w:rPr>
        <w:t xml:space="preserve">. </w:t>
      </w:r>
      <w:r w:rsidR="005B6DCB" w:rsidRPr="00175C41">
        <w:rPr>
          <w:rFonts w:ascii="Times New Roman" w:hAnsi="Times New Roman" w:cs="Times New Roman"/>
          <w:sz w:val="28"/>
          <w:szCs w:val="28"/>
        </w:rPr>
        <w:t>В рандомизированном исследовании</w:t>
      </w:r>
      <w:r w:rsidR="00EB2931" w:rsidRPr="00175C41">
        <w:rPr>
          <w:rFonts w:ascii="Times New Roman" w:hAnsi="Times New Roman" w:cs="Times New Roman"/>
          <w:sz w:val="28"/>
          <w:szCs w:val="28"/>
        </w:rPr>
        <w:t xml:space="preserve"> </w:t>
      </w:r>
      <w:r w:rsidR="00A522DA" w:rsidRPr="00175C41">
        <w:rPr>
          <w:rFonts w:ascii="Times New Roman" w:hAnsi="Times New Roman" w:cs="Times New Roman"/>
          <w:sz w:val="28"/>
          <w:szCs w:val="28"/>
        </w:rPr>
        <w:t>Auinger A. и соавт., был</w:t>
      </w:r>
      <w:r w:rsidR="00EB2931" w:rsidRPr="00175C41">
        <w:rPr>
          <w:rFonts w:ascii="Times New Roman" w:hAnsi="Times New Roman" w:cs="Times New Roman"/>
          <w:sz w:val="28"/>
          <w:szCs w:val="28"/>
        </w:rPr>
        <w:t xml:space="preserve"> отмечен потенциальный</w:t>
      </w:r>
      <w:r w:rsidR="007D3B27" w:rsidRPr="00175C41">
        <w:rPr>
          <w:rFonts w:ascii="Times New Roman" w:hAnsi="Times New Roman" w:cs="Times New Roman"/>
          <w:sz w:val="28"/>
          <w:szCs w:val="28"/>
        </w:rPr>
        <w:t xml:space="preserve"> </w:t>
      </w:r>
      <w:r w:rsidR="00EB2931" w:rsidRPr="00175C41">
        <w:rPr>
          <w:rFonts w:ascii="Times New Roman" w:hAnsi="Times New Roman" w:cs="Times New Roman"/>
          <w:sz w:val="28"/>
          <w:szCs w:val="28"/>
        </w:rPr>
        <w:t>эффект</w:t>
      </w:r>
      <w:r w:rsidR="007D3B27" w:rsidRPr="00175C41">
        <w:rPr>
          <w:rFonts w:ascii="Times New Roman" w:hAnsi="Times New Roman" w:cs="Times New Roman"/>
          <w:sz w:val="28"/>
          <w:szCs w:val="28"/>
        </w:rPr>
        <w:t xml:space="preserve"> добавок </w:t>
      </w:r>
      <w:r w:rsidR="00EB2931" w:rsidRPr="00175C41">
        <w:rPr>
          <w:rFonts w:ascii="Times New Roman" w:hAnsi="Times New Roman" w:cs="Times New Roman"/>
          <w:sz w:val="28"/>
          <w:szCs w:val="28"/>
        </w:rPr>
        <w:t xml:space="preserve">β-глюканов </w:t>
      </w:r>
      <w:r w:rsidR="007D3B27" w:rsidRPr="00175C41">
        <w:rPr>
          <w:rFonts w:ascii="Times New Roman" w:hAnsi="Times New Roman" w:cs="Times New Roman"/>
          <w:sz w:val="28"/>
          <w:szCs w:val="28"/>
        </w:rPr>
        <w:t xml:space="preserve">на респираторные рецидивы </w:t>
      </w:r>
      <w:r w:rsidR="00EB2931" w:rsidRPr="00175C41">
        <w:rPr>
          <w:rFonts w:ascii="Times New Roman" w:hAnsi="Times New Roman" w:cs="Times New Roman"/>
          <w:sz w:val="28"/>
          <w:szCs w:val="28"/>
        </w:rPr>
        <w:t>в группе детей (</w:t>
      </w:r>
      <w:r w:rsidR="00B14148" w:rsidRPr="00175C41">
        <w:rPr>
          <w:rFonts w:ascii="Times New Roman" w:hAnsi="Times New Roman" w:cs="Times New Roman"/>
          <w:sz w:val="28"/>
          <w:szCs w:val="28"/>
          <w:lang w:val="en-US"/>
        </w:rPr>
        <w:t>p</w:t>
      </w:r>
      <w:r w:rsidR="00B14148" w:rsidRPr="00175C41">
        <w:rPr>
          <w:rFonts w:ascii="Times New Roman" w:hAnsi="Times New Roman" w:cs="Times New Roman"/>
          <w:sz w:val="28"/>
          <w:szCs w:val="28"/>
        </w:rPr>
        <w:t xml:space="preserve"> &lt; 0,05</w:t>
      </w:r>
      <w:r w:rsidR="008B26BD" w:rsidRPr="00175C41">
        <w:rPr>
          <w:rFonts w:ascii="Times New Roman" w:hAnsi="Times New Roman" w:cs="Times New Roman"/>
          <w:sz w:val="28"/>
          <w:szCs w:val="28"/>
        </w:rPr>
        <w:t>) [2</w:t>
      </w:r>
      <w:r w:rsidR="00216761" w:rsidRPr="00175C41">
        <w:rPr>
          <w:rFonts w:ascii="Times New Roman" w:hAnsi="Times New Roman" w:cs="Times New Roman"/>
          <w:sz w:val="28"/>
          <w:szCs w:val="28"/>
        </w:rPr>
        <w:t>4</w:t>
      </w:r>
      <w:r w:rsidR="008C0CB3" w:rsidRPr="00175C41">
        <w:rPr>
          <w:rFonts w:ascii="Times New Roman" w:hAnsi="Times New Roman" w:cs="Times New Roman"/>
          <w:sz w:val="28"/>
          <w:szCs w:val="28"/>
        </w:rPr>
        <w:t>2</w:t>
      </w:r>
      <w:r w:rsidR="007D3B27" w:rsidRPr="00175C41">
        <w:rPr>
          <w:rFonts w:ascii="Times New Roman" w:hAnsi="Times New Roman" w:cs="Times New Roman"/>
          <w:sz w:val="28"/>
          <w:szCs w:val="28"/>
        </w:rPr>
        <w:t xml:space="preserve">]. </w:t>
      </w:r>
      <w:r w:rsidR="00B14148" w:rsidRPr="00175C41">
        <w:rPr>
          <w:rFonts w:ascii="Times New Roman" w:hAnsi="Times New Roman" w:cs="Times New Roman"/>
          <w:sz w:val="28"/>
          <w:szCs w:val="28"/>
          <w:lang w:val="kk-KZ"/>
        </w:rPr>
        <w:t>В</w:t>
      </w:r>
      <w:r w:rsidR="007D3B27" w:rsidRPr="00175C41">
        <w:rPr>
          <w:rFonts w:ascii="Times New Roman" w:hAnsi="Times New Roman" w:cs="Times New Roman"/>
          <w:sz w:val="28"/>
          <w:szCs w:val="28"/>
        </w:rPr>
        <w:t xml:space="preserve"> отличие от плацебо, введение нерастворимого β-глюкана </w:t>
      </w:r>
      <w:r w:rsidR="00B14148" w:rsidRPr="00175C41">
        <w:rPr>
          <w:rFonts w:ascii="Times New Roman" w:hAnsi="Times New Roman" w:cs="Times New Roman"/>
          <w:sz w:val="28"/>
          <w:szCs w:val="28"/>
        </w:rPr>
        <w:t xml:space="preserve">(Pleurotus ostreatus) </w:t>
      </w:r>
      <w:r w:rsidR="007D3B27" w:rsidRPr="00175C41">
        <w:rPr>
          <w:rFonts w:ascii="Times New Roman" w:hAnsi="Times New Roman" w:cs="Times New Roman"/>
          <w:sz w:val="28"/>
          <w:szCs w:val="28"/>
        </w:rPr>
        <w:t>приводило к увеличению IgG, IgA и IgM, NK-клеток и снижению</w:t>
      </w:r>
      <w:r w:rsidR="00B14148" w:rsidRPr="00175C41">
        <w:rPr>
          <w:rFonts w:ascii="Times New Roman" w:hAnsi="Times New Roman" w:cs="Times New Roman"/>
          <w:sz w:val="28"/>
          <w:szCs w:val="28"/>
        </w:rPr>
        <w:t xml:space="preserve"> количества </w:t>
      </w:r>
      <w:r w:rsidR="007D3B27" w:rsidRPr="00175C41">
        <w:rPr>
          <w:rFonts w:ascii="Times New Roman" w:hAnsi="Times New Roman" w:cs="Times New Roman"/>
          <w:sz w:val="28"/>
          <w:szCs w:val="28"/>
        </w:rPr>
        <w:t xml:space="preserve">Т-цитотоксических лимфоцитов. Однако </w:t>
      </w:r>
      <w:r w:rsidR="00B14148" w:rsidRPr="00175C41">
        <w:rPr>
          <w:rFonts w:ascii="Times New Roman" w:hAnsi="Times New Roman" w:cs="Times New Roman"/>
          <w:sz w:val="28"/>
          <w:szCs w:val="28"/>
        </w:rPr>
        <w:t xml:space="preserve">оценка этих </w:t>
      </w:r>
      <w:r w:rsidR="007D3B27" w:rsidRPr="00175C41">
        <w:rPr>
          <w:rFonts w:ascii="Times New Roman" w:hAnsi="Times New Roman" w:cs="Times New Roman"/>
          <w:sz w:val="28"/>
          <w:szCs w:val="28"/>
        </w:rPr>
        <w:t xml:space="preserve">исследований в большинстве случаев имели </w:t>
      </w:r>
      <w:r w:rsidR="00B14148" w:rsidRPr="00175C41">
        <w:rPr>
          <w:rFonts w:ascii="Times New Roman" w:hAnsi="Times New Roman" w:cs="Times New Roman"/>
          <w:sz w:val="28"/>
          <w:szCs w:val="28"/>
        </w:rPr>
        <w:t xml:space="preserve">методологические недостатки. </w:t>
      </w:r>
      <w:r w:rsidR="00011B90" w:rsidRPr="00175C41">
        <w:rPr>
          <w:rFonts w:ascii="Times New Roman" w:hAnsi="Times New Roman" w:cs="Times New Roman"/>
          <w:sz w:val="28"/>
          <w:szCs w:val="28"/>
        </w:rPr>
        <w:t>В</w:t>
      </w:r>
      <w:r w:rsidR="007D3B27" w:rsidRPr="00175C41">
        <w:rPr>
          <w:rFonts w:ascii="Times New Roman" w:hAnsi="Times New Roman" w:cs="Times New Roman"/>
          <w:sz w:val="28"/>
          <w:szCs w:val="28"/>
        </w:rPr>
        <w:t xml:space="preserve"> нескольких исследованиях число зарегистриро</w:t>
      </w:r>
      <w:r w:rsidR="00011B90" w:rsidRPr="00175C41">
        <w:rPr>
          <w:rFonts w:ascii="Times New Roman" w:hAnsi="Times New Roman" w:cs="Times New Roman"/>
          <w:sz w:val="28"/>
          <w:szCs w:val="28"/>
        </w:rPr>
        <w:t>ванных пациентов было небольшим,</w:t>
      </w:r>
      <w:r w:rsidR="007D3B27" w:rsidRPr="00175C41">
        <w:rPr>
          <w:rFonts w:ascii="Times New Roman" w:hAnsi="Times New Roman" w:cs="Times New Roman"/>
          <w:sz w:val="28"/>
          <w:szCs w:val="28"/>
        </w:rPr>
        <w:t xml:space="preserve"> оптимальная доза, прод</w:t>
      </w:r>
      <w:r w:rsidR="00011B90" w:rsidRPr="00175C41">
        <w:rPr>
          <w:rFonts w:ascii="Times New Roman" w:hAnsi="Times New Roman" w:cs="Times New Roman"/>
          <w:sz w:val="28"/>
          <w:szCs w:val="28"/>
        </w:rPr>
        <w:t>олжительность и сроки применение β-глюкана не были четко определены</w:t>
      </w:r>
      <w:r w:rsidR="007D3B27" w:rsidRPr="00175C41">
        <w:rPr>
          <w:rFonts w:ascii="Times New Roman" w:hAnsi="Times New Roman" w:cs="Times New Roman"/>
          <w:sz w:val="28"/>
          <w:szCs w:val="28"/>
        </w:rPr>
        <w:t>.</w:t>
      </w:r>
      <w:r w:rsidR="00011B90" w:rsidRPr="00175C41">
        <w:rPr>
          <w:rFonts w:ascii="Times New Roman" w:hAnsi="Times New Roman" w:cs="Times New Roman"/>
          <w:sz w:val="28"/>
          <w:szCs w:val="28"/>
        </w:rPr>
        <w:t xml:space="preserve"> Процессы стандартизации процедуры производства и наивысшей степени очистки </w:t>
      </w:r>
      <w:r w:rsidR="00F32E47" w:rsidRPr="00175C41">
        <w:rPr>
          <w:rFonts w:ascii="Times New Roman" w:hAnsi="Times New Roman" w:cs="Times New Roman"/>
          <w:sz w:val="28"/>
          <w:szCs w:val="28"/>
        </w:rPr>
        <w:t>природных β</w:t>
      </w:r>
      <w:r w:rsidR="00011B90" w:rsidRPr="00175C41">
        <w:rPr>
          <w:rFonts w:ascii="Times New Roman" w:hAnsi="Times New Roman" w:cs="Times New Roman"/>
          <w:sz w:val="28"/>
          <w:szCs w:val="28"/>
        </w:rPr>
        <w:t>-глюканов до</w:t>
      </w:r>
      <w:r w:rsidR="00F32E47" w:rsidRPr="00175C41">
        <w:rPr>
          <w:rFonts w:ascii="Times New Roman" w:hAnsi="Times New Roman" w:cs="Times New Roman"/>
          <w:sz w:val="28"/>
          <w:szCs w:val="28"/>
        </w:rPr>
        <w:t xml:space="preserve"> </w:t>
      </w:r>
      <w:r w:rsidR="00011B90" w:rsidRPr="00175C41">
        <w:rPr>
          <w:rFonts w:ascii="Times New Roman" w:hAnsi="Times New Roman" w:cs="Times New Roman"/>
          <w:sz w:val="28"/>
          <w:szCs w:val="28"/>
        </w:rPr>
        <w:t xml:space="preserve">конца </w:t>
      </w:r>
      <w:r w:rsidR="00A522DA" w:rsidRPr="00175C41">
        <w:rPr>
          <w:rFonts w:ascii="Times New Roman" w:hAnsi="Times New Roman" w:cs="Times New Roman"/>
          <w:sz w:val="28"/>
          <w:szCs w:val="28"/>
        </w:rPr>
        <w:t xml:space="preserve">не решена. </w:t>
      </w:r>
      <w:r w:rsidR="007D3B27" w:rsidRPr="00175C41">
        <w:rPr>
          <w:rFonts w:ascii="Times New Roman" w:hAnsi="Times New Roman" w:cs="Times New Roman"/>
          <w:sz w:val="28"/>
          <w:szCs w:val="28"/>
        </w:rPr>
        <w:t>Биологически</w:t>
      </w:r>
      <w:r w:rsidR="00011B90" w:rsidRPr="00175C41">
        <w:rPr>
          <w:rFonts w:ascii="Times New Roman" w:hAnsi="Times New Roman" w:cs="Times New Roman"/>
          <w:sz w:val="28"/>
          <w:szCs w:val="28"/>
        </w:rPr>
        <w:t xml:space="preserve"> акт</w:t>
      </w:r>
      <w:r w:rsidR="00A522DA" w:rsidRPr="00175C41">
        <w:rPr>
          <w:rFonts w:ascii="Times New Roman" w:hAnsi="Times New Roman" w:cs="Times New Roman"/>
          <w:sz w:val="28"/>
          <w:szCs w:val="28"/>
        </w:rPr>
        <w:t xml:space="preserve">ивные полисахариды </w:t>
      </w:r>
      <w:r w:rsidR="007D3B27" w:rsidRPr="00175C41">
        <w:rPr>
          <w:rFonts w:ascii="Times New Roman" w:hAnsi="Times New Roman" w:cs="Times New Roman"/>
          <w:sz w:val="28"/>
          <w:szCs w:val="28"/>
        </w:rPr>
        <w:t xml:space="preserve">обладают исключительной </w:t>
      </w:r>
      <w:r w:rsidR="00011B90" w:rsidRPr="00175C41">
        <w:rPr>
          <w:rFonts w:ascii="Times New Roman" w:hAnsi="Times New Roman" w:cs="Times New Roman"/>
          <w:sz w:val="28"/>
          <w:szCs w:val="28"/>
        </w:rPr>
        <w:t>профилактической эффективностью и требуют больших рандомизированных исследований</w:t>
      </w:r>
      <w:r w:rsidR="0046746E" w:rsidRPr="00175C41">
        <w:rPr>
          <w:rFonts w:ascii="Times New Roman" w:hAnsi="Times New Roman" w:cs="Times New Roman"/>
          <w:sz w:val="28"/>
          <w:szCs w:val="28"/>
        </w:rPr>
        <w:t xml:space="preserve"> </w:t>
      </w:r>
      <w:r w:rsidR="00B461E7" w:rsidRPr="00175C41">
        <w:rPr>
          <w:rFonts w:ascii="Times New Roman" w:hAnsi="Times New Roman" w:cs="Times New Roman"/>
          <w:sz w:val="28"/>
          <w:szCs w:val="28"/>
        </w:rPr>
        <w:t>[2</w:t>
      </w:r>
      <w:r w:rsidR="0032396C" w:rsidRPr="00175C41">
        <w:rPr>
          <w:rFonts w:ascii="Times New Roman" w:hAnsi="Times New Roman" w:cs="Times New Roman"/>
          <w:sz w:val="28"/>
          <w:szCs w:val="28"/>
        </w:rPr>
        <w:t>43</w:t>
      </w:r>
      <w:r w:rsidR="0046746E" w:rsidRPr="00175C41">
        <w:rPr>
          <w:rFonts w:ascii="Times New Roman" w:hAnsi="Times New Roman" w:cs="Times New Roman"/>
          <w:sz w:val="28"/>
          <w:szCs w:val="28"/>
        </w:rPr>
        <w:t>]</w:t>
      </w:r>
      <w:r w:rsidR="00011B90" w:rsidRPr="00175C41">
        <w:rPr>
          <w:rFonts w:ascii="Times New Roman" w:hAnsi="Times New Roman" w:cs="Times New Roman"/>
          <w:sz w:val="28"/>
          <w:szCs w:val="28"/>
        </w:rPr>
        <w:t>.</w:t>
      </w:r>
    </w:p>
    <w:p w:rsidR="007D3B27" w:rsidRPr="00175C41" w:rsidRDefault="0046746E" w:rsidP="007D118A">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lastRenderedPageBreak/>
        <w:t>Пробиотики</w:t>
      </w:r>
    </w:p>
    <w:p w:rsidR="00267F8D" w:rsidRPr="00175C41" w:rsidRDefault="00267F8D"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Согласно определению ВОЗ, пробиотики – это живые микроорганизмы, которые при введении в достаточных количествах приносят пользу здоровью </w:t>
      </w:r>
      <w:r w:rsidR="00EB029A" w:rsidRPr="00175C41">
        <w:rPr>
          <w:rFonts w:ascii="Times New Roman" w:hAnsi="Times New Roman" w:cs="Times New Roman"/>
          <w:sz w:val="28"/>
          <w:szCs w:val="28"/>
        </w:rPr>
        <w:t>организма</w:t>
      </w:r>
      <w:r w:rsidR="00216761" w:rsidRPr="00175C41">
        <w:rPr>
          <w:rFonts w:ascii="Times New Roman" w:hAnsi="Times New Roman" w:cs="Times New Roman"/>
          <w:sz w:val="28"/>
          <w:szCs w:val="28"/>
        </w:rPr>
        <w:t xml:space="preserve"> [2</w:t>
      </w:r>
      <w:r w:rsidR="00B461E7" w:rsidRPr="00175C41">
        <w:rPr>
          <w:rFonts w:ascii="Times New Roman" w:hAnsi="Times New Roman" w:cs="Times New Roman"/>
          <w:sz w:val="28"/>
          <w:szCs w:val="28"/>
        </w:rPr>
        <w:t>4</w:t>
      </w:r>
      <w:r w:rsidR="0032396C" w:rsidRPr="00175C41">
        <w:rPr>
          <w:rFonts w:ascii="Times New Roman" w:hAnsi="Times New Roman" w:cs="Times New Roman"/>
          <w:sz w:val="28"/>
          <w:szCs w:val="28"/>
        </w:rPr>
        <w:t>4</w:t>
      </w:r>
      <w:r w:rsidRPr="00175C41">
        <w:rPr>
          <w:rFonts w:ascii="Times New Roman" w:hAnsi="Times New Roman" w:cs="Times New Roman"/>
          <w:sz w:val="28"/>
          <w:szCs w:val="28"/>
        </w:rPr>
        <w:t xml:space="preserve">]. </w:t>
      </w:r>
      <w:r w:rsidR="00EB029A" w:rsidRPr="00175C41">
        <w:rPr>
          <w:rFonts w:ascii="Times New Roman" w:hAnsi="Times New Roman" w:cs="Times New Roman"/>
          <w:sz w:val="28"/>
          <w:szCs w:val="28"/>
        </w:rPr>
        <w:t>При</w:t>
      </w:r>
      <w:r w:rsidRPr="00175C41">
        <w:rPr>
          <w:rFonts w:ascii="Times New Roman" w:hAnsi="Times New Roman" w:cs="Times New Roman"/>
          <w:sz w:val="28"/>
          <w:szCs w:val="28"/>
        </w:rPr>
        <w:t xml:space="preserve"> </w:t>
      </w:r>
      <w:r w:rsidR="00EB029A" w:rsidRPr="00175C41">
        <w:rPr>
          <w:rFonts w:ascii="Times New Roman" w:hAnsi="Times New Roman" w:cs="Times New Roman"/>
          <w:sz w:val="28"/>
          <w:szCs w:val="28"/>
        </w:rPr>
        <w:t xml:space="preserve">ряде заболеваний </w:t>
      </w:r>
      <w:r w:rsidR="004E2807" w:rsidRPr="00175C41">
        <w:rPr>
          <w:rFonts w:ascii="Times New Roman" w:hAnsi="Times New Roman" w:cs="Times New Roman"/>
          <w:sz w:val="28"/>
          <w:szCs w:val="28"/>
        </w:rPr>
        <w:t>наблюдаются нарушения</w:t>
      </w:r>
      <w:r w:rsidR="00EB029A" w:rsidRPr="00175C41">
        <w:rPr>
          <w:rFonts w:ascii="Times New Roman" w:hAnsi="Times New Roman" w:cs="Times New Roman"/>
          <w:sz w:val="28"/>
          <w:szCs w:val="28"/>
        </w:rPr>
        <w:t xml:space="preserve"> микро</w:t>
      </w:r>
      <w:r w:rsidR="009343FE" w:rsidRPr="00175C41">
        <w:rPr>
          <w:rFonts w:ascii="Times New Roman" w:hAnsi="Times New Roman" w:cs="Times New Roman"/>
          <w:sz w:val="28"/>
          <w:szCs w:val="28"/>
        </w:rPr>
        <w:t>биомы</w:t>
      </w:r>
      <w:r w:rsidR="00EB029A" w:rsidRPr="00175C41">
        <w:rPr>
          <w:rFonts w:ascii="Times New Roman" w:hAnsi="Times New Roman" w:cs="Times New Roman"/>
          <w:sz w:val="28"/>
          <w:szCs w:val="28"/>
        </w:rPr>
        <w:t xml:space="preserve"> </w:t>
      </w:r>
      <w:r w:rsidRPr="00175C41">
        <w:rPr>
          <w:rFonts w:ascii="Times New Roman" w:hAnsi="Times New Roman" w:cs="Times New Roman"/>
          <w:sz w:val="28"/>
          <w:szCs w:val="28"/>
        </w:rPr>
        <w:t>кишечника и дыхательных п</w:t>
      </w:r>
      <w:r w:rsidR="00EB029A" w:rsidRPr="00175C41">
        <w:rPr>
          <w:rFonts w:ascii="Times New Roman" w:hAnsi="Times New Roman" w:cs="Times New Roman"/>
          <w:sz w:val="28"/>
          <w:szCs w:val="28"/>
        </w:rPr>
        <w:t xml:space="preserve">утей </w:t>
      </w:r>
      <w:r w:rsidR="00975612" w:rsidRPr="00175C41">
        <w:rPr>
          <w:rFonts w:ascii="Times New Roman" w:hAnsi="Times New Roman" w:cs="Times New Roman"/>
          <w:sz w:val="28"/>
          <w:szCs w:val="28"/>
        </w:rPr>
        <w:t>[2</w:t>
      </w:r>
      <w:r w:rsidR="00915239" w:rsidRPr="00175C41">
        <w:rPr>
          <w:rFonts w:ascii="Times New Roman" w:hAnsi="Times New Roman" w:cs="Times New Roman"/>
          <w:sz w:val="28"/>
          <w:szCs w:val="28"/>
        </w:rPr>
        <w:t>4</w:t>
      </w:r>
      <w:r w:rsidR="0032396C" w:rsidRPr="00175C41">
        <w:rPr>
          <w:rFonts w:ascii="Times New Roman" w:hAnsi="Times New Roman" w:cs="Times New Roman"/>
          <w:sz w:val="28"/>
          <w:szCs w:val="28"/>
        </w:rPr>
        <w:t>5</w:t>
      </w:r>
      <w:r w:rsidR="00975612" w:rsidRPr="00175C41">
        <w:rPr>
          <w:rFonts w:ascii="Times New Roman" w:hAnsi="Times New Roman" w:cs="Times New Roman"/>
          <w:sz w:val="28"/>
          <w:szCs w:val="28"/>
        </w:rPr>
        <w:t>,</w:t>
      </w:r>
      <w:r w:rsidR="00210F1B" w:rsidRPr="00175C41">
        <w:rPr>
          <w:rFonts w:ascii="Times New Roman" w:hAnsi="Times New Roman" w:cs="Times New Roman"/>
          <w:sz w:val="28"/>
          <w:szCs w:val="28"/>
        </w:rPr>
        <w:t xml:space="preserve"> </w:t>
      </w:r>
      <w:r w:rsidR="00915239" w:rsidRPr="00175C41">
        <w:rPr>
          <w:rFonts w:ascii="Times New Roman" w:hAnsi="Times New Roman" w:cs="Times New Roman"/>
          <w:sz w:val="28"/>
          <w:szCs w:val="28"/>
        </w:rPr>
        <w:t>24</w:t>
      </w:r>
      <w:r w:rsidR="0032396C" w:rsidRPr="00175C41">
        <w:rPr>
          <w:rFonts w:ascii="Times New Roman" w:hAnsi="Times New Roman" w:cs="Times New Roman"/>
          <w:sz w:val="28"/>
          <w:szCs w:val="28"/>
        </w:rPr>
        <w:t>6</w:t>
      </w:r>
      <w:r w:rsidR="00D67CC6" w:rsidRPr="00175C41">
        <w:rPr>
          <w:rFonts w:ascii="Times New Roman" w:hAnsi="Times New Roman" w:cs="Times New Roman"/>
          <w:sz w:val="28"/>
          <w:szCs w:val="28"/>
        </w:rPr>
        <w:t xml:space="preserve">]. Пробиотики </w:t>
      </w:r>
      <w:r w:rsidRPr="00175C41">
        <w:rPr>
          <w:rFonts w:ascii="Times New Roman" w:hAnsi="Times New Roman" w:cs="Times New Roman"/>
          <w:sz w:val="28"/>
          <w:szCs w:val="28"/>
        </w:rPr>
        <w:t xml:space="preserve"> </w:t>
      </w:r>
      <w:r w:rsidR="00D67CC6" w:rsidRPr="00175C41">
        <w:rPr>
          <w:rFonts w:ascii="Times New Roman" w:hAnsi="Times New Roman" w:cs="Times New Roman"/>
          <w:sz w:val="28"/>
          <w:szCs w:val="28"/>
        </w:rPr>
        <w:t xml:space="preserve">восстанавливают </w:t>
      </w:r>
      <w:r w:rsidRPr="00175C41">
        <w:rPr>
          <w:rFonts w:ascii="Times New Roman" w:hAnsi="Times New Roman" w:cs="Times New Roman"/>
          <w:sz w:val="28"/>
          <w:szCs w:val="28"/>
        </w:rPr>
        <w:t>микробиоту в кишечнике и дыхательных путях</w:t>
      </w:r>
      <w:r w:rsidR="00D67CC6" w:rsidRPr="00175C41">
        <w:rPr>
          <w:rFonts w:ascii="Times New Roman" w:hAnsi="Times New Roman" w:cs="Times New Roman"/>
          <w:sz w:val="28"/>
          <w:szCs w:val="28"/>
        </w:rPr>
        <w:t>, могут</w:t>
      </w:r>
      <w:r w:rsidRPr="00175C41">
        <w:rPr>
          <w:rFonts w:ascii="Times New Roman" w:hAnsi="Times New Roman" w:cs="Times New Roman"/>
          <w:sz w:val="28"/>
          <w:szCs w:val="28"/>
        </w:rPr>
        <w:t xml:space="preserve"> </w:t>
      </w:r>
      <w:r w:rsidR="00D67CC6" w:rsidRPr="00175C41">
        <w:rPr>
          <w:rFonts w:ascii="Times New Roman" w:hAnsi="Times New Roman" w:cs="Times New Roman"/>
          <w:sz w:val="28"/>
          <w:szCs w:val="28"/>
        </w:rPr>
        <w:t>влиять</w:t>
      </w:r>
      <w:r w:rsidRPr="00175C41">
        <w:rPr>
          <w:rFonts w:ascii="Times New Roman" w:hAnsi="Times New Roman" w:cs="Times New Roman"/>
          <w:sz w:val="28"/>
          <w:szCs w:val="28"/>
        </w:rPr>
        <w:t xml:space="preserve"> на иммунную систему с повышением</w:t>
      </w:r>
      <w:r w:rsidR="00D67CC6" w:rsidRPr="00175C41">
        <w:rPr>
          <w:rFonts w:ascii="Times New Roman" w:hAnsi="Times New Roman" w:cs="Times New Roman"/>
          <w:sz w:val="28"/>
          <w:szCs w:val="28"/>
        </w:rPr>
        <w:t xml:space="preserve"> защитных сил организма хозяина, у</w:t>
      </w:r>
      <w:r w:rsidRPr="00175C41">
        <w:rPr>
          <w:rFonts w:ascii="Times New Roman" w:hAnsi="Times New Roman" w:cs="Times New Roman"/>
          <w:sz w:val="28"/>
          <w:szCs w:val="28"/>
        </w:rPr>
        <w:t>величива</w:t>
      </w:r>
      <w:r w:rsidR="00D67CC6" w:rsidRPr="00175C41">
        <w:rPr>
          <w:rFonts w:ascii="Times New Roman" w:hAnsi="Times New Roman" w:cs="Times New Roman"/>
          <w:sz w:val="28"/>
          <w:szCs w:val="28"/>
        </w:rPr>
        <w:t>ют выработку</w:t>
      </w:r>
      <w:r w:rsidRPr="00175C41">
        <w:rPr>
          <w:rFonts w:ascii="Times New Roman" w:hAnsi="Times New Roman" w:cs="Times New Roman"/>
          <w:sz w:val="28"/>
          <w:szCs w:val="28"/>
        </w:rPr>
        <w:t xml:space="preserve"> противомикробных </w:t>
      </w:r>
      <w:r w:rsidR="00E94637" w:rsidRPr="00175C41">
        <w:rPr>
          <w:rFonts w:ascii="Times New Roman" w:hAnsi="Times New Roman" w:cs="Times New Roman"/>
          <w:sz w:val="28"/>
          <w:szCs w:val="28"/>
        </w:rPr>
        <w:t>пептидов</w:t>
      </w:r>
      <w:r w:rsidR="00D67CC6" w:rsidRPr="00175C41">
        <w:rPr>
          <w:rFonts w:ascii="Times New Roman" w:hAnsi="Times New Roman" w:cs="Times New Roman"/>
          <w:sz w:val="28"/>
          <w:szCs w:val="28"/>
        </w:rPr>
        <w:t>, блокируют активность</w:t>
      </w:r>
      <w:r w:rsidRPr="00175C41">
        <w:rPr>
          <w:rFonts w:ascii="Times New Roman" w:hAnsi="Times New Roman" w:cs="Times New Roman"/>
          <w:sz w:val="28"/>
          <w:szCs w:val="28"/>
        </w:rPr>
        <w:t xml:space="preserve"> токсинов</w:t>
      </w:r>
      <w:r w:rsidR="00D67CC6" w:rsidRPr="00175C41">
        <w:rPr>
          <w:rFonts w:ascii="Times New Roman" w:hAnsi="Times New Roman" w:cs="Times New Roman"/>
          <w:sz w:val="28"/>
          <w:szCs w:val="28"/>
        </w:rPr>
        <w:t xml:space="preserve">, конкурируют в росте </w:t>
      </w:r>
      <w:r w:rsidRPr="00175C41">
        <w:rPr>
          <w:rFonts w:ascii="Times New Roman" w:hAnsi="Times New Roman" w:cs="Times New Roman"/>
          <w:sz w:val="28"/>
          <w:szCs w:val="28"/>
        </w:rPr>
        <w:t>патогенных бактерий</w:t>
      </w:r>
      <w:r w:rsidR="00E94637" w:rsidRPr="00175C41">
        <w:rPr>
          <w:rFonts w:ascii="Times New Roman" w:hAnsi="Times New Roman" w:cs="Times New Roman"/>
          <w:sz w:val="28"/>
          <w:szCs w:val="28"/>
        </w:rPr>
        <w:t xml:space="preserve"> и оказывают</w:t>
      </w:r>
      <w:r w:rsidR="00D67CC6" w:rsidRPr="00175C41">
        <w:rPr>
          <w:rFonts w:ascii="Times New Roman" w:hAnsi="Times New Roman" w:cs="Times New Roman"/>
          <w:sz w:val="28"/>
          <w:szCs w:val="28"/>
        </w:rPr>
        <w:t xml:space="preserve"> влияния на гумора</w:t>
      </w:r>
      <w:r w:rsidR="00210F1B" w:rsidRPr="00175C41">
        <w:rPr>
          <w:rFonts w:ascii="Times New Roman" w:hAnsi="Times New Roman" w:cs="Times New Roman"/>
          <w:sz w:val="28"/>
          <w:szCs w:val="28"/>
        </w:rPr>
        <w:t>льный и клеточный иммунитет [2</w:t>
      </w:r>
      <w:r w:rsidR="00915239" w:rsidRPr="00175C41">
        <w:rPr>
          <w:rFonts w:ascii="Times New Roman" w:hAnsi="Times New Roman" w:cs="Times New Roman"/>
          <w:sz w:val="28"/>
          <w:szCs w:val="28"/>
        </w:rPr>
        <w:t>4</w:t>
      </w:r>
      <w:r w:rsidR="0032396C" w:rsidRPr="00175C41">
        <w:rPr>
          <w:rFonts w:ascii="Times New Roman" w:hAnsi="Times New Roman" w:cs="Times New Roman"/>
          <w:sz w:val="28"/>
          <w:szCs w:val="28"/>
        </w:rPr>
        <w:t>7</w:t>
      </w:r>
      <w:r w:rsidR="00915239" w:rsidRPr="00175C41">
        <w:rPr>
          <w:rFonts w:ascii="Times New Roman" w:hAnsi="Times New Roman" w:cs="Times New Roman"/>
          <w:sz w:val="28"/>
          <w:szCs w:val="28"/>
        </w:rPr>
        <w:t>, 24</w:t>
      </w:r>
      <w:r w:rsidR="0032396C" w:rsidRPr="00175C41">
        <w:rPr>
          <w:rFonts w:ascii="Times New Roman" w:hAnsi="Times New Roman" w:cs="Times New Roman"/>
          <w:sz w:val="28"/>
          <w:szCs w:val="28"/>
        </w:rPr>
        <w:t>8</w:t>
      </w:r>
      <w:r w:rsidRPr="00175C41">
        <w:rPr>
          <w:rFonts w:ascii="Times New Roman" w:hAnsi="Times New Roman" w:cs="Times New Roman"/>
          <w:sz w:val="28"/>
          <w:szCs w:val="28"/>
        </w:rPr>
        <w:t>].</w:t>
      </w:r>
    </w:p>
    <w:p w:rsidR="00267F8D" w:rsidRPr="00175C41" w:rsidRDefault="00C65060"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Для профилактики РРИ в некоторых исследованиях было предложено использование лактобактерий и бифидобактерий в течение 2 месяцев, д</w:t>
      </w:r>
      <w:r w:rsidR="00267F8D" w:rsidRPr="00175C41">
        <w:rPr>
          <w:rFonts w:ascii="Times New Roman" w:hAnsi="Times New Roman" w:cs="Times New Roman"/>
          <w:sz w:val="28"/>
          <w:szCs w:val="28"/>
        </w:rPr>
        <w:t xml:space="preserve">озировка пробиотиков варьировалась в зависимости от возраста детей. </w:t>
      </w:r>
      <w:r w:rsidRPr="00175C41">
        <w:rPr>
          <w:rFonts w:ascii="Times New Roman" w:hAnsi="Times New Roman" w:cs="Times New Roman"/>
          <w:sz w:val="28"/>
          <w:szCs w:val="28"/>
        </w:rPr>
        <w:t>С</w:t>
      </w:r>
      <w:r w:rsidR="00267F8D" w:rsidRPr="00175C41">
        <w:rPr>
          <w:rFonts w:ascii="Times New Roman" w:hAnsi="Times New Roman" w:cs="Times New Roman"/>
          <w:sz w:val="28"/>
          <w:szCs w:val="28"/>
        </w:rPr>
        <w:t>редняя частота ОРВИ, продолжительность кашля и лихорадки, а также</w:t>
      </w:r>
      <w:r w:rsidRPr="00175C41">
        <w:rPr>
          <w:rFonts w:ascii="Times New Roman" w:hAnsi="Times New Roman" w:cs="Times New Roman"/>
          <w:sz w:val="28"/>
          <w:szCs w:val="28"/>
        </w:rPr>
        <w:t xml:space="preserve"> кратность </w:t>
      </w:r>
      <w:r w:rsidR="00267F8D" w:rsidRPr="00175C41">
        <w:rPr>
          <w:rFonts w:ascii="Times New Roman" w:hAnsi="Times New Roman" w:cs="Times New Roman"/>
          <w:sz w:val="28"/>
          <w:szCs w:val="28"/>
        </w:rPr>
        <w:t>назначений антиб</w:t>
      </w:r>
      <w:r w:rsidRPr="00175C41">
        <w:rPr>
          <w:rFonts w:ascii="Times New Roman" w:hAnsi="Times New Roman" w:cs="Times New Roman"/>
          <w:sz w:val="28"/>
          <w:szCs w:val="28"/>
        </w:rPr>
        <w:t>актериальных препаратов</w:t>
      </w:r>
      <w:r w:rsidR="00267F8D" w:rsidRPr="00175C41">
        <w:rPr>
          <w:rFonts w:ascii="Times New Roman" w:hAnsi="Times New Roman" w:cs="Times New Roman"/>
          <w:sz w:val="28"/>
          <w:szCs w:val="28"/>
        </w:rPr>
        <w:t xml:space="preserve"> было достоверно ниже</w:t>
      </w:r>
      <w:r w:rsidR="00A522DA"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в группе детей, получавших пробиотическое </w:t>
      </w:r>
      <w:r w:rsidR="00A522DA" w:rsidRPr="00175C41">
        <w:rPr>
          <w:rFonts w:ascii="Times New Roman" w:hAnsi="Times New Roman" w:cs="Times New Roman"/>
          <w:sz w:val="28"/>
          <w:szCs w:val="28"/>
        </w:rPr>
        <w:t>лечение</w:t>
      </w:r>
      <w:r w:rsidRPr="00175C41">
        <w:rPr>
          <w:rFonts w:ascii="Times New Roman" w:hAnsi="Times New Roman" w:cs="Times New Roman"/>
          <w:sz w:val="28"/>
          <w:szCs w:val="28"/>
        </w:rPr>
        <w:t xml:space="preserve"> (р&lt;0,05), по сравнению с плацебо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49</w:t>
      </w:r>
      <w:r w:rsidRPr="00175C41">
        <w:rPr>
          <w:rFonts w:ascii="Times New Roman" w:hAnsi="Times New Roman" w:cs="Times New Roman"/>
          <w:sz w:val="28"/>
          <w:szCs w:val="28"/>
        </w:rPr>
        <w:t>]</w:t>
      </w:r>
      <w:r w:rsidR="00806F5E"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806F5E" w:rsidRPr="00175C41">
        <w:rPr>
          <w:rFonts w:ascii="Times New Roman" w:hAnsi="Times New Roman" w:cs="Times New Roman"/>
          <w:sz w:val="28"/>
          <w:szCs w:val="28"/>
        </w:rPr>
        <w:t>Есть исследования, которые сообщают</w:t>
      </w:r>
      <w:r w:rsidR="00267F8D" w:rsidRPr="00175C41">
        <w:rPr>
          <w:rFonts w:ascii="Times New Roman" w:hAnsi="Times New Roman" w:cs="Times New Roman"/>
          <w:sz w:val="28"/>
          <w:szCs w:val="28"/>
        </w:rPr>
        <w:t xml:space="preserve"> о положительных результатах в профилактике </w:t>
      </w:r>
      <w:r w:rsidR="00A522DA" w:rsidRPr="00175C41">
        <w:rPr>
          <w:rFonts w:ascii="Times New Roman" w:hAnsi="Times New Roman" w:cs="Times New Roman"/>
          <w:sz w:val="28"/>
          <w:szCs w:val="28"/>
        </w:rPr>
        <w:t>рецидиви</w:t>
      </w:r>
      <w:r w:rsidR="00806F5E" w:rsidRPr="00175C41">
        <w:rPr>
          <w:rFonts w:ascii="Times New Roman" w:hAnsi="Times New Roman" w:cs="Times New Roman"/>
          <w:sz w:val="28"/>
          <w:szCs w:val="28"/>
        </w:rPr>
        <w:t xml:space="preserve">рующего отита у </w:t>
      </w:r>
      <w:r w:rsidR="00267F8D" w:rsidRPr="00175C41">
        <w:rPr>
          <w:rFonts w:ascii="Times New Roman" w:hAnsi="Times New Roman" w:cs="Times New Roman"/>
          <w:sz w:val="28"/>
          <w:szCs w:val="28"/>
        </w:rPr>
        <w:t>детей,</w:t>
      </w:r>
      <w:r w:rsidR="00806F5E" w:rsidRPr="00175C41">
        <w:rPr>
          <w:rFonts w:ascii="Times New Roman" w:hAnsi="Times New Roman" w:cs="Times New Roman"/>
          <w:sz w:val="28"/>
          <w:szCs w:val="28"/>
        </w:rPr>
        <w:t xml:space="preserve"> получавших </w:t>
      </w:r>
      <w:r w:rsidR="00267F8D" w:rsidRPr="00175C41">
        <w:rPr>
          <w:rFonts w:ascii="Times New Roman" w:hAnsi="Times New Roman" w:cs="Times New Roman"/>
          <w:i/>
          <w:sz w:val="28"/>
          <w:szCs w:val="28"/>
        </w:rPr>
        <w:t>Lactobacillus salivarius PS7</w:t>
      </w:r>
      <w:r w:rsidR="00267F8D" w:rsidRPr="00175C41">
        <w:rPr>
          <w:rFonts w:ascii="Times New Roman" w:hAnsi="Times New Roman" w:cs="Times New Roman"/>
          <w:sz w:val="28"/>
          <w:szCs w:val="28"/>
        </w:rPr>
        <w:t xml:space="preserve"> в течение 6 месяцев</w:t>
      </w:r>
      <w:r w:rsidR="00806F5E" w:rsidRPr="00175C41">
        <w:rPr>
          <w:rFonts w:ascii="Times New Roman" w:hAnsi="Times New Roman" w:cs="Times New Roman"/>
          <w:sz w:val="28"/>
          <w:szCs w:val="28"/>
        </w:rPr>
        <w:t xml:space="preserve">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50</w:t>
      </w:r>
      <w:r w:rsidR="00806F5E" w:rsidRPr="00175C41">
        <w:rPr>
          <w:rFonts w:ascii="Times New Roman" w:hAnsi="Times New Roman" w:cs="Times New Roman"/>
          <w:sz w:val="28"/>
          <w:szCs w:val="28"/>
        </w:rPr>
        <w:t xml:space="preserve">]. </w:t>
      </w:r>
      <w:r w:rsidR="00267F8D" w:rsidRPr="00175C41">
        <w:rPr>
          <w:rFonts w:ascii="Times New Roman" w:hAnsi="Times New Roman" w:cs="Times New Roman"/>
          <w:sz w:val="28"/>
          <w:szCs w:val="28"/>
        </w:rPr>
        <w:t>Однако</w:t>
      </w:r>
      <w:r w:rsidR="00D64E1F" w:rsidRPr="00175C41">
        <w:rPr>
          <w:rFonts w:ascii="Times New Roman" w:hAnsi="Times New Roman" w:cs="Times New Roman"/>
          <w:sz w:val="28"/>
          <w:szCs w:val="28"/>
        </w:rPr>
        <w:t>,</w:t>
      </w:r>
      <w:r w:rsidR="00267F8D" w:rsidRPr="00175C41">
        <w:rPr>
          <w:rFonts w:ascii="Times New Roman" w:hAnsi="Times New Roman" w:cs="Times New Roman"/>
          <w:sz w:val="28"/>
          <w:szCs w:val="28"/>
        </w:rPr>
        <w:t xml:space="preserve"> </w:t>
      </w:r>
      <w:r w:rsidR="004E2807" w:rsidRPr="00175C41">
        <w:rPr>
          <w:rFonts w:ascii="Times New Roman" w:hAnsi="Times New Roman" w:cs="Times New Roman"/>
          <w:sz w:val="28"/>
          <w:szCs w:val="28"/>
        </w:rPr>
        <w:t xml:space="preserve">есть противоречивое исследование </w:t>
      </w:r>
      <w:r w:rsidR="00D64E1F" w:rsidRPr="00175C41">
        <w:rPr>
          <w:rFonts w:ascii="Times New Roman" w:hAnsi="Times New Roman" w:cs="Times New Roman"/>
          <w:sz w:val="28"/>
          <w:szCs w:val="28"/>
          <w:lang w:val="kk-KZ"/>
        </w:rPr>
        <w:t xml:space="preserve">в данных </w:t>
      </w:r>
      <w:r w:rsidR="00D64E1F" w:rsidRPr="00175C41">
        <w:rPr>
          <w:rFonts w:ascii="Times New Roman" w:hAnsi="Times New Roman" w:cs="Times New Roman"/>
          <w:sz w:val="28"/>
          <w:szCs w:val="28"/>
        </w:rPr>
        <w:t>кокрейновск</w:t>
      </w:r>
      <w:r w:rsidR="00D64E1F" w:rsidRPr="00175C41">
        <w:rPr>
          <w:rFonts w:ascii="Times New Roman" w:hAnsi="Times New Roman" w:cs="Times New Roman"/>
          <w:sz w:val="28"/>
          <w:szCs w:val="28"/>
          <w:lang w:val="kk-KZ"/>
        </w:rPr>
        <w:t>ого</w:t>
      </w:r>
      <w:r w:rsidR="00267F8D" w:rsidRPr="00175C41">
        <w:rPr>
          <w:rFonts w:ascii="Times New Roman" w:hAnsi="Times New Roman" w:cs="Times New Roman"/>
          <w:sz w:val="28"/>
          <w:szCs w:val="28"/>
        </w:rPr>
        <w:t xml:space="preserve"> обзор</w:t>
      </w:r>
      <w:r w:rsidR="00D64E1F" w:rsidRPr="00175C41">
        <w:rPr>
          <w:rFonts w:ascii="Times New Roman" w:hAnsi="Times New Roman" w:cs="Times New Roman"/>
          <w:sz w:val="28"/>
          <w:szCs w:val="28"/>
          <w:lang w:val="kk-KZ"/>
        </w:rPr>
        <w:t>а</w:t>
      </w:r>
      <w:r w:rsidR="004E2807" w:rsidRPr="00175C41">
        <w:rPr>
          <w:rFonts w:ascii="Times New Roman" w:hAnsi="Times New Roman" w:cs="Times New Roman"/>
          <w:sz w:val="28"/>
          <w:szCs w:val="28"/>
          <w:lang w:val="kk-KZ"/>
        </w:rPr>
        <w:t>, где</w:t>
      </w:r>
      <w:r w:rsidR="00267F8D" w:rsidRPr="00175C41">
        <w:rPr>
          <w:rFonts w:ascii="Times New Roman" w:hAnsi="Times New Roman" w:cs="Times New Roman"/>
          <w:sz w:val="28"/>
          <w:szCs w:val="28"/>
        </w:rPr>
        <w:t xml:space="preserve"> </w:t>
      </w:r>
      <w:r w:rsidR="00D64E1F" w:rsidRPr="00175C41">
        <w:rPr>
          <w:rFonts w:ascii="Times New Roman" w:hAnsi="Times New Roman" w:cs="Times New Roman"/>
          <w:sz w:val="28"/>
          <w:szCs w:val="28"/>
          <w:lang w:val="kk-KZ"/>
        </w:rPr>
        <w:t>был сделан вывод</w:t>
      </w:r>
      <w:r w:rsidR="00D64E1F" w:rsidRPr="00175C41">
        <w:rPr>
          <w:rFonts w:ascii="Times New Roman" w:hAnsi="Times New Roman" w:cs="Times New Roman"/>
          <w:sz w:val="28"/>
          <w:szCs w:val="28"/>
        </w:rPr>
        <w:t xml:space="preserve">, что пробиотики при рецидивирующих отитах были не эффективны </w:t>
      </w:r>
      <w:r w:rsidR="00806F5E" w:rsidRPr="00175C41">
        <w:rPr>
          <w:rFonts w:ascii="Times New Roman" w:hAnsi="Times New Roman" w:cs="Times New Roman"/>
          <w:sz w:val="28"/>
          <w:szCs w:val="28"/>
        </w:rPr>
        <w:t xml:space="preserve">(RR 0,97, 95% ДИ </w:t>
      </w:r>
      <w:r w:rsidR="00915239" w:rsidRPr="00175C41">
        <w:rPr>
          <w:rFonts w:ascii="Times New Roman" w:hAnsi="Times New Roman" w:cs="Times New Roman"/>
          <w:sz w:val="28"/>
          <w:szCs w:val="28"/>
        </w:rPr>
        <w:t>0,85-1,11) [2</w:t>
      </w:r>
      <w:r w:rsidR="0032396C" w:rsidRPr="00175C41">
        <w:rPr>
          <w:rFonts w:ascii="Times New Roman" w:hAnsi="Times New Roman" w:cs="Times New Roman"/>
          <w:sz w:val="28"/>
          <w:szCs w:val="28"/>
        </w:rPr>
        <w:t>51</w:t>
      </w:r>
      <w:r w:rsidR="00267F8D" w:rsidRPr="00175C41">
        <w:rPr>
          <w:rFonts w:ascii="Times New Roman" w:hAnsi="Times New Roman" w:cs="Times New Roman"/>
          <w:sz w:val="28"/>
          <w:szCs w:val="28"/>
        </w:rPr>
        <w:t>].</w:t>
      </w:r>
    </w:p>
    <w:p w:rsidR="00011B90" w:rsidRPr="00175C41" w:rsidRDefault="00267F8D"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 </w:t>
      </w:r>
      <w:r w:rsidR="00EC7F31" w:rsidRPr="00175C41">
        <w:rPr>
          <w:rFonts w:ascii="Times New Roman" w:hAnsi="Times New Roman" w:cs="Times New Roman"/>
          <w:sz w:val="28"/>
          <w:szCs w:val="28"/>
        </w:rPr>
        <w:t xml:space="preserve">2011 году был опубликован </w:t>
      </w:r>
      <w:r w:rsidRPr="00175C41">
        <w:rPr>
          <w:rFonts w:ascii="Times New Roman" w:hAnsi="Times New Roman" w:cs="Times New Roman"/>
          <w:sz w:val="28"/>
          <w:szCs w:val="28"/>
        </w:rPr>
        <w:t>мета</w:t>
      </w:r>
      <w:r w:rsidR="00EC7F31" w:rsidRPr="00175C41">
        <w:rPr>
          <w:rFonts w:ascii="Times New Roman" w:hAnsi="Times New Roman" w:cs="Times New Roman"/>
          <w:sz w:val="28"/>
          <w:szCs w:val="28"/>
        </w:rPr>
        <w:t xml:space="preserve">-анализ </w:t>
      </w:r>
      <w:r w:rsidRPr="00175C41">
        <w:rPr>
          <w:rFonts w:ascii="Times New Roman" w:hAnsi="Times New Roman" w:cs="Times New Roman"/>
          <w:sz w:val="28"/>
          <w:szCs w:val="28"/>
        </w:rPr>
        <w:t>исследований</w:t>
      </w:r>
      <w:r w:rsidR="00EC7F31" w:rsidRPr="00175C41">
        <w:rPr>
          <w:rFonts w:ascii="Times New Roman" w:hAnsi="Times New Roman" w:cs="Times New Roman"/>
          <w:sz w:val="28"/>
          <w:szCs w:val="28"/>
        </w:rPr>
        <w:t xml:space="preserve"> действия пробиотиков </w:t>
      </w:r>
      <w:r w:rsidR="00860632" w:rsidRPr="00175C41">
        <w:rPr>
          <w:rFonts w:ascii="Times New Roman" w:hAnsi="Times New Roman" w:cs="Times New Roman"/>
          <w:sz w:val="28"/>
          <w:szCs w:val="28"/>
        </w:rPr>
        <w:t xml:space="preserve">на взрослых и детей </w:t>
      </w:r>
      <w:r w:rsidR="00880D4E" w:rsidRPr="00175C41">
        <w:rPr>
          <w:rFonts w:ascii="Times New Roman" w:hAnsi="Times New Roman" w:cs="Times New Roman"/>
          <w:sz w:val="28"/>
          <w:szCs w:val="28"/>
        </w:rPr>
        <w:t>в профилактике инфекции</w:t>
      </w:r>
      <w:r w:rsidR="00EC7F31" w:rsidRPr="00175C41">
        <w:rPr>
          <w:rFonts w:ascii="Times New Roman" w:hAnsi="Times New Roman" w:cs="Times New Roman"/>
          <w:sz w:val="28"/>
          <w:szCs w:val="28"/>
        </w:rPr>
        <w:t xml:space="preserve"> ВДП. В </w:t>
      </w:r>
      <w:r w:rsidR="00880D4E" w:rsidRPr="00175C41">
        <w:rPr>
          <w:rFonts w:ascii="Times New Roman" w:hAnsi="Times New Roman" w:cs="Times New Roman"/>
          <w:sz w:val="28"/>
          <w:szCs w:val="28"/>
        </w:rPr>
        <w:t>результате</w:t>
      </w:r>
      <w:r w:rsidRPr="00175C41">
        <w:rPr>
          <w:rFonts w:ascii="Times New Roman" w:hAnsi="Times New Roman" w:cs="Times New Roman"/>
          <w:sz w:val="28"/>
          <w:szCs w:val="28"/>
        </w:rPr>
        <w:t xml:space="preserve"> </w:t>
      </w:r>
      <w:r w:rsidR="00860632" w:rsidRPr="00175C41">
        <w:rPr>
          <w:rFonts w:ascii="Times New Roman" w:hAnsi="Times New Roman" w:cs="Times New Roman"/>
          <w:sz w:val="28"/>
          <w:szCs w:val="28"/>
        </w:rPr>
        <w:t xml:space="preserve">было обнаружено, что пробиотики </w:t>
      </w:r>
      <w:r w:rsidRPr="00175C41">
        <w:rPr>
          <w:rFonts w:ascii="Times New Roman" w:hAnsi="Times New Roman" w:cs="Times New Roman"/>
          <w:sz w:val="28"/>
          <w:szCs w:val="28"/>
        </w:rPr>
        <w:t xml:space="preserve">были </w:t>
      </w:r>
      <w:r w:rsidR="00D97B63" w:rsidRPr="00175C41">
        <w:rPr>
          <w:rFonts w:ascii="Times New Roman" w:hAnsi="Times New Roman" w:cs="Times New Roman"/>
          <w:sz w:val="28"/>
          <w:szCs w:val="28"/>
        </w:rPr>
        <w:t xml:space="preserve">более </w:t>
      </w:r>
      <w:r w:rsidR="00860632" w:rsidRPr="00175C41">
        <w:rPr>
          <w:rFonts w:ascii="Times New Roman" w:hAnsi="Times New Roman" w:cs="Times New Roman"/>
          <w:sz w:val="28"/>
          <w:szCs w:val="28"/>
        </w:rPr>
        <w:t>эффективны</w:t>
      </w:r>
      <w:r w:rsidRPr="00175C41">
        <w:rPr>
          <w:rFonts w:ascii="Times New Roman" w:hAnsi="Times New Roman" w:cs="Times New Roman"/>
          <w:sz w:val="28"/>
          <w:szCs w:val="28"/>
        </w:rPr>
        <w:t xml:space="preserve">, чем </w:t>
      </w:r>
      <w:r w:rsidR="00860632" w:rsidRPr="00175C41">
        <w:rPr>
          <w:rFonts w:ascii="Times New Roman" w:hAnsi="Times New Roman" w:cs="Times New Roman"/>
          <w:sz w:val="28"/>
          <w:szCs w:val="28"/>
        </w:rPr>
        <w:t>в контрольной группе</w:t>
      </w:r>
      <w:r w:rsidRPr="00175C41">
        <w:rPr>
          <w:rFonts w:ascii="Times New Roman" w:hAnsi="Times New Roman" w:cs="Times New Roman"/>
          <w:sz w:val="28"/>
          <w:szCs w:val="28"/>
        </w:rPr>
        <w:t xml:space="preserve"> в профилактике </w:t>
      </w:r>
      <w:r w:rsidR="00860632" w:rsidRPr="00175C41">
        <w:rPr>
          <w:rFonts w:ascii="Times New Roman" w:hAnsi="Times New Roman" w:cs="Times New Roman"/>
          <w:sz w:val="28"/>
          <w:szCs w:val="28"/>
        </w:rPr>
        <w:t>заболеваний ВДП</w:t>
      </w:r>
      <w:r w:rsidR="00D97B63" w:rsidRPr="00175C41">
        <w:rPr>
          <w:rFonts w:ascii="Times New Roman" w:hAnsi="Times New Roman" w:cs="Times New Roman"/>
          <w:sz w:val="28"/>
          <w:szCs w:val="28"/>
        </w:rPr>
        <w:t xml:space="preserve">, а их применение </w:t>
      </w:r>
      <w:r w:rsidR="00860632" w:rsidRPr="00175C41">
        <w:rPr>
          <w:rFonts w:ascii="Times New Roman" w:hAnsi="Times New Roman" w:cs="Times New Roman"/>
          <w:sz w:val="28"/>
          <w:szCs w:val="28"/>
        </w:rPr>
        <w:t>сокращал</w:t>
      </w:r>
      <w:r w:rsidR="00880D4E" w:rsidRPr="00175C41">
        <w:rPr>
          <w:rFonts w:ascii="Times New Roman" w:hAnsi="Times New Roman" w:cs="Times New Roman"/>
          <w:sz w:val="28"/>
          <w:szCs w:val="28"/>
        </w:rPr>
        <w:t>о</w:t>
      </w:r>
      <w:r w:rsidR="00860632" w:rsidRPr="00175C41">
        <w:rPr>
          <w:rFonts w:ascii="Times New Roman" w:hAnsi="Times New Roman" w:cs="Times New Roman"/>
          <w:sz w:val="28"/>
          <w:szCs w:val="28"/>
        </w:rPr>
        <w:t xml:space="preserve"> кратность назначения антибактериальных препаратов. Результаты среди детей предположили, что пробиотики могут быть полезны в профилактике РРИ. Но</w:t>
      </w:r>
      <w:r w:rsidR="0094794D" w:rsidRPr="00175C41">
        <w:rPr>
          <w:rFonts w:ascii="Times New Roman" w:hAnsi="Times New Roman" w:cs="Times New Roman"/>
          <w:sz w:val="28"/>
          <w:szCs w:val="28"/>
        </w:rPr>
        <w:t>,</w:t>
      </w:r>
      <w:r w:rsidR="00860632" w:rsidRPr="00175C41">
        <w:rPr>
          <w:rFonts w:ascii="Times New Roman" w:hAnsi="Times New Roman" w:cs="Times New Roman"/>
          <w:sz w:val="28"/>
          <w:szCs w:val="28"/>
        </w:rPr>
        <w:t xml:space="preserve"> тем не менее, вывод был поставлен под сомнение, так как мета-анализ был неоднороден </w:t>
      </w:r>
      <w:r w:rsidR="0094794D" w:rsidRPr="00175C41">
        <w:rPr>
          <w:rFonts w:ascii="Times New Roman" w:hAnsi="Times New Roman" w:cs="Times New Roman"/>
          <w:sz w:val="28"/>
          <w:szCs w:val="28"/>
        </w:rPr>
        <w:t>по критериям</w:t>
      </w:r>
      <w:r w:rsidR="00860632" w:rsidRPr="00175C41">
        <w:rPr>
          <w:rFonts w:ascii="Times New Roman" w:hAnsi="Times New Roman" w:cs="Times New Roman"/>
          <w:sz w:val="28"/>
          <w:szCs w:val="28"/>
        </w:rPr>
        <w:t xml:space="preserve"> включения и исключения, в первичных и вт</w:t>
      </w:r>
      <w:r w:rsidR="0094794D" w:rsidRPr="00175C41">
        <w:rPr>
          <w:rFonts w:ascii="Times New Roman" w:hAnsi="Times New Roman" w:cs="Times New Roman"/>
          <w:sz w:val="28"/>
          <w:szCs w:val="28"/>
        </w:rPr>
        <w:t>оричны</w:t>
      </w:r>
      <w:r w:rsidR="00880D4E" w:rsidRPr="00175C41">
        <w:rPr>
          <w:rFonts w:ascii="Times New Roman" w:hAnsi="Times New Roman" w:cs="Times New Roman"/>
          <w:sz w:val="28"/>
          <w:szCs w:val="28"/>
        </w:rPr>
        <w:t>х результатах исследований</w:t>
      </w:r>
      <w:r w:rsidR="00860632" w:rsidRPr="00175C41">
        <w:rPr>
          <w:rFonts w:ascii="Times New Roman" w:hAnsi="Times New Roman" w:cs="Times New Roman"/>
          <w:sz w:val="28"/>
          <w:szCs w:val="28"/>
        </w:rPr>
        <w:t xml:space="preserve">. Дети получали монотерапию, или комбинацию </w:t>
      </w:r>
      <w:r w:rsidR="00646B95" w:rsidRPr="00175C41">
        <w:rPr>
          <w:rFonts w:ascii="Times New Roman" w:hAnsi="Times New Roman" w:cs="Times New Roman"/>
          <w:sz w:val="28"/>
          <w:szCs w:val="28"/>
        </w:rPr>
        <w:t xml:space="preserve">препаратов, </w:t>
      </w:r>
      <w:r w:rsidR="00860632" w:rsidRPr="00175C41">
        <w:rPr>
          <w:rFonts w:ascii="Times New Roman" w:hAnsi="Times New Roman" w:cs="Times New Roman"/>
          <w:sz w:val="28"/>
          <w:szCs w:val="28"/>
        </w:rPr>
        <w:t xml:space="preserve">в частности, был использован </w:t>
      </w:r>
      <w:r w:rsidR="00860632" w:rsidRPr="00175C41">
        <w:rPr>
          <w:rFonts w:ascii="Times New Roman" w:hAnsi="Times New Roman" w:cs="Times New Roman"/>
          <w:i/>
          <w:sz w:val="28"/>
          <w:szCs w:val="28"/>
        </w:rPr>
        <w:t>Lactobacillus rhamnosus</w:t>
      </w:r>
      <w:r w:rsidR="00646B95" w:rsidRPr="00175C41">
        <w:rPr>
          <w:rFonts w:ascii="Times New Roman" w:hAnsi="Times New Roman" w:cs="Times New Roman"/>
          <w:i/>
          <w:sz w:val="28"/>
          <w:szCs w:val="28"/>
        </w:rPr>
        <w:t xml:space="preserve"> </w:t>
      </w:r>
      <w:r w:rsidR="00646B95" w:rsidRPr="00175C41">
        <w:rPr>
          <w:rFonts w:ascii="Times New Roman" w:hAnsi="Times New Roman" w:cs="Times New Roman"/>
          <w:sz w:val="28"/>
          <w:szCs w:val="28"/>
        </w:rPr>
        <w:t>с другими штаммами. Дозы и продолжите</w:t>
      </w:r>
      <w:r w:rsidR="00961FA8" w:rsidRPr="00175C41">
        <w:rPr>
          <w:rFonts w:ascii="Times New Roman" w:hAnsi="Times New Roman" w:cs="Times New Roman"/>
          <w:sz w:val="28"/>
          <w:szCs w:val="28"/>
        </w:rPr>
        <w:t>л</w:t>
      </w:r>
      <w:r w:rsidR="00915239" w:rsidRPr="00175C41">
        <w:rPr>
          <w:rFonts w:ascii="Times New Roman" w:hAnsi="Times New Roman" w:cs="Times New Roman"/>
          <w:sz w:val="28"/>
          <w:szCs w:val="28"/>
        </w:rPr>
        <w:t>ьность терапии различались [2</w:t>
      </w:r>
      <w:r w:rsidR="0032396C" w:rsidRPr="00175C41">
        <w:rPr>
          <w:rFonts w:ascii="Times New Roman" w:hAnsi="Times New Roman" w:cs="Times New Roman"/>
          <w:sz w:val="28"/>
          <w:szCs w:val="28"/>
        </w:rPr>
        <w:t>52</w:t>
      </w:r>
      <w:r w:rsidR="00A116A8" w:rsidRPr="00175C41">
        <w:rPr>
          <w:rFonts w:ascii="Times New Roman" w:hAnsi="Times New Roman" w:cs="Times New Roman"/>
          <w:sz w:val="28"/>
          <w:szCs w:val="28"/>
        </w:rPr>
        <w:t xml:space="preserve">]. </w:t>
      </w:r>
      <w:r w:rsidR="00880D4E" w:rsidRPr="00175C41">
        <w:rPr>
          <w:rFonts w:ascii="Times New Roman" w:hAnsi="Times New Roman" w:cs="Times New Roman"/>
          <w:sz w:val="28"/>
          <w:szCs w:val="28"/>
        </w:rPr>
        <w:t>В другом</w:t>
      </w:r>
      <w:r w:rsidRPr="00175C41">
        <w:rPr>
          <w:rFonts w:ascii="Times New Roman" w:hAnsi="Times New Roman" w:cs="Times New Roman"/>
          <w:sz w:val="28"/>
          <w:szCs w:val="28"/>
        </w:rPr>
        <w:t xml:space="preserve"> мета</w:t>
      </w:r>
      <w:r w:rsidR="00646B95" w:rsidRPr="00175C41">
        <w:rPr>
          <w:rFonts w:ascii="Times New Roman" w:hAnsi="Times New Roman" w:cs="Times New Roman"/>
          <w:sz w:val="28"/>
          <w:szCs w:val="28"/>
        </w:rPr>
        <w:t>-</w:t>
      </w:r>
      <w:r w:rsidRPr="00175C41">
        <w:rPr>
          <w:rFonts w:ascii="Times New Roman" w:hAnsi="Times New Roman" w:cs="Times New Roman"/>
          <w:sz w:val="28"/>
          <w:szCs w:val="28"/>
        </w:rPr>
        <w:t>анализ</w:t>
      </w:r>
      <w:r w:rsidR="00646B95" w:rsidRPr="00175C41">
        <w:rPr>
          <w:rFonts w:ascii="Times New Roman" w:hAnsi="Times New Roman" w:cs="Times New Roman"/>
          <w:sz w:val="28"/>
          <w:szCs w:val="28"/>
        </w:rPr>
        <w:t>е</w:t>
      </w:r>
      <w:r w:rsidR="00A116A8" w:rsidRPr="00175C41">
        <w:rPr>
          <w:rFonts w:ascii="Times New Roman" w:hAnsi="Times New Roman" w:cs="Times New Roman"/>
          <w:sz w:val="28"/>
          <w:szCs w:val="28"/>
        </w:rPr>
        <w:t xml:space="preserve">, </w:t>
      </w:r>
      <w:r w:rsidR="0094794D" w:rsidRPr="00175C41">
        <w:rPr>
          <w:rFonts w:ascii="Times New Roman" w:hAnsi="Times New Roman" w:cs="Times New Roman"/>
          <w:sz w:val="28"/>
          <w:szCs w:val="28"/>
        </w:rPr>
        <w:t>включили</w:t>
      </w:r>
      <w:r w:rsidR="00A116A8" w:rsidRPr="00175C41">
        <w:rPr>
          <w:rFonts w:ascii="Times New Roman" w:hAnsi="Times New Roman" w:cs="Times New Roman"/>
          <w:sz w:val="28"/>
          <w:szCs w:val="28"/>
        </w:rPr>
        <w:t xml:space="preserve"> </w:t>
      </w:r>
      <w:r w:rsidRPr="00175C41">
        <w:rPr>
          <w:rFonts w:ascii="Times New Roman" w:hAnsi="Times New Roman" w:cs="Times New Roman"/>
          <w:sz w:val="28"/>
          <w:szCs w:val="28"/>
        </w:rPr>
        <w:t>исследования, проведенные до июля 2014 год</w:t>
      </w:r>
      <w:r w:rsidR="00880D4E" w:rsidRPr="00175C41">
        <w:rPr>
          <w:rFonts w:ascii="Times New Roman" w:hAnsi="Times New Roman" w:cs="Times New Roman"/>
          <w:sz w:val="28"/>
          <w:szCs w:val="28"/>
        </w:rPr>
        <w:t>а. Б</w:t>
      </w:r>
      <w:r w:rsidR="00646B95" w:rsidRPr="00175C41">
        <w:rPr>
          <w:rFonts w:ascii="Times New Roman" w:hAnsi="Times New Roman" w:cs="Times New Roman"/>
          <w:sz w:val="28"/>
          <w:szCs w:val="28"/>
        </w:rPr>
        <w:t>ыло включено</w:t>
      </w:r>
      <w:r w:rsidR="00A116A8" w:rsidRPr="00175C41">
        <w:rPr>
          <w:rFonts w:ascii="Times New Roman" w:hAnsi="Times New Roman" w:cs="Times New Roman"/>
          <w:sz w:val="28"/>
          <w:szCs w:val="28"/>
        </w:rPr>
        <w:t xml:space="preserve"> 13 </w:t>
      </w:r>
      <w:r w:rsidR="00880D4E" w:rsidRPr="00175C41">
        <w:rPr>
          <w:rFonts w:ascii="Times New Roman" w:hAnsi="Times New Roman" w:cs="Times New Roman"/>
          <w:sz w:val="28"/>
          <w:szCs w:val="28"/>
        </w:rPr>
        <w:t>рандомизированных исследований</w:t>
      </w:r>
      <w:r w:rsidRPr="00175C41">
        <w:rPr>
          <w:rFonts w:ascii="Times New Roman" w:hAnsi="Times New Roman" w:cs="Times New Roman"/>
          <w:sz w:val="28"/>
          <w:szCs w:val="28"/>
        </w:rPr>
        <w:t xml:space="preserve">, </w:t>
      </w:r>
      <w:r w:rsidR="00646B95" w:rsidRPr="00175C41">
        <w:rPr>
          <w:rFonts w:ascii="Times New Roman" w:hAnsi="Times New Roman" w:cs="Times New Roman"/>
          <w:sz w:val="28"/>
          <w:szCs w:val="28"/>
        </w:rPr>
        <w:t xml:space="preserve">где приняло участие </w:t>
      </w:r>
      <w:r w:rsidRPr="00175C41">
        <w:rPr>
          <w:rFonts w:ascii="Times New Roman" w:hAnsi="Times New Roman" w:cs="Times New Roman"/>
          <w:sz w:val="28"/>
          <w:szCs w:val="28"/>
        </w:rPr>
        <w:t xml:space="preserve">3720 </w:t>
      </w:r>
      <w:r w:rsidR="00646B95" w:rsidRPr="00175C41">
        <w:rPr>
          <w:rFonts w:ascii="Times New Roman" w:hAnsi="Times New Roman" w:cs="Times New Roman"/>
          <w:sz w:val="28"/>
          <w:szCs w:val="28"/>
        </w:rPr>
        <w:t xml:space="preserve">пациентов, включая </w:t>
      </w:r>
      <w:r w:rsidRPr="00175C41">
        <w:rPr>
          <w:rFonts w:ascii="Times New Roman" w:hAnsi="Times New Roman" w:cs="Times New Roman"/>
          <w:sz w:val="28"/>
          <w:szCs w:val="28"/>
        </w:rPr>
        <w:t>детей</w:t>
      </w:r>
      <w:r w:rsidR="00646B95" w:rsidRPr="00175C41">
        <w:rPr>
          <w:rFonts w:ascii="Times New Roman" w:hAnsi="Times New Roman" w:cs="Times New Roman"/>
          <w:sz w:val="28"/>
          <w:szCs w:val="28"/>
        </w:rPr>
        <w:t xml:space="preserve"> и </w:t>
      </w:r>
      <w:r w:rsidR="00A116A8" w:rsidRPr="00175C41">
        <w:rPr>
          <w:rFonts w:ascii="Times New Roman" w:hAnsi="Times New Roman" w:cs="Times New Roman"/>
          <w:sz w:val="28"/>
          <w:szCs w:val="28"/>
        </w:rPr>
        <w:t xml:space="preserve">взрослых. </w:t>
      </w:r>
      <w:r w:rsidRPr="00175C41">
        <w:rPr>
          <w:rFonts w:ascii="Times New Roman" w:hAnsi="Times New Roman" w:cs="Times New Roman"/>
          <w:sz w:val="28"/>
          <w:szCs w:val="28"/>
        </w:rPr>
        <w:t>Как и в предыдущем мет</w:t>
      </w:r>
      <w:r w:rsidR="00A116A8" w:rsidRPr="00175C41">
        <w:rPr>
          <w:rFonts w:ascii="Times New Roman" w:hAnsi="Times New Roman" w:cs="Times New Roman"/>
          <w:sz w:val="28"/>
          <w:szCs w:val="28"/>
        </w:rPr>
        <w:t>а-анализе, пробиотики были эффективны</w:t>
      </w:r>
      <w:r w:rsidRPr="00175C41">
        <w:rPr>
          <w:rFonts w:ascii="Times New Roman" w:hAnsi="Times New Roman" w:cs="Times New Roman"/>
          <w:sz w:val="28"/>
          <w:szCs w:val="28"/>
        </w:rPr>
        <w:t xml:space="preserve">, чем </w:t>
      </w:r>
      <w:r w:rsidR="00A116A8" w:rsidRPr="00175C41">
        <w:rPr>
          <w:rFonts w:ascii="Times New Roman" w:hAnsi="Times New Roman" w:cs="Times New Roman"/>
          <w:sz w:val="28"/>
          <w:szCs w:val="28"/>
        </w:rPr>
        <w:t xml:space="preserve">в группе </w:t>
      </w:r>
      <w:r w:rsidRPr="00175C41">
        <w:rPr>
          <w:rFonts w:ascii="Times New Roman" w:hAnsi="Times New Roman" w:cs="Times New Roman"/>
          <w:sz w:val="28"/>
          <w:szCs w:val="28"/>
        </w:rPr>
        <w:t>плацебо</w:t>
      </w:r>
      <w:r w:rsidR="00A116A8" w:rsidRPr="00175C41">
        <w:rPr>
          <w:rFonts w:ascii="Times New Roman" w:hAnsi="Times New Roman" w:cs="Times New Roman"/>
          <w:sz w:val="28"/>
          <w:szCs w:val="28"/>
        </w:rPr>
        <w:t xml:space="preserve"> (р&lt;0,001). Однако</w:t>
      </w:r>
      <w:r w:rsidRPr="00175C41">
        <w:rPr>
          <w:rFonts w:ascii="Times New Roman" w:hAnsi="Times New Roman" w:cs="Times New Roman"/>
          <w:sz w:val="28"/>
          <w:szCs w:val="28"/>
        </w:rPr>
        <w:t>, учитыва</w:t>
      </w:r>
      <w:r w:rsidR="00A116A8" w:rsidRPr="00175C41">
        <w:rPr>
          <w:rFonts w:ascii="Times New Roman" w:hAnsi="Times New Roman" w:cs="Times New Roman"/>
          <w:sz w:val="28"/>
          <w:szCs w:val="28"/>
        </w:rPr>
        <w:t xml:space="preserve">я характеристики исследования и </w:t>
      </w:r>
      <w:r w:rsidRPr="00175C41">
        <w:rPr>
          <w:rFonts w:ascii="Times New Roman" w:hAnsi="Times New Roman" w:cs="Times New Roman"/>
          <w:sz w:val="28"/>
          <w:szCs w:val="28"/>
        </w:rPr>
        <w:t xml:space="preserve">высокий уровень неоднородности, </w:t>
      </w:r>
      <w:r w:rsidR="00A116A8" w:rsidRPr="00175C41">
        <w:rPr>
          <w:rFonts w:ascii="Times New Roman" w:hAnsi="Times New Roman" w:cs="Times New Roman"/>
          <w:sz w:val="28"/>
          <w:szCs w:val="28"/>
        </w:rPr>
        <w:t xml:space="preserve">авторы посчитали, что </w:t>
      </w:r>
      <w:r w:rsidRPr="00175C41">
        <w:rPr>
          <w:rFonts w:ascii="Times New Roman" w:hAnsi="Times New Roman" w:cs="Times New Roman"/>
          <w:sz w:val="28"/>
          <w:szCs w:val="28"/>
        </w:rPr>
        <w:t>уровень доказательнос</w:t>
      </w:r>
      <w:r w:rsidR="00A116A8" w:rsidRPr="00175C41">
        <w:rPr>
          <w:rFonts w:ascii="Times New Roman" w:hAnsi="Times New Roman" w:cs="Times New Roman"/>
          <w:sz w:val="28"/>
          <w:szCs w:val="28"/>
        </w:rPr>
        <w:t xml:space="preserve">ти результатов </w:t>
      </w:r>
      <w:r w:rsidR="00916B65" w:rsidRPr="00175C41">
        <w:rPr>
          <w:rFonts w:ascii="Times New Roman" w:hAnsi="Times New Roman" w:cs="Times New Roman"/>
          <w:sz w:val="28"/>
          <w:szCs w:val="28"/>
        </w:rPr>
        <w:t>был</w:t>
      </w:r>
      <w:r w:rsidR="00880D4E" w:rsidRPr="00175C41">
        <w:rPr>
          <w:rFonts w:ascii="Times New Roman" w:hAnsi="Times New Roman" w:cs="Times New Roman"/>
          <w:sz w:val="28"/>
          <w:szCs w:val="28"/>
        </w:rPr>
        <w:t xml:space="preserve"> низким. В</w:t>
      </w:r>
      <w:r w:rsidR="00916B65" w:rsidRPr="00175C41">
        <w:rPr>
          <w:rFonts w:ascii="Times New Roman" w:hAnsi="Times New Roman" w:cs="Times New Roman"/>
          <w:sz w:val="28"/>
          <w:szCs w:val="28"/>
        </w:rPr>
        <w:t xml:space="preserve"> основном из‐за некачественных клинических испытаний, например, с неясным методом рандомизации и ослепления. Некоторые клинические испытания были поддержаны производителями исследуемых пробиотиков, а в некоторых испытаниях был небольшой размер выборки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53</w:t>
      </w:r>
      <w:r w:rsidR="00A116A8" w:rsidRPr="00175C41">
        <w:rPr>
          <w:rFonts w:ascii="Times New Roman" w:hAnsi="Times New Roman" w:cs="Times New Roman"/>
          <w:sz w:val="28"/>
          <w:szCs w:val="28"/>
        </w:rPr>
        <w:t>].</w:t>
      </w:r>
    </w:p>
    <w:p w:rsidR="0087049C" w:rsidRPr="00175C41" w:rsidRDefault="0087049C" w:rsidP="007D118A">
      <w:pPr>
        <w:spacing w:after="0" w:line="240" w:lineRule="auto"/>
        <w:ind w:firstLine="709"/>
        <w:jc w:val="both"/>
        <w:rPr>
          <w:rFonts w:ascii="Times New Roman" w:hAnsi="Times New Roman" w:cs="Times New Roman"/>
          <w:i/>
          <w:sz w:val="28"/>
          <w:szCs w:val="28"/>
          <w:lang w:val="kk-KZ"/>
        </w:rPr>
      </w:pPr>
      <w:r w:rsidRPr="00175C41">
        <w:rPr>
          <w:rFonts w:ascii="Times New Roman" w:hAnsi="Times New Roman" w:cs="Times New Roman"/>
          <w:i/>
          <w:sz w:val="28"/>
          <w:szCs w:val="28"/>
          <w:lang w:val="kk-KZ"/>
        </w:rPr>
        <w:t>Витамины</w:t>
      </w:r>
    </w:p>
    <w:p w:rsidR="0087049C" w:rsidRPr="00175C41" w:rsidRDefault="003B7EBD" w:rsidP="007D118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lastRenderedPageBreak/>
        <w:t xml:space="preserve">Были проведены исследования об эффективности </w:t>
      </w:r>
      <w:r w:rsidRPr="00175C41">
        <w:rPr>
          <w:rFonts w:ascii="Times New Roman" w:hAnsi="Times New Roman" w:cs="Times New Roman"/>
          <w:sz w:val="28"/>
          <w:szCs w:val="28"/>
          <w:lang w:val="kk-KZ"/>
        </w:rPr>
        <w:t>добавок витаминов А и С для профилактики РИ. К, сожалению, по мнению авторов данные результатов</w:t>
      </w:r>
      <w:r w:rsidR="0094794D" w:rsidRPr="00175C41">
        <w:rPr>
          <w:rFonts w:ascii="Times New Roman" w:hAnsi="Times New Roman" w:cs="Times New Roman"/>
          <w:sz w:val="28"/>
          <w:szCs w:val="28"/>
          <w:lang w:val="kk-KZ"/>
        </w:rPr>
        <w:t xml:space="preserve"> исследовании</w:t>
      </w:r>
      <w:r w:rsidR="0087049C"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которые проводились</w:t>
      </w:r>
      <w:r w:rsidR="00B27920" w:rsidRPr="00175C41">
        <w:rPr>
          <w:rFonts w:ascii="Times New Roman" w:hAnsi="Times New Roman" w:cs="Times New Roman"/>
          <w:sz w:val="28"/>
          <w:szCs w:val="28"/>
          <w:lang w:val="kk-KZ"/>
        </w:rPr>
        <w:t xml:space="preserve"> у здоровых детей и детей </w:t>
      </w:r>
      <w:r w:rsidRPr="00175C41">
        <w:rPr>
          <w:rFonts w:ascii="Times New Roman" w:hAnsi="Times New Roman" w:cs="Times New Roman"/>
          <w:sz w:val="28"/>
          <w:szCs w:val="28"/>
          <w:lang w:val="kk-KZ"/>
        </w:rPr>
        <w:t>из</w:t>
      </w:r>
      <w:r w:rsidR="0087049C" w:rsidRPr="00175C41">
        <w:rPr>
          <w:rFonts w:ascii="Times New Roman" w:hAnsi="Times New Roman" w:cs="Times New Roman"/>
          <w:sz w:val="28"/>
          <w:szCs w:val="28"/>
          <w:lang w:val="kk-KZ"/>
        </w:rPr>
        <w:t xml:space="preserve"> группы риска, немногочисленны и противоречивы</w:t>
      </w:r>
      <w:r w:rsidRPr="00175C41">
        <w:rPr>
          <w:rFonts w:ascii="Times New Roman" w:hAnsi="Times New Roman" w:cs="Times New Roman"/>
          <w:sz w:val="28"/>
          <w:szCs w:val="28"/>
          <w:lang w:val="kk-KZ"/>
        </w:rPr>
        <w:t>.</w:t>
      </w:r>
      <w:r w:rsidR="0087049C" w:rsidRPr="00175C41">
        <w:rPr>
          <w:rFonts w:ascii="Times New Roman" w:hAnsi="Times New Roman" w:cs="Times New Roman"/>
          <w:sz w:val="28"/>
          <w:szCs w:val="28"/>
          <w:lang w:val="kk-KZ"/>
        </w:rPr>
        <w:t xml:space="preserve"> </w:t>
      </w:r>
      <w:r w:rsidR="00B27920" w:rsidRPr="00175C41">
        <w:rPr>
          <w:rFonts w:ascii="Times New Roman" w:hAnsi="Times New Roman" w:cs="Times New Roman"/>
          <w:sz w:val="28"/>
          <w:szCs w:val="28"/>
          <w:lang w:val="kk-KZ"/>
        </w:rPr>
        <w:t xml:space="preserve">В </w:t>
      </w:r>
      <w:r w:rsidR="0094794D" w:rsidRPr="00175C41">
        <w:rPr>
          <w:rFonts w:ascii="Times New Roman" w:hAnsi="Times New Roman" w:cs="Times New Roman"/>
          <w:sz w:val="28"/>
          <w:szCs w:val="28"/>
          <w:lang w:val="kk-KZ"/>
        </w:rPr>
        <w:t xml:space="preserve">2013 году в </w:t>
      </w:r>
      <w:r w:rsidR="00B27920" w:rsidRPr="00175C41">
        <w:rPr>
          <w:rFonts w:ascii="Times New Roman" w:hAnsi="Times New Roman" w:cs="Times New Roman"/>
          <w:sz w:val="28"/>
          <w:szCs w:val="28"/>
          <w:lang w:val="kk-KZ"/>
        </w:rPr>
        <w:t>кокрейновском обзоре было исследование об эффективности добавок витам</w:t>
      </w:r>
      <w:r w:rsidR="006C5E35" w:rsidRPr="00175C41">
        <w:rPr>
          <w:rFonts w:ascii="Times New Roman" w:hAnsi="Times New Roman" w:cs="Times New Roman"/>
          <w:sz w:val="28"/>
          <w:szCs w:val="28"/>
          <w:lang w:val="kk-KZ"/>
        </w:rPr>
        <w:t>ина С при простудных заболеваниях</w:t>
      </w:r>
      <w:r w:rsidR="00B27920" w:rsidRPr="00175C41">
        <w:rPr>
          <w:rFonts w:ascii="Times New Roman" w:hAnsi="Times New Roman" w:cs="Times New Roman"/>
          <w:sz w:val="28"/>
          <w:szCs w:val="28"/>
          <w:lang w:val="kk-KZ"/>
        </w:rPr>
        <w:t>, оценка его терапевтического эффекта. При этом было отмечено, что регулярное применение витамина С на регулярной основе для предотвращения РИ не оправдано</w:t>
      </w:r>
      <w:r w:rsidR="006C5E35" w:rsidRPr="00175C41">
        <w:rPr>
          <w:rFonts w:ascii="Times New Roman" w:hAnsi="Times New Roman" w:cs="Times New Roman"/>
          <w:sz w:val="28"/>
          <w:szCs w:val="28"/>
          <w:lang w:val="kk-KZ"/>
        </w:rPr>
        <w:t xml:space="preserve"> и имеет слабую доказательную базу</w:t>
      </w:r>
      <w:r w:rsidR="006C5E35" w:rsidRPr="00175C41">
        <w:rPr>
          <w:rFonts w:ascii="Times New Roman" w:hAnsi="Times New Roman" w:cs="Times New Roman"/>
          <w:sz w:val="28"/>
          <w:szCs w:val="28"/>
        </w:rPr>
        <w:t>. Поэтому  требуются дальнейшие качественные исследования и оценка его эффективности на индивидуальной основе</w:t>
      </w:r>
      <w:r w:rsidR="00B27920" w:rsidRPr="00175C41">
        <w:rPr>
          <w:rFonts w:ascii="Times New Roman" w:hAnsi="Times New Roman" w:cs="Times New Roman"/>
          <w:sz w:val="28"/>
          <w:szCs w:val="28"/>
          <w:lang w:val="kk-KZ"/>
        </w:rPr>
        <w:t xml:space="preserve">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54</w:t>
      </w:r>
      <w:r w:rsidR="00915239" w:rsidRPr="00175C41">
        <w:rPr>
          <w:rFonts w:ascii="Times New Roman" w:hAnsi="Times New Roman" w:cs="Times New Roman"/>
          <w:sz w:val="28"/>
          <w:szCs w:val="28"/>
        </w:rPr>
        <w:t>, 2</w:t>
      </w:r>
      <w:r w:rsidR="0032396C" w:rsidRPr="00175C41">
        <w:rPr>
          <w:rFonts w:ascii="Times New Roman" w:hAnsi="Times New Roman" w:cs="Times New Roman"/>
          <w:sz w:val="28"/>
          <w:szCs w:val="28"/>
        </w:rPr>
        <w:t>55</w:t>
      </w:r>
      <w:r w:rsidR="00B27920" w:rsidRPr="00175C41">
        <w:rPr>
          <w:rFonts w:ascii="Times New Roman" w:hAnsi="Times New Roman" w:cs="Times New Roman"/>
          <w:sz w:val="28"/>
          <w:szCs w:val="28"/>
        </w:rPr>
        <w:t>].</w:t>
      </w:r>
    </w:p>
    <w:p w:rsidR="00FE67A1" w:rsidRPr="00175C41" w:rsidRDefault="00880D4E"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Касательно, исследования про</w:t>
      </w:r>
      <w:r w:rsidR="0087049C"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витамин</w:t>
      </w:r>
      <w:r w:rsidR="00BE743E" w:rsidRPr="00175C41">
        <w:rPr>
          <w:rFonts w:ascii="Times New Roman" w:hAnsi="Times New Roman" w:cs="Times New Roman"/>
          <w:sz w:val="28"/>
          <w:szCs w:val="28"/>
          <w:lang w:val="kk-KZ"/>
        </w:rPr>
        <w:t xml:space="preserve"> D </w:t>
      </w:r>
      <w:r w:rsidR="0087049C" w:rsidRPr="00175C41">
        <w:rPr>
          <w:rFonts w:ascii="Times New Roman" w:hAnsi="Times New Roman" w:cs="Times New Roman"/>
          <w:sz w:val="28"/>
          <w:szCs w:val="28"/>
          <w:lang w:val="kk-KZ"/>
        </w:rPr>
        <w:t xml:space="preserve">показали, что </w:t>
      </w:r>
      <w:r w:rsidR="00BE743E" w:rsidRPr="00175C41">
        <w:rPr>
          <w:rFonts w:ascii="Times New Roman" w:hAnsi="Times New Roman" w:cs="Times New Roman"/>
          <w:sz w:val="28"/>
          <w:szCs w:val="28"/>
          <w:lang w:val="kk-KZ"/>
        </w:rPr>
        <w:t>помимо</w:t>
      </w:r>
      <w:r w:rsidR="0087049C" w:rsidRPr="00175C41">
        <w:rPr>
          <w:rFonts w:ascii="Times New Roman" w:hAnsi="Times New Roman" w:cs="Times New Roman"/>
          <w:sz w:val="28"/>
          <w:szCs w:val="28"/>
          <w:lang w:val="kk-KZ"/>
        </w:rPr>
        <w:t xml:space="preserve"> </w:t>
      </w:r>
      <w:r w:rsidR="00BE743E" w:rsidRPr="00175C41">
        <w:rPr>
          <w:rFonts w:ascii="Times New Roman" w:hAnsi="Times New Roman" w:cs="Times New Roman"/>
          <w:sz w:val="28"/>
          <w:szCs w:val="28"/>
          <w:lang w:val="kk-KZ"/>
        </w:rPr>
        <w:t>его роли в минерализации и обменных процессах костной ткани, он обладает модуляционной способностью специфического и неспецифического иммунного ответа.</w:t>
      </w:r>
      <w:r w:rsidR="00BE743E" w:rsidRPr="00175C41">
        <w:rPr>
          <w:rFonts w:ascii="Times New Roman" w:hAnsi="Times New Roman" w:cs="Times New Roman"/>
          <w:sz w:val="28"/>
          <w:szCs w:val="28"/>
        </w:rPr>
        <w:t xml:space="preserve"> </w:t>
      </w:r>
      <w:r w:rsidR="00BE743E" w:rsidRPr="00175C41">
        <w:rPr>
          <w:rFonts w:ascii="Times New Roman" w:hAnsi="Times New Roman" w:cs="Times New Roman"/>
          <w:sz w:val="28"/>
          <w:szCs w:val="28"/>
          <w:lang w:val="kk-KZ"/>
        </w:rPr>
        <w:t>Важным из которых является повышение эффективности иммун</w:t>
      </w:r>
      <w:r w:rsidR="00DD4888" w:rsidRPr="00175C41">
        <w:rPr>
          <w:rFonts w:ascii="Times New Roman" w:hAnsi="Times New Roman" w:cs="Times New Roman"/>
          <w:sz w:val="28"/>
          <w:szCs w:val="28"/>
          <w:lang w:val="kk-KZ"/>
        </w:rPr>
        <w:t>ной защиты против различных инф</w:t>
      </w:r>
      <w:r w:rsidR="00BE743E" w:rsidRPr="00175C41">
        <w:rPr>
          <w:rFonts w:ascii="Times New Roman" w:hAnsi="Times New Roman" w:cs="Times New Roman"/>
          <w:sz w:val="28"/>
          <w:szCs w:val="28"/>
          <w:lang w:val="kk-KZ"/>
        </w:rPr>
        <w:t>е</w:t>
      </w:r>
      <w:r w:rsidR="00DD4888" w:rsidRPr="00175C41">
        <w:rPr>
          <w:rFonts w:ascii="Times New Roman" w:hAnsi="Times New Roman" w:cs="Times New Roman"/>
          <w:sz w:val="28"/>
          <w:szCs w:val="28"/>
        </w:rPr>
        <w:t>к</w:t>
      </w:r>
      <w:r w:rsidR="00BE743E" w:rsidRPr="00175C41">
        <w:rPr>
          <w:rFonts w:ascii="Times New Roman" w:hAnsi="Times New Roman" w:cs="Times New Roman"/>
          <w:sz w:val="28"/>
          <w:szCs w:val="28"/>
          <w:lang w:val="kk-KZ"/>
        </w:rPr>
        <w:t xml:space="preserve">ционных агентов </w:t>
      </w:r>
      <w:r w:rsidR="00BE743E" w:rsidRPr="00175C41">
        <w:rPr>
          <w:rFonts w:ascii="Times New Roman" w:hAnsi="Times New Roman" w:cs="Times New Roman"/>
          <w:sz w:val="28"/>
          <w:szCs w:val="28"/>
        </w:rPr>
        <w:t>[</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56</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58</w:t>
      </w:r>
      <w:r w:rsidR="00BE743E" w:rsidRPr="00175C41">
        <w:rPr>
          <w:rFonts w:ascii="Times New Roman" w:hAnsi="Times New Roman" w:cs="Times New Roman"/>
          <w:sz w:val="28"/>
          <w:szCs w:val="28"/>
        </w:rPr>
        <w:t xml:space="preserve">]. </w:t>
      </w:r>
      <w:r w:rsidR="000F6638" w:rsidRPr="00175C41">
        <w:rPr>
          <w:rFonts w:ascii="Times New Roman" w:hAnsi="Times New Roman" w:cs="Times New Roman"/>
          <w:sz w:val="28"/>
          <w:szCs w:val="28"/>
          <w:lang w:val="en-US"/>
        </w:rPr>
        <w:t>Mar</w:t>
      </w:r>
      <w:r w:rsidR="000F6638" w:rsidRPr="00175C41">
        <w:rPr>
          <w:rFonts w:ascii="Times New Roman" w:hAnsi="Times New Roman" w:cs="Times New Roman"/>
          <w:sz w:val="28"/>
          <w:szCs w:val="28"/>
        </w:rPr>
        <w:t>с</w:t>
      </w:r>
      <w:r w:rsidR="000F6638" w:rsidRPr="00175C41">
        <w:rPr>
          <w:rFonts w:ascii="Times New Roman" w:hAnsi="Times New Roman" w:cs="Times New Roman"/>
          <w:sz w:val="28"/>
          <w:szCs w:val="28"/>
          <w:lang w:val="en-US"/>
        </w:rPr>
        <w:t>his</w:t>
      </w:r>
      <w:r w:rsidR="00A704DF" w:rsidRPr="00175C41">
        <w:rPr>
          <w:rFonts w:ascii="Times New Roman" w:hAnsi="Times New Roman" w:cs="Times New Roman"/>
          <w:sz w:val="28"/>
          <w:szCs w:val="28"/>
          <w:lang w:val="en-US"/>
        </w:rPr>
        <w:t>io</w:t>
      </w:r>
      <w:r w:rsidR="00A704DF" w:rsidRPr="00175C41">
        <w:rPr>
          <w:rFonts w:ascii="Times New Roman" w:hAnsi="Times New Roman" w:cs="Times New Roman"/>
          <w:sz w:val="28"/>
          <w:szCs w:val="28"/>
        </w:rPr>
        <w:t xml:space="preserve"> </w:t>
      </w:r>
      <w:r w:rsidR="00A704DF" w:rsidRPr="00175C41">
        <w:rPr>
          <w:rFonts w:ascii="Times New Roman" w:hAnsi="Times New Roman" w:cs="Times New Roman"/>
          <w:sz w:val="28"/>
          <w:szCs w:val="28"/>
          <w:lang w:val="en-US"/>
        </w:rPr>
        <w:t>P</w:t>
      </w:r>
      <w:r w:rsidR="00A704DF" w:rsidRPr="00175C41">
        <w:rPr>
          <w:rFonts w:ascii="Times New Roman" w:hAnsi="Times New Roman" w:cs="Times New Roman"/>
          <w:sz w:val="28"/>
          <w:szCs w:val="28"/>
        </w:rPr>
        <w:t>. и соавт.</w:t>
      </w:r>
      <w:r w:rsidR="0094794D" w:rsidRPr="00175C41">
        <w:rPr>
          <w:rFonts w:ascii="Times New Roman" w:hAnsi="Times New Roman" w:cs="Times New Roman"/>
          <w:sz w:val="28"/>
          <w:szCs w:val="28"/>
        </w:rPr>
        <w:t>,</w:t>
      </w:r>
      <w:r w:rsidR="00A704DF" w:rsidRPr="00175C41">
        <w:rPr>
          <w:rFonts w:ascii="Times New Roman" w:hAnsi="Times New Roman" w:cs="Times New Roman"/>
          <w:sz w:val="28"/>
          <w:szCs w:val="28"/>
        </w:rPr>
        <w:t xml:space="preserve"> </w:t>
      </w:r>
      <w:r w:rsidR="00A704DF" w:rsidRPr="00175C41">
        <w:rPr>
          <w:rFonts w:ascii="Times New Roman" w:hAnsi="Times New Roman" w:cs="Times New Roman"/>
          <w:sz w:val="28"/>
          <w:szCs w:val="28"/>
          <w:lang w:val="kk-KZ"/>
        </w:rPr>
        <w:t xml:space="preserve">показали, что введение перорального витамина </w:t>
      </w:r>
      <w:r w:rsidR="0087049C" w:rsidRPr="00175C41">
        <w:rPr>
          <w:rFonts w:ascii="Times New Roman" w:hAnsi="Times New Roman" w:cs="Times New Roman"/>
          <w:sz w:val="28"/>
          <w:szCs w:val="28"/>
          <w:lang w:val="kk-KZ"/>
        </w:rPr>
        <w:t>D</w:t>
      </w:r>
      <w:r w:rsidR="00A704DF" w:rsidRPr="00175C41">
        <w:rPr>
          <w:rFonts w:ascii="Times New Roman" w:hAnsi="Times New Roman" w:cs="Times New Roman"/>
          <w:sz w:val="28"/>
          <w:szCs w:val="28"/>
        </w:rPr>
        <w:t xml:space="preserve"> в дозировке </w:t>
      </w:r>
      <w:r w:rsidR="0087049C" w:rsidRPr="00175C41">
        <w:rPr>
          <w:rFonts w:ascii="Times New Roman" w:hAnsi="Times New Roman" w:cs="Times New Roman"/>
          <w:sz w:val="28"/>
          <w:szCs w:val="28"/>
          <w:lang w:val="kk-KZ"/>
        </w:rPr>
        <w:t xml:space="preserve">1000 МЕ в течение 4 месяцев у детей с рецидивирующим </w:t>
      </w:r>
      <w:r w:rsidR="00A704DF" w:rsidRPr="00175C41">
        <w:rPr>
          <w:rFonts w:ascii="Times New Roman" w:hAnsi="Times New Roman" w:cs="Times New Roman"/>
          <w:sz w:val="28"/>
          <w:szCs w:val="28"/>
          <w:lang w:val="kk-KZ"/>
        </w:rPr>
        <w:t>отитом</w:t>
      </w:r>
      <w:r w:rsidR="0087049C" w:rsidRPr="00175C41">
        <w:rPr>
          <w:rFonts w:ascii="Times New Roman" w:hAnsi="Times New Roman" w:cs="Times New Roman"/>
          <w:sz w:val="28"/>
          <w:szCs w:val="28"/>
          <w:lang w:val="kk-KZ"/>
        </w:rPr>
        <w:t xml:space="preserve"> может значительно снизить частоту</w:t>
      </w:r>
      <w:r w:rsidR="00A704DF" w:rsidRPr="00175C41">
        <w:rPr>
          <w:rFonts w:ascii="Times New Roman" w:hAnsi="Times New Roman" w:cs="Times New Roman"/>
          <w:sz w:val="28"/>
          <w:szCs w:val="28"/>
        </w:rPr>
        <w:t xml:space="preserve"> </w:t>
      </w:r>
      <w:r w:rsidR="0087049C" w:rsidRPr="00175C41">
        <w:rPr>
          <w:rFonts w:ascii="Times New Roman" w:hAnsi="Times New Roman" w:cs="Times New Roman"/>
          <w:sz w:val="28"/>
          <w:szCs w:val="28"/>
          <w:lang w:val="kk-KZ"/>
        </w:rPr>
        <w:t xml:space="preserve">новых эпизодов </w:t>
      </w:r>
      <w:r w:rsidR="00915239" w:rsidRPr="00175C41">
        <w:rPr>
          <w:rFonts w:ascii="Times New Roman" w:hAnsi="Times New Roman" w:cs="Times New Roman"/>
          <w:sz w:val="28"/>
          <w:szCs w:val="28"/>
          <w:lang w:val="kk-KZ"/>
        </w:rPr>
        <w:t>[2</w:t>
      </w:r>
      <w:r w:rsidR="0032396C" w:rsidRPr="00175C41">
        <w:rPr>
          <w:rFonts w:ascii="Times New Roman" w:hAnsi="Times New Roman" w:cs="Times New Roman"/>
          <w:sz w:val="28"/>
          <w:szCs w:val="28"/>
        </w:rPr>
        <w:t>59</w:t>
      </w:r>
      <w:r w:rsidR="0087049C" w:rsidRPr="00175C41">
        <w:rPr>
          <w:rFonts w:ascii="Times New Roman" w:hAnsi="Times New Roman" w:cs="Times New Roman"/>
          <w:sz w:val="28"/>
          <w:szCs w:val="28"/>
          <w:lang w:val="kk-KZ"/>
        </w:rPr>
        <w:t xml:space="preserve">]. </w:t>
      </w:r>
      <w:r w:rsidR="0094794D" w:rsidRPr="00175C41">
        <w:rPr>
          <w:rFonts w:ascii="Times New Roman" w:hAnsi="Times New Roman" w:cs="Times New Roman"/>
          <w:sz w:val="28"/>
          <w:szCs w:val="28"/>
        </w:rPr>
        <w:t>Некоторые</w:t>
      </w:r>
      <w:r w:rsidR="00B91ACB" w:rsidRPr="00175C41">
        <w:rPr>
          <w:rFonts w:ascii="Times New Roman" w:hAnsi="Times New Roman" w:cs="Times New Roman"/>
          <w:sz w:val="28"/>
          <w:szCs w:val="28"/>
          <w:lang w:val="kk-KZ"/>
        </w:rPr>
        <w:t xml:space="preserve"> систематические обзоры и мета-</w:t>
      </w:r>
      <w:r w:rsidR="00CB41B8" w:rsidRPr="00175C41">
        <w:rPr>
          <w:rFonts w:ascii="Times New Roman" w:hAnsi="Times New Roman" w:cs="Times New Roman"/>
          <w:sz w:val="28"/>
          <w:szCs w:val="28"/>
          <w:lang w:val="kk-KZ"/>
        </w:rPr>
        <w:t>анализ</w:t>
      </w:r>
      <w:r w:rsidR="0087049C" w:rsidRPr="00175C41">
        <w:rPr>
          <w:rFonts w:ascii="Times New Roman" w:hAnsi="Times New Roman" w:cs="Times New Roman"/>
          <w:sz w:val="28"/>
          <w:szCs w:val="28"/>
          <w:lang w:val="kk-KZ"/>
        </w:rPr>
        <w:t xml:space="preserve"> </w:t>
      </w:r>
      <w:r w:rsidR="00CB41B8" w:rsidRPr="00175C41">
        <w:rPr>
          <w:rFonts w:ascii="Times New Roman" w:hAnsi="Times New Roman" w:cs="Times New Roman"/>
          <w:sz w:val="28"/>
          <w:szCs w:val="28"/>
          <w:lang w:val="kk-KZ"/>
        </w:rPr>
        <w:t xml:space="preserve">указывают на то, что витамин </w:t>
      </w:r>
      <w:r w:rsidR="0087049C" w:rsidRPr="00175C41">
        <w:rPr>
          <w:rFonts w:ascii="Times New Roman" w:hAnsi="Times New Roman" w:cs="Times New Roman"/>
          <w:sz w:val="28"/>
          <w:szCs w:val="28"/>
          <w:lang w:val="kk-KZ"/>
        </w:rPr>
        <w:t xml:space="preserve">D действительно может иметь потенциальную эффективность в </w:t>
      </w:r>
      <w:r w:rsidR="00CB41B8" w:rsidRPr="00175C41">
        <w:rPr>
          <w:rFonts w:ascii="Times New Roman" w:hAnsi="Times New Roman" w:cs="Times New Roman"/>
          <w:sz w:val="28"/>
          <w:szCs w:val="28"/>
          <w:lang w:val="kk-KZ"/>
        </w:rPr>
        <w:t xml:space="preserve">иммунной системе и как профилактика РРИ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60</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62</w:t>
      </w:r>
      <w:r w:rsidR="00CB41B8" w:rsidRPr="00175C41">
        <w:rPr>
          <w:rFonts w:ascii="Times New Roman" w:hAnsi="Times New Roman" w:cs="Times New Roman"/>
          <w:sz w:val="28"/>
          <w:szCs w:val="28"/>
        </w:rPr>
        <w:t>]</w:t>
      </w:r>
      <w:r w:rsidR="00CB41B8" w:rsidRPr="00175C41">
        <w:rPr>
          <w:rFonts w:ascii="Times New Roman" w:hAnsi="Times New Roman" w:cs="Times New Roman"/>
          <w:sz w:val="28"/>
          <w:szCs w:val="28"/>
          <w:lang w:val="kk-KZ"/>
        </w:rPr>
        <w:t>.</w:t>
      </w:r>
      <w:r w:rsidR="00CB41B8" w:rsidRPr="00175C41">
        <w:rPr>
          <w:rFonts w:ascii="Times New Roman" w:hAnsi="Times New Roman" w:cs="Times New Roman"/>
          <w:sz w:val="28"/>
          <w:szCs w:val="28"/>
        </w:rPr>
        <w:t xml:space="preserve"> </w:t>
      </w:r>
      <w:r w:rsidR="00FB51F8" w:rsidRPr="00175C41">
        <w:rPr>
          <w:rFonts w:ascii="Times New Roman" w:hAnsi="Times New Roman" w:cs="Times New Roman"/>
          <w:sz w:val="28"/>
          <w:szCs w:val="28"/>
        </w:rPr>
        <w:t xml:space="preserve">В 2019 году </w:t>
      </w:r>
      <w:r w:rsidR="00FB51F8" w:rsidRPr="00175C41">
        <w:rPr>
          <w:rFonts w:ascii="Times New Roman" w:hAnsi="Times New Roman" w:cs="Times New Roman"/>
          <w:sz w:val="28"/>
          <w:szCs w:val="28"/>
          <w:lang w:val="en-US"/>
        </w:rPr>
        <w:t>Martineu</w:t>
      </w:r>
      <w:r w:rsidR="00FB51F8" w:rsidRPr="00175C41">
        <w:rPr>
          <w:rFonts w:ascii="Times New Roman" w:hAnsi="Times New Roman" w:cs="Times New Roman"/>
          <w:sz w:val="28"/>
          <w:szCs w:val="28"/>
        </w:rPr>
        <w:t xml:space="preserve"> </w:t>
      </w:r>
      <w:r w:rsidR="00FB51F8" w:rsidRPr="00175C41">
        <w:rPr>
          <w:rFonts w:ascii="Times New Roman" w:hAnsi="Times New Roman" w:cs="Times New Roman"/>
          <w:sz w:val="28"/>
          <w:szCs w:val="28"/>
          <w:lang w:val="en-US"/>
        </w:rPr>
        <w:t>A</w:t>
      </w:r>
      <w:r w:rsidR="00FB51F8" w:rsidRPr="00175C41">
        <w:rPr>
          <w:rFonts w:ascii="Times New Roman" w:hAnsi="Times New Roman" w:cs="Times New Roman"/>
          <w:sz w:val="28"/>
          <w:szCs w:val="28"/>
        </w:rPr>
        <w:t>. и соавт.</w:t>
      </w:r>
      <w:r w:rsidR="0094794D" w:rsidRPr="00175C41">
        <w:rPr>
          <w:rFonts w:ascii="Times New Roman" w:hAnsi="Times New Roman" w:cs="Times New Roman"/>
          <w:sz w:val="28"/>
          <w:szCs w:val="28"/>
        </w:rPr>
        <w:t>,</w:t>
      </w:r>
      <w:r w:rsidR="00FB51F8" w:rsidRPr="00175C41">
        <w:rPr>
          <w:rFonts w:ascii="Times New Roman" w:hAnsi="Times New Roman" w:cs="Times New Roman"/>
          <w:sz w:val="28"/>
          <w:szCs w:val="28"/>
        </w:rPr>
        <w:t xml:space="preserve"> провели систематический обзор и мета-анализ с использованием разли</w:t>
      </w:r>
      <w:r w:rsidR="00B91ACB" w:rsidRPr="00175C41">
        <w:rPr>
          <w:rFonts w:ascii="Times New Roman" w:hAnsi="Times New Roman" w:cs="Times New Roman"/>
          <w:sz w:val="28"/>
          <w:szCs w:val="28"/>
        </w:rPr>
        <w:t>чных методов. В исследование был</w:t>
      </w:r>
      <w:r w:rsidR="00FB51F8" w:rsidRPr="00175C41">
        <w:rPr>
          <w:rFonts w:ascii="Times New Roman" w:hAnsi="Times New Roman" w:cs="Times New Roman"/>
          <w:sz w:val="28"/>
          <w:szCs w:val="28"/>
        </w:rPr>
        <w:t xml:space="preserve">и включены </w:t>
      </w:r>
      <w:r w:rsidR="00FB51F8" w:rsidRPr="00175C41">
        <w:rPr>
          <w:rFonts w:ascii="Times New Roman" w:hAnsi="Times New Roman" w:cs="Times New Roman"/>
          <w:sz w:val="28"/>
          <w:szCs w:val="28"/>
          <w:lang w:val="kk-KZ"/>
        </w:rPr>
        <w:t xml:space="preserve">проспективные, рандомизированные, двойные слепые, плацебо-контролируемые исследования добавок витамина D. Для уменьшения ошибочных данных дополнительно были проведены оценки подгрупп. Был сделан вывод, что добавление витамина </w:t>
      </w:r>
      <w:r w:rsidR="00FB51F8" w:rsidRPr="00175C41">
        <w:rPr>
          <w:rFonts w:ascii="Times New Roman" w:hAnsi="Times New Roman" w:cs="Times New Roman"/>
          <w:sz w:val="28"/>
          <w:szCs w:val="28"/>
          <w:lang w:val="en-US"/>
        </w:rPr>
        <w:t>D</w:t>
      </w:r>
      <w:r w:rsidR="00FB51F8" w:rsidRPr="00175C41">
        <w:rPr>
          <w:rFonts w:ascii="Times New Roman" w:hAnsi="Times New Roman" w:cs="Times New Roman"/>
          <w:sz w:val="28"/>
          <w:szCs w:val="28"/>
          <w:lang w:val="kk-KZ"/>
        </w:rPr>
        <w:t xml:space="preserve"> при острых РИ, оказывал положительное влияние у пациентов, чей уровень витамина </w:t>
      </w:r>
      <w:r w:rsidR="00FB51F8" w:rsidRPr="00175C41">
        <w:rPr>
          <w:rFonts w:ascii="Times New Roman" w:hAnsi="Times New Roman" w:cs="Times New Roman"/>
          <w:sz w:val="28"/>
          <w:szCs w:val="28"/>
          <w:lang w:val="en-US"/>
        </w:rPr>
        <w:t>D</w:t>
      </w:r>
      <w:r w:rsidR="00FB51F8" w:rsidRPr="00175C41">
        <w:rPr>
          <w:rFonts w:ascii="Times New Roman" w:hAnsi="Times New Roman" w:cs="Times New Roman"/>
          <w:sz w:val="28"/>
          <w:szCs w:val="28"/>
        </w:rPr>
        <w:t xml:space="preserve"> был ниже 10</w:t>
      </w:r>
      <w:r w:rsidR="004C6228" w:rsidRPr="00175C41">
        <w:rPr>
          <w:rFonts w:ascii="Times New Roman" w:hAnsi="Times New Roman" w:cs="Times New Roman"/>
          <w:sz w:val="28"/>
          <w:szCs w:val="28"/>
        </w:rPr>
        <w:t> </w:t>
      </w:r>
      <w:r w:rsidR="00FB51F8" w:rsidRPr="00175C41">
        <w:rPr>
          <w:rFonts w:ascii="Times New Roman" w:hAnsi="Times New Roman" w:cs="Times New Roman"/>
          <w:sz w:val="28"/>
          <w:szCs w:val="28"/>
        </w:rPr>
        <w:t xml:space="preserve">нг/мл (р = 0,002). У пациентов с нормальным уровнем витамина </w:t>
      </w:r>
      <w:r w:rsidR="00FB51F8" w:rsidRPr="00175C41">
        <w:rPr>
          <w:rFonts w:ascii="Times New Roman" w:hAnsi="Times New Roman" w:cs="Times New Roman"/>
          <w:sz w:val="28"/>
          <w:szCs w:val="28"/>
          <w:lang w:val="en-US"/>
        </w:rPr>
        <w:t>D</w:t>
      </w:r>
      <w:r w:rsidR="00FB51F8" w:rsidRPr="00175C41">
        <w:rPr>
          <w:rFonts w:ascii="Times New Roman" w:hAnsi="Times New Roman" w:cs="Times New Roman"/>
          <w:sz w:val="28"/>
          <w:szCs w:val="28"/>
          <w:lang w:val="kk-KZ"/>
        </w:rPr>
        <w:t xml:space="preserve"> сильных изменений не было выявлено (р = 0,15)</w:t>
      </w:r>
      <w:r w:rsidR="00FE67A1" w:rsidRPr="00175C41">
        <w:rPr>
          <w:rFonts w:ascii="Times New Roman" w:hAnsi="Times New Roman" w:cs="Times New Roman"/>
          <w:sz w:val="28"/>
          <w:szCs w:val="28"/>
          <w:lang w:val="kk-KZ"/>
        </w:rPr>
        <w:t xml:space="preserve">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63</w:t>
      </w:r>
      <w:r w:rsidR="00FE67A1" w:rsidRPr="00175C41">
        <w:rPr>
          <w:rFonts w:ascii="Times New Roman" w:hAnsi="Times New Roman" w:cs="Times New Roman"/>
          <w:sz w:val="28"/>
          <w:szCs w:val="28"/>
        </w:rPr>
        <w:t>]</w:t>
      </w:r>
      <w:r w:rsidR="00FE67A1" w:rsidRPr="00175C41">
        <w:rPr>
          <w:rFonts w:ascii="Times New Roman" w:hAnsi="Times New Roman" w:cs="Times New Roman"/>
          <w:sz w:val="28"/>
          <w:szCs w:val="28"/>
          <w:lang w:val="kk-KZ"/>
        </w:rPr>
        <w:t>.</w:t>
      </w:r>
    </w:p>
    <w:p w:rsidR="00042CF5" w:rsidRPr="00175C41" w:rsidRDefault="001804F8" w:rsidP="007D118A">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Иммунная реабилитация после</w:t>
      </w:r>
      <w:r w:rsidR="00042CF5" w:rsidRPr="00175C41">
        <w:rPr>
          <w:rFonts w:ascii="Times New Roman" w:hAnsi="Times New Roman" w:cs="Times New Roman"/>
          <w:i/>
          <w:sz w:val="28"/>
          <w:szCs w:val="28"/>
        </w:rPr>
        <w:t xml:space="preserve"> </w:t>
      </w:r>
      <w:r w:rsidR="00042CF5" w:rsidRPr="00175C41">
        <w:rPr>
          <w:rFonts w:ascii="Times New Roman" w:hAnsi="Times New Roman" w:cs="Times New Roman"/>
          <w:i/>
          <w:sz w:val="28"/>
          <w:szCs w:val="28"/>
          <w:lang w:val="en-US"/>
        </w:rPr>
        <w:t>COVID</w:t>
      </w:r>
      <w:r w:rsidR="00042CF5" w:rsidRPr="00175C41">
        <w:rPr>
          <w:rFonts w:ascii="Times New Roman" w:hAnsi="Times New Roman" w:cs="Times New Roman"/>
          <w:i/>
          <w:sz w:val="28"/>
          <w:szCs w:val="28"/>
        </w:rPr>
        <w:t>-19</w:t>
      </w:r>
    </w:p>
    <w:p w:rsidR="004D52F1" w:rsidRPr="00175C41" w:rsidRDefault="004D52F1"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Иммунная реабилитация после перенесенной COVID-19 должна рассматриваться как основное направление для </w:t>
      </w:r>
      <w:r w:rsidR="00AE6B07" w:rsidRPr="00175C41">
        <w:rPr>
          <w:rFonts w:ascii="Times New Roman" w:hAnsi="Times New Roman" w:cs="Times New Roman"/>
          <w:sz w:val="28"/>
          <w:szCs w:val="28"/>
        </w:rPr>
        <w:t xml:space="preserve">быстрого </w:t>
      </w:r>
      <w:r w:rsidRPr="00175C41">
        <w:rPr>
          <w:rFonts w:ascii="Times New Roman" w:hAnsi="Times New Roman" w:cs="Times New Roman"/>
          <w:sz w:val="28"/>
          <w:szCs w:val="28"/>
        </w:rPr>
        <w:t>восстановления защитных свойств организма</w:t>
      </w:r>
      <w:r w:rsidR="00AE6B07" w:rsidRPr="00175C41">
        <w:rPr>
          <w:rFonts w:ascii="Times New Roman" w:hAnsi="Times New Roman" w:cs="Times New Roman"/>
          <w:sz w:val="28"/>
          <w:szCs w:val="28"/>
        </w:rPr>
        <w:t xml:space="preserve">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64</w:t>
      </w:r>
      <w:r w:rsidR="00AE6B07" w:rsidRPr="00175C41">
        <w:rPr>
          <w:rFonts w:ascii="Times New Roman" w:hAnsi="Times New Roman" w:cs="Times New Roman"/>
          <w:sz w:val="28"/>
          <w:szCs w:val="28"/>
        </w:rPr>
        <w:t>]</w:t>
      </w:r>
      <w:r w:rsidRPr="00175C41">
        <w:rPr>
          <w:rFonts w:ascii="Times New Roman" w:hAnsi="Times New Roman" w:cs="Times New Roman"/>
          <w:sz w:val="28"/>
          <w:szCs w:val="28"/>
        </w:rPr>
        <w:t>.</w:t>
      </w:r>
      <w:r w:rsidR="00AE6B07" w:rsidRPr="00175C41">
        <w:rPr>
          <w:rFonts w:ascii="Times New Roman" w:hAnsi="Times New Roman" w:cs="Times New Roman"/>
          <w:sz w:val="28"/>
          <w:szCs w:val="28"/>
        </w:rPr>
        <w:t xml:space="preserve"> </w:t>
      </w:r>
      <w:r w:rsidR="00562DDF" w:rsidRPr="00175C41">
        <w:rPr>
          <w:rFonts w:ascii="Times New Roman" w:hAnsi="Times New Roman" w:cs="Times New Roman"/>
          <w:sz w:val="28"/>
          <w:szCs w:val="28"/>
        </w:rPr>
        <w:t xml:space="preserve">Как известно, во время острого периода </w:t>
      </w:r>
      <w:r w:rsidR="00562DDF" w:rsidRPr="00175C41">
        <w:rPr>
          <w:rFonts w:ascii="Times New Roman" w:hAnsi="Times New Roman" w:cs="Times New Roman"/>
          <w:sz w:val="28"/>
          <w:szCs w:val="28"/>
          <w:lang w:val="en-US"/>
        </w:rPr>
        <w:t>COVID</w:t>
      </w:r>
      <w:r w:rsidR="00562DDF" w:rsidRPr="00175C41">
        <w:rPr>
          <w:rFonts w:ascii="Times New Roman" w:hAnsi="Times New Roman" w:cs="Times New Roman"/>
          <w:sz w:val="28"/>
          <w:szCs w:val="28"/>
        </w:rPr>
        <w:t>-19 происходит цитокиновый «шторм» и</w:t>
      </w:r>
      <w:r w:rsidR="001F674F" w:rsidRPr="00175C41">
        <w:rPr>
          <w:rFonts w:ascii="Times New Roman" w:hAnsi="Times New Roman" w:cs="Times New Roman"/>
          <w:sz w:val="28"/>
          <w:szCs w:val="28"/>
        </w:rPr>
        <w:t xml:space="preserve"> угнетение иммунной системы. О</w:t>
      </w:r>
      <w:r w:rsidR="00562DDF" w:rsidRPr="00175C41">
        <w:rPr>
          <w:rFonts w:ascii="Times New Roman" w:hAnsi="Times New Roman" w:cs="Times New Roman"/>
          <w:sz w:val="28"/>
          <w:szCs w:val="28"/>
        </w:rPr>
        <w:t xml:space="preserve">сновными задачами этиотропной и патогенетической терапии является снижение вирусной нагрузки </w:t>
      </w:r>
      <w:r w:rsidR="00562DDF" w:rsidRPr="00175C41">
        <w:rPr>
          <w:rFonts w:ascii="Times New Roman" w:hAnsi="Times New Roman" w:cs="Times New Roman"/>
          <w:sz w:val="28"/>
          <w:szCs w:val="28"/>
          <w:lang w:val="en-US"/>
        </w:rPr>
        <w:t>SARS</w:t>
      </w:r>
      <w:r w:rsidR="00562DDF" w:rsidRPr="00175C41">
        <w:rPr>
          <w:rFonts w:ascii="Times New Roman" w:hAnsi="Times New Roman" w:cs="Times New Roman"/>
          <w:sz w:val="28"/>
          <w:szCs w:val="28"/>
        </w:rPr>
        <w:t>-</w:t>
      </w:r>
      <w:r w:rsidR="00562DDF" w:rsidRPr="00175C41">
        <w:rPr>
          <w:rFonts w:ascii="Times New Roman" w:hAnsi="Times New Roman" w:cs="Times New Roman"/>
          <w:sz w:val="28"/>
          <w:szCs w:val="28"/>
          <w:lang w:val="en-US"/>
        </w:rPr>
        <w:t>CoV</w:t>
      </w:r>
      <w:r w:rsidR="00562DDF" w:rsidRPr="00175C41">
        <w:rPr>
          <w:rFonts w:ascii="Times New Roman" w:hAnsi="Times New Roman" w:cs="Times New Roman"/>
          <w:sz w:val="28"/>
          <w:szCs w:val="28"/>
        </w:rPr>
        <w:t xml:space="preserve">-2 и уменьшение поражения систем организма, особенной </w:t>
      </w:r>
      <w:r w:rsidR="00E102BF" w:rsidRPr="00175C41">
        <w:rPr>
          <w:rFonts w:ascii="Times New Roman" w:hAnsi="Times New Roman" w:cs="Times New Roman"/>
          <w:sz w:val="28"/>
          <w:szCs w:val="28"/>
        </w:rPr>
        <w:t>дыхательной</w:t>
      </w:r>
      <w:r w:rsidR="00562DDF" w:rsidRPr="00175C41">
        <w:rPr>
          <w:rFonts w:ascii="Times New Roman" w:hAnsi="Times New Roman" w:cs="Times New Roman"/>
          <w:sz w:val="28"/>
          <w:szCs w:val="28"/>
        </w:rPr>
        <w:t xml:space="preserve">. </w:t>
      </w:r>
      <w:r w:rsidR="00E102BF" w:rsidRPr="00175C41">
        <w:rPr>
          <w:rFonts w:ascii="Times New Roman" w:hAnsi="Times New Roman" w:cs="Times New Roman"/>
          <w:sz w:val="28"/>
          <w:szCs w:val="28"/>
        </w:rPr>
        <w:t xml:space="preserve">Объем поражения легочной ткани напрямую будет зависеть от иммунных клеток организма, так как вирус обладает цитопатическим действием на  иммунную систему </w:t>
      </w:r>
      <w:r w:rsidR="00915239" w:rsidRPr="00175C41">
        <w:rPr>
          <w:rFonts w:ascii="Times New Roman" w:hAnsi="Times New Roman" w:cs="Times New Roman"/>
          <w:sz w:val="28"/>
          <w:szCs w:val="28"/>
        </w:rPr>
        <w:t>[2</w:t>
      </w:r>
      <w:r w:rsidR="0032396C" w:rsidRPr="00175C41">
        <w:rPr>
          <w:rFonts w:ascii="Times New Roman" w:hAnsi="Times New Roman" w:cs="Times New Roman"/>
          <w:sz w:val="28"/>
          <w:szCs w:val="28"/>
        </w:rPr>
        <w:t>65</w:t>
      </w:r>
      <w:r w:rsidR="00E102BF" w:rsidRPr="00175C41">
        <w:rPr>
          <w:rFonts w:ascii="Times New Roman" w:hAnsi="Times New Roman" w:cs="Times New Roman"/>
          <w:sz w:val="28"/>
          <w:szCs w:val="28"/>
        </w:rPr>
        <w:t>]</w:t>
      </w:r>
      <w:r w:rsidR="0032396C" w:rsidRPr="00175C41">
        <w:rPr>
          <w:rFonts w:ascii="Times New Roman" w:hAnsi="Times New Roman" w:cs="Times New Roman"/>
          <w:sz w:val="28"/>
          <w:szCs w:val="28"/>
        </w:rPr>
        <w:t>.</w:t>
      </w:r>
    </w:p>
    <w:p w:rsidR="004D52F1" w:rsidRPr="00175C41" w:rsidRDefault="00DE4A0B"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Одним из видов лечения, прим</w:t>
      </w:r>
      <w:r w:rsidR="001804F8" w:rsidRPr="00175C41">
        <w:rPr>
          <w:rFonts w:ascii="Times New Roman" w:hAnsi="Times New Roman" w:cs="Times New Roman"/>
          <w:sz w:val="28"/>
          <w:szCs w:val="28"/>
        </w:rPr>
        <w:t>еняемых в большинстве протоколов</w:t>
      </w:r>
      <w:r w:rsidRPr="00175C41">
        <w:rPr>
          <w:rFonts w:ascii="Times New Roman" w:hAnsi="Times New Roman" w:cs="Times New Roman"/>
          <w:sz w:val="28"/>
          <w:szCs w:val="28"/>
        </w:rPr>
        <w:t xml:space="preserve"> COVID-19, являются ГКС, которые показали положительный эффект </w:t>
      </w:r>
      <w:r w:rsidRPr="00175C41">
        <w:rPr>
          <w:rFonts w:ascii="Times New Roman" w:hAnsi="Times New Roman" w:cs="Times New Roman"/>
          <w:sz w:val="28"/>
          <w:szCs w:val="28"/>
          <w:lang w:val="kk-KZ"/>
        </w:rPr>
        <w:t>при тяжелом течении</w:t>
      </w:r>
      <w:r w:rsidR="00915239" w:rsidRPr="00175C41">
        <w:rPr>
          <w:rFonts w:ascii="Times New Roman" w:hAnsi="Times New Roman" w:cs="Times New Roman"/>
          <w:sz w:val="28"/>
          <w:szCs w:val="28"/>
        </w:rPr>
        <w:t xml:space="preserve"> [2</w:t>
      </w:r>
      <w:r w:rsidR="0032396C" w:rsidRPr="00175C41">
        <w:rPr>
          <w:rFonts w:ascii="Times New Roman" w:hAnsi="Times New Roman" w:cs="Times New Roman"/>
          <w:sz w:val="28"/>
          <w:szCs w:val="28"/>
        </w:rPr>
        <w:t>66</w:t>
      </w:r>
      <w:r w:rsidR="00915239" w:rsidRPr="00175C41">
        <w:rPr>
          <w:rFonts w:ascii="Times New Roman" w:hAnsi="Times New Roman" w:cs="Times New Roman"/>
          <w:sz w:val="28"/>
          <w:szCs w:val="28"/>
        </w:rPr>
        <w:t>, 2</w:t>
      </w:r>
      <w:r w:rsidR="0032396C" w:rsidRPr="00175C41">
        <w:rPr>
          <w:rFonts w:ascii="Times New Roman" w:hAnsi="Times New Roman" w:cs="Times New Roman"/>
          <w:sz w:val="28"/>
          <w:szCs w:val="28"/>
        </w:rPr>
        <w:t>67</w:t>
      </w:r>
      <w:r w:rsidRPr="00175C41">
        <w:rPr>
          <w:rFonts w:ascii="Times New Roman" w:hAnsi="Times New Roman" w:cs="Times New Roman"/>
          <w:sz w:val="28"/>
          <w:szCs w:val="28"/>
        </w:rPr>
        <w:t xml:space="preserve">]. </w:t>
      </w:r>
      <w:r w:rsidR="00C342EA" w:rsidRPr="00175C41">
        <w:rPr>
          <w:rFonts w:ascii="Times New Roman" w:hAnsi="Times New Roman" w:cs="Times New Roman"/>
          <w:sz w:val="28"/>
          <w:szCs w:val="28"/>
        </w:rPr>
        <w:t xml:space="preserve">Однако, </w:t>
      </w:r>
      <w:r w:rsidR="00C342EA" w:rsidRPr="00175C41">
        <w:rPr>
          <w:rFonts w:ascii="Times New Roman" w:hAnsi="Times New Roman" w:cs="Times New Roman"/>
          <w:sz w:val="28"/>
          <w:szCs w:val="28"/>
          <w:lang w:val="kk-KZ"/>
        </w:rPr>
        <w:t>как известно, ГКС</w:t>
      </w:r>
      <w:r w:rsidR="00C342EA" w:rsidRPr="00175C41">
        <w:rPr>
          <w:rFonts w:ascii="Times New Roman" w:hAnsi="Times New Roman" w:cs="Times New Roman"/>
          <w:sz w:val="28"/>
          <w:szCs w:val="28"/>
        </w:rPr>
        <w:t xml:space="preserve"> </w:t>
      </w:r>
      <w:r w:rsidR="004D52F1" w:rsidRPr="00175C41">
        <w:rPr>
          <w:rFonts w:ascii="Times New Roman" w:hAnsi="Times New Roman" w:cs="Times New Roman"/>
          <w:sz w:val="28"/>
          <w:szCs w:val="28"/>
        </w:rPr>
        <w:t xml:space="preserve">обладают </w:t>
      </w:r>
      <w:r w:rsidR="00C342EA" w:rsidRPr="00175C41">
        <w:rPr>
          <w:rFonts w:ascii="Times New Roman" w:hAnsi="Times New Roman" w:cs="Times New Roman"/>
          <w:sz w:val="28"/>
          <w:szCs w:val="28"/>
        </w:rPr>
        <w:t>иммуно</w:t>
      </w:r>
      <w:r w:rsidR="004D52F1" w:rsidRPr="00175C41">
        <w:rPr>
          <w:rFonts w:ascii="Times New Roman" w:hAnsi="Times New Roman" w:cs="Times New Roman"/>
          <w:sz w:val="28"/>
          <w:szCs w:val="28"/>
        </w:rPr>
        <w:t>супресс</w:t>
      </w:r>
      <w:r w:rsidR="00C342EA" w:rsidRPr="00175C41">
        <w:rPr>
          <w:rFonts w:ascii="Times New Roman" w:hAnsi="Times New Roman" w:cs="Times New Roman"/>
          <w:sz w:val="28"/>
          <w:szCs w:val="28"/>
        </w:rPr>
        <w:t>ивным</w:t>
      </w:r>
      <w:r w:rsidR="001F674F" w:rsidRPr="00175C41">
        <w:rPr>
          <w:rFonts w:ascii="Times New Roman" w:hAnsi="Times New Roman" w:cs="Times New Roman"/>
          <w:sz w:val="28"/>
          <w:szCs w:val="28"/>
        </w:rPr>
        <w:t xml:space="preserve"> </w:t>
      </w:r>
      <w:r w:rsidR="004D52F1" w:rsidRPr="00175C41">
        <w:rPr>
          <w:rFonts w:ascii="Times New Roman" w:hAnsi="Times New Roman" w:cs="Times New Roman"/>
          <w:sz w:val="28"/>
          <w:szCs w:val="28"/>
        </w:rPr>
        <w:t>действием, поэтому увелич</w:t>
      </w:r>
      <w:r w:rsidR="00C342EA" w:rsidRPr="00175C41">
        <w:rPr>
          <w:rFonts w:ascii="Times New Roman" w:hAnsi="Times New Roman" w:cs="Times New Roman"/>
          <w:sz w:val="28"/>
          <w:szCs w:val="28"/>
        </w:rPr>
        <w:t>ивается риск вирусной нагрузки. По мнению отечественных авторов</w:t>
      </w:r>
      <w:r w:rsidR="001804F8" w:rsidRPr="00175C41">
        <w:rPr>
          <w:rFonts w:ascii="Times New Roman" w:hAnsi="Times New Roman" w:cs="Times New Roman"/>
          <w:sz w:val="28"/>
          <w:szCs w:val="28"/>
        </w:rPr>
        <w:t>,</w:t>
      </w:r>
      <w:r w:rsidR="00C342EA" w:rsidRPr="00175C41">
        <w:rPr>
          <w:rFonts w:ascii="Times New Roman" w:hAnsi="Times New Roman" w:cs="Times New Roman"/>
          <w:sz w:val="28"/>
          <w:szCs w:val="28"/>
        </w:rPr>
        <w:t xml:space="preserve"> для снижения вирусной нагрузки </w:t>
      </w:r>
      <w:r w:rsidR="00C342EA" w:rsidRPr="00175C41">
        <w:rPr>
          <w:rFonts w:ascii="Times New Roman" w:hAnsi="Times New Roman" w:cs="Times New Roman"/>
          <w:sz w:val="28"/>
          <w:szCs w:val="28"/>
        </w:rPr>
        <w:lastRenderedPageBreak/>
        <w:t xml:space="preserve">и усиления иммунного ответа назначают препараты повышающие </w:t>
      </w:r>
      <w:r w:rsidR="00C342EA" w:rsidRPr="00175C41">
        <w:rPr>
          <w:rFonts w:ascii="Times New Roman" w:hAnsi="Times New Roman" w:cs="Times New Roman"/>
          <w:sz w:val="28"/>
          <w:szCs w:val="28"/>
          <w:lang w:val="en-US"/>
        </w:rPr>
        <w:t>IFN</w:t>
      </w:r>
      <w:r w:rsidR="00C342EA" w:rsidRPr="00175C41">
        <w:rPr>
          <w:rFonts w:ascii="Times New Roman" w:hAnsi="Times New Roman" w:cs="Times New Roman"/>
          <w:sz w:val="28"/>
          <w:szCs w:val="28"/>
        </w:rPr>
        <w:t xml:space="preserve">. Но, здесь имеется обратная сторона, </w:t>
      </w:r>
      <w:r w:rsidR="00055BC6" w:rsidRPr="00175C41">
        <w:rPr>
          <w:rFonts w:ascii="Times New Roman" w:hAnsi="Times New Roman" w:cs="Times New Roman"/>
          <w:sz w:val="28"/>
          <w:szCs w:val="28"/>
        </w:rPr>
        <w:t>потому что</w:t>
      </w:r>
      <w:r w:rsidR="00C342EA" w:rsidRPr="00175C41">
        <w:rPr>
          <w:rFonts w:ascii="Times New Roman" w:hAnsi="Times New Roman" w:cs="Times New Roman"/>
          <w:sz w:val="28"/>
          <w:szCs w:val="28"/>
        </w:rPr>
        <w:t xml:space="preserve"> препараты усиливают продукцию цитокинов, что крайне нежелательно при </w:t>
      </w:r>
      <w:r w:rsidR="00C342EA" w:rsidRPr="00175C41">
        <w:rPr>
          <w:rFonts w:ascii="Times New Roman" w:hAnsi="Times New Roman" w:cs="Times New Roman"/>
          <w:sz w:val="28"/>
          <w:szCs w:val="28"/>
          <w:lang w:val="en-US"/>
        </w:rPr>
        <w:t>COVID</w:t>
      </w:r>
      <w:r w:rsidR="00C342EA" w:rsidRPr="00175C41">
        <w:rPr>
          <w:rFonts w:ascii="Times New Roman" w:hAnsi="Times New Roman" w:cs="Times New Roman"/>
          <w:sz w:val="28"/>
          <w:szCs w:val="28"/>
        </w:rPr>
        <w:t>-19</w:t>
      </w:r>
      <w:r w:rsidR="00055BC6" w:rsidRPr="00175C41">
        <w:rPr>
          <w:rFonts w:ascii="Times New Roman" w:hAnsi="Times New Roman" w:cs="Times New Roman"/>
          <w:sz w:val="28"/>
          <w:szCs w:val="28"/>
        </w:rPr>
        <w:t xml:space="preserve"> и у</w:t>
      </w:r>
      <w:r w:rsidR="001804F8" w:rsidRPr="00175C41">
        <w:rPr>
          <w:rFonts w:ascii="Times New Roman" w:hAnsi="Times New Roman" w:cs="Times New Roman"/>
          <w:sz w:val="28"/>
          <w:szCs w:val="28"/>
        </w:rPr>
        <w:t>сугубляют воспалительные реакции</w:t>
      </w:r>
      <w:r w:rsidR="00055BC6" w:rsidRPr="00175C41">
        <w:rPr>
          <w:rFonts w:ascii="Times New Roman" w:hAnsi="Times New Roman" w:cs="Times New Roman"/>
          <w:sz w:val="28"/>
          <w:szCs w:val="28"/>
        </w:rPr>
        <w:t xml:space="preserve"> организма </w:t>
      </w:r>
      <w:r w:rsidR="00915239" w:rsidRPr="00175C41">
        <w:rPr>
          <w:rFonts w:ascii="Times New Roman" w:hAnsi="Times New Roman" w:cs="Times New Roman"/>
          <w:sz w:val="28"/>
          <w:szCs w:val="28"/>
        </w:rPr>
        <w:t>[</w:t>
      </w:r>
      <w:r w:rsidR="0032396C" w:rsidRPr="00175C41">
        <w:rPr>
          <w:rFonts w:ascii="Times New Roman" w:hAnsi="Times New Roman" w:cs="Times New Roman"/>
          <w:sz w:val="28"/>
          <w:szCs w:val="28"/>
        </w:rPr>
        <w:t>268</w:t>
      </w:r>
      <w:r w:rsidR="00055BC6" w:rsidRPr="00175C41">
        <w:rPr>
          <w:rFonts w:ascii="Times New Roman" w:hAnsi="Times New Roman" w:cs="Times New Roman"/>
          <w:sz w:val="28"/>
          <w:szCs w:val="28"/>
        </w:rPr>
        <w:t>].</w:t>
      </w:r>
    </w:p>
    <w:p w:rsidR="00055BC6" w:rsidRPr="00175C41" w:rsidRDefault="00055BC6"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После пере</w:t>
      </w:r>
      <w:r w:rsidR="001804F8" w:rsidRPr="00175C41">
        <w:rPr>
          <w:rFonts w:ascii="Times New Roman" w:hAnsi="Times New Roman" w:cs="Times New Roman"/>
          <w:sz w:val="28"/>
          <w:szCs w:val="28"/>
        </w:rPr>
        <w:t>несенной коронавирусной инфекции</w:t>
      </w:r>
      <w:r w:rsidRPr="00175C41">
        <w:rPr>
          <w:rFonts w:ascii="Times New Roman" w:hAnsi="Times New Roman" w:cs="Times New Roman"/>
          <w:sz w:val="28"/>
          <w:szCs w:val="28"/>
        </w:rPr>
        <w:t xml:space="preserve"> большинство пациентов ну</w:t>
      </w:r>
      <w:r w:rsidR="00961FA8" w:rsidRPr="00175C41">
        <w:rPr>
          <w:rFonts w:ascii="Times New Roman" w:hAnsi="Times New Roman" w:cs="Times New Roman"/>
          <w:sz w:val="28"/>
          <w:szCs w:val="28"/>
        </w:rPr>
        <w:t>ждаются в иммунной реабилитации</w:t>
      </w:r>
      <w:r w:rsidRPr="00175C41">
        <w:rPr>
          <w:rFonts w:ascii="Times New Roman" w:hAnsi="Times New Roman" w:cs="Times New Roman"/>
          <w:sz w:val="28"/>
          <w:szCs w:val="28"/>
        </w:rPr>
        <w:t>.</w:t>
      </w:r>
      <w:r w:rsidR="00E81588" w:rsidRPr="00175C41">
        <w:rPr>
          <w:rFonts w:ascii="Times New Roman" w:hAnsi="Times New Roman" w:cs="Times New Roman"/>
          <w:sz w:val="28"/>
          <w:szCs w:val="28"/>
        </w:rPr>
        <w:t xml:space="preserve"> </w:t>
      </w:r>
      <w:r w:rsidR="00961FA8" w:rsidRPr="00175C41">
        <w:rPr>
          <w:rFonts w:ascii="Times New Roman" w:hAnsi="Times New Roman" w:cs="Times New Roman"/>
          <w:sz w:val="28"/>
          <w:szCs w:val="28"/>
        </w:rPr>
        <w:t>По данным литературы</w:t>
      </w:r>
      <w:r w:rsidR="00E81588" w:rsidRPr="00175C41">
        <w:rPr>
          <w:rFonts w:ascii="Times New Roman" w:hAnsi="Times New Roman" w:cs="Times New Roman"/>
          <w:sz w:val="28"/>
          <w:szCs w:val="28"/>
        </w:rPr>
        <w:t xml:space="preserve"> после бессимптомно</w:t>
      </w:r>
      <w:r w:rsidR="00961FA8" w:rsidRPr="00175C41">
        <w:rPr>
          <w:rFonts w:ascii="Times New Roman" w:hAnsi="Times New Roman" w:cs="Times New Roman"/>
          <w:sz w:val="28"/>
          <w:szCs w:val="28"/>
        </w:rPr>
        <w:t>го течения у пациентов наблюдала</w:t>
      </w:r>
      <w:r w:rsidR="00E81588" w:rsidRPr="00175C41">
        <w:rPr>
          <w:rFonts w:ascii="Times New Roman" w:hAnsi="Times New Roman" w:cs="Times New Roman"/>
          <w:sz w:val="28"/>
          <w:szCs w:val="28"/>
        </w:rPr>
        <w:t xml:space="preserve">сь </w:t>
      </w:r>
      <w:r w:rsidR="00961FA8" w:rsidRPr="00175C41">
        <w:rPr>
          <w:rFonts w:ascii="Times New Roman" w:hAnsi="Times New Roman" w:cs="Times New Roman"/>
          <w:sz w:val="28"/>
          <w:szCs w:val="28"/>
        </w:rPr>
        <w:t>лимфопения</w:t>
      </w:r>
      <w:r w:rsidR="00E81588" w:rsidRPr="00175C41">
        <w:rPr>
          <w:rFonts w:ascii="Times New Roman" w:hAnsi="Times New Roman" w:cs="Times New Roman"/>
          <w:sz w:val="28"/>
          <w:szCs w:val="28"/>
        </w:rPr>
        <w:t>, даже после полного клинического улучшения</w:t>
      </w:r>
      <w:r w:rsidR="00A75A4E" w:rsidRPr="00175C41">
        <w:rPr>
          <w:rFonts w:ascii="Times New Roman" w:hAnsi="Times New Roman" w:cs="Times New Roman"/>
          <w:sz w:val="28"/>
          <w:szCs w:val="28"/>
        </w:rPr>
        <w:t xml:space="preserve">. При COVID-19 нарушается функция CD4+, CD8+ и NK-клеток, Т-клетках. </w:t>
      </w:r>
      <w:r w:rsidR="001F674F" w:rsidRPr="00175C41">
        <w:rPr>
          <w:rFonts w:ascii="Times New Roman" w:hAnsi="Times New Roman" w:cs="Times New Roman"/>
          <w:sz w:val="28"/>
          <w:szCs w:val="28"/>
        </w:rPr>
        <w:t>При этом, д</w:t>
      </w:r>
      <w:r w:rsidR="00A75A4E" w:rsidRPr="00175C41">
        <w:rPr>
          <w:rFonts w:ascii="Times New Roman" w:hAnsi="Times New Roman" w:cs="Times New Roman"/>
          <w:sz w:val="28"/>
          <w:szCs w:val="28"/>
        </w:rPr>
        <w:t xml:space="preserve">исфункция иммунных клеток сохранялась через 11 недель после выздоровления. При сохранении длительной дисфункции иммунных клеток, </w:t>
      </w:r>
      <w:r w:rsidR="00AC0ADF" w:rsidRPr="00175C41">
        <w:rPr>
          <w:rFonts w:ascii="Times New Roman" w:hAnsi="Times New Roman" w:cs="Times New Roman"/>
          <w:sz w:val="28"/>
          <w:szCs w:val="28"/>
        </w:rPr>
        <w:t xml:space="preserve">вторичного иммунодефицита, </w:t>
      </w:r>
      <w:r w:rsidR="001804F8" w:rsidRPr="00175C41">
        <w:rPr>
          <w:rFonts w:ascii="Times New Roman" w:hAnsi="Times New Roman" w:cs="Times New Roman"/>
          <w:sz w:val="28"/>
          <w:szCs w:val="28"/>
        </w:rPr>
        <w:t>пациенты более восприимчивы</w:t>
      </w:r>
      <w:r w:rsidR="00A75A4E" w:rsidRPr="00175C41">
        <w:rPr>
          <w:rFonts w:ascii="Times New Roman" w:hAnsi="Times New Roman" w:cs="Times New Roman"/>
          <w:sz w:val="28"/>
          <w:szCs w:val="28"/>
        </w:rPr>
        <w:t xml:space="preserve"> к различным инфекциям</w:t>
      </w:r>
      <w:r w:rsidR="00AC0ADF" w:rsidRPr="00175C41">
        <w:rPr>
          <w:rFonts w:ascii="Times New Roman" w:hAnsi="Times New Roman" w:cs="Times New Roman"/>
          <w:sz w:val="28"/>
          <w:szCs w:val="28"/>
        </w:rPr>
        <w:t>. Поэтому</w:t>
      </w:r>
      <w:r w:rsidR="001F674F" w:rsidRPr="00175C41">
        <w:rPr>
          <w:rFonts w:ascii="Times New Roman" w:hAnsi="Times New Roman" w:cs="Times New Roman"/>
          <w:sz w:val="28"/>
          <w:szCs w:val="28"/>
        </w:rPr>
        <w:t>,</w:t>
      </w:r>
      <w:r w:rsidR="00AC0ADF" w:rsidRPr="00175C41">
        <w:rPr>
          <w:rFonts w:ascii="Times New Roman" w:hAnsi="Times New Roman" w:cs="Times New Roman"/>
          <w:sz w:val="28"/>
          <w:szCs w:val="28"/>
        </w:rPr>
        <w:t xml:space="preserve">  в постковидном периоде требуется иммунная коррекция </w:t>
      </w:r>
      <w:r w:rsidR="00422959" w:rsidRPr="00175C41">
        <w:rPr>
          <w:rFonts w:ascii="Times New Roman" w:hAnsi="Times New Roman" w:cs="Times New Roman"/>
          <w:sz w:val="28"/>
          <w:szCs w:val="28"/>
        </w:rPr>
        <w:t>[2</w:t>
      </w:r>
      <w:r w:rsidR="0032396C" w:rsidRPr="00175C41">
        <w:rPr>
          <w:rFonts w:ascii="Times New Roman" w:hAnsi="Times New Roman" w:cs="Times New Roman"/>
          <w:sz w:val="28"/>
          <w:szCs w:val="28"/>
        </w:rPr>
        <w:t>64</w:t>
      </w:r>
      <w:r w:rsidR="0079088D" w:rsidRPr="00175C41">
        <w:rPr>
          <w:rFonts w:ascii="Times New Roman" w:hAnsi="Times New Roman" w:cs="Times New Roman"/>
          <w:sz w:val="28"/>
          <w:szCs w:val="28"/>
        </w:rPr>
        <w:t>, с.</w:t>
      </w:r>
      <w:r w:rsidR="00FF6CFD" w:rsidRPr="00175C41">
        <w:rPr>
          <w:rFonts w:ascii="Times New Roman" w:hAnsi="Times New Roman" w:cs="Times New Roman"/>
          <w:sz w:val="28"/>
          <w:szCs w:val="28"/>
        </w:rPr>
        <w:t>113</w:t>
      </w:r>
      <w:r w:rsidR="00AC0ADF" w:rsidRPr="00175C41">
        <w:rPr>
          <w:rFonts w:ascii="Times New Roman" w:hAnsi="Times New Roman" w:cs="Times New Roman"/>
          <w:sz w:val="28"/>
          <w:szCs w:val="28"/>
        </w:rPr>
        <w:t>].</w:t>
      </w:r>
    </w:p>
    <w:p w:rsidR="009E15A3" w:rsidRPr="00175C41" w:rsidRDefault="00142FFA"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Вспышка COVID-19 значительно усилила внимание к РРИ и их профилактике. Следовательно, любой профилактический подход, способный модулировать и повышать иммунный ответ, будет иметь важное </w:t>
      </w:r>
      <w:r w:rsidR="001804F8" w:rsidRPr="00175C41">
        <w:rPr>
          <w:rFonts w:ascii="Times New Roman" w:hAnsi="Times New Roman" w:cs="Times New Roman"/>
          <w:sz w:val="28"/>
          <w:szCs w:val="28"/>
        </w:rPr>
        <w:t xml:space="preserve">диагностическое </w:t>
      </w:r>
      <w:r w:rsidRPr="00175C41">
        <w:rPr>
          <w:rFonts w:ascii="Times New Roman" w:hAnsi="Times New Roman" w:cs="Times New Roman"/>
          <w:sz w:val="28"/>
          <w:szCs w:val="28"/>
        </w:rPr>
        <w:t xml:space="preserve">значение. </w:t>
      </w:r>
      <w:r w:rsidR="001F674F" w:rsidRPr="00175C41">
        <w:rPr>
          <w:rFonts w:ascii="Times New Roman" w:hAnsi="Times New Roman" w:cs="Times New Roman"/>
          <w:sz w:val="28"/>
          <w:szCs w:val="28"/>
        </w:rPr>
        <w:t>Как было сказано ран</w:t>
      </w:r>
      <w:r w:rsidR="009E15A3" w:rsidRPr="00175C41">
        <w:rPr>
          <w:rFonts w:ascii="Times New Roman" w:hAnsi="Times New Roman" w:cs="Times New Roman"/>
          <w:sz w:val="28"/>
          <w:szCs w:val="28"/>
        </w:rPr>
        <w:t>ее, влияние ОМ-85 на РРИ у детей имеет положительный эффект</w:t>
      </w:r>
      <w:r w:rsidR="001804F8" w:rsidRPr="00175C41">
        <w:rPr>
          <w:rFonts w:ascii="Times New Roman" w:hAnsi="Times New Roman" w:cs="Times New Roman"/>
          <w:sz w:val="28"/>
          <w:szCs w:val="28"/>
        </w:rPr>
        <w:t xml:space="preserve"> – </w:t>
      </w:r>
      <w:r w:rsidR="009E15A3" w:rsidRPr="00175C41">
        <w:rPr>
          <w:rFonts w:ascii="Times New Roman" w:hAnsi="Times New Roman" w:cs="Times New Roman"/>
          <w:sz w:val="28"/>
          <w:szCs w:val="28"/>
        </w:rPr>
        <w:t>доказанный многими клиническими исследованиями</w:t>
      </w:r>
      <w:r w:rsidR="009E006A" w:rsidRPr="00175C41">
        <w:rPr>
          <w:rFonts w:ascii="Times New Roman" w:hAnsi="Times New Roman" w:cs="Times New Roman"/>
          <w:sz w:val="28"/>
          <w:szCs w:val="28"/>
        </w:rPr>
        <w:t>. П</w:t>
      </w:r>
      <w:r w:rsidR="00C34194" w:rsidRPr="00175C41">
        <w:rPr>
          <w:rFonts w:ascii="Times New Roman" w:hAnsi="Times New Roman" w:cs="Times New Roman"/>
          <w:sz w:val="28"/>
          <w:szCs w:val="28"/>
        </w:rPr>
        <w:t>о критериям Кокрейновской оценки эффективности</w:t>
      </w:r>
      <w:r w:rsidR="009E15A3" w:rsidRPr="00175C41">
        <w:rPr>
          <w:rFonts w:ascii="Times New Roman" w:hAnsi="Times New Roman" w:cs="Times New Roman"/>
          <w:sz w:val="28"/>
          <w:szCs w:val="28"/>
        </w:rPr>
        <w:t xml:space="preserve"> </w:t>
      </w:r>
      <w:r w:rsidR="001F674F" w:rsidRPr="00175C41">
        <w:rPr>
          <w:rFonts w:ascii="Times New Roman" w:hAnsi="Times New Roman" w:cs="Times New Roman"/>
          <w:sz w:val="28"/>
          <w:szCs w:val="28"/>
        </w:rPr>
        <w:t>ОМ-85</w:t>
      </w:r>
      <w:r w:rsidR="00C34194" w:rsidRPr="00175C41">
        <w:rPr>
          <w:rFonts w:ascii="Times New Roman" w:hAnsi="Times New Roman" w:cs="Times New Roman"/>
          <w:sz w:val="28"/>
          <w:szCs w:val="28"/>
        </w:rPr>
        <w:t>,</w:t>
      </w:r>
      <w:r w:rsidR="001F674F" w:rsidRPr="00175C41">
        <w:rPr>
          <w:rFonts w:ascii="Times New Roman" w:hAnsi="Times New Roman" w:cs="Times New Roman"/>
          <w:sz w:val="28"/>
          <w:szCs w:val="28"/>
        </w:rPr>
        <w:t xml:space="preserve"> </w:t>
      </w:r>
      <w:r w:rsidR="00C34194" w:rsidRPr="00175C41">
        <w:rPr>
          <w:rFonts w:ascii="Times New Roman" w:hAnsi="Times New Roman" w:cs="Times New Roman"/>
          <w:sz w:val="28"/>
          <w:szCs w:val="28"/>
        </w:rPr>
        <w:t xml:space="preserve">исследования </w:t>
      </w:r>
      <w:r w:rsidR="00C41477" w:rsidRPr="00175C41">
        <w:rPr>
          <w:rFonts w:ascii="Times New Roman" w:hAnsi="Times New Roman" w:cs="Times New Roman"/>
          <w:sz w:val="28"/>
          <w:szCs w:val="28"/>
        </w:rPr>
        <w:t>были оценены</w:t>
      </w:r>
      <w:r w:rsidR="009E15A3" w:rsidRPr="00175C41">
        <w:rPr>
          <w:rFonts w:ascii="Times New Roman" w:hAnsi="Times New Roman" w:cs="Times New Roman"/>
          <w:sz w:val="28"/>
          <w:szCs w:val="28"/>
        </w:rPr>
        <w:t xml:space="preserve"> высококачественными (класс А: документация рандомизации, ослепления, эффективности и безопасности, включая </w:t>
      </w:r>
      <w:r w:rsidR="00C41477" w:rsidRPr="00175C41">
        <w:rPr>
          <w:rFonts w:ascii="Times New Roman" w:hAnsi="Times New Roman" w:cs="Times New Roman"/>
          <w:sz w:val="28"/>
          <w:szCs w:val="28"/>
        </w:rPr>
        <w:t>дальнейшее</w:t>
      </w:r>
      <w:r w:rsidR="009E15A3" w:rsidRPr="00175C41">
        <w:rPr>
          <w:rFonts w:ascii="Times New Roman" w:hAnsi="Times New Roman" w:cs="Times New Roman"/>
          <w:sz w:val="28"/>
          <w:szCs w:val="28"/>
        </w:rPr>
        <w:t xml:space="preserve"> наблюдение</w:t>
      </w:r>
      <w:r w:rsidR="009E006A" w:rsidRPr="00175C41">
        <w:rPr>
          <w:rFonts w:ascii="Times New Roman" w:hAnsi="Times New Roman" w:cs="Times New Roman"/>
          <w:sz w:val="28"/>
          <w:szCs w:val="28"/>
        </w:rPr>
        <w:t xml:space="preserve"> за пациентами</w:t>
      </w:r>
      <w:r w:rsidR="009E15A3" w:rsidRPr="00175C41">
        <w:rPr>
          <w:rFonts w:ascii="Times New Roman" w:hAnsi="Times New Roman" w:cs="Times New Roman"/>
          <w:sz w:val="28"/>
          <w:szCs w:val="28"/>
        </w:rPr>
        <w:t>)</w:t>
      </w:r>
      <w:r w:rsidR="00422959" w:rsidRPr="00175C41">
        <w:rPr>
          <w:rFonts w:ascii="Times New Roman" w:hAnsi="Times New Roman" w:cs="Times New Roman"/>
          <w:sz w:val="28"/>
          <w:szCs w:val="28"/>
        </w:rPr>
        <w:t xml:space="preserve"> [2</w:t>
      </w:r>
      <w:r w:rsidR="0032396C" w:rsidRPr="00175C41">
        <w:rPr>
          <w:rFonts w:ascii="Times New Roman" w:hAnsi="Times New Roman" w:cs="Times New Roman"/>
          <w:sz w:val="28"/>
          <w:szCs w:val="28"/>
        </w:rPr>
        <w:t>34</w:t>
      </w:r>
      <w:r w:rsidR="00630702" w:rsidRPr="00175C41">
        <w:rPr>
          <w:rFonts w:ascii="Times New Roman" w:hAnsi="Times New Roman" w:cs="Times New Roman"/>
          <w:sz w:val="28"/>
          <w:szCs w:val="28"/>
        </w:rPr>
        <w:t xml:space="preserve">, </w:t>
      </w:r>
      <w:r w:rsidR="007579BA" w:rsidRPr="00175C41">
        <w:rPr>
          <w:rFonts w:ascii="Times New Roman" w:hAnsi="Times New Roman" w:cs="Times New Roman"/>
          <w:sz w:val="28"/>
          <w:szCs w:val="28"/>
        </w:rPr>
        <w:t>р.</w:t>
      </w:r>
      <w:r w:rsidR="00FF6CFD" w:rsidRPr="00175C41">
        <w:rPr>
          <w:rFonts w:ascii="Times New Roman" w:hAnsi="Times New Roman" w:cs="Times New Roman"/>
          <w:sz w:val="28"/>
          <w:szCs w:val="28"/>
        </w:rPr>
        <w:t>763-769</w:t>
      </w:r>
      <w:r w:rsidR="007579BA" w:rsidRPr="00175C41">
        <w:rPr>
          <w:rFonts w:ascii="Times New Roman" w:hAnsi="Times New Roman" w:cs="Times New Roman"/>
          <w:sz w:val="28"/>
          <w:szCs w:val="28"/>
        </w:rPr>
        <w:t xml:space="preserve">; </w:t>
      </w:r>
      <w:r w:rsidR="00630702" w:rsidRPr="00175C41">
        <w:rPr>
          <w:rFonts w:ascii="Times New Roman" w:hAnsi="Times New Roman" w:cs="Times New Roman"/>
          <w:sz w:val="28"/>
          <w:szCs w:val="28"/>
        </w:rPr>
        <w:t xml:space="preserve">235, </w:t>
      </w:r>
      <w:r w:rsidR="007579BA" w:rsidRPr="00175C41">
        <w:rPr>
          <w:rFonts w:ascii="Times New Roman" w:hAnsi="Times New Roman" w:cs="Times New Roman"/>
          <w:sz w:val="28"/>
          <w:szCs w:val="28"/>
        </w:rPr>
        <w:t>р.</w:t>
      </w:r>
      <w:r w:rsidR="00FF6CFD" w:rsidRPr="00175C41">
        <w:rPr>
          <w:rFonts w:ascii="Times New Roman" w:hAnsi="Times New Roman" w:cs="Times New Roman"/>
          <w:sz w:val="28"/>
          <w:szCs w:val="28"/>
        </w:rPr>
        <w:t>5-12</w:t>
      </w:r>
      <w:r w:rsidR="007579BA" w:rsidRPr="00175C41">
        <w:rPr>
          <w:rFonts w:ascii="Times New Roman" w:hAnsi="Times New Roman" w:cs="Times New Roman"/>
          <w:sz w:val="28"/>
          <w:szCs w:val="28"/>
        </w:rPr>
        <w:t xml:space="preserve">; </w:t>
      </w:r>
      <w:r w:rsidR="00630702" w:rsidRPr="00175C41">
        <w:rPr>
          <w:rFonts w:ascii="Times New Roman" w:hAnsi="Times New Roman" w:cs="Times New Roman"/>
          <w:sz w:val="28"/>
          <w:szCs w:val="28"/>
        </w:rPr>
        <w:t>237</w:t>
      </w:r>
      <w:r w:rsidR="007579BA" w:rsidRPr="00175C41">
        <w:rPr>
          <w:rFonts w:ascii="Times New Roman" w:hAnsi="Times New Roman" w:cs="Times New Roman"/>
          <w:sz w:val="28"/>
          <w:szCs w:val="28"/>
        </w:rPr>
        <w:t>, р.</w:t>
      </w:r>
      <w:r w:rsidR="00FF6CFD" w:rsidRPr="00175C41">
        <w:rPr>
          <w:rFonts w:ascii="Times New Roman" w:hAnsi="Times New Roman" w:cs="Times New Roman"/>
          <w:sz w:val="28"/>
          <w:szCs w:val="28"/>
        </w:rPr>
        <w:t>629-717</w:t>
      </w:r>
      <w:r w:rsidR="009E006A" w:rsidRPr="00175C41">
        <w:rPr>
          <w:rFonts w:ascii="Times New Roman" w:hAnsi="Times New Roman" w:cs="Times New Roman"/>
          <w:sz w:val="28"/>
          <w:szCs w:val="28"/>
        </w:rPr>
        <w:t>]</w:t>
      </w:r>
      <w:r w:rsidR="009E15A3" w:rsidRPr="00175C41">
        <w:rPr>
          <w:rFonts w:ascii="Times New Roman" w:hAnsi="Times New Roman" w:cs="Times New Roman"/>
          <w:sz w:val="28"/>
          <w:szCs w:val="28"/>
        </w:rPr>
        <w:t xml:space="preserve">. Детям из группы риска РРИ </w:t>
      </w:r>
      <w:r w:rsidR="00C41477" w:rsidRPr="00175C41">
        <w:rPr>
          <w:rFonts w:ascii="Times New Roman" w:hAnsi="Times New Roman" w:cs="Times New Roman"/>
          <w:sz w:val="28"/>
          <w:szCs w:val="28"/>
        </w:rPr>
        <w:t xml:space="preserve">было рекомендовано применение ОМ-85, чтобы избежать осложнений </w:t>
      </w:r>
      <w:r w:rsidR="009E006A" w:rsidRPr="00175C41">
        <w:rPr>
          <w:rFonts w:ascii="Times New Roman" w:hAnsi="Times New Roman" w:cs="Times New Roman"/>
          <w:sz w:val="28"/>
          <w:szCs w:val="28"/>
        </w:rPr>
        <w:t>при</w:t>
      </w:r>
      <w:r w:rsidR="00C41477" w:rsidRPr="00175C41">
        <w:rPr>
          <w:rFonts w:ascii="Times New Roman" w:hAnsi="Times New Roman" w:cs="Times New Roman"/>
          <w:sz w:val="28"/>
          <w:szCs w:val="28"/>
        </w:rPr>
        <w:t xml:space="preserve"> COVID-19, так как вирус поражает в основном дыхательные пути [</w:t>
      </w:r>
      <w:r w:rsidR="001A38DE" w:rsidRPr="00175C41">
        <w:rPr>
          <w:rFonts w:ascii="Times New Roman" w:hAnsi="Times New Roman" w:cs="Times New Roman"/>
          <w:sz w:val="28"/>
          <w:szCs w:val="28"/>
        </w:rPr>
        <w:t>269</w:t>
      </w:r>
      <w:r w:rsidR="00422959" w:rsidRPr="00175C41">
        <w:rPr>
          <w:rFonts w:ascii="Times New Roman" w:hAnsi="Times New Roman" w:cs="Times New Roman"/>
          <w:sz w:val="28"/>
          <w:szCs w:val="28"/>
        </w:rPr>
        <w:t xml:space="preserve">, </w:t>
      </w:r>
      <w:r w:rsidR="001A38DE" w:rsidRPr="00175C41">
        <w:rPr>
          <w:rFonts w:ascii="Times New Roman" w:hAnsi="Times New Roman" w:cs="Times New Roman"/>
          <w:sz w:val="28"/>
          <w:szCs w:val="28"/>
        </w:rPr>
        <w:t>270</w:t>
      </w:r>
      <w:r w:rsidR="00C41477" w:rsidRPr="00175C41">
        <w:rPr>
          <w:rFonts w:ascii="Times New Roman" w:hAnsi="Times New Roman" w:cs="Times New Roman"/>
          <w:sz w:val="28"/>
          <w:szCs w:val="28"/>
        </w:rPr>
        <w:t>].</w:t>
      </w:r>
    </w:p>
    <w:p w:rsidR="00F55453" w:rsidRPr="00175C41" w:rsidRDefault="00F55453"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w:t>
      </w:r>
      <w:r w:rsidR="00EC6BF1" w:rsidRPr="00175C41">
        <w:rPr>
          <w:rFonts w:ascii="Times New Roman" w:hAnsi="Times New Roman" w:cs="Times New Roman"/>
          <w:sz w:val="28"/>
          <w:szCs w:val="28"/>
        </w:rPr>
        <w:t xml:space="preserve">систематическом обзоре </w:t>
      </w:r>
      <w:r w:rsidR="00EC6BF1" w:rsidRPr="00175C41">
        <w:rPr>
          <w:rFonts w:ascii="Times New Roman" w:hAnsi="Times New Roman" w:cs="Times New Roman"/>
          <w:sz w:val="28"/>
          <w:szCs w:val="28"/>
          <w:lang w:val="en-US"/>
        </w:rPr>
        <w:t>Kazemi</w:t>
      </w:r>
      <w:r w:rsidR="00EC6BF1" w:rsidRPr="00175C41">
        <w:rPr>
          <w:rFonts w:ascii="Times New Roman" w:hAnsi="Times New Roman" w:cs="Times New Roman"/>
          <w:sz w:val="28"/>
          <w:szCs w:val="28"/>
        </w:rPr>
        <w:t xml:space="preserve"> </w:t>
      </w:r>
      <w:r w:rsidR="00EC6BF1" w:rsidRPr="00175C41">
        <w:rPr>
          <w:rFonts w:ascii="Times New Roman" w:hAnsi="Times New Roman" w:cs="Times New Roman"/>
          <w:sz w:val="28"/>
          <w:szCs w:val="28"/>
          <w:lang w:val="en-US"/>
        </w:rPr>
        <w:t>A</w:t>
      </w:r>
      <w:r w:rsidR="00EC6BF1" w:rsidRPr="00175C41">
        <w:rPr>
          <w:rFonts w:ascii="Times New Roman" w:hAnsi="Times New Roman" w:cs="Times New Roman"/>
          <w:sz w:val="28"/>
          <w:szCs w:val="28"/>
        </w:rPr>
        <w:t xml:space="preserve">. и соавт., были исследованы взаимосвязь между низким уровнем витамина </w:t>
      </w:r>
      <w:r w:rsidR="00EC6BF1" w:rsidRPr="00175C41">
        <w:rPr>
          <w:rFonts w:ascii="Times New Roman" w:hAnsi="Times New Roman" w:cs="Times New Roman"/>
          <w:sz w:val="28"/>
          <w:szCs w:val="28"/>
          <w:lang w:val="en-US"/>
        </w:rPr>
        <w:t>D</w:t>
      </w:r>
      <w:r w:rsidR="00EC6BF1" w:rsidRPr="00175C41">
        <w:rPr>
          <w:rFonts w:ascii="Times New Roman" w:hAnsi="Times New Roman" w:cs="Times New Roman"/>
          <w:sz w:val="28"/>
          <w:szCs w:val="28"/>
        </w:rPr>
        <w:t xml:space="preserve"> и восприимчивость</w:t>
      </w:r>
      <w:r w:rsidR="001F674F" w:rsidRPr="00175C41">
        <w:rPr>
          <w:rFonts w:ascii="Times New Roman" w:hAnsi="Times New Roman" w:cs="Times New Roman"/>
          <w:sz w:val="28"/>
          <w:szCs w:val="28"/>
        </w:rPr>
        <w:t>ю</w:t>
      </w:r>
      <w:r w:rsidR="00EC6BF1" w:rsidRPr="00175C41">
        <w:rPr>
          <w:rFonts w:ascii="Times New Roman" w:hAnsi="Times New Roman" w:cs="Times New Roman"/>
          <w:sz w:val="28"/>
          <w:szCs w:val="28"/>
        </w:rPr>
        <w:t xml:space="preserve"> к вирусу </w:t>
      </w:r>
      <w:r w:rsidR="00EC6BF1" w:rsidRPr="00175C41">
        <w:rPr>
          <w:rFonts w:ascii="Times New Roman" w:hAnsi="Times New Roman" w:cs="Times New Roman"/>
          <w:sz w:val="28"/>
          <w:szCs w:val="28"/>
          <w:lang w:val="en-US"/>
        </w:rPr>
        <w:t>SARS</w:t>
      </w:r>
      <w:r w:rsidR="00EC6BF1" w:rsidRPr="00175C41">
        <w:rPr>
          <w:rFonts w:ascii="Times New Roman" w:hAnsi="Times New Roman" w:cs="Times New Roman"/>
          <w:sz w:val="28"/>
          <w:szCs w:val="28"/>
        </w:rPr>
        <w:t>-</w:t>
      </w:r>
      <w:r w:rsidR="00EC6BF1" w:rsidRPr="00175C41">
        <w:rPr>
          <w:rFonts w:ascii="Times New Roman" w:hAnsi="Times New Roman" w:cs="Times New Roman"/>
          <w:sz w:val="28"/>
          <w:szCs w:val="28"/>
          <w:lang w:val="en-US"/>
        </w:rPr>
        <w:t>Cov</w:t>
      </w:r>
      <w:r w:rsidR="00EC6BF1" w:rsidRPr="00175C41">
        <w:rPr>
          <w:rFonts w:ascii="Times New Roman" w:hAnsi="Times New Roman" w:cs="Times New Roman"/>
          <w:sz w:val="28"/>
          <w:szCs w:val="28"/>
        </w:rPr>
        <w:t xml:space="preserve">-2, а также тяжестью течения </w:t>
      </w:r>
      <w:r w:rsidR="00EC6BF1" w:rsidRPr="00175C41">
        <w:rPr>
          <w:rFonts w:ascii="Times New Roman" w:hAnsi="Times New Roman" w:cs="Times New Roman"/>
          <w:sz w:val="28"/>
          <w:szCs w:val="28"/>
          <w:lang w:val="en-US"/>
        </w:rPr>
        <w:t>COVID</w:t>
      </w:r>
      <w:r w:rsidR="00EC6BF1" w:rsidRPr="00175C41">
        <w:rPr>
          <w:rFonts w:ascii="Times New Roman" w:hAnsi="Times New Roman" w:cs="Times New Roman"/>
          <w:sz w:val="28"/>
          <w:szCs w:val="28"/>
        </w:rPr>
        <w:t>-19</w:t>
      </w:r>
      <w:r w:rsidR="00666B4F" w:rsidRPr="00175C41">
        <w:rPr>
          <w:rFonts w:ascii="Times New Roman" w:hAnsi="Times New Roman" w:cs="Times New Roman"/>
          <w:sz w:val="28"/>
          <w:szCs w:val="28"/>
        </w:rPr>
        <w:t>. В обзор было включено 39 и</w:t>
      </w:r>
      <w:r w:rsidR="001F674F" w:rsidRPr="00175C41">
        <w:rPr>
          <w:rFonts w:ascii="Times New Roman" w:hAnsi="Times New Roman" w:cs="Times New Roman"/>
          <w:sz w:val="28"/>
          <w:szCs w:val="28"/>
        </w:rPr>
        <w:t>сследований, из них в 15 было от</w:t>
      </w:r>
      <w:r w:rsidR="00666B4F" w:rsidRPr="00175C41">
        <w:rPr>
          <w:rFonts w:ascii="Times New Roman" w:hAnsi="Times New Roman" w:cs="Times New Roman"/>
          <w:sz w:val="28"/>
          <w:szCs w:val="28"/>
        </w:rPr>
        <w:t xml:space="preserve">мечено, что при дефиците витамина </w:t>
      </w:r>
      <w:r w:rsidR="00666B4F" w:rsidRPr="00175C41">
        <w:rPr>
          <w:rFonts w:ascii="Times New Roman" w:hAnsi="Times New Roman" w:cs="Times New Roman"/>
          <w:sz w:val="28"/>
          <w:szCs w:val="28"/>
          <w:lang w:val="en-US"/>
        </w:rPr>
        <w:t>D</w:t>
      </w:r>
      <w:r w:rsidR="00666B4F" w:rsidRPr="00175C41">
        <w:rPr>
          <w:rFonts w:ascii="Times New Roman" w:hAnsi="Times New Roman" w:cs="Times New Roman"/>
          <w:sz w:val="28"/>
          <w:szCs w:val="28"/>
        </w:rPr>
        <w:t xml:space="preserve"> увеличивался тяжелый прогноз по течению </w:t>
      </w:r>
      <w:r w:rsidR="00666B4F" w:rsidRPr="00175C41">
        <w:rPr>
          <w:rFonts w:ascii="Times New Roman" w:hAnsi="Times New Roman" w:cs="Times New Roman"/>
          <w:sz w:val="28"/>
          <w:szCs w:val="28"/>
          <w:lang w:val="en-US"/>
        </w:rPr>
        <w:t>COVID</w:t>
      </w:r>
      <w:r w:rsidR="00666B4F" w:rsidRPr="00175C41">
        <w:rPr>
          <w:rFonts w:ascii="Times New Roman" w:hAnsi="Times New Roman" w:cs="Times New Roman"/>
          <w:sz w:val="28"/>
          <w:szCs w:val="28"/>
        </w:rPr>
        <w:t xml:space="preserve">-19 </w:t>
      </w:r>
      <w:r w:rsidR="00422959" w:rsidRPr="00175C41">
        <w:rPr>
          <w:rFonts w:ascii="Times New Roman" w:hAnsi="Times New Roman" w:cs="Times New Roman"/>
          <w:sz w:val="28"/>
          <w:szCs w:val="28"/>
        </w:rPr>
        <w:t>[</w:t>
      </w:r>
      <w:r w:rsidR="001A38DE" w:rsidRPr="00175C41">
        <w:rPr>
          <w:rFonts w:ascii="Times New Roman" w:hAnsi="Times New Roman" w:cs="Times New Roman"/>
          <w:sz w:val="28"/>
          <w:szCs w:val="28"/>
        </w:rPr>
        <w:t>271</w:t>
      </w:r>
      <w:r w:rsidR="00EC6BF1" w:rsidRPr="00175C41">
        <w:rPr>
          <w:rFonts w:ascii="Times New Roman" w:hAnsi="Times New Roman" w:cs="Times New Roman"/>
          <w:sz w:val="28"/>
          <w:szCs w:val="28"/>
        </w:rPr>
        <w:t>].</w:t>
      </w:r>
      <w:r w:rsidR="00937B33" w:rsidRPr="00175C41">
        <w:rPr>
          <w:rFonts w:ascii="Times New Roman" w:hAnsi="Times New Roman" w:cs="Times New Roman"/>
          <w:sz w:val="28"/>
          <w:szCs w:val="28"/>
        </w:rPr>
        <w:t xml:space="preserve"> </w:t>
      </w:r>
      <w:r w:rsidR="00937B33" w:rsidRPr="00175C41">
        <w:rPr>
          <w:rFonts w:ascii="Times New Roman" w:hAnsi="Times New Roman" w:cs="Times New Roman"/>
          <w:sz w:val="28"/>
          <w:szCs w:val="28"/>
          <w:lang w:val="kk-KZ"/>
        </w:rPr>
        <w:t>Когортное</w:t>
      </w:r>
      <w:r w:rsidRPr="00175C41">
        <w:rPr>
          <w:rFonts w:ascii="Times New Roman" w:hAnsi="Times New Roman" w:cs="Times New Roman"/>
          <w:sz w:val="28"/>
          <w:szCs w:val="28"/>
          <w:lang w:val="kk-KZ"/>
        </w:rPr>
        <w:t xml:space="preserve"> </w:t>
      </w:r>
      <w:r w:rsidR="00937B33" w:rsidRPr="00175C41">
        <w:rPr>
          <w:rFonts w:ascii="Times New Roman" w:hAnsi="Times New Roman" w:cs="Times New Roman"/>
          <w:sz w:val="28"/>
          <w:szCs w:val="28"/>
        </w:rPr>
        <w:t xml:space="preserve">исследование Bayramoğlu E. и соавт., </w:t>
      </w:r>
      <w:r w:rsidRPr="00175C41">
        <w:rPr>
          <w:rFonts w:ascii="Times New Roman" w:hAnsi="Times New Roman" w:cs="Times New Roman"/>
          <w:sz w:val="28"/>
          <w:szCs w:val="28"/>
        </w:rPr>
        <w:t xml:space="preserve">показало, что более низкие уровни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w:t>
      </w:r>
      <w:r w:rsidR="00937B33" w:rsidRPr="00175C41">
        <w:rPr>
          <w:rFonts w:ascii="Times New Roman" w:hAnsi="Times New Roman" w:cs="Times New Roman"/>
          <w:sz w:val="28"/>
          <w:szCs w:val="28"/>
        </w:rPr>
        <w:t xml:space="preserve">(&lt;12 нг/мл) </w:t>
      </w:r>
      <w:r w:rsidRPr="00175C41">
        <w:rPr>
          <w:rFonts w:ascii="Times New Roman" w:hAnsi="Times New Roman" w:cs="Times New Roman"/>
          <w:sz w:val="28"/>
          <w:szCs w:val="28"/>
        </w:rPr>
        <w:t>были связаны с клинической тяжестью</w:t>
      </w:r>
      <w:r w:rsidR="00937B33" w:rsidRPr="00175C41">
        <w:rPr>
          <w:rFonts w:ascii="Times New Roman" w:hAnsi="Times New Roman" w:cs="Times New Roman"/>
          <w:sz w:val="28"/>
          <w:szCs w:val="28"/>
        </w:rPr>
        <w:t xml:space="preserve"> и увеличением маркеров воспаления (СРБ, фибриногена)</w:t>
      </w:r>
      <w:r w:rsidRPr="00175C41">
        <w:rPr>
          <w:rFonts w:ascii="Times New Roman" w:hAnsi="Times New Roman" w:cs="Times New Roman"/>
          <w:sz w:val="28"/>
          <w:szCs w:val="28"/>
        </w:rPr>
        <w:t xml:space="preserve"> </w:t>
      </w:r>
      <w:r w:rsidR="0073574D" w:rsidRPr="00175C41">
        <w:rPr>
          <w:rFonts w:ascii="Times New Roman" w:hAnsi="Times New Roman" w:cs="Times New Roman"/>
          <w:sz w:val="28"/>
          <w:szCs w:val="28"/>
        </w:rPr>
        <w:t xml:space="preserve">и снижения количества лимфоцитов </w:t>
      </w:r>
      <w:r w:rsidR="00937B33" w:rsidRPr="00175C41">
        <w:rPr>
          <w:rFonts w:ascii="Times New Roman" w:hAnsi="Times New Roman" w:cs="Times New Roman"/>
          <w:sz w:val="28"/>
          <w:szCs w:val="28"/>
        </w:rPr>
        <w:t xml:space="preserve">у детей и подростков </w:t>
      </w:r>
      <w:r w:rsidR="00422959" w:rsidRPr="00175C41">
        <w:rPr>
          <w:rFonts w:ascii="Times New Roman" w:hAnsi="Times New Roman" w:cs="Times New Roman"/>
          <w:sz w:val="28"/>
          <w:szCs w:val="28"/>
        </w:rPr>
        <w:t>[2</w:t>
      </w:r>
      <w:r w:rsidR="001A38DE" w:rsidRPr="00175C41">
        <w:rPr>
          <w:rFonts w:ascii="Times New Roman" w:hAnsi="Times New Roman" w:cs="Times New Roman"/>
          <w:sz w:val="28"/>
          <w:szCs w:val="28"/>
        </w:rPr>
        <w:t>72</w:t>
      </w:r>
      <w:r w:rsidR="00937B33" w:rsidRPr="00175C41">
        <w:rPr>
          <w:rFonts w:ascii="Times New Roman" w:hAnsi="Times New Roman" w:cs="Times New Roman"/>
          <w:sz w:val="28"/>
          <w:szCs w:val="28"/>
        </w:rPr>
        <w:t>].</w:t>
      </w:r>
    </w:p>
    <w:p w:rsidR="00F55453" w:rsidRPr="00175C41" w:rsidRDefault="00F55453"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Проведенные на сегодняшний день исследования показали, что витамин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играет важную им</w:t>
      </w:r>
      <w:r w:rsidR="00A51727" w:rsidRPr="00175C41">
        <w:rPr>
          <w:rFonts w:ascii="Times New Roman" w:hAnsi="Times New Roman" w:cs="Times New Roman"/>
          <w:sz w:val="28"/>
          <w:szCs w:val="28"/>
        </w:rPr>
        <w:t xml:space="preserve">муномодулирующую роль в </w:t>
      </w:r>
      <w:r w:rsidR="001F674F" w:rsidRPr="00175C41">
        <w:rPr>
          <w:rFonts w:ascii="Times New Roman" w:hAnsi="Times New Roman" w:cs="Times New Roman"/>
          <w:sz w:val="28"/>
          <w:szCs w:val="28"/>
        </w:rPr>
        <w:t>уменьшении</w:t>
      </w:r>
      <w:r w:rsidR="00A51727"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как частоты, так и тяжести бактериальных и вирусных инфекций. Было установлено, что </w:t>
      </w:r>
      <w:r w:rsidR="00A51727" w:rsidRPr="00175C41">
        <w:rPr>
          <w:rFonts w:ascii="Times New Roman" w:hAnsi="Times New Roman" w:cs="Times New Roman"/>
          <w:sz w:val="28"/>
          <w:szCs w:val="28"/>
        </w:rPr>
        <w:t xml:space="preserve">оптимальный уровень </w:t>
      </w:r>
      <w:r w:rsidRPr="00175C41">
        <w:rPr>
          <w:rFonts w:ascii="Times New Roman" w:hAnsi="Times New Roman" w:cs="Times New Roman"/>
          <w:sz w:val="28"/>
          <w:szCs w:val="28"/>
        </w:rPr>
        <w:t xml:space="preserve">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w:t>
      </w:r>
      <w:r w:rsidR="00A51727" w:rsidRPr="00175C41">
        <w:rPr>
          <w:rFonts w:ascii="Times New Roman" w:hAnsi="Times New Roman" w:cs="Times New Roman"/>
          <w:sz w:val="28"/>
          <w:szCs w:val="28"/>
        </w:rPr>
        <w:t>(&gt;30 нг/мл) повышает сопротивляем</w:t>
      </w:r>
      <w:r w:rsidR="00961FA8" w:rsidRPr="00175C41">
        <w:rPr>
          <w:rFonts w:ascii="Times New Roman" w:hAnsi="Times New Roman" w:cs="Times New Roman"/>
          <w:sz w:val="28"/>
          <w:szCs w:val="28"/>
        </w:rPr>
        <w:t>ость</w:t>
      </w:r>
      <w:r w:rsidR="00422959" w:rsidRPr="00175C41">
        <w:rPr>
          <w:rFonts w:ascii="Times New Roman" w:hAnsi="Times New Roman" w:cs="Times New Roman"/>
          <w:sz w:val="28"/>
          <w:szCs w:val="28"/>
        </w:rPr>
        <w:t xml:space="preserve"> организма различным РИ [</w:t>
      </w:r>
      <w:r w:rsidR="001A38DE" w:rsidRPr="00175C41">
        <w:rPr>
          <w:rFonts w:ascii="Times New Roman" w:hAnsi="Times New Roman" w:cs="Times New Roman"/>
          <w:sz w:val="28"/>
          <w:szCs w:val="28"/>
        </w:rPr>
        <w:t>273</w:t>
      </w:r>
      <w:r w:rsidR="00A51727" w:rsidRPr="00175C41">
        <w:rPr>
          <w:rFonts w:ascii="Times New Roman" w:hAnsi="Times New Roman" w:cs="Times New Roman"/>
          <w:sz w:val="28"/>
          <w:szCs w:val="28"/>
        </w:rPr>
        <w:t>], а его</w:t>
      </w:r>
      <w:r w:rsidRPr="00175C41">
        <w:rPr>
          <w:rFonts w:ascii="Times New Roman" w:hAnsi="Times New Roman" w:cs="Times New Roman"/>
          <w:sz w:val="28"/>
          <w:szCs w:val="28"/>
        </w:rPr>
        <w:t xml:space="preserve"> </w:t>
      </w:r>
      <w:r w:rsidR="00A51727" w:rsidRPr="00175C41">
        <w:rPr>
          <w:rFonts w:ascii="Times New Roman" w:hAnsi="Times New Roman" w:cs="Times New Roman"/>
          <w:sz w:val="28"/>
          <w:szCs w:val="28"/>
        </w:rPr>
        <w:t>д</w:t>
      </w:r>
      <w:r w:rsidRPr="00175C41">
        <w:rPr>
          <w:rFonts w:ascii="Times New Roman" w:hAnsi="Times New Roman" w:cs="Times New Roman"/>
          <w:sz w:val="28"/>
          <w:szCs w:val="28"/>
        </w:rPr>
        <w:t xml:space="preserve">ефицит является фактором риска </w:t>
      </w:r>
      <w:r w:rsidR="0073574D" w:rsidRPr="00175C41">
        <w:rPr>
          <w:rFonts w:ascii="Times New Roman" w:hAnsi="Times New Roman" w:cs="Times New Roman"/>
          <w:sz w:val="28"/>
          <w:szCs w:val="28"/>
        </w:rPr>
        <w:t>стойких воспалительных процессов</w:t>
      </w:r>
      <w:r w:rsidRPr="00175C41">
        <w:rPr>
          <w:rFonts w:ascii="Times New Roman" w:hAnsi="Times New Roman" w:cs="Times New Roman"/>
          <w:sz w:val="28"/>
          <w:szCs w:val="28"/>
        </w:rPr>
        <w:t xml:space="preserve"> и играет определенную роль в развитии острого респиратор</w:t>
      </w:r>
      <w:r w:rsidR="00A51727" w:rsidRPr="00175C41">
        <w:rPr>
          <w:rFonts w:ascii="Times New Roman" w:hAnsi="Times New Roman" w:cs="Times New Roman"/>
          <w:sz w:val="28"/>
          <w:szCs w:val="28"/>
        </w:rPr>
        <w:t>но</w:t>
      </w:r>
      <w:r w:rsidR="0073574D" w:rsidRPr="00175C41">
        <w:rPr>
          <w:rFonts w:ascii="Times New Roman" w:hAnsi="Times New Roman" w:cs="Times New Roman"/>
          <w:sz w:val="28"/>
          <w:szCs w:val="28"/>
        </w:rPr>
        <w:t>го дистресс-синдрома [</w:t>
      </w:r>
      <w:r w:rsidR="001A38DE" w:rsidRPr="00175C41">
        <w:rPr>
          <w:rFonts w:ascii="Times New Roman" w:hAnsi="Times New Roman" w:cs="Times New Roman"/>
          <w:sz w:val="28"/>
          <w:szCs w:val="28"/>
        </w:rPr>
        <w:t>274</w:t>
      </w:r>
      <w:r w:rsidRPr="00175C41">
        <w:rPr>
          <w:rFonts w:ascii="Times New Roman" w:hAnsi="Times New Roman" w:cs="Times New Roman"/>
          <w:sz w:val="28"/>
          <w:szCs w:val="28"/>
        </w:rPr>
        <w:t>].</w:t>
      </w:r>
    </w:p>
    <w:p w:rsidR="00F55453" w:rsidRPr="00175C41" w:rsidRDefault="00F55453" w:rsidP="007D118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Многомерный логистический регрессионный анализ показал, что дефицит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был связан с шестикратным увеличением </w:t>
      </w:r>
      <w:r w:rsidR="0073574D" w:rsidRPr="00175C41">
        <w:rPr>
          <w:rFonts w:ascii="Times New Roman" w:hAnsi="Times New Roman" w:cs="Times New Roman"/>
          <w:sz w:val="28"/>
          <w:szCs w:val="28"/>
        </w:rPr>
        <w:t xml:space="preserve">тяжести </w:t>
      </w:r>
      <w:r w:rsidRPr="00175C41">
        <w:rPr>
          <w:rFonts w:ascii="Times New Roman" w:hAnsi="Times New Roman" w:cs="Times New Roman"/>
          <w:sz w:val="28"/>
          <w:szCs w:val="28"/>
        </w:rPr>
        <w:t>клинического течения</w:t>
      </w:r>
      <w:r w:rsidR="00CD7A7D" w:rsidRPr="00175C41">
        <w:rPr>
          <w:rFonts w:ascii="Times New Roman" w:hAnsi="Times New Roman" w:cs="Times New Roman"/>
          <w:sz w:val="28"/>
          <w:szCs w:val="28"/>
        </w:rPr>
        <w:t xml:space="preserve"> коронавирусной инфекции</w:t>
      </w:r>
      <w:r w:rsidR="0073574D" w:rsidRPr="00175C41">
        <w:rPr>
          <w:rFonts w:ascii="Times New Roman" w:hAnsi="Times New Roman" w:cs="Times New Roman"/>
          <w:sz w:val="28"/>
          <w:szCs w:val="28"/>
        </w:rPr>
        <w:t>,</w:t>
      </w:r>
      <w:r w:rsidRPr="00175C41">
        <w:rPr>
          <w:rFonts w:ascii="Times New Roman" w:hAnsi="Times New Roman" w:cs="Times New Roman"/>
          <w:sz w:val="28"/>
          <w:szCs w:val="28"/>
        </w:rPr>
        <w:t xml:space="preserve"> от средней до тяжелой. Эти результаты </w:t>
      </w:r>
      <w:r w:rsidRPr="00175C41">
        <w:rPr>
          <w:rFonts w:ascii="Times New Roman" w:hAnsi="Times New Roman" w:cs="Times New Roman"/>
          <w:sz w:val="28"/>
          <w:szCs w:val="28"/>
        </w:rPr>
        <w:lastRenderedPageBreak/>
        <w:t xml:space="preserve">демонстрируют связь между дефицитом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и клинической тя</w:t>
      </w:r>
      <w:r w:rsidR="0073574D" w:rsidRPr="00175C41">
        <w:rPr>
          <w:rFonts w:ascii="Times New Roman" w:hAnsi="Times New Roman" w:cs="Times New Roman"/>
          <w:sz w:val="28"/>
          <w:szCs w:val="28"/>
        </w:rPr>
        <w:t xml:space="preserve">жестью в педиатрической практике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w:t>
      </w:r>
      <w:r w:rsidR="0073574D" w:rsidRPr="00175C41">
        <w:rPr>
          <w:rFonts w:ascii="Times New Roman" w:hAnsi="Times New Roman" w:cs="Times New Roman"/>
          <w:sz w:val="28"/>
          <w:szCs w:val="28"/>
        </w:rPr>
        <w:t xml:space="preserve"> </w:t>
      </w:r>
      <w:r w:rsidR="00422959" w:rsidRPr="00175C41">
        <w:rPr>
          <w:rFonts w:ascii="Times New Roman" w:hAnsi="Times New Roman" w:cs="Times New Roman"/>
          <w:sz w:val="28"/>
          <w:szCs w:val="28"/>
        </w:rPr>
        <w:t>[</w:t>
      </w:r>
      <w:r w:rsidR="001A38DE" w:rsidRPr="00175C41">
        <w:rPr>
          <w:rFonts w:ascii="Times New Roman" w:hAnsi="Times New Roman" w:cs="Times New Roman"/>
          <w:sz w:val="28"/>
          <w:szCs w:val="28"/>
        </w:rPr>
        <w:t>272</w:t>
      </w:r>
      <w:r w:rsidR="007579BA" w:rsidRPr="00175C41">
        <w:rPr>
          <w:rFonts w:ascii="Times New Roman" w:hAnsi="Times New Roman" w:cs="Times New Roman"/>
          <w:sz w:val="28"/>
          <w:szCs w:val="28"/>
        </w:rPr>
        <w:t>, р.</w:t>
      </w:r>
      <w:r w:rsidR="00FF6CFD" w:rsidRPr="00175C41">
        <w:rPr>
          <w:rFonts w:ascii="Times New Roman" w:hAnsi="Times New Roman" w:cs="Times New Roman"/>
          <w:sz w:val="28"/>
          <w:szCs w:val="28"/>
        </w:rPr>
        <w:t>2699-2705</w:t>
      </w:r>
      <w:r w:rsidR="0073574D" w:rsidRPr="00175C41">
        <w:rPr>
          <w:rFonts w:ascii="Times New Roman" w:hAnsi="Times New Roman" w:cs="Times New Roman"/>
          <w:sz w:val="28"/>
          <w:szCs w:val="28"/>
        </w:rPr>
        <w:t>]</w:t>
      </w:r>
      <w:r w:rsidRPr="00175C41">
        <w:rPr>
          <w:rFonts w:ascii="Times New Roman" w:hAnsi="Times New Roman" w:cs="Times New Roman"/>
          <w:sz w:val="28"/>
          <w:szCs w:val="28"/>
        </w:rPr>
        <w:t>.</w:t>
      </w:r>
      <w:r w:rsidR="007579BA" w:rsidRPr="00175C41">
        <w:rPr>
          <w:rFonts w:ascii="Times New Roman" w:hAnsi="Times New Roman" w:cs="Times New Roman"/>
          <w:sz w:val="28"/>
          <w:szCs w:val="28"/>
        </w:rPr>
        <w:t xml:space="preserve"> McCartney D.</w:t>
      </w:r>
      <w:r w:rsidR="00B52D44" w:rsidRPr="00175C41">
        <w:rPr>
          <w:rFonts w:ascii="Times New Roman" w:hAnsi="Times New Roman" w:cs="Times New Roman"/>
          <w:sz w:val="28"/>
          <w:szCs w:val="28"/>
        </w:rPr>
        <w:t>M. и соавт.</w:t>
      </w:r>
      <w:r w:rsidR="00CD7A7D" w:rsidRPr="00175C41">
        <w:rPr>
          <w:rFonts w:ascii="Times New Roman" w:hAnsi="Times New Roman" w:cs="Times New Roman"/>
          <w:sz w:val="28"/>
          <w:szCs w:val="28"/>
        </w:rPr>
        <w:t>,</w:t>
      </w:r>
      <w:r w:rsidR="00B52D44" w:rsidRPr="00175C41">
        <w:rPr>
          <w:rFonts w:ascii="Times New Roman" w:hAnsi="Times New Roman" w:cs="Times New Roman"/>
          <w:sz w:val="28"/>
          <w:szCs w:val="28"/>
        </w:rPr>
        <w:t xml:space="preserve"> предложили использовать добавки витамина </w:t>
      </w:r>
      <w:r w:rsidR="00B52D44" w:rsidRPr="00175C41">
        <w:rPr>
          <w:rFonts w:ascii="Times New Roman" w:hAnsi="Times New Roman" w:cs="Times New Roman"/>
          <w:sz w:val="28"/>
          <w:szCs w:val="28"/>
          <w:lang w:val="en-US"/>
        </w:rPr>
        <w:t>D</w:t>
      </w:r>
      <w:r w:rsidR="00B52D44" w:rsidRPr="00175C41">
        <w:rPr>
          <w:rFonts w:ascii="Times New Roman" w:hAnsi="Times New Roman" w:cs="Times New Roman"/>
          <w:sz w:val="28"/>
          <w:szCs w:val="28"/>
        </w:rPr>
        <w:t xml:space="preserve"> для повышения иммунной системы в профилактике РИ, в том числе и </w:t>
      </w:r>
      <w:r w:rsidR="00B52D44" w:rsidRPr="00175C41">
        <w:rPr>
          <w:rFonts w:ascii="Times New Roman" w:hAnsi="Times New Roman" w:cs="Times New Roman"/>
          <w:sz w:val="28"/>
          <w:szCs w:val="28"/>
          <w:lang w:val="en-US"/>
        </w:rPr>
        <w:t>COVID</w:t>
      </w:r>
      <w:r w:rsidR="00F2049F" w:rsidRPr="00175C41">
        <w:rPr>
          <w:rFonts w:ascii="Times New Roman" w:hAnsi="Times New Roman" w:cs="Times New Roman"/>
          <w:sz w:val="28"/>
          <w:szCs w:val="28"/>
        </w:rPr>
        <w:t>-19 [</w:t>
      </w:r>
      <w:r w:rsidR="001A38DE" w:rsidRPr="00175C41">
        <w:rPr>
          <w:rFonts w:ascii="Times New Roman" w:hAnsi="Times New Roman" w:cs="Times New Roman"/>
          <w:sz w:val="28"/>
          <w:szCs w:val="28"/>
        </w:rPr>
        <w:t>275</w:t>
      </w:r>
      <w:r w:rsidR="00B52D44" w:rsidRPr="00175C41">
        <w:rPr>
          <w:rFonts w:ascii="Times New Roman" w:hAnsi="Times New Roman" w:cs="Times New Roman"/>
          <w:sz w:val="28"/>
          <w:szCs w:val="28"/>
        </w:rPr>
        <w:t>].</w:t>
      </w:r>
    </w:p>
    <w:p w:rsidR="00F55453" w:rsidRPr="00175C41" w:rsidRDefault="00FC4596" w:rsidP="007D118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В целом, иммунная реабилитация при РРИ и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 xml:space="preserve">-19 </w:t>
      </w:r>
      <w:r w:rsidRPr="00175C41">
        <w:rPr>
          <w:rFonts w:ascii="Times New Roman" w:hAnsi="Times New Roman" w:cs="Times New Roman"/>
          <w:sz w:val="28"/>
          <w:szCs w:val="28"/>
          <w:lang w:val="kk-KZ"/>
        </w:rPr>
        <w:t xml:space="preserve">имеет сходные черты, так как </w:t>
      </w:r>
      <w:r w:rsidR="00EC7BE5" w:rsidRPr="00175C41">
        <w:rPr>
          <w:rFonts w:ascii="Times New Roman" w:hAnsi="Times New Roman" w:cs="Times New Roman"/>
          <w:sz w:val="28"/>
          <w:szCs w:val="28"/>
          <w:lang w:val="kk-KZ"/>
        </w:rPr>
        <w:t>направлены на повышение сопротивляемости организма и про</w:t>
      </w:r>
      <w:r w:rsidR="00EC7BE5" w:rsidRPr="00175C41">
        <w:rPr>
          <w:rFonts w:ascii="Times New Roman" w:hAnsi="Times New Roman" w:cs="Times New Roman"/>
          <w:sz w:val="28"/>
          <w:szCs w:val="28"/>
        </w:rPr>
        <w:t xml:space="preserve">филактику частых РИ. В постковидном периоде у детей нужно устранять факторы риска, влияющие на иммунный статус, например, устранять железодефицитную анемию, повышать уровень витамина </w:t>
      </w:r>
      <w:r w:rsidR="00EC7BE5" w:rsidRPr="00175C41">
        <w:rPr>
          <w:rFonts w:ascii="Times New Roman" w:hAnsi="Times New Roman" w:cs="Times New Roman"/>
          <w:sz w:val="28"/>
          <w:szCs w:val="28"/>
          <w:lang w:val="en-US"/>
        </w:rPr>
        <w:t>D</w:t>
      </w:r>
      <w:r w:rsidR="00EC7BE5" w:rsidRPr="00175C41">
        <w:rPr>
          <w:rFonts w:ascii="Times New Roman" w:hAnsi="Times New Roman" w:cs="Times New Roman"/>
          <w:sz w:val="28"/>
          <w:szCs w:val="28"/>
        </w:rPr>
        <w:t xml:space="preserve">, контроль аллергических заболеваний и т.д. </w:t>
      </w:r>
      <w:r w:rsidR="00CD7A7D" w:rsidRPr="00175C41">
        <w:rPr>
          <w:rFonts w:ascii="Times New Roman" w:hAnsi="Times New Roman" w:cs="Times New Roman"/>
          <w:sz w:val="28"/>
          <w:szCs w:val="28"/>
        </w:rPr>
        <w:t>Комплексный подход позволит повысить иммунную сопротивляемость организма к различным респираторным заболеваниям, а также быстрому восстановлению после перенесенной коронавирусной инфекции.</w:t>
      </w:r>
    </w:p>
    <w:p w:rsidR="0078575C" w:rsidRPr="00175C41" w:rsidRDefault="0078575C" w:rsidP="007D118A">
      <w:pPr>
        <w:spacing w:after="0" w:line="240" w:lineRule="auto"/>
        <w:jc w:val="both"/>
        <w:rPr>
          <w:rFonts w:ascii="Times New Roman" w:hAnsi="Times New Roman" w:cs="Times New Roman"/>
          <w:b/>
          <w:sz w:val="28"/>
          <w:szCs w:val="28"/>
          <w:lang w:val="kk-KZ"/>
        </w:rPr>
      </w:pPr>
    </w:p>
    <w:p w:rsidR="0078575C" w:rsidRPr="00175C41" w:rsidRDefault="0078575C" w:rsidP="007D118A">
      <w:pPr>
        <w:spacing w:after="0" w:line="240" w:lineRule="auto"/>
        <w:jc w:val="both"/>
        <w:rPr>
          <w:rFonts w:ascii="Times New Roman" w:hAnsi="Times New Roman" w:cs="Times New Roman"/>
          <w:b/>
          <w:sz w:val="28"/>
          <w:szCs w:val="28"/>
          <w:lang w:val="kk-KZ"/>
        </w:rPr>
      </w:pPr>
    </w:p>
    <w:p w:rsidR="00CD7A7D" w:rsidRPr="00175C41" w:rsidRDefault="00CD7A7D"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8F0239" w:rsidRPr="00175C41" w:rsidRDefault="008F0239" w:rsidP="007D118A">
      <w:pPr>
        <w:spacing w:after="0" w:line="240" w:lineRule="auto"/>
        <w:jc w:val="both"/>
        <w:rPr>
          <w:rFonts w:ascii="Times New Roman" w:hAnsi="Times New Roman" w:cs="Times New Roman"/>
          <w:b/>
          <w:sz w:val="28"/>
          <w:szCs w:val="28"/>
          <w:lang w:val="kk-KZ"/>
        </w:rPr>
      </w:pPr>
    </w:p>
    <w:p w:rsidR="008F0239" w:rsidRPr="00175C41" w:rsidRDefault="008F0239"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387C4B" w:rsidRPr="00175C41" w:rsidRDefault="00387C4B" w:rsidP="007D118A">
      <w:pPr>
        <w:spacing w:after="0" w:line="240" w:lineRule="auto"/>
        <w:jc w:val="both"/>
        <w:rPr>
          <w:rFonts w:ascii="Times New Roman" w:hAnsi="Times New Roman" w:cs="Times New Roman"/>
          <w:b/>
          <w:sz w:val="28"/>
          <w:szCs w:val="28"/>
          <w:lang w:val="kk-KZ"/>
        </w:rPr>
      </w:pPr>
    </w:p>
    <w:p w:rsidR="008C50C0" w:rsidRPr="00175C41" w:rsidRDefault="00BB7497" w:rsidP="008F0239">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 xml:space="preserve">2 </w:t>
      </w:r>
      <w:r w:rsidR="008C50C0" w:rsidRPr="00175C41">
        <w:rPr>
          <w:rFonts w:ascii="Times New Roman" w:hAnsi="Times New Roman" w:cs="Times New Roman"/>
          <w:b/>
          <w:sz w:val="28"/>
          <w:szCs w:val="28"/>
          <w:lang w:val="kk-KZ"/>
        </w:rPr>
        <w:t>МАТ</w:t>
      </w:r>
      <w:r w:rsidR="00DB28BB" w:rsidRPr="00175C41">
        <w:rPr>
          <w:rFonts w:ascii="Times New Roman" w:hAnsi="Times New Roman" w:cs="Times New Roman"/>
          <w:b/>
          <w:sz w:val="28"/>
          <w:szCs w:val="28"/>
          <w:lang w:val="kk-KZ"/>
        </w:rPr>
        <w:t>ЕРИАЛЫ И МЕТОДЫ ИССЛЕДОВАНИЯ</w:t>
      </w:r>
    </w:p>
    <w:p w:rsidR="008C50C0" w:rsidRPr="00175C41" w:rsidRDefault="008C50C0" w:rsidP="008F0239">
      <w:pPr>
        <w:spacing w:after="0" w:line="240" w:lineRule="auto"/>
        <w:ind w:firstLine="709"/>
        <w:jc w:val="both"/>
        <w:rPr>
          <w:rFonts w:ascii="Times New Roman" w:hAnsi="Times New Roman" w:cs="Times New Roman"/>
          <w:b/>
          <w:sz w:val="28"/>
          <w:szCs w:val="28"/>
          <w:lang w:val="kk-KZ"/>
        </w:rPr>
      </w:pPr>
    </w:p>
    <w:p w:rsidR="008C50C0" w:rsidRPr="00175C41" w:rsidRDefault="00BB7497" w:rsidP="008F0239">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 xml:space="preserve">2.1 </w:t>
      </w:r>
      <w:r w:rsidR="008C50C0" w:rsidRPr="00175C41">
        <w:rPr>
          <w:rFonts w:ascii="Times New Roman" w:hAnsi="Times New Roman" w:cs="Times New Roman"/>
          <w:b/>
          <w:sz w:val="28"/>
          <w:szCs w:val="28"/>
          <w:lang w:val="kk-KZ"/>
        </w:rPr>
        <w:t>Общая характеристика групп пациентов</w:t>
      </w:r>
    </w:p>
    <w:p w:rsidR="0066452A" w:rsidRPr="00175C41" w:rsidRDefault="0002633F" w:rsidP="008F023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Научное исследование и отбор пациентов проводились на базе многопрофильной городской детской больницы №1, </w:t>
      </w:r>
      <w:r w:rsidR="006F1046" w:rsidRPr="00175C41">
        <w:rPr>
          <w:rFonts w:ascii="Times New Roman" w:hAnsi="Times New Roman" w:cs="Times New Roman"/>
          <w:sz w:val="28"/>
          <w:szCs w:val="28"/>
        </w:rPr>
        <w:t xml:space="preserve">многопрофильной городской детской больницы №3, </w:t>
      </w:r>
      <w:r w:rsidR="004142A8" w:rsidRPr="00175C41">
        <w:rPr>
          <w:rFonts w:ascii="Times New Roman" w:hAnsi="Times New Roman" w:cs="Times New Roman"/>
          <w:sz w:val="28"/>
          <w:szCs w:val="28"/>
        </w:rPr>
        <w:t>аллергологического</w:t>
      </w:r>
      <w:r w:rsidRPr="00175C41">
        <w:rPr>
          <w:rFonts w:ascii="Times New Roman" w:hAnsi="Times New Roman" w:cs="Times New Roman"/>
          <w:sz w:val="28"/>
          <w:szCs w:val="28"/>
        </w:rPr>
        <w:t xml:space="preserve"> центра «Умит», </w:t>
      </w:r>
      <w:r w:rsidR="00CB0697" w:rsidRPr="00175C41">
        <w:rPr>
          <w:rFonts w:ascii="Times New Roman" w:hAnsi="Times New Roman" w:cs="Times New Roman"/>
          <w:sz w:val="28"/>
          <w:szCs w:val="28"/>
        </w:rPr>
        <w:t xml:space="preserve">городской поликлиники №7, </w:t>
      </w:r>
      <w:r w:rsidRPr="00175C41">
        <w:rPr>
          <w:rFonts w:ascii="Times New Roman" w:hAnsi="Times New Roman" w:cs="Times New Roman"/>
          <w:sz w:val="28"/>
          <w:szCs w:val="28"/>
        </w:rPr>
        <w:t>детского развивающего центра «Балакент»</w:t>
      </w:r>
      <w:r w:rsidR="00CB0697" w:rsidRPr="00175C41">
        <w:rPr>
          <w:rFonts w:ascii="Times New Roman" w:hAnsi="Times New Roman" w:cs="Times New Roman"/>
          <w:sz w:val="28"/>
          <w:szCs w:val="28"/>
        </w:rPr>
        <w:t xml:space="preserve"> города Нур-Султан. </w:t>
      </w:r>
      <w:r w:rsidR="0066452A" w:rsidRPr="00175C41">
        <w:rPr>
          <w:rFonts w:ascii="Times New Roman" w:hAnsi="Times New Roman" w:cs="Times New Roman"/>
          <w:sz w:val="28"/>
          <w:szCs w:val="28"/>
        </w:rPr>
        <w:t xml:space="preserve">Общее количество </w:t>
      </w:r>
      <w:r w:rsidR="00ED6586" w:rsidRPr="00175C41">
        <w:rPr>
          <w:rFonts w:ascii="Times New Roman" w:hAnsi="Times New Roman" w:cs="Times New Roman"/>
          <w:sz w:val="28"/>
          <w:szCs w:val="28"/>
        </w:rPr>
        <w:t xml:space="preserve">пациентов, включенных в исследование – 411, из них мальчиков </w:t>
      </w:r>
      <w:r w:rsidR="006A1885" w:rsidRPr="00175C41">
        <w:rPr>
          <w:rFonts w:ascii="Times New Roman" w:hAnsi="Times New Roman" w:cs="Times New Roman"/>
          <w:sz w:val="28"/>
          <w:szCs w:val="28"/>
        </w:rPr>
        <w:t>было 227, что составило 55,2%, девочек 184 – 44,8</w:t>
      </w:r>
      <w:r w:rsidR="00AF4B55" w:rsidRPr="00175C41">
        <w:rPr>
          <w:rFonts w:ascii="Times New Roman" w:hAnsi="Times New Roman" w:cs="Times New Roman"/>
          <w:sz w:val="28"/>
          <w:szCs w:val="28"/>
        </w:rPr>
        <w:t xml:space="preserve">% соответственно </w:t>
      </w:r>
      <w:r w:rsidR="0066452A" w:rsidRPr="00175C41">
        <w:rPr>
          <w:rFonts w:ascii="Times New Roman" w:hAnsi="Times New Roman" w:cs="Times New Roman"/>
          <w:sz w:val="28"/>
          <w:szCs w:val="28"/>
        </w:rPr>
        <w:t xml:space="preserve">(рисунок 1). </w:t>
      </w:r>
    </w:p>
    <w:p w:rsidR="00AF4B55" w:rsidRPr="00175C41" w:rsidRDefault="00AF4B55" w:rsidP="007D118A">
      <w:pPr>
        <w:spacing w:after="0" w:line="240" w:lineRule="auto"/>
        <w:jc w:val="both"/>
        <w:rPr>
          <w:rFonts w:ascii="Times New Roman" w:hAnsi="Times New Roman" w:cs="Times New Roman"/>
          <w:sz w:val="28"/>
          <w:szCs w:val="28"/>
        </w:rPr>
      </w:pPr>
    </w:p>
    <w:p w:rsidR="00AF4B55" w:rsidRPr="00175C41" w:rsidRDefault="00D67874"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lastRenderedPageBreak/>
        <w:t xml:space="preserve">      </w:t>
      </w:r>
      <w:r w:rsidR="00AF4B55" w:rsidRPr="00175C41">
        <w:rPr>
          <w:rFonts w:ascii="Times New Roman" w:hAnsi="Times New Roman" w:cs="Times New Roman"/>
          <w:sz w:val="28"/>
          <w:szCs w:val="28"/>
        </w:rPr>
        <w:t xml:space="preserve">   </w:t>
      </w:r>
      <w:r w:rsidR="00AF4B55" w:rsidRPr="00175C41">
        <w:rPr>
          <w:noProof/>
          <w:lang w:eastAsia="ru-RU"/>
        </w:rPr>
        <w:drawing>
          <wp:inline distT="0" distB="0" distL="0" distR="0" wp14:anchorId="61D71A33" wp14:editId="1415135C">
            <wp:extent cx="5379720" cy="253746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F4B55" w:rsidRPr="00175C41" w:rsidRDefault="00AF4B55" w:rsidP="007D118A">
      <w:pPr>
        <w:spacing w:after="0" w:line="240" w:lineRule="auto"/>
        <w:jc w:val="both"/>
        <w:rPr>
          <w:rFonts w:ascii="Times New Roman" w:hAnsi="Times New Roman" w:cs="Times New Roman"/>
          <w:sz w:val="16"/>
          <w:szCs w:val="16"/>
        </w:rPr>
      </w:pPr>
    </w:p>
    <w:p w:rsidR="00AF4B55" w:rsidRPr="00175C41" w:rsidRDefault="00AF4B55" w:rsidP="008F0239">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Рисунок 1 – Общее количество </w:t>
      </w:r>
      <w:r w:rsidR="00855C8B" w:rsidRPr="00175C41">
        <w:rPr>
          <w:rFonts w:ascii="Times New Roman" w:hAnsi="Times New Roman" w:cs="Times New Roman"/>
          <w:sz w:val="28"/>
          <w:szCs w:val="28"/>
          <w:lang w:val="kk-KZ"/>
        </w:rPr>
        <w:t>пациентов, распредленных по половому признаку</w:t>
      </w:r>
    </w:p>
    <w:p w:rsidR="00855C8B" w:rsidRPr="00175C41" w:rsidRDefault="00855C8B" w:rsidP="007D118A">
      <w:pPr>
        <w:spacing w:after="0" w:line="240" w:lineRule="auto"/>
        <w:jc w:val="both"/>
        <w:rPr>
          <w:rFonts w:ascii="Times New Roman" w:hAnsi="Times New Roman" w:cs="Times New Roman"/>
          <w:sz w:val="28"/>
          <w:szCs w:val="28"/>
          <w:lang w:val="kk-KZ"/>
        </w:rPr>
      </w:pPr>
    </w:p>
    <w:p w:rsidR="0078575C" w:rsidRPr="00175C41" w:rsidRDefault="004B76C2" w:rsidP="008F023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Согласно данным представленными в таблице 1 м</w:t>
      </w:r>
      <w:r w:rsidR="00D67874" w:rsidRPr="00175C41">
        <w:rPr>
          <w:rFonts w:ascii="Times New Roman" w:hAnsi="Times New Roman" w:cs="Times New Roman"/>
          <w:sz w:val="28"/>
          <w:szCs w:val="28"/>
        </w:rPr>
        <w:t>едиана</w:t>
      </w:r>
      <w:r w:rsidRPr="00175C41">
        <w:rPr>
          <w:rFonts w:ascii="Times New Roman" w:hAnsi="Times New Roman" w:cs="Times New Roman"/>
          <w:sz w:val="28"/>
          <w:szCs w:val="28"/>
        </w:rPr>
        <w:t xml:space="preserve"> (Ме)</w:t>
      </w:r>
      <w:r w:rsidR="00D67874" w:rsidRPr="00175C41">
        <w:rPr>
          <w:rFonts w:ascii="Times New Roman" w:hAnsi="Times New Roman" w:cs="Times New Roman"/>
          <w:sz w:val="28"/>
          <w:szCs w:val="28"/>
        </w:rPr>
        <w:t xml:space="preserve"> возраста исследуемых пациентов (</w:t>
      </w:r>
      <w:r w:rsidR="00D67874" w:rsidRPr="00175C41">
        <w:rPr>
          <w:rFonts w:ascii="Times New Roman" w:hAnsi="Times New Roman" w:cs="Times New Roman"/>
          <w:sz w:val="28"/>
          <w:szCs w:val="28"/>
          <w:lang w:val="en-US"/>
        </w:rPr>
        <w:t>n</w:t>
      </w:r>
      <w:r w:rsidR="00D67874" w:rsidRPr="00175C41">
        <w:rPr>
          <w:rFonts w:ascii="Times New Roman" w:hAnsi="Times New Roman" w:cs="Times New Roman"/>
          <w:sz w:val="28"/>
          <w:szCs w:val="28"/>
        </w:rPr>
        <w:t xml:space="preserve">=411) составила 4,5 </w:t>
      </w:r>
      <w:r w:rsidR="00950926" w:rsidRPr="00175C41">
        <w:rPr>
          <w:rFonts w:ascii="Times New Roman" w:hAnsi="Times New Roman" w:cs="Times New Roman"/>
          <w:sz w:val="28"/>
          <w:szCs w:val="28"/>
        </w:rPr>
        <w:t>года</w:t>
      </w:r>
      <w:r w:rsidRPr="00175C41">
        <w:rPr>
          <w:rFonts w:ascii="Times New Roman" w:hAnsi="Times New Roman" w:cs="Times New Roman"/>
          <w:sz w:val="28"/>
          <w:szCs w:val="28"/>
        </w:rPr>
        <w:t>, минимальный возраст 2 года, максимальный 17 лет</w:t>
      </w:r>
      <w:r w:rsidR="00D67874" w:rsidRPr="00175C41">
        <w:rPr>
          <w:rFonts w:ascii="Times New Roman" w:hAnsi="Times New Roman" w:cs="Times New Roman"/>
          <w:sz w:val="28"/>
          <w:szCs w:val="28"/>
        </w:rPr>
        <w:t xml:space="preserve"> (таблица 1).</w:t>
      </w:r>
    </w:p>
    <w:p w:rsidR="008F0239" w:rsidRPr="00175C41" w:rsidRDefault="008F0239" w:rsidP="008F0239">
      <w:pPr>
        <w:spacing w:after="0" w:line="240" w:lineRule="auto"/>
        <w:ind w:firstLine="709"/>
        <w:jc w:val="both"/>
        <w:rPr>
          <w:rFonts w:ascii="Times New Roman" w:hAnsi="Times New Roman" w:cs="Times New Roman"/>
          <w:sz w:val="28"/>
          <w:szCs w:val="28"/>
        </w:rPr>
      </w:pPr>
    </w:p>
    <w:p w:rsidR="00120FF2" w:rsidRPr="00175C41" w:rsidRDefault="001A38DE" w:rsidP="007D118A">
      <w:pPr>
        <w:spacing w:after="0" w:line="240" w:lineRule="auto"/>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2</w:t>
      </w:r>
      <w:r w:rsidR="00120FF2" w:rsidRPr="00175C41">
        <w:rPr>
          <w:rFonts w:ascii="Times New Roman" w:eastAsia="MS Mincho" w:hAnsi="Times New Roman" w:cs="Times New Roman"/>
          <w:sz w:val="28"/>
          <w:szCs w:val="28"/>
        </w:rPr>
        <w:t xml:space="preserve"> – Описательная статистика количественных переменных</w:t>
      </w:r>
    </w:p>
    <w:p w:rsidR="008F0239" w:rsidRPr="00175C41" w:rsidRDefault="008F0239" w:rsidP="007D118A">
      <w:pPr>
        <w:spacing w:after="0" w:line="240" w:lineRule="auto"/>
        <w:jc w:val="both"/>
        <w:rPr>
          <w:rFonts w:ascii="Times New Roman" w:eastAsia="MS Mincho" w:hAnsi="Times New Roman" w:cs="Times New Roman"/>
          <w:sz w:val="16"/>
          <w:szCs w:val="16"/>
        </w:rPr>
      </w:pPr>
    </w:p>
    <w:tbl>
      <w:tblPr>
        <w:tblStyle w:val="1"/>
        <w:tblW w:w="0" w:type="auto"/>
        <w:jc w:val="center"/>
        <w:tblLook w:val="04A0" w:firstRow="1" w:lastRow="0" w:firstColumn="1" w:lastColumn="0" w:noHBand="0" w:noVBand="1"/>
      </w:tblPr>
      <w:tblGrid>
        <w:gridCol w:w="1513"/>
        <w:gridCol w:w="1620"/>
        <w:gridCol w:w="1623"/>
        <w:gridCol w:w="1624"/>
        <w:gridCol w:w="1624"/>
        <w:gridCol w:w="1625"/>
      </w:tblGrid>
      <w:tr w:rsidR="00175C41" w:rsidRPr="00175C41" w:rsidTr="00802DE9">
        <w:trPr>
          <w:jc w:val="center"/>
        </w:trPr>
        <w:tc>
          <w:tcPr>
            <w:tcW w:w="1514"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Показатель</w:t>
            </w:r>
          </w:p>
        </w:tc>
        <w:tc>
          <w:tcPr>
            <w:tcW w:w="1633"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Me</w:t>
            </w:r>
          </w:p>
        </w:tc>
        <w:tc>
          <w:tcPr>
            <w:tcW w:w="1636"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Q</w:t>
            </w:r>
            <w:r w:rsidRPr="00175C41">
              <w:rPr>
                <w:rFonts w:ascii="Cambria Math" w:hAnsi="Cambria Math" w:cs="Cambria Math"/>
                <w:sz w:val="24"/>
                <w:szCs w:val="24"/>
              </w:rPr>
              <w:t>₁</w:t>
            </w:r>
            <w:r w:rsidRPr="00175C41">
              <w:rPr>
                <w:rFonts w:ascii="Times New Roman" w:hAnsi="Times New Roman" w:cs="Times New Roman"/>
                <w:sz w:val="24"/>
                <w:szCs w:val="24"/>
              </w:rPr>
              <w:t xml:space="preserve"> – Q</w:t>
            </w:r>
            <w:r w:rsidRPr="00175C41">
              <w:rPr>
                <w:rFonts w:ascii="Cambria Math" w:hAnsi="Cambria Math" w:cs="Cambria Math"/>
                <w:sz w:val="24"/>
                <w:szCs w:val="24"/>
              </w:rPr>
              <w:t>₃</w:t>
            </w:r>
          </w:p>
        </w:tc>
        <w:tc>
          <w:tcPr>
            <w:tcW w:w="1636"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n</w:t>
            </w:r>
          </w:p>
        </w:tc>
        <w:tc>
          <w:tcPr>
            <w:tcW w:w="1636"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min</w:t>
            </w:r>
          </w:p>
        </w:tc>
        <w:tc>
          <w:tcPr>
            <w:tcW w:w="1637"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max</w:t>
            </w:r>
          </w:p>
        </w:tc>
      </w:tr>
      <w:tr w:rsidR="00175C41" w:rsidRPr="00175C41" w:rsidTr="00802DE9">
        <w:trPr>
          <w:jc w:val="center"/>
        </w:trPr>
        <w:tc>
          <w:tcPr>
            <w:tcW w:w="1514"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Возраст (лет)</w:t>
            </w:r>
          </w:p>
        </w:tc>
        <w:tc>
          <w:tcPr>
            <w:tcW w:w="1633"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4,5</w:t>
            </w:r>
          </w:p>
        </w:tc>
        <w:tc>
          <w:tcPr>
            <w:tcW w:w="1636"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3,0 – 9,0</w:t>
            </w:r>
          </w:p>
        </w:tc>
        <w:tc>
          <w:tcPr>
            <w:tcW w:w="1636" w:type="dxa"/>
            <w:vAlign w:val="center"/>
          </w:tcPr>
          <w:p w:rsidR="00120FF2" w:rsidRPr="00175C41" w:rsidRDefault="006A1885"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411</w:t>
            </w:r>
          </w:p>
        </w:tc>
        <w:tc>
          <w:tcPr>
            <w:tcW w:w="1636"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2,0</w:t>
            </w:r>
          </w:p>
        </w:tc>
        <w:tc>
          <w:tcPr>
            <w:tcW w:w="1637" w:type="dxa"/>
            <w:vAlign w:val="center"/>
          </w:tcPr>
          <w:p w:rsidR="00120FF2" w:rsidRPr="00175C41" w:rsidRDefault="00120FF2" w:rsidP="007D118A">
            <w:pPr>
              <w:jc w:val="center"/>
              <w:rPr>
                <w:rFonts w:ascii="Times New Roman" w:hAnsi="Times New Roman" w:cs="Times New Roman"/>
                <w:sz w:val="24"/>
                <w:szCs w:val="24"/>
              </w:rPr>
            </w:pPr>
            <w:r w:rsidRPr="00175C41">
              <w:rPr>
                <w:rFonts w:ascii="Times New Roman" w:hAnsi="Times New Roman" w:cs="Times New Roman"/>
                <w:sz w:val="24"/>
                <w:szCs w:val="24"/>
              </w:rPr>
              <w:t>17,0</w:t>
            </w:r>
          </w:p>
        </w:tc>
      </w:tr>
    </w:tbl>
    <w:p w:rsidR="00120FF2" w:rsidRPr="00175C41" w:rsidRDefault="00120FF2" w:rsidP="007D118A">
      <w:pPr>
        <w:spacing w:after="0" w:line="240" w:lineRule="auto"/>
        <w:jc w:val="both"/>
        <w:rPr>
          <w:rFonts w:ascii="Times New Roman" w:hAnsi="Times New Roman" w:cs="Times New Roman"/>
          <w:sz w:val="28"/>
          <w:szCs w:val="28"/>
          <w:lang w:val="kk-KZ"/>
        </w:rPr>
      </w:pPr>
    </w:p>
    <w:p w:rsidR="008C50C0" w:rsidRPr="00175C41" w:rsidRDefault="00CB0697"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первом этапе</w:t>
      </w:r>
      <w:r w:rsidR="002376C8" w:rsidRPr="00175C41">
        <w:rPr>
          <w:rFonts w:ascii="Times New Roman" w:hAnsi="Times New Roman" w:cs="Times New Roman"/>
          <w:sz w:val="28"/>
          <w:szCs w:val="28"/>
        </w:rPr>
        <w:t xml:space="preserve"> нашей работы был</w:t>
      </w:r>
      <w:r w:rsidR="00855C8B" w:rsidRPr="00175C41">
        <w:rPr>
          <w:rFonts w:ascii="Times New Roman" w:hAnsi="Times New Roman" w:cs="Times New Roman"/>
          <w:sz w:val="28"/>
          <w:szCs w:val="28"/>
        </w:rPr>
        <w:t>о</w:t>
      </w:r>
      <w:r w:rsidR="002376C8" w:rsidRPr="00175C41">
        <w:rPr>
          <w:rFonts w:ascii="Times New Roman" w:hAnsi="Times New Roman" w:cs="Times New Roman"/>
          <w:sz w:val="28"/>
          <w:szCs w:val="28"/>
        </w:rPr>
        <w:t xml:space="preserve"> проведен</w:t>
      </w:r>
      <w:r w:rsidR="00855C8B" w:rsidRPr="00175C41">
        <w:rPr>
          <w:rFonts w:ascii="Times New Roman" w:hAnsi="Times New Roman" w:cs="Times New Roman"/>
          <w:sz w:val="28"/>
          <w:szCs w:val="28"/>
        </w:rPr>
        <w:t>о проспективное исследование</w:t>
      </w:r>
      <w:r w:rsidR="002376C8" w:rsidRPr="00175C41">
        <w:rPr>
          <w:rFonts w:ascii="Times New Roman" w:hAnsi="Times New Roman" w:cs="Times New Roman"/>
          <w:sz w:val="28"/>
          <w:szCs w:val="28"/>
        </w:rPr>
        <w:t xml:space="preserve"> пациентов</w:t>
      </w:r>
      <w:r w:rsidR="00310549" w:rsidRPr="00175C41">
        <w:rPr>
          <w:rFonts w:ascii="Times New Roman" w:hAnsi="Times New Roman" w:cs="Times New Roman"/>
          <w:sz w:val="28"/>
          <w:szCs w:val="28"/>
        </w:rPr>
        <w:t xml:space="preserve"> в возрасте от 2 до 17 лет</w:t>
      </w:r>
      <w:r w:rsidR="002376C8" w:rsidRPr="00175C41">
        <w:rPr>
          <w:rFonts w:ascii="Times New Roman" w:hAnsi="Times New Roman" w:cs="Times New Roman"/>
          <w:sz w:val="28"/>
          <w:szCs w:val="28"/>
        </w:rPr>
        <w:t>, где было включено 192 пациента</w:t>
      </w:r>
      <w:r w:rsidRPr="00175C41">
        <w:rPr>
          <w:rFonts w:ascii="Times New Roman" w:hAnsi="Times New Roman" w:cs="Times New Roman"/>
          <w:sz w:val="28"/>
          <w:szCs w:val="28"/>
        </w:rPr>
        <w:t xml:space="preserve"> </w:t>
      </w:r>
      <w:r w:rsidR="002376C8" w:rsidRPr="00175C41">
        <w:rPr>
          <w:rFonts w:ascii="Times New Roman" w:hAnsi="Times New Roman" w:cs="Times New Roman"/>
          <w:sz w:val="28"/>
          <w:szCs w:val="28"/>
        </w:rPr>
        <w:t xml:space="preserve">с </w:t>
      </w:r>
      <w:r w:rsidR="00950926" w:rsidRPr="00175C41">
        <w:rPr>
          <w:rFonts w:ascii="Times New Roman" w:hAnsi="Times New Roman" w:cs="Times New Roman"/>
          <w:sz w:val="28"/>
          <w:szCs w:val="28"/>
        </w:rPr>
        <w:t>РРИ</w:t>
      </w:r>
      <w:r w:rsidR="002376C8" w:rsidRPr="00175C41">
        <w:rPr>
          <w:rFonts w:ascii="Times New Roman" w:hAnsi="Times New Roman" w:cs="Times New Roman"/>
          <w:sz w:val="28"/>
          <w:szCs w:val="28"/>
        </w:rPr>
        <w:t>,</w:t>
      </w:r>
      <w:r w:rsidR="00F70B98" w:rsidRPr="00175C41">
        <w:rPr>
          <w:rFonts w:ascii="Times New Roman" w:hAnsi="Times New Roman" w:cs="Times New Roman"/>
          <w:sz w:val="28"/>
          <w:szCs w:val="28"/>
        </w:rPr>
        <w:t xml:space="preserve"> соответствующих </w:t>
      </w:r>
      <w:r w:rsidR="002376C8" w:rsidRPr="00175C41">
        <w:rPr>
          <w:rFonts w:ascii="Times New Roman" w:hAnsi="Times New Roman" w:cs="Times New Roman"/>
          <w:sz w:val="28"/>
          <w:szCs w:val="28"/>
        </w:rPr>
        <w:t>критериям</w:t>
      </w:r>
      <w:r w:rsidR="00F70B98" w:rsidRPr="00175C41">
        <w:rPr>
          <w:rFonts w:ascii="Times New Roman" w:hAnsi="Times New Roman" w:cs="Times New Roman"/>
          <w:sz w:val="28"/>
          <w:szCs w:val="28"/>
        </w:rPr>
        <w:t xml:space="preserve"> принадлежности к </w:t>
      </w:r>
      <w:r w:rsidR="00950926" w:rsidRPr="00175C41">
        <w:rPr>
          <w:rFonts w:ascii="Times New Roman" w:hAnsi="Times New Roman" w:cs="Times New Roman"/>
          <w:sz w:val="28"/>
          <w:szCs w:val="28"/>
        </w:rPr>
        <w:t xml:space="preserve">этой </w:t>
      </w:r>
      <w:r w:rsidR="00F70B98" w:rsidRPr="00175C41">
        <w:rPr>
          <w:rFonts w:ascii="Times New Roman" w:hAnsi="Times New Roman" w:cs="Times New Roman"/>
          <w:sz w:val="28"/>
          <w:szCs w:val="28"/>
        </w:rPr>
        <w:t>группе</w:t>
      </w:r>
      <w:r w:rsidR="00310549" w:rsidRPr="00175C41">
        <w:rPr>
          <w:rFonts w:ascii="Times New Roman" w:hAnsi="Times New Roman" w:cs="Times New Roman"/>
          <w:sz w:val="28"/>
          <w:szCs w:val="28"/>
        </w:rPr>
        <w:t>,</w:t>
      </w:r>
      <w:r w:rsidR="002376C8" w:rsidRPr="00175C41">
        <w:rPr>
          <w:rFonts w:ascii="Times New Roman" w:hAnsi="Times New Roman" w:cs="Times New Roman"/>
          <w:sz w:val="28"/>
          <w:szCs w:val="28"/>
        </w:rPr>
        <w:t xml:space="preserve"> в период </w:t>
      </w:r>
      <w:r w:rsidR="009F2693" w:rsidRPr="00175C41">
        <w:rPr>
          <w:rFonts w:ascii="Times New Roman" w:hAnsi="Times New Roman" w:cs="Times New Roman"/>
          <w:sz w:val="28"/>
          <w:szCs w:val="28"/>
        </w:rPr>
        <w:t>до пандемии коронавирусной инфекции («доковидный» период), т.е. до марта 2020 года.</w:t>
      </w:r>
    </w:p>
    <w:p w:rsidR="008632F0" w:rsidRPr="00175C41" w:rsidRDefault="00776F91"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Критериями включения в первый этап исследования были:</w:t>
      </w:r>
    </w:p>
    <w:p w:rsidR="00E366B9" w:rsidRPr="00175C41" w:rsidRDefault="008632F0" w:rsidP="00802DE9">
      <w:pPr>
        <w:pStyle w:val="a3"/>
        <w:numPr>
          <w:ilvl w:val="0"/>
          <w:numId w:val="29"/>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дети с </w:t>
      </w:r>
      <w:r w:rsidR="00E366B9" w:rsidRPr="00175C41">
        <w:rPr>
          <w:rFonts w:ascii="Times New Roman" w:hAnsi="Times New Roman" w:cs="Times New Roman"/>
          <w:sz w:val="28"/>
          <w:szCs w:val="28"/>
        </w:rPr>
        <w:t>РРИ</w:t>
      </w:r>
      <w:r w:rsidRPr="00175C41">
        <w:rPr>
          <w:rFonts w:ascii="Times New Roman" w:hAnsi="Times New Roman" w:cs="Times New Roman"/>
          <w:sz w:val="28"/>
          <w:szCs w:val="28"/>
        </w:rPr>
        <w:t xml:space="preserve"> </w:t>
      </w:r>
      <w:r w:rsidR="00E366B9" w:rsidRPr="00175C41">
        <w:rPr>
          <w:rFonts w:ascii="Times New Roman" w:hAnsi="Times New Roman" w:cs="Times New Roman"/>
          <w:sz w:val="28"/>
          <w:szCs w:val="28"/>
        </w:rPr>
        <w:t>– т</w:t>
      </w:r>
      <w:r w:rsidRPr="00175C41">
        <w:rPr>
          <w:rFonts w:ascii="Times New Roman" w:hAnsi="Times New Roman" w:cs="Times New Roman"/>
          <w:sz w:val="28"/>
          <w:szCs w:val="28"/>
        </w:rPr>
        <w:t>.е. часто</w:t>
      </w:r>
      <w:r w:rsidR="00E366B9" w:rsidRPr="00175C41">
        <w:rPr>
          <w:rFonts w:ascii="Times New Roman" w:hAnsi="Times New Roman" w:cs="Times New Roman"/>
          <w:sz w:val="28"/>
          <w:szCs w:val="28"/>
        </w:rPr>
        <w:t>та</w:t>
      </w:r>
      <w:r w:rsidRPr="00175C41">
        <w:rPr>
          <w:rFonts w:ascii="Times New Roman" w:hAnsi="Times New Roman" w:cs="Times New Roman"/>
          <w:sz w:val="28"/>
          <w:szCs w:val="28"/>
        </w:rPr>
        <w:t xml:space="preserve"> респираторных заб</w:t>
      </w:r>
      <w:r w:rsidR="00302694" w:rsidRPr="00175C41">
        <w:rPr>
          <w:rFonts w:ascii="Times New Roman" w:hAnsi="Times New Roman" w:cs="Times New Roman"/>
          <w:sz w:val="28"/>
          <w:szCs w:val="28"/>
        </w:rPr>
        <w:t>олеваний от 6 и более раз в год,</w:t>
      </w:r>
      <w:r w:rsidRPr="00175C41">
        <w:rPr>
          <w:rFonts w:ascii="Times New Roman" w:hAnsi="Times New Roman" w:cs="Times New Roman"/>
          <w:sz w:val="28"/>
          <w:szCs w:val="28"/>
        </w:rPr>
        <w:t xml:space="preserve"> пневмонии от 2 и более случаев в течение года</w:t>
      </w:r>
      <w:r w:rsidR="009F2693" w:rsidRPr="00175C41">
        <w:rPr>
          <w:rFonts w:ascii="Times New Roman" w:hAnsi="Times New Roman" w:cs="Times New Roman"/>
          <w:sz w:val="28"/>
          <w:szCs w:val="28"/>
        </w:rPr>
        <w:t>, среднего отита с частотой от 4 и более, тонзиллофарингита от 3 и более раз и бронхита больше 3</w:t>
      </w:r>
      <w:r w:rsidR="00F2049F" w:rsidRPr="00175C41">
        <w:rPr>
          <w:rFonts w:ascii="Times New Roman" w:hAnsi="Times New Roman" w:cs="Times New Roman"/>
          <w:sz w:val="28"/>
          <w:szCs w:val="28"/>
        </w:rPr>
        <w:t xml:space="preserve"> эпизодов в течение года</w:t>
      </w:r>
      <w:r w:rsidR="007C64BC" w:rsidRPr="00175C41">
        <w:rPr>
          <w:rFonts w:ascii="Times New Roman" w:hAnsi="Times New Roman" w:cs="Times New Roman"/>
          <w:sz w:val="28"/>
          <w:szCs w:val="28"/>
        </w:rPr>
        <w:t>;</w:t>
      </w:r>
    </w:p>
    <w:p w:rsidR="008632F0" w:rsidRPr="00175C41" w:rsidRDefault="00E366B9" w:rsidP="00802DE9">
      <w:pPr>
        <w:pStyle w:val="a3"/>
        <w:numPr>
          <w:ilvl w:val="0"/>
          <w:numId w:val="29"/>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возраст младше 18 лет</w:t>
      </w:r>
      <w:r w:rsidR="007C64BC" w:rsidRPr="00175C41">
        <w:rPr>
          <w:rFonts w:ascii="Times New Roman" w:hAnsi="Times New Roman" w:cs="Times New Roman"/>
          <w:sz w:val="28"/>
          <w:szCs w:val="28"/>
        </w:rPr>
        <w:t>;</w:t>
      </w:r>
    </w:p>
    <w:p w:rsidR="00E366B9" w:rsidRPr="00175C41" w:rsidRDefault="007C64BC" w:rsidP="00802DE9">
      <w:pPr>
        <w:pStyle w:val="a3"/>
        <w:numPr>
          <w:ilvl w:val="0"/>
          <w:numId w:val="29"/>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информированное </w:t>
      </w:r>
      <w:r w:rsidR="00E366B9" w:rsidRPr="00175C41">
        <w:rPr>
          <w:rFonts w:ascii="Times New Roman" w:hAnsi="Times New Roman" w:cs="Times New Roman"/>
          <w:sz w:val="28"/>
          <w:szCs w:val="28"/>
        </w:rPr>
        <w:t>согласие пациента и законных</w:t>
      </w:r>
      <w:r w:rsidR="00950926" w:rsidRPr="00175C41">
        <w:rPr>
          <w:rFonts w:ascii="Times New Roman" w:hAnsi="Times New Roman" w:cs="Times New Roman"/>
          <w:sz w:val="28"/>
          <w:szCs w:val="28"/>
        </w:rPr>
        <w:t xml:space="preserve"> представителей;</w:t>
      </w:r>
    </w:p>
    <w:p w:rsidR="007C64BC" w:rsidRPr="00175C41" w:rsidRDefault="007C64BC" w:rsidP="00802DE9">
      <w:pPr>
        <w:tabs>
          <w:tab w:val="left" w:pos="993"/>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Критерий</w:t>
      </w:r>
      <w:r w:rsidR="008632F0" w:rsidRPr="00175C41">
        <w:rPr>
          <w:rFonts w:ascii="Times New Roman" w:hAnsi="Times New Roman" w:cs="Times New Roman"/>
          <w:sz w:val="28"/>
          <w:szCs w:val="28"/>
        </w:rPr>
        <w:t xml:space="preserve"> исключения</w:t>
      </w:r>
      <w:r w:rsidR="009F2693" w:rsidRPr="00175C41">
        <w:rPr>
          <w:rFonts w:ascii="Times New Roman" w:hAnsi="Times New Roman" w:cs="Times New Roman"/>
          <w:sz w:val="28"/>
          <w:szCs w:val="28"/>
        </w:rPr>
        <w:t xml:space="preserve"> составили</w:t>
      </w:r>
      <w:r w:rsidR="008632F0" w:rsidRPr="00175C41">
        <w:rPr>
          <w:rFonts w:ascii="Times New Roman" w:hAnsi="Times New Roman" w:cs="Times New Roman"/>
          <w:sz w:val="28"/>
          <w:szCs w:val="28"/>
        </w:rPr>
        <w:t>:</w:t>
      </w:r>
    </w:p>
    <w:p w:rsidR="007C64BC" w:rsidRPr="00175C41" w:rsidRDefault="008632F0" w:rsidP="00802DE9">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дети с </w:t>
      </w:r>
      <w:r w:rsidR="007C64BC" w:rsidRPr="00175C41">
        <w:rPr>
          <w:rFonts w:ascii="Times New Roman" w:hAnsi="Times New Roman" w:cs="Times New Roman"/>
          <w:sz w:val="28"/>
          <w:szCs w:val="28"/>
        </w:rPr>
        <w:t xml:space="preserve">сопутствующими заболеваниями (эндокринными, сердечно-сосудистыми </w:t>
      </w:r>
      <w:r w:rsidR="007C64BC" w:rsidRPr="00175C41">
        <w:rPr>
          <w:rFonts w:ascii="Times New Roman" w:hAnsi="Times New Roman" w:cs="Times New Roman"/>
          <w:sz w:val="28"/>
          <w:szCs w:val="28"/>
          <w:lang w:val="kk-KZ"/>
        </w:rPr>
        <w:t xml:space="preserve">и </w:t>
      </w:r>
      <w:r w:rsidR="007C64BC" w:rsidRPr="00175C41">
        <w:rPr>
          <w:rFonts w:ascii="Times New Roman" w:hAnsi="Times New Roman" w:cs="Times New Roman"/>
          <w:sz w:val="28"/>
          <w:szCs w:val="28"/>
        </w:rPr>
        <w:t>врожденными (наследственными</w:t>
      </w:r>
      <w:r w:rsidRPr="00175C41">
        <w:rPr>
          <w:rFonts w:ascii="Times New Roman" w:hAnsi="Times New Roman" w:cs="Times New Roman"/>
          <w:sz w:val="28"/>
          <w:szCs w:val="28"/>
        </w:rPr>
        <w:t xml:space="preserve">) </w:t>
      </w:r>
      <w:r w:rsidR="007C64BC" w:rsidRPr="00175C41">
        <w:rPr>
          <w:rFonts w:ascii="Times New Roman" w:hAnsi="Times New Roman" w:cs="Times New Roman"/>
          <w:sz w:val="28"/>
          <w:szCs w:val="28"/>
        </w:rPr>
        <w:t>пороками развития</w:t>
      </w:r>
      <w:r w:rsidR="00685F44" w:rsidRPr="00175C41">
        <w:rPr>
          <w:rFonts w:ascii="Times New Roman" w:hAnsi="Times New Roman" w:cs="Times New Roman"/>
          <w:sz w:val="28"/>
          <w:szCs w:val="28"/>
          <w:lang w:val="kk-KZ"/>
        </w:rPr>
        <w:t xml:space="preserve"> и др</w:t>
      </w:r>
      <w:r w:rsidR="00685F44" w:rsidRPr="00175C41">
        <w:rPr>
          <w:rFonts w:ascii="Times New Roman" w:hAnsi="Times New Roman" w:cs="Times New Roman"/>
          <w:sz w:val="28"/>
          <w:szCs w:val="28"/>
        </w:rPr>
        <w:t>.)</w:t>
      </w:r>
      <w:r w:rsidR="007C64BC" w:rsidRPr="00175C41">
        <w:rPr>
          <w:rFonts w:ascii="Times New Roman" w:hAnsi="Times New Roman" w:cs="Times New Roman"/>
          <w:sz w:val="28"/>
          <w:szCs w:val="28"/>
        </w:rPr>
        <w:t>;</w:t>
      </w:r>
    </w:p>
    <w:p w:rsidR="007C64BC" w:rsidRPr="00175C41" w:rsidRDefault="007C64BC" w:rsidP="00802DE9">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первично-</w:t>
      </w:r>
      <w:r w:rsidRPr="00175C41">
        <w:rPr>
          <w:rFonts w:ascii="Times New Roman" w:hAnsi="Times New Roman" w:cs="Times New Roman"/>
          <w:sz w:val="28"/>
          <w:szCs w:val="28"/>
        </w:rPr>
        <w:t>иммунодефицит</w:t>
      </w:r>
      <w:r w:rsidR="00685F44" w:rsidRPr="00175C41">
        <w:rPr>
          <w:rFonts w:ascii="Times New Roman" w:hAnsi="Times New Roman" w:cs="Times New Roman"/>
          <w:sz w:val="28"/>
          <w:szCs w:val="28"/>
          <w:lang w:val="kk-KZ"/>
        </w:rPr>
        <w:t>ные</w:t>
      </w:r>
      <w:r w:rsidRPr="00175C41">
        <w:rPr>
          <w:rFonts w:ascii="Times New Roman" w:hAnsi="Times New Roman" w:cs="Times New Roman"/>
          <w:sz w:val="28"/>
          <w:szCs w:val="28"/>
          <w:lang w:val="kk-KZ"/>
        </w:rPr>
        <w:t xml:space="preserve"> состояния</w:t>
      </w:r>
      <w:r w:rsidRPr="00175C41">
        <w:rPr>
          <w:rFonts w:ascii="Times New Roman" w:hAnsi="Times New Roman" w:cs="Times New Roman"/>
          <w:sz w:val="28"/>
          <w:szCs w:val="28"/>
        </w:rPr>
        <w:t>;</w:t>
      </w:r>
    </w:p>
    <w:p w:rsidR="00776F91" w:rsidRPr="00175C41" w:rsidRDefault="00685F44" w:rsidP="00802DE9">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пациенты</w:t>
      </w:r>
      <w:r w:rsidR="00B81D68" w:rsidRPr="00175C41">
        <w:rPr>
          <w:rFonts w:ascii="Times New Roman" w:hAnsi="Times New Roman" w:cs="Times New Roman"/>
          <w:sz w:val="28"/>
          <w:szCs w:val="28"/>
        </w:rPr>
        <w:t>, с</w:t>
      </w:r>
      <w:r w:rsidRPr="00175C41">
        <w:rPr>
          <w:rFonts w:ascii="Times New Roman" w:hAnsi="Times New Roman" w:cs="Times New Roman"/>
          <w:sz w:val="28"/>
          <w:szCs w:val="28"/>
        </w:rPr>
        <w:t xml:space="preserve"> </w:t>
      </w:r>
      <w:r w:rsidR="00E366B9" w:rsidRPr="00175C41">
        <w:rPr>
          <w:rFonts w:ascii="Times New Roman" w:hAnsi="Times New Roman" w:cs="Times New Roman"/>
          <w:sz w:val="28"/>
          <w:szCs w:val="28"/>
        </w:rPr>
        <w:t xml:space="preserve">доказанными хроническими очагами оториноларингологических </w:t>
      </w:r>
      <w:r w:rsidRPr="00175C41">
        <w:rPr>
          <w:rFonts w:ascii="Times New Roman" w:hAnsi="Times New Roman" w:cs="Times New Roman"/>
          <w:sz w:val="28"/>
          <w:szCs w:val="28"/>
        </w:rPr>
        <w:t>заболеваний;</w:t>
      </w:r>
    </w:p>
    <w:p w:rsidR="00685F44" w:rsidRPr="00175C41" w:rsidRDefault="00B81D68" w:rsidP="00802DE9">
      <w:pPr>
        <w:pStyle w:val="a3"/>
        <w:numPr>
          <w:ilvl w:val="0"/>
          <w:numId w:val="30"/>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добровольный </w:t>
      </w:r>
      <w:r w:rsidR="00685F44" w:rsidRPr="00175C41">
        <w:rPr>
          <w:rFonts w:ascii="Times New Roman" w:hAnsi="Times New Roman" w:cs="Times New Roman"/>
          <w:sz w:val="28"/>
          <w:szCs w:val="28"/>
        </w:rPr>
        <w:t>отказ пациента</w:t>
      </w:r>
      <w:r w:rsidRPr="00175C41">
        <w:rPr>
          <w:rFonts w:ascii="Times New Roman" w:hAnsi="Times New Roman" w:cs="Times New Roman"/>
          <w:sz w:val="28"/>
          <w:szCs w:val="28"/>
        </w:rPr>
        <w:t xml:space="preserve"> от научного исследования</w:t>
      </w:r>
      <w:r w:rsidR="00685F44" w:rsidRPr="00175C41">
        <w:rPr>
          <w:rFonts w:ascii="Times New Roman" w:hAnsi="Times New Roman" w:cs="Times New Roman"/>
          <w:sz w:val="28"/>
          <w:szCs w:val="28"/>
        </w:rPr>
        <w:t>.</w:t>
      </w:r>
    </w:p>
    <w:p w:rsidR="005D19D5" w:rsidRPr="00175C41" w:rsidRDefault="00310549"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На втором этапе</w:t>
      </w:r>
      <w:r w:rsidR="00B81D68"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F31FFF" w:rsidRPr="00175C41">
        <w:rPr>
          <w:rFonts w:ascii="Times New Roman" w:hAnsi="Times New Roman" w:cs="Times New Roman"/>
          <w:sz w:val="28"/>
          <w:szCs w:val="28"/>
        </w:rPr>
        <w:t xml:space="preserve">наше </w:t>
      </w:r>
      <w:r w:rsidRPr="00175C41">
        <w:rPr>
          <w:rFonts w:ascii="Times New Roman" w:hAnsi="Times New Roman" w:cs="Times New Roman"/>
          <w:sz w:val="28"/>
          <w:szCs w:val="28"/>
        </w:rPr>
        <w:t xml:space="preserve">исследование проводилось </w:t>
      </w:r>
      <w:r w:rsidR="00F31FFF" w:rsidRPr="00175C41">
        <w:rPr>
          <w:rFonts w:ascii="Times New Roman" w:hAnsi="Times New Roman" w:cs="Times New Roman"/>
          <w:sz w:val="28"/>
          <w:szCs w:val="28"/>
        </w:rPr>
        <w:t>сначало</w:t>
      </w:r>
      <w:r w:rsidR="009F2693" w:rsidRPr="00175C41">
        <w:rPr>
          <w:rFonts w:ascii="Times New Roman" w:hAnsi="Times New Roman" w:cs="Times New Roman"/>
          <w:sz w:val="28"/>
          <w:szCs w:val="28"/>
        </w:rPr>
        <w:t xml:space="preserve"> </w:t>
      </w:r>
      <w:r w:rsidR="00776F91" w:rsidRPr="00175C41">
        <w:rPr>
          <w:rFonts w:ascii="Times New Roman" w:hAnsi="Times New Roman" w:cs="Times New Roman"/>
          <w:sz w:val="28"/>
          <w:szCs w:val="28"/>
        </w:rPr>
        <w:t xml:space="preserve">в дизайне </w:t>
      </w:r>
      <w:r w:rsidRPr="00175C41">
        <w:rPr>
          <w:rFonts w:ascii="Times New Roman" w:hAnsi="Times New Roman" w:cs="Times New Roman"/>
          <w:sz w:val="28"/>
          <w:szCs w:val="28"/>
        </w:rPr>
        <w:t>ретроспективно</w:t>
      </w:r>
      <w:r w:rsidR="00776F91" w:rsidRPr="00175C41">
        <w:rPr>
          <w:rFonts w:ascii="Times New Roman" w:hAnsi="Times New Roman" w:cs="Times New Roman"/>
          <w:sz w:val="28"/>
          <w:szCs w:val="28"/>
        </w:rPr>
        <w:t>го</w:t>
      </w:r>
      <w:r w:rsidR="009F2693" w:rsidRPr="00175C41">
        <w:rPr>
          <w:rFonts w:ascii="Times New Roman" w:hAnsi="Times New Roman" w:cs="Times New Roman"/>
          <w:sz w:val="28"/>
          <w:szCs w:val="28"/>
        </w:rPr>
        <w:t xml:space="preserve"> анализа истории болезней</w:t>
      </w:r>
      <w:r w:rsidRPr="00175C41">
        <w:rPr>
          <w:rFonts w:ascii="Times New Roman" w:hAnsi="Times New Roman" w:cs="Times New Roman"/>
          <w:sz w:val="28"/>
          <w:szCs w:val="28"/>
        </w:rPr>
        <w:t xml:space="preserve">, а </w:t>
      </w:r>
      <w:r w:rsidR="009F2693" w:rsidRPr="00175C41">
        <w:rPr>
          <w:rFonts w:ascii="Times New Roman" w:hAnsi="Times New Roman" w:cs="Times New Roman"/>
          <w:sz w:val="28"/>
          <w:szCs w:val="28"/>
        </w:rPr>
        <w:t>затем</w:t>
      </w:r>
      <w:r w:rsidRPr="00175C41">
        <w:rPr>
          <w:rFonts w:ascii="Times New Roman" w:hAnsi="Times New Roman" w:cs="Times New Roman"/>
          <w:sz w:val="28"/>
          <w:szCs w:val="28"/>
        </w:rPr>
        <w:t xml:space="preserve"> </w:t>
      </w:r>
      <w:r w:rsidR="009F2693" w:rsidRPr="00175C41">
        <w:rPr>
          <w:rFonts w:ascii="Times New Roman" w:hAnsi="Times New Roman" w:cs="Times New Roman"/>
          <w:sz w:val="28"/>
          <w:szCs w:val="28"/>
        </w:rPr>
        <w:t>проспективного клинического, нерандомизированного, контролируемого, открытого исследования</w:t>
      </w:r>
      <w:r w:rsidRPr="00175C41">
        <w:rPr>
          <w:rFonts w:ascii="Times New Roman" w:hAnsi="Times New Roman" w:cs="Times New Roman"/>
          <w:sz w:val="28"/>
          <w:szCs w:val="28"/>
        </w:rPr>
        <w:t xml:space="preserve"> </w:t>
      </w:r>
      <w:r w:rsidR="00776F91" w:rsidRPr="00175C41">
        <w:rPr>
          <w:rFonts w:ascii="Times New Roman" w:hAnsi="Times New Roman" w:cs="Times New Roman"/>
          <w:sz w:val="28"/>
          <w:szCs w:val="28"/>
        </w:rPr>
        <w:t>в период с апреля</w:t>
      </w:r>
      <w:r w:rsidR="00B81D68" w:rsidRPr="00175C41">
        <w:rPr>
          <w:rFonts w:ascii="Times New Roman" w:hAnsi="Times New Roman" w:cs="Times New Roman"/>
          <w:sz w:val="28"/>
          <w:szCs w:val="28"/>
        </w:rPr>
        <w:t xml:space="preserve"> 2020 года до декабря 2021 года, т.е. в период течения коронавирусной инфекции</w:t>
      </w:r>
      <w:r w:rsidR="00722BBB" w:rsidRPr="00175C41">
        <w:rPr>
          <w:rFonts w:ascii="Times New Roman" w:hAnsi="Times New Roman" w:cs="Times New Roman"/>
          <w:sz w:val="28"/>
          <w:szCs w:val="28"/>
        </w:rPr>
        <w:t xml:space="preserve"> (рисунок 2)</w:t>
      </w:r>
      <w:r w:rsidR="00B81D68" w:rsidRPr="00175C41">
        <w:rPr>
          <w:rFonts w:ascii="Times New Roman" w:hAnsi="Times New Roman" w:cs="Times New Roman"/>
          <w:sz w:val="28"/>
          <w:szCs w:val="28"/>
        </w:rPr>
        <w:t>.</w:t>
      </w:r>
      <w:r w:rsidR="007C0105" w:rsidRPr="00175C41">
        <w:rPr>
          <w:rFonts w:ascii="Times New Roman" w:hAnsi="Times New Roman" w:cs="Times New Roman"/>
          <w:sz w:val="28"/>
          <w:szCs w:val="28"/>
        </w:rPr>
        <w:t xml:space="preserve"> Всего было проан</w:t>
      </w:r>
      <w:r w:rsidR="005D19D5" w:rsidRPr="00175C41">
        <w:rPr>
          <w:rFonts w:ascii="Times New Roman" w:hAnsi="Times New Roman" w:cs="Times New Roman"/>
          <w:sz w:val="28"/>
          <w:szCs w:val="28"/>
        </w:rPr>
        <w:t>ализировано 516 архивных истории</w:t>
      </w:r>
      <w:r w:rsidR="007C0105" w:rsidRPr="00175C41">
        <w:rPr>
          <w:rFonts w:ascii="Times New Roman" w:hAnsi="Times New Roman" w:cs="Times New Roman"/>
          <w:sz w:val="28"/>
          <w:szCs w:val="28"/>
        </w:rPr>
        <w:t xml:space="preserve"> болезней детей с </w:t>
      </w:r>
      <w:r w:rsidR="007C0105" w:rsidRPr="00175C41">
        <w:rPr>
          <w:rFonts w:ascii="Times New Roman" w:hAnsi="Times New Roman" w:cs="Times New Roman"/>
          <w:sz w:val="28"/>
          <w:szCs w:val="28"/>
          <w:lang w:val="en-US"/>
        </w:rPr>
        <w:t>COVID</w:t>
      </w:r>
      <w:r w:rsidR="007C0105" w:rsidRPr="00175C41">
        <w:rPr>
          <w:rFonts w:ascii="Times New Roman" w:hAnsi="Times New Roman" w:cs="Times New Roman"/>
          <w:sz w:val="28"/>
          <w:szCs w:val="28"/>
        </w:rPr>
        <w:t>-19</w:t>
      </w:r>
      <w:r w:rsidR="005D19D5" w:rsidRPr="00175C41">
        <w:rPr>
          <w:rFonts w:ascii="Times New Roman" w:hAnsi="Times New Roman" w:cs="Times New Roman"/>
          <w:sz w:val="28"/>
          <w:szCs w:val="28"/>
        </w:rPr>
        <w:t>. Из них были отобраны пациенты, соответствующие нашим критериям исследования,</w:t>
      </w:r>
      <w:r w:rsidR="00953272" w:rsidRPr="00175C41">
        <w:rPr>
          <w:rFonts w:ascii="Times New Roman" w:hAnsi="Times New Roman" w:cs="Times New Roman"/>
          <w:sz w:val="28"/>
          <w:szCs w:val="28"/>
        </w:rPr>
        <w:t xml:space="preserve"> с последующим мониторингом их состояния.</w:t>
      </w:r>
    </w:p>
    <w:p w:rsidR="005D19D5" w:rsidRPr="00175C41" w:rsidRDefault="005D19D5"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этом</w:t>
      </w:r>
      <w:r w:rsidR="00722BBB" w:rsidRPr="00175C41">
        <w:rPr>
          <w:rFonts w:ascii="Times New Roman" w:hAnsi="Times New Roman" w:cs="Times New Roman"/>
          <w:sz w:val="28"/>
          <w:szCs w:val="28"/>
        </w:rPr>
        <w:t xml:space="preserve"> этапе исследования пациенты</w:t>
      </w:r>
      <w:r w:rsidR="00953272" w:rsidRPr="00175C41">
        <w:rPr>
          <w:rFonts w:ascii="Times New Roman" w:hAnsi="Times New Roman" w:cs="Times New Roman"/>
          <w:sz w:val="28"/>
          <w:szCs w:val="28"/>
        </w:rPr>
        <w:t xml:space="preserve"> были разделены на </w:t>
      </w:r>
      <w:r w:rsidR="00722BBB" w:rsidRPr="00175C41">
        <w:rPr>
          <w:rFonts w:ascii="Times New Roman" w:hAnsi="Times New Roman" w:cs="Times New Roman"/>
          <w:sz w:val="28"/>
          <w:szCs w:val="28"/>
        </w:rPr>
        <w:t>2 группы: дети с РРИ, перенесшие</w:t>
      </w:r>
      <w:r w:rsidR="00953272" w:rsidRPr="00175C41">
        <w:rPr>
          <w:rFonts w:ascii="Times New Roman" w:hAnsi="Times New Roman" w:cs="Times New Roman"/>
          <w:sz w:val="28"/>
          <w:szCs w:val="28"/>
        </w:rPr>
        <w:t xml:space="preserve"> коронавирусную инфекц</w:t>
      </w:r>
      <w:r w:rsidR="00722BBB" w:rsidRPr="00175C41">
        <w:rPr>
          <w:rFonts w:ascii="Times New Roman" w:hAnsi="Times New Roman" w:cs="Times New Roman"/>
          <w:sz w:val="28"/>
          <w:szCs w:val="28"/>
        </w:rPr>
        <w:t>ию и дети, без РРИ, переболевшие</w:t>
      </w:r>
      <w:r w:rsidR="00953272" w:rsidRPr="00175C41">
        <w:rPr>
          <w:rFonts w:ascii="Times New Roman" w:hAnsi="Times New Roman" w:cs="Times New Roman"/>
          <w:sz w:val="28"/>
          <w:szCs w:val="28"/>
        </w:rPr>
        <w:t xml:space="preserve"> </w:t>
      </w:r>
      <w:r w:rsidR="00953272" w:rsidRPr="00175C41">
        <w:rPr>
          <w:rFonts w:ascii="Times New Roman" w:hAnsi="Times New Roman" w:cs="Times New Roman"/>
          <w:sz w:val="28"/>
          <w:szCs w:val="28"/>
          <w:lang w:val="en-US"/>
        </w:rPr>
        <w:t>COVID</w:t>
      </w:r>
      <w:r w:rsidR="00953272" w:rsidRPr="00175C41">
        <w:rPr>
          <w:rFonts w:ascii="Times New Roman" w:hAnsi="Times New Roman" w:cs="Times New Roman"/>
          <w:sz w:val="28"/>
          <w:szCs w:val="28"/>
        </w:rPr>
        <w:t>-19.</w:t>
      </w:r>
    </w:p>
    <w:p w:rsidR="00B81D68" w:rsidRPr="00175C41" w:rsidRDefault="005D19D5"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Критерии</w:t>
      </w:r>
      <w:r w:rsidR="00B81D68" w:rsidRPr="00175C41">
        <w:rPr>
          <w:rFonts w:ascii="Times New Roman" w:hAnsi="Times New Roman" w:cs="Times New Roman"/>
          <w:sz w:val="28"/>
          <w:szCs w:val="28"/>
        </w:rPr>
        <w:t xml:space="preserve"> включения во второй этап исследования:</w:t>
      </w:r>
    </w:p>
    <w:p w:rsidR="00B81D68" w:rsidRPr="00175C41" w:rsidRDefault="00722BBB" w:rsidP="00802DE9">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эпизодически (здоровые)</w:t>
      </w:r>
      <w:r w:rsidR="00B81D68" w:rsidRPr="00175C41">
        <w:rPr>
          <w:rFonts w:ascii="Times New Roman" w:hAnsi="Times New Roman" w:cs="Times New Roman"/>
          <w:sz w:val="28"/>
          <w:szCs w:val="28"/>
        </w:rPr>
        <w:t xml:space="preserve"> дети, перенесшие коронавирусную инфекцию;</w:t>
      </w:r>
    </w:p>
    <w:p w:rsidR="00953272" w:rsidRPr="00175C41" w:rsidRDefault="00722BBB" w:rsidP="00802DE9">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дети с РРИ, перенесшие</w:t>
      </w:r>
      <w:r w:rsidR="00953272" w:rsidRPr="00175C41">
        <w:rPr>
          <w:rFonts w:ascii="Times New Roman" w:hAnsi="Times New Roman" w:cs="Times New Roman"/>
          <w:sz w:val="28"/>
          <w:szCs w:val="28"/>
        </w:rPr>
        <w:t xml:space="preserve"> коронавирусную инфекцию;</w:t>
      </w:r>
    </w:p>
    <w:p w:rsidR="00B81D68" w:rsidRPr="00175C41" w:rsidRDefault="00B81D68" w:rsidP="00802DE9">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возраст детей младше 18 лет.</w:t>
      </w:r>
    </w:p>
    <w:p w:rsidR="005B2F27" w:rsidRPr="00175C41" w:rsidRDefault="008B21FF" w:rsidP="00802DE9">
      <w:pPr>
        <w:tabs>
          <w:tab w:val="left" w:pos="851"/>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Третий этап научного исследования заключался в анализе эффективности лечения и </w:t>
      </w:r>
      <w:r w:rsidR="005D19D5" w:rsidRPr="00175C41">
        <w:rPr>
          <w:rFonts w:ascii="Times New Roman" w:hAnsi="Times New Roman" w:cs="Times New Roman"/>
          <w:sz w:val="28"/>
          <w:szCs w:val="28"/>
        </w:rPr>
        <w:t>ускоренного</w:t>
      </w:r>
      <w:r w:rsidRPr="00175C41">
        <w:rPr>
          <w:rFonts w:ascii="Times New Roman" w:hAnsi="Times New Roman" w:cs="Times New Roman"/>
          <w:sz w:val="28"/>
          <w:szCs w:val="28"/>
        </w:rPr>
        <w:t xml:space="preserve"> восстановления </w:t>
      </w:r>
      <w:r w:rsidR="00E10222" w:rsidRPr="00175C41">
        <w:rPr>
          <w:rFonts w:ascii="Times New Roman" w:hAnsi="Times New Roman" w:cs="Times New Roman"/>
          <w:sz w:val="28"/>
          <w:szCs w:val="28"/>
        </w:rPr>
        <w:t>иммунного статуса ребенка с РРИ и детей, перенесших коронавирусную инфекцию,</w:t>
      </w:r>
      <w:r w:rsidRPr="00175C41">
        <w:rPr>
          <w:rFonts w:ascii="Times New Roman" w:hAnsi="Times New Roman" w:cs="Times New Roman"/>
          <w:sz w:val="28"/>
          <w:szCs w:val="28"/>
        </w:rPr>
        <w:t xml:space="preserve"> с позиции доказательной медицины и мирового опыта применения </w:t>
      </w:r>
      <w:r w:rsidR="00D663EF" w:rsidRPr="00175C41">
        <w:rPr>
          <w:rFonts w:ascii="Times New Roman" w:hAnsi="Times New Roman" w:cs="Times New Roman"/>
          <w:sz w:val="28"/>
          <w:szCs w:val="28"/>
        </w:rPr>
        <w:t xml:space="preserve">иммуномодулирующих препаратов для повышения сопротивляемости организма при РИ. </w:t>
      </w:r>
      <w:r w:rsidRPr="00175C41">
        <w:rPr>
          <w:rFonts w:ascii="Times New Roman" w:hAnsi="Times New Roman" w:cs="Times New Roman"/>
          <w:sz w:val="28"/>
          <w:szCs w:val="28"/>
        </w:rPr>
        <w:t>В частности, оценивалась клиническая эффективность проводимой терапии бактериальным лизатом – ОМ-</w:t>
      </w:r>
      <w:r w:rsidR="005B2F27" w:rsidRPr="00175C41">
        <w:rPr>
          <w:rFonts w:ascii="Times New Roman" w:hAnsi="Times New Roman" w:cs="Times New Roman"/>
          <w:sz w:val="28"/>
          <w:szCs w:val="28"/>
        </w:rPr>
        <w:t xml:space="preserve">85 в комбинации с витамином </w:t>
      </w:r>
      <w:r w:rsidR="005B2F27" w:rsidRPr="00175C41">
        <w:rPr>
          <w:rFonts w:ascii="Times New Roman" w:hAnsi="Times New Roman" w:cs="Times New Roman"/>
          <w:sz w:val="28"/>
          <w:szCs w:val="28"/>
          <w:lang w:val="en-US"/>
        </w:rPr>
        <w:t>D</w:t>
      </w:r>
      <w:r w:rsidR="00722BBB" w:rsidRPr="00175C41">
        <w:rPr>
          <w:rFonts w:ascii="Times New Roman" w:hAnsi="Times New Roman" w:cs="Times New Roman"/>
          <w:sz w:val="28"/>
          <w:szCs w:val="28"/>
        </w:rPr>
        <w:t>3 (комбинированная терапия)</w:t>
      </w:r>
      <w:r w:rsidR="00D663EF" w:rsidRPr="00175C41">
        <w:rPr>
          <w:rFonts w:ascii="Times New Roman" w:hAnsi="Times New Roman" w:cs="Times New Roman"/>
          <w:sz w:val="28"/>
          <w:szCs w:val="28"/>
        </w:rPr>
        <w:t xml:space="preserve"> и препаратов назначаемыми в зависимости от выделенного клинико-иммунологического фенотипа (противоаллергические, препараты железа),</w:t>
      </w:r>
      <w:r w:rsidR="005B2F27" w:rsidRPr="00175C41">
        <w:rPr>
          <w:rFonts w:ascii="Times New Roman" w:hAnsi="Times New Roman" w:cs="Times New Roman"/>
          <w:sz w:val="28"/>
          <w:szCs w:val="28"/>
        </w:rPr>
        <w:t xml:space="preserve"> </w:t>
      </w:r>
      <w:r w:rsidR="00722BBB" w:rsidRPr="00175C41">
        <w:rPr>
          <w:rFonts w:ascii="Times New Roman" w:hAnsi="Times New Roman" w:cs="Times New Roman"/>
          <w:sz w:val="28"/>
          <w:szCs w:val="28"/>
        </w:rPr>
        <w:t xml:space="preserve">по сравнению с монотерапией (витамин </w:t>
      </w:r>
      <w:r w:rsidR="00722BBB" w:rsidRPr="00175C41">
        <w:rPr>
          <w:rFonts w:ascii="Times New Roman" w:hAnsi="Times New Roman" w:cs="Times New Roman"/>
          <w:sz w:val="28"/>
          <w:szCs w:val="28"/>
          <w:lang w:val="en-US"/>
        </w:rPr>
        <w:t>D</w:t>
      </w:r>
      <w:r w:rsidR="00722BBB" w:rsidRPr="00175C41">
        <w:rPr>
          <w:rFonts w:ascii="Times New Roman" w:hAnsi="Times New Roman" w:cs="Times New Roman"/>
          <w:sz w:val="28"/>
          <w:szCs w:val="28"/>
        </w:rPr>
        <w:t>3)</w:t>
      </w:r>
      <w:r w:rsidR="005B2F27" w:rsidRPr="00175C41">
        <w:rPr>
          <w:rFonts w:ascii="Times New Roman" w:hAnsi="Times New Roman" w:cs="Times New Roman"/>
          <w:sz w:val="28"/>
          <w:szCs w:val="28"/>
        </w:rPr>
        <w:t xml:space="preserve"> </w:t>
      </w:r>
      <w:r w:rsidR="00722BBB" w:rsidRPr="00175C41">
        <w:rPr>
          <w:rFonts w:ascii="Times New Roman" w:hAnsi="Times New Roman" w:cs="Times New Roman"/>
          <w:sz w:val="28"/>
          <w:szCs w:val="28"/>
        </w:rPr>
        <w:t>в контрольной группе.</w:t>
      </w:r>
    </w:p>
    <w:p w:rsidR="007A0792" w:rsidRPr="00175C41" w:rsidRDefault="007A0792" w:rsidP="00802DE9">
      <w:pPr>
        <w:tabs>
          <w:tab w:val="left" w:pos="648"/>
          <w:tab w:val="left" w:pos="851"/>
        </w:tabs>
        <w:spacing w:after="0" w:line="240" w:lineRule="auto"/>
        <w:ind w:firstLine="709"/>
        <w:jc w:val="both"/>
        <w:rPr>
          <w:rFonts w:ascii="Times New Roman" w:hAnsi="Times New Roman" w:cs="Times New Roman"/>
          <w:b/>
          <w:sz w:val="28"/>
          <w:szCs w:val="28"/>
          <w:lang w:val="kk-KZ"/>
        </w:rPr>
      </w:pPr>
    </w:p>
    <w:p w:rsidR="007A0792" w:rsidRPr="00175C41" w:rsidRDefault="007A0792" w:rsidP="007D118A">
      <w:pPr>
        <w:spacing w:after="0" w:line="240" w:lineRule="auto"/>
        <w:jc w:val="center"/>
        <w:rPr>
          <w:rFonts w:ascii="Times New Roman" w:hAnsi="Times New Roman" w:cs="Times New Roman"/>
          <w:b/>
          <w:sz w:val="28"/>
          <w:szCs w:val="28"/>
        </w:rPr>
      </w:pPr>
    </w:p>
    <w:p w:rsidR="00387C4B" w:rsidRPr="00175C41" w:rsidRDefault="00387C4B" w:rsidP="007D118A">
      <w:pPr>
        <w:spacing w:after="0" w:line="240" w:lineRule="auto"/>
        <w:jc w:val="center"/>
        <w:rPr>
          <w:rFonts w:ascii="Times New Roman" w:hAnsi="Times New Roman" w:cs="Times New Roman"/>
          <w:b/>
          <w:sz w:val="28"/>
          <w:szCs w:val="28"/>
        </w:rPr>
      </w:pPr>
    </w:p>
    <w:p w:rsidR="00802DE9" w:rsidRPr="00175C41" w:rsidRDefault="00802DE9" w:rsidP="007D118A">
      <w:pPr>
        <w:spacing w:after="0" w:line="240" w:lineRule="auto"/>
        <w:jc w:val="center"/>
        <w:rPr>
          <w:rFonts w:ascii="Times New Roman" w:hAnsi="Times New Roman" w:cs="Times New Roman"/>
          <w:b/>
          <w:sz w:val="28"/>
          <w:szCs w:val="28"/>
        </w:rPr>
      </w:pPr>
    </w:p>
    <w:p w:rsidR="00802DE9" w:rsidRPr="00175C41" w:rsidRDefault="00802DE9" w:rsidP="007D118A">
      <w:pPr>
        <w:spacing w:after="0" w:line="240" w:lineRule="auto"/>
        <w:jc w:val="center"/>
        <w:rPr>
          <w:rFonts w:ascii="Times New Roman" w:hAnsi="Times New Roman" w:cs="Times New Roman"/>
          <w:b/>
          <w:sz w:val="28"/>
          <w:szCs w:val="28"/>
        </w:rPr>
      </w:pPr>
    </w:p>
    <w:p w:rsidR="00802DE9" w:rsidRPr="00175C41" w:rsidRDefault="00802DE9" w:rsidP="007D118A">
      <w:pPr>
        <w:spacing w:after="0" w:line="240" w:lineRule="auto"/>
        <w:jc w:val="center"/>
        <w:rPr>
          <w:rFonts w:ascii="Times New Roman" w:hAnsi="Times New Roman" w:cs="Times New Roman"/>
          <w:b/>
          <w:sz w:val="28"/>
          <w:szCs w:val="28"/>
        </w:rPr>
      </w:pPr>
    </w:p>
    <w:p w:rsidR="00387C4B" w:rsidRPr="00175C41" w:rsidRDefault="00387C4B" w:rsidP="007D118A">
      <w:pPr>
        <w:spacing w:after="0" w:line="240" w:lineRule="auto"/>
        <w:jc w:val="center"/>
        <w:rPr>
          <w:rFonts w:ascii="Times New Roman" w:hAnsi="Times New Roman" w:cs="Times New Roman"/>
          <w:b/>
          <w:sz w:val="28"/>
          <w:szCs w:val="28"/>
        </w:rPr>
      </w:pPr>
    </w:p>
    <w:p w:rsidR="006A1885" w:rsidRPr="00175C41" w:rsidRDefault="00802DE9"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g">
            <w:drawing>
              <wp:anchor distT="0" distB="0" distL="114300" distR="114300" simplePos="0" relativeHeight="251706368" behindDoc="0" locked="0" layoutInCell="1" allowOverlap="1" wp14:anchorId="35A7D9F2" wp14:editId="0360EBA4">
                <wp:simplePos x="0" y="0"/>
                <wp:positionH relativeFrom="column">
                  <wp:posOffset>64853</wp:posOffset>
                </wp:positionH>
                <wp:positionV relativeFrom="paragraph">
                  <wp:posOffset>959899</wp:posOffset>
                </wp:positionV>
                <wp:extent cx="5567901" cy="7519284"/>
                <wp:effectExtent l="0" t="0" r="13970" b="24765"/>
                <wp:wrapNone/>
                <wp:docPr id="102" name="Группа 102"/>
                <wp:cNvGraphicFramePr/>
                <a:graphic xmlns:a="http://schemas.openxmlformats.org/drawingml/2006/main">
                  <a:graphicData uri="http://schemas.microsoft.com/office/word/2010/wordprocessingGroup">
                    <wpg:wgp>
                      <wpg:cNvGrpSpPr/>
                      <wpg:grpSpPr>
                        <a:xfrm>
                          <a:off x="0" y="0"/>
                          <a:ext cx="5567901" cy="7519284"/>
                          <a:chOff x="0" y="0"/>
                          <a:chExt cx="5567901" cy="7519284"/>
                        </a:xfrm>
                      </wpg:grpSpPr>
                      <wps:wsp>
                        <wps:cNvPr id="3" name="Скругленный прямоугольник 3"/>
                        <wps:cNvSpPr/>
                        <wps:spPr>
                          <a:xfrm>
                            <a:off x="294198" y="0"/>
                            <a:ext cx="1836420" cy="5715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7C18A3" w:rsidRDefault="0095182F" w:rsidP="0064776B">
                              <w:pPr>
                                <w:jc w:val="center"/>
                                <w:rPr>
                                  <w:rFonts w:ascii="Times New Roman" w:hAnsi="Times New Roman" w:cs="Times New Roman"/>
                                  <w:color w:val="000000" w:themeColor="text1"/>
                                  <w:sz w:val="24"/>
                                  <w:szCs w:val="24"/>
                                  <w14:textOutline w14:w="9525" w14:cap="rnd" w14:cmpd="sng" w14:algn="ctr">
                                    <w14:noFill/>
                                    <w14:prstDash w14:val="solid"/>
                                    <w14:bevel/>
                                  </w14:textOutline>
                                  <w14:props3d w14:extrusionH="57150" w14:contourW="0" w14:prstMaterial="warmMatte">
                                    <w14:bevelT w14:w="38100" w14:h="38100" w14:prst="relaxedInset"/>
                                  </w14:props3d>
                                </w:rPr>
                              </w:pPr>
                              <w:r w:rsidRPr="007C18A3">
                                <w:rPr>
                                  <w:rFonts w:ascii="Times New Roman" w:hAnsi="Times New Roman" w:cs="Times New Roman"/>
                                  <w:color w:val="000000" w:themeColor="text1"/>
                                  <w:sz w:val="24"/>
                                  <w:szCs w:val="24"/>
                                  <w14:textOutline w14:w="9525" w14:cap="rnd" w14:cmpd="sng" w14:algn="ctr">
                                    <w14:noFill/>
                                    <w14:prstDash w14:val="solid"/>
                                    <w14:bevel/>
                                  </w14:textOutline>
                                </w:rPr>
                                <w:t>1 ЭТАП («доковидный период»)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prst="relaxedInset"/>
                          </a:sp3d>
                        </wps:bodyPr>
                      </wps:wsp>
                      <wps:wsp>
                        <wps:cNvPr id="6" name="Скругленный прямоугольник 6"/>
                        <wps:cNvSpPr/>
                        <wps:spPr>
                          <a:xfrm>
                            <a:off x="63610" y="1709531"/>
                            <a:ext cx="1897380" cy="601980"/>
                          </a:xfrm>
                          <a:prstGeom prst="roundRect">
                            <a:avLst/>
                          </a:prstGeom>
                          <a:ln/>
                        </wps:spPr>
                        <wps:style>
                          <a:lnRef idx="2">
                            <a:schemeClr val="dk1"/>
                          </a:lnRef>
                          <a:fillRef idx="1">
                            <a:schemeClr val="lt1"/>
                          </a:fillRef>
                          <a:effectRef idx="0">
                            <a:schemeClr val="dk1"/>
                          </a:effectRef>
                          <a:fontRef idx="minor">
                            <a:schemeClr val="dk1"/>
                          </a:fontRef>
                        </wps:style>
                        <wps:txbx>
                          <w:txbxContent>
                            <w:p w:rsidR="0095182F" w:rsidRPr="007C18A3" w:rsidRDefault="0095182F" w:rsidP="00D74775">
                              <w:pPr>
                                <w:jc w:val="center"/>
                                <w:rPr>
                                  <w:rFonts w:ascii="Times New Roman" w:hAnsi="Times New Roman" w:cs="Times New Roman"/>
                                  <w:sz w:val="24"/>
                                  <w:szCs w:val="24"/>
                                  <w14:textOutline w14:w="9207" w14:cap="flat" w14:cmpd="sng" w14:algn="ctr">
                                    <w14:noFill/>
                                    <w14:prstDash w14:val="solid"/>
                                    <w14:round/>
                                  </w14:textOutline>
                                </w:rPr>
                              </w:pPr>
                              <w:r w:rsidRPr="007C18A3">
                                <w:rPr>
                                  <w:rFonts w:ascii="Times New Roman" w:hAnsi="Times New Roman" w:cs="Times New Roman"/>
                                  <w:sz w:val="24"/>
                                  <w:szCs w:val="24"/>
                                  <w:lang w:val="en-US"/>
                                  <w14:textOutline w14:w="9207" w14:cap="flat" w14:cmpd="sng" w14:algn="ctr">
                                    <w14:noFill/>
                                    <w14:prstDash w14:val="solid"/>
                                    <w14:round/>
                                  </w14:textOutline>
                                </w:rPr>
                                <w:t>2</w:t>
                              </w:r>
                              <w:r w:rsidRPr="007C18A3">
                                <w:rPr>
                                  <w:rFonts w:ascii="Times New Roman" w:hAnsi="Times New Roman" w:cs="Times New Roman"/>
                                  <w:sz w:val="24"/>
                                  <w:szCs w:val="24"/>
                                  <w14:textOutline w14:w="9207" w14:cap="flat" w14:cmpd="sng" w14:algn="ctr">
                                    <w14:noFill/>
                                    <w14:prstDash w14:val="solid"/>
                                    <w14:round/>
                                  </w14:textOutline>
                                </w:rPr>
                                <w:t xml:space="preserve"> ЭТАП (начало пандемии </w:t>
                              </w:r>
                              <w:r w:rsidRPr="007C18A3">
                                <w:rPr>
                                  <w:rFonts w:ascii="Times New Roman" w:hAnsi="Times New Roman" w:cs="Times New Roman"/>
                                  <w:sz w:val="24"/>
                                  <w:szCs w:val="24"/>
                                  <w:lang w:val="en-US"/>
                                  <w14:textOutline w14:w="9207" w14:cap="flat" w14:cmpd="sng" w14:algn="ctr">
                                    <w14:noFill/>
                                    <w14:prstDash w14:val="solid"/>
                                    <w14:round/>
                                  </w14:textOutline>
                                </w:rPr>
                                <w:t>COVID-19</w:t>
                              </w:r>
                              <w:r w:rsidRPr="007C18A3">
                                <w:rPr>
                                  <w:rFonts w:ascii="Times New Roman" w:hAnsi="Times New Roman" w:cs="Times New Roman"/>
                                  <w:sz w:val="24"/>
                                  <w:szCs w:val="24"/>
                                  <w14:textOutline w14:w="9207"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prst="relaxedInset"/>
                          </a:sp3d>
                        </wps:bodyPr>
                      </wps:wsp>
                      <wps:wsp>
                        <wps:cNvPr id="50" name="Скругленный прямоугольник 50"/>
                        <wps:cNvSpPr/>
                        <wps:spPr>
                          <a:xfrm>
                            <a:off x="0" y="6543924"/>
                            <a:ext cx="1257300" cy="358140"/>
                          </a:xfrm>
                          <a:prstGeom prst="roundRect">
                            <a:avLst/>
                          </a:prstGeom>
                          <a:solidFill>
                            <a:sysClr val="window" lastClr="FFFFFF"/>
                          </a:solidFill>
                          <a:ln w="25400" cap="flat" cmpd="sng" algn="ctr">
                            <a:solidFill>
                              <a:sysClr val="windowText" lastClr="000000"/>
                            </a:solidFill>
                            <a:prstDash val="solid"/>
                          </a:ln>
                          <a:effectLst/>
                        </wps:spPr>
                        <wps:txbx>
                          <w:txbxContent>
                            <w:p w:rsidR="0095182F" w:rsidRPr="007C18A3" w:rsidRDefault="0095182F" w:rsidP="00277DD0">
                              <w:pPr>
                                <w:jc w:val="center"/>
                                <w:rPr>
                                  <w:rFonts w:ascii="Times New Roman" w:hAnsi="Times New Roman" w:cs="Times New Roman"/>
                                  <w:sz w:val="24"/>
                                  <w:szCs w:val="24"/>
                                  <w14:textOutline w14:w="9207" w14:cap="flat" w14:cmpd="sng" w14:algn="ctr">
                                    <w14:noFill/>
                                    <w14:prstDash w14:val="solid"/>
                                    <w14:round/>
                                  </w14:textOutline>
                                </w:rPr>
                              </w:pPr>
                              <w:r>
                                <w:rPr>
                                  <w:rFonts w:ascii="Times New Roman" w:hAnsi="Times New Roman" w:cs="Times New Roman"/>
                                  <w:sz w:val="24"/>
                                  <w:szCs w:val="24"/>
                                  <w14:textOutline w14:w="9207" w14:cap="flat" w14:cmpd="sng" w14:algn="ctr">
                                    <w14:noFill/>
                                    <w14:prstDash w14:val="solid"/>
                                    <w14:round/>
                                  </w14:textOutline>
                                </w:rPr>
                                <w:t>3</w:t>
                              </w:r>
                              <w:r w:rsidRPr="007C18A3">
                                <w:rPr>
                                  <w:rFonts w:ascii="Times New Roman" w:hAnsi="Times New Roman" w:cs="Times New Roman"/>
                                  <w:sz w:val="24"/>
                                  <w:szCs w:val="24"/>
                                  <w14:textOutline w14:w="9207" w14:cap="flat" w14:cmpd="sng" w14:algn="ctr">
                                    <w14:noFill/>
                                    <w14:prstDash w14:val="solid"/>
                                    <w14:round/>
                                  </w14:textOutline>
                                </w:rPr>
                                <w:t xml:space="preserve"> ЭТАП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threePt" dir="t"/>
                          </a:scene3d>
                          <a:sp3d extrusionH="57150">
                            <a:bevelT w="38100" h="38100" prst="relaxedInset"/>
                          </a:sp3d>
                        </wps:bodyPr>
                      </wps:wsp>
                      <wps:wsp>
                        <wps:cNvPr id="9" name="Скругленный прямоугольник 9"/>
                        <wps:cNvSpPr/>
                        <wps:spPr>
                          <a:xfrm>
                            <a:off x="1407381" y="6543924"/>
                            <a:ext cx="4160520" cy="975360"/>
                          </a:xfrm>
                          <a:prstGeom prst="roundRect">
                            <a:avLst/>
                          </a:prstGeom>
                          <a:solidFill>
                            <a:schemeClr val="tx2">
                              <a:lumMod val="20000"/>
                              <a:lumOff val="80000"/>
                            </a:schemeClr>
                          </a:solidFill>
                          <a:ln/>
                        </wps:spPr>
                        <wps:style>
                          <a:lnRef idx="2">
                            <a:schemeClr val="dk1"/>
                          </a:lnRef>
                          <a:fillRef idx="1">
                            <a:schemeClr val="lt1"/>
                          </a:fillRef>
                          <a:effectRef idx="0">
                            <a:schemeClr val="dk1"/>
                          </a:effectRef>
                          <a:fontRef idx="minor">
                            <a:schemeClr val="dk1"/>
                          </a:fontRef>
                        </wps:style>
                        <wps:txbx>
                          <w:txbxContent>
                            <w:p w:rsidR="0095182F" w:rsidRPr="00106878" w:rsidRDefault="0095182F" w:rsidP="00106878">
                              <w:pPr>
                                <w:jc w:val="center"/>
                                <w:rPr>
                                  <w:rFonts w:ascii="Times New Roman" w:hAnsi="Times New Roman" w:cs="Times New Roman"/>
                                  <w:color w:val="000000" w:themeColor="text1"/>
                                  <w:sz w:val="24"/>
                                  <w:szCs w:val="24"/>
                                </w:rPr>
                              </w:pPr>
                              <w:r w:rsidRPr="00553CE3">
                                <w:rPr>
                                  <w:rFonts w:ascii="Times New Roman" w:hAnsi="Times New Roman" w:cs="Times New Roman"/>
                                  <w:color w:val="000000" w:themeColor="text1"/>
                                  <w:sz w:val="24"/>
                                  <w:szCs w:val="24"/>
                                  <w:lang w:val="en-US"/>
                                </w:rPr>
                                <w:t>C</w:t>
                              </w:r>
                              <w:r w:rsidRPr="00553CE3">
                                <w:rPr>
                                  <w:rFonts w:ascii="Times New Roman" w:hAnsi="Times New Roman" w:cs="Times New Roman"/>
                                  <w:color w:val="000000" w:themeColor="text1"/>
                                  <w:sz w:val="24"/>
                                  <w:szCs w:val="24"/>
                                </w:rPr>
                                <w:t>татистическая обработка, разработка и внедрение в клиническую практику алгоритма иммунной реабилитации, детей с РРИ</w:t>
                              </w:r>
                              <w:r>
                                <w:rPr>
                                  <w:rFonts w:ascii="Times New Roman" w:hAnsi="Times New Roman" w:cs="Times New Roman"/>
                                  <w:color w:val="000000" w:themeColor="text1"/>
                                  <w:sz w:val="24"/>
                                  <w:szCs w:val="24"/>
                                </w:rPr>
                                <w:t xml:space="preserve"> и после перенесенной </w:t>
                              </w:r>
                              <w:r>
                                <w:rPr>
                                  <w:rFonts w:ascii="Times New Roman" w:hAnsi="Times New Roman" w:cs="Times New Roman"/>
                                  <w:color w:val="000000" w:themeColor="text1"/>
                                  <w:sz w:val="24"/>
                                  <w:szCs w:val="24"/>
                                  <w:lang w:val="en-US"/>
                                </w:rPr>
                                <w:t>COVID</w:t>
                              </w:r>
                              <w:r w:rsidRPr="00106878">
                                <w:rPr>
                                  <w:rFonts w:ascii="Times New Roman" w:hAnsi="Times New Roman" w:cs="Times New Roman"/>
                                  <w:color w:val="000000" w:themeColor="text1"/>
                                  <w:sz w:val="24"/>
                                  <w:szCs w:val="24"/>
                                </w:rPr>
                                <w:t>-19</w:t>
                              </w:r>
                            </w:p>
                            <w:p w:rsidR="0095182F" w:rsidRPr="00E94C66" w:rsidRDefault="0095182F" w:rsidP="00106878">
                              <w:pPr>
                                <w:jc w:val="center"/>
                                <w:rPr>
                                  <w:rFonts w:ascii="Times New Roman" w:hAnsi="Times New Roman" w:cs="Times New Roman"/>
                                  <w:sz w:val="24"/>
                                  <w:szCs w:val="24"/>
                                </w:rPr>
                              </w:pPr>
                              <w:r w:rsidRPr="00E94C66">
                                <w:rPr>
                                  <w:rFonts w:ascii="Times New Roman" w:hAnsi="Times New Roman" w:cs="Times New Roman"/>
                                  <w:sz w:val="24"/>
                                  <w:szCs w:val="24"/>
                                </w:rPr>
                                <w:t>диагностики и лечения пациентов с первичными</w:t>
                              </w:r>
                            </w:p>
                            <w:p w:rsidR="0095182F" w:rsidRDefault="0095182F" w:rsidP="00106878">
                              <w:pPr>
                                <w:jc w:val="center"/>
                              </w:pPr>
                              <w:r>
                                <w:t>иммунодефицитами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A7D9F2" id="Группа 102" o:spid="_x0000_s1026" style="position:absolute;left:0;text-align:left;margin-left:5.1pt;margin-top:75.6pt;width:438.4pt;height:592.05pt;z-index:251706368" coordsize="55679,75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">
                <v:roundrect id="Скругленный прямоугольник 3" o:spid="_x0000_s1027" style="position:absolute;left:2941;width:18365;height:5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WssMA&#10;AADaAAAADwAAAGRycy9kb3ducmV2LnhtbESPQWvCQBSE70L/w/IKvZlNqikasxFraZHcagWvj+xr&#10;Epp9G7KrSf+9WxB6HGbmGybfTqYTVxpca1lBEsUgiCurW64VnL7e5ysQziNr7CyTgl9ysC0eZjlm&#10;2o78Sdejr0WAsMtQQeN9n0npqoYMusj2xMH7toNBH+RQSz3gGOCmk89x/CINthwWGuxp31D1c7wY&#10;BZ4xXl/K5OM1bSe7XJ3Tt12ZKvX0OO02IDxN/j98bx+0ggX8XQk3QB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4WssMAAADaAAAADwAAAAAAAAAAAAAAAACYAgAAZHJzL2Rv&#10;d25yZXYueG1sUEsFBgAAAAAEAAQA9QAAAIgDAAAAAA==&#10;" fillcolor="white [3201]" strokecolor="black [3200]" strokeweight="2pt">
                  <v:textbox>
                    <w:txbxContent>
                      <w:p w:rsidR="0095182F" w:rsidRPr="007C18A3" w:rsidRDefault="0095182F" w:rsidP="0064776B">
                        <w:pPr>
                          <w:jc w:val="center"/>
                          <w:rPr>
                            <w:rFonts w:ascii="Times New Roman" w:hAnsi="Times New Roman" w:cs="Times New Roman"/>
                            <w:color w:val="000000" w:themeColor="text1"/>
                            <w:sz w:val="24"/>
                            <w:szCs w:val="24"/>
                            <w14:textOutline w14:w="9525" w14:cap="rnd" w14:cmpd="sng" w14:algn="ctr">
                              <w14:noFill/>
                              <w14:prstDash w14:val="solid"/>
                              <w14:bevel/>
                            </w14:textOutline>
                            <w14:props3d w14:extrusionH="57150" w14:contourW="0" w14:prstMaterial="warmMatte">
                              <w14:bevelT w14:w="38100" w14:h="38100" w14:prst="relaxedInset"/>
                            </w14:props3d>
                          </w:rPr>
                        </w:pPr>
                        <w:r w:rsidRPr="007C18A3">
                          <w:rPr>
                            <w:rFonts w:ascii="Times New Roman" w:hAnsi="Times New Roman" w:cs="Times New Roman"/>
                            <w:color w:val="000000" w:themeColor="text1"/>
                            <w:sz w:val="24"/>
                            <w:szCs w:val="24"/>
                            <w14:textOutline w14:w="9525" w14:cap="rnd" w14:cmpd="sng" w14:algn="ctr">
                              <w14:noFill/>
                              <w14:prstDash w14:val="solid"/>
                              <w14:bevel/>
                            </w14:textOutline>
                          </w:rPr>
                          <w:t>1 ЭТАП («доковидный период»)</w:t>
                        </w:r>
                      </w:p>
                    </w:txbxContent>
                  </v:textbox>
                </v:roundrect>
                <v:roundrect id="Скругленный прямоугольник 6" o:spid="_x0000_s1028" style="position:absolute;left:636;top:17095;width:18973;height:60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m1KsIA&#10;AADaAAAADwAAAGRycy9kb3ducmV2LnhtbESPQWvCQBSE7wX/w/IEb3UTMUGja9CWlpJbreD1kX1m&#10;g9m3Ibtq+u+7hUKPw8x8w2zL0XbiToNvHStI5wkI4trplhsFp6+35xUIH5A1do5JwTd5KHeTpy0W&#10;2j34k+7H0IgIYV+gAhNCX0jpa0MW/dz1xNG7uMFiiHJopB7wEeG2k4skyaXFluOCwZ5eDNXX480q&#10;CIzJ+lal74esHd1ydc5e91Wm1Gw67jcgAo3hP/zX/tAKcvi9Em+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bUqwgAAANoAAAAPAAAAAAAAAAAAAAAAAJgCAABkcnMvZG93&#10;bnJldi54bWxQSwUGAAAAAAQABAD1AAAAhwMAAAAA&#10;" fillcolor="white [3201]" strokecolor="black [3200]" strokeweight="2pt">
                  <v:textbox>
                    <w:txbxContent>
                      <w:p w:rsidR="0095182F" w:rsidRPr="007C18A3" w:rsidRDefault="0095182F" w:rsidP="00D74775">
                        <w:pPr>
                          <w:jc w:val="center"/>
                          <w:rPr>
                            <w:rFonts w:ascii="Times New Roman" w:hAnsi="Times New Roman" w:cs="Times New Roman"/>
                            <w:sz w:val="24"/>
                            <w:szCs w:val="24"/>
                            <w14:textOutline w14:w="9207" w14:cap="flat" w14:cmpd="sng" w14:algn="ctr">
                              <w14:noFill/>
                              <w14:prstDash w14:val="solid"/>
                              <w14:round/>
                            </w14:textOutline>
                          </w:rPr>
                        </w:pPr>
                        <w:r w:rsidRPr="007C18A3">
                          <w:rPr>
                            <w:rFonts w:ascii="Times New Roman" w:hAnsi="Times New Roman" w:cs="Times New Roman"/>
                            <w:sz w:val="24"/>
                            <w:szCs w:val="24"/>
                            <w:lang w:val="en-US"/>
                            <w14:textOutline w14:w="9207" w14:cap="flat" w14:cmpd="sng" w14:algn="ctr">
                              <w14:noFill/>
                              <w14:prstDash w14:val="solid"/>
                              <w14:round/>
                            </w14:textOutline>
                          </w:rPr>
                          <w:t>2</w:t>
                        </w:r>
                        <w:r w:rsidRPr="007C18A3">
                          <w:rPr>
                            <w:rFonts w:ascii="Times New Roman" w:hAnsi="Times New Roman" w:cs="Times New Roman"/>
                            <w:sz w:val="24"/>
                            <w:szCs w:val="24"/>
                            <w14:textOutline w14:w="9207" w14:cap="flat" w14:cmpd="sng" w14:algn="ctr">
                              <w14:noFill/>
                              <w14:prstDash w14:val="solid"/>
                              <w14:round/>
                            </w14:textOutline>
                          </w:rPr>
                          <w:t xml:space="preserve"> ЭТАП (начало пандемии </w:t>
                        </w:r>
                        <w:r w:rsidRPr="007C18A3">
                          <w:rPr>
                            <w:rFonts w:ascii="Times New Roman" w:hAnsi="Times New Roman" w:cs="Times New Roman"/>
                            <w:sz w:val="24"/>
                            <w:szCs w:val="24"/>
                            <w:lang w:val="en-US"/>
                            <w14:textOutline w14:w="9207" w14:cap="flat" w14:cmpd="sng" w14:algn="ctr">
                              <w14:noFill/>
                              <w14:prstDash w14:val="solid"/>
                              <w14:round/>
                            </w14:textOutline>
                          </w:rPr>
                          <w:t>COVID-19</w:t>
                        </w:r>
                        <w:r w:rsidRPr="007C18A3">
                          <w:rPr>
                            <w:rFonts w:ascii="Times New Roman" w:hAnsi="Times New Roman" w:cs="Times New Roman"/>
                            <w:sz w:val="24"/>
                            <w:szCs w:val="24"/>
                            <w14:textOutline w14:w="9207" w14:cap="flat" w14:cmpd="sng" w14:algn="ctr">
                              <w14:noFill/>
                              <w14:prstDash w14:val="solid"/>
                              <w14:round/>
                            </w14:textOutline>
                          </w:rPr>
                          <w:t>)</w:t>
                        </w:r>
                      </w:p>
                    </w:txbxContent>
                  </v:textbox>
                </v:roundrect>
                <v:roundrect id="Скругленный прямоугольник 50" o:spid="_x0000_s1029" style="position:absolute;top:65439;width:12573;height:35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1u8rwA&#10;AADbAAAADwAAAGRycy9kb3ducmV2LnhtbERPvQrCMBDeBd8hnOCmqaJSqlFEUHRwsAquZ3O2xeZS&#10;mqj17c0gOH58/4tVayrxosaVlhWMhhEI4szqknMFl/N2EINwHlljZZkUfMjBatntLDDR9s0neqU+&#10;FyGEXYIKCu/rREqXFWTQDW1NHLi7bQz6AJtc6gbfIdxUchxFM2mw5NBQYE2bgrJH+jQK3GR6PRxv&#10;cXqrfEYXx7ujHRml+r12PQfhqfV/8c+91wqmYX34En6AXH4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TTW7yvAAAANsAAAAPAAAAAAAAAAAAAAAAAJgCAABkcnMvZG93bnJldi54&#10;bWxQSwUGAAAAAAQABAD1AAAAgQMAAAAA&#10;" fillcolor="window" strokecolor="windowText" strokeweight="2pt">
                  <v:textbox>
                    <w:txbxContent>
                      <w:p w:rsidR="0095182F" w:rsidRPr="007C18A3" w:rsidRDefault="0095182F" w:rsidP="00277DD0">
                        <w:pPr>
                          <w:jc w:val="center"/>
                          <w:rPr>
                            <w:rFonts w:ascii="Times New Roman" w:hAnsi="Times New Roman" w:cs="Times New Roman"/>
                            <w:sz w:val="24"/>
                            <w:szCs w:val="24"/>
                            <w14:textOutline w14:w="9207" w14:cap="flat" w14:cmpd="sng" w14:algn="ctr">
                              <w14:noFill/>
                              <w14:prstDash w14:val="solid"/>
                              <w14:round/>
                            </w14:textOutline>
                          </w:rPr>
                        </w:pPr>
                        <w:r>
                          <w:rPr>
                            <w:rFonts w:ascii="Times New Roman" w:hAnsi="Times New Roman" w:cs="Times New Roman"/>
                            <w:sz w:val="24"/>
                            <w:szCs w:val="24"/>
                            <w14:textOutline w14:w="9207" w14:cap="flat" w14:cmpd="sng" w14:algn="ctr">
                              <w14:noFill/>
                              <w14:prstDash w14:val="solid"/>
                              <w14:round/>
                            </w14:textOutline>
                          </w:rPr>
                          <w:t>3</w:t>
                        </w:r>
                        <w:r w:rsidRPr="007C18A3">
                          <w:rPr>
                            <w:rFonts w:ascii="Times New Roman" w:hAnsi="Times New Roman" w:cs="Times New Roman"/>
                            <w:sz w:val="24"/>
                            <w:szCs w:val="24"/>
                            <w14:textOutline w14:w="9207" w14:cap="flat" w14:cmpd="sng" w14:algn="ctr">
                              <w14:noFill/>
                              <w14:prstDash w14:val="solid"/>
                              <w14:round/>
                            </w14:textOutline>
                          </w:rPr>
                          <w:t xml:space="preserve"> ЭТАП</w:t>
                        </w:r>
                      </w:p>
                    </w:txbxContent>
                  </v:textbox>
                </v:roundrect>
                <v:roundrect id="Скругленный прямоугольник 9" o:spid="_x0000_s1030" style="position:absolute;left:14073;top:65439;width:41606;height:97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It8AA&#10;AADaAAAADwAAAGRycy9kb3ducmV2LnhtbESPQYvCMBSE74L/ITxhbzbVVdFqFBGE9bhVxOOjebbF&#10;5qU0se3ur98ICx6HmfmG2ex6U4mWGldaVjCJYhDEmdUl5wou5+N4CcJ5ZI2VZVLwQw522+Fgg4m2&#10;HX9Tm/pcBAi7BBUU3teJlC4ryKCLbE0cvLttDPogm1zqBrsAN5WcxvFCGiw5LBRY06Gg7JE+jYID&#10;SdvNPrvTr58f8/TazjjFm1Ifo36/BuGp9+/wf/tLK1jB60q4AX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kIt8AAAADaAAAADwAAAAAAAAAAAAAAAACYAgAAZHJzL2Rvd25y&#10;ZXYueG1sUEsFBgAAAAAEAAQA9QAAAIUDAAAAAA==&#10;" fillcolor="#c6d9f1 [671]" strokecolor="black [3200]" strokeweight="2pt">
                  <v:textbox>
                    <w:txbxContent>
                      <w:p w:rsidR="0095182F" w:rsidRPr="00106878" w:rsidRDefault="0095182F" w:rsidP="00106878">
                        <w:pPr>
                          <w:jc w:val="center"/>
                          <w:rPr>
                            <w:rFonts w:ascii="Times New Roman" w:hAnsi="Times New Roman" w:cs="Times New Roman"/>
                            <w:color w:val="000000" w:themeColor="text1"/>
                            <w:sz w:val="24"/>
                            <w:szCs w:val="24"/>
                          </w:rPr>
                        </w:pPr>
                        <w:r w:rsidRPr="00553CE3">
                          <w:rPr>
                            <w:rFonts w:ascii="Times New Roman" w:hAnsi="Times New Roman" w:cs="Times New Roman"/>
                            <w:color w:val="000000" w:themeColor="text1"/>
                            <w:sz w:val="24"/>
                            <w:szCs w:val="24"/>
                            <w:lang w:val="en-US"/>
                          </w:rPr>
                          <w:t>C</w:t>
                        </w:r>
                        <w:r w:rsidRPr="00553CE3">
                          <w:rPr>
                            <w:rFonts w:ascii="Times New Roman" w:hAnsi="Times New Roman" w:cs="Times New Roman"/>
                            <w:color w:val="000000" w:themeColor="text1"/>
                            <w:sz w:val="24"/>
                            <w:szCs w:val="24"/>
                          </w:rPr>
                          <w:t>татистическая обработка, разработка и внедрение в клиническую практику алгоритма иммунной реабилитации, детей с РРИ</w:t>
                        </w:r>
                        <w:r>
                          <w:rPr>
                            <w:rFonts w:ascii="Times New Roman" w:hAnsi="Times New Roman" w:cs="Times New Roman"/>
                            <w:color w:val="000000" w:themeColor="text1"/>
                            <w:sz w:val="24"/>
                            <w:szCs w:val="24"/>
                          </w:rPr>
                          <w:t xml:space="preserve"> и после перенесенной </w:t>
                        </w:r>
                        <w:r>
                          <w:rPr>
                            <w:rFonts w:ascii="Times New Roman" w:hAnsi="Times New Roman" w:cs="Times New Roman"/>
                            <w:color w:val="000000" w:themeColor="text1"/>
                            <w:sz w:val="24"/>
                            <w:szCs w:val="24"/>
                            <w:lang w:val="en-US"/>
                          </w:rPr>
                          <w:t>COVID</w:t>
                        </w:r>
                        <w:r w:rsidRPr="00106878">
                          <w:rPr>
                            <w:rFonts w:ascii="Times New Roman" w:hAnsi="Times New Roman" w:cs="Times New Roman"/>
                            <w:color w:val="000000" w:themeColor="text1"/>
                            <w:sz w:val="24"/>
                            <w:szCs w:val="24"/>
                          </w:rPr>
                          <w:t>-19</w:t>
                        </w:r>
                      </w:p>
                      <w:p w:rsidR="0095182F" w:rsidRPr="00E94C66" w:rsidRDefault="0095182F" w:rsidP="00106878">
                        <w:pPr>
                          <w:jc w:val="center"/>
                          <w:rPr>
                            <w:rFonts w:ascii="Times New Roman" w:hAnsi="Times New Roman" w:cs="Times New Roman"/>
                            <w:sz w:val="24"/>
                            <w:szCs w:val="24"/>
                          </w:rPr>
                        </w:pPr>
                        <w:r w:rsidRPr="00E94C66">
                          <w:rPr>
                            <w:rFonts w:ascii="Times New Roman" w:hAnsi="Times New Roman" w:cs="Times New Roman"/>
                            <w:sz w:val="24"/>
                            <w:szCs w:val="24"/>
                          </w:rPr>
                          <w:t>диагностики и лечения пациентов с первичными</w:t>
                        </w:r>
                      </w:p>
                      <w:p w:rsidR="0095182F" w:rsidRDefault="0095182F" w:rsidP="00106878">
                        <w:pPr>
                          <w:jc w:val="center"/>
                        </w:pPr>
                        <w:r>
                          <w:t>иммунодефицитами</w:t>
                        </w:r>
                      </w:p>
                    </w:txbxContent>
                  </v:textbox>
                </v:roundrect>
              </v:group>
            </w:pict>
          </mc:Fallback>
        </mc:AlternateContent>
      </w:r>
      <w:r w:rsidR="00D2524B" w:rsidRPr="00175C41">
        <w:rPr>
          <w:rFonts w:ascii="Times New Roman" w:hAnsi="Times New Roman" w:cs="Times New Roman"/>
          <w:b/>
          <w:sz w:val="28"/>
          <w:szCs w:val="28"/>
        </w:rPr>
        <w:t xml:space="preserve">                        </w:t>
      </w:r>
      <w:r w:rsidR="00277DD0" w:rsidRPr="00175C41">
        <w:rPr>
          <w:rFonts w:ascii="Times New Roman" w:hAnsi="Times New Roman" w:cs="Times New Roman"/>
          <w:b/>
          <w:sz w:val="28"/>
          <w:szCs w:val="28"/>
        </w:rPr>
        <w:t xml:space="preserve">   </w:t>
      </w:r>
      <w:r w:rsidR="00D2524B" w:rsidRPr="00175C41">
        <w:rPr>
          <w:rFonts w:ascii="Times New Roman" w:hAnsi="Times New Roman" w:cs="Times New Roman"/>
          <w:b/>
          <w:sz w:val="28"/>
          <w:szCs w:val="28"/>
        </w:rPr>
        <w:t xml:space="preserve">    </w:t>
      </w:r>
      <w:r w:rsidR="00D2524B" w:rsidRPr="00175C41">
        <w:rPr>
          <w:rFonts w:ascii="Times New Roman" w:hAnsi="Times New Roman" w:cs="Times New Roman"/>
          <w:b/>
          <w:noProof/>
          <w:sz w:val="28"/>
          <w:szCs w:val="28"/>
          <w:lang w:eastAsia="ru-RU"/>
        </w:rPr>
        <w:drawing>
          <wp:inline distT="0" distB="0" distL="0" distR="0" wp14:anchorId="529D9991" wp14:editId="03193E6D">
            <wp:extent cx="4213860" cy="2270760"/>
            <wp:effectExtent l="0" t="57150" r="0" b="11049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64776B" w:rsidRPr="00175C41" w:rsidRDefault="0064776B" w:rsidP="007D118A">
      <w:pPr>
        <w:spacing w:after="0" w:line="240" w:lineRule="auto"/>
        <w:jc w:val="both"/>
        <w:rPr>
          <w:rFonts w:ascii="Times New Roman" w:hAnsi="Times New Roman" w:cs="Times New Roman"/>
          <w:b/>
          <w:sz w:val="28"/>
          <w:szCs w:val="28"/>
        </w:rPr>
      </w:pPr>
    </w:p>
    <w:p w:rsidR="0064776B" w:rsidRPr="00175C41" w:rsidRDefault="0064776B" w:rsidP="007D118A">
      <w:pPr>
        <w:spacing w:after="0" w:line="240" w:lineRule="auto"/>
        <w:jc w:val="both"/>
        <w:rPr>
          <w:rFonts w:ascii="Times New Roman" w:hAnsi="Times New Roman" w:cs="Times New Roman"/>
          <w:b/>
          <w:sz w:val="28"/>
          <w:szCs w:val="28"/>
        </w:rPr>
      </w:pPr>
    </w:p>
    <w:p w:rsidR="007C18A3" w:rsidRPr="00175C41" w:rsidRDefault="00D2524B"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sz w:val="28"/>
          <w:szCs w:val="28"/>
        </w:rPr>
        <w:t xml:space="preserve">       </w:t>
      </w:r>
      <w:r w:rsidR="00277DD0" w:rsidRPr="00175C41">
        <w:rPr>
          <w:rFonts w:ascii="Times New Roman" w:hAnsi="Times New Roman" w:cs="Times New Roman"/>
          <w:b/>
          <w:sz w:val="28"/>
          <w:szCs w:val="28"/>
        </w:rPr>
        <w:t xml:space="preserve"> </w:t>
      </w:r>
      <w:r w:rsidRPr="00175C41">
        <w:rPr>
          <w:rFonts w:ascii="Times New Roman" w:hAnsi="Times New Roman" w:cs="Times New Roman"/>
          <w:b/>
          <w:sz w:val="28"/>
          <w:szCs w:val="28"/>
        </w:rPr>
        <w:t xml:space="preserve">  </w:t>
      </w:r>
      <w:r w:rsidR="00277DD0" w:rsidRPr="00175C41">
        <w:rPr>
          <w:rFonts w:ascii="Times New Roman" w:hAnsi="Times New Roman" w:cs="Times New Roman"/>
          <w:b/>
          <w:sz w:val="28"/>
          <w:szCs w:val="28"/>
        </w:rPr>
        <w:t xml:space="preserve"> </w:t>
      </w:r>
      <w:r w:rsidRPr="00175C41">
        <w:rPr>
          <w:rFonts w:ascii="Times New Roman" w:hAnsi="Times New Roman" w:cs="Times New Roman"/>
          <w:b/>
          <w:noProof/>
          <w:sz w:val="28"/>
          <w:szCs w:val="28"/>
          <w:lang w:eastAsia="ru-RU"/>
        </w:rPr>
        <w:drawing>
          <wp:inline distT="0" distB="0" distL="0" distR="0" wp14:anchorId="25138209" wp14:editId="78705128">
            <wp:extent cx="4777740" cy="2125980"/>
            <wp:effectExtent l="76200" t="57150" r="99060" b="0"/>
            <wp:docPr id="42" name="Схема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64776B" w:rsidRPr="00175C41" w:rsidRDefault="007C18A3"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sz w:val="28"/>
          <w:szCs w:val="28"/>
        </w:rPr>
        <w:t xml:space="preserve">  </w:t>
      </w:r>
      <w:r w:rsidR="00277DD0" w:rsidRPr="00175C41">
        <w:rPr>
          <w:rFonts w:ascii="Times New Roman" w:hAnsi="Times New Roman" w:cs="Times New Roman"/>
          <w:b/>
          <w:sz w:val="28"/>
          <w:szCs w:val="28"/>
        </w:rPr>
        <w:t xml:space="preserve">  </w:t>
      </w:r>
      <w:r w:rsidRPr="00175C41">
        <w:rPr>
          <w:rFonts w:ascii="Times New Roman" w:hAnsi="Times New Roman" w:cs="Times New Roman"/>
          <w:b/>
          <w:sz w:val="28"/>
          <w:szCs w:val="28"/>
        </w:rPr>
        <w:t xml:space="preserve"> </w:t>
      </w:r>
      <w:r w:rsidR="00D2524B" w:rsidRPr="00175C41">
        <w:rPr>
          <w:rFonts w:ascii="Times New Roman" w:hAnsi="Times New Roman" w:cs="Times New Roman"/>
          <w:b/>
          <w:sz w:val="28"/>
          <w:szCs w:val="28"/>
        </w:rPr>
        <w:t xml:space="preserve">   </w:t>
      </w:r>
      <w:r w:rsidR="00E94C66" w:rsidRPr="00175C41">
        <w:rPr>
          <w:rFonts w:ascii="Times New Roman" w:hAnsi="Times New Roman" w:cs="Times New Roman"/>
          <w:b/>
          <w:noProof/>
          <w:sz w:val="28"/>
          <w:szCs w:val="28"/>
          <w:lang w:eastAsia="ru-RU"/>
        </w:rPr>
        <w:drawing>
          <wp:inline distT="0" distB="0" distL="0" distR="0" wp14:anchorId="4FAA7D2F" wp14:editId="5A9140E0">
            <wp:extent cx="5204460" cy="2156460"/>
            <wp:effectExtent l="0" t="57150" r="34290" b="9144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277DD0" w:rsidRPr="00175C41" w:rsidRDefault="00277DD0" w:rsidP="007D118A">
      <w:pPr>
        <w:spacing w:after="0" w:line="240" w:lineRule="auto"/>
        <w:jc w:val="both"/>
        <w:rPr>
          <w:rFonts w:ascii="Times New Roman" w:hAnsi="Times New Roman" w:cs="Times New Roman"/>
          <w:sz w:val="28"/>
          <w:szCs w:val="28"/>
        </w:rPr>
      </w:pPr>
    </w:p>
    <w:p w:rsidR="00277DD0" w:rsidRPr="00175C41" w:rsidRDefault="00277DD0" w:rsidP="007D118A">
      <w:pPr>
        <w:spacing w:after="0" w:line="240" w:lineRule="auto"/>
        <w:jc w:val="both"/>
        <w:rPr>
          <w:rFonts w:ascii="Times New Roman" w:hAnsi="Times New Roman" w:cs="Times New Roman"/>
          <w:sz w:val="28"/>
          <w:szCs w:val="28"/>
        </w:rPr>
      </w:pPr>
    </w:p>
    <w:p w:rsidR="00277DD0" w:rsidRPr="00175C41" w:rsidRDefault="00106878"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 xml:space="preserve">                              </w:t>
      </w:r>
    </w:p>
    <w:p w:rsidR="00277DD0" w:rsidRPr="00175C41" w:rsidRDefault="00277DD0" w:rsidP="007D118A">
      <w:pPr>
        <w:spacing w:after="0" w:line="240" w:lineRule="auto"/>
        <w:jc w:val="both"/>
        <w:rPr>
          <w:rFonts w:ascii="Times New Roman" w:hAnsi="Times New Roman" w:cs="Times New Roman"/>
          <w:sz w:val="28"/>
          <w:szCs w:val="28"/>
        </w:rPr>
      </w:pPr>
    </w:p>
    <w:p w:rsidR="00277DD0" w:rsidRPr="00175C41" w:rsidRDefault="00277DD0" w:rsidP="007D118A">
      <w:pPr>
        <w:spacing w:after="0" w:line="240" w:lineRule="auto"/>
        <w:jc w:val="both"/>
        <w:rPr>
          <w:rFonts w:ascii="Times New Roman" w:hAnsi="Times New Roman" w:cs="Times New Roman"/>
          <w:sz w:val="28"/>
          <w:szCs w:val="28"/>
        </w:rPr>
      </w:pPr>
    </w:p>
    <w:p w:rsidR="00277DD0" w:rsidRPr="00175C41" w:rsidRDefault="00277DD0" w:rsidP="007D118A">
      <w:pPr>
        <w:spacing w:after="0" w:line="240" w:lineRule="auto"/>
        <w:jc w:val="both"/>
        <w:rPr>
          <w:rFonts w:ascii="Times New Roman" w:hAnsi="Times New Roman" w:cs="Times New Roman"/>
          <w:sz w:val="28"/>
          <w:szCs w:val="28"/>
        </w:rPr>
      </w:pPr>
    </w:p>
    <w:p w:rsidR="00802DE9" w:rsidRPr="00175C41" w:rsidRDefault="00802DE9" w:rsidP="00802DE9">
      <w:pPr>
        <w:spacing w:after="0" w:line="240" w:lineRule="auto"/>
        <w:jc w:val="center"/>
        <w:rPr>
          <w:rFonts w:ascii="Times New Roman" w:hAnsi="Times New Roman" w:cs="Times New Roman"/>
          <w:sz w:val="16"/>
          <w:szCs w:val="16"/>
        </w:rPr>
      </w:pPr>
    </w:p>
    <w:p w:rsidR="00981DFF" w:rsidRPr="00175C41" w:rsidRDefault="0066452A" w:rsidP="00802DE9">
      <w:pPr>
        <w:spacing w:after="0" w:line="240" w:lineRule="auto"/>
        <w:jc w:val="center"/>
        <w:rPr>
          <w:rFonts w:ascii="Times New Roman" w:hAnsi="Times New Roman" w:cs="Times New Roman"/>
          <w:b/>
          <w:sz w:val="28"/>
          <w:szCs w:val="28"/>
        </w:rPr>
      </w:pPr>
      <w:r w:rsidRPr="00175C41">
        <w:rPr>
          <w:rFonts w:ascii="Times New Roman" w:hAnsi="Times New Roman" w:cs="Times New Roman"/>
          <w:sz w:val="28"/>
          <w:szCs w:val="28"/>
        </w:rPr>
        <w:t>Рисунок 2</w:t>
      </w:r>
      <w:r w:rsidR="00553CE3" w:rsidRPr="00175C41">
        <w:rPr>
          <w:rFonts w:ascii="Times New Roman" w:hAnsi="Times New Roman" w:cs="Times New Roman"/>
          <w:sz w:val="28"/>
          <w:szCs w:val="28"/>
        </w:rPr>
        <w:t xml:space="preserve"> – Дизайн </w:t>
      </w:r>
      <w:r w:rsidR="002A77F1" w:rsidRPr="00175C41">
        <w:rPr>
          <w:rFonts w:ascii="Times New Roman" w:hAnsi="Times New Roman" w:cs="Times New Roman"/>
          <w:sz w:val="28"/>
          <w:szCs w:val="28"/>
        </w:rPr>
        <w:t xml:space="preserve">клинического </w:t>
      </w:r>
      <w:r w:rsidR="00553CE3" w:rsidRPr="00175C41">
        <w:rPr>
          <w:rFonts w:ascii="Times New Roman" w:hAnsi="Times New Roman" w:cs="Times New Roman"/>
          <w:sz w:val="28"/>
          <w:szCs w:val="28"/>
        </w:rPr>
        <w:t>исследования</w:t>
      </w:r>
    </w:p>
    <w:p w:rsidR="00802DE9" w:rsidRPr="00175C41" w:rsidRDefault="00802DE9" w:rsidP="007D118A">
      <w:pPr>
        <w:spacing w:after="0" w:line="240" w:lineRule="auto"/>
        <w:jc w:val="both"/>
        <w:rPr>
          <w:rFonts w:ascii="Times New Roman" w:hAnsi="Times New Roman" w:cs="Times New Roman"/>
          <w:b/>
          <w:sz w:val="28"/>
          <w:szCs w:val="28"/>
        </w:rPr>
      </w:pPr>
    </w:p>
    <w:p w:rsidR="00953272" w:rsidRPr="00175C41" w:rsidRDefault="004C0709" w:rsidP="00802DE9">
      <w:pPr>
        <w:spacing w:after="0" w:line="240" w:lineRule="auto"/>
        <w:ind w:firstLine="709"/>
        <w:jc w:val="both"/>
        <w:rPr>
          <w:rFonts w:ascii="Times New Roman" w:hAnsi="Times New Roman" w:cs="Times New Roman"/>
          <w:b/>
          <w:sz w:val="28"/>
          <w:szCs w:val="28"/>
        </w:rPr>
      </w:pPr>
      <w:r w:rsidRPr="00175C41">
        <w:rPr>
          <w:rFonts w:ascii="Times New Roman" w:hAnsi="Times New Roman" w:cs="Times New Roman"/>
          <w:b/>
          <w:sz w:val="28"/>
          <w:szCs w:val="28"/>
        </w:rPr>
        <w:t>2.2</w:t>
      </w:r>
      <w:r w:rsidR="00B015B8" w:rsidRPr="00175C41">
        <w:rPr>
          <w:rFonts w:ascii="Times New Roman" w:hAnsi="Times New Roman" w:cs="Times New Roman"/>
          <w:b/>
          <w:sz w:val="28"/>
          <w:szCs w:val="28"/>
        </w:rPr>
        <w:t xml:space="preserve"> Методы исследования</w:t>
      </w:r>
    </w:p>
    <w:p w:rsidR="002264FD" w:rsidRPr="00175C41" w:rsidRDefault="002264FD" w:rsidP="00802DE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На раннем этапе </w:t>
      </w:r>
      <w:r w:rsidR="004C0709" w:rsidRPr="00175C41">
        <w:rPr>
          <w:rFonts w:ascii="Times New Roman" w:hAnsi="Times New Roman" w:cs="Times New Roman"/>
          <w:sz w:val="28"/>
          <w:szCs w:val="28"/>
        </w:rPr>
        <w:t>научной работы</w:t>
      </w:r>
      <w:r w:rsidRPr="00175C41">
        <w:rPr>
          <w:rFonts w:ascii="Times New Roman" w:hAnsi="Times New Roman" w:cs="Times New Roman"/>
          <w:sz w:val="28"/>
          <w:szCs w:val="28"/>
        </w:rPr>
        <w:t xml:space="preserve"> был составлен протокол исследования, который исходил из преследуемой цели и поставленных задач исследования. Выборка пациентов для исследовательской работы</w:t>
      </w:r>
      <w:r w:rsidR="00C34194" w:rsidRPr="00175C41">
        <w:rPr>
          <w:rFonts w:ascii="Times New Roman" w:hAnsi="Times New Roman" w:cs="Times New Roman"/>
          <w:sz w:val="28"/>
          <w:szCs w:val="28"/>
        </w:rPr>
        <w:t xml:space="preserve"> определялась</w:t>
      </w:r>
      <w:r w:rsidRPr="00175C41">
        <w:rPr>
          <w:rFonts w:ascii="Times New Roman" w:hAnsi="Times New Roman" w:cs="Times New Roman"/>
          <w:sz w:val="28"/>
          <w:szCs w:val="28"/>
        </w:rPr>
        <w:t xml:space="preserve"> согласно задачам научного исследования и этапами работы.</w:t>
      </w:r>
    </w:p>
    <w:p w:rsidR="006602A8" w:rsidRPr="00175C41" w:rsidRDefault="006602A8" w:rsidP="00802DE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Исследование было одобрено локальной биоэтической комиссией Н</w:t>
      </w:r>
      <w:r w:rsidR="00B600A8" w:rsidRPr="00175C41">
        <w:rPr>
          <w:rFonts w:ascii="Times New Roman" w:hAnsi="Times New Roman" w:cs="Times New Roman"/>
          <w:sz w:val="28"/>
          <w:szCs w:val="28"/>
        </w:rPr>
        <w:t xml:space="preserve">екоммерческого </w:t>
      </w:r>
      <w:r w:rsidRPr="00175C41">
        <w:rPr>
          <w:rFonts w:ascii="Times New Roman" w:hAnsi="Times New Roman" w:cs="Times New Roman"/>
          <w:sz w:val="28"/>
          <w:szCs w:val="28"/>
        </w:rPr>
        <w:t>А</w:t>
      </w:r>
      <w:r w:rsidR="00B600A8" w:rsidRPr="00175C41">
        <w:rPr>
          <w:rFonts w:ascii="Times New Roman" w:hAnsi="Times New Roman" w:cs="Times New Roman"/>
          <w:sz w:val="28"/>
          <w:szCs w:val="28"/>
        </w:rPr>
        <w:t xml:space="preserve">кционерного </w:t>
      </w:r>
      <w:r w:rsidRPr="00175C41">
        <w:rPr>
          <w:rFonts w:ascii="Times New Roman" w:hAnsi="Times New Roman" w:cs="Times New Roman"/>
          <w:sz w:val="28"/>
          <w:szCs w:val="28"/>
        </w:rPr>
        <w:t>О</w:t>
      </w:r>
      <w:r w:rsidR="00B600A8" w:rsidRPr="00175C41">
        <w:rPr>
          <w:rFonts w:ascii="Times New Roman" w:hAnsi="Times New Roman" w:cs="Times New Roman"/>
          <w:sz w:val="28"/>
          <w:szCs w:val="28"/>
        </w:rPr>
        <w:t xml:space="preserve">бщества </w:t>
      </w:r>
      <w:r w:rsidRPr="00175C41">
        <w:rPr>
          <w:rFonts w:ascii="Times New Roman" w:hAnsi="Times New Roman" w:cs="Times New Roman"/>
          <w:sz w:val="28"/>
          <w:szCs w:val="28"/>
        </w:rPr>
        <w:t xml:space="preserve"> «Медицинский Университет Астана» от 19.01.2020 года, протокол №3, присвоенный номер 2020.3.7, на котором были утверждены протоколы исследования, бланки информированного согласия, сроки проведения </w:t>
      </w:r>
      <w:r w:rsidR="00FA32DA" w:rsidRPr="00175C41">
        <w:rPr>
          <w:rFonts w:ascii="Times New Roman" w:hAnsi="Times New Roman" w:cs="Times New Roman"/>
          <w:sz w:val="28"/>
          <w:szCs w:val="28"/>
        </w:rPr>
        <w:t>(начало</w:t>
      </w:r>
      <w:r w:rsidRPr="00175C41">
        <w:rPr>
          <w:rFonts w:ascii="Times New Roman" w:hAnsi="Times New Roman" w:cs="Times New Roman"/>
          <w:sz w:val="28"/>
          <w:szCs w:val="28"/>
        </w:rPr>
        <w:t xml:space="preserve"> и зав</w:t>
      </w:r>
      <w:r w:rsidR="00FA32DA" w:rsidRPr="00175C41">
        <w:rPr>
          <w:rFonts w:ascii="Times New Roman" w:hAnsi="Times New Roman" w:cs="Times New Roman"/>
          <w:sz w:val="28"/>
          <w:szCs w:val="28"/>
        </w:rPr>
        <w:t>ершение)</w:t>
      </w:r>
      <w:r w:rsidRPr="00175C41">
        <w:rPr>
          <w:rFonts w:ascii="Times New Roman" w:hAnsi="Times New Roman" w:cs="Times New Roman"/>
          <w:sz w:val="28"/>
          <w:szCs w:val="28"/>
        </w:rPr>
        <w:t xml:space="preserve"> научного исследования и </w:t>
      </w:r>
      <w:r w:rsidR="00B600A8" w:rsidRPr="00175C41">
        <w:rPr>
          <w:rFonts w:ascii="Times New Roman" w:hAnsi="Times New Roman" w:cs="Times New Roman"/>
          <w:sz w:val="28"/>
          <w:szCs w:val="28"/>
        </w:rPr>
        <w:t xml:space="preserve">получено </w:t>
      </w:r>
      <w:r w:rsidR="00FA32DA" w:rsidRPr="00175C41">
        <w:rPr>
          <w:rFonts w:ascii="Times New Roman" w:hAnsi="Times New Roman" w:cs="Times New Roman"/>
          <w:sz w:val="28"/>
          <w:szCs w:val="28"/>
        </w:rPr>
        <w:t>положительное решение</w:t>
      </w:r>
      <w:r w:rsidR="00B600A8" w:rsidRPr="00175C41">
        <w:rPr>
          <w:rFonts w:ascii="Times New Roman" w:hAnsi="Times New Roman" w:cs="Times New Roman"/>
          <w:sz w:val="28"/>
          <w:szCs w:val="28"/>
        </w:rPr>
        <w:t xml:space="preserve"> э</w:t>
      </w:r>
      <w:r w:rsidRPr="00175C41">
        <w:rPr>
          <w:rFonts w:ascii="Times New Roman" w:hAnsi="Times New Roman" w:cs="Times New Roman"/>
          <w:sz w:val="28"/>
          <w:szCs w:val="28"/>
        </w:rPr>
        <w:t xml:space="preserve">тического комитета. Исследование было проведено в соответствии с институциональными руководящими принципами </w:t>
      </w:r>
      <w:r w:rsidRPr="00175C41">
        <w:rPr>
          <w:rFonts w:ascii="Times New Roman" w:hAnsi="Times New Roman" w:cs="Times New Roman"/>
          <w:sz w:val="28"/>
          <w:szCs w:val="28"/>
        </w:rPr>
        <w:lastRenderedPageBreak/>
        <w:t>исследования человека и принцип</w:t>
      </w:r>
      <w:r w:rsidR="00B600A8" w:rsidRPr="00175C41">
        <w:rPr>
          <w:rFonts w:ascii="Times New Roman" w:hAnsi="Times New Roman" w:cs="Times New Roman"/>
          <w:sz w:val="28"/>
          <w:szCs w:val="28"/>
        </w:rPr>
        <w:t>ами Хельсинкской декларации, а также с соблюдением Кодекса Республики Казахстан «О здоровье народа и сис</w:t>
      </w:r>
      <w:r w:rsidR="004C0709" w:rsidRPr="00175C41">
        <w:rPr>
          <w:rFonts w:ascii="Times New Roman" w:hAnsi="Times New Roman" w:cs="Times New Roman"/>
          <w:sz w:val="28"/>
          <w:szCs w:val="28"/>
        </w:rPr>
        <w:t>теме здравоохранения» (Раздел 2, главы</w:t>
      </w:r>
      <w:r w:rsidR="00B600A8" w:rsidRPr="00175C41">
        <w:rPr>
          <w:rFonts w:ascii="Times New Roman" w:hAnsi="Times New Roman" w:cs="Times New Roman"/>
          <w:sz w:val="28"/>
          <w:szCs w:val="28"/>
        </w:rPr>
        <w:t xml:space="preserve"> 11-13) [</w:t>
      </w:r>
      <w:r w:rsidR="001A38DE" w:rsidRPr="00175C41">
        <w:rPr>
          <w:rFonts w:ascii="Times New Roman" w:hAnsi="Times New Roman" w:cs="Times New Roman"/>
          <w:sz w:val="28"/>
          <w:szCs w:val="28"/>
        </w:rPr>
        <w:t>276</w:t>
      </w:r>
      <w:r w:rsidR="00B600A8" w:rsidRPr="00175C41">
        <w:rPr>
          <w:rFonts w:ascii="Times New Roman" w:hAnsi="Times New Roman" w:cs="Times New Roman"/>
          <w:sz w:val="28"/>
          <w:szCs w:val="28"/>
        </w:rPr>
        <w:t>].</w:t>
      </w:r>
      <w:r w:rsidRPr="00175C41">
        <w:rPr>
          <w:rFonts w:ascii="Times New Roman" w:hAnsi="Times New Roman" w:cs="Times New Roman"/>
          <w:sz w:val="28"/>
          <w:szCs w:val="28"/>
        </w:rPr>
        <w:t xml:space="preserve"> Информированные согласия были подписаны участниками исследования</w:t>
      </w:r>
      <w:r w:rsidR="001B2328" w:rsidRPr="00175C41">
        <w:rPr>
          <w:rFonts w:ascii="Times New Roman" w:hAnsi="Times New Roman" w:cs="Times New Roman"/>
          <w:sz w:val="28"/>
          <w:szCs w:val="28"/>
        </w:rPr>
        <w:t xml:space="preserve"> (Приложение </w:t>
      </w:r>
      <w:r w:rsidR="003E7DE4" w:rsidRPr="00175C41">
        <w:rPr>
          <w:rFonts w:ascii="Times New Roman" w:hAnsi="Times New Roman" w:cs="Times New Roman"/>
          <w:sz w:val="28"/>
          <w:szCs w:val="28"/>
        </w:rPr>
        <w:t>Г</w:t>
      </w:r>
      <w:r w:rsidR="001B2328" w:rsidRPr="00175C41">
        <w:rPr>
          <w:rFonts w:ascii="Times New Roman" w:hAnsi="Times New Roman" w:cs="Times New Roman"/>
          <w:sz w:val="28"/>
          <w:szCs w:val="28"/>
        </w:rPr>
        <w:t>)</w:t>
      </w:r>
      <w:r w:rsidRPr="00175C41">
        <w:rPr>
          <w:rFonts w:ascii="Times New Roman" w:hAnsi="Times New Roman" w:cs="Times New Roman"/>
          <w:sz w:val="28"/>
          <w:szCs w:val="28"/>
        </w:rPr>
        <w:t>.</w:t>
      </w:r>
    </w:p>
    <w:p w:rsidR="00DB28BB" w:rsidRPr="00175C41" w:rsidRDefault="00DB28BB" w:rsidP="00802DE9">
      <w:pPr>
        <w:spacing w:after="0" w:line="240" w:lineRule="auto"/>
        <w:ind w:firstLine="709"/>
        <w:jc w:val="both"/>
        <w:rPr>
          <w:rFonts w:ascii="Times New Roman" w:hAnsi="Times New Roman" w:cs="Times New Roman"/>
          <w:sz w:val="28"/>
          <w:szCs w:val="28"/>
        </w:rPr>
      </w:pPr>
    </w:p>
    <w:p w:rsidR="00B32229" w:rsidRPr="00175C41" w:rsidRDefault="00DB28BB" w:rsidP="00802DE9">
      <w:pPr>
        <w:spacing w:after="0" w:line="240" w:lineRule="auto"/>
        <w:ind w:firstLine="709"/>
        <w:jc w:val="both"/>
        <w:rPr>
          <w:rFonts w:ascii="Times New Roman" w:hAnsi="Times New Roman" w:cs="Times New Roman"/>
          <w:i/>
          <w:sz w:val="28"/>
          <w:szCs w:val="28"/>
          <w:lang w:val="kk-KZ"/>
        </w:rPr>
      </w:pPr>
      <w:r w:rsidRPr="00175C41">
        <w:rPr>
          <w:rFonts w:ascii="Times New Roman" w:hAnsi="Times New Roman" w:cs="Times New Roman"/>
          <w:sz w:val="28"/>
          <w:szCs w:val="28"/>
        </w:rPr>
        <w:t xml:space="preserve">2.2.1 </w:t>
      </w:r>
      <w:r w:rsidR="00393C26" w:rsidRPr="00175C41">
        <w:rPr>
          <w:rFonts w:ascii="Times New Roman" w:hAnsi="Times New Roman" w:cs="Times New Roman"/>
          <w:sz w:val="28"/>
          <w:szCs w:val="28"/>
          <w:lang w:val="kk-KZ"/>
        </w:rPr>
        <w:t>Методы поиска литературы</w:t>
      </w:r>
    </w:p>
    <w:p w:rsidR="008C50C0" w:rsidRPr="00175C41" w:rsidRDefault="00651F90" w:rsidP="00802DE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Поиск литературы осуществлялся </w:t>
      </w:r>
      <w:r w:rsidR="00395448" w:rsidRPr="00175C41">
        <w:rPr>
          <w:rFonts w:ascii="Times New Roman" w:hAnsi="Times New Roman" w:cs="Times New Roman"/>
          <w:sz w:val="28"/>
          <w:szCs w:val="28"/>
          <w:lang w:val="kk-KZ"/>
        </w:rPr>
        <w:t xml:space="preserve">на англоязычном и русском языках </w:t>
      </w:r>
      <w:r w:rsidRPr="00175C41">
        <w:rPr>
          <w:rFonts w:ascii="Times New Roman" w:hAnsi="Times New Roman" w:cs="Times New Roman"/>
          <w:sz w:val="28"/>
          <w:szCs w:val="28"/>
          <w:lang w:val="kk-KZ"/>
        </w:rPr>
        <w:t xml:space="preserve">в </w:t>
      </w:r>
      <w:r w:rsidR="00395448" w:rsidRPr="00175C41">
        <w:rPr>
          <w:rFonts w:ascii="Times New Roman" w:hAnsi="Times New Roman" w:cs="Times New Roman"/>
          <w:sz w:val="28"/>
          <w:szCs w:val="28"/>
          <w:lang w:val="kk-KZ"/>
        </w:rPr>
        <w:t xml:space="preserve">электронных </w:t>
      </w:r>
      <w:r w:rsidR="00655844" w:rsidRPr="00175C41">
        <w:rPr>
          <w:rFonts w:ascii="Times New Roman" w:hAnsi="Times New Roman" w:cs="Times New Roman"/>
          <w:sz w:val="28"/>
          <w:szCs w:val="28"/>
          <w:lang w:val="kk-KZ"/>
        </w:rPr>
        <w:t>базах</w:t>
      </w:r>
      <w:r w:rsidRPr="00175C41">
        <w:rPr>
          <w:rFonts w:ascii="Times New Roman" w:hAnsi="Times New Roman" w:cs="Times New Roman"/>
          <w:sz w:val="28"/>
          <w:szCs w:val="28"/>
          <w:lang w:val="kk-KZ"/>
        </w:rPr>
        <w:t xml:space="preserve"> данных</w:t>
      </w:r>
      <w:r w:rsidR="00395448" w:rsidRPr="00175C41">
        <w:rPr>
          <w:rFonts w:ascii="Times New Roman" w:hAnsi="Times New Roman" w:cs="Times New Roman"/>
          <w:sz w:val="28"/>
          <w:szCs w:val="28"/>
          <w:lang w:val="kk-KZ"/>
        </w:rPr>
        <w:t>, таких как PubMed/MedLine,</w:t>
      </w:r>
      <w:r w:rsidRPr="00175C41">
        <w:rPr>
          <w:rFonts w:ascii="Times New Roman" w:hAnsi="Times New Roman" w:cs="Times New Roman"/>
          <w:sz w:val="28"/>
          <w:szCs w:val="28"/>
          <w:lang w:val="kk-KZ"/>
        </w:rPr>
        <w:t xml:space="preserve"> </w:t>
      </w:r>
      <w:r w:rsidR="00395448" w:rsidRPr="00175C41">
        <w:rPr>
          <w:rFonts w:ascii="Times New Roman" w:hAnsi="Times New Roman" w:cs="Times New Roman"/>
          <w:sz w:val="28"/>
          <w:szCs w:val="28"/>
          <w:lang w:val="kk-KZ"/>
        </w:rPr>
        <w:t>EMBASE, Cochrane Library</w:t>
      </w:r>
      <w:r w:rsidR="00655844" w:rsidRPr="00175C41">
        <w:rPr>
          <w:rFonts w:ascii="Times New Roman" w:hAnsi="Times New Roman" w:cs="Times New Roman"/>
          <w:sz w:val="28"/>
          <w:szCs w:val="28"/>
          <w:lang w:val="kk-KZ"/>
        </w:rPr>
        <w:t xml:space="preserve"> (the Cochrane Central Register of Controlled Trials - CENTRAL), </w:t>
      </w:r>
      <w:r w:rsidR="00395448" w:rsidRPr="00175C41">
        <w:rPr>
          <w:rFonts w:ascii="Times New Roman" w:hAnsi="Times New Roman" w:cs="Times New Roman"/>
          <w:sz w:val="28"/>
          <w:szCs w:val="28"/>
          <w:lang w:val="kk-KZ"/>
        </w:rPr>
        <w:t>РИНЦ (</w:t>
      </w:r>
      <w:r w:rsidR="001E095A" w:rsidRPr="00175C41">
        <w:rPr>
          <w:rFonts w:ascii="Times New Roman" w:hAnsi="Times New Roman" w:cs="Times New Roman"/>
          <w:sz w:val="28"/>
          <w:szCs w:val="28"/>
          <w:lang w:val="kk-KZ"/>
        </w:rPr>
        <w:t>e-library</w:t>
      </w:r>
      <w:r w:rsidR="00395448" w:rsidRPr="00175C41">
        <w:rPr>
          <w:rFonts w:ascii="Times New Roman" w:hAnsi="Times New Roman" w:cs="Times New Roman"/>
          <w:sz w:val="28"/>
          <w:szCs w:val="28"/>
          <w:lang w:val="kk-KZ"/>
        </w:rPr>
        <w:t>)</w:t>
      </w:r>
      <w:r w:rsidR="001E095A" w:rsidRPr="00175C41">
        <w:rPr>
          <w:rFonts w:ascii="Times New Roman" w:hAnsi="Times New Roman" w:cs="Times New Roman"/>
          <w:sz w:val="28"/>
          <w:szCs w:val="28"/>
          <w:lang w:val="kk-KZ"/>
        </w:rPr>
        <w:t>,</w:t>
      </w:r>
      <w:r w:rsidR="00956C6E" w:rsidRPr="00175C41">
        <w:rPr>
          <w:rFonts w:ascii="Times New Roman" w:hAnsi="Times New Roman" w:cs="Times New Roman"/>
          <w:sz w:val="28"/>
          <w:szCs w:val="28"/>
          <w:lang w:val="kk-KZ"/>
        </w:rPr>
        <w:t xml:space="preserve"> учебной базе</w:t>
      </w:r>
      <w:r w:rsidR="001E095A" w:rsidRPr="00175C41">
        <w:rPr>
          <w:rFonts w:ascii="Times New Roman" w:hAnsi="Times New Roman" w:cs="Times New Roman"/>
          <w:sz w:val="28"/>
          <w:szCs w:val="28"/>
          <w:lang w:val="kk-KZ"/>
        </w:rPr>
        <w:t xml:space="preserve"> данных UpToDate</w:t>
      </w:r>
      <w:r w:rsidR="00956C6E" w:rsidRPr="00175C41">
        <w:rPr>
          <w:rFonts w:ascii="Times New Roman" w:hAnsi="Times New Roman" w:cs="Times New Roman"/>
          <w:sz w:val="28"/>
          <w:szCs w:val="28"/>
          <w:lang w:val="kk-KZ"/>
        </w:rPr>
        <w:t>, а также поисковой системе</w:t>
      </w:r>
      <w:r w:rsidR="00655844" w:rsidRPr="00175C41">
        <w:rPr>
          <w:rFonts w:ascii="Times New Roman" w:hAnsi="Times New Roman" w:cs="Times New Roman"/>
          <w:sz w:val="28"/>
          <w:szCs w:val="28"/>
          <w:lang w:val="kk-KZ"/>
        </w:rPr>
        <w:t xml:space="preserve"> Google Scholar.</w:t>
      </w:r>
      <w:r w:rsidR="007356C0" w:rsidRPr="00175C41">
        <w:rPr>
          <w:rFonts w:ascii="Times New Roman" w:hAnsi="Times New Roman" w:cs="Times New Roman"/>
          <w:sz w:val="28"/>
          <w:szCs w:val="28"/>
          <w:lang w:val="kk-KZ"/>
        </w:rPr>
        <w:t xml:space="preserve"> Составление </w:t>
      </w:r>
      <w:r w:rsidR="00E668D8" w:rsidRPr="00175C41">
        <w:rPr>
          <w:rFonts w:ascii="Times New Roman" w:hAnsi="Times New Roman" w:cs="Times New Roman"/>
          <w:sz w:val="28"/>
          <w:szCs w:val="28"/>
        </w:rPr>
        <w:t xml:space="preserve">поисковых </w:t>
      </w:r>
      <w:r w:rsidR="007356C0" w:rsidRPr="00175C41">
        <w:rPr>
          <w:rFonts w:ascii="Times New Roman" w:hAnsi="Times New Roman" w:cs="Times New Roman"/>
          <w:sz w:val="28"/>
          <w:szCs w:val="28"/>
          <w:lang w:val="kk-KZ"/>
        </w:rPr>
        <w:t>клинических вопросов было в соответсвии с рекомендациями Центра доказательной медицины (</w:t>
      </w:r>
      <w:r w:rsidR="007356C0" w:rsidRPr="00175C41">
        <w:rPr>
          <w:rFonts w:ascii="Times New Roman" w:hAnsi="Times New Roman" w:cs="Times New Roman"/>
          <w:sz w:val="28"/>
          <w:szCs w:val="28"/>
          <w:lang w:val="en-US"/>
        </w:rPr>
        <w:t>CEBM</w:t>
      </w:r>
      <w:r w:rsidR="007356C0" w:rsidRPr="00175C41">
        <w:rPr>
          <w:rFonts w:ascii="Times New Roman" w:hAnsi="Times New Roman" w:cs="Times New Roman"/>
          <w:sz w:val="28"/>
          <w:szCs w:val="28"/>
          <w:lang w:val="kk-KZ"/>
        </w:rPr>
        <w:t xml:space="preserve">), который состоял из 4 компонентов модели </w:t>
      </w:r>
      <w:r w:rsidR="007356C0" w:rsidRPr="00175C41">
        <w:rPr>
          <w:rFonts w:ascii="Times New Roman" w:hAnsi="Times New Roman" w:cs="Times New Roman"/>
          <w:sz w:val="28"/>
          <w:szCs w:val="28"/>
          <w:lang w:val="en-US"/>
        </w:rPr>
        <w:t>PICO</w:t>
      </w:r>
      <w:r w:rsidR="007356C0" w:rsidRPr="00175C41">
        <w:rPr>
          <w:rFonts w:ascii="Times New Roman" w:hAnsi="Times New Roman" w:cs="Times New Roman"/>
          <w:sz w:val="28"/>
          <w:szCs w:val="28"/>
          <w:lang w:val="kk-KZ"/>
        </w:rPr>
        <w:t>, т.е. (</w:t>
      </w:r>
      <w:r w:rsidR="007356C0" w:rsidRPr="00175C41">
        <w:rPr>
          <w:rFonts w:ascii="Times New Roman" w:hAnsi="Times New Roman" w:cs="Times New Roman"/>
          <w:sz w:val="28"/>
          <w:szCs w:val="28"/>
          <w:lang w:val="en-US"/>
        </w:rPr>
        <w:t>P</w:t>
      </w:r>
      <w:r w:rsidR="007356C0" w:rsidRPr="00175C41">
        <w:rPr>
          <w:rFonts w:ascii="Times New Roman" w:hAnsi="Times New Roman" w:cs="Times New Roman"/>
          <w:sz w:val="28"/>
          <w:szCs w:val="28"/>
        </w:rPr>
        <w:t>-</w:t>
      </w:r>
      <w:r w:rsidR="007356C0" w:rsidRPr="00175C41">
        <w:rPr>
          <w:rFonts w:ascii="Times New Roman" w:hAnsi="Times New Roman" w:cs="Times New Roman"/>
          <w:sz w:val="28"/>
          <w:szCs w:val="28"/>
          <w:lang w:val="kk-KZ"/>
        </w:rPr>
        <w:t xml:space="preserve">patient or population - пациент или популяция, </w:t>
      </w:r>
      <w:r w:rsidR="007356C0" w:rsidRPr="00175C41">
        <w:rPr>
          <w:rFonts w:ascii="Times New Roman" w:hAnsi="Times New Roman" w:cs="Times New Roman"/>
          <w:sz w:val="28"/>
          <w:szCs w:val="28"/>
          <w:lang w:val="en-US"/>
        </w:rPr>
        <w:t>I</w:t>
      </w:r>
      <w:r w:rsidR="007356C0" w:rsidRPr="00175C41">
        <w:rPr>
          <w:rFonts w:ascii="Times New Roman" w:hAnsi="Times New Roman" w:cs="Times New Roman"/>
          <w:sz w:val="28"/>
          <w:szCs w:val="28"/>
        </w:rPr>
        <w:t>-</w:t>
      </w:r>
      <w:r w:rsidR="007356C0" w:rsidRPr="00175C41">
        <w:rPr>
          <w:rFonts w:ascii="Times New Roman" w:hAnsi="Times New Roman" w:cs="Times New Roman"/>
          <w:sz w:val="28"/>
          <w:szCs w:val="28"/>
          <w:lang w:val="kk-KZ"/>
        </w:rPr>
        <w:t xml:space="preserve">intervention - вмешательство, </w:t>
      </w:r>
      <w:r w:rsidR="007356C0" w:rsidRPr="00175C41">
        <w:rPr>
          <w:rFonts w:ascii="Times New Roman" w:hAnsi="Times New Roman" w:cs="Times New Roman"/>
          <w:sz w:val="28"/>
          <w:szCs w:val="28"/>
          <w:lang w:val="en-US"/>
        </w:rPr>
        <w:t>C</w:t>
      </w:r>
      <w:r w:rsidR="007356C0" w:rsidRPr="00175C41">
        <w:rPr>
          <w:rFonts w:ascii="Times New Roman" w:hAnsi="Times New Roman" w:cs="Times New Roman"/>
          <w:sz w:val="28"/>
          <w:szCs w:val="28"/>
        </w:rPr>
        <w:t>-</w:t>
      </w:r>
      <w:r w:rsidR="007356C0" w:rsidRPr="00175C41">
        <w:rPr>
          <w:rFonts w:ascii="Times New Roman" w:hAnsi="Times New Roman" w:cs="Times New Roman"/>
          <w:sz w:val="28"/>
          <w:szCs w:val="28"/>
          <w:lang w:val="kk-KZ"/>
        </w:rPr>
        <w:t xml:space="preserve">comparison - сравнение, </w:t>
      </w:r>
      <w:r w:rsidR="007356C0" w:rsidRPr="00175C41">
        <w:rPr>
          <w:rFonts w:ascii="Times New Roman" w:hAnsi="Times New Roman" w:cs="Times New Roman"/>
          <w:sz w:val="28"/>
          <w:szCs w:val="28"/>
          <w:lang w:val="en-US"/>
        </w:rPr>
        <w:t>O</w:t>
      </w:r>
      <w:r w:rsidR="007356C0" w:rsidRPr="00175C41">
        <w:rPr>
          <w:rFonts w:ascii="Times New Roman" w:hAnsi="Times New Roman" w:cs="Times New Roman"/>
          <w:sz w:val="28"/>
          <w:szCs w:val="28"/>
        </w:rPr>
        <w:t>-</w:t>
      </w:r>
      <w:r w:rsidR="007356C0" w:rsidRPr="00175C41">
        <w:rPr>
          <w:rFonts w:ascii="Times New Roman" w:hAnsi="Times New Roman" w:cs="Times New Roman"/>
          <w:sz w:val="28"/>
          <w:szCs w:val="28"/>
          <w:lang w:val="kk-KZ"/>
        </w:rPr>
        <w:t>outcomes - исходы)</w:t>
      </w:r>
      <w:r w:rsidR="007356C0" w:rsidRPr="00175C41">
        <w:rPr>
          <w:rFonts w:ascii="Times New Roman" w:hAnsi="Times New Roman" w:cs="Times New Roman"/>
          <w:sz w:val="28"/>
          <w:szCs w:val="28"/>
        </w:rPr>
        <w:t xml:space="preserve"> (</w:t>
      </w:r>
      <w:r w:rsidR="001A38DE" w:rsidRPr="00175C41">
        <w:rPr>
          <w:rFonts w:ascii="Times New Roman" w:hAnsi="Times New Roman" w:cs="Times New Roman"/>
          <w:sz w:val="28"/>
          <w:szCs w:val="28"/>
          <w:lang w:val="kk-KZ"/>
        </w:rPr>
        <w:t>таблица 3</w:t>
      </w:r>
      <w:r w:rsidR="007356C0" w:rsidRPr="00175C41">
        <w:rPr>
          <w:rFonts w:ascii="Times New Roman" w:hAnsi="Times New Roman" w:cs="Times New Roman"/>
          <w:sz w:val="28"/>
          <w:szCs w:val="28"/>
        </w:rPr>
        <w:t>).</w:t>
      </w:r>
    </w:p>
    <w:p w:rsidR="00956C6E" w:rsidRPr="00175C41" w:rsidRDefault="00956C6E" w:rsidP="007D118A">
      <w:pPr>
        <w:spacing w:after="0" w:line="240" w:lineRule="auto"/>
        <w:jc w:val="both"/>
        <w:rPr>
          <w:rFonts w:ascii="Times New Roman" w:hAnsi="Times New Roman" w:cs="Times New Roman"/>
          <w:sz w:val="28"/>
          <w:szCs w:val="28"/>
        </w:rPr>
      </w:pPr>
    </w:p>
    <w:p w:rsidR="00956C6E" w:rsidRPr="00175C41" w:rsidRDefault="001A38DE"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3</w:t>
      </w:r>
      <w:r w:rsidR="00956C6E" w:rsidRPr="00175C41">
        <w:rPr>
          <w:rFonts w:ascii="Times New Roman" w:hAnsi="Times New Roman" w:cs="Times New Roman"/>
          <w:sz w:val="28"/>
          <w:szCs w:val="28"/>
        </w:rPr>
        <w:t xml:space="preserve"> –</w:t>
      </w:r>
      <w:r w:rsidR="009449D7" w:rsidRPr="00175C41">
        <w:rPr>
          <w:rFonts w:ascii="Times New Roman" w:hAnsi="Times New Roman" w:cs="Times New Roman"/>
          <w:sz w:val="28"/>
          <w:szCs w:val="28"/>
        </w:rPr>
        <w:t xml:space="preserve"> </w:t>
      </w:r>
      <w:r w:rsidR="00E668D8" w:rsidRPr="00175C41">
        <w:rPr>
          <w:rFonts w:ascii="Times New Roman" w:hAnsi="Times New Roman" w:cs="Times New Roman"/>
          <w:sz w:val="28"/>
          <w:szCs w:val="28"/>
        </w:rPr>
        <w:t>Пример</w:t>
      </w:r>
      <w:r w:rsidR="004B6BE7" w:rsidRPr="00175C41">
        <w:rPr>
          <w:rFonts w:ascii="Times New Roman" w:hAnsi="Times New Roman" w:cs="Times New Roman"/>
          <w:sz w:val="28"/>
          <w:szCs w:val="28"/>
        </w:rPr>
        <w:t>ы</w:t>
      </w:r>
      <w:r w:rsidR="00E668D8" w:rsidRPr="00175C41">
        <w:rPr>
          <w:rFonts w:ascii="Times New Roman" w:hAnsi="Times New Roman" w:cs="Times New Roman"/>
          <w:sz w:val="28"/>
          <w:szCs w:val="28"/>
        </w:rPr>
        <w:t xml:space="preserve"> вопросов,</w:t>
      </w:r>
      <w:r w:rsidR="009449D7" w:rsidRPr="00175C41">
        <w:rPr>
          <w:rFonts w:ascii="Times New Roman" w:hAnsi="Times New Roman" w:cs="Times New Roman"/>
          <w:sz w:val="28"/>
          <w:szCs w:val="28"/>
        </w:rPr>
        <w:t xml:space="preserve"> </w:t>
      </w:r>
      <w:r w:rsidR="00956C6E" w:rsidRPr="00175C41">
        <w:rPr>
          <w:rFonts w:ascii="Times New Roman" w:hAnsi="Times New Roman" w:cs="Times New Roman"/>
          <w:sz w:val="28"/>
          <w:szCs w:val="28"/>
        </w:rPr>
        <w:t xml:space="preserve">составленные по модели </w:t>
      </w:r>
      <w:r w:rsidR="00956C6E" w:rsidRPr="00175C41">
        <w:rPr>
          <w:rFonts w:ascii="Times New Roman" w:hAnsi="Times New Roman" w:cs="Times New Roman"/>
          <w:sz w:val="28"/>
          <w:szCs w:val="28"/>
          <w:lang w:val="en-US"/>
        </w:rPr>
        <w:t>PICO</w:t>
      </w:r>
    </w:p>
    <w:p w:rsidR="004B6BE7" w:rsidRPr="00175C41" w:rsidRDefault="004B6BE7" w:rsidP="007D118A">
      <w:pPr>
        <w:spacing w:after="0" w:line="240" w:lineRule="auto"/>
        <w:jc w:val="both"/>
        <w:rPr>
          <w:rFonts w:ascii="Times New Roman" w:hAnsi="Times New Roman" w:cs="Times New Roman"/>
          <w:sz w:val="16"/>
          <w:szCs w:val="16"/>
        </w:rPr>
      </w:pPr>
    </w:p>
    <w:tbl>
      <w:tblPr>
        <w:tblStyle w:val="aa"/>
        <w:tblW w:w="0" w:type="auto"/>
        <w:tblInd w:w="164" w:type="dxa"/>
        <w:tblLook w:val="04A0" w:firstRow="1" w:lastRow="0" w:firstColumn="1" w:lastColumn="0" w:noHBand="0" w:noVBand="1"/>
      </w:tblPr>
      <w:tblGrid>
        <w:gridCol w:w="4208"/>
        <w:gridCol w:w="5257"/>
      </w:tblGrid>
      <w:tr w:rsidR="00175C41" w:rsidRPr="00175C41" w:rsidTr="00802DE9">
        <w:tc>
          <w:tcPr>
            <w:tcW w:w="4242" w:type="dxa"/>
          </w:tcPr>
          <w:p w:rsidR="00956C6E" w:rsidRPr="00175C41" w:rsidRDefault="00956C6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PICO</w:t>
            </w:r>
          </w:p>
        </w:tc>
        <w:tc>
          <w:tcPr>
            <w:tcW w:w="5305" w:type="dxa"/>
          </w:tcPr>
          <w:p w:rsidR="00956C6E" w:rsidRPr="00175C41" w:rsidRDefault="00956C6E" w:rsidP="007D118A">
            <w:pPr>
              <w:jc w:val="center"/>
              <w:rPr>
                <w:rFonts w:ascii="Times New Roman" w:hAnsi="Times New Roman" w:cs="Times New Roman"/>
                <w:sz w:val="24"/>
                <w:szCs w:val="24"/>
              </w:rPr>
            </w:pPr>
            <w:r w:rsidRPr="00175C41">
              <w:rPr>
                <w:rFonts w:ascii="Times New Roman" w:hAnsi="Times New Roman" w:cs="Times New Roman"/>
                <w:sz w:val="24"/>
                <w:szCs w:val="24"/>
              </w:rPr>
              <w:t>Пример</w:t>
            </w:r>
          </w:p>
        </w:tc>
      </w:tr>
      <w:tr w:rsidR="00175C41" w:rsidRPr="00175C41" w:rsidTr="00802DE9">
        <w:tc>
          <w:tcPr>
            <w:tcW w:w="4242" w:type="dxa"/>
          </w:tcPr>
          <w:p w:rsidR="00956C6E" w:rsidRPr="00175C41" w:rsidRDefault="00956C6E" w:rsidP="007D118A">
            <w:pPr>
              <w:jc w:val="both"/>
              <w:rPr>
                <w:rFonts w:ascii="Times New Roman" w:hAnsi="Times New Roman" w:cs="Times New Roman"/>
                <w:sz w:val="24"/>
                <w:szCs w:val="24"/>
              </w:rPr>
            </w:pPr>
            <w:r w:rsidRPr="00175C41">
              <w:rPr>
                <w:rFonts w:ascii="Times New Roman" w:hAnsi="Times New Roman" w:cs="Times New Roman"/>
                <w:sz w:val="24"/>
                <w:szCs w:val="24"/>
              </w:rPr>
              <w:t>Пациент или популяция</w:t>
            </w:r>
          </w:p>
        </w:tc>
        <w:tc>
          <w:tcPr>
            <w:tcW w:w="5305" w:type="dxa"/>
          </w:tcPr>
          <w:p w:rsidR="00956C6E" w:rsidRPr="00175C41" w:rsidRDefault="00523202"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Характеристика </w:t>
            </w:r>
            <w:r w:rsidR="00E668D8" w:rsidRPr="00175C41">
              <w:rPr>
                <w:rFonts w:ascii="Times New Roman" w:hAnsi="Times New Roman" w:cs="Times New Roman"/>
                <w:sz w:val="24"/>
                <w:szCs w:val="24"/>
              </w:rPr>
              <w:t xml:space="preserve">пациентов, </w:t>
            </w:r>
            <w:r w:rsidR="009449D7" w:rsidRPr="00175C41">
              <w:rPr>
                <w:rFonts w:ascii="Times New Roman" w:hAnsi="Times New Roman" w:cs="Times New Roman"/>
                <w:sz w:val="24"/>
                <w:szCs w:val="24"/>
              </w:rPr>
              <w:t>каковы наиболее важные характеристики? Имеет ли отношение пол, возраст или этническая принадлежность к диагностике или лечению проблемы?</w:t>
            </w:r>
          </w:p>
        </w:tc>
      </w:tr>
      <w:tr w:rsidR="00175C41" w:rsidRPr="00175C41" w:rsidTr="00802DE9">
        <w:tc>
          <w:tcPr>
            <w:tcW w:w="4242" w:type="dxa"/>
          </w:tcPr>
          <w:p w:rsidR="00956C6E" w:rsidRPr="00175C41" w:rsidRDefault="00956C6E" w:rsidP="007D118A">
            <w:pPr>
              <w:jc w:val="both"/>
              <w:rPr>
                <w:rFonts w:ascii="Times New Roman" w:hAnsi="Times New Roman" w:cs="Times New Roman"/>
                <w:sz w:val="24"/>
                <w:szCs w:val="24"/>
              </w:rPr>
            </w:pPr>
            <w:r w:rsidRPr="00175C41">
              <w:rPr>
                <w:rFonts w:ascii="Times New Roman" w:hAnsi="Times New Roman" w:cs="Times New Roman"/>
                <w:sz w:val="24"/>
                <w:szCs w:val="24"/>
              </w:rPr>
              <w:t>Вмешательство, факторы воздействия</w:t>
            </w:r>
          </w:p>
        </w:tc>
        <w:tc>
          <w:tcPr>
            <w:tcW w:w="5305" w:type="dxa"/>
          </w:tcPr>
          <w:p w:rsidR="00956C6E" w:rsidRPr="00175C41" w:rsidRDefault="009449D7"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Какое основное вмешательство или факторы риска вы рассматриваете? </w:t>
            </w:r>
          </w:p>
        </w:tc>
      </w:tr>
      <w:tr w:rsidR="00175C41" w:rsidRPr="00175C41" w:rsidTr="00802DE9">
        <w:tc>
          <w:tcPr>
            <w:tcW w:w="4242" w:type="dxa"/>
          </w:tcPr>
          <w:p w:rsidR="00956C6E" w:rsidRPr="00175C41" w:rsidRDefault="00956C6E" w:rsidP="007D118A">
            <w:pPr>
              <w:jc w:val="both"/>
              <w:rPr>
                <w:rFonts w:ascii="Times New Roman" w:hAnsi="Times New Roman" w:cs="Times New Roman"/>
                <w:sz w:val="24"/>
                <w:szCs w:val="24"/>
              </w:rPr>
            </w:pPr>
            <w:r w:rsidRPr="00175C41">
              <w:rPr>
                <w:rFonts w:ascii="Times New Roman" w:hAnsi="Times New Roman" w:cs="Times New Roman"/>
                <w:sz w:val="24"/>
                <w:szCs w:val="24"/>
              </w:rPr>
              <w:t>Сравнение</w:t>
            </w:r>
          </w:p>
        </w:tc>
        <w:tc>
          <w:tcPr>
            <w:tcW w:w="5305" w:type="dxa"/>
          </w:tcPr>
          <w:p w:rsidR="00956C6E" w:rsidRPr="00175C41" w:rsidRDefault="00523202" w:rsidP="007D118A">
            <w:pPr>
              <w:jc w:val="both"/>
              <w:rPr>
                <w:rFonts w:ascii="Times New Roman" w:hAnsi="Times New Roman" w:cs="Times New Roman"/>
                <w:sz w:val="24"/>
                <w:szCs w:val="24"/>
              </w:rPr>
            </w:pPr>
            <w:r w:rsidRPr="00175C41">
              <w:rPr>
                <w:rFonts w:ascii="Times New Roman" w:hAnsi="Times New Roman" w:cs="Times New Roman"/>
                <w:sz w:val="24"/>
                <w:szCs w:val="24"/>
              </w:rPr>
              <w:t>Существуют ли стандартные или альтернативные методы лечения по сравнению</w:t>
            </w:r>
            <w:r w:rsidR="00BF1EE3" w:rsidRPr="00175C41">
              <w:rPr>
                <w:rFonts w:ascii="Times New Roman" w:hAnsi="Times New Roman" w:cs="Times New Roman"/>
                <w:sz w:val="24"/>
                <w:szCs w:val="24"/>
              </w:rPr>
              <w:t xml:space="preserve"> </w:t>
            </w:r>
            <w:r w:rsidRPr="00175C41">
              <w:rPr>
                <w:rFonts w:ascii="Times New Roman" w:hAnsi="Times New Roman" w:cs="Times New Roman"/>
                <w:sz w:val="24"/>
                <w:szCs w:val="24"/>
              </w:rPr>
              <w:t xml:space="preserve">с </w:t>
            </w:r>
            <w:r w:rsidR="00BF1EE3" w:rsidRPr="00175C41">
              <w:rPr>
                <w:rFonts w:ascii="Times New Roman" w:hAnsi="Times New Roman" w:cs="Times New Roman"/>
                <w:sz w:val="24"/>
                <w:szCs w:val="24"/>
              </w:rPr>
              <w:t>предполагаемой</w:t>
            </w:r>
            <w:r w:rsidRPr="00175C41">
              <w:rPr>
                <w:rFonts w:ascii="Times New Roman" w:hAnsi="Times New Roman" w:cs="Times New Roman"/>
                <w:sz w:val="24"/>
                <w:szCs w:val="24"/>
              </w:rPr>
              <w:t xml:space="preserve"> схемой лечения?</w:t>
            </w:r>
          </w:p>
        </w:tc>
      </w:tr>
      <w:tr w:rsidR="00175C41" w:rsidRPr="00175C41" w:rsidTr="00802DE9">
        <w:tc>
          <w:tcPr>
            <w:tcW w:w="4242" w:type="dxa"/>
          </w:tcPr>
          <w:p w:rsidR="00802DE9" w:rsidRPr="00175C41" w:rsidRDefault="00802DE9" w:rsidP="006D2E36">
            <w:pPr>
              <w:jc w:val="both"/>
              <w:rPr>
                <w:rFonts w:ascii="Times New Roman" w:hAnsi="Times New Roman" w:cs="Times New Roman"/>
                <w:sz w:val="24"/>
                <w:szCs w:val="24"/>
              </w:rPr>
            </w:pPr>
            <w:r w:rsidRPr="00175C41">
              <w:rPr>
                <w:rFonts w:ascii="Times New Roman" w:hAnsi="Times New Roman" w:cs="Times New Roman"/>
                <w:sz w:val="24"/>
                <w:szCs w:val="24"/>
              </w:rPr>
              <w:t>Исход</w:t>
            </w:r>
          </w:p>
        </w:tc>
        <w:tc>
          <w:tcPr>
            <w:tcW w:w="5305" w:type="dxa"/>
          </w:tcPr>
          <w:p w:rsidR="00802DE9" w:rsidRPr="00175C41" w:rsidRDefault="00802DE9" w:rsidP="006D2E36">
            <w:pPr>
              <w:jc w:val="both"/>
              <w:rPr>
                <w:rFonts w:ascii="Times New Roman" w:hAnsi="Times New Roman" w:cs="Times New Roman"/>
                <w:sz w:val="24"/>
                <w:szCs w:val="24"/>
              </w:rPr>
            </w:pPr>
            <w:r w:rsidRPr="00175C41">
              <w:rPr>
                <w:rFonts w:ascii="Times New Roman" w:hAnsi="Times New Roman" w:cs="Times New Roman"/>
                <w:sz w:val="24"/>
                <w:szCs w:val="24"/>
              </w:rPr>
              <w:t>Чего вы надеетесь достичь (выздоровления, уменьшения кратности РИ, госпитализации и др.).</w:t>
            </w:r>
          </w:p>
        </w:tc>
      </w:tr>
    </w:tbl>
    <w:p w:rsidR="00802DE9" w:rsidRPr="00175C41" w:rsidRDefault="00802DE9" w:rsidP="007D118A">
      <w:pPr>
        <w:spacing w:after="0" w:line="240" w:lineRule="auto"/>
        <w:jc w:val="both"/>
        <w:rPr>
          <w:rFonts w:ascii="Times New Roman" w:hAnsi="Times New Roman" w:cs="Times New Roman"/>
          <w:sz w:val="28"/>
          <w:szCs w:val="28"/>
        </w:rPr>
      </w:pPr>
    </w:p>
    <w:p w:rsidR="00956C6E" w:rsidRPr="00175C41" w:rsidRDefault="00920394" w:rsidP="00802DE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Основные использованные виды литературы включали первичные (ориг</w:t>
      </w:r>
      <w:r w:rsidR="00E668D8" w:rsidRPr="00175C41">
        <w:rPr>
          <w:rFonts w:ascii="Times New Roman" w:hAnsi="Times New Roman" w:cs="Times New Roman"/>
          <w:sz w:val="28"/>
          <w:szCs w:val="28"/>
        </w:rPr>
        <w:t>инальные результаты исследовании</w:t>
      </w:r>
      <w:r w:rsidRPr="00175C41">
        <w:rPr>
          <w:rFonts w:ascii="Times New Roman" w:hAnsi="Times New Roman" w:cs="Times New Roman"/>
          <w:sz w:val="28"/>
          <w:szCs w:val="28"/>
        </w:rPr>
        <w:t>) и вторичные (систематические обзоры и резул</w:t>
      </w:r>
      <w:r w:rsidR="00E668D8" w:rsidRPr="00175C41">
        <w:rPr>
          <w:rFonts w:ascii="Times New Roman" w:hAnsi="Times New Roman" w:cs="Times New Roman"/>
          <w:sz w:val="28"/>
          <w:szCs w:val="28"/>
        </w:rPr>
        <w:t>ьтаты мета-анализов</w:t>
      </w:r>
      <w:r w:rsidRPr="00175C41">
        <w:rPr>
          <w:rFonts w:ascii="Times New Roman" w:hAnsi="Times New Roman" w:cs="Times New Roman"/>
          <w:sz w:val="28"/>
          <w:szCs w:val="28"/>
        </w:rPr>
        <w:t xml:space="preserve">) источники. Были исключены не полнотекстовые исследования, </w:t>
      </w:r>
      <w:r w:rsidR="00BF1EE3" w:rsidRPr="00175C41">
        <w:rPr>
          <w:rFonts w:ascii="Times New Roman" w:hAnsi="Times New Roman" w:cs="Times New Roman"/>
          <w:sz w:val="28"/>
          <w:szCs w:val="28"/>
        </w:rPr>
        <w:t>абстракты и резюме публикаций.</w:t>
      </w:r>
      <w:r w:rsidRPr="00175C41">
        <w:rPr>
          <w:rFonts w:ascii="Times New Roman" w:hAnsi="Times New Roman" w:cs="Times New Roman"/>
          <w:sz w:val="28"/>
          <w:szCs w:val="28"/>
        </w:rPr>
        <w:t xml:space="preserve"> </w:t>
      </w:r>
      <w:r w:rsidR="00BF1EE3" w:rsidRPr="00175C41">
        <w:rPr>
          <w:rFonts w:ascii="Times New Roman" w:hAnsi="Times New Roman" w:cs="Times New Roman"/>
          <w:sz w:val="28"/>
          <w:szCs w:val="28"/>
        </w:rPr>
        <w:t xml:space="preserve">Всего было включено 498 полнотекстовых исследований. </w:t>
      </w:r>
      <w:r w:rsidRPr="00175C41">
        <w:rPr>
          <w:rFonts w:ascii="Times New Roman" w:hAnsi="Times New Roman" w:cs="Times New Roman"/>
          <w:sz w:val="28"/>
          <w:szCs w:val="28"/>
        </w:rPr>
        <w:t xml:space="preserve">После сбора материала, был проведен критический анализ собранной литературы и составлен план </w:t>
      </w:r>
      <w:r w:rsidR="00BF1EE3" w:rsidRPr="00175C41">
        <w:rPr>
          <w:rFonts w:ascii="Times New Roman" w:hAnsi="Times New Roman" w:cs="Times New Roman"/>
          <w:sz w:val="28"/>
          <w:szCs w:val="28"/>
        </w:rPr>
        <w:t xml:space="preserve">дальнейшего </w:t>
      </w:r>
      <w:r w:rsidRPr="00175C41">
        <w:rPr>
          <w:rFonts w:ascii="Times New Roman" w:hAnsi="Times New Roman" w:cs="Times New Roman"/>
          <w:sz w:val="28"/>
          <w:szCs w:val="28"/>
        </w:rPr>
        <w:t>исследования в соответствии с требуемыми задачи и целями</w:t>
      </w:r>
      <w:r w:rsidR="005100D3" w:rsidRPr="00175C41">
        <w:rPr>
          <w:rFonts w:ascii="Times New Roman" w:hAnsi="Times New Roman" w:cs="Times New Roman"/>
          <w:sz w:val="28"/>
          <w:szCs w:val="28"/>
        </w:rPr>
        <w:t xml:space="preserve"> (</w:t>
      </w:r>
      <w:r w:rsidR="00AF4B55" w:rsidRPr="00175C41">
        <w:rPr>
          <w:rFonts w:ascii="Times New Roman" w:hAnsi="Times New Roman" w:cs="Times New Roman"/>
          <w:sz w:val="28"/>
          <w:szCs w:val="28"/>
          <w:lang w:val="kk-KZ"/>
        </w:rPr>
        <w:t>рисунок 3</w:t>
      </w:r>
      <w:r w:rsidR="005100D3" w:rsidRPr="00175C41">
        <w:rPr>
          <w:rFonts w:ascii="Times New Roman" w:hAnsi="Times New Roman" w:cs="Times New Roman"/>
          <w:sz w:val="28"/>
          <w:szCs w:val="28"/>
        </w:rPr>
        <w:t>)</w:t>
      </w:r>
      <w:r w:rsidRPr="00175C41">
        <w:rPr>
          <w:rFonts w:ascii="Times New Roman" w:hAnsi="Times New Roman" w:cs="Times New Roman"/>
          <w:sz w:val="28"/>
          <w:szCs w:val="28"/>
        </w:rPr>
        <w:t>.</w:t>
      </w:r>
    </w:p>
    <w:p w:rsidR="00956C6E" w:rsidRPr="00175C41" w:rsidRDefault="00956C6E" w:rsidP="007D118A">
      <w:pPr>
        <w:spacing w:after="0" w:line="240" w:lineRule="auto"/>
        <w:jc w:val="both"/>
        <w:rPr>
          <w:rFonts w:ascii="Times New Roman" w:hAnsi="Times New Roman" w:cs="Times New Roman"/>
          <w:sz w:val="28"/>
          <w:szCs w:val="28"/>
        </w:rPr>
      </w:pPr>
    </w:p>
    <w:p w:rsidR="008C50C0" w:rsidRPr="00175C41" w:rsidRDefault="00B751D4" w:rsidP="00802DE9">
      <w:pPr>
        <w:spacing w:after="0" w:line="240" w:lineRule="auto"/>
        <w:ind w:left="284"/>
        <w:jc w:val="both"/>
        <w:rPr>
          <w:rFonts w:ascii="Times New Roman" w:hAnsi="Times New Roman" w:cs="Times New Roman"/>
          <w:sz w:val="28"/>
          <w:szCs w:val="28"/>
          <w:lang w:val="kk-KZ"/>
        </w:rPr>
      </w:pPr>
      <w:r w:rsidRPr="00175C41">
        <w:rPr>
          <w:rFonts w:ascii="Times New Roman" w:hAnsi="Times New Roman" w:cs="Times New Roman"/>
          <w:noProof/>
          <w:sz w:val="28"/>
          <w:szCs w:val="28"/>
          <w:lang w:eastAsia="ru-RU"/>
        </w:rPr>
        <w:lastRenderedPageBreak/>
        <w:drawing>
          <wp:inline distT="0" distB="0" distL="0" distR="0" wp14:anchorId="013FC91B" wp14:editId="0712D107">
            <wp:extent cx="5791200" cy="3261360"/>
            <wp:effectExtent l="0" t="0" r="19050" b="5334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rsidR="008C50C0" w:rsidRPr="00175C41" w:rsidRDefault="008C50C0" w:rsidP="007D118A">
      <w:pPr>
        <w:spacing w:after="0" w:line="240" w:lineRule="auto"/>
        <w:jc w:val="both"/>
        <w:rPr>
          <w:rFonts w:ascii="Times New Roman" w:hAnsi="Times New Roman" w:cs="Times New Roman"/>
          <w:sz w:val="16"/>
          <w:szCs w:val="16"/>
          <w:lang w:val="kk-KZ"/>
        </w:rPr>
      </w:pPr>
    </w:p>
    <w:p w:rsidR="0097646D" w:rsidRPr="00175C41" w:rsidRDefault="0066452A" w:rsidP="00802DE9">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3</w:t>
      </w:r>
      <w:r w:rsidR="00E919FC" w:rsidRPr="00175C41">
        <w:rPr>
          <w:rFonts w:ascii="Times New Roman" w:hAnsi="Times New Roman" w:cs="Times New Roman"/>
          <w:sz w:val="28"/>
          <w:szCs w:val="28"/>
          <w:lang w:val="kk-KZ"/>
        </w:rPr>
        <w:t xml:space="preserve"> – Этапы анализа литературы</w:t>
      </w:r>
    </w:p>
    <w:p w:rsidR="0097646D" w:rsidRPr="00175C41" w:rsidRDefault="0097646D" w:rsidP="007D118A">
      <w:pPr>
        <w:spacing w:after="0" w:line="240" w:lineRule="auto"/>
        <w:jc w:val="both"/>
        <w:rPr>
          <w:rFonts w:ascii="Times New Roman" w:hAnsi="Times New Roman" w:cs="Times New Roman"/>
          <w:sz w:val="28"/>
          <w:szCs w:val="28"/>
        </w:rPr>
      </w:pPr>
    </w:p>
    <w:p w:rsidR="009C5C6F" w:rsidRPr="00175C41" w:rsidRDefault="00B8790D" w:rsidP="00802DE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2.2.2 Анамнестические данные</w:t>
      </w:r>
    </w:p>
    <w:p w:rsidR="00810A1A" w:rsidRPr="00175C41" w:rsidRDefault="002C5E8E" w:rsidP="00802DE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У родителей или представителей пациентов были собраны следующие данные: </w:t>
      </w:r>
    </w:p>
    <w:p w:rsidR="0097646D" w:rsidRPr="00175C41" w:rsidRDefault="00F559C5" w:rsidP="00802DE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1</w:t>
      </w:r>
      <w:r w:rsidR="00810A1A"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 xml:space="preserve"> Идентификация пациента (паспортные данные, возраст ребенка)</w:t>
      </w:r>
      <w:r w:rsidR="00810A1A" w:rsidRPr="00175C41">
        <w:rPr>
          <w:rFonts w:ascii="Times New Roman" w:hAnsi="Times New Roman" w:cs="Times New Roman"/>
          <w:sz w:val="28"/>
          <w:szCs w:val="28"/>
          <w:lang w:val="kk-KZ"/>
        </w:rPr>
        <w:t>.</w:t>
      </w:r>
    </w:p>
    <w:p w:rsidR="0097646D" w:rsidRPr="00175C41" w:rsidRDefault="00F559C5" w:rsidP="00802DE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2</w:t>
      </w:r>
      <w:r w:rsidR="00810A1A"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 xml:space="preserve"> Сбор жалоб пациента</w:t>
      </w:r>
      <w:r w:rsidR="009815B3" w:rsidRPr="00175C41">
        <w:rPr>
          <w:rFonts w:ascii="Times New Roman" w:hAnsi="Times New Roman" w:cs="Times New Roman"/>
          <w:sz w:val="28"/>
          <w:szCs w:val="28"/>
          <w:lang w:val="kk-KZ"/>
        </w:rPr>
        <w:t xml:space="preserve"> (кратность </w:t>
      </w:r>
      <w:r w:rsidR="00B553AF" w:rsidRPr="00175C41">
        <w:rPr>
          <w:rFonts w:ascii="Times New Roman" w:hAnsi="Times New Roman" w:cs="Times New Roman"/>
          <w:sz w:val="28"/>
          <w:szCs w:val="28"/>
          <w:lang w:val="kk-KZ"/>
        </w:rPr>
        <w:t>РРИ</w:t>
      </w:r>
      <w:r w:rsidR="009815B3" w:rsidRPr="00175C41">
        <w:rPr>
          <w:rFonts w:ascii="Times New Roman" w:hAnsi="Times New Roman" w:cs="Times New Roman"/>
          <w:sz w:val="28"/>
          <w:szCs w:val="28"/>
          <w:lang w:val="kk-KZ"/>
        </w:rPr>
        <w:t xml:space="preserve">, интенсивность, </w:t>
      </w:r>
      <w:r w:rsidR="0042004C" w:rsidRPr="00175C41">
        <w:rPr>
          <w:rFonts w:ascii="Times New Roman" w:hAnsi="Times New Roman" w:cs="Times New Roman"/>
          <w:sz w:val="28"/>
          <w:szCs w:val="28"/>
          <w:lang w:val="kk-KZ"/>
        </w:rPr>
        <w:t>симптомы</w:t>
      </w:r>
      <w:r w:rsidR="0042004C" w:rsidRPr="00175C41">
        <w:rPr>
          <w:rFonts w:ascii="Times New Roman" w:hAnsi="Times New Roman" w:cs="Times New Roman"/>
          <w:sz w:val="28"/>
          <w:szCs w:val="28"/>
        </w:rPr>
        <w:t xml:space="preserve">, </w:t>
      </w:r>
      <w:r w:rsidR="009815B3" w:rsidRPr="00175C41">
        <w:rPr>
          <w:rFonts w:ascii="Times New Roman" w:hAnsi="Times New Roman" w:cs="Times New Roman"/>
          <w:sz w:val="28"/>
          <w:szCs w:val="28"/>
          <w:lang w:val="kk-KZ"/>
        </w:rPr>
        <w:t>продолжительность и др.)</w:t>
      </w:r>
      <w:r w:rsidR="00810A1A" w:rsidRPr="00175C41">
        <w:rPr>
          <w:rFonts w:ascii="Times New Roman" w:hAnsi="Times New Roman" w:cs="Times New Roman"/>
          <w:sz w:val="28"/>
          <w:szCs w:val="28"/>
          <w:lang w:val="kk-KZ"/>
        </w:rPr>
        <w:t>.</w:t>
      </w:r>
    </w:p>
    <w:p w:rsidR="00F559C5" w:rsidRPr="00175C41" w:rsidRDefault="00F559C5" w:rsidP="00802DE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3</w:t>
      </w:r>
      <w:r w:rsidR="00810A1A"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 xml:space="preserve"> Анамнез заболевания</w:t>
      </w:r>
      <w:r w:rsidR="009815B3" w:rsidRPr="00175C41">
        <w:rPr>
          <w:rFonts w:ascii="Times New Roman" w:hAnsi="Times New Roman" w:cs="Times New Roman"/>
          <w:sz w:val="28"/>
          <w:szCs w:val="28"/>
          <w:lang w:val="kk-KZ"/>
        </w:rPr>
        <w:t xml:space="preserve"> и жизни (длительность данного заболевания, факторы риска, кратность приема антибактериальных препаратов, наличие атопических заболеваний</w:t>
      </w:r>
      <w:r w:rsidR="009815B3" w:rsidRPr="00175C41">
        <w:rPr>
          <w:rFonts w:ascii="Times New Roman" w:hAnsi="Times New Roman" w:cs="Times New Roman"/>
          <w:sz w:val="28"/>
          <w:szCs w:val="28"/>
        </w:rPr>
        <w:t xml:space="preserve"> </w:t>
      </w:r>
      <w:r w:rsidR="009815B3" w:rsidRPr="00175C41">
        <w:rPr>
          <w:rFonts w:ascii="Times New Roman" w:hAnsi="Times New Roman" w:cs="Times New Roman"/>
          <w:sz w:val="28"/>
          <w:szCs w:val="28"/>
          <w:lang w:val="kk-KZ"/>
        </w:rPr>
        <w:t>у ребенка и его членов семьи, ранняя социализация</w:t>
      </w:r>
      <w:r w:rsidR="0042004C" w:rsidRPr="00175C41">
        <w:rPr>
          <w:rFonts w:ascii="Times New Roman" w:hAnsi="Times New Roman" w:cs="Times New Roman"/>
          <w:sz w:val="28"/>
          <w:szCs w:val="28"/>
          <w:lang w:val="kk-KZ"/>
        </w:rPr>
        <w:t xml:space="preserve"> в ДДУ</w:t>
      </w:r>
      <w:r w:rsidR="009815B3" w:rsidRPr="00175C41">
        <w:rPr>
          <w:rFonts w:ascii="Times New Roman" w:hAnsi="Times New Roman" w:cs="Times New Roman"/>
          <w:sz w:val="28"/>
          <w:szCs w:val="28"/>
          <w:lang w:val="kk-KZ"/>
        </w:rPr>
        <w:t xml:space="preserve">, </w:t>
      </w:r>
      <w:r w:rsidR="00BE2636" w:rsidRPr="00175C41">
        <w:rPr>
          <w:rFonts w:ascii="Times New Roman" w:hAnsi="Times New Roman" w:cs="Times New Roman"/>
          <w:sz w:val="28"/>
          <w:szCs w:val="28"/>
          <w:lang w:val="kk-KZ"/>
        </w:rPr>
        <w:t xml:space="preserve">фоновые патологии, </w:t>
      </w:r>
      <w:r w:rsidR="009815B3" w:rsidRPr="00175C41">
        <w:rPr>
          <w:rFonts w:ascii="Times New Roman" w:hAnsi="Times New Roman" w:cs="Times New Roman"/>
          <w:sz w:val="28"/>
          <w:szCs w:val="28"/>
          <w:lang w:val="kk-KZ"/>
        </w:rPr>
        <w:t xml:space="preserve">течение беременности, </w:t>
      </w:r>
      <w:r w:rsidR="00B553AF" w:rsidRPr="00175C41">
        <w:rPr>
          <w:rFonts w:ascii="Times New Roman" w:hAnsi="Times New Roman" w:cs="Times New Roman"/>
          <w:sz w:val="28"/>
          <w:szCs w:val="28"/>
          <w:lang w:val="kk-KZ"/>
        </w:rPr>
        <w:t xml:space="preserve">родов, </w:t>
      </w:r>
      <w:r w:rsidR="009815B3" w:rsidRPr="00175C41">
        <w:rPr>
          <w:rFonts w:ascii="Times New Roman" w:hAnsi="Times New Roman" w:cs="Times New Roman"/>
          <w:sz w:val="28"/>
          <w:szCs w:val="28"/>
          <w:lang w:val="kk-KZ"/>
        </w:rPr>
        <w:t>недоношенность, раннее прекращение грудного вскармливания</w:t>
      </w:r>
      <w:r w:rsidR="00BE2636" w:rsidRPr="00175C41">
        <w:rPr>
          <w:rFonts w:ascii="Times New Roman" w:hAnsi="Times New Roman" w:cs="Times New Roman"/>
          <w:sz w:val="28"/>
          <w:szCs w:val="28"/>
          <w:lang w:val="kk-KZ"/>
        </w:rPr>
        <w:t>, стресс и интенсивные физические нагрузки, социально-экономическое положение, уровень образования родителей и др.</w:t>
      </w:r>
      <w:r w:rsidR="009815B3" w:rsidRPr="00175C41">
        <w:rPr>
          <w:rFonts w:ascii="Times New Roman" w:hAnsi="Times New Roman" w:cs="Times New Roman"/>
          <w:sz w:val="28"/>
          <w:szCs w:val="28"/>
          <w:lang w:val="kk-KZ"/>
        </w:rPr>
        <w:t>)</w:t>
      </w:r>
      <w:r w:rsidR="00AC6A1D" w:rsidRPr="00175C41">
        <w:rPr>
          <w:rFonts w:ascii="Times New Roman" w:hAnsi="Times New Roman" w:cs="Times New Roman"/>
          <w:sz w:val="28"/>
          <w:szCs w:val="28"/>
          <w:lang w:val="kk-KZ"/>
        </w:rPr>
        <w:t xml:space="preserve"> (</w:t>
      </w:r>
      <w:r w:rsidR="001A38DE" w:rsidRPr="00175C41">
        <w:rPr>
          <w:rFonts w:ascii="Times New Roman" w:hAnsi="Times New Roman" w:cs="Times New Roman"/>
          <w:sz w:val="28"/>
          <w:szCs w:val="28"/>
          <w:lang w:val="kk-KZ"/>
        </w:rPr>
        <w:t>таблица 4</w:t>
      </w:r>
      <w:r w:rsidR="00AC6A1D" w:rsidRPr="00175C41">
        <w:rPr>
          <w:rFonts w:ascii="Times New Roman" w:hAnsi="Times New Roman" w:cs="Times New Roman"/>
          <w:sz w:val="28"/>
          <w:szCs w:val="28"/>
          <w:lang w:val="kk-KZ"/>
        </w:rPr>
        <w:t>)</w:t>
      </w:r>
      <w:r w:rsidR="005D19E6" w:rsidRPr="00175C41">
        <w:rPr>
          <w:rFonts w:ascii="Times New Roman" w:hAnsi="Times New Roman" w:cs="Times New Roman"/>
          <w:sz w:val="28"/>
          <w:szCs w:val="28"/>
          <w:lang w:val="kk-KZ"/>
        </w:rPr>
        <w:t>.</w:t>
      </w:r>
    </w:p>
    <w:p w:rsidR="005D19E6" w:rsidRPr="00175C41" w:rsidRDefault="005D19E6" w:rsidP="007D118A">
      <w:pPr>
        <w:spacing w:after="0" w:line="240" w:lineRule="auto"/>
        <w:jc w:val="both"/>
        <w:rPr>
          <w:rFonts w:ascii="Times New Roman" w:hAnsi="Times New Roman" w:cs="Times New Roman"/>
          <w:sz w:val="28"/>
          <w:szCs w:val="28"/>
          <w:lang w:val="kk-KZ"/>
        </w:rPr>
      </w:pPr>
    </w:p>
    <w:p w:rsidR="00810A1A" w:rsidRPr="00175C41" w:rsidRDefault="00810A1A" w:rsidP="007D118A">
      <w:pPr>
        <w:spacing w:after="0" w:line="240" w:lineRule="auto"/>
        <w:jc w:val="both"/>
        <w:rPr>
          <w:rFonts w:ascii="Times New Roman" w:hAnsi="Times New Roman" w:cs="Times New Roman"/>
          <w:sz w:val="28"/>
          <w:szCs w:val="28"/>
          <w:lang w:val="kk-KZ"/>
        </w:rPr>
      </w:pPr>
    </w:p>
    <w:p w:rsidR="00810A1A" w:rsidRPr="00175C41" w:rsidRDefault="00810A1A" w:rsidP="007D118A">
      <w:pPr>
        <w:spacing w:after="0" w:line="240" w:lineRule="auto"/>
        <w:jc w:val="both"/>
        <w:rPr>
          <w:rFonts w:ascii="Times New Roman" w:hAnsi="Times New Roman" w:cs="Times New Roman"/>
          <w:sz w:val="28"/>
          <w:szCs w:val="28"/>
          <w:lang w:val="kk-KZ"/>
        </w:rPr>
      </w:pPr>
    </w:p>
    <w:p w:rsidR="00810A1A" w:rsidRPr="00175C41" w:rsidRDefault="00810A1A" w:rsidP="007D118A">
      <w:pPr>
        <w:spacing w:after="0" w:line="240" w:lineRule="auto"/>
        <w:jc w:val="both"/>
        <w:rPr>
          <w:rFonts w:ascii="Times New Roman" w:hAnsi="Times New Roman" w:cs="Times New Roman"/>
          <w:sz w:val="28"/>
          <w:szCs w:val="28"/>
          <w:lang w:val="kk-KZ"/>
        </w:rPr>
      </w:pPr>
    </w:p>
    <w:p w:rsidR="0042004C" w:rsidRPr="00175C41" w:rsidRDefault="001A38DE"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Таблица 4</w:t>
      </w:r>
      <w:r w:rsidR="00660A9C" w:rsidRPr="00175C41">
        <w:rPr>
          <w:rFonts w:ascii="Times New Roman" w:hAnsi="Times New Roman" w:cs="Times New Roman"/>
          <w:sz w:val="28"/>
          <w:szCs w:val="28"/>
          <w:lang w:val="kk-KZ"/>
        </w:rPr>
        <w:t xml:space="preserve"> – Факторы, влияющие на формирование группы детей с РРИ</w:t>
      </w:r>
    </w:p>
    <w:p w:rsidR="006A3303" w:rsidRPr="00175C41" w:rsidRDefault="006A3303" w:rsidP="00810A1A">
      <w:pPr>
        <w:spacing w:after="0" w:line="240" w:lineRule="auto"/>
        <w:jc w:val="right"/>
        <w:rPr>
          <w:rFonts w:ascii="Times New Roman" w:hAnsi="Times New Roman" w:cs="Times New Roman"/>
          <w:sz w:val="16"/>
          <w:szCs w:val="16"/>
          <w:lang w:val="kk-KZ"/>
        </w:rPr>
      </w:pPr>
    </w:p>
    <w:tbl>
      <w:tblPr>
        <w:tblStyle w:val="aa"/>
        <w:tblW w:w="0" w:type="auto"/>
        <w:tblInd w:w="178" w:type="dxa"/>
        <w:tblLook w:val="04A0" w:firstRow="1" w:lastRow="0" w:firstColumn="1" w:lastColumn="0" w:noHBand="0" w:noVBand="1"/>
      </w:tblPr>
      <w:tblGrid>
        <w:gridCol w:w="3295"/>
        <w:gridCol w:w="6156"/>
      </w:tblGrid>
      <w:tr w:rsidR="00175C41" w:rsidRPr="00175C41" w:rsidTr="00810A1A">
        <w:trPr>
          <w:trHeight w:val="197"/>
        </w:trPr>
        <w:tc>
          <w:tcPr>
            <w:tcW w:w="3332" w:type="dxa"/>
            <w:vMerge w:val="restart"/>
            <w:vAlign w:val="center"/>
          </w:tcPr>
          <w:p w:rsidR="00810A1A" w:rsidRPr="00175C41" w:rsidRDefault="00810A1A" w:rsidP="00810A1A">
            <w:pPr>
              <w:rPr>
                <w:rFonts w:ascii="Times New Roman" w:hAnsi="Times New Roman" w:cs="Times New Roman"/>
                <w:i/>
                <w:sz w:val="24"/>
                <w:szCs w:val="24"/>
                <w:lang w:val="kk-KZ"/>
              </w:rPr>
            </w:pPr>
            <w:r w:rsidRPr="00175C41">
              <w:rPr>
                <w:rFonts w:ascii="Times New Roman" w:hAnsi="Times New Roman" w:cs="Times New Roman"/>
                <w:i/>
                <w:sz w:val="24"/>
                <w:szCs w:val="24"/>
                <w:lang w:val="kk-KZ"/>
              </w:rPr>
              <w:t>Внешние факторы влияния</w:t>
            </w:r>
          </w:p>
        </w:tc>
        <w:tc>
          <w:tcPr>
            <w:tcW w:w="6271" w:type="dxa"/>
          </w:tcPr>
          <w:p w:rsidR="00810A1A" w:rsidRPr="00175C41" w:rsidRDefault="00810A1A" w:rsidP="007D118A">
            <w:pPr>
              <w:jc w:val="both"/>
              <w:rPr>
                <w:rFonts w:ascii="Times New Roman" w:hAnsi="Times New Roman" w:cs="Times New Roman"/>
                <w:b/>
                <w:sz w:val="24"/>
                <w:szCs w:val="24"/>
                <w:lang w:val="kk-KZ"/>
              </w:rPr>
            </w:pPr>
            <w:r w:rsidRPr="00175C41">
              <w:rPr>
                <w:rFonts w:ascii="Times New Roman" w:hAnsi="Times New Roman" w:cs="Times New Roman"/>
                <w:sz w:val="24"/>
                <w:szCs w:val="24"/>
                <w:lang w:val="kk-KZ"/>
              </w:rPr>
              <w:t>Раннее посещение ДДУ (</w:t>
            </w:r>
            <w:r w:rsidRPr="00175C41">
              <w:rPr>
                <w:rFonts w:ascii="Times New Roman" w:hAnsi="Times New Roman" w:cs="Times New Roman"/>
                <w:sz w:val="24"/>
                <w:szCs w:val="24"/>
                <w:lang w:val="en-US"/>
              </w:rPr>
              <w:t>&lt;</w:t>
            </w:r>
            <w:r w:rsidRPr="00175C41">
              <w:rPr>
                <w:rFonts w:ascii="Times New Roman" w:hAnsi="Times New Roman" w:cs="Times New Roman"/>
                <w:sz w:val="24"/>
                <w:szCs w:val="24"/>
              </w:rPr>
              <w:t>3 лет</w:t>
            </w:r>
            <w:r w:rsidRPr="00175C41">
              <w:rPr>
                <w:rFonts w:ascii="Times New Roman" w:hAnsi="Times New Roman" w:cs="Times New Roman"/>
                <w:sz w:val="24"/>
                <w:szCs w:val="24"/>
                <w:lang w:val="kk-KZ"/>
              </w:rPr>
              <w:t>)</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Ранняя социализация</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Большое количество членов семьи</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Братья и сестры школьного возраста</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Раннее прекращение грудного вскармливания (</w:t>
            </w:r>
            <w:r w:rsidRPr="00175C41">
              <w:rPr>
                <w:rFonts w:ascii="Times New Roman" w:hAnsi="Times New Roman" w:cs="Times New Roman"/>
                <w:sz w:val="24"/>
                <w:szCs w:val="24"/>
              </w:rPr>
              <w:t>&lt;6 месяцев</w:t>
            </w:r>
            <w:r w:rsidRPr="00175C41">
              <w:rPr>
                <w:rFonts w:ascii="Times New Roman" w:hAnsi="Times New Roman" w:cs="Times New Roman"/>
                <w:sz w:val="24"/>
                <w:szCs w:val="24"/>
                <w:lang w:val="kk-KZ"/>
              </w:rPr>
              <w:t>)</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Воздействие загрязняющих факторов окружающей среды</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Сырость и наличие домашних животных</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Курение родителей/курение матери во время беременности</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Интенсивные физические нагрузки и стрессовые факторы</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Плохое социально-экономическое положение</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Низкий уровень образования родителей</w:t>
            </w:r>
          </w:p>
        </w:tc>
      </w:tr>
      <w:tr w:rsidR="00175C41" w:rsidRPr="00175C41" w:rsidTr="00810A1A">
        <w:tc>
          <w:tcPr>
            <w:tcW w:w="3332" w:type="dxa"/>
            <w:vMerge/>
            <w:vAlign w:val="center"/>
          </w:tcPr>
          <w:p w:rsidR="00810A1A" w:rsidRPr="00175C41" w:rsidRDefault="00810A1A" w:rsidP="00810A1A">
            <w:pPr>
              <w:rPr>
                <w:rFonts w:ascii="Times New Roman" w:hAnsi="Times New Roman" w:cs="Times New Roman"/>
                <w:sz w:val="24"/>
                <w:szCs w:val="24"/>
                <w:lang w:val="kk-KZ"/>
              </w:rPr>
            </w:pPr>
          </w:p>
        </w:tc>
        <w:tc>
          <w:tcPr>
            <w:tcW w:w="6271" w:type="dxa"/>
          </w:tcPr>
          <w:p w:rsidR="00810A1A" w:rsidRPr="00175C41" w:rsidRDefault="00810A1A"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Частое и раннее применение антибактериальных препаратов (</w:t>
            </w:r>
            <w:r w:rsidRPr="00175C41">
              <w:rPr>
                <w:rFonts w:ascii="Times New Roman" w:hAnsi="Times New Roman" w:cs="Times New Roman"/>
                <w:sz w:val="24"/>
                <w:szCs w:val="24"/>
              </w:rPr>
              <w:t>&lt;6 месяцев</w:t>
            </w:r>
            <w:r w:rsidRPr="00175C41">
              <w:rPr>
                <w:rFonts w:ascii="Times New Roman" w:hAnsi="Times New Roman" w:cs="Times New Roman"/>
                <w:sz w:val="24"/>
                <w:szCs w:val="24"/>
                <w:lang w:val="kk-KZ"/>
              </w:rPr>
              <w:t>)</w:t>
            </w:r>
          </w:p>
        </w:tc>
      </w:tr>
      <w:tr w:rsidR="00175C41" w:rsidRPr="00175C41" w:rsidTr="00810A1A">
        <w:trPr>
          <w:trHeight w:val="184"/>
        </w:trPr>
        <w:tc>
          <w:tcPr>
            <w:tcW w:w="3332" w:type="dxa"/>
            <w:vMerge w:val="restart"/>
            <w:vAlign w:val="center"/>
          </w:tcPr>
          <w:p w:rsidR="00810A1A" w:rsidRPr="00175C41" w:rsidRDefault="00810A1A" w:rsidP="00810A1A">
            <w:pPr>
              <w:rPr>
                <w:rFonts w:ascii="Times New Roman" w:hAnsi="Times New Roman" w:cs="Times New Roman"/>
                <w:i/>
                <w:sz w:val="24"/>
                <w:szCs w:val="24"/>
                <w:lang w:val="kk-KZ"/>
              </w:rPr>
            </w:pPr>
            <w:r w:rsidRPr="00175C41">
              <w:rPr>
                <w:rFonts w:ascii="Times New Roman" w:hAnsi="Times New Roman" w:cs="Times New Roman"/>
                <w:i/>
                <w:sz w:val="24"/>
                <w:szCs w:val="24"/>
                <w:lang w:val="kk-KZ"/>
              </w:rPr>
              <w:t>Генетические (наследственные) факторы влияния</w:t>
            </w:r>
          </w:p>
        </w:tc>
        <w:tc>
          <w:tcPr>
            <w:tcW w:w="6271" w:type="dxa"/>
          </w:tcPr>
          <w:p w:rsidR="00810A1A" w:rsidRPr="00175C41" w:rsidRDefault="00810A1A" w:rsidP="007D118A">
            <w:pPr>
              <w:rPr>
                <w:rFonts w:ascii="Times New Roman" w:hAnsi="Times New Roman" w:cs="Times New Roman"/>
                <w:b/>
                <w:sz w:val="24"/>
                <w:szCs w:val="24"/>
                <w:lang w:val="kk-KZ"/>
              </w:rPr>
            </w:pPr>
            <w:r w:rsidRPr="00175C41">
              <w:rPr>
                <w:rFonts w:ascii="Times New Roman" w:hAnsi="Times New Roman" w:cs="Times New Roman"/>
                <w:sz w:val="24"/>
                <w:szCs w:val="24"/>
                <w:lang w:val="kk-KZ"/>
              </w:rPr>
              <w:t>Недоношенность и низкая масса при рождении ребенка</w:t>
            </w:r>
          </w:p>
        </w:tc>
      </w:tr>
      <w:tr w:rsidR="00175C41" w:rsidRPr="00175C41" w:rsidTr="00810A1A">
        <w:tc>
          <w:tcPr>
            <w:tcW w:w="3332" w:type="dxa"/>
            <w:vMerge/>
          </w:tcPr>
          <w:p w:rsidR="00810A1A" w:rsidRPr="00175C41" w:rsidRDefault="00810A1A" w:rsidP="007D118A">
            <w:pPr>
              <w:rPr>
                <w:rFonts w:ascii="Times New Roman" w:hAnsi="Times New Roman" w:cs="Times New Roman"/>
                <w:sz w:val="24"/>
                <w:szCs w:val="24"/>
                <w:lang w:val="kk-KZ"/>
              </w:rPr>
            </w:pPr>
          </w:p>
        </w:tc>
        <w:tc>
          <w:tcPr>
            <w:tcW w:w="6271" w:type="dxa"/>
          </w:tcPr>
          <w:p w:rsidR="00810A1A" w:rsidRPr="00175C41" w:rsidRDefault="00810A1A"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Отягощенный семейный анамнез по атопическим заболеваниям</w:t>
            </w:r>
          </w:p>
        </w:tc>
      </w:tr>
      <w:tr w:rsidR="00175C41" w:rsidRPr="00175C41" w:rsidTr="00810A1A">
        <w:tc>
          <w:tcPr>
            <w:tcW w:w="3332" w:type="dxa"/>
            <w:vMerge/>
          </w:tcPr>
          <w:p w:rsidR="00810A1A" w:rsidRPr="00175C41" w:rsidRDefault="00810A1A" w:rsidP="007D118A">
            <w:pPr>
              <w:rPr>
                <w:rFonts w:ascii="Times New Roman" w:hAnsi="Times New Roman" w:cs="Times New Roman"/>
                <w:sz w:val="24"/>
                <w:szCs w:val="24"/>
                <w:lang w:val="kk-KZ"/>
              </w:rPr>
            </w:pPr>
          </w:p>
        </w:tc>
        <w:tc>
          <w:tcPr>
            <w:tcW w:w="6271" w:type="dxa"/>
          </w:tcPr>
          <w:p w:rsidR="00810A1A" w:rsidRPr="00175C41" w:rsidRDefault="00810A1A"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Аллергия/атопия </w:t>
            </w:r>
          </w:p>
        </w:tc>
      </w:tr>
      <w:tr w:rsidR="00175C41" w:rsidRPr="00175C41" w:rsidTr="00810A1A">
        <w:tc>
          <w:tcPr>
            <w:tcW w:w="3332" w:type="dxa"/>
            <w:vMerge/>
          </w:tcPr>
          <w:p w:rsidR="00810A1A" w:rsidRPr="00175C41" w:rsidRDefault="00810A1A" w:rsidP="007D118A">
            <w:pPr>
              <w:rPr>
                <w:rFonts w:ascii="Times New Roman" w:hAnsi="Times New Roman" w:cs="Times New Roman"/>
                <w:sz w:val="24"/>
                <w:szCs w:val="24"/>
                <w:lang w:val="kk-KZ"/>
              </w:rPr>
            </w:pPr>
          </w:p>
        </w:tc>
        <w:tc>
          <w:tcPr>
            <w:tcW w:w="6271" w:type="dxa"/>
          </w:tcPr>
          <w:p w:rsidR="00810A1A" w:rsidRPr="00175C41" w:rsidRDefault="00810A1A"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Анатомические и функциональные изменения органов дыхательной системы</w:t>
            </w:r>
          </w:p>
        </w:tc>
      </w:tr>
      <w:tr w:rsidR="00175C41" w:rsidRPr="00175C41" w:rsidTr="00810A1A">
        <w:tc>
          <w:tcPr>
            <w:tcW w:w="3332" w:type="dxa"/>
            <w:vMerge/>
          </w:tcPr>
          <w:p w:rsidR="00810A1A" w:rsidRPr="00175C41" w:rsidRDefault="00810A1A" w:rsidP="007D118A">
            <w:pPr>
              <w:rPr>
                <w:rFonts w:ascii="Times New Roman" w:hAnsi="Times New Roman" w:cs="Times New Roman"/>
                <w:sz w:val="24"/>
                <w:szCs w:val="24"/>
                <w:lang w:val="kk-KZ"/>
              </w:rPr>
            </w:pPr>
          </w:p>
        </w:tc>
        <w:tc>
          <w:tcPr>
            <w:tcW w:w="6271" w:type="dxa"/>
          </w:tcPr>
          <w:p w:rsidR="00810A1A" w:rsidRPr="00175C41" w:rsidRDefault="00810A1A"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Мужской пол</w:t>
            </w:r>
          </w:p>
        </w:tc>
      </w:tr>
      <w:tr w:rsidR="00175C41" w:rsidRPr="00175C41" w:rsidTr="00810A1A">
        <w:tc>
          <w:tcPr>
            <w:tcW w:w="3332" w:type="dxa"/>
            <w:vMerge/>
          </w:tcPr>
          <w:p w:rsidR="00810A1A" w:rsidRPr="00175C41" w:rsidRDefault="00810A1A" w:rsidP="007D118A">
            <w:pPr>
              <w:rPr>
                <w:rFonts w:ascii="Times New Roman" w:hAnsi="Times New Roman" w:cs="Times New Roman"/>
                <w:sz w:val="24"/>
                <w:szCs w:val="24"/>
                <w:lang w:val="kk-KZ"/>
              </w:rPr>
            </w:pPr>
          </w:p>
        </w:tc>
        <w:tc>
          <w:tcPr>
            <w:tcW w:w="6271" w:type="dxa"/>
          </w:tcPr>
          <w:p w:rsidR="00810A1A" w:rsidRPr="00175C41" w:rsidRDefault="00810A1A"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Фоновая патология (анемия, гипотрофия, рахит</w:t>
            </w:r>
            <w:r w:rsidRPr="00175C41">
              <w:rPr>
                <w:rFonts w:ascii="Times New Roman" w:hAnsi="Times New Roman" w:cs="Times New Roman"/>
                <w:sz w:val="24"/>
                <w:szCs w:val="24"/>
              </w:rPr>
              <w:t xml:space="preserve"> и др.</w:t>
            </w:r>
            <w:r w:rsidRPr="00175C41">
              <w:rPr>
                <w:rFonts w:ascii="Times New Roman" w:hAnsi="Times New Roman" w:cs="Times New Roman"/>
                <w:sz w:val="24"/>
                <w:szCs w:val="24"/>
                <w:lang w:val="kk-KZ"/>
              </w:rPr>
              <w:t>)</w:t>
            </w:r>
          </w:p>
        </w:tc>
      </w:tr>
    </w:tbl>
    <w:p w:rsidR="0097646D" w:rsidRPr="00175C41" w:rsidRDefault="0097646D" w:rsidP="007D118A">
      <w:pPr>
        <w:spacing w:after="0" w:line="240" w:lineRule="auto"/>
        <w:jc w:val="both"/>
        <w:rPr>
          <w:rFonts w:ascii="Times New Roman" w:hAnsi="Times New Roman" w:cs="Times New Roman"/>
          <w:sz w:val="28"/>
          <w:szCs w:val="28"/>
          <w:lang w:val="kk-KZ"/>
        </w:rPr>
      </w:pPr>
    </w:p>
    <w:p w:rsidR="00DE4234" w:rsidRPr="00175C41" w:rsidRDefault="00E673C6" w:rsidP="00810A1A">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2.2.3 Клинические</w:t>
      </w:r>
      <w:r w:rsidR="00DE4234" w:rsidRPr="00175C41">
        <w:rPr>
          <w:rFonts w:ascii="Times New Roman" w:hAnsi="Times New Roman" w:cs="Times New Roman"/>
          <w:sz w:val="28"/>
          <w:szCs w:val="28"/>
          <w:lang w:val="kk-KZ"/>
        </w:rPr>
        <w:t xml:space="preserve"> методы</w:t>
      </w:r>
      <w:r w:rsidRPr="00175C41">
        <w:rPr>
          <w:rFonts w:ascii="Times New Roman" w:hAnsi="Times New Roman" w:cs="Times New Roman"/>
          <w:sz w:val="28"/>
          <w:szCs w:val="28"/>
          <w:lang w:val="kk-KZ"/>
        </w:rPr>
        <w:t xml:space="preserve"> исследования</w:t>
      </w:r>
    </w:p>
    <w:p w:rsidR="00A90C41" w:rsidRPr="00175C41" w:rsidRDefault="00732131" w:rsidP="00810A1A">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При осмотре пациентов применялись о</w:t>
      </w:r>
      <w:r w:rsidR="00A90C41" w:rsidRPr="00175C41">
        <w:rPr>
          <w:rFonts w:ascii="Times New Roman" w:hAnsi="Times New Roman" w:cs="Times New Roman"/>
          <w:sz w:val="28"/>
          <w:szCs w:val="28"/>
          <w:lang w:val="kk-KZ"/>
        </w:rPr>
        <w:t xml:space="preserve">бщепринятые медицинские методы обследования, такие как </w:t>
      </w:r>
      <w:r w:rsidR="00A90C41" w:rsidRPr="00175C41">
        <w:rPr>
          <w:rFonts w:ascii="Times New Roman" w:hAnsi="Times New Roman" w:cs="Times New Roman"/>
          <w:i/>
          <w:sz w:val="28"/>
          <w:szCs w:val="28"/>
          <w:lang w:val="kk-KZ"/>
        </w:rPr>
        <w:t>пальпация</w:t>
      </w:r>
      <w:r w:rsidR="00A90C41" w:rsidRPr="00175C41">
        <w:rPr>
          <w:rFonts w:ascii="Times New Roman" w:hAnsi="Times New Roman" w:cs="Times New Roman"/>
          <w:sz w:val="28"/>
          <w:szCs w:val="28"/>
          <w:lang w:val="kk-KZ"/>
        </w:rPr>
        <w:t xml:space="preserve"> (метод ощупывания пальцами или рукам</w:t>
      </w:r>
      <w:r w:rsidR="00B45B1F" w:rsidRPr="00175C41">
        <w:rPr>
          <w:rFonts w:ascii="Times New Roman" w:hAnsi="Times New Roman" w:cs="Times New Roman"/>
          <w:sz w:val="28"/>
          <w:szCs w:val="28"/>
          <w:lang w:val="kk-KZ"/>
        </w:rPr>
        <w:t xml:space="preserve">и во время физического осмотра, </w:t>
      </w:r>
      <w:r w:rsidR="00A90C41" w:rsidRPr="00175C41">
        <w:rPr>
          <w:rFonts w:ascii="Times New Roman" w:hAnsi="Times New Roman" w:cs="Times New Roman"/>
          <w:sz w:val="28"/>
          <w:szCs w:val="28"/>
          <w:lang w:val="kk-KZ"/>
        </w:rPr>
        <w:t xml:space="preserve">для оценки размера, консистенции, текстуры, расположения и чувствительности органов или частей тела), </w:t>
      </w:r>
      <w:r w:rsidR="00A90C41" w:rsidRPr="00175C41">
        <w:rPr>
          <w:rFonts w:ascii="Times New Roman" w:hAnsi="Times New Roman" w:cs="Times New Roman"/>
          <w:i/>
          <w:sz w:val="28"/>
          <w:szCs w:val="28"/>
          <w:lang w:val="kk-KZ"/>
        </w:rPr>
        <w:t>аускультация</w:t>
      </w:r>
      <w:r w:rsidRPr="00175C41">
        <w:rPr>
          <w:rFonts w:ascii="Times New Roman" w:hAnsi="Times New Roman" w:cs="Times New Roman"/>
          <w:sz w:val="28"/>
          <w:szCs w:val="28"/>
          <w:lang w:val="kk-KZ"/>
        </w:rPr>
        <w:t xml:space="preserve"> </w:t>
      </w:r>
      <w:r w:rsidR="00A90C41" w:rsidRPr="00175C41">
        <w:rPr>
          <w:rFonts w:ascii="Times New Roman" w:hAnsi="Times New Roman" w:cs="Times New Roman"/>
          <w:sz w:val="28"/>
          <w:szCs w:val="28"/>
          <w:lang w:val="kk-KZ"/>
        </w:rPr>
        <w:t>(прослушивание звуков тел</w:t>
      </w:r>
      <w:r w:rsidR="00B45B1F" w:rsidRPr="00175C41">
        <w:rPr>
          <w:rFonts w:ascii="Times New Roman" w:hAnsi="Times New Roman" w:cs="Times New Roman"/>
          <w:sz w:val="28"/>
          <w:szCs w:val="28"/>
          <w:lang w:val="kk-KZ"/>
        </w:rPr>
        <w:t>а во время физического осмотра,</w:t>
      </w:r>
      <w:r w:rsidR="00A90C41" w:rsidRPr="00175C41">
        <w:rPr>
          <w:rFonts w:ascii="Times New Roman" w:hAnsi="Times New Roman" w:cs="Times New Roman"/>
          <w:sz w:val="28"/>
          <w:szCs w:val="28"/>
          <w:lang w:val="kk-KZ"/>
        </w:rPr>
        <w:t xml:space="preserve"> для оценки частоты, интенсивности, продолжительности звуков и</w:t>
      </w:r>
      <w:r w:rsidR="00C34194" w:rsidRPr="00175C41">
        <w:rPr>
          <w:rFonts w:ascii="Times New Roman" w:hAnsi="Times New Roman" w:cs="Times New Roman"/>
          <w:sz w:val="28"/>
          <w:szCs w:val="28"/>
          <w:lang w:val="kk-KZ"/>
        </w:rPr>
        <w:t>ли наличия патологических шумов</w:t>
      </w:r>
      <w:r w:rsidR="00A90C41" w:rsidRPr="00175C41">
        <w:rPr>
          <w:rFonts w:ascii="Times New Roman" w:hAnsi="Times New Roman" w:cs="Times New Roman"/>
          <w:sz w:val="28"/>
          <w:szCs w:val="28"/>
          <w:lang w:val="kk-KZ"/>
        </w:rPr>
        <w:t xml:space="preserve">, </w:t>
      </w:r>
      <w:r w:rsidR="00A90C41" w:rsidRPr="00175C41">
        <w:rPr>
          <w:rFonts w:ascii="Times New Roman" w:hAnsi="Times New Roman" w:cs="Times New Roman"/>
          <w:i/>
          <w:sz w:val="28"/>
          <w:szCs w:val="28"/>
          <w:lang w:val="kk-KZ"/>
        </w:rPr>
        <w:t>перкуссия</w:t>
      </w:r>
      <w:r w:rsidR="002A5585" w:rsidRPr="00175C41">
        <w:rPr>
          <w:rFonts w:ascii="Times New Roman" w:hAnsi="Times New Roman" w:cs="Times New Roman"/>
          <w:sz w:val="28"/>
          <w:szCs w:val="28"/>
          <w:lang w:val="kk-KZ"/>
        </w:rPr>
        <w:t xml:space="preserve"> (метод постукивания по частям тела пальцами, руками или небольшими инструментами в рамках физического обследования</w:t>
      </w:r>
      <w:r w:rsidR="00B45B1F" w:rsidRPr="00175C41">
        <w:rPr>
          <w:rFonts w:ascii="Times New Roman" w:hAnsi="Times New Roman" w:cs="Times New Roman"/>
          <w:sz w:val="28"/>
          <w:szCs w:val="28"/>
          <w:lang w:val="kk-KZ"/>
        </w:rPr>
        <w:t>,</w:t>
      </w:r>
      <w:r w:rsidR="002A5585" w:rsidRPr="00175C41">
        <w:rPr>
          <w:rFonts w:ascii="Times New Roman" w:hAnsi="Times New Roman" w:cs="Times New Roman"/>
          <w:sz w:val="28"/>
          <w:szCs w:val="28"/>
          <w:lang w:val="kk-KZ"/>
        </w:rPr>
        <w:t xml:space="preserve"> для определения размера, консистенции и границы органов тела, а также на наличие или отсутствие жидкости или газа в областях тела).</w:t>
      </w:r>
    </w:p>
    <w:p w:rsidR="00732131" w:rsidRPr="00175C41" w:rsidRDefault="00B14578" w:rsidP="00810A1A">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Оценка объективного состояния пациента</w:t>
      </w:r>
      <w:r w:rsidR="00C0512E" w:rsidRPr="00175C41">
        <w:rPr>
          <w:rFonts w:ascii="Times New Roman" w:hAnsi="Times New Roman" w:cs="Times New Roman"/>
          <w:sz w:val="28"/>
          <w:szCs w:val="28"/>
          <w:lang w:val="kk-KZ"/>
        </w:rPr>
        <w:t>:</w:t>
      </w:r>
    </w:p>
    <w:p w:rsidR="00B14578" w:rsidRPr="00175C41" w:rsidRDefault="00B14578"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общий вид ребенка (</w:t>
      </w:r>
      <w:r w:rsidR="00580471" w:rsidRPr="00175C41">
        <w:rPr>
          <w:rFonts w:ascii="Times New Roman" w:hAnsi="Times New Roman" w:cs="Times New Roman"/>
          <w:sz w:val="28"/>
          <w:szCs w:val="28"/>
          <w:lang w:val="kk-KZ"/>
        </w:rPr>
        <w:t>общее состояние, сознание, положение ребенка, выражение лица, телосложение, температура тела, антропометрические данные с использованием формулы Кьютла</w:t>
      </w:r>
      <w:r w:rsidR="00580471" w:rsidRPr="00175C41">
        <w:rPr>
          <w:rFonts w:ascii="Times New Roman" w:hAnsi="Times New Roman" w:cs="Times New Roman"/>
          <w:sz w:val="28"/>
          <w:szCs w:val="28"/>
        </w:rPr>
        <w:t xml:space="preserve"> для расчета индекса массы тела </w:t>
      </w:r>
      <w:r w:rsidR="00502E61" w:rsidRPr="00175C41">
        <w:rPr>
          <w:rFonts w:ascii="Times New Roman" w:hAnsi="Times New Roman" w:cs="Times New Roman"/>
          <w:sz w:val="28"/>
          <w:szCs w:val="28"/>
        </w:rPr>
        <w:t xml:space="preserve">– ИМТ, в английской версий </w:t>
      </w:r>
      <w:r w:rsidR="00502E61" w:rsidRPr="00175C41">
        <w:rPr>
          <w:rFonts w:ascii="Times New Roman" w:hAnsi="Times New Roman" w:cs="Times New Roman"/>
          <w:sz w:val="28"/>
          <w:szCs w:val="28"/>
          <w:lang w:val="en-US"/>
        </w:rPr>
        <w:t>Body</w:t>
      </w:r>
      <w:r w:rsidR="00502E61" w:rsidRPr="00175C41">
        <w:rPr>
          <w:rFonts w:ascii="Times New Roman" w:hAnsi="Times New Roman" w:cs="Times New Roman"/>
          <w:sz w:val="28"/>
          <w:szCs w:val="28"/>
        </w:rPr>
        <w:t xml:space="preserve"> </w:t>
      </w:r>
      <w:r w:rsidR="00502E61" w:rsidRPr="00175C41">
        <w:rPr>
          <w:rFonts w:ascii="Times New Roman" w:hAnsi="Times New Roman" w:cs="Times New Roman"/>
          <w:sz w:val="28"/>
          <w:szCs w:val="28"/>
          <w:lang w:val="en-US"/>
        </w:rPr>
        <w:t>Mass</w:t>
      </w:r>
      <w:r w:rsidR="00502E61" w:rsidRPr="00175C41">
        <w:rPr>
          <w:rFonts w:ascii="Times New Roman" w:hAnsi="Times New Roman" w:cs="Times New Roman"/>
          <w:sz w:val="28"/>
          <w:szCs w:val="28"/>
        </w:rPr>
        <w:t xml:space="preserve"> </w:t>
      </w:r>
      <w:r w:rsidR="00502E61" w:rsidRPr="00175C41">
        <w:rPr>
          <w:rFonts w:ascii="Times New Roman" w:hAnsi="Times New Roman" w:cs="Times New Roman"/>
          <w:sz w:val="28"/>
          <w:szCs w:val="28"/>
          <w:lang w:val="en-US"/>
        </w:rPr>
        <w:t>Index</w:t>
      </w:r>
      <w:r w:rsidR="00502E61" w:rsidRPr="00175C41">
        <w:rPr>
          <w:rFonts w:ascii="Times New Roman" w:hAnsi="Times New Roman" w:cs="Times New Roman"/>
          <w:sz w:val="28"/>
          <w:szCs w:val="28"/>
        </w:rPr>
        <w:t xml:space="preserve"> – </w:t>
      </w:r>
      <w:r w:rsidR="00502E61" w:rsidRPr="00175C41">
        <w:rPr>
          <w:rFonts w:ascii="Times New Roman" w:hAnsi="Times New Roman" w:cs="Times New Roman"/>
          <w:sz w:val="28"/>
          <w:szCs w:val="28"/>
          <w:lang w:val="en-US"/>
        </w:rPr>
        <w:t>BMI</w:t>
      </w:r>
      <w:r w:rsidR="00502E61" w:rsidRPr="00175C41">
        <w:rPr>
          <w:rFonts w:ascii="Times New Roman" w:hAnsi="Times New Roman" w:cs="Times New Roman"/>
          <w:sz w:val="28"/>
          <w:szCs w:val="28"/>
        </w:rPr>
        <w:t xml:space="preserve">. Для расчета ИМТ использовалась программа </w:t>
      </w:r>
      <w:r w:rsidR="00502E61" w:rsidRPr="00175C41">
        <w:rPr>
          <w:rFonts w:ascii="Times New Roman" w:hAnsi="Times New Roman" w:cs="Times New Roman"/>
          <w:sz w:val="28"/>
          <w:szCs w:val="28"/>
          <w:lang w:val="en-US"/>
        </w:rPr>
        <w:t>QxMD</w:t>
      </w:r>
      <w:r w:rsidR="00502E61" w:rsidRPr="00175C41">
        <w:rPr>
          <w:rFonts w:ascii="Times New Roman" w:hAnsi="Times New Roman" w:cs="Times New Roman"/>
          <w:sz w:val="28"/>
          <w:szCs w:val="28"/>
        </w:rPr>
        <w:t xml:space="preserve"> </w:t>
      </w:r>
      <w:r w:rsidR="00502E61" w:rsidRPr="00175C41">
        <w:rPr>
          <w:rFonts w:ascii="Times New Roman" w:hAnsi="Times New Roman" w:cs="Times New Roman"/>
          <w:sz w:val="28"/>
          <w:szCs w:val="28"/>
          <w:lang w:val="en-US"/>
        </w:rPr>
        <w:t>Medical</w:t>
      </w:r>
      <w:r w:rsidR="00502E61" w:rsidRPr="00175C41">
        <w:rPr>
          <w:rFonts w:ascii="Times New Roman" w:hAnsi="Times New Roman" w:cs="Times New Roman"/>
          <w:sz w:val="28"/>
          <w:szCs w:val="28"/>
        </w:rPr>
        <w:t xml:space="preserve"> </w:t>
      </w:r>
      <w:r w:rsidR="00502E61" w:rsidRPr="00175C41">
        <w:rPr>
          <w:rFonts w:ascii="Times New Roman" w:hAnsi="Times New Roman" w:cs="Times New Roman"/>
          <w:sz w:val="28"/>
          <w:szCs w:val="28"/>
          <w:lang w:val="en-US"/>
        </w:rPr>
        <w:t>Software</w:t>
      </w:r>
      <w:r w:rsidR="00502E61" w:rsidRPr="00175C41">
        <w:rPr>
          <w:rFonts w:ascii="Times New Roman" w:hAnsi="Times New Roman" w:cs="Times New Roman"/>
          <w:sz w:val="28"/>
          <w:szCs w:val="28"/>
        </w:rPr>
        <w:t xml:space="preserve"> </w:t>
      </w:r>
      <w:r w:rsidR="00502E61" w:rsidRPr="00175C41">
        <w:rPr>
          <w:rFonts w:ascii="Times New Roman" w:hAnsi="Times New Roman" w:cs="Times New Roman"/>
          <w:sz w:val="28"/>
          <w:szCs w:val="28"/>
          <w:lang w:val="en-US"/>
        </w:rPr>
        <w:t>Inc</w:t>
      </w:r>
      <w:r w:rsidR="00502E61" w:rsidRPr="00175C41">
        <w:rPr>
          <w:rFonts w:ascii="Times New Roman" w:hAnsi="Times New Roman" w:cs="Times New Roman"/>
          <w:sz w:val="28"/>
          <w:szCs w:val="28"/>
        </w:rPr>
        <w:t>.,</w:t>
      </w:r>
      <w:r w:rsidR="00502E61" w:rsidRPr="00175C41">
        <w:rPr>
          <w:rFonts w:ascii="Times New Roman" w:hAnsi="Times New Roman" w:cs="Times New Roman"/>
          <w:sz w:val="28"/>
          <w:szCs w:val="28"/>
          <w:lang w:val="en-US"/>
        </w:rPr>
        <w:t>USA</w:t>
      </w:r>
      <w:r w:rsidR="00502E61" w:rsidRPr="00175C41">
        <w:rPr>
          <w:rFonts w:ascii="Times New Roman" w:hAnsi="Times New Roman" w:cs="Times New Roman"/>
          <w:sz w:val="28"/>
          <w:szCs w:val="28"/>
        </w:rPr>
        <w:t>,</w:t>
      </w:r>
      <w:r w:rsidR="00502E61" w:rsidRPr="00175C41">
        <w:rPr>
          <w:rFonts w:ascii="Times New Roman" w:hAnsi="Times New Roman" w:cs="Times New Roman"/>
          <w:sz w:val="28"/>
          <w:szCs w:val="28"/>
          <w:lang w:val="kk-KZ"/>
        </w:rPr>
        <w:t xml:space="preserve"> версия 9.0</w:t>
      </w:r>
      <w:r w:rsidRPr="00175C41">
        <w:rPr>
          <w:rFonts w:ascii="Times New Roman" w:hAnsi="Times New Roman" w:cs="Times New Roman"/>
          <w:sz w:val="28"/>
          <w:szCs w:val="28"/>
          <w:lang w:val="kk-KZ"/>
        </w:rPr>
        <w:t>)</w:t>
      </w:r>
      <w:r w:rsidR="00502E61" w:rsidRPr="00175C41">
        <w:rPr>
          <w:rFonts w:ascii="Times New Roman" w:hAnsi="Times New Roman" w:cs="Times New Roman"/>
          <w:sz w:val="28"/>
          <w:szCs w:val="28"/>
          <w:lang w:val="kk-KZ"/>
        </w:rPr>
        <w:t>;</w:t>
      </w:r>
    </w:p>
    <w:p w:rsidR="00502E61" w:rsidRPr="00175C41" w:rsidRDefault="00BA20B3"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состояние кожных покровов</w:t>
      </w:r>
      <w:r w:rsidR="00502E61"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 xml:space="preserve">и видимых слизистых </w:t>
      </w:r>
      <w:r w:rsidR="00502E61" w:rsidRPr="00175C41">
        <w:rPr>
          <w:rFonts w:ascii="Times New Roman" w:hAnsi="Times New Roman" w:cs="Times New Roman"/>
          <w:sz w:val="28"/>
          <w:szCs w:val="28"/>
          <w:lang w:val="kk-KZ"/>
        </w:rPr>
        <w:t>(цвет, эластичность, степень влажности, наличие высыпаний);</w:t>
      </w:r>
    </w:p>
    <w:p w:rsidR="00502E61" w:rsidRPr="00175C41" w:rsidRDefault="00BA20B3"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лимфатические узлы (</w:t>
      </w:r>
      <w:r w:rsidR="008B5808" w:rsidRPr="00175C41">
        <w:rPr>
          <w:rFonts w:ascii="Times New Roman" w:hAnsi="Times New Roman" w:cs="Times New Roman"/>
          <w:sz w:val="28"/>
          <w:szCs w:val="28"/>
          <w:lang w:val="kk-KZ"/>
        </w:rPr>
        <w:t>величина, консистенция, болезненность</w:t>
      </w:r>
      <w:r w:rsidRPr="00175C41">
        <w:rPr>
          <w:rFonts w:ascii="Times New Roman" w:hAnsi="Times New Roman" w:cs="Times New Roman"/>
          <w:sz w:val="28"/>
          <w:szCs w:val="28"/>
          <w:lang w:val="kk-KZ"/>
        </w:rPr>
        <w:t>)</w:t>
      </w:r>
      <w:r w:rsidR="008B5808" w:rsidRPr="00175C41">
        <w:rPr>
          <w:rFonts w:ascii="Times New Roman" w:hAnsi="Times New Roman" w:cs="Times New Roman"/>
          <w:sz w:val="28"/>
          <w:szCs w:val="28"/>
          <w:lang w:val="kk-KZ"/>
        </w:rPr>
        <w:t>;</w:t>
      </w:r>
    </w:p>
    <w:p w:rsidR="008B5808" w:rsidRPr="00175C41" w:rsidRDefault="008B5808"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органы дыхания (форма грудной клетки, тип дыхания, число дыхательных движений за 1 минуту, перкуссия и аускультация легких, для определения насыщения кислородом гемоглобина артериальной капиллярной крови (сатурации) использовался портативный пульсоксиметр</w:t>
      </w:r>
      <w:r w:rsidR="00A86D54" w:rsidRPr="00175C41">
        <w:rPr>
          <w:rFonts w:ascii="Times New Roman" w:hAnsi="Times New Roman" w:cs="Times New Roman"/>
          <w:sz w:val="28"/>
          <w:szCs w:val="28"/>
        </w:rPr>
        <w:t xml:space="preserve"> </w:t>
      </w:r>
      <w:r w:rsidR="00A86D54" w:rsidRPr="00175C41">
        <w:rPr>
          <w:rFonts w:ascii="Times New Roman" w:hAnsi="Times New Roman" w:cs="Times New Roman"/>
          <w:sz w:val="28"/>
          <w:szCs w:val="28"/>
          <w:lang w:val="en-US"/>
        </w:rPr>
        <w:t>CMS</w:t>
      </w:r>
      <w:r w:rsidR="00A86D54" w:rsidRPr="00175C41">
        <w:rPr>
          <w:rFonts w:ascii="Times New Roman" w:hAnsi="Times New Roman" w:cs="Times New Roman"/>
          <w:sz w:val="28"/>
          <w:szCs w:val="28"/>
        </w:rPr>
        <w:t xml:space="preserve"> 50 </w:t>
      </w:r>
      <w:r w:rsidR="00A86D54" w:rsidRPr="00175C41">
        <w:rPr>
          <w:rFonts w:ascii="Times New Roman" w:hAnsi="Times New Roman" w:cs="Times New Roman"/>
          <w:sz w:val="28"/>
          <w:szCs w:val="28"/>
          <w:lang w:val="en-US"/>
        </w:rPr>
        <w:t>DL</w:t>
      </w:r>
      <w:r w:rsidR="00F93ABE" w:rsidRPr="00175C41">
        <w:rPr>
          <w:rFonts w:ascii="Times New Roman" w:hAnsi="Times New Roman" w:cs="Times New Roman"/>
          <w:sz w:val="28"/>
          <w:szCs w:val="28"/>
        </w:rPr>
        <w:t xml:space="preserve"> (рисунок 4Г)</w:t>
      </w:r>
      <w:r w:rsidRPr="00175C41">
        <w:rPr>
          <w:rFonts w:ascii="Times New Roman" w:hAnsi="Times New Roman" w:cs="Times New Roman"/>
          <w:sz w:val="28"/>
          <w:szCs w:val="28"/>
          <w:lang w:val="kk-KZ"/>
        </w:rPr>
        <w:t>)</w:t>
      </w:r>
      <w:r w:rsidR="00A86D54" w:rsidRPr="00175C41">
        <w:rPr>
          <w:rFonts w:ascii="Times New Roman" w:hAnsi="Times New Roman" w:cs="Times New Roman"/>
          <w:sz w:val="28"/>
          <w:szCs w:val="28"/>
          <w:lang w:val="kk-KZ"/>
        </w:rPr>
        <w:t>;</w:t>
      </w:r>
    </w:p>
    <w:p w:rsidR="00A86D54" w:rsidRPr="00175C41" w:rsidRDefault="00A86D54"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сердечно-сосудистая система (осмотр области сердца, перкуссия, аускультация, измерение пульса, артериального давления);</w:t>
      </w:r>
    </w:p>
    <w:p w:rsidR="00A86D54" w:rsidRPr="00175C41" w:rsidRDefault="00A86D54"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пищеварительная система (</w:t>
      </w:r>
      <w:r w:rsidRPr="00175C41">
        <w:rPr>
          <w:rFonts w:ascii="Times New Roman" w:hAnsi="Times New Roman" w:cs="Times New Roman"/>
          <w:sz w:val="28"/>
          <w:szCs w:val="28"/>
        </w:rPr>
        <w:t>оценка слизистых оболочек щек,</w:t>
      </w:r>
      <w:r w:rsidR="00A4643D" w:rsidRPr="00175C41">
        <w:rPr>
          <w:rFonts w:ascii="Times New Roman" w:hAnsi="Times New Roman" w:cs="Times New Roman"/>
          <w:sz w:val="28"/>
          <w:szCs w:val="28"/>
        </w:rPr>
        <w:t xml:space="preserve"> десен, наличие кариозных зубов, неба, миндалин, языка, пальпация, аускультация живота, характер стула</w:t>
      </w:r>
      <w:r w:rsidRPr="00175C41">
        <w:rPr>
          <w:rFonts w:ascii="Times New Roman" w:hAnsi="Times New Roman" w:cs="Times New Roman"/>
          <w:sz w:val="28"/>
          <w:szCs w:val="28"/>
          <w:lang w:val="kk-KZ"/>
        </w:rPr>
        <w:t>)</w:t>
      </w:r>
      <w:r w:rsidR="00A4643D" w:rsidRPr="00175C41">
        <w:rPr>
          <w:rFonts w:ascii="Times New Roman" w:hAnsi="Times New Roman" w:cs="Times New Roman"/>
          <w:sz w:val="28"/>
          <w:szCs w:val="28"/>
          <w:lang w:val="kk-KZ"/>
        </w:rPr>
        <w:t>;</w:t>
      </w:r>
    </w:p>
    <w:p w:rsidR="00A4643D" w:rsidRPr="00175C41" w:rsidRDefault="00A4643D" w:rsidP="00810A1A">
      <w:pPr>
        <w:pStyle w:val="a3"/>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lastRenderedPageBreak/>
        <w:t>мочевыделительная система (осмотр почечной области, пальпация, характер мочеиспускания).</w:t>
      </w:r>
    </w:p>
    <w:p w:rsidR="00A4643D" w:rsidRPr="00175C41" w:rsidRDefault="00A4643D" w:rsidP="00810A1A">
      <w:pPr>
        <w:tabs>
          <w:tab w:val="left" w:pos="993"/>
        </w:tabs>
        <w:spacing w:after="0" w:line="240" w:lineRule="auto"/>
        <w:ind w:firstLine="709"/>
        <w:jc w:val="both"/>
        <w:rPr>
          <w:rFonts w:ascii="Times New Roman" w:hAnsi="Times New Roman" w:cs="Times New Roman"/>
          <w:sz w:val="28"/>
          <w:szCs w:val="28"/>
          <w:lang w:val="kk-KZ"/>
        </w:rPr>
      </w:pPr>
    </w:p>
    <w:p w:rsidR="00A4643D" w:rsidRPr="00175C41" w:rsidRDefault="00087F52" w:rsidP="007D118A">
      <w:pPr>
        <w:spacing w:after="0" w:line="240" w:lineRule="auto"/>
        <w:jc w:val="both"/>
        <w:rPr>
          <w:rFonts w:ascii="Times New Roman" w:hAnsi="Times New Roman" w:cs="Times New Roman"/>
          <w:sz w:val="28"/>
          <w:szCs w:val="28"/>
          <w:lang w:val="kk-KZ"/>
        </w:rPr>
      </w:pPr>
      <w:r w:rsidRPr="00175C41">
        <w:rPr>
          <w:noProof/>
          <w:lang w:eastAsia="ru-RU"/>
        </w:rPr>
        <w:t xml:space="preserve">                 </w:t>
      </w:r>
      <w:r w:rsidR="00D13318" w:rsidRPr="00175C41">
        <w:rPr>
          <w:noProof/>
          <w:lang w:eastAsia="ru-RU"/>
        </w:rPr>
        <w:t xml:space="preserve">  </w:t>
      </w:r>
      <w:r w:rsidR="00A4643D" w:rsidRPr="00175C41">
        <w:rPr>
          <w:noProof/>
          <w:lang w:eastAsia="ru-RU"/>
        </w:rPr>
        <w:drawing>
          <wp:inline distT="0" distB="0" distL="0" distR="0" wp14:anchorId="4BB3FC88" wp14:editId="52EBD050">
            <wp:extent cx="1760220" cy="1844039"/>
            <wp:effectExtent l="0" t="0" r="0" b="4445"/>
            <wp:docPr id="4" name="Рисунок 4" descr="https://upload.wikimedia.org/wikipedia/commons/a/ae/Stethoscop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a/ae/Stethoscope_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0586" cy="1844423"/>
                    </a:xfrm>
                    <a:prstGeom prst="rect">
                      <a:avLst/>
                    </a:prstGeom>
                    <a:noFill/>
                    <a:ln>
                      <a:noFill/>
                    </a:ln>
                  </pic:spPr>
                </pic:pic>
              </a:graphicData>
            </a:graphic>
          </wp:inline>
        </w:drawing>
      </w:r>
      <w:r w:rsidR="00A4643D" w:rsidRPr="00175C41">
        <w:rPr>
          <w:noProof/>
          <w:lang w:eastAsia="ru-RU"/>
        </w:rPr>
        <w:t xml:space="preserve"> </w:t>
      </w:r>
      <w:r w:rsidR="00161071" w:rsidRPr="00175C41">
        <w:rPr>
          <w:noProof/>
          <w:lang w:eastAsia="ru-RU"/>
        </w:rPr>
        <w:drawing>
          <wp:inline distT="0" distB="0" distL="0" distR="0" wp14:anchorId="6470405D" wp14:editId="41621DC8">
            <wp:extent cx="1722120" cy="1844039"/>
            <wp:effectExtent l="0" t="0" r="0" b="4445"/>
            <wp:docPr id="12" name="Рисунок 12" descr="https://ae01.alicdn.com/kf/U0615d9a1fbf346049c11dc7490b4995b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e01.alicdn.com/kf/U0615d9a1fbf346049c11dc7490b4995bZ.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22477" cy="1844422"/>
                    </a:xfrm>
                    <a:prstGeom prst="rect">
                      <a:avLst/>
                    </a:prstGeom>
                    <a:noFill/>
                    <a:ln>
                      <a:noFill/>
                    </a:ln>
                  </pic:spPr>
                </pic:pic>
              </a:graphicData>
            </a:graphic>
          </wp:inline>
        </w:drawing>
      </w:r>
      <w:r w:rsidR="003D5FF1" w:rsidRPr="00175C41">
        <w:rPr>
          <w:noProof/>
          <w:lang w:eastAsia="ru-RU"/>
        </w:rPr>
        <w:t xml:space="preserve"> </w:t>
      </w:r>
      <w:r w:rsidR="003D5FF1" w:rsidRPr="00175C41">
        <w:rPr>
          <w:noProof/>
          <w:lang w:eastAsia="ru-RU"/>
        </w:rPr>
        <w:drawing>
          <wp:inline distT="0" distB="0" distL="0" distR="0" wp14:anchorId="1AACB246" wp14:editId="6E3FD895">
            <wp:extent cx="1744980" cy="1847326"/>
            <wp:effectExtent l="0" t="0" r="7620" b="635"/>
            <wp:docPr id="14" name="Рисунок 14" descr="https://ae01.alicdn.com/kf/Ud5011f1a20204c9982d29357ae9324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e01.alicdn.com/kf/Ud5011f1a20204c9982d29357ae932415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44980" cy="1847326"/>
                    </a:xfrm>
                    <a:prstGeom prst="rect">
                      <a:avLst/>
                    </a:prstGeom>
                    <a:noFill/>
                    <a:ln>
                      <a:noFill/>
                    </a:ln>
                  </pic:spPr>
                </pic:pic>
              </a:graphicData>
            </a:graphic>
          </wp:inline>
        </w:drawing>
      </w:r>
    </w:p>
    <w:p w:rsidR="00A4643D" w:rsidRPr="00175C41" w:rsidRDefault="00810A1A" w:rsidP="00810A1A">
      <w:pPr>
        <w:spacing w:after="0" w:line="240" w:lineRule="auto"/>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а                                        б                                         в</w:t>
      </w:r>
    </w:p>
    <w:p w:rsidR="00A4643D" w:rsidRPr="00175C41" w:rsidRDefault="00D13318" w:rsidP="007D118A">
      <w:pPr>
        <w:spacing w:after="0" w:line="240" w:lineRule="auto"/>
        <w:jc w:val="both"/>
        <w:rPr>
          <w:rFonts w:ascii="Times New Roman" w:hAnsi="Times New Roman" w:cs="Times New Roman"/>
          <w:sz w:val="28"/>
          <w:szCs w:val="28"/>
          <w:lang w:val="kk-KZ"/>
        </w:rPr>
      </w:pPr>
      <w:r w:rsidRPr="00175C41">
        <w:rPr>
          <w:noProof/>
          <w:lang w:eastAsia="ru-RU"/>
        </w:rPr>
        <w:t xml:space="preserve">         </w:t>
      </w:r>
      <w:r w:rsidR="00087F52" w:rsidRPr="00175C41">
        <w:rPr>
          <w:noProof/>
          <w:lang w:eastAsia="ru-RU"/>
        </w:rPr>
        <w:t xml:space="preserve">        </w:t>
      </w:r>
      <w:r w:rsidRPr="00175C41">
        <w:rPr>
          <w:noProof/>
          <w:lang w:eastAsia="ru-RU"/>
        </w:rPr>
        <w:t xml:space="preserve">  </w:t>
      </w:r>
      <w:r w:rsidR="003D5FF1" w:rsidRPr="00175C41">
        <w:rPr>
          <w:noProof/>
          <w:lang w:eastAsia="ru-RU"/>
        </w:rPr>
        <w:drawing>
          <wp:inline distT="0" distB="0" distL="0" distR="0" wp14:anchorId="5F641CC0" wp14:editId="1EAFE225">
            <wp:extent cx="1760220" cy="1851660"/>
            <wp:effectExtent l="0" t="0" r="0" b="0"/>
            <wp:docPr id="11" name="Рисунок 11" descr="Обзор от покупателя на Пульсоксиметр CONTEC CMS 50 DL — интернет-магазин  ОНЛАЙН ТРЕЙД.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бзор от покупателя на Пульсоксиметр CONTEC CMS 50 DL — интернет-магазин  ОНЛАЙН ТРЕЙД.РУ"/>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0586" cy="1852045"/>
                    </a:xfrm>
                    <a:prstGeom prst="rect">
                      <a:avLst/>
                    </a:prstGeom>
                    <a:noFill/>
                    <a:ln>
                      <a:noFill/>
                    </a:ln>
                  </pic:spPr>
                </pic:pic>
              </a:graphicData>
            </a:graphic>
          </wp:inline>
        </w:drawing>
      </w:r>
      <w:r w:rsidR="003D5FF1" w:rsidRPr="00175C41">
        <w:rPr>
          <w:noProof/>
          <w:lang w:eastAsia="ru-RU"/>
        </w:rPr>
        <w:t xml:space="preserve"> </w:t>
      </w:r>
      <w:r w:rsidR="003D5FF1" w:rsidRPr="00175C41">
        <w:rPr>
          <w:noProof/>
          <w:lang w:eastAsia="ru-RU"/>
        </w:rPr>
        <w:drawing>
          <wp:inline distT="0" distB="0" distL="0" distR="0" wp14:anchorId="08D97A96" wp14:editId="1A40800C">
            <wp:extent cx="1729740" cy="1828800"/>
            <wp:effectExtent l="19050" t="19050" r="22860" b="19050"/>
            <wp:docPr id="16" name="Рисунок 16" descr="Одноразовые медицинские инструменты | Медицинская фармацевтическая компания  «Би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дноразовые медицинские инструменты | Медицинская фармацевтическая компания  «Биола»"/>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1191" cy="1862052"/>
                    </a:xfrm>
                    <a:prstGeom prst="rect">
                      <a:avLst/>
                    </a:prstGeom>
                    <a:noFill/>
                    <a:ln>
                      <a:solidFill>
                        <a:schemeClr val="tx1"/>
                      </a:solidFill>
                    </a:ln>
                  </pic:spPr>
                </pic:pic>
              </a:graphicData>
            </a:graphic>
          </wp:inline>
        </w:drawing>
      </w:r>
      <w:r w:rsidRPr="00175C41">
        <w:rPr>
          <w:noProof/>
          <w:lang w:eastAsia="ru-RU"/>
        </w:rPr>
        <w:t xml:space="preserve"> </w:t>
      </w:r>
      <w:r w:rsidRPr="00175C41">
        <w:rPr>
          <w:noProof/>
          <w:lang w:eastAsia="ru-RU"/>
        </w:rPr>
        <w:drawing>
          <wp:inline distT="0" distB="0" distL="0" distR="0" wp14:anchorId="5A1DCBA5" wp14:editId="441A6789">
            <wp:extent cx="1691640" cy="1841845"/>
            <wp:effectExtent l="0" t="0" r="3810" b="6350"/>
            <wp:docPr id="20" name="Рисунок 20" descr="Тонометр Little Doctor L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онометр Little Doctor LD-8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91991" cy="1842227"/>
                    </a:xfrm>
                    <a:prstGeom prst="rect">
                      <a:avLst/>
                    </a:prstGeom>
                    <a:noFill/>
                    <a:ln>
                      <a:noFill/>
                    </a:ln>
                  </pic:spPr>
                </pic:pic>
              </a:graphicData>
            </a:graphic>
          </wp:inline>
        </w:drawing>
      </w:r>
    </w:p>
    <w:p w:rsidR="00A4643D" w:rsidRPr="00175C41" w:rsidRDefault="00810A1A" w:rsidP="00810A1A">
      <w:pPr>
        <w:spacing w:after="0" w:line="240" w:lineRule="auto"/>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г                                   д                                       е</w:t>
      </w:r>
    </w:p>
    <w:p w:rsidR="00D13318" w:rsidRPr="00175C41" w:rsidRDefault="00D13318" w:rsidP="007D118A">
      <w:pPr>
        <w:spacing w:after="0" w:line="240" w:lineRule="auto"/>
        <w:jc w:val="both"/>
        <w:rPr>
          <w:rFonts w:ascii="Times New Roman" w:hAnsi="Times New Roman" w:cs="Times New Roman"/>
          <w:sz w:val="16"/>
          <w:szCs w:val="16"/>
          <w:lang w:val="kk-KZ"/>
        </w:rPr>
      </w:pPr>
    </w:p>
    <w:p w:rsidR="00810A1A" w:rsidRPr="00175C41" w:rsidRDefault="00810A1A" w:rsidP="00810A1A">
      <w:pPr>
        <w:spacing w:after="0" w:line="240" w:lineRule="auto"/>
        <w:ind w:firstLine="709"/>
        <w:jc w:val="both"/>
        <w:rPr>
          <w:rFonts w:ascii="Times New Roman" w:hAnsi="Times New Roman" w:cs="Times New Roman"/>
          <w:sz w:val="24"/>
          <w:szCs w:val="24"/>
          <w:lang w:val="kk-KZ"/>
        </w:rPr>
      </w:pPr>
      <w:r w:rsidRPr="00175C41">
        <w:rPr>
          <w:rFonts w:ascii="Times New Roman" w:hAnsi="Times New Roman" w:cs="Times New Roman"/>
          <w:sz w:val="24"/>
          <w:szCs w:val="24"/>
        </w:rPr>
        <w:t>а - стетофонендоскоп, б - оториноскоп, в - бесконтактный инфракрасный термометр, г - портативный пульсоксиметр, д - деревянный одноразовый шпатель, е - тонометр детский</w:t>
      </w:r>
    </w:p>
    <w:p w:rsidR="00810A1A" w:rsidRPr="00175C41" w:rsidRDefault="00810A1A" w:rsidP="007D118A">
      <w:pPr>
        <w:spacing w:after="0" w:line="240" w:lineRule="auto"/>
        <w:jc w:val="both"/>
        <w:rPr>
          <w:rFonts w:ascii="Times New Roman" w:hAnsi="Times New Roman" w:cs="Times New Roman"/>
          <w:sz w:val="16"/>
          <w:szCs w:val="16"/>
          <w:lang w:val="kk-KZ"/>
        </w:rPr>
      </w:pPr>
    </w:p>
    <w:p w:rsidR="00A4643D" w:rsidRPr="00175C41" w:rsidRDefault="0066452A" w:rsidP="00810A1A">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4</w:t>
      </w:r>
      <w:r w:rsidR="00302694" w:rsidRPr="00175C41">
        <w:rPr>
          <w:rFonts w:ascii="Times New Roman" w:hAnsi="Times New Roman" w:cs="Times New Roman"/>
          <w:sz w:val="28"/>
          <w:szCs w:val="28"/>
        </w:rPr>
        <w:t xml:space="preserve"> – Инструменты, использованные</w:t>
      </w:r>
      <w:r w:rsidR="00D13318" w:rsidRPr="00175C41">
        <w:rPr>
          <w:rFonts w:ascii="Times New Roman" w:hAnsi="Times New Roman" w:cs="Times New Roman"/>
          <w:sz w:val="28"/>
          <w:szCs w:val="28"/>
        </w:rPr>
        <w:t xml:space="preserve"> для клинического осмотра пациента</w:t>
      </w:r>
    </w:p>
    <w:p w:rsidR="00AE6BFA" w:rsidRPr="00175C41" w:rsidRDefault="00AE6BFA" w:rsidP="007D118A">
      <w:pPr>
        <w:spacing w:after="0" w:line="240" w:lineRule="auto"/>
        <w:jc w:val="both"/>
        <w:rPr>
          <w:rFonts w:ascii="Times New Roman" w:hAnsi="Times New Roman" w:cs="Times New Roman"/>
          <w:sz w:val="28"/>
          <w:szCs w:val="28"/>
          <w:lang w:val="kk-KZ"/>
        </w:rPr>
      </w:pPr>
    </w:p>
    <w:p w:rsidR="00A4643D" w:rsidRPr="00175C41" w:rsidRDefault="00E673C6"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2.2.4 </w:t>
      </w:r>
      <w:r w:rsidR="00A4643D" w:rsidRPr="00175C41">
        <w:rPr>
          <w:rFonts w:ascii="Times New Roman" w:hAnsi="Times New Roman" w:cs="Times New Roman"/>
          <w:sz w:val="28"/>
          <w:szCs w:val="28"/>
          <w:lang w:val="kk-KZ"/>
        </w:rPr>
        <w:t>Лабораторные методы исследования</w:t>
      </w:r>
    </w:p>
    <w:p w:rsidR="00E673C6" w:rsidRPr="00175C41" w:rsidRDefault="00DD6C05"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Лабораторное оборудование включали аппараты: гематологические анализаторы </w:t>
      </w:r>
      <w:r w:rsidR="009F473E" w:rsidRPr="00175C41">
        <w:rPr>
          <w:rFonts w:ascii="Times New Roman" w:hAnsi="Times New Roman" w:cs="Times New Roman"/>
          <w:sz w:val="28"/>
          <w:szCs w:val="28"/>
          <w:lang w:val="kk-KZ"/>
        </w:rPr>
        <w:t xml:space="preserve">Abbot, </w:t>
      </w:r>
      <w:r w:rsidRPr="00175C41">
        <w:rPr>
          <w:rFonts w:ascii="Times New Roman" w:hAnsi="Times New Roman" w:cs="Times New Roman"/>
          <w:sz w:val="28"/>
          <w:szCs w:val="28"/>
          <w:lang w:val="kk-KZ"/>
        </w:rPr>
        <w:t>Sysmeх-XN 3000, Alifax Test-1, биохимические анализаторы Cobas 6000</w:t>
      </w:r>
      <w:r w:rsidR="009F473E" w:rsidRPr="00175C41">
        <w:rPr>
          <w:rFonts w:ascii="Times New Roman" w:hAnsi="Times New Roman" w:cs="Times New Roman"/>
          <w:sz w:val="28"/>
          <w:szCs w:val="28"/>
          <w:lang w:val="kk-KZ"/>
        </w:rPr>
        <w:t>/8000</w:t>
      </w:r>
      <w:r w:rsidRPr="00175C41">
        <w:rPr>
          <w:rFonts w:ascii="Times New Roman" w:hAnsi="Times New Roman" w:cs="Times New Roman"/>
          <w:sz w:val="28"/>
          <w:szCs w:val="28"/>
          <w:lang w:val="kk-KZ"/>
        </w:rPr>
        <w:t>, анализаторы гемостаза CS 2100</w:t>
      </w:r>
      <w:r w:rsidR="009F473E" w:rsidRPr="00175C41">
        <w:rPr>
          <w:rFonts w:ascii="Times New Roman" w:hAnsi="Times New Roman" w:cs="Times New Roman"/>
          <w:sz w:val="28"/>
          <w:szCs w:val="28"/>
          <w:lang w:val="kk-KZ"/>
        </w:rPr>
        <w:t xml:space="preserve">, анализатор мочи </w:t>
      </w:r>
      <w:r w:rsidR="009F473E" w:rsidRPr="00175C41">
        <w:rPr>
          <w:rFonts w:ascii="Times New Roman" w:hAnsi="Times New Roman" w:cs="Times New Roman"/>
          <w:sz w:val="28"/>
          <w:szCs w:val="28"/>
          <w:lang w:val="en-US"/>
        </w:rPr>
        <w:t>URISCAN</w:t>
      </w:r>
      <w:r w:rsidR="00F93ABE" w:rsidRPr="00175C41">
        <w:rPr>
          <w:rFonts w:ascii="Times New Roman" w:hAnsi="Times New Roman" w:cs="Times New Roman"/>
          <w:sz w:val="28"/>
          <w:szCs w:val="28"/>
        </w:rPr>
        <w:t>.</w:t>
      </w:r>
    </w:p>
    <w:p w:rsidR="009F473E" w:rsidRPr="00175C41" w:rsidRDefault="00480D7A"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Взятие образца периферической крови: </w:t>
      </w:r>
      <w:r w:rsidR="008C03BA" w:rsidRPr="00175C41">
        <w:rPr>
          <w:rFonts w:ascii="Times New Roman" w:hAnsi="Times New Roman" w:cs="Times New Roman"/>
          <w:sz w:val="28"/>
          <w:szCs w:val="28"/>
        </w:rPr>
        <w:t>для общего клинического анализа крови использовалась венозная кровь. Анализы сдавались в утреннее время с период с 8.00 до 11.00, предварительно с соблюдением рекомендаций по подготовке к забору венозной крови. Забор крови производился с использованием вакуумной системы BD Vacutainer</w:t>
      </w:r>
      <w:r w:rsidR="003A6169" w:rsidRPr="00175C41">
        <w:rPr>
          <w:rFonts w:ascii="Times New Roman" w:hAnsi="Times New Roman" w:cs="Times New Roman"/>
          <w:sz w:val="28"/>
          <w:szCs w:val="28"/>
        </w:rPr>
        <w:t>, который состоит из следующих</w:t>
      </w:r>
      <w:r w:rsidR="008C03BA" w:rsidRPr="00175C41">
        <w:rPr>
          <w:rFonts w:ascii="Times New Roman" w:hAnsi="Times New Roman" w:cs="Times New Roman"/>
          <w:sz w:val="28"/>
          <w:szCs w:val="28"/>
        </w:rPr>
        <w:t xml:space="preserve"> основных элементов</w:t>
      </w:r>
      <w:r w:rsidR="003A6169" w:rsidRPr="00175C41">
        <w:rPr>
          <w:rFonts w:ascii="Times New Roman" w:hAnsi="Times New Roman" w:cs="Times New Roman"/>
          <w:sz w:val="28"/>
          <w:szCs w:val="28"/>
        </w:rPr>
        <w:t>: стерильная одноразовая пробирка</w:t>
      </w:r>
      <w:r w:rsidR="008C03BA" w:rsidRPr="00175C41">
        <w:rPr>
          <w:rFonts w:ascii="Times New Roman" w:hAnsi="Times New Roman" w:cs="Times New Roman"/>
          <w:sz w:val="28"/>
          <w:szCs w:val="28"/>
        </w:rPr>
        <w:t xml:space="preserve"> с крышкой и дозированным ур</w:t>
      </w:r>
      <w:r w:rsidR="003A6169" w:rsidRPr="00175C41">
        <w:rPr>
          <w:rFonts w:ascii="Times New Roman" w:hAnsi="Times New Roman" w:cs="Times New Roman"/>
          <w:sz w:val="28"/>
          <w:szCs w:val="28"/>
        </w:rPr>
        <w:t>овнем вакуума, стерильная</w:t>
      </w:r>
      <w:r w:rsidR="008C03BA" w:rsidRPr="00175C41">
        <w:rPr>
          <w:rFonts w:ascii="Times New Roman" w:hAnsi="Times New Roman" w:cs="Times New Roman"/>
          <w:sz w:val="28"/>
          <w:szCs w:val="28"/>
        </w:rPr>
        <w:t xml:space="preserve"> одн</w:t>
      </w:r>
      <w:r w:rsidR="00A95BBA" w:rsidRPr="00175C41">
        <w:rPr>
          <w:rFonts w:ascii="Times New Roman" w:hAnsi="Times New Roman" w:cs="Times New Roman"/>
          <w:sz w:val="28"/>
          <w:szCs w:val="28"/>
        </w:rPr>
        <w:t>оразовая двусторонняя игла</w:t>
      </w:r>
      <w:r w:rsidR="00094EE0" w:rsidRPr="00175C41">
        <w:rPr>
          <w:rFonts w:ascii="Times New Roman" w:hAnsi="Times New Roman" w:cs="Times New Roman"/>
          <w:sz w:val="28"/>
          <w:szCs w:val="28"/>
        </w:rPr>
        <w:t xml:space="preserve"> </w:t>
      </w:r>
      <w:r w:rsidR="008C03BA" w:rsidRPr="00175C41">
        <w:rPr>
          <w:rFonts w:ascii="Times New Roman" w:hAnsi="Times New Roman" w:cs="Times New Roman"/>
          <w:sz w:val="28"/>
          <w:szCs w:val="28"/>
        </w:rPr>
        <w:t xml:space="preserve">и </w:t>
      </w:r>
      <w:r w:rsidR="003A6169" w:rsidRPr="00175C41">
        <w:rPr>
          <w:rFonts w:ascii="Times New Roman" w:hAnsi="Times New Roman" w:cs="Times New Roman"/>
          <w:sz w:val="28"/>
          <w:szCs w:val="28"/>
        </w:rPr>
        <w:t>иглодержатель</w:t>
      </w:r>
      <w:r w:rsidR="00094EE0" w:rsidRPr="00175C41">
        <w:rPr>
          <w:rFonts w:ascii="Times New Roman" w:hAnsi="Times New Roman" w:cs="Times New Roman"/>
          <w:sz w:val="28"/>
          <w:szCs w:val="28"/>
        </w:rPr>
        <w:t>.</w:t>
      </w:r>
      <w:r w:rsidR="003A6169" w:rsidRPr="00175C41">
        <w:rPr>
          <w:rFonts w:ascii="Times New Roman" w:hAnsi="Times New Roman" w:cs="Times New Roman"/>
          <w:sz w:val="28"/>
          <w:szCs w:val="28"/>
        </w:rPr>
        <w:t xml:space="preserve"> После забора клинического анализа крови, биоматериал доставлялся в лабораторию в течение 1 часа с соблюдением температурного режима 2-8*С согласно утверждению стандарта организации </w:t>
      </w:r>
      <w:r w:rsidR="00A95BBA" w:rsidRPr="00175C41">
        <w:rPr>
          <w:rFonts w:ascii="Times New Roman" w:hAnsi="Times New Roman" w:cs="Times New Roman"/>
          <w:sz w:val="28"/>
          <w:szCs w:val="28"/>
        </w:rPr>
        <w:t>проведения лабораторной диагностики (от 11 декабря 2020 года, №257/2020).</w:t>
      </w:r>
    </w:p>
    <w:p w:rsidR="00810A1A" w:rsidRPr="00175C41" w:rsidRDefault="00A95BBA"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оценке общего клинического анализа крови, оценивались следующие параметры</w:t>
      </w:r>
      <w:r w:rsidR="009A64A6" w:rsidRPr="00175C41">
        <w:rPr>
          <w:rFonts w:ascii="Times New Roman" w:hAnsi="Times New Roman" w:cs="Times New Roman"/>
          <w:sz w:val="28"/>
          <w:szCs w:val="28"/>
        </w:rPr>
        <w:t xml:space="preserve"> показателей</w:t>
      </w:r>
      <w:r w:rsidRPr="00175C41">
        <w:rPr>
          <w:rFonts w:ascii="Times New Roman" w:hAnsi="Times New Roman" w:cs="Times New Roman"/>
          <w:sz w:val="28"/>
          <w:szCs w:val="28"/>
        </w:rPr>
        <w:t xml:space="preserve">: </w:t>
      </w:r>
    </w:p>
    <w:p w:rsidR="00A95BBA" w:rsidRPr="00175C41" w:rsidRDefault="009A64A6"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 xml:space="preserve">1. </w:t>
      </w:r>
      <w:r w:rsidR="00810A1A" w:rsidRPr="00175C41">
        <w:rPr>
          <w:rFonts w:ascii="Times New Roman" w:hAnsi="Times New Roman" w:cs="Times New Roman"/>
          <w:sz w:val="28"/>
          <w:szCs w:val="28"/>
        </w:rPr>
        <w:t xml:space="preserve">Количество </w:t>
      </w:r>
      <w:r w:rsidR="00A95BBA" w:rsidRPr="00175C41">
        <w:rPr>
          <w:rFonts w:ascii="Times New Roman" w:hAnsi="Times New Roman" w:cs="Times New Roman"/>
          <w:sz w:val="28"/>
          <w:szCs w:val="28"/>
        </w:rPr>
        <w:t>лейкоцито</w:t>
      </w:r>
      <w:r w:rsidR="00087F52" w:rsidRPr="00175C41">
        <w:rPr>
          <w:rFonts w:ascii="Times New Roman" w:hAnsi="Times New Roman" w:cs="Times New Roman"/>
          <w:sz w:val="28"/>
          <w:szCs w:val="28"/>
        </w:rPr>
        <w:t>в (WBC), количество концентрации</w:t>
      </w:r>
      <w:r w:rsidR="00A95BBA" w:rsidRPr="00175C41">
        <w:rPr>
          <w:rFonts w:ascii="Times New Roman" w:hAnsi="Times New Roman" w:cs="Times New Roman"/>
          <w:sz w:val="28"/>
          <w:szCs w:val="28"/>
        </w:rPr>
        <w:t xml:space="preserve"> гемоглобина (HGB), эритроцитов (RBC), гематокрит (HCT), количество тромбоцитов (PLT), средний объем эритроцита (MCV), среднее содержание гемоглобина в эритроцитах (MCH), средняя концентрация гемоглобина в эритроците (MCHC), показатель гетерогенности эритроцитов по объему (RDW-CV, RDW-SD), взвешенное распределение тромбоцитов (PDW), средний объем тромбоцита (MPV), отношение (%) объема крупных тромбоцитов ко всему объему тромбоцитов (P-LCR), </w:t>
      </w:r>
      <w:r w:rsidR="00882361" w:rsidRPr="00175C41">
        <w:rPr>
          <w:rFonts w:ascii="Times New Roman" w:hAnsi="Times New Roman" w:cs="Times New Roman"/>
          <w:sz w:val="28"/>
          <w:szCs w:val="28"/>
          <w:lang w:val="kk-KZ"/>
        </w:rPr>
        <w:t xml:space="preserve">количество нейтрофилов </w:t>
      </w:r>
      <w:r w:rsidR="00882361" w:rsidRPr="00175C41">
        <w:rPr>
          <w:rFonts w:ascii="Times New Roman" w:hAnsi="Times New Roman" w:cs="Times New Roman"/>
          <w:sz w:val="28"/>
          <w:szCs w:val="28"/>
        </w:rPr>
        <w:t>(</w:t>
      </w:r>
      <w:r w:rsidR="00882361" w:rsidRPr="00175C41">
        <w:rPr>
          <w:rFonts w:ascii="Times New Roman" w:hAnsi="Times New Roman" w:cs="Times New Roman"/>
          <w:sz w:val="28"/>
          <w:szCs w:val="28"/>
          <w:lang w:val="en-US"/>
        </w:rPr>
        <w:t>NEU</w:t>
      </w:r>
      <w:r w:rsidR="00882361" w:rsidRPr="00175C41">
        <w:rPr>
          <w:rFonts w:ascii="Times New Roman" w:hAnsi="Times New Roman" w:cs="Times New Roman"/>
          <w:sz w:val="28"/>
          <w:szCs w:val="28"/>
        </w:rPr>
        <w:t>), эозинофилов (</w:t>
      </w:r>
      <w:r w:rsidR="00882361" w:rsidRPr="00175C41">
        <w:rPr>
          <w:rFonts w:ascii="Times New Roman" w:hAnsi="Times New Roman" w:cs="Times New Roman"/>
          <w:sz w:val="28"/>
          <w:szCs w:val="28"/>
          <w:lang w:val="en-US"/>
        </w:rPr>
        <w:t>EOS</w:t>
      </w:r>
      <w:r w:rsidR="00882361" w:rsidRPr="00175C41">
        <w:rPr>
          <w:rFonts w:ascii="Times New Roman" w:hAnsi="Times New Roman" w:cs="Times New Roman"/>
          <w:sz w:val="28"/>
          <w:szCs w:val="28"/>
        </w:rPr>
        <w:t xml:space="preserve">), </w:t>
      </w:r>
      <w:r w:rsidR="00882361" w:rsidRPr="00175C41">
        <w:rPr>
          <w:rFonts w:ascii="Times New Roman" w:hAnsi="Times New Roman" w:cs="Times New Roman"/>
          <w:sz w:val="28"/>
          <w:szCs w:val="28"/>
          <w:lang w:val="kk-KZ"/>
        </w:rPr>
        <w:t xml:space="preserve">моноцитов </w:t>
      </w:r>
      <w:r w:rsidR="00882361" w:rsidRPr="00175C41">
        <w:rPr>
          <w:rFonts w:ascii="Times New Roman" w:hAnsi="Times New Roman" w:cs="Times New Roman"/>
          <w:sz w:val="28"/>
          <w:szCs w:val="28"/>
        </w:rPr>
        <w:t>(</w:t>
      </w:r>
      <w:r w:rsidR="00882361" w:rsidRPr="00175C41">
        <w:rPr>
          <w:rFonts w:ascii="Times New Roman" w:hAnsi="Times New Roman" w:cs="Times New Roman"/>
          <w:sz w:val="28"/>
          <w:szCs w:val="28"/>
          <w:lang w:val="en-US"/>
        </w:rPr>
        <w:t>MON</w:t>
      </w:r>
      <w:r w:rsidR="00882361" w:rsidRPr="00175C41">
        <w:rPr>
          <w:rFonts w:ascii="Times New Roman" w:hAnsi="Times New Roman" w:cs="Times New Roman"/>
          <w:sz w:val="28"/>
          <w:szCs w:val="28"/>
        </w:rPr>
        <w:t>), лимфоцитов (</w:t>
      </w:r>
      <w:r w:rsidR="00882361" w:rsidRPr="00175C41">
        <w:rPr>
          <w:rFonts w:ascii="Times New Roman" w:hAnsi="Times New Roman" w:cs="Times New Roman"/>
          <w:sz w:val="28"/>
          <w:szCs w:val="28"/>
          <w:lang w:val="en-US"/>
        </w:rPr>
        <w:t>LYM</w:t>
      </w:r>
      <w:r w:rsidR="00882361" w:rsidRPr="00175C41">
        <w:rPr>
          <w:rFonts w:ascii="Times New Roman" w:hAnsi="Times New Roman" w:cs="Times New Roman"/>
          <w:sz w:val="28"/>
          <w:szCs w:val="28"/>
        </w:rPr>
        <w:t xml:space="preserve">), </w:t>
      </w:r>
      <w:r w:rsidR="00882361" w:rsidRPr="00175C41">
        <w:rPr>
          <w:rFonts w:ascii="Times New Roman" w:hAnsi="Times New Roman" w:cs="Times New Roman"/>
          <w:sz w:val="28"/>
          <w:szCs w:val="28"/>
          <w:lang w:val="en-US"/>
        </w:rPr>
        <w:t>C</w:t>
      </w:r>
      <w:r w:rsidR="00882361" w:rsidRPr="00175C41">
        <w:rPr>
          <w:rFonts w:ascii="Times New Roman" w:hAnsi="Times New Roman" w:cs="Times New Roman"/>
          <w:sz w:val="28"/>
          <w:szCs w:val="28"/>
        </w:rPr>
        <w:t>ОЭ (</w:t>
      </w:r>
      <w:r w:rsidR="00882361" w:rsidRPr="00175C41">
        <w:rPr>
          <w:rFonts w:ascii="Times New Roman" w:hAnsi="Times New Roman" w:cs="Times New Roman"/>
          <w:sz w:val="28"/>
          <w:szCs w:val="28"/>
          <w:lang w:val="en-US"/>
        </w:rPr>
        <w:t>ESR</w:t>
      </w:r>
      <w:r w:rsidR="00882361" w:rsidRPr="00175C41">
        <w:rPr>
          <w:rFonts w:ascii="Times New Roman" w:hAnsi="Times New Roman" w:cs="Times New Roman"/>
          <w:sz w:val="28"/>
          <w:szCs w:val="28"/>
        </w:rPr>
        <w:t>)</w:t>
      </w:r>
      <w:r w:rsidR="00C92E73" w:rsidRPr="00175C41">
        <w:rPr>
          <w:rFonts w:ascii="Times New Roman" w:hAnsi="Times New Roman" w:cs="Times New Roman"/>
          <w:sz w:val="28"/>
          <w:szCs w:val="28"/>
        </w:rPr>
        <w:t xml:space="preserve"> (</w:t>
      </w:r>
      <w:r w:rsidR="00302694" w:rsidRPr="00175C41">
        <w:rPr>
          <w:rFonts w:ascii="Times New Roman" w:hAnsi="Times New Roman" w:cs="Times New Roman"/>
          <w:sz w:val="28"/>
          <w:szCs w:val="28"/>
          <w:lang w:val="kk-KZ"/>
        </w:rPr>
        <w:t>рисунок 5</w:t>
      </w:r>
      <w:r w:rsidR="00C92E73" w:rsidRPr="00175C41">
        <w:rPr>
          <w:rFonts w:ascii="Times New Roman" w:hAnsi="Times New Roman" w:cs="Times New Roman"/>
          <w:sz w:val="28"/>
          <w:szCs w:val="28"/>
        </w:rPr>
        <w:t>).</w:t>
      </w:r>
      <w:r w:rsidR="00882361" w:rsidRPr="00175C41">
        <w:rPr>
          <w:rFonts w:ascii="Times New Roman" w:hAnsi="Times New Roman" w:cs="Times New Roman"/>
          <w:sz w:val="28"/>
          <w:szCs w:val="28"/>
        </w:rPr>
        <w:t xml:space="preserve"> </w:t>
      </w:r>
    </w:p>
    <w:p w:rsidR="009A64A6" w:rsidRPr="00175C41" w:rsidRDefault="00F93ABE"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2. После аспирации образца </w:t>
      </w:r>
      <w:r w:rsidR="009A64A6" w:rsidRPr="00175C41">
        <w:rPr>
          <w:rFonts w:ascii="Times New Roman" w:hAnsi="Times New Roman" w:cs="Times New Roman"/>
          <w:sz w:val="28"/>
          <w:szCs w:val="28"/>
          <w:lang w:val="kk-KZ"/>
        </w:rPr>
        <w:t>крови,</w:t>
      </w:r>
      <w:r w:rsidRPr="00175C41">
        <w:rPr>
          <w:rFonts w:ascii="Times New Roman" w:hAnsi="Times New Roman" w:cs="Times New Roman"/>
          <w:sz w:val="28"/>
          <w:szCs w:val="28"/>
          <w:lang w:val="kk-KZ"/>
        </w:rPr>
        <w:t xml:space="preserve"> на предметное стекло с помощью дозатора наносится 10 мкл крови и с помощь</w:t>
      </w:r>
      <w:r w:rsidR="009A64A6" w:rsidRPr="00175C41">
        <w:rPr>
          <w:rFonts w:ascii="Times New Roman" w:hAnsi="Times New Roman" w:cs="Times New Roman"/>
          <w:sz w:val="28"/>
          <w:szCs w:val="28"/>
          <w:lang w:val="kk-KZ"/>
        </w:rPr>
        <w:t>ю шпателя готовится мазок крови, распределяя при этом равномерно каплю крови на предметном стекле.</w:t>
      </w:r>
    </w:p>
    <w:p w:rsidR="009A64A6" w:rsidRPr="00175C41" w:rsidRDefault="00F93ABE"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3. Установка пробирок для определения СОЭ по методу Вестергрена в автоматический анализатор </w:t>
      </w:r>
      <w:r w:rsidR="009A64A6" w:rsidRPr="00175C41">
        <w:rPr>
          <w:rFonts w:ascii="Times New Roman" w:hAnsi="Times New Roman" w:cs="Times New Roman"/>
          <w:sz w:val="28"/>
          <w:szCs w:val="28"/>
          <w:lang w:val="kk-KZ"/>
        </w:rPr>
        <w:t xml:space="preserve">для </w:t>
      </w:r>
      <w:r w:rsidRPr="00175C41">
        <w:rPr>
          <w:rFonts w:ascii="Times New Roman" w:hAnsi="Times New Roman" w:cs="Times New Roman"/>
          <w:sz w:val="28"/>
          <w:szCs w:val="28"/>
          <w:lang w:val="kk-KZ"/>
        </w:rPr>
        <w:t xml:space="preserve">СОЭ. </w:t>
      </w:r>
    </w:p>
    <w:p w:rsidR="00F93ABE" w:rsidRPr="00175C41" w:rsidRDefault="009A64A6"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4. </w:t>
      </w:r>
      <w:r w:rsidR="00F93ABE" w:rsidRPr="00175C41">
        <w:rPr>
          <w:rFonts w:ascii="Times New Roman" w:hAnsi="Times New Roman" w:cs="Times New Roman"/>
          <w:sz w:val="28"/>
          <w:szCs w:val="28"/>
          <w:lang w:val="kk-KZ"/>
        </w:rPr>
        <w:t xml:space="preserve">Подсчет лейкоцитарной формулы в мазке производится с помощью бинокулярного микроскопа и </w:t>
      </w:r>
      <w:r w:rsidRPr="00175C41">
        <w:rPr>
          <w:rFonts w:ascii="Times New Roman" w:hAnsi="Times New Roman" w:cs="Times New Roman"/>
          <w:sz w:val="28"/>
          <w:szCs w:val="28"/>
          <w:lang w:val="kk-KZ"/>
        </w:rPr>
        <w:t xml:space="preserve">подсчитывается с помощью </w:t>
      </w:r>
      <w:r w:rsidR="00F93ABE" w:rsidRPr="00175C41">
        <w:rPr>
          <w:rFonts w:ascii="Times New Roman" w:hAnsi="Times New Roman" w:cs="Times New Roman"/>
          <w:sz w:val="28"/>
          <w:szCs w:val="28"/>
          <w:lang w:val="kk-KZ"/>
        </w:rPr>
        <w:t>счетчика лейкоцитарной формулы крови. Лейкоцитарная формула записывается в виде лейко</w:t>
      </w:r>
      <w:r w:rsidRPr="00175C41">
        <w:rPr>
          <w:rFonts w:ascii="Times New Roman" w:hAnsi="Times New Roman" w:cs="Times New Roman"/>
          <w:sz w:val="28"/>
          <w:szCs w:val="28"/>
          <w:lang w:val="kk-KZ"/>
        </w:rPr>
        <w:t>формулы и автоматический вносится анализатором</w:t>
      </w:r>
      <w:r w:rsidR="00F93ABE" w:rsidRPr="00175C41">
        <w:rPr>
          <w:rFonts w:ascii="Times New Roman" w:hAnsi="Times New Roman" w:cs="Times New Roman"/>
          <w:sz w:val="28"/>
          <w:szCs w:val="28"/>
          <w:lang w:val="kk-KZ"/>
        </w:rPr>
        <w:t xml:space="preserve"> на бланк распечатки результатов анализа, выполненного на гематологическом анализаторе</w:t>
      </w:r>
    </w:p>
    <w:p w:rsidR="00580A24" w:rsidRPr="00175C41" w:rsidRDefault="00580A24" w:rsidP="00810A1A">
      <w:pPr>
        <w:spacing w:after="0" w:line="240" w:lineRule="auto"/>
        <w:ind w:firstLine="709"/>
        <w:jc w:val="both"/>
        <w:rPr>
          <w:rFonts w:ascii="Times New Roman" w:hAnsi="Times New Roman" w:cs="Times New Roman"/>
          <w:sz w:val="28"/>
          <w:szCs w:val="28"/>
        </w:rPr>
      </w:pPr>
    </w:p>
    <w:p w:rsidR="00087F52" w:rsidRPr="00175C41" w:rsidRDefault="00087F52"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noProof/>
          <w:sz w:val="28"/>
          <w:szCs w:val="28"/>
          <w:lang w:eastAsia="ru-RU"/>
        </w:rPr>
        <w:t xml:space="preserve">         </w:t>
      </w:r>
      <w:r w:rsidR="00AB344F" w:rsidRPr="00175C41">
        <w:rPr>
          <w:rFonts w:ascii="Times New Roman" w:hAnsi="Times New Roman" w:cs="Times New Roman"/>
          <w:noProof/>
          <w:sz w:val="28"/>
          <w:szCs w:val="28"/>
          <w:lang w:eastAsia="ru-RU"/>
        </w:rPr>
        <w:t xml:space="preserve"> </w:t>
      </w:r>
      <w:r w:rsidR="00AB344F" w:rsidRPr="00175C41">
        <w:rPr>
          <w:rFonts w:ascii="Times New Roman" w:hAnsi="Times New Roman" w:cs="Times New Roman"/>
          <w:noProof/>
          <w:sz w:val="28"/>
          <w:szCs w:val="28"/>
          <w:lang w:eastAsia="ru-RU"/>
        </w:rPr>
        <w:drawing>
          <wp:inline distT="0" distB="0" distL="0" distR="0" wp14:anchorId="6B78CAC6" wp14:editId="14080F55">
            <wp:extent cx="2641253" cy="2639061"/>
            <wp:effectExtent l="0" t="0" r="6985"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11 at 13.03.12 (2) (1) (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1801" cy="2639609"/>
                    </a:xfrm>
                    <a:prstGeom prst="rect">
                      <a:avLst/>
                    </a:prstGeom>
                  </pic:spPr>
                </pic:pic>
              </a:graphicData>
            </a:graphic>
          </wp:inline>
        </w:drawing>
      </w:r>
      <w:r w:rsidR="00AB344F" w:rsidRPr="00175C41">
        <w:rPr>
          <w:rFonts w:ascii="Times New Roman" w:hAnsi="Times New Roman" w:cs="Times New Roman"/>
          <w:noProof/>
          <w:sz w:val="28"/>
          <w:szCs w:val="28"/>
          <w:lang w:eastAsia="ru-RU"/>
        </w:rPr>
        <w:drawing>
          <wp:inline distT="0" distB="0" distL="0" distR="0" wp14:anchorId="1C5E3DB1" wp14:editId="66717F66">
            <wp:extent cx="2720340" cy="2644140"/>
            <wp:effectExtent l="0" t="0" r="381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11 at 13.03.12 (1) (1)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0905" cy="2644689"/>
                    </a:xfrm>
                    <a:prstGeom prst="rect">
                      <a:avLst/>
                    </a:prstGeom>
                  </pic:spPr>
                </pic:pic>
              </a:graphicData>
            </a:graphic>
          </wp:inline>
        </w:drawing>
      </w:r>
      <w:r w:rsidR="00890FB8" w:rsidRPr="00175C41">
        <w:rPr>
          <w:rFonts w:ascii="Times New Roman" w:hAnsi="Times New Roman" w:cs="Times New Roman"/>
          <w:noProof/>
          <w:sz w:val="28"/>
          <w:szCs w:val="28"/>
          <w:lang w:eastAsia="ru-RU"/>
        </w:rPr>
        <w:t xml:space="preserve"> </w:t>
      </w:r>
      <w:r w:rsidR="00890FB8" w:rsidRPr="00175C41">
        <w:rPr>
          <w:rFonts w:ascii="Times New Roman" w:hAnsi="Times New Roman" w:cs="Times New Roman"/>
          <w:sz w:val="28"/>
          <w:szCs w:val="28"/>
        </w:rPr>
        <w:t xml:space="preserve">   </w:t>
      </w:r>
    </w:p>
    <w:p w:rsidR="00D04A5B" w:rsidRPr="00175C41" w:rsidRDefault="00D04A5B" w:rsidP="007D118A">
      <w:pPr>
        <w:spacing w:after="0" w:line="240" w:lineRule="auto"/>
        <w:jc w:val="both"/>
        <w:rPr>
          <w:rFonts w:ascii="Times New Roman" w:hAnsi="Times New Roman" w:cs="Times New Roman"/>
          <w:sz w:val="16"/>
          <w:szCs w:val="16"/>
        </w:rPr>
      </w:pPr>
    </w:p>
    <w:p w:rsidR="00C92E73" w:rsidRPr="00175C41" w:rsidRDefault="0066452A" w:rsidP="00810A1A">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5</w:t>
      </w:r>
      <w:r w:rsidR="00AB344F" w:rsidRPr="00175C41">
        <w:rPr>
          <w:rFonts w:ascii="Times New Roman" w:hAnsi="Times New Roman" w:cs="Times New Roman"/>
          <w:sz w:val="28"/>
          <w:szCs w:val="28"/>
        </w:rPr>
        <w:t xml:space="preserve"> – </w:t>
      </w:r>
      <w:r w:rsidR="00BC4279" w:rsidRPr="00175C41">
        <w:rPr>
          <w:rFonts w:ascii="Times New Roman" w:hAnsi="Times New Roman" w:cs="Times New Roman"/>
          <w:sz w:val="28"/>
          <w:szCs w:val="28"/>
        </w:rPr>
        <w:t xml:space="preserve">Результат </w:t>
      </w:r>
      <w:r w:rsidR="001A73DE" w:rsidRPr="00175C41">
        <w:rPr>
          <w:rFonts w:ascii="Times New Roman" w:hAnsi="Times New Roman" w:cs="Times New Roman"/>
          <w:sz w:val="28"/>
          <w:szCs w:val="28"/>
        </w:rPr>
        <w:t xml:space="preserve">собственного </w:t>
      </w:r>
      <w:r w:rsidR="00BC4279" w:rsidRPr="00175C41">
        <w:rPr>
          <w:rFonts w:ascii="Times New Roman" w:hAnsi="Times New Roman" w:cs="Times New Roman"/>
          <w:sz w:val="28"/>
          <w:szCs w:val="28"/>
        </w:rPr>
        <w:t>мазка</w:t>
      </w:r>
      <w:r w:rsidR="00AB344F" w:rsidRPr="00175C41">
        <w:rPr>
          <w:rFonts w:ascii="Times New Roman" w:hAnsi="Times New Roman" w:cs="Times New Roman"/>
          <w:sz w:val="28"/>
          <w:szCs w:val="28"/>
        </w:rPr>
        <w:t xml:space="preserve"> периферической крови </w:t>
      </w:r>
      <w:r w:rsidR="00A1329B" w:rsidRPr="00175C41">
        <w:rPr>
          <w:rFonts w:ascii="Times New Roman" w:hAnsi="Times New Roman" w:cs="Times New Roman"/>
          <w:sz w:val="28"/>
          <w:szCs w:val="28"/>
        </w:rPr>
        <w:t xml:space="preserve">пациента </w:t>
      </w:r>
      <w:r w:rsidR="00AB344F" w:rsidRPr="00175C41">
        <w:rPr>
          <w:rFonts w:ascii="Times New Roman" w:hAnsi="Times New Roman" w:cs="Times New Roman"/>
          <w:sz w:val="28"/>
          <w:szCs w:val="28"/>
        </w:rPr>
        <w:t>под микроскопом</w:t>
      </w:r>
    </w:p>
    <w:p w:rsidR="00D9304B" w:rsidRPr="00175C41" w:rsidRDefault="00810A1A"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Кроме того</w:t>
      </w:r>
      <w:r w:rsidRPr="00175C41">
        <w:rPr>
          <w:rFonts w:ascii="Times New Roman" w:hAnsi="Times New Roman" w:cs="Times New Roman"/>
          <w:sz w:val="28"/>
          <w:szCs w:val="28"/>
        </w:rPr>
        <w:t xml:space="preserve">, у пациентов оценивались биохимические показатели крови (общий белок, общий билирубин (прямой, непрямой), АЛТ, АСТ, мочевина, креатинин, ферритин, железо) метод выпонения фотометрический, уровень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в сыворотке крови – метод выполнения иммуноферментный анализ, иммунограмма (иммуноглобулины </w:t>
      </w:r>
      <w:r w:rsidRPr="00175C41">
        <w:rPr>
          <w:rFonts w:ascii="Times New Roman" w:hAnsi="Times New Roman" w:cs="Times New Roman"/>
          <w:sz w:val="28"/>
          <w:szCs w:val="28"/>
          <w:lang w:val="en-US"/>
        </w:rPr>
        <w:t>A</w:t>
      </w:r>
      <w:r w:rsidRPr="00175C41">
        <w:rPr>
          <w:rFonts w:ascii="Times New Roman" w:hAnsi="Times New Roman" w:cs="Times New Roman"/>
          <w:sz w:val="28"/>
          <w:szCs w:val="28"/>
        </w:rPr>
        <w:t>,</w:t>
      </w:r>
      <w:r w:rsidR="007579BA"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M</w:t>
      </w:r>
      <w:r w:rsidRPr="00175C41">
        <w:rPr>
          <w:rFonts w:ascii="Times New Roman" w:hAnsi="Times New Roman" w:cs="Times New Roman"/>
          <w:sz w:val="28"/>
          <w:szCs w:val="28"/>
        </w:rPr>
        <w:t>,</w:t>
      </w:r>
      <w:r w:rsidR="007579BA"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G</w:t>
      </w:r>
      <w:r w:rsidRPr="00175C41">
        <w:rPr>
          <w:rFonts w:ascii="Times New Roman" w:hAnsi="Times New Roman" w:cs="Times New Roman"/>
          <w:sz w:val="28"/>
          <w:szCs w:val="28"/>
        </w:rPr>
        <w:t>,</w:t>
      </w:r>
      <w:r w:rsidR="007579BA" w:rsidRPr="00175C41">
        <w:rPr>
          <w:rFonts w:ascii="Times New Roman" w:hAnsi="Times New Roman" w:cs="Times New Roman"/>
          <w:sz w:val="28"/>
          <w:szCs w:val="28"/>
        </w:rPr>
        <w:t xml:space="preserve"> </w:t>
      </w:r>
      <w:r w:rsidRPr="00175C41">
        <w:rPr>
          <w:rFonts w:ascii="Times New Roman" w:hAnsi="Times New Roman" w:cs="Times New Roman"/>
          <w:sz w:val="28"/>
          <w:szCs w:val="28"/>
        </w:rPr>
        <w:t>Е) – метод выполнения иммуноферментный, электрохемилюминисцентный анализы крови,  дополнительные лабораторные исследования назначались по показаниям.</w:t>
      </w:r>
    </w:p>
    <w:p w:rsidR="00810A1A" w:rsidRPr="00175C41" w:rsidRDefault="00810A1A" w:rsidP="00810A1A">
      <w:pPr>
        <w:spacing w:after="0" w:line="240" w:lineRule="auto"/>
        <w:ind w:firstLine="709"/>
        <w:jc w:val="both"/>
        <w:rPr>
          <w:rFonts w:ascii="Times New Roman" w:hAnsi="Times New Roman" w:cs="Times New Roman"/>
          <w:sz w:val="28"/>
          <w:szCs w:val="28"/>
        </w:rPr>
      </w:pPr>
    </w:p>
    <w:p w:rsidR="00D9304B" w:rsidRPr="00175C41" w:rsidRDefault="00D9304B"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2.2.5 Инструментальные методы исследования</w:t>
      </w:r>
    </w:p>
    <w:p w:rsidR="00BC4279" w:rsidRPr="00175C41" w:rsidRDefault="00BC4279" w:rsidP="00810A1A">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lastRenderedPageBreak/>
        <w:t>Пикфлоуметрия</w:t>
      </w:r>
    </w:p>
    <w:p w:rsidR="00BC4279" w:rsidRPr="00175C41" w:rsidRDefault="00BC4279"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Для оценки </w:t>
      </w:r>
      <w:r w:rsidR="00474129" w:rsidRPr="00175C41">
        <w:rPr>
          <w:rFonts w:ascii="Times New Roman" w:hAnsi="Times New Roman" w:cs="Times New Roman"/>
          <w:sz w:val="28"/>
          <w:szCs w:val="28"/>
        </w:rPr>
        <w:t xml:space="preserve">пиковой скорости выдоха (ПСВ), применялся пикфлоуметр Mini-Wright </w:t>
      </w:r>
      <w:r w:rsidR="00474129" w:rsidRPr="00175C41">
        <w:rPr>
          <w:rFonts w:ascii="Times New Roman" w:hAnsi="Times New Roman" w:cs="Times New Roman"/>
          <w:sz w:val="28"/>
          <w:szCs w:val="28"/>
          <w:lang w:val="en-US"/>
        </w:rPr>
        <w:t>Standart</w:t>
      </w:r>
      <w:r w:rsidR="00474129" w:rsidRPr="00175C41">
        <w:rPr>
          <w:rFonts w:ascii="Times New Roman" w:hAnsi="Times New Roman" w:cs="Times New Roman"/>
          <w:sz w:val="28"/>
          <w:szCs w:val="28"/>
        </w:rPr>
        <w:t xml:space="preserve"> (Clement Clarke Int.)</w:t>
      </w:r>
      <w:r w:rsidR="00474129" w:rsidRPr="00175C41">
        <w:rPr>
          <w:rFonts w:ascii="Times New Roman" w:hAnsi="Times New Roman" w:cs="Times New Roman"/>
          <w:sz w:val="28"/>
          <w:szCs w:val="28"/>
          <w:lang w:val="kk-KZ"/>
        </w:rPr>
        <w:t xml:space="preserve"> у пациентов с отягощенным атопическим фоном в положении стоя, трехкратно, </w:t>
      </w:r>
      <w:r w:rsidR="00B10495" w:rsidRPr="00175C41">
        <w:rPr>
          <w:rFonts w:ascii="Times New Roman" w:hAnsi="Times New Roman" w:cs="Times New Roman"/>
          <w:sz w:val="28"/>
          <w:szCs w:val="28"/>
          <w:lang w:val="kk-KZ"/>
        </w:rPr>
        <w:t xml:space="preserve">предварительно проводилось обучение пациента </w:t>
      </w:r>
      <w:r w:rsidR="00474129" w:rsidRPr="00175C41">
        <w:rPr>
          <w:rFonts w:ascii="Times New Roman" w:hAnsi="Times New Roman" w:cs="Times New Roman"/>
          <w:sz w:val="28"/>
          <w:szCs w:val="28"/>
          <w:lang w:val="kk-KZ"/>
        </w:rPr>
        <w:t>согласно инструкции по применению.</w:t>
      </w:r>
      <w:r w:rsidR="00D04A5B" w:rsidRPr="00175C41">
        <w:rPr>
          <w:rFonts w:ascii="Times New Roman" w:hAnsi="Times New Roman" w:cs="Times New Roman"/>
          <w:sz w:val="28"/>
          <w:szCs w:val="28"/>
          <w:lang w:val="kk-KZ"/>
        </w:rPr>
        <w:t xml:space="preserve"> </w:t>
      </w:r>
      <w:r w:rsidR="00F57D25" w:rsidRPr="00175C41">
        <w:rPr>
          <w:rFonts w:ascii="Times New Roman" w:hAnsi="Times New Roman" w:cs="Times New Roman"/>
          <w:sz w:val="28"/>
          <w:szCs w:val="28"/>
          <w:lang w:val="kk-KZ"/>
        </w:rPr>
        <w:t>Интерпретация результатов пикфлоуметрии оценивалась в зависимост</w:t>
      </w:r>
      <w:r w:rsidR="00A1329B" w:rsidRPr="00175C41">
        <w:rPr>
          <w:rFonts w:ascii="Times New Roman" w:hAnsi="Times New Roman" w:cs="Times New Roman"/>
          <w:sz w:val="28"/>
          <w:szCs w:val="28"/>
          <w:lang w:val="kk-KZ"/>
        </w:rPr>
        <w:t>и от роста</w:t>
      </w:r>
      <w:r w:rsidR="00D46984" w:rsidRPr="00175C41">
        <w:rPr>
          <w:rFonts w:ascii="Times New Roman" w:hAnsi="Times New Roman" w:cs="Times New Roman"/>
          <w:sz w:val="28"/>
          <w:szCs w:val="28"/>
          <w:lang w:val="kk-KZ"/>
        </w:rPr>
        <w:t xml:space="preserve"> (от 110 до 175 см)</w:t>
      </w:r>
      <w:r w:rsidR="00A1329B" w:rsidRPr="00175C41">
        <w:rPr>
          <w:rFonts w:ascii="Times New Roman" w:hAnsi="Times New Roman" w:cs="Times New Roman"/>
          <w:sz w:val="28"/>
          <w:szCs w:val="28"/>
          <w:lang w:val="kk-KZ"/>
        </w:rPr>
        <w:t xml:space="preserve"> и возраста пациента (от 7 до 17 лет)</w:t>
      </w:r>
      <w:r w:rsidR="00A1329B" w:rsidRPr="00175C41">
        <w:rPr>
          <w:rFonts w:ascii="Times New Roman" w:hAnsi="Times New Roman" w:cs="Times New Roman"/>
          <w:sz w:val="28"/>
          <w:szCs w:val="28"/>
        </w:rPr>
        <w:t xml:space="preserve">. </w:t>
      </w:r>
      <w:r w:rsidR="00D46984" w:rsidRPr="00175C41">
        <w:rPr>
          <w:rFonts w:ascii="Times New Roman" w:hAnsi="Times New Roman" w:cs="Times New Roman"/>
          <w:sz w:val="28"/>
          <w:szCs w:val="28"/>
          <w:lang w:val="kk-KZ"/>
        </w:rPr>
        <w:t>З</w:t>
      </w:r>
      <w:r w:rsidR="00D04A5B" w:rsidRPr="00175C41">
        <w:rPr>
          <w:rFonts w:ascii="Times New Roman" w:hAnsi="Times New Roman" w:cs="Times New Roman"/>
          <w:sz w:val="28"/>
          <w:szCs w:val="28"/>
          <w:lang w:val="kk-KZ"/>
        </w:rPr>
        <w:t xml:space="preserve">начения находились в допустимых </w:t>
      </w:r>
      <w:r w:rsidR="00D46984" w:rsidRPr="00175C41">
        <w:rPr>
          <w:rFonts w:ascii="Times New Roman" w:hAnsi="Times New Roman" w:cs="Times New Roman"/>
          <w:sz w:val="28"/>
          <w:szCs w:val="28"/>
          <w:lang w:val="kk-KZ"/>
        </w:rPr>
        <w:t xml:space="preserve">возрастных </w:t>
      </w:r>
      <w:r w:rsidR="00D04A5B" w:rsidRPr="00175C41">
        <w:rPr>
          <w:rFonts w:ascii="Times New Roman" w:hAnsi="Times New Roman" w:cs="Times New Roman"/>
          <w:sz w:val="28"/>
          <w:szCs w:val="28"/>
          <w:lang w:val="kk-KZ"/>
        </w:rPr>
        <w:t>нормах, так как пациенты находились в клинической ремиссии.</w:t>
      </w:r>
    </w:p>
    <w:p w:rsidR="006E06A9" w:rsidRPr="00175C41" w:rsidRDefault="006E06A9"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Для дифференциальной диагностики, при подозрении на острый воспалительный процесс в легких, некоторым пациентам было рекомендовано пройти рентгенографию органов грудной клетки.</w:t>
      </w:r>
    </w:p>
    <w:p w:rsidR="00D9304B" w:rsidRPr="00175C41" w:rsidRDefault="00D9304B" w:rsidP="00810A1A">
      <w:pPr>
        <w:spacing w:after="0" w:line="240" w:lineRule="auto"/>
        <w:ind w:firstLine="709"/>
        <w:jc w:val="both"/>
        <w:rPr>
          <w:rFonts w:ascii="Times New Roman" w:hAnsi="Times New Roman" w:cs="Times New Roman"/>
          <w:sz w:val="28"/>
          <w:szCs w:val="28"/>
        </w:rPr>
      </w:pPr>
    </w:p>
    <w:p w:rsidR="00882361" w:rsidRPr="00175C41" w:rsidRDefault="00D9304B"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2.2.6</w:t>
      </w:r>
      <w:r w:rsidR="00882361" w:rsidRPr="00175C41">
        <w:rPr>
          <w:rFonts w:ascii="Times New Roman" w:hAnsi="Times New Roman" w:cs="Times New Roman"/>
          <w:sz w:val="28"/>
          <w:szCs w:val="28"/>
        </w:rPr>
        <w:t xml:space="preserve"> Статистические методы обработки материалов исследования</w:t>
      </w:r>
    </w:p>
    <w:p w:rsidR="00882361" w:rsidRPr="00175C41" w:rsidRDefault="00BF3194"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Для </w:t>
      </w:r>
      <w:r w:rsidR="00F6661D" w:rsidRPr="00175C41">
        <w:rPr>
          <w:rFonts w:ascii="Times New Roman" w:hAnsi="Times New Roman" w:cs="Times New Roman"/>
          <w:sz w:val="28"/>
          <w:szCs w:val="28"/>
        </w:rPr>
        <w:t xml:space="preserve">составления таблиц и </w:t>
      </w:r>
      <w:r w:rsidR="00D04A5B" w:rsidRPr="00175C41">
        <w:rPr>
          <w:rFonts w:ascii="Times New Roman" w:hAnsi="Times New Roman" w:cs="Times New Roman"/>
          <w:sz w:val="28"/>
          <w:szCs w:val="28"/>
        </w:rPr>
        <w:t>базы данных использовалась программа</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Microsoft</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Office</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Excel</w:t>
      </w:r>
      <w:r w:rsidRPr="00175C41">
        <w:rPr>
          <w:rFonts w:ascii="Times New Roman" w:hAnsi="Times New Roman" w:cs="Times New Roman"/>
          <w:sz w:val="28"/>
          <w:szCs w:val="28"/>
        </w:rPr>
        <w:t xml:space="preserve"> 2010 (</w:t>
      </w:r>
      <w:r w:rsidRPr="00175C41">
        <w:rPr>
          <w:rFonts w:ascii="Times New Roman" w:hAnsi="Times New Roman" w:cs="Times New Roman"/>
          <w:sz w:val="28"/>
          <w:szCs w:val="28"/>
          <w:lang w:val="en-US"/>
        </w:rPr>
        <w:t>USA</w:t>
      </w:r>
      <w:r w:rsidRPr="00175C41">
        <w:rPr>
          <w:rFonts w:ascii="Times New Roman" w:hAnsi="Times New Roman" w:cs="Times New Roman"/>
          <w:sz w:val="28"/>
          <w:szCs w:val="28"/>
        </w:rPr>
        <w:t>) для Windows. Для статистической обработки базы данных применялись</w:t>
      </w:r>
      <w:r w:rsidR="00781AA7"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0A7AA9" w:rsidRPr="00175C41">
        <w:rPr>
          <w:rFonts w:ascii="Times New Roman" w:hAnsi="Times New Roman" w:cs="Times New Roman"/>
          <w:sz w:val="28"/>
          <w:szCs w:val="28"/>
        </w:rPr>
        <w:t xml:space="preserve">статистический пакет программы </w:t>
      </w:r>
      <w:r w:rsidR="000A7AA9" w:rsidRPr="00175C41">
        <w:rPr>
          <w:rFonts w:ascii="Times New Roman" w:hAnsi="Times New Roman" w:cs="Times New Roman"/>
          <w:sz w:val="28"/>
          <w:szCs w:val="28"/>
          <w:lang w:val="en-US"/>
        </w:rPr>
        <w:t>Jamovi</w:t>
      </w:r>
      <w:r w:rsidR="000A7AA9" w:rsidRPr="00175C41">
        <w:rPr>
          <w:rFonts w:ascii="Times New Roman" w:hAnsi="Times New Roman" w:cs="Times New Roman"/>
          <w:sz w:val="28"/>
          <w:szCs w:val="28"/>
        </w:rPr>
        <w:t xml:space="preserve"> (</w:t>
      </w:r>
      <w:r w:rsidR="000A7AA9" w:rsidRPr="00175C41">
        <w:rPr>
          <w:rFonts w:ascii="Times New Roman" w:hAnsi="Times New Roman" w:cs="Times New Roman"/>
          <w:sz w:val="28"/>
          <w:szCs w:val="28"/>
          <w:lang w:val="en-US"/>
        </w:rPr>
        <w:t>version</w:t>
      </w:r>
      <w:r w:rsidR="000A7AA9" w:rsidRPr="00175C41">
        <w:rPr>
          <w:rFonts w:ascii="Times New Roman" w:hAnsi="Times New Roman" w:cs="Times New Roman"/>
          <w:sz w:val="28"/>
          <w:szCs w:val="28"/>
        </w:rPr>
        <w:t xml:space="preserve"> 1.2.27.0, </w:t>
      </w:r>
      <w:r w:rsidR="000A7AA9" w:rsidRPr="00175C41">
        <w:rPr>
          <w:rFonts w:ascii="Times New Roman" w:hAnsi="Times New Roman" w:cs="Times New Roman"/>
          <w:sz w:val="28"/>
          <w:szCs w:val="28"/>
          <w:lang w:val="en-US"/>
        </w:rPr>
        <w:t>Sydney</w:t>
      </w:r>
      <w:r w:rsidR="000A7AA9" w:rsidRPr="00175C41">
        <w:rPr>
          <w:rFonts w:ascii="Times New Roman" w:hAnsi="Times New Roman" w:cs="Times New Roman"/>
          <w:sz w:val="28"/>
          <w:szCs w:val="28"/>
        </w:rPr>
        <w:t xml:space="preserve">, </w:t>
      </w:r>
      <w:r w:rsidR="000A7AA9" w:rsidRPr="00175C41">
        <w:rPr>
          <w:rFonts w:ascii="Times New Roman" w:hAnsi="Times New Roman" w:cs="Times New Roman"/>
          <w:sz w:val="28"/>
          <w:szCs w:val="28"/>
          <w:lang w:val="en-US"/>
        </w:rPr>
        <w:t>Australia</w:t>
      </w:r>
      <w:r w:rsidR="000A7AA9" w:rsidRPr="00175C41">
        <w:rPr>
          <w:rFonts w:ascii="Times New Roman" w:hAnsi="Times New Roman" w:cs="Times New Roman"/>
          <w:sz w:val="28"/>
          <w:szCs w:val="28"/>
        </w:rPr>
        <w:t>),</w:t>
      </w:r>
      <w:r w:rsidR="000A7AA9" w:rsidRPr="00175C41">
        <w:rPr>
          <w:rFonts w:ascii="Times New Roman" w:hAnsi="Times New Roman" w:cs="Times New Roman"/>
          <w:sz w:val="28"/>
          <w:szCs w:val="28"/>
          <w:lang w:val="kk-KZ"/>
        </w:rPr>
        <w:t xml:space="preserve"> </w:t>
      </w:r>
      <w:r w:rsidR="000A7AA9" w:rsidRPr="00175C41">
        <w:rPr>
          <w:rFonts w:ascii="Times New Roman" w:hAnsi="Times New Roman" w:cs="Times New Roman"/>
          <w:sz w:val="28"/>
          <w:szCs w:val="28"/>
          <w:lang w:val="en-US"/>
        </w:rPr>
        <w:t>StatTech</w:t>
      </w:r>
      <w:r w:rsidR="000A7AA9" w:rsidRPr="00175C41">
        <w:rPr>
          <w:rFonts w:ascii="Times New Roman" w:hAnsi="Times New Roman" w:cs="Times New Roman"/>
          <w:sz w:val="28"/>
          <w:szCs w:val="28"/>
        </w:rPr>
        <w:t xml:space="preserve"> (</w:t>
      </w:r>
      <w:r w:rsidR="00AC1EB2" w:rsidRPr="00175C41">
        <w:rPr>
          <w:rFonts w:ascii="Times New Roman" w:hAnsi="Times New Roman" w:cs="Times New Roman"/>
          <w:sz w:val="28"/>
          <w:szCs w:val="28"/>
          <w:lang w:val="kk-KZ"/>
        </w:rPr>
        <w:t>версия 2.5.2</w:t>
      </w:r>
      <w:r w:rsidR="00AB344F" w:rsidRPr="00175C41">
        <w:rPr>
          <w:rFonts w:ascii="Times New Roman" w:hAnsi="Times New Roman" w:cs="Times New Roman"/>
          <w:sz w:val="28"/>
          <w:szCs w:val="28"/>
          <w:lang w:val="kk-KZ"/>
        </w:rPr>
        <w:t>,</w:t>
      </w:r>
      <w:r w:rsidR="000A7AA9" w:rsidRPr="00175C41">
        <w:rPr>
          <w:rFonts w:ascii="Times New Roman" w:hAnsi="Times New Roman" w:cs="Times New Roman"/>
          <w:sz w:val="28"/>
          <w:szCs w:val="28"/>
          <w:lang w:val="kk-KZ"/>
        </w:rPr>
        <w:t xml:space="preserve"> </w:t>
      </w:r>
      <w:r w:rsidR="001209BD" w:rsidRPr="00175C41">
        <w:rPr>
          <w:rFonts w:ascii="Times New Roman" w:hAnsi="Times New Roman" w:cs="Times New Roman"/>
          <w:sz w:val="28"/>
          <w:szCs w:val="28"/>
          <w:lang w:val="kk-KZ"/>
        </w:rPr>
        <w:t>Казань</w:t>
      </w:r>
      <w:r w:rsidR="000A7AA9" w:rsidRPr="00175C41">
        <w:rPr>
          <w:rFonts w:ascii="Times New Roman" w:hAnsi="Times New Roman" w:cs="Times New Roman"/>
          <w:sz w:val="28"/>
          <w:szCs w:val="28"/>
        </w:rPr>
        <w:t>)</w:t>
      </w:r>
      <w:r w:rsidR="00781AA7" w:rsidRPr="00175C41">
        <w:rPr>
          <w:rFonts w:ascii="Times New Roman" w:hAnsi="Times New Roman" w:cs="Times New Roman"/>
          <w:sz w:val="28"/>
          <w:szCs w:val="28"/>
        </w:rPr>
        <w:t>. Д</w:t>
      </w:r>
      <w:r w:rsidR="001209BD" w:rsidRPr="00175C41">
        <w:rPr>
          <w:rFonts w:ascii="Times New Roman" w:hAnsi="Times New Roman" w:cs="Times New Roman"/>
          <w:sz w:val="28"/>
          <w:szCs w:val="28"/>
        </w:rPr>
        <w:t>л</w:t>
      </w:r>
      <w:r w:rsidR="00781AA7" w:rsidRPr="00175C41">
        <w:rPr>
          <w:rFonts w:ascii="Times New Roman" w:hAnsi="Times New Roman" w:cs="Times New Roman"/>
          <w:sz w:val="28"/>
          <w:szCs w:val="28"/>
        </w:rPr>
        <w:t xml:space="preserve">я сверки полученных результатов - </w:t>
      </w:r>
      <w:r w:rsidR="001209BD" w:rsidRPr="00175C41">
        <w:rPr>
          <w:rFonts w:ascii="Times New Roman" w:hAnsi="Times New Roman" w:cs="Times New Roman"/>
          <w:sz w:val="28"/>
          <w:szCs w:val="28"/>
        </w:rPr>
        <w:t xml:space="preserve">программа </w:t>
      </w:r>
      <w:r w:rsidR="001209BD" w:rsidRPr="00175C41">
        <w:rPr>
          <w:rFonts w:ascii="Times New Roman" w:hAnsi="Times New Roman" w:cs="Times New Roman"/>
          <w:sz w:val="28"/>
          <w:szCs w:val="28"/>
          <w:lang w:val="en-US"/>
        </w:rPr>
        <w:t>IBM</w:t>
      </w:r>
      <w:r w:rsidR="001209BD" w:rsidRPr="00175C41">
        <w:rPr>
          <w:rFonts w:ascii="Times New Roman" w:hAnsi="Times New Roman" w:cs="Times New Roman"/>
          <w:sz w:val="28"/>
          <w:szCs w:val="28"/>
        </w:rPr>
        <w:t xml:space="preserve"> </w:t>
      </w:r>
      <w:r w:rsidR="001209BD" w:rsidRPr="00175C41">
        <w:rPr>
          <w:rFonts w:ascii="Times New Roman" w:hAnsi="Times New Roman" w:cs="Times New Roman"/>
          <w:sz w:val="28"/>
          <w:szCs w:val="28"/>
          <w:lang w:val="en-US"/>
        </w:rPr>
        <w:t>SPSS</w:t>
      </w:r>
      <w:r w:rsidR="001209BD" w:rsidRPr="00175C41">
        <w:rPr>
          <w:rFonts w:ascii="Times New Roman" w:hAnsi="Times New Roman" w:cs="Times New Roman"/>
          <w:sz w:val="28"/>
          <w:szCs w:val="28"/>
        </w:rPr>
        <w:t xml:space="preserve"> </w:t>
      </w:r>
      <w:r w:rsidR="001209BD" w:rsidRPr="00175C41">
        <w:rPr>
          <w:rFonts w:ascii="Times New Roman" w:hAnsi="Times New Roman" w:cs="Times New Roman"/>
          <w:sz w:val="28"/>
          <w:szCs w:val="28"/>
          <w:lang w:val="en-US"/>
        </w:rPr>
        <w:t>Statistics</w:t>
      </w:r>
      <w:r w:rsidR="001209BD" w:rsidRPr="00175C41">
        <w:rPr>
          <w:rFonts w:ascii="Times New Roman" w:hAnsi="Times New Roman" w:cs="Times New Roman"/>
          <w:sz w:val="28"/>
          <w:szCs w:val="28"/>
        </w:rPr>
        <w:t xml:space="preserve"> версия 20.0 (</w:t>
      </w:r>
      <w:r w:rsidR="001209BD" w:rsidRPr="00175C41">
        <w:rPr>
          <w:rFonts w:ascii="Times New Roman" w:hAnsi="Times New Roman" w:cs="Times New Roman"/>
          <w:sz w:val="28"/>
          <w:szCs w:val="28"/>
          <w:lang w:val="en-US"/>
        </w:rPr>
        <w:t>StatSoft</w:t>
      </w:r>
      <w:r w:rsidR="001209BD" w:rsidRPr="00175C41">
        <w:rPr>
          <w:rFonts w:ascii="Times New Roman" w:hAnsi="Times New Roman" w:cs="Times New Roman"/>
          <w:sz w:val="28"/>
          <w:szCs w:val="28"/>
        </w:rPr>
        <w:t xml:space="preserve"> </w:t>
      </w:r>
      <w:r w:rsidR="001209BD" w:rsidRPr="00175C41">
        <w:rPr>
          <w:rFonts w:ascii="Times New Roman" w:hAnsi="Times New Roman" w:cs="Times New Roman"/>
          <w:sz w:val="28"/>
          <w:szCs w:val="28"/>
          <w:lang w:val="en-US"/>
        </w:rPr>
        <w:t>Inc</w:t>
      </w:r>
      <w:r w:rsidR="001209BD" w:rsidRPr="00175C41">
        <w:rPr>
          <w:rFonts w:ascii="Times New Roman" w:hAnsi="Times New Roman" w:cs="Times New Roman"/>
          <w:sz w:val="28"/>
          <w:szCs w:val="28"/>
        </w:rPr>
        <w:t xml:space="preserve">. </w:t>
      </w:r>
      <w:r w:rsidR="001209BD" w:rsidRPr="00175C41">
        <w:rPr>
          <w:rFonts w:ascii="Times New Roman" w:hAnsi="Times New Roman" w:cs="Times New Roman"/>
          <w:sz w:val="28"/>
          <w:szCs w:val="28"/>
          <w:lang w:val="en-US"/>
        </w:rPr>
        <w:t>Version</w:t>
      </w:r>
      <w:r w:rsidR="001209BD" w:rsidRPr="00175C41">
        <w:rPr>
          <w:rFonts w:ascii="Times New Roman" w:hAnsi="Times New Roman" w:cs="Times New Roman"/>
          <w:sz w:val="28"/>
          <w:szCs w:val="28"/>
        </w:rPr>
        <w:t xml:space="preserve"> 10.0.328.8, </w:t>
      </w:r>
      <w:r w:rsidR="001209BD" w:rsidRPr="00175C41">
        <w:rPr>
          <w:rFonts w:ascii="Times New Roman" w:hAnsi="Times New Roman" w:cs="Times New Roman"/>
          <w:sz w:val="28"/>
          <w:szCs w:val="28"/>
          <w:lang w:val="en-US"/>
        </w:rPr>
        <w:t>USA</w:t>
      </w:r>
      <w:r w:rsidR="001209BD" w:rsidRPr="00175C41">
        <w:rPr>
          <w:rFonts w:ascii="Times New Roman" w:hAnsi="Times New Roman" w:cs="Times New Roman"/>
          <w:sz w:val="28"/>
          <w:szCs w:val="28"/>
        </w:rPr>
        <w:t>).</w:t>
      </w:r>
    </w:p>
    <w:p w:rsidR="002E04BF" w:rsidRPr="00175C41" w:rsidRDefault="002E04BF"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Количественные показатели оценивались на предмет соответствия нормальному распределению с помощью критерия Колмогорова-Смирнова (при </w:t>
      </w:r>
      <w:r w:rsidR="001209BD" w:rsidRPr="00175C41">
        <w:rPr>
          <w:rFonts w:ascii="Times New Roman" w:hAnsi="Times New Roman" w:cs="Times New Roman"/>
          <w:sz w:val="28"/>
          <w:szCs w:val="28"/>
        </w:rPr>
        <w:t>количестве пациентов</w:t>
      </w:r>
      <w:r w:rsidRPr="00175C41">
        <w:rPr>
          <w:rFonts w:ascii="Times New Roman" w:hAnsi="Times New Roman" w:cs="Times New Roman"/>
          <w:sz w:val="28"/>
          <w:szCs w:val="28"/>
        </w:rPr>
        <w:t xml:space="preserve"> более 50).</w:t>
      </w:r>
    </w:p>
    <w:p w:rsidR="00B00A2B" w:rsidRPr="00175C41" w:rsidRDefault="00B00A2B"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Категориальные данные описывались с указанием абсолютных значений и процентных долей.</w:t>
      </w:r>
    </w:p>
    <w:p w:rsidR="00D04A5B" w:rsidRPr="00175C41" w:rsidRDefault="009D1CDE"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Количественные показатели, имеющие нормальное распределение, описывались с помощью средних арифметических величин (M) и стандартных отклонений (SD), границ 95% доверительного интервала (95% ДИ).</w:t>
      </w:r>
      <w:r w:rsidR="00D04A5B" w:rsidRPr="00175C41">
        <w:rPr>
          <w:rFonts w:ascii="Times New Roman" w:hAnsi="Times New Roman" w:cs="Times New Roman"/>
          <w:sz w:val="28"/>
          <w:szCs w:val="28"/>
        </w:rPr>
        <w:t xml:space="preserve"> </w:t>
      </w:r>
      <w:r w:rsidR="001209BD" w:rsidRPr="00175C41">
        <w:rPr>
          <w:rFonts w:ascii="Times New Roman" w:hAnsi="Times New Roman" w:cs="Times New Roman"/>
          <w:sz w:val="28"/>
          <w:szCs w:val="28"/>
        </w:rPr>
        <w:t>Т.е., е</w:t>
      </w:r>
      <w:r w:rsidR="00D04A5B" w:rsidRPr="00175C41">
        <w:rPr>
          <w:rFonts w:ascii="Times New Roman" w:hAnsi="Times New Roman" w:cs="Times New Roman"/>
          <w:sz w:val="28"/>
          <w:szCs w:val="28"/>
        </w:rPr>
        <w:t xml:space="preserve">сли </w:t>
      </w:r>
      <w:r w:rsidR="008A39F7" w:rsidRPr="00175C41">
        <w:rPr>
          <w:rFonts w:ascii="Times New Roman" w:hAnsi="Times New Roman" w:cs="Times New Roman"/>
          <w:sz w:val="28"/>
          <w:szCs w:val="28"/>
        </w:rPr>
        <w:t>значения нижней</w:t>
      </w:r>
      <w:r w:rsidR="00D04A5B" w:rsidRPr="00175C41">
        <w:rPr>
          <w:rFonts w:ascii="Times New Roman" w:hAnsi="Times New Roman" w:cs="Times New Roman"/>
          <w:sz w:val="28"/>
          <w:szCs w:val="28"/>
        </w:rPr>
        <w:t xml:space="preserve"> и верхней границы – находятся по одну сторону от 1, или, другими словами, доверительный интервал не включает 1, то делается вывод о статистической значимости выявленной связи между фактором и исходом с веро</w:t>
      </w:r>
      <w:r w:rsidR="008A39F7" w:rsidRPr="00175C41">
        <w:rPr>
          <w:rFonts w:ascii="Times New Roman" w:hAnsi="Times New Roman" w:cs="Times New Roman"/>
          <w:sz w:val="28"/>
          <w:szCs w:val="28"/>
        </w:rPr>
        <w:t xml:space="preserve">ятностью ошибки p&lt;0,05. </w:t>
      </w:r>
      <w:r w:rsidR="00D04A5B" w:rsidRPr="00175C41">
        <w:rPr>
          <w:rFonts w:ascii="Times New Roman" w:hAnsi="Times New Roman" w:cs="Times New Roman"/>
          <w:sz w:val="28"/>
          <w:szCs w:val="28"/>
        </w:rPr>
        <w:t>Если нижняя граница 95% ДИ меньше 1, а верхняя – больше, то делается вывод об отсутствии статистической значимости влияния фактора на частоту исхода, независимо от величины показателя RR (p&gt;0,05).</w:t>
      </w:r>
    </w:p>
    <w:p w:rsidR="009D1CDE" w:rsidRPr="00175C41" w:rsidRDefault="009D1CDE"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случае отсутствия нормального распределения количественные данные описывались с помощью медианы (Me) и нижнего и верхнего квартилей (Q1</w:t>
      </w:r>
      <w:r w:rsidR="00810A1A" w:rsidRPr="00175C41">
        <w:rPr>
          <w:rFonts w:ascii="Times New Roman" w:hAnsi="Times New Roman" w:cs="Times New Roman"/>
          <w:sz w:val="28"/>
          <w:szCs w:val="28"/>
        </w:rPr>
        <w:t>-</w:t>
      </w:r>
      <w:r w:rsidRPr="00175C41">
        <w:rPr>
          <w:rFonts w:ascii="Times New Roman" w:hAnsi="Times New Roman" w:cs="Times New Roman"/>
          <w:sz w:val="28"/>
          <w:szCs w:val="28"/>
        </w:rPr>
        <w:t>Q3).</w:t>
      </w:r>
    </w:p>
    <w:p w:rsidR="009D1CDE" w:rsidRPr="00175C41" w:rsidRDefault="009D1CDE" w:rsidP="00810A1A">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Сравнение двух групп по количественному показателю, распределение которого отличалось от нормального, выполнялось с помощью U-критерия Манна-Уитни.</w:t>
      </w:r>
    </w:p>
    <w:p w:rsidR="00B00A2B" w:rsidRPr="00175C41" w:rsidRDefault="00B00A2B" w:rsidP="00810A1A">
      <w:pPr>
        <w:pStyle w:val="ab"/>
        <w:shd w:val="clear" w:color="auto" w:fill="FAFAFA"/>
        <w:spacing w:before="0" w:beforeAutospacing="0" w:after="0" w:afterAutospacing="0"/>
        <w:ind w:firstLine="709"/>
        <w:jc w:val="both"/>
        <w:rPr>
          <w:sz w:val="28"/>
          <w:szCs w:val="28"/>
        </w:rPr>
      </w:pPr>
      <w:r w:rsidRPr="00175C41">
        <w:rPr>
          <w:sz w:val="28"/>
          <w:szCs w:val="28"/>
        </w:rPr>
        <w:t>Сравнение трех и более групп по количественному показателю, распределение которого отличалось от нормального, выполнялось с помощью критерия Краскела-Уоллиса, апостериорные сравнения – с помощью критерия Данна с поправкой Холма.</w:t>
      </w:r>
    </w:p>
    <w:p w:rsidR="00B00A2B" w:rsidRPr="00175C41" w:rsidRDefault="00B00A2B" w:rsidP="00810A1A">
      <w:pPr>
        <w:pStyle w:val="ab"/>
        <w:shd w:val="clear" w:color="auto" w:fill="FAFAFA"/>
        <w:spacing w:before="0" w:beforeAutospacing="0" w:after="0" w:afterAutospacing="0"/>
        <w:ind w:firstLine="709"/>
        <w:jc w:val="both"/>
        <w:rPr>
          <w:sz w:val="28"/>
          <w:szCs w:val="28"/>
        </w:rPr>
      </w:pPr>
      <w:r w:rsidRPr="00175C41">
        <w:rPr>
          <w:sz w:val="28"/>
          <w:szCs w:val="28"/>
        </w:rPr>
        <w:t>Сравнение процентных долей при анализе многопольных таблиц сопряженности выполнялось с помощью критерия хи-квадрат Пирсона.</w:t>
      </w:r>
    </w:p>
    <w:p w:rsidR="009D1CDE" w:rsidRPr="00175C41" w:rsidRDefault="00B55B79" w:rsidP="00810A1A">
      <w:pPr>
        <w:pStyle w:val="ab"/>
        <w:shd w:val="clear" w:color="auto" w:fill="FAFAFA"/>
        <w:spacing w:before="0" w:beforeAutospacing="0" w:after="0" w:afterAutospacing="0"/>
        <w:ind w:firstLine="709"/>
        <w:jc w:val="both"/>
        <w:rPr>
          <w:sz w:val="28"/>
          <w:szCs w:val="28"/>
        </w:rPr>
      </w:pPr>
      <w:r w:rsidRPr="00175C41">
        <w:rPr>
          <w:sz w:val="28"/>
          <w:szCs w:val="28"/>
        </w:rPr>
        <w:lastRenderedPageBreak/>
        <w:t>При сравнении количественных показателей, распределение которых отличалось от нормального, в двух связанных группах, использовался критерий Уилкоксона.</w:t>
      </w:r>
    </w:p>
    <w:p w:rsidR="008A39F7" w:rsidRPr="00175C41" w:rsidRDefault="008A39F7" w:rsidP="00810A1A">
      <w:pPr>
        <w:pStyle w:val="ab"/>
        <w:shd w:val="clear" w:color="auto" w:fill="FAFAFA"/>
        <w:spacing w:before="0" w:beforeAutospacing="0" w:after="0" w:afterAutospacing="0"/>
        <w:ind w:firstLine="709"/>
        <w:jc w:val="both"/>
        <w:rPr>
          <w:sz w:val="28"/>
          <w:szCs w:val="28"/>
        </w:rPr>
      </w:pPr>
      <w:r w:rsidRPr="00175C41">
        <w:rPr>
          <w:sz w:val="28"/>
          <w:szCs w:val="28"/>
        </w:rPr>
        <w:t xml:space="preserve">Для оценки диагностической значимости </w:t>
      </w:r>
      <w:r w:rsidR="003C6A38" w:rsidRPr="00175C41">
        <w:rPr>
          <w:sz w:val="28"/>
          <w:szCs w:val="28"/>
        </w:rPr>
        <w:t xml:space="preserve">при </w:t>
      </w:r>
      <w:r w:rsidRPr="00175C41">
        <w:rPr>
          <w:sz w:val="28"/>
          <w:szCs w:val="28"/>
        </w:rPr>
        <w:t xml:space="preserve">прогнозировании определенного исхода, применялся метод анализа ROC-кривых. </w:t>
      </w:r>
      <w:r w:rsidR="003C6A38" w:rsidRPr="00175C41">
        <w:rPr>
          <w:sz w:val="28"/>
          <w:szCs w:val="28"/>
        </w:rPr>
        <w:t xml:space="preserve">Разделяющее значение количественного признака в точке cut-off определялось по наивысшему значению индекса Юдена. </w:t>
      </w:r>
      <w:r w:rsidRPr="00175C41">
        <w:rPr>
          <w:sz w:val="28"/>
          <w:szCs w:val="28"/>
        </w:rPr>
        <w:t xml:space="preserve">С помощью </w:t>
      </w:r>
      <w:r w:rsidR="003C6A38" w:rsidRPr="00175C41">
        <w:rPr>
          <w:sz w:val="28"/>
          <w:szCs w:val="28"/>
        </w:rPr>
        <w:t xml:space="preserve">данного статистического метода </w:t>
      </w:r>
      <w:r w:rsidRPr="00175C41">
        <w:rPr>
          <w:sz w:val="28"/>
          <w:szCs w:val="28"/>
        </w:rPr>
        <w:t>определялось оптимальное разделяющее зна</w:t>
      </w:r>
      <w:r w:rsidR="003C6A38" w:rsidRPr="00175C41">
        <w:rPr>
          <w:sz w:val="28"/>
          <w:szCs w:val="28"/>
        </w:rPr>
        <w:t xml:space="preserve">чение количественного признака, </w:t>
      </w:r>
      <w:r w:rsidRPr="00175C41">
        <w:rPr>
          <w:sz w:val="28"/>
          <w:szCs w:val="28"/>
        </w:rPr>
        <w:t>обладающее наилучшим сочетанием чувствительности и специфичности. Качество прогностической модели, полученной данным методом, оценивалось исходя из значений площади под ROC-кривой со стандартной ошибкой и 95% доверительным интервалом (ДИ) и уровня статистической значимости</w:t>
      </w:r>
      <w:r w:rsidR="003C6A38" w:rsidRPr="00175C41">
        <w:rPr>
          <w:sz w:val="28"/>
          <w:szCs w:val="28"/>
        </w:rPr>
        <w:t xml:space="preserve"> (р&lt;0,05)</w:t>
      </w:r>
      <w:r w:rsidRPr="00175C41">
        <w:rPr>
          <w:sz w:val="28"/>
          <w:szCs w:val="28"/>
        </w:rPr>
        <w:t>.</w:t>
      </w:r>
    </w:p>
    <w:p w:rsidR="009D1CDE" w:rsidRPr="00175C41" w:rsidRDefault="009D1CDE" w:rsidP="00810A1A">
      <w:pPr>
        <w:pStyle w:val="ab"/>
        <w:shd w:val="clear" w:color="auto" w:fill="FAFAFA"/>
        <w:spacing w:before="0" w:beforeAutospacing="0" w:after="0" w:afterAutospacing="0"/>
        <w:ind w:firstLine="709"/>
        <w:jc w:val="both"/>
        <w:rPr>
          <w:sz w:val="28"/>
          <w:szCs w:val="28"/>
        </w:rPr>
      </w:pPr>
      <w:r w:rsidRPr="00175C41">
        <w:rPr>
          <w:sz w:val="28"/>
          <w:szCs w:val="28"/>
        </w:rPr>
        <w:t>Направление и теснота корреляционной связи между двумя количественными показателями оценивались с помощью коэффициента ранговой корреляции Спирмена (при распределении показателей, отличном от нормального).</w:t>
      </w:r>
    </w:p>
    <w:p w:rsidR="009D1CDE" w:rsidRPr="00175C41" w:rsidRDefault="009D1CDE" w:rsidP="00810A1A">
      <w:pPr>
        <w:pStyle w:val="ab"/>
        <w:shd w:val="clear" w:color="auto" w:fill="FAFAFA"/>
        <w:spacing w:before="0" w:beforeAutospacing="0" w:after="0" w:afterAutospacing="0"/>
        <w:ind w:firstLine="709"/>
        <w:jc w:val="both"/>
        <w:rPr>
          <w:sz w:val="28"/>
          <w:szCs w:val="28"/>
        </w:rPr>
      </w:pPr>
      <w:r w:rsidRPr="00175C41">
        <w:rPr>
          <w:sz w:val="28"/>
          <w:szCs w:val="28"/>
        </w:rPr>
        <w:t>Прогностическая модель, характеризующая зависимость количественной переменной от факторов, разрабатывалась с помощью метода линейной регрессии.</w:t>
      </w:r>
    </w:p>
    <w:p w:rsidR="00B00A2B" w:rsidRPr="00175C41" w:rsidRDefault="00B00A2B" w:rsidP="00810A1A">
      <w:pPr>
        <w:spacing w:after="0" w:line="240" w:lineRule="auto"/>
        <w:ind w:firstLine="709"/>
        <w:jc w:val="both"/>
        <w:rPr>
          <w:rFonts w:ascii="Times New Roman" w:hAnsi="Times New Roman" w:cs="Times New Roman"/>
          <w:sz w:val="28"/>
          <w:szCs w:val="28"/>
        </w:rPr>
      </w:pPr>
    </w:p>
    <w:p w:rsidR="009A64A6" w:rsidRPr="00175C41" w:rsidRDefault="009A64A6"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810A1A" w:rsidRPr="00175C41" w:rsidRDefault="00810A1A" w:rsidP="007D118A">
      <w:pPr>
        <w:spacing w:after="0" w:line="240" w:lineRule="auto"/>
        <w:jc w:val="both"/>
        <w:rPr>
          <w:rFonts w:ascii="Times New Roman" w:hAnsi="Times New Roman" w:cs="Times New Roman"/>
          <w:sz w:val="28"/>
          <w:szCs w:val="28"/>
        </w:rPr>
      </w:pPr>
    </w:p>
    <w:p w:rsidR="00AB344F" w:rsidRPr="00175C41" w:rsidRDefault="00A84A1A" w:rsidP="00810A1A">
      <w:pPr>
        <w:spacing w:after="0" w:line="240" w:lineRule="auto"/>
        <w:ind w:firstLine="709"/>
        <w:jc w:val="both"/>
        <w:rPr>
          <w:rFonts w:ascii="Times New Roman" w:hAnsi="Times New Roman" w:cs="Times New Roman"/>
          <w:b/>
          <w:sz w:val="28"/>
          <w:szCs w:val="28"/>
        </w:rPr>
      </w:pPr>
      <w:r w:rsidRPr="00175C41">
        <w:rPr>
          <w:rFonts w:ascii="Times New Roman" w:hAnsi="Times New Roman" w:cs="Times New Roman"/>
          <w:b/>
          <w:sz w:val="28"/>
          <w:szCs w:val="28"/>
        </w:rPr>
        <w:t xml:space="preserve">3 </w:t>
      </w:r>
      <w:r w:rsidR="00AB344F" w:rsidRPr="00175C41">
        <w:rPr>
          <w:rFonts w:ascii="Times New Roman" w:hAnsi="Times New Roman" w:cs="Times New Roman"/>
          <w:b/>
          <w:sz w:val="28"/>
          <w:szCs w:val="28"/>
        </w:rPr>
        <w:t>РЕЗУЛЬТАТЫ СОБСТВЕННЫХ МЕТОДОВ ИССЛЕДОВАНИЙ</w:t>
      </w:r>
    </w:p>
    <w:p w:rsidR="00A84A1A" w:rsidRPr="00175C41" w:rsidRDefault="00A84A1A" w:rsidP="00810A1A">
      <w:pPr>
        <w:spacing w:after="0" w:line="240" w:lineRule="auto"/>
        <w:ind w:firstLine="709"/>
        <w:jc w:val="both"/>
      </w:pPr>
    </w:p>
    <w:p w:rsidR="00732131" w:rsidRPr="00175C41" w:rsidRDefault="00795F9A" w:rsidP="00810A1A">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 xml:space="preserve">3.1 </w:t>
      </w:r>
      <w:r w:rsidR="009B2430" w:rsidRPr="00175C41">
        <w:rPr>
          <w:rFonts w:ascii="Times New Roman" w:hAnsi="Times New Roman" w:cs="Times New Roman"/>
          <w:b/>
          <w:sz w:val="28"/>
          <w:szCs w:val="28"/>
          <w:lang w:val="kk-KZ"/>
        </w:rPr>
        <w:t>Характеристика</w:t>
      </w:r>
      <w:r w:rsidRPr="00175C41">
        <w:rPr>
          <w:rFonts w:ascii="Times New Roman" w:hAnsi="Times New Roman" w:cs="Times New Roman"/>
          <w:b/>
          <w:sz w:val="28"/>
          <w:szCs w:val="28"/>
          <w:lang w:val="kk-KZ"/>
        </w:rPr>
        <w:t xml:space="preserve"> клинико-лабораторных обследований детей с </w:t>
      </w:r>
      <w:r w:rsidR="00FF6CFD" w:rsidRPr="00175C41">
        <w:rPr>
          <w:rFonts w:ascii="Times New Roman" w:hAnsi="Times New Roman" w:cs="Times New Roman"/>
          <w:b/>
          <w:sz w:val="28"/>
          <w:szCs w:val="28"/>
          <w:lang w:val="kk-KZ"/>
        </w:rPr>
        <w:t>рецидивирующими респираторными инфекциями</w:t>
      </w:r>
      <w:r w:rsidRPr="00175C41">
        <w:rPr>
          <w:rFonts w:ascii="Times New Roman" w:hAnsi="Times New Roman" w:cs="Times New Roman"/>
          <w:b/>
          <w:sz w:val="28"/>
          <w:szCs w:val="28"/>
          <w:lang w:val="kk-KZ"/>
        </w:rPr>
        <w:t xml:space="preserve"> («доковидный» период)</w:t>
      </w:r>
    </w:p>
    <w:p w:rsidR="00726268" w:rsidRPr="00175C41" w:rsidRDefault="00795F9A"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На 1 этапе нашего исследования мы провели проспективное обследование детей с РРИ</w:t>
      </w:r>
      <w:r w:rsidR="002F1D86" w:rsidRPr="00175C41">
        <w:rPr>
          <w:rFonts w:ascii="Times New Roman" w:hAnsi="Times New Roman" w:cs="Times New Roman"/>
          <w:sz w:val="28"/>
          <w:szCs w:val="28"/>
          <w:lang w:val="kk-KZ"/>
        </w:rPr>
        <w:t xml:space="preserve"> (группа 1)</w:t>
      </w:r>
      <w:r w:rsidRPr="00175C41">
        <w:rPr>
          <w:rFonts w:ascii="Times New Roman" w:hAnsi="Times New Roman" w:cs="Times New Roman"/>
          <w:sz w:val="28"/>
          <w:szCs w:val="28"/>
          <w:lang w:val="kk-KZ"/>
        </w:rPr>
        <w:t>, т.е. кратность ОРЗ не менее 6 раз в год или эпизодов пневмони</w:t>
      </w:r>
      <w:r w:rsidR="00B914D2" w:rsidRPr="00175C41">
        <w:rPr>
          <w:rFonts w:ascii="Times New Roman" w:hAnsi="Times New Roman" w:cs="Times New Roman"/>
          <w:sz w:val="28"/>
          <w:szCs w:val="28"/>
          <w:lang w:val="kk-KZ"/>
        </w:rPr>
        <w:t>и не менее 2 раз в течение года, среднего отита с частотой от 4 и более, тонзиллофарингита от 3 и более раз и бронхита больше 3 эпизодов в течение года.</w:t>
      </w:r>
      <w:r w:rsidR="00FD7932" w:rsidRPr="00175C41">
        <w:rPr>
          <w:rFonts w:ascii="Times New Roman" w:hAnsi="Times New Roman" w:cs="Times New Roman"/>
          <w:sz w:val="28"/>
          <w:szCs w:val="28"/>
          <w:lang w:val="kk-KZ"/>
        </w:rPr>
        <w:t xml:space="preserve"> В исследование были включены 110 </w:t>
      </w:r>
      <w:r w:rsidR="009B7E9B" w:rsidRPr="00175C41">
        <w:rPr>
          <w:rFonts w:ascii="Times New Roman" w:hAnsi="Times New Roman" w:cs="Times New Roman"/>
          <w:sz w:val="28"/>
          <w:szCs w:val="28"/>
          <w:lang w:val="kk-KZ"/>
        </w:rPr>
        <w:t xml:space="preserve">(57,3%) </w:t>
      </w:r>
      <w:r w:rsidR="00FD7932" w:rsidRPr="00175C41">
        <w:rPr>
          <w:rFonts w:ascii="Times New Roman" w:hAnsi="Times New Roman" w:cs="Times New Roman"/>
          <w:sz w:val="28"/>
          <w:szCs w:val="28"/>
          <w:lang w:val="kk-KZ"/>
        </w:rPr>
        <w:t xml:space="preserve">мальчиков, 82 </w:t>
      </w:r>
      <w:r w:rsidR="009B7E9B" w:rsidRPr="00175C41">
        <w:rPr>
          <w:rFonts w:ascii="Times New Roman" w:hAnsi="Times New Roman" w:cs="Times New Roman"/>
          <w:sz w:val="28"/>
          <w:szCs w:val="28"/>
          <w:lang w:val="kk-KZ"/>
        </w:rPr>
        <w:t xml:space="preserve">(42,7%) </w:t>
      </w:r>
      <w:r w:rsidR="00FD7932" w:rsidRPr="00175C41">
        <w:rPr>
          <w:rFonts w:ascii="Times New Roman" w:hAnsi="Times New Roman" w:cs="Times New Roman"/>
          <w:sz w:val="28"/>
          <w:szCs w:val="28"/>
          <w:lang w:val="kk-KZ"/>
        </w:rPr>
        <w:t>девочек, возраст которых варьировался от 2</w:t>
      </w:r>
      <w:r w:rsidR="009B7E9B" w:rsidRPr="00175C41">
        <w:rPr>
          <w:rFonts w:ascii="Times New Roman" w:hAnsi="Times New Roman" w:cs="Times New Roman"/>
          <w:sz w:val="28"/>
          <w:szCs w:val="28"/>
        </w:rPr>
        <w:t>,1</w:t>
      </w:r>
      <w:r w:rsidR="00FD7932" w:rsidRPr="00175C41">
        <w:rPr>
          <w:rFonts w:ascii="Times New Roman" w:hAnsi="Times New Roman" w:cs="Times New Roman"/>
          <w:sz w:val="28"/>
          <w:szCs w:val="28"/>
          <w:lang w:val="kk-KZ"/>
        </w:rPr>
        <w:t xml:space="preserve"> до 17 лет (</w:t>
      </w:r>
      <w:r w:rsidR="009B7E9B" w:rsidRPr="00175C41">
        <w:rPr>
          <w:rFonts w:ascii="Times New Roman" w:hAnsi="Times New Roman" w:cs="Times New Roman"/>
          <w:sz w:val="28"/>
          <w:szCs w:val="28"/>
          <w:lang w:val="en-US"/>
        </w:rPr>
        <w:t>mean</w:t>
      </w:r>
      <w:r w:rsidR="009B7E9B" w:rsidRPr="00175C41">
        <w:rPr>
          <w:rFonts w:ascii="Times New Roman" w:hAnsi="Times New Roman" w:cs="Times New Roman"/>
          <w:sz w:val="28"/>
          <w:szCs w:val="28"/>
        </w:rPr>
        <w:t xml:space="preserve"> (</w:t>
      </w:r>
      <w:r w:rsidR="009B7E9B" w:rsidRPr="00175C41">
        <w:rPr>
          <w:rFonts w:ascii="Times New Roman" w:hAnsi="Times New Roman" w:cs="Times New Roman"/>
          <w:sz w:val="28"/>
          <w:szCs w:val="28"/>
          <w:lang w:val="en-US"/>
        </w:rPr>
        <w:t>SD</w:t>
      </w:r>
      <w:r w:rsidR="009B7E9B" w:rsidRPr="00175C41">
        <w:rPr>
          <w:rFonts w:ascii="Times New Roman" w:hAnsi="Times New Roman" w:cs="Times New Roman"/>
          <w:sz w:val="28"/>
          <w:szCs w:val="28"/>
        </w:rPr>
        <w:t>) 4,6 ± 3,1 год</w:t>
      </w:r>
      <w:r w:rsidR="00FD7932" w:rsidRPr="00175C41">
        <w:rPr>
          <w:rFonts w:ascii="Times New Roman" w:hAnsi="Times New Roman" w:cs="Times New Roman"/>
          <w:sz w:val="28"/>
          <w:szCs w:val="28"/>
          <w:lang w:val="kk-KZ"/>
        </w:rPr>
        <w:t>)</w:t>
      </w:r>
      <w:r w:rsidR="00A134EA" w:rsidRPr="00175C41">
        <w:rPr>
          <w:rFonts w:ascii="Times New Roman" w:hAnsi="Times New Roman" w:cs="Times New Roman"/>
          <w:sz w:val="28"/>
          <w:szCs w:val="28"/>
          <w:lang w:val="kk-KZ"/>
        </w:rPr>
        <w:t xml:space="preserve">. По ниже приведенной гистограмме </w:t>
      </w:r>
      <w:r w:rsidR="00F03270" w:rsidRPr="00175C41">
        <w:rPr>
          <w:rFonts w:ascii="Times New Roman" w:hAnsi="Times New Roman" w:cs="Times New Roman"/>
          <w:sz w:val="28"/>
          <w:szCs w:val="28"/>
        </w:rPr>
        <w:t>продемонстрировано</w:t>
      </w:r>
      <w:r w:rsidR="00726268" w:rsidRPr="00175C41">
        <w:rPr>
          <w:rFonts w:ascii="Times New Roman" w:hAnsi="Times New Roman" w:cs="Times New Roman"/>
          <w:sz w:val="28"/>
          <w:szCs w:val="28"/>
        </w:rPr>
        <w:t xml:space="preserve"> </w:t>
      </w:r>
      <w:r w:rsidR="00A134EA" w:rsidRPr="00175C41">
        <w:rPr>
          <w:rFonts w:ascii="Times New Roman" w:hAnsi="Times New Roman" w:cs="Times New Roman"/>
          <w:sz w:val="28"/>
          <w:szCs w:val="28"/>
          <w:lang w:val="kk-KZ"/>
        </w:rPr>
        <w:t>преобладание детей с РРИ до 5 летнего возраста</w:t>
      </w:r>
      <w:r w:rsidR="0035679E" w:rsidRPr="00175C41">
        <w:rPr>
          <w:rFonts w:ascii="Times New Roman" w:hAnsi="Times New Roman" w:cs="Times New Roman"/>
          <w:sz w:val="28"/>
          <w:szCs w:val="28"/>
          <w:lang w:val="kk-KZ"/>
        </w:rPr>
        <w:t xml:space="preserve"> (рисунок 6).</w:t>
      </w:r>
    </w:p>
    <w:p w:rsidR="00810A1A" w:rsidRPr="00175C41" w:rsidRDefault="00810A1A" w:rsidP="00810A1A">
      <w:pPr>
        <w:spacing w:after="0" w:line="240" w:lineRule="auto"/>
        <w:ind w:firstLine="709"/>
        <w:jc w:val="both"/>
        <w:rPr>
          <w:rFonts w:ascii="Times New Roman" w:hAnsi="Times New Roman" w:cs="Times New Roman"/>
          <w:sz w:val="28"/>
          <w:szCs w:val="28"/>
        </w:rPr>
      </w:pPr>
    </w:p>
    <w:p w:rsidR="00B92D2D" w:rsidRPr="00175C41" w:rsidRDefault="00B92D2D" w:rsidP="00810A1A">
      <w:pPr>
        <w:spacing w:after="0" w:line="240" w:lineRule="auto"/>
        <w:jc w:val="center"/>
        <w:rPr>
          <w:rFonts w:ascii="Times New Roman" w:hAnsi="Times New Roman" w:cs="Times New Roman"/>
          <w:sz w:val="28"/>
          <w:szCs w:val="28"/>
        </w:rPr>
      </w:pPr>
      <w:r w:rsidRPr="00175C41">
        <w:rPr>
          <w:rFonts w:ascii="Segoe UI" w:eastAsia="Times New Roman" w:hAnsi="Segoe UI" w:cs="Segoe UI"/>
          <w:noProof/>
          <w:sz w:val="18"/>
          <w:szCs w:val="18"/>
          <w:lang w:eastAsia="ru-RU"/>
        </w:rPr>
        <w:lastRenderedPageBreak/>
        <w:drawing>
          <wp:inline distT="0" distB="0" distL="0" distR="0" wp14:anchorId="0451F6FF" wp14:editId="577D445D">
            <wp:extent cx="5242560" cy="3436620"/>
            <wp:effectExtent l="0" t="0" r="0" b="0"/>
            <wp:docPr id="10" name="Рисунок 10" descr="http://127.0.0.1:57876/0b8ed5e5-13ae-4273-9d54-3f9255c404d1/36/res/36%20descriptives/resources/4f75879fecedeb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27.0.0.1:57876/0b8ed5e5-13ae-4273-9d54-3f9255c404d1/36/res/36%20descriptives/resources/4f75879fecedebba.pn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Effect>
                                <a14:colorTemperature colorTemp="112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42560" cy="3436620"/>
                    </a:xfrm>
                    <a:prstGeom prst="rect">
                      <a:avLst/>
                    </a:prstGeom>
                    <a:noFill/>
                    <a:ln>
                      <a:noFill/>
                    </a:ln>
                  </pic:spPr>
                </pic:pic>
              </a:graphicData>
            </a:graphic>
          </wp:inline>
        </w:drawing>
      </w:r>
    </w:p>
    <w:p w:rsidR="00726268" w:rsidRPr="00175C41" w:rsidRDefault="00726268" w:rsidP="007D118A">
      <w:pPr>
        <w:spacing w:after="0" w:line="240" w:lineRule="auto"/>
        <w:jc w:val="both"/>
        <w:rPr>
          <w:rFonts w:ascii="Times New Roman" w:hAnsi="Times New Roman" w:cs="Times New Roman"/>
          <w:sz w:val="16"/>
          <w:szCs w:val="16"/>
        </w:rPr>
      </w:pPr>
    </w:p>
    <w:p w:rsidR="0035679E" w:rsidRPr="00175C41" w:rsidRDefault="0035679E" w:rsidP="00810A1A">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Рисунок 6 – Распределение пациентов по полу и возрасту</w:t>
      </w:r>
      <w:r w:rsidR="00DF70CD" w:rsidRPr="00175C41">
        <w:rPr>
          <w:rFonts w:ascii="Times New Roman" w:eastAsia="Times New Roman" w:hAnsi="Times New Roman" w:cs="Times New Roman"/>
          <w:sz w:val="28"/>
          <w:szCs w:val="28"/>
          <w:lang w:eastAsia="ru-RU"/>
        </w:rPr>
        <w:t xml:space="preserve"> (группа 1)</w:t>
      </w:r>
    </w:p>
    <w:p w:rsidR="00810A1A" w:rsidRPr="00175C41" w:rsidRDefault="00810A1A" w:rsidP="007D118A">
      <w:pPr>
        <w:spacing w:after="0" w:line="240" w:lineRule="auto"/>
        <w:jc w:val="both"/>
        <w:rPr>
          <w:rFonts w:ascii="Times New Roman" w:hAnsi="Times New Roman" w:cs="Times New Roman"/>
          <w:sz w:val="28"/>
          <w:szCs w:val="28"/>
          <w:lang w:val="kk-KZ"/>
        </w:rPr>
      </w:pPr>
    </w:p>
    <w:p w:rsidR="00732131" w:rsidRPr="00175C41" w:rsidRDefault="0035679E"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По возрастной структуре дети младше</w:t>
      </w:r>
      <w:r w:rsidR="001F7EBD" w:rsidRPr="00175C41">
        <w:rPr>
          <w:rFonts w:ascii="Times New Roman" w:hAnsi="Times New Roman" w:cs="Times New Roman"/>
          <w:sz w:val="28"/>
          <w:szCs w:val="28"/>
          <w:lang w:val="kk-KZ"/>
        </w:rPr>
        <w:t xml:space="preserve"> 3 лет составили – 29,2%, от 3 до 5 лет – 41,1%, от 5 до 10 лет – 20,3%, старше 10 лет – 9,4%. Наибольший процент детей с РРИ составил в в</w:t>
      </w:r>
      <w:r w:rsidR="001A38DE" w:rsidRPr="00175C41">
        <w:rPr>
          <w:rFonts w:ascii="Times New Roman" w:hAnsi="Times New Roman" w:cs="Times New Roman"/>
          <w:sz w:val="28"/>
          <w:szCs w:val="28"/>
          <w:lang w:val="kk-KZ"/>
        </w:rPr>
        <w:t>озрасте от 3 до 5 лет (таблица 5</w:t>
      </w:r>
      <w:r w:rsidR="001F7EBD" w:rsidRPr="00175C41">
        <w:rPr>
          <w:rFonts w:ascii="Times New Roman" w:hAnsi="Times New Roman" w:cs="Times New Roman"/>
          <w:sz w:val="28"/>
          <w:szCs w:val="28"/>
          <w:lang w:val="kk-KZ"/>
        </w:rPr>
        <w:t>).</w:t>
      </w:r>
    </w:p>
    <w:p w:rsidR="001F7EBD" w:rsidRPr="00175C41" w:rsidRDefault="001F7EBD" w:rsidP="007D118A">
      <w:pPr>
        <w:spacing w:after="0" w:line="240" w:lineRule="auto"/>
        <w:jc w:val="both"/>
        <w:rPr>
          <w:rFonts w:ascii="Times New Roman" w:hAnsi="Times New Roman" w:cs="Times New Roman"/>
          <w:sz w:val="28"/>
          <w:szCs w:val="28"/>
          <w:lang w:val="kk-KZ"/>
        </w:rPr>
      </w:pPr>
    </w:p>
    <w:p w:rsidR="001F7EBD" w:rsidRPr="00175C41" w:rsidRDefault="001A38DE"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Таблица 5</w:t>
      </w:r>
      <w:r w:rsidR="001F7EBD" w:rsidRPr="00175C41">
        <w:rPr>
          <w:rFonts w:ascii="Times New Roman" w:hAnsi="Times New Roman" w:cs="Times New Roman"/>
          <w:sz w:val="28"/>
          <w:szCs w:val="28"/>
          <w:lang w:val="kk-KZ"/>
        </w:rPr>
        <w:t xml:space="preserve"> – Возрастной состав больных детей с РРИ</w:t>
      </w:r>
    </w:p>
    <w:p w:rsidR="001F7EBD" w:rsidRPr="00175C41" w:rsidRDefault="001F7EBD" w:rsidP="00810A1A">
      <w:pPr>
        <w:spacing w:after="0" w:line="240" w:lineRule="auto"/>
        <w:jc w:val="right"/>
        <w:rPr>
          <w:rFonts w:ascii="Times New Roman" w:hAnsi="Times New Roman" w:cs="Times New Roman"/>
          <w:sz w:val="16"/>
          <w:szCs w:val="16"/>
          <w:lang w:val="kk-KZ"/>
        </w:rPr>
      </w:pPr>
    </w:p>
    <w:tbl>
      <w:tblPr>
        <w:tblStyle w:val="aa"/>
        <w:tblW w:w="0" w:type="auto"/>
        <w:tblInd w:w="136" w:type="dxa"/>
        <w:tblLook w:val="04A0" w:firstRow="1" w:lastRow="0" w:firstColumn="1" w:lastColumn="0" w:noHBand="0" w:noVBand="1"/>
      </w:tblPr>
      <w:tblGrid>
        <w:gridCol w:w="3085"/>
        <w:gridCol w:w="3120"/>
        <w:gridCol w:w="3288"/>
      </w:tblGrid>
      <w:tr w:rsidR="00175C41" w:rsidRPr="00175C41" w:rsidTr="00810A1A">
        <w:tc>
          <w:tcPr>
            <w:tcW w:w="3164" w:type="dxa"/>
          </w:tcPr>
          <w:p w:rsidR="001F7EBD" w:rsidRPr="00175C41" w:rsidRDefault="001F7EBD"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Возраст пациентов</w:t>
            </w:r>
          </w:p>
        </w:tc>
        <w:tc>
          <w:tcPr>
            <w:tcW w:w="3191" w:type="dxa"/>
          </w:tcPr>
          <w:p w:rsidR="001F7EBD" w:rsidRPr="00175C41" w:rsidRDefault="002F1D86"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Общее число </w:t>
            </w:r>
            <w:r w:rsidR="001F7EBD" w:rsidRPr="00175C41">
              <w:rPr>
                <w:rFonts w:ascii="Times New Roman" w:hAnsi="Times New Roman" w:cs="Times New Roman"/>
                <w:sz w:val="24"/>
                <w:szCs w:val="24"/>
                <w:lang w:val="kk-KZ"/>
              </w:rPr>
              <w:t>наблюдений</w:t>
            </w:r>
          </w:p>
        </w:tc>
        <w:tc>
          <w:tcPr>
            <w:tcW w:w="3363"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Процентное соотношение (%)</w:t>
            </w:r>
          </w:p>
        </w:tc>
      </w:tr>
      <w:tr w:rsidR="00175C41" w:rsidRPr="00175C41" w:rsidTr="00810A1A">
        <w:tc>
          <w:tcPr>
            <w:tcW w:w="3164"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До 3 лет</w:t>
            </w:r>
          </w:p>
        </w:tc>
        <w:tc>
          <w:tcPr>
            <w:tcW w:w="3191"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56</w:t>
            </w:r>
          </w:p>
        </w:tc>
        <w:tc>
          <w:tcPr>
            <w:tcW w:w="3363"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29,2</w:t>
            </w:r>
          </w:p>
        </w:tc>
      </w:tr>
      <w:tr w:rsidR="00175C41" w:rsidRPr="00175C41" w:rsidTr="00810A1A">
        <w:tc>
          <w:tcPr>
            <w:tcW w:w="3164"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3-5 лет</w:t>
            </w:r>
          </w:p>
        </w:tc>
        <w:tc>
          <w:tcPr>
            <w:tcW w:w="3191"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79</w:t>
            </w:r>
          </w:p>
        </w:tc>
        <w:tc>
          <w:tcPr>
            <w:tcW w:w="3363"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41,1</w:t>
            </w:r>
          </w:p>
        </w:tc>
      </w:tr>
      <w:tr w:rsidR="00175C41" w:rsidRPr="00175C41" w:rsidTr="00810A1A">
        <w:tc>
          <w:tcPr>
            <w:tcW w:w="3164"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5-10 лет</w:t>
            </w:r>
          </w:p>
        </w:tc>
        <w:tc>
          <w:tcPr>
            <w:tcW w:w="3191"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39</w:t>
            </w:r>
          </w:p>
        </w:tc>
        <w:tc>
          <w:tcPr>
            <w:tcW w:w="3363"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20,3</w:t>
            </w:r>
          </w:p>
        </w:tc>
      </w:tr>
      <w:tr w:rsidR="00175C41" w:rsidRPr="00175C41" w:rsidTr="00810A1A">
        <w:tc>
          <w:tcPr>
            <w:tcW w:w="3164"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Старше 10 лет</w:t>
            </w:r>
          </w:p>
        </w:tc>
        <w:tc>
          <w:tcPr>
            <w:tcW w:w="3191"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18</w:t>
            </w:r>
          </w:p>
        </w:tc>
        <w:tc>
          <w:tcPr>
            <w:tcW w:w="3363"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9,4</w:t>
            </w:r>
          </w:p>
        </w:tc>
      </w:tr>
      <w:tr w:rsidR="00175C41" w:rsidRPr="00175C41" w:rsidTr="00810A1A">
        <w:tc>
          <w:tcPr>
            <w:tcW w:w="3164" w:type="dxa"/>
          </w:tcPr>
          <w:p w:rsidR="001F7EBD" w:rsidRPr="00175C41" w:rsidRDefault="002F1D86"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Итого:</w:t>
            </w:r>
          </w:p>
        </w:tc>
        <w:tc>
          <w:tcPr>
            <w:tcW w:w="3191"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192</w:t>
            </w:r>
          </w:p>
        </w:tc>
        <w:tc>
          <w:tcPr>
            <w:tcW w:w="3363" w:type="dxa"/>
          </w:tcPr>
          <w:p w:rsidR="001F7EBD" w:rsidRPr="00175C41" w:rsidRDefault="002F1D8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100</w:t>
            </w:r>
          </w:p>
        </w:tc>
      </w:tr>
    </w:tbl>
    <w:p w:rsidR="001F7EBD" w:rsidRPr="00175C41" w:rsidRDefault="001F7EBD" w:rsidP="007D118A">
      <w:pPr>
        <w:spacing w:after="0" w:line="240" w:lineRule="auto"/>
        <w:jc w:val="both"/>
        <w:rPr>
          <w:rFonts w:ascii="Times New Roman" w:hAnsi="Times New Roman" w:cs="Times New Roman"/>
          <w:sz w:val="28"/>
          <w:szCs w:val="28"/>
          <w:lang w:val="kk-KZ"/>
        </w:rPr>
      </w:pPr>
    </w:p>
    <w:p w:rsidR="00430F8E" w:rsidRPr="00175C41" w:rsidRDefault="00FF0425" w:rsidP="00810A1A">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 ходе нашего исследования и сбора анамнеза 192 пациентов мы выделили основные факторы риска приводящие к РРИ</w:t>
      </w:r>
      <w:r w:rsidR="007A0792" w:rsidRPr="00175C41">
        <w:rPr>
          <w:rFonts w:ascii="Times New Roman" w:hAnsi="Times New Roman" w:cs="Times New Roman"/>
          <w:sz w:val="28"/>
          <w:szCs w:val="28"/>
          <w:lang w:val="kk-KZ"/>
        </w:rPr>
        <w:t xml:space="preserve"> (таблица 6)</w:t>
      </w:r>
      <w:r w:rsidRPr="00175C41">
        <w:rPr>
          <w:rFonts w:ascii="Times New Roman" w:hAnsi="Times New Roman" w:cs="Times New Roman"/>
          <w:sz w:val="28"/>
          <w:szCs w:val="28"/>
          <w:lang w:val="kk-KZ"/>
        </w:rPr>
        <w:t xml:space="preserve">. </w:t>
      </w:r>
    </w:p>
    <w:p w:rsidR="007A0792" w:rsidRPr="00175C41" w:rsidRDefault="007A0792" w:rsidP="007D118A">
      <w:pPr>
        <w:spacing w:after="0" w:line="240" w:lineRule="auto"/>
        <w:jc w:val="both"/>
        <w:rPr>
          <w:rFonts w:ascii="Times New Roman" w:hAnsi="Times New Roman" w:cs="Times New Roman"/>
          <w:sz w:val="28"/>
          <w:szCs w:val="28"/>
          <w:lang w:val="kk-KZ"/>
        </w:rPr>
      </w:pPr>
    </w:p>
    <w:p w:rsidR="00430F8E" w:rsidRPr="00175C41" w:rsidRDefault="00430F8E"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Табл</w:t>
      </w:r>
      <w:r w:rsidR="001A38DE" w:rsidRPr="00175C41">
        <w:rPr>
          <w:rFonts w:ascii="Times New Roman" w:hAnsi="Times New Roman" w:cs="Times New Roman"/>
          <w:sz w:val="28"/>
          <w:szCs w:val="28"/>
          <w:lang w:val="kk-KZ"/>
        </w:rPr>
        <w:t>ица 6</w:t>
      </w:r>
      <w:r w:rsidRPr="00175C41">
        <w:rPr>
          <w:rFonts w:ascii="Times New Roman" w:hAnsi="Times New Roman" w:cs="Times New Roman"/>
          <w:sz w:val="28"/>
          <w:szCs w:val="28"/>
          <w:lang w:val="kk-KZ"/>
        </w:rPr>
        <w:t xml:space="preserve"> – Факторы риска РРИ, выявленных в 1-ой группе исследования</w:t>
      </w:r>
    </w:p>
    <w:p w:rsidR="00341422" w:rsidRPr="00175C41" w:rsidRDefault="00341422" w:rsidP="00C96192">
      <w:pPr>
        <w:spacing w:after="0" w:line="240" w:lineRule="auto"/>
        <w:jc w:val="right"/>
        <w:rPr>
          <w:rFonts w:ascii="Times New Roman" w:hAnsi="Times New Roman" w:cs="Times New Roman"/>
          <w:sz w:val="16"/>
          <w:szCs w:val="16"/>
          <w:lang w:val="kk-KZ"/>
        </w:rPr>
      </w:pPr>
    </w:p>
    <w:tbl>
      <w:tblPr>
        <w:tblStyle w:val="aa"/>
        <w:tblW w:w="0" w:type="auto"/>
        <w:tblInd w:w="136" w:type="dxa"/>
        <w:tblLook w:val="04A0" w:firstRow="1" w:lastRow="0" w:firstColumn="1" w:lastColumn="0" w:noHBand="0" w:noVBand="1"/>
      </w:tblPr>
      <w:tblGrid>
        <w:gridCol w:w="4092"/>
        <w:gridCol w:w="2290"/>
        <w:gridCol w:w="3111"/>
      </w:tblGrid>
      <w:tr w:rsidR="00175C41" w:rsidRPr="00175C41" w:rsidTr="00C96192">
        <w:tc>
          <w:tcPr>
            <w:tcW w:w="9589" w:type="dxa"/>
            <w:gridSpan w:val="3"/>
          </w:tcPr>
          <w:p w:rsidR="00C31BCE" w:rsidRPr="00175C41" w:rsidRDefault="00C31BCE"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Факторы риска РРИ (экзогенные, эндогенные)</w:t>
            </w:r>
          </w:p>
        </w:tc>
      </w:tr>
      <w:tr w:rsidR="00175C41" w:rsidRPr="00175C41" w:rsidTr="00C96192">
        <w:tc>
          <w:tcPr>
            <w:tcW w:w="4105" w:type="dxa"/>
            <w:vAlign w:val="center"/>
          </w:tcPr>
          <w:p w:rsidR="00C31BCE" w:rsidRPr="00175C41" w:rsidRDefault="00810A1A" w:rsidP="00810A1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факторы</w:t>
            </w:r>
          </w:p>
        </w:tc>
        <w:tc>
          <w:tcPr>
            <w:tcW w:w="2320" w:type="dxa"/>
            <w:vAlign w:val="center"/>
          </w:tcPr>
          <w:p w:rsidR="00C31BCE" w:rsidRPr="00175C41" w:rsidRDefault="00810A1A" w:rsidP="00810A1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количество детей</w:t>
            </w:r>
          </w:p>
        </w:tc>
        <w:tc>
          <w:tcPr>
            <w:tcW w:w="3164" w:type="dxa"/>
            <w:vAlign w:val="center"/>
          </w:tcPr>
          <w:p w:rsidR="00C31BCE" w:rsidRPr="00175C41" w:rsidRDefault="00810A1A" w:rsidP="00810A1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процентный показатель (%)</w:t>
            </w:r>
          </w:p>
        </w:tc>
      </w:tr>
      <w:tr w:rsidR="00175C41" w:rsidRPr="00175C41" w:rsidTr="00C96192">
        <w:tc>
          <w:tcPr>
            <w:tcW w:w="9589" w:type="dxa"/>
            <w:gridSpan w:val="3"/>
          </w:tcPr>
          <w:p w:rsidR="00C31BCE" w:rsidRPr="00175C41" w:rsidRDefault="00C31BCE" w:rsidP="007D118A">
            <w:pPr>
              <w:jc w:val="center"/>
              <w:rPr>
                <w:rFonts w:ascii="Times New Roman" w:hAnsi="Times New Roman" w:cs="Times New Roman"/>
                <w:sz w:val="24"/>
                <w:szCs w:val="24"/>
                <w:lang w:val="kk-KZ"/>
              </w:rPr>
            </w:pPr>
            <w:r w:rsidRPr="00175C41">
              <w:rPr>
                <w:rFonts w:ascii="Times New Roman" w:hAnsi="Times New Roman" w:cs="Times New Roman"/>
                <w:i/>
                <w:sz w:val="24"/>
                <w:szCs w:val="24"/>
                <w:lang w:val="kk-KZ"/>
              </w:rPr>
              <w:t>Экзогенные</w:t>
            </w:r>
          </w:p>
        </w:tc>
      </w:tr>
      <w:tr w:rsidR="00175C41" w:rsidRPr="00175C41" w:rsidTr="00C96192">
        <w:tc>
          <w:tcPr>
            <w:tcW w:w="4105" w:type="dxa"/>
          </w:tcPr>
          <w:p w:rsidR="00C31BCE" w:rsidRPr="00175C41" w:rsidRDefault="00C31BCE"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Ранне</w:t>
            </w:r>
            <w:r w:rsidR="00B91E97" w:rsidRPr="00175C41">
              <w:rPr>
                <w:rFonts w:ascii="Times New Roman" w:hAnsi="Times New Roman" w:cs="Times New Roman"/>
                <w:sz w:val="24"/>
                <w:szCs w:val="24"/>
                <w:lang w:val="kk-KZ"/>
              </w:rPr>
              <w:t>е</w:t>
            </w:r>
            <w:r w:rsidRPr="00175C41">
              <w:rPr>
                <w:rFonts w:ascii="Times New Roman" w:hAnsi="Times New Roman" w:cs="Times New Roman"/>
                <w:sz w:val="24"/>
                <w:szCs w:val="24"/>
                <w:lang w:val="kk-KZ"/>
              </w:rPr>
              <w:t xml:space="preserve"> посещение ДДУ</w:t>
            </w:r>
            <w:r w:rsidR="00913D07" w:rsidRPr="00175C41">
              <w:rPr>
                <w:rFonts w:ascii="Times New Roman" w:hAnsi="Times New Roman" w:cs="Times New Roman"/>
                <w:sz w:val="24"/>
                <w:szCs w:val="24"/>
                <w:lang w:val="kk-KZ"/>
              </w:rPr>
              <w:t>:</w:t>
            </w:r>
          </w:p>
          <w:p w:rsidR="00B91E97" w:rsidRPr="00175C41" w:rsidRDefault="00B91E97" w:rsidP="007D118A">
            <w:pPr>
              <w:rPr>
                <w:rFonts w:ascii="Times New Roman" w:hAnsi="Times New Roman" w:cs="Times New Roman"/>
                <w:sz w:val="24"/>
                <w:szCs w:val="24"/>
                <w:lang w:val="kk-KZ"/>
              </w:rPr>
            </w:pPr>
            <w:r w:rsidRPr="00175C41">
              <w:rPr>
                <w:rFonts w:ascii="Times New Roman" w:hAnsi="Times New Roman" w:cs="Times New Roman"/>
                <w:sz w:val="24"/>
                <w:szCs w:val="24"/>
              </w:rPr>
              <w:t xml:space="preserve">&lt; 2 </w:t>
            </w:r>
            <w:r w:rsidRPr="00175C41">
              <w:rPr>
                <w:rFonts w:ascii="Times New Roman" w:hAnsi="Times New Roman" w:cs="Times New Roman"/>
                <w:sz w:val="24"/>
                <w:szCs w:val="24"/>
                <w:lang w:val="kk-KZ"/>
              </w:rPr>
              <w:t>лет</w:t>
            </w:r>
          </w:p>
          <w:p w:rsidR="00B91E97" w:rsidRPr="00175C41" w:rsidRDefault="00B91E97"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2-3 года</w:t>
            </w:r>
          </w:p>
          <w:p w:rsidR="00B91E97" w:rsidRPr="00175C41" w:rsidRDefault="00B91E97" w:rsidP="007D118A">
            <w:pPr>
              <w:rPr>
                <w:rFonts w:ascii="Times New Roman" w:hAnsi="Times New Roman" w:cs="Times New Roman"/>
                <w:sz w:val="24"/>
                <w:szCs w:val="24"/>
                <w:lang w:val="kk-KZ"/>
              </w:rPr>
            </w:pPr>
            <w:r w:rsidRPr="00175C41">
              <w:rPr>
                <w:rFonts w:ascii="Times New Roman" w:hAnsi="Times New Roman" w:cs="Times New Roman"/>
                <w:sz w:val="24"/>
                <w:szCs w:val="24"/>
              </w:rPr>
              <w:t xml:space="preserve">&gt;3 </w:t>
            </w:r>
            <w:r w:rsidRPr="00175C41">
              <w:rPr>
                <w:rFonts w:ascii="Times New Roman" w:hAnsi="Times New Roman" w:cs="Times New Roman"/>
                <w:sz w:val="24"/>
                <w:szCs w:val="24"/>
                <w:lang w:val="kk-KZ"/>
              </w:rPr>
              <w:t>лет</w:t>
            </w:r>
          </w:p>
          <w:p w:rsidR="00C31BCE" w:rsidRPr="00175C41" w:rsidRDefault="00E01DC4"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не посещали ДДУ</w:t>
            </w:r>
          </w:p>
        </w:tc>
        <w:tc>
          <w:tcPr>
            <w:tcW w:w="2320" w:type="dxa"/>
          </w:tcPr>
          <w:p w:rsidR="00C31BCE" w:rsidRPr="00175C41" w:rsidRDefault="00C31BCE" w:rsidP="007D118A">
            <w:pPr>
              <w:jc w:val="center"/>
              <w:rPr>
                <w:rFonts w:ascii="Times New Roman" w:hAnsi="Times New Roman" w:cs="Times New Roman"/>
                <w:sz w:val="24"/>
                <w:szCs w:val="24"/>
                <w:lang w:val="kk-KZ"/>
              </w:rPr>
            </w:pPr>
          </w:p>
          <w:p w:rsidR="00B91E97" w:rsidRPr="00175C41" w:rsidRDefault="00B91E97"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15</w:t>
            </w:r>
          </w:p>
          <w:p w:rsidR="00B91E97" w:rsidRPr="00175C41" w:rsidRDefault="00B91E97"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78</w:t>
            </w:r>
          </w:p>
          <w:p w:rsidR="00B91E97" w:rsidRPr="00175C41" w:rsidRDefault="00E01DC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92</w:t>
            </w:r>
          </w:p>
          <w:p w:rsidR="00E01DC4" w:rsidRPr="00175C41" w:rsidRDefault="00E01DC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w:t>
            </w:r>
          </w:p>
        </w:tc>
        <w:tc>
          <w:tcPr>
            <w:tcW w:w="3164" w:type="dxa"/>
          </w:tcPr>
          <w:p w:rsidR="00C31BCE" w:rsidRPr="00175C41" w:rsidRDefault="00C31BCE" w:rsidP="007D118A">
            <w:pPr>
              <w:jc w:val="center"/>
              <w:rPr>
                <w:rFonts w:ascii="Times New Roman" w:hAnsi="Times New Roman" w:cs="Times New Roman"/>
                <w:sz w:val="24"/>
                <w:szCs w:val="24"/>
                <w:lang w:val="kk-KZ"/>
              </w:rPr>
            </w:pPr>
          </w:p>
          <w:p w:rsidR="00B91E97" w:rsidRPr="00175C41" w:rsidRDefault="00B91E97"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7,8</w:t>
            </w:r>
          </w:p>
          <w:p w:rsidR="00B91E97" w:rsidRPr="00175C41" w:rsidRDefault="00B91E97"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40,6</w:t>
            </w:r>
          </w:p>
          <w:p w:rsidR="00B91E97" w:rsidRPr="00175C41" w:rsidRDefault="0066704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48</w:t>
            </w:r>
          </w:p>
          <w:p w:rsidR="00E01DC4" w:rsidRPr="00175C41" w:rsidRDefault="00E01DC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3,6</w:t>
            </w:r>
          </w:p>
        </w:tc>
      </w:tr>
      <w:tr w:rsidR="00175C41" w:rsidRPr="00175C41" w:rsidTr="00C96192">
        <w:tc>
          <w:tcPr>
            <w:tcW w:w="4105" w:type="dxa"/>
          </w:tcPr>
          <w:p w:rsidR="00B26CBC" w:rsidRPr="00175C41" w:rsidRDefault="00FF2C41"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Братья и сестры</w:t>
            </w:r>
            <w:r w:rsidR="00B26CBC" w:rsidRPr="00175C41">
              <w:rPr>
                <w:rFonts w:ascii="Times New Roman" w:hAnsi="Times New Roman" w:cs="Times New Roman"/>
                <w:sz w:val="24"/>
                <w:szCs w:val="24"/>
                <w:lang w:val="kk-KZ"/>
              </w:rPr>
              <w:t xml:space="preserve"> школьного возраста</w:t>
            </w:r>
          </w:p>
        </w:tc>
        <w:tc>
          <w:tcPr>
            <w:tcW w:w="2320" w:type="dxa"/>
          </w:tcPr>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92</w:t>
            </w:r>
          </w:p>
        </w:tc>
        <w:tc>
          <w:tcPr>
            <w:tcW w:w="3164" w:type="dxa"/>
          </w:tcPr>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48</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lastRenderedPageBreak/>
              <w:t>Курение матери во время беременности</w:t>
            </w:r>
          </w:p>
        </w:tc>
        <w:tc>
          <w:tcPr>
            <w:tcW w:w="2320" w:type="dxa"/>
          </w:tcPr>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w:t>
            </w:r>
          </w:p>
        </w:tc>
        <w:tc>
          <w:tcPr>
            <w:tcW w:w="3164" w:type="dxa"/>
          </w:tcPr>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0,5</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Курение родителей/родственников в семье</w:t>
            </w:r>
          </w:p>
        </w:tc>
        <w:tc>
          <w:tcPr>
            <w:tcW w:w="2320"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23</w:t>
            </w:r>
          </w:p>
        </w:tc>
        <w:tc>
          <w:tcPr>
            <w:tcW w:w="3164" w:type="dxa"/>
          </w:tcPr>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11,9</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Раннее прекращение грудного вскармливания/искусственное вскармливание (</w:t>
            </w:r>
            <w:r w:rsidRPr="00175C41">
              <w:rPr>
                <w:rFonts w:ascii="Times New Roman" w:hAnsi="Times New Roman" w:cs="Times New Roman"/>
                <w:sz w:val="24"/>
                <w:szCs w:val="24"/>
              </w:rPr>
              <w:t>&lt;6 месяцев</w:t>
            </w:r>
            <w:r w:rsidRPr="00175C41">
              <w:rPr>
                <w:rFonts w:ascii="Times New Roman" w:hAnsi="Times New Roman" w:cs="Times New Roman"/>
                <w:sz w:val="24"/>
                <w:szCs w:val="24"/>
                <w:lang w:val="kk-KZ"/>
              </w:rPr>
              <w:t>)</w:t>
            </w:r>
          </w:p>
        </w:tc>
        <w:tc>
          <w:tcPr>
            <w:tcW w:w="2320"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                 </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                 69</w:t>
            </w:r>
          </w:p>
          <w:p w:rsidR="00B26CBC" w:rsidRPr="00175C41" w:rsidRDefault="00B26CBC" w:rsidP="007D118A">
            <w:pPr>
              <w:rPr>
                <w:rFonts w:ascii="Times New Roman" w:hAnsi="Times New Roman" w:cs="Times New Roman"/>
                <w:sz w:val="24"/>
                <w:szCs w:val="24"/>
                <w:lang w:val="kk-KZ"/>
              </w:rPr>
            </w:pPr>
          </w:p>
        </w:tc>
        <w:tc>
          <w:tcPr>
            <w:tcW w:w="3164"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36</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Роды:</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-физиологические</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-Кесарево сечение</w:t>
            </w:r>
          </w:p>
        </w:tc>
        <w:tc>
          <w:tcPr>
            <w:tcW w:w="2320" w:type="dxa"/>
          </w:tcPr>
          <w:p w:rsidR="00B26CBC" w:rsidRPr="00175C41" w:rsidRDefault="00B26CBC" w:rsidP="007D118A">
            <w:pP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136</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56</w:t>
            </w:r>
          </w:p>
        </w:tc>
        <w:tc>
          <w:tcPr>
            <w:tcW w:w="3164"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71</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29</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Образование родителей:</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-высшее</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-среднее</w:t>
            </w:r>
          </w:p>
        </w:tc>
        <w:tc>
          <w:tcPr>
            <w:tcW w:w="2320"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177</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15</w:t>
            </w:r>
          </w:p>
        </w:tc>
        <w:tc>
          <w:tcPr>
            <w:tcW w:w="3164"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92</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8</w:t>
            </w:r>
          </w:p>
        </w:tc>
      </w:tr>
      <w:tr w:rsidR="00175C41" w:rsidRPr="00175C41" w:rsidTr="00C96192">
        <w:tc>
          <w:tcPr>
            <w:tcW w:w="4105" w:type="dxa"/>
          </w:tcPr>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Применение антибактериальных препаратов:</w:t>
            </w:r>
          </w:p>
          <w:p w:rsidR="00B26CBC" w:rsidRPr="00175C41" w:rsidRDefault="00B26CBC" w:rsidP="007D118A">
            <w:pPr>
              <w:rPr>
                <w:rFonts w:ascii="Times New Roman" w:hAnsi="Times New Roman" w:cs="Times New Roman"/>
                <w:sz w:val="24"/>
                <w:szCs w:val="24"/>
              </w:rPr>
            </w:pPr>
            <w:r w:rsidRPr="00175C41">
              <w:rPr>
                <w:rFonts w:ascii="Times New Roman" w:hAnsi="Times New Roman" w:cs="Times New Roman"/>
                <w:sz w:val="24"/>
                <w:szCs w:val="24"/>
              </w:rPr>
              <w:t>&lt;6 месяцев</w:t>
            </w: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rPr>
              <w:t xml:space="preserve">&gt;6 </w:t>
            </w:r>
            <w:r w:rsidR="00C96192" w:rsidRPr="00175C41">
              <w:rPr>
                <w:rFonts w:ascii="Times New Roman" w:hAnsi="Times New Roman" w:cs="Times New Roman"/>
                <w:sz w:val="24"/>
                <w:szCs w:val="24"/>
                <w:lang w:val="kk-KZ"/>
              </w:rPr>
              <w:t>месяцев</w:t>
            </w:r>
          </w:p>
        </w:tc>
        <w:tc>
          <w:tcPr>
            <w:tcW w:w="2320"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                 21</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171</w:t>
            </w:r>
          </w:p>
        </w:tc>
        <w:tc>
          <w:tcPr>
            <w:tcW w:w="3164" w:type="dxa"/>
          </w:tcPr>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jc w:val="center"/>
              <w:rPr>
                <w:rFonts w:ascii="Times New Roman" w:hAnsi="Times New Roman" w:cs="Times New Roman"/>
                <w:sz w:val="24"/>
                <w:szCs w:val="24"/>
                <w:lang w:val="kk-KZ"/>
              </w:rPr>
            </w:pPr>
          </w:p>
          <w:p w:rsidR="00B26CBC" w:rsidRPr="00175C41" w:rsidRDefault="00B26CBC"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                11</w:t>
            </w:r>
          </w:p>
          <w:p w:rsidR="00B26CBC" w:rsidRPr="00175C41" w:rsidRDefault="00B26CBC"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89</w:t>
            </w:r>
          </w:p>
        </w:tc>
      </w:tr>
      <w:tr w:rsidR="00175C41" w:rsidRPr="00175C41" w:rsidTr="00C96192">
        <w:tc>
          <w:tcPr>
            <w:tcW w:w="9589" w:type="dxa"/>
            <w:gridSpan w:val="3"/>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i/>
                <w:sz w:val="24"/>
                <w:szCs w:val="24"/>
                <w:lang w:val="kk-KZ"/>
              </w:rPr>
              <w:t>Эндогенные</w:t>
            </w:r>
          </w:p>
        </w:tc>
      </w:tr>
      <w:tr w:rsidR="00175C41" w:rsidRPr="00175C41" w:rsidTr="00C96192">
        <w:tc>
          <w:tcPr>
            <w:tcW w:w="4105" w:type="dxa"/>
          </w:tcPr>
          <w:p w:rsidR="00FF2C41" w:rsidRPr="00175C41" w:rsidRDefault="00FF2C41"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Хронические заболевания матери</w:t>
            </w:r>
          </w:p>
        </w:tc>
        <w:tc>
          <w:tcPr>
            <w:tcW w:w="2320"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148</w:t>
            </w:r>
          </w:p>
        </w:tc>
        <w:tc>
          <w:tcPr>
            <w:tcW w:w="3164"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77</w:t>
            </w:r>
          </w:p>
        </w:tc>
      </w:tr>
      <w:tr w:rsidR="00175C41" w:rsidRPr="00175C41" w:rsidTr="00C96192">
        <w:tc>
          <w:tcPr>
            <w:tcW w:w="4105" w:type="dxa"/>
          </w:tcPr>
          <w:p w:rsidR="00FF2C41" w:rsidRPr="00175C41" w:rsidRDefault="00FF2C41"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Отягощенный анамнез по атопическим заболеваниям</w:t>
            </w:r>
          </w:p>
        </w:tc>
        <w:tc>
          <w:tcPr>
            <w:tcW w:w="2320"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94</w:t>
            </w:r>
          </w:p>
        </w:tc>
        <w:tc>
          <w:tcPr>
            <w:tcW w:w="3164"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49</w:t>
            </w:r>
          </w:p>
        </w:tc>
      </w:tr>
      <w:tr w:rsidR="00175C41" w:rsidRPr="00175C41" w:rsidTr="00C96192">
        <w:tc>
          <w:tcPr>
            <w:tcW w:w="4105" w:type="dxa"/>
          </w:tcPr>
          <w:p w:rsidR="00FF2C41" w:rsidRPr="00175C41" w:rsidRDefault="00FF2C41"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Недошенность/преждевременные роды</w:t>
            </w:r>
          </w:p>
        </w:tc>
        <w:tc>
          <w:tcPr>
            <w:tcW w:w="2320"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25</w:t>
            </w:r>
          </w:p>
        </w:tc>
        <w:tc>
          <w:tcPr>
            <w:tcW w:w="3164"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13</w:t>
            </w:r>
          </w:p>
        </w:tc>
      </w:tr>
      <w:tr w:rsidR="00175C41" w:rsidRPr="00175C41" w:rsidTr="00C96192">
        <w:tc>
          <w:tcPr>
            <w:tcW w:w="4105" w:type="dxa"/>
          </w:tcPr>
          <w:p w:rsidR="00FF2C41" w:rsidRPr="00175C41" w:rsidRDefault="00FF2C41"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Беременность на фоне анемии</w:t>
            </w:r>
          </w:p>
        </w:tc>
        <w:tc>
          <w:tcPr>
            <w:tcW w:w="2320"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175</w:t>
            </w:r>
          </w:p>
        </w:tc>
        <w:tc>
          <w:tcPr>
            <w:tcW w:w="3164" w:type="dxa"/>
          </w:tcPr>
          <w:p w:rsidR="00FF2C41" w:rsidRPr="00175C41" w:rsidRDefault="00FF2C4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91</w:t>
            </w:r>
          </w:p>
        </w:tc>
      </w:tr>
      <w:tr w:rsidR="00175C41" w:rsidRPr="00175C41" w:rsidTr="00C96192">
        <w:tc>
          <w:tcPr>
            <w:tcW w:w="4105" w:type="dxa"/>
          </w:tcPr>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Атопические/аллергические заболевания ребенка:</w:t>
            </w:r>
          </w:p>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-бронхиальная астма</w:t>
            </w:r>
          </w:p>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-крапивница</w:t>
            </w:r>
          </w:p>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-аллергический ринит</w:t>
            </w:r>
          </w:p>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-пищевая аллергия</w:t>
            </w:r>
          </w:p>
          <w:p w:rsidR="00810A1A" w:rsidRPr="00175C41" w:rsidRDefault="00810A1A" w:rsidP="006D2E36">
            <w:pPr>
              <w:rPr>
                <w:rFonts w:ascii="Times New Roman" w:hAnsi="Times New Roman" w:cs="Times New Roman"/>
                <w:sz w:val="24"/>
                <w:szCs w:val="24"/>
                <w:lang w:val="kk-KZ"/>
              </w:rPr>
            </w:pPr>
            <w:r w:rsidRPr="00175C41">
              <w:rPr>
                <w:rFonts w:ascii="Times New Roman" w:hAnsi="Times New Roman" w:cs="Times New Roman"/>
                <w:sz w:val="24"/>
                <w:szCs w:val="24"/>
                <w:lang w:val="kk-KZ"/>
              </w:rPr>
              <w:t>-атопический дерматит</w:t>
            </w:r>
          </w:p>
        </w:tc>
        <w:tc>
          <w:tcPr>
            <w:tcW w:w="2320" w:type="dxa"/>
          </w:tcPr>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60</w:t>
            </w:r>
          </w:p>
          <w:p w:rsidR="00810A1A" w:rsidRPr="00175C41" w:rsidRDefault="00810A1A" w:rsidP="006D2E36">
            <w:pPr>
              <w:jc w:val="center"/>
              <w:rPr>
                <w:rFonts w:ascii="Times New Roman" w:hAnsi="Times New Roman" w:cs="Times New Roman"/>
                <w:sz w:val="24"/>
                <w:szCs w:val="24"/>
                <w:lang w:val="kk-KZ"/>
              </w:rPr>
            </w:pP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5</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8</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18</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25</w:t>
            </w:r>
          </w:p>
        </w:tc>
        <w:tc>
          <w:tcPr>
            <w:tcW w:w="3164" w:type="dxa"/>
          </w:tcPr>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31</w:t>
            </w:r>
          </w:p>
          <w:p w:rsidR="00810A1A" w:rsidRPr="00175C41" w:rsidRDefault="00810A1A" w:rsidP="006D2E36">
            <w:pPr>
              <w:jc w:val="center"/>
              <w:rPr>
                <w:rFonts w:ascii="Times New Roman" w:hAnsi="Times New Roman" w:cs="Times New Roman"/>
                <w:sz w:val="24"/>
                <w:szCs w:val="24"/>
                <w:lang w:val="kk-KZ"/>
              </w:rPr>
            </w:pP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2,6</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2,1</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4,2</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9,4</w:t>
            </w:r>
          </w:p>
          <w:p w:rsidR="00810A1A" w:rsidRPr="00175C41" w:rsidRDefault="00810A1A"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13</w:t>
            </w:r>
          </w:p>
        </w:tc>
      </w:tr>
    </w:tbl>
    <w:p w:rsidR="00810A1A" w:rsidRPr="00175C41" w:rsidRDefault="00810A1A" w:rsidP="007D118A">
      <w:pPr>
        <w:spacing w:after="0" w:line="240" w:lineRule="auto"/>
        <w:jc w:val="both"/>
        <w:rPr>
          <w:rFonts w:ascii="Times New Roman" w:hAnsi="Times New Roman" w:cs="Times New Roman"/>
          <w:sz w:val="28"/>
          <w:szCs w:val="28"/>
        </w:rPr>
      </w:pPr>
    </w:p>
    <w:p w:rsidR="00FF2C41" w:rsidRPr="00175C41" w:rsidRDefault="00FF2C41" w:rsidP="00C96192">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Согласно полученным данным таблицы 6</w:t>
      </w:r>
      <w:r w:rsidR="00D97B63" w:rsidRPr="00175C41">
        <w:rPr>
          <w:rFonts w:ascii="Times New Roman" w:hAnsi="Times New Roman" w:cs="Times New Roman"/>
          <w:sz w:val="28"/>
          <w:szCs w:val="28"/>
        </w:rPr>
        <w:t>,</w:t>
      </w:r>
      <w:r w:rsidRPr="00175C41">
        <w:rPr>
          <w:rFonts w:ascii="Times New Roman" w:hAnsi="Times New Roman" w:cs="Times New Roman"/>
          <w:sz w:val="28"/>
          <w:szCs w:val="28"/>
        </w:rPr>
        <w:t xml:space="preserve"> наибольший процентный показатель среди экзогенных факторов</w:t>
      </w:r>
      <w:r w:rsidR="00B33646" w:rsidRPr="00175C41">
        <w:rPr>
          <w:rFonts w:ascii="Times New Roman" w:hAnsi="Times New Roman" w:cs="Times New Roman"/>
          <w:sz w:val="28"/>
          <w:szCs w:val="28"/>
        </w:rPr>
        <w:t xml:space="preserve"> – </w:t>
      </w:r>
      <w:r w:rsidRPr="00175C41">
        <w:rPr>
          <w:rFonts w:ascii="Times New Roman" w:hAnsi="Times New Roman" w:cs="Times New Roman"/>
          <w:sz w:val="28"/>
          <w:szCs w:val="28"/>
        </w:rPr>
        <w:t>это ран</w:t>
      </w:r>
      <w:r w:rsidR="00D97B63" w:rsidRPr="00175C41">
        <w:rPr>
          <w:rFonts w:ascii="Times New Roman" w:hAnsi="Times New Roman" w:cs="Times New Roman"/>
          <w:sz w:val="28"/>
          <w:szCs w:val="28"/>
        </w:rPr>
        <w:t>н</w:t>
      </w:r>
      <w:r w:rsidRPr="00175C41">
        <w:rPr>
          <w:rFonts w:ascii="Times New Roman" w:hAnsi="Times New Roman" w:cs="Times New Roman"/>
          <w:sz w:val="28"/>
          <w:szCs w:val="28"/>
        </w:rPr>
        <w:t xml:space="preserve">ее посещение ДДУ, применение антибактериальных препаратов, </w:t>
      </w:r>
      <w:r w:rsidR="00D97B63" w:rsidRPr="00175C41">
        <w:rPr>
          <w:rFonts w:ascii="Times New Roman" w:hAnsi="Times New Roman" w:cs="Times New Roman"/>
          <w:sz w:val="28"/>
          <w:szCs w:val="28"/>
        </w:rPr>
        <w:t xml:space="preserve">наличие в семье </w:t>
      </w:r>
      <w:r w:rsidRPr="00175C41">
        <w:rPr>
          <w:rFonts w:ascii="Times New Roman" w:hAnsi="Times New Roman" w:cs="Times New Roman"/>
          <w:sz w:val="28"/>
          <w:szCs w:val="28"/>
        </w:rPr>
        <w:t>брать</w:t>
      </w:r>
      <w:r w:rsidR="00D97B63" w:rsidRPr="00175C41">
        <w:rPr>
          <w:rFonts w:ascii="Times New Roman" w:hAnsi="Times New Roman" w:cs="Times New Roman"/>
          <w:sz w:val="28"/>
          <w:szCs w:val="28"/>
        </w:rPr>
        <w:t>ев</w:t>
      </w:r>
      <w:r w:rsidRPr="00175C41">
        <w:rPr>
          <w:rFonts w:ascii="Times New Roman" w:hAnsi="Times New Roman" w:cs="Times New Roman"/>
          <w:sz w:val="28"/>
          <w:szCs w:val="28"/>
        </w:rPr>
        <w:t xml:space="preserve"> и сест</w:t>
      </w:r>
      <w:r w:rsidR="00D97B63" w:rsidRPr="00175C41">
        <w:rPr>
          <w:rFonts w:ascii="Times New Roman" w:hAnsi="Times New Roman" w:cs="Times New Roman"/>
          <w:sz w:val="28"/>
          <w:szCs w:val="28"/>
        </w:rPr>
        <w:t>ер</w:t>
      </w:r>
      <w:r w:rsidRPr="00175C41">
        <w:rPr>
          <w:rFonts w:ascii="Times New Roman" w:hAnsi="Times New Roman" w:cs="Times New Roman"/>
          <w:sz w:val="28"/>
          <w:szCs w:val="28"/>
        </w:rPr>
        <w:t xml:space="preserve"> школьного возраста. Эндогенны</w:t>
      </w:r>
      <w:r w:rsidR="00D97B63" w:rsidRPr="00175C41">
        <w:rPr>
          <w:rFonts w:ascii="Times New Roman" w:hAnsi="Times New Roman" w:cs="Times New Roman"/>
          <w:sz w:val="28"/>
          <w:szCs w:val="28"/>
        </w:rPr>
        <w:t>ми</w:t>
      </w:r>
      <w:r w:rsidRPr="00175C41">
        <w:rPr>
          <w:rFonts w:ascii="Times New Roman" w:hAnsi="Times New Roman" w:cs="Times New Roman"/>
          <w:sz w:val="28"/>
          <w:szCs w:val="28"/>
        </w:rPr>
        <w:t xml:space="preserve"> фактор</w:t>
      </w:r>
      <w:r w:rsidR="00D97B63" w:rsidRPr="00175C41">
        <w:rPr>
          <w:rFonts w:ascii="Times New Roman" w:hAnsi="Times New Roman" w:cs="Times New Roman"/>
          <w:sz w:val="28"/>
          <w:szCs w:val="28"/>
        </w:rPr>
        <w:t>ами</w:t>
      </w:r>
      <w:r w:rsidRPr="00175C41">
        <w:rPr>
          <w:rFonts w:ascii="Times New Roman" w:hAnsi="Times New Roman" w:cs="Times New Roman"/>
          <w:sz w:val="28"/>
          <w:szCs w:val="28"/>
        </w:rPr>
        <w:t>, наиболее часто встречаемы</w:t>
      </w:r>
      <w:r w:rsidR="00D97B63" w:rsidRPr="00175C41">
        <w:rPr>
          <w:rFonts w:ascii="Times New Roman" w:hAnsi="Times New Roman" w:cs="Times New Roman"/>
          <w:sz w:val="28"/>
          <w:szCs w:val="28"/>
        </w:rPr>
        <w:t>ми</w:t>
      </w:r>
      <w:r w:rsidR="006868E3" w:rsidRPr="00175C41">
        <w:rPr>
          <w:rFonts w:ascii="Times New Roman" w:hAnsi="Times New Roman" w:cs="Times New Roman"/>
          <w:sz w:val="28"/>
          <w:szCs w:val="28"/>
        </w:rPr>
        <w:t xml:space="preserve"> в исследумой группе</w:t>
      </w:r>
      <w:r w:rsidRPr="00175C41">
        <w:rPr>
          <w:rFonts w:ascii="Times New Roman" w:hAnsi="Times New Roman" w:cs="Times New Roman"/>
          <w:sz w:val="28"/>
          <w:szCs w:val="28"/>
        </w:rPr>
        <w:t>,</w:t>
      </w:r>
      <w:r w:rsidR="006868E3" w:rsidRPr="00175C41">
        <w:rPr>
          <w:rFonts w:ascii="Times New Roman" w:hAnsi="Times New Roman" w:cs="Times New Roman"/>
          <w:sz w:val="28"/>
          <w:szCs w:val="28"/>
        </w:rPr>
        <w:t xml:space="preserve"> были хронические заболевания матери, беременность на фоне анемии, отягощенный анамнез по аллергическим заболеваниям.</w:t>
      </w:r>
    </w:p>
    <w:p w:rsidR="00430F8E" w:rsidRPr="00175C41" w:rsidRDefault="00A134EA"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Влияние экзогенных и эндогенных факторов, приводило к тому, что дети начинали болеть РИ в раннем возра</w:t>
      </w:r>
      <w:r w:rsidR="00E14B87" w:rsidRPr="00175C41">
        <w:rPr>
          <w:rFonts w:ascii="Times New Roman" w:hAnsi="Times New Roman" w:cs="Times New Roman"/>
          <w:sz w:val="28"/>
          <w:szCs w:val="28"/>
          <w:lang w:val="kk-KZ"/>
        </w:rPr>
        <w:t>сте, некоторые перенесли ОРЗ с первых</w:t>
      </w:r>
      <w:r w:rsidRPr="00175C41">
        <w:rPr>
          <w:rFonts w:ascii="Times New Roman" w:hAnsi="Times New Roman" w:cs="Times New Roman"/>
          <w:sz w:val="28"/>
          <w:szCs w:val="28"/>
          <w:lang w:val="kk-KZ"/>
        </w:rPr>
        <w:t xml:space="preserve"> месяцев жизни. </w:t>
      </w:r>
      <w:r w:rsidR="00033984" w:rsidRPr="00175C41">
        <w:rPr>
          <w:rFonts w:ascii="Times New Roman" w:hAnsi="Times New Roman" w:cs="Times New Roman"/>
          <w:sz w:val="28"/>
          <w:szCs w:val="28"/>
          <w:lang w:val="kk-KZ"/>
        </w:rPr>
        <w:t>Но, большинство родителей отмечали заболевания ВДП в течение первого года жизни.</w:t>
      </w:r>
      <w:r w:rsidR="00907053" w:rsidRPr="00175C41">
        <w:rPr>
          <w:rFonts w:ascii="Times New Roman" w:hAnsi="Times New Roman" w:cs="Times New Roman"/>
          <w:sz w:val="28"/>
          <w:szCs w:val="28"/>
          <w:lang w:val="kk-KZ"/>
        </w:rPr>
        <w:t xml:space="preserve"> Таким образом</w:t>
      </w:r>
      <w:r w:rsidR="00033984" w:rsidRPr="00175C41">
        <w:rPr>
          <w:rFonts w:ascii="Times New Roman" w:hAnsi="Times New Roman" w:cs="Times New Roman"/>
          <w:sz w:val="28"/>
          <w:szCs w:val="28"/>
          <w:lang w:val="kk-KZ"/>
        </w:rPr>
        <w:t>, в подавляющем большинстве случаев</w:t>
      </w:r>
      <w:r w:rsidR="00907053" w:rsidRPr="00175C41">
        <w:rPr>
          <w:rFonts w:ascii="Times New Roman" w:hAnsi="Times New Roman" w:cs="Times New Roman"/>
          <w:sz w:val="28"/>
          <w:szCs w:val="28"/>
          <w:lang w:val="kk-KZ"/>
        </w:rPr>
        <w:t xml:space="preserve">, дети с РРИ </w:t>
      </w:r>
      <w:r w:rsidR="00033984" w:rsidRPr="00175C41">
        <w:rPr>
          <w:rFonts w:ascii="Times New Roman" w:hAnsi="Times New Roman" w:cs="Times New Roman"/>
          <w:sz w:val="28"/>
          <w:szCs w:val="28"/>
          <w:lang w:val="kk-KZ"/>
        </w:rPr>
        <w:t xml:space="preserve">начинали болеть </w:t>
      </w:r>
      <w:r w:rsidR="00907053" w:rsidRPr="00175C41">
        <w:rPr>
          <w:rFonts w:ascii="Times New Roman" w:hAnsi="Times New Roman" w:cs="Times New Roman"/>
          <w:sz w:val="28"/>
          <w:szCs w:val="28"/>
          <w:lang w:val="kk-KZ"/>
        </w:rPr>
        <w:t>респираторными заболеваниями</w:t>
      </w:r>
      <w:r w:rsidR="00033984" w:rsidRPr="00175C41">
        <w:rPr>
          <w:rFonts w:ascii="Times New Roman" w:hAnsi="Times New Roman" w:cs="Times New Roman"/>
          <w:sz w:val="28"/>
          <w:szCs w:val="28"/>
          <w:lang w:val="kk-KZ"/>
        </w:rPr>
        <w:t xml:space="preserve"> в раннем возрасте. Это, в свою очередь, приводило к тому, что детям назначались антибактериальные препараты, которые отрицательно влияют на нормальный состав микрофлоры дыхательной системы и кишечника. </w:t>
      </w:r>
      <w:r w:rsidR="00907053" w:rsidRPr="00175C41">
        <w:rPr>
          <w:rFonts w:ascii="Times New Roman" w:hAnsi="Times New Roman" w:cs="Times New Roman"/>
          <w:sz w:val="28"/>
          <w:szCs w:val="28"/>
          <w:lang w:val="kk-KZ"/>
        </w:rPr>
        <w:t>А п</w:t>
      </w:r>
      <w:r w:rsidR="00033984" w:rsidRPr="00175C41">
        <w:rPr>
          <w:rFonts w:ascii="Times New Roman" w:hAnsi="Times New Roman" w:cs="Times New Roman"/>
          <w:sz w:val="28"/>
          <w:szCs w:val="28"/>
          <w:lang w:val="kk-KZ"/>
        </w:rPr>
        <w:t>ри неправильной подобр</w:t>
      </w:r>
      <w:r w:rsidR="00907053" w:rsidRPr="00175C41">
        <w:rPr>
          <w:rFonts w:ascii="Times New Roman" w:hAnsi="Times New Roman" w:cs="Times New Roman"/>
          <w:sz w:val="28"/>
          <w:szCs w:val="28"/>
          <w:lang w:val="kk-KZ"/>
        </w:rPr>
        <w:t>анной дозировке или несоблюдения</w:t>
      </w:r>
      <w:r w:rsidR="00033984" w:rsidRPr="00175C41">
        <w:rPr>
          <w:rFonts w:ascii="Times New Roman" w:hAnsi="Times New Roman" w:cs="Times New Roman"/>
          <w:sz w:val="28"/>
          <w:szCs w:val="28"/>
          <w:lang w:val="kk-KZ"/>
        </w:rPr>
        <w:t xml:space="preserve"> </w:t>
      </w:r>
      <w:r w:rsidR="003B4E6B" w:rsidRPr="00175C41">
        <w:rPr>
          <w:rFonts w:ascii="Times New Roman" w:hAnsi="Times New Roman" w:cs="Times New Roman"/>
          <w:sz w:val="28"/>
          <w:szCs w:val="28"/>
          <w:lang w:val="kk-KZ"/>
        </w:rPr>
        <w:t>полного ку</w:t>
      </w:r>
      <w:r w:rsidR="00E14B87" w:rsidRPr="00175C41">
        <w:rPr>
          <w:rFonts w:ascii="Times New Roman" w:hAnsi="Times New Roman" w:cs="Times New Roman"/>
          <w:sz w:val="28"/>
          <w:szCs w:val="28"/>
          <w:lang w:val="kk-KZ"/>
        </w:rPr>
        <w:t xml:space="preserve">рса антибактериальной </w:t>
      </w:r>
      <w:r w:rsidR="00E14B87" w:rsidRPr="00175C41">
        <w:rPr>
          <w:rFonts w:ascii="Times New Roman" w:hAnsi="Times New Roman" w:cs="Times New Roman"/>
          <w:sz w:val="28"/>
          <w:szCs w:val="28"/>
          <w:lang w:val="kk-KZ"/>
        </w:rPr>
        <w:lastRenderedPageBreak/>
        <w:t xml:space="preserve">терапии – </w:t>
      </w:r>
      <w:r w:rsidR="00907053" w:rsidRPr="00175C41">
        <w:rPr>
          <w:rFonts w:ascii="Times New Roman" w:hAnsi="Times New Roman" w:cs="Times New Roman"/>
          <w:sz w:val="28"/>
          <w:szCs w:val="28"/>
          <w:lang w:val="kk-KZ"/>
        </w:rPr>
        <w:t>может приводить к бактериальной резистентности микроорганизма</w:t>
      </w:r>
      <w:r w:rsidR="00F2049F" w:rsidRPr="00175C41">
        <w:rPr>
          <w:rFonts w:ascii="Times New Roman" w:hAnsi="Times New Roman" w:cs="Times New Roman"/>
          <w:sz w:val="28"/>
          <w:szCs w:val="28"/>
        </w:rPr>
        <w:t xml:space="preserve"> [</w:t>
      </w:r>
      <w:r w:rsidR="001A38DE" w:rsidRPr="00175C41">
        <w:rPr>
          <w:rFonts w:ascii="Times New Roman" w:hAnsi="Times New Roman" w:cs="Times New Roman"/>
          <w:sz w:val="28"/>
          <w:szCs w:val="28"/>
        </w:rPr>
        <w:t>277</w:t>
      </w:r>
      <w:r w:rsidR="00E01DC4" w:rsidRPr="00175C41">
        <w:rPr>
          <w:rFonts w:ascii="Times New Roman" w:hAnsi="Times New Roman" w:cs="Times New Roman"/>
          <w:sz w:val="28"/>
          <w:szCs w:val="28"/>
        </w:rPr>
        <w:t>].</w:t>
      </w:r>
    </w:p>
    <w:p w:rsidR="00E01DC4" w:rsidRPr="00175C41" w:rsidRDefault="00440AD8"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Следует отметить, что дети </w:t>
      </w:r>
      <w:r w:rsidR="00667046" w:rsidRPr="00175C41">
        <w:rPr>
          <w:rFonts w:ascii="Times New Roman" w:hAnsi="Times New Roman" w:cs="Times New Roman"/>
          <w:sz w:val="28"/>
          <w:szCs w:val="28"/>
        </w:rPr>
        <w:t>были обследованы</w:t>
      </w:r>
      <w:r w:rsidR="00E01DC4" w:rsidRPr="00175C41">
        <w:rPr>
          <w:rFonts w:ascii="Times New Roman" w:hAnsi="Times New Roman" w:cs="Times New Roman"/>
          <w:sz w:val="28"/>
          <w:szCs w:val="28"/>
        </w:rPr>
        <w:t xml:space="preserve"> в периоде клинической ремиссии</w:t>
      </w:r>
      <w:r w:rsidR="00667046" w:rsidRPr="00175C41">
        <w:rPr>
          <w:rFonts w:ascii="Times New Roman" w:hAnsi="Times New Roman" w:cs="Times New Roman"/>
          <w:sz w:val="28"/>
          <w:szCs w:val="28"/>
        </w:rPr>
        <w:t xml:space="preserve"> или через месяц</w:t>
      </w:r>
      <w:r w:rsidR="00E01DC4" w:rsidRPr="00175C41">
        <w:rPr>
          <w:rFonts w:ascii="Times New Roman" w:hAnsi="Times New Roman" w:cs="Times New Roman"/>
          <w:sz w:val="28"/>
          <w:szCs w:val="28"/>
        </w:rPr>
        <w:t xml:space="preserve">, </w:t>
      </w:r>
      <w:r w:rsidR="003B4E6B" w:rsidRPr="00175C41">
        <w:rPr>
          <w:rFonts w:ascii="Times New Roman" w:hAnsi="Times New Roman" w:cs="Times New Roman"/>
          <w:sz w:val="28"/>
          <w:szCs w:val="28"/>
        </w:rPr>
        <w:t>после перенесенной РИ</w:t>
      </w:r>
      <w:r w:rsidR="00667046" w:rsidRPr="00175C41">
        <w:rPr>
          <w:rFonts w:ascii="Times New Roman" w:hAnsi="Times New Roman" w:cs="Times New Roman"/>
          <w:sz w:val="28"/>
          <w:szCs w:val="28"/>
        </w:rPr>
        <w:t>.</w:t>
      </w:r>
    </w:p>
    <w:p w:rsidR="00E01DC4" w:rsidRPr="00175C41" w:rsidRDefault="00667046"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Чаще всего респираторные заболевания</w:t>
      </w:r>
      <w:r w:rsidR="00440AD8" w:rsidRPr="00175C41">
        <w:rPr>
          <w:rFonts w:ascii="Times New Roman" w:hAnsi="Times New Roman" w:cs="Times New Roman"/>
          <w:sz w:val="28"/>
          <w:szCs w:val="28"/>
        </w:rPr>
        <w:t xml:space="preserve"> в группе 1</w:t>
      </w:r>
      <w:r w:rsidRPr="00175C41">
        <w:rPr>
          <w:rFonts w:ascii="Times New Roman" w:hAnsi="Times New Roman" w:cs="Times New Roman"/>
          <w:sz w:val="28"/>
          <w:szCs w:val="28"/>
        </w:rPr>
        <w:t>, у детей с РРИ, можно разделить на патологии ВДП (ларинготрахеиты, риниты, назофарингиты + заболевания ЛОР-орга</w:t>
      </w:r>
      <w:r w:rsidR="00F77264" w:rsidRPr="00175C41">
        <w:rPr>
          <w:rFonts w:ascii="Times New Roman" w:hAnsi="Times New Roman" w:cs="Times New Roman"/>
          <w:sz w:val="28"/>
          <w:szCs w:val="28"/>
        </w:rPr>
        <w:t>нов в виде острых средних отитов</w:t>
      </w:r>
      <w:r w:rsidRPr="00175C41">
        <w:rPr>
          <w:rFonts w:ascii="Times New Roman" w:hAnsi="Times New Roman" w:cs="Times New Roman"/>
          <w:sz w:val="28"/>
          <w:szCs w:val="28"/>
        </w:rPr>
        <w:t>) и НДП (бронхиты (острый простой, обструктивный), пневмонии).</w:t>
      </w:r>
    </w:p>
    <w:p w:rsidR="00E01DC4" w:rsidRPr="00175C41" w:rsidRDefault="00E01DC4"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По </w:t>
      </w:r>
      <w:r w:rsidR="00F77264" w:rsidRPr="00175C41">
        <w:rPr>
          <w:rFonts w:ascii="Times New Roman" w:hAnsi="Times New Roman" w:cs="Times New Roman"/>
          <w:sz w:val="28"/>
          <w:szCs w:val="28"/>
        </w:rPr>
        <w:t xml:space="preserve">лабораторным анализам </w:t>
      </w:r>
      <w:r w:rsidR="00440AD8" w:rsidRPr="00175C41">
        <w:rPr>
          <w:rFonts w:ascii="Times New Roman" w:hAnsi="Times New Roman" w:cs="Times New Roman"/>
          <w:sz w:val="28"/>
          <w:szCs w:val="28"/>
        </w:rPr>
        <w:t>проводили</w:t>
      </w:r>
      <w:r w:rsidRPr="00175C41">
        <w:rPr>
          <w:rFonts w:ascii="Times New Roman" w:hAnsi="Times New Roman" w:cs="Times New Roman"/>
          <w:sz w:val="28"/>
          <w:szCs w:val="28"/>
        </w:rPr>
        <w:t>сь исслед</w:t>
      </w:r>
      <w:r w:rsidR="00440AD8" w:rsidRPr="00175C41">
        <w:rPr>
          <w:rFonts w:ascii="Times New Roman" w:hAnsi="Times New Roman" w:cs="Times New Roman"/>
          <w:sz w:val="28"/>
          <w:szCs w:val="28"/>
        </w:rPr>
        <w:t>ования</w:t>
      </w:r>
      <w:r w:rsidRPr="00175C41">
        <w:rPr>
          <w:rFonts w:ascii="Times New Roman" w:hAnsi="Times New Roman" w:cs="Times New Roman"/>
          <w:sz w:val="28"/>
          <w:szCs w:val="28"/>
        </w:rPr>
        <w:t xml:space="preserve"> </w:t>
      </w:r>
      <w:r w:rsidR="00F77264" w:rsidRPr="00175C41">
        <w:rPr>
          <w:rFonts w:ascii="Times New Roman" w:hAnsi="Times New Roman" w:cs="Times New Roman"/>
          <w:sz w:val="28"/>
          <w:szCs w:val="28"/>
        </w:rPr>
        <w:t>общего клинического анализа</w:t>
      </w:r>
      <w:r w:rsidRPr="00175C41">
        <w:rPr>
          <w:rFonts w:ascii="Times New Roman" w:hAnsi="Times New Roman" w:cs="Times New Roman"/>
          <w:sz w:val="28"/>
          <w:szCs w:val="28"/>
        </w:rPr>
        <w:t xml:space="preserve"> крови, </w:t>
      </w:r>
      <w:r w:rsidR="00F77264" w:rsidRPr="00175C41">
        <w:rPr>
          <w:rFonts w:ascii="Times New Roman" w:hAnsi="Times New Roman" w:cs="Times New Roman"/>
          <w:sz w:val="28"/>
          <w:szCs w:val="28"/>
        </w:rPr>
        <w:t>биохимического</w:t>
      </w:r>
      <w:r w:rsidRPr="00175C41">
        <w:rPr>
          <w:rFonts w:ascii="Times New Roman" w:hAnsi="Times New Roman" w:cs="Times New Roman"/>
          <w:sz w:val="28"/>
          <w:szCs w:val="28"/>
        </w:rPr>
        <w:t xml:space="preserve">, </w:t>
      </w:r>
      <w:r w:rsidR="00F77264" w:rsidRPr="00175C41">
        <w:rPr>
          <w:rFonts w:ascii="Times New Roman" w:hAnsi="Times New Roman" w:cs="Times New Roman"/>
          <w:sz w:val="28"/>
          <w:szCs w:val="28"/>
        </w:rPr>
        <w:t xml:space="preserve">общего анализа </w:t>
      </w:r>
      <w:r w:rsidRPr="00175C41">
        <w:rPr>
          <w:rFonts w:ascii="Times New Roman" w:hAnsi="Times New Roman" w:cs="Times New Roman"/>
          <w:sz w:val="28"/>
          <w:szCs w:val="28"/>
        </w:rPr>
        <w:t xml:space="preserve">мочи, </w:t>
      </w:r>
      <w:r w:rsidR="00F77264" w:rsidRPr="00175C41">
        <w:rPr>
          <w:rFonts w:ascii="Times New Roman" w:hAnsi="Times New Roman" w:cs="Times New Roman"/>
          <w:sz w:val="28"/>
          <w:szCs w:val="28"/>
        </w:rPr>
        <w:t xml:space="preserve">уровень витамина </w:t>
      </w:r>
      <w:r w:rsidR="00F77264" w:rsidRPr="00175C41">
        <w:rPr>
          <w:rFonts w:ascii="Times New Roman" w:hAnsi="Times New Roman" w:cs="Times New Roman"/>
          <w:sz w:val="28"/>
          <w:szCs w:val="28"/>
          <w:lang w:val="en-US"/>
        </w:rPr>
        <w:t>D</w:t>
      </w:r>
      <w:r w:rsidR="00F77264" w:rsidRPr="00175C41">
        <w:rPr>
          <w:rFonts w:ascii="Times New Roman" w:hAnsi="Times New Roman" w:cs="Times New Roman"/>
          <w:sz w:val="28"/>
          <w:szCs w:val="28"/>
        </w:rPr>
        <w:t xml:space="preserve">, </w:t>
      </w:r>
      <w:r w:rsidR="00E14B87" w:rsidRPr="00175C41">
        <w:rPr>
          <w:rFonts w:ascii="Times New Roman" w:hAnsi="Times New Roman" w:cs="Times New Roman"/>
          <w:sz w:val="28"/>
          <w:szCs w:val="28"/>
        </w:rPr>
        <w:t>иммунограмма</w:t>
      </w:r>
      <w:r w:rsidR="00F77264" w:rsidRPr="00175C41">
        <w:rPr>
          <w:rFonts w:ascii="Times New Roman" w:hAnsi="Times New Roman" w:cs="Times New Roman"/>
          <w:sz w:val="28"/>
          <w:szCs w:val="28"/>
        </w:rPr>
        <w:t>.</w:t>
      </w:r>
    </w:p>
    <w:p w:rsidR="00E01DC4" w:rsidRPr="00175C41" w:rsidRDefault="00D3385F"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ходе исследования, ж</w:t>
      </w:r>
      <w:r w:rsidR="00C252E7" w:rsidRPr="00175C41">
        <w:rPr>
          <w:rFonts w:ascii="Times New Roman" w:hAnsi="Times New Roman" w:cs="Times New Roman"/>
          <w:sz w:val="28"/>
          <w:szCs w:val="28"/>
        </w:rPr>
        <w:t>алобы, предъявля</w:t>
      </w:r>
      <w:r w:rsidR="00E14B87" w:rsidRPr="00175C41">
        <w:rPr>
          <w:rFonts w:ascii="Times New Roman" w:hAnsi="Times New Roman" w:cs="Times New Roman"/>
          <w:sz w:val="28"/>
          <w:szCs w:val="28"/>
        </w:rPr>
        <w:t xml:space="preserve">емые родителями и детьми, были частые </w:t>
      </w:r>
      <w:r w:rsidR="00C252E7" w:rsidRPr="00175C41">
        <w:rPr>
          <w:rFonts w:ascii="Times New Roman" w:hAnsi="Times New Roman" w:cs="Times New Roman"/>
          <w:sz w:val="28"/>
          <w:szCs w:val="28"/>
        </w:rPr>
        <w:t>РИ</w:t>
      </w:r>
      <w:r w:rsidR="00E14B87" w:rsidRPr="00175C41">
        <w:rPr>
          <w:rFonts w:ascii="Times New Roman" w:hAnsi="Times New Roman" w:cs="Times New Roman"/>
          <w:sz w:val="28"/>
          <w:szCs w:val="28"/>
        </w:rPr>
        <w:t>, которые приводили к многократн</w:t>
      </w:r>
      <w:r w:rsidR="00E01DC4" w:rsidRPr="00175C41">
        <w:rPr>
          <w:rFonts w:ascii="Times New Roman" w:hAnsi="Times New Roman" w:cs="Times New Roman"/>
          <w:sz w:val="28"/>
          <w:szCs w:val="28"/>
        </w:rPr>
        <w:t xml:space="preserve">ым </w:t>
      </w:r>
      <w:r w:rsidR="00BC198C" w:rsidRPr="00175C41">
        <w:rPr>
          <w:rFonts w:ascii="Times New Roman" w:hAnsi="Times New Roman" w:cs="Times New Roman"/>
          <w:sz w:val="28"/>
          <w:szCs w:val="28"/>
        </w:rPr>
        <w:t xml:space="preserve">госпитализациям в стационары, </w:t>
      </w:r>
      <w:r w:rsidR="00E01DC4" w:rsidRPr="00175C41">
        <w:rPr>
          <w:rFonts w:ascii="Times New Roman" w:hAnsi="Times New Roman" w:cs="Times New Roman"/>
          <w:sz w:val="28"/>
          <w:szCs w:val="28"/>
        </w:rPr>
        <w:t xml:space="preserve">пропускам </w:t>
      </w:r>
      <w:r w:rsidR="00C252E7" w:rsidRPr="00175C41">
        <w:rPr>
          <w:rFonts w:ascii="Times New Roman" w:hAnsi="Times New Roman" w:cs="Times New Roman"/>
          <w:sz w:val="28"/>
          <w:szCs w:val="28"/>
          <w:lang w:val="kk-KZ"/>
        </w:rPr>
        <w:t xml:space="preserve">школьных занятий, </w:t>
      </w:r>
      <w:r w:rsidR="00E01DC4" w:rsidRPr="00175C41">
        <w:rPr>
          <w:rFonts w:ascii="Times New Roman" w:hAnsi="Times New Roman" w:cs="Times New Roman"/>
          <w:sz w:val="28"/>
          <w:szCs w:val="28"/>
        </w:rPr>
        <w:t xml:space="preserve">посещения </w:t>
      </w:r>
      <w:r w:rsidR="00C252E7" w:rsidRPr="00175C41">
        <w:rPr>
          <w:rFonts w:ascii="Times New Roman" w:hAnsi="Times New Roman" w:cs="Times New Roman"/>
          <w:sz w:val="28"/>
          <w:szCs w:val="28"/>
        </w:rPr>
        <w:t xml:space="preserve">ДДУ. Ребенок ограничивался возможностью общения со сверстниками, отставал от школьной программы, </w:t>
      </w:r>
      <w:r w:rsidR="00440AD8" w:rsidRPr="00175C41">
        <w:rPr>
          <w:rFonts w:ascii="Times New Roman" w:hAnsi="Times New Roman" w:cs="Times New Roman"/>
          <w:sz w:val="28"/>
          <w:szCs w:val="28"/>
        </w:rPr>
        <w:t>что приводило к низкой успеваемости</w:t>
      </w:r>
      <w:r w:rsidR="00C252E7" w:rsidRPr="00175C41">
        <w:rPr>
          <w:rFonts w:ascii="Times New Roman" w:hAnsi="Times New Roman" w:cs="Times New Roman"/>
          <w:sz w:val="28"/>
          <w:szCs w:val="28"/>
        </w:rPr>
        <w:t xml:space="preserve">. Родители детей часто отпрашивались с рабочих мест для ухода за </w:t>
      </w:r>
      <w:r w:rsidR="00E14B87" w:rsidRPr="00175C41">
        <w:rPr>
          <w:rFonts w:ascii="Times New Roman" w:hAnsi="Times New Roman" w:cs="Times New Roman"/>
          <w:sz w:val="28"/>
          <w:szCs w:val="28"/>
        </w:rPr>
        <w:t xml:space="preserve">больным </w:t>
      </w:r>
      <w:r w:rsidR="00C252E7" w:rsidRPr="00175C41">
        <w:rPr>
          <w:rFonts w:ascii="Times New Roman" w:hAnsi="Times New Roman" w:cs="Times New Roman"/>
          <w:sz w:val="28"/>
          <w:szCs w:val="28"/>
        </w:rPr>
        <w:t xml:space="preserve">ребенком, что </w:t>
      </w:r>
      <w:r w:rsidR="00440AD8" w:rsidRPr="00175C41">
        <w:rPr>
          <w:rFonts w:ascii="Times New Roman" w:hAnsi="Times New Roman" w:cs="Times New Roman"/>
          <w:sz w:val="28"/>
          <w:szCs w:val="28"/>
        </w:rPr>
        <w:t xml:space="preserve">в свою очередь </w:t>
      </w:r>
      <w:r w:rsidR="00C252E7" w:rsidRPr="00175C41">
        <w:rPr>
          <w:rFonts w:ascii="Times New Roman" w:hAnsi="Times New Roman" w:cs="Times New Roman"/>
          <w:sz w:val="28"/>
          <w:szCs w:val="28"/>
        </w:rPr>
        <w:t>влияло на экономическое положение семьи.</w:t>
      </w:r>
      <w:r w:rsidRPr="00175C41">
        <w:rPr>
          <w:rFonts w:ascii="Times New Roman" w:hAnsi="Times New Roman" w:cs="Times New Roman"/>
          <w:sz w:val="28"/>
          <w:szCs w:val="28"/>
        </w:rPr>
        <w:t xml:space="preserve"> Родители отмечали</w:t>
      </w:r>
      <w:r w:rsidR="00E01DC4" w:rsidRPr="00175C41">
        <w:rPr>
          <w:rFonts w:ascii="Times New Roman" w:hAnsi="Times New Roman" w:cs="Times New Roman"/>
          <w:sz w:val="28"/>
          <w:szCs w:val="28"/>
        </w:rPr>
        <w:t xml:space="preserve"> быструю утомляемость детей, </w:t>
      </w:r>
      <w:r w:rsidR="00035718" w:rsidRPr="00175C41">
        <w:rPr>
          <w:rFonts w:ascii="Times New Roman" w:hAnsi="Times New Roman" w:cs="Times New Roman"/>
          <w:sz w:val="28"/>
          <w:szCs w:val="28"/>
        </w:rPr>
        <w:t>плохой аппетит, плаксивость, раздражительность, отставание в нервно-психическом развитии, по сравнению со сверстниками (</w:t>
      </w:r>
      <w:r w:rsidR="00440AD8" w:rsidRPr="00175C41">
        <w:rPr>
          <w:rFonts w:ascii="Times New Roman" w:hAnsi="Times New Roman" w:cs="Times New Roman"/>
          <w:sz w:val="28"/>
          <w:szCs w:val="28"/>
        </w:rPr>
        <w:t>сниженное внимание, концентрации</w:t>
      </w:r>
      <w:r w:rsidR="00035718" w:rsidRPr="00175C41">
        <w:rPr>
          <w:rFonts w:ascii="Times New Roman" w:hAnsi="Times New Roman" w:cs="Times New Roman"/>
          <w:sz w:val="28"/>
          <w:szCs w:val="28"/>
        </w:rPr>
        <w:t xml:space="preserve">, поздняя речь, плохая память), </w:t>
      </w:r>
      <w:r w:rsidR="00E01DC4" w:rsidRPr="00175C41">
        <w:rPr>
          <w:rFonts w:ascii="Times New Roman" w:hAnsi="Times New Roman" w:cs="Times New Roman"/>
          <w:sz w:val="28"/>
          <w:szCs w:val="28"/>
        </w:rPr>
        <w:t xml:space="preserve">низкую физическую активность в </w:t>
      </w:r>
      <w:r w:rsidR="00035718" w:rsidRPr="00175C41">
        <w:rPr>
          <w:rFonts w:ascii="Times New Roman" w:hAnsi="Times New Roman" w:cs="Times New Roman"/>
          <w:sz w:val="28"/>
          <w:szCs w:val="28"/>
        </w:rPr>
        <w:t>дневное время,</w:t>
      </w:r>
      <w:r w:rsidR="00E01DC4" w:rsidRPr="00175C41">
        <w:rPr>
          <w:rFonts w:ascii="Times New Roman" w:hAnsi="Times New Roman" w:cs="Times New Roman"/>
          <w:sz w:val="28"/>
          <w:szCs w:val="28"/>
        </w:rPr>
        <w:t xml:space="preserve"> </w:t>
      </w:r>
      <w:r w:rsidR="00035718" w:rsidRPr="00175C41">
        <w:rPr>
          <w:rFonts w:ascii="Times New Roman" w:hAnsi="Times New Roman" w:cs="Times New Roman"/>
          <w:sz w:val="28"/>
          <w:szCs w:val="28"/>
        </w:rPr>
        <w:t>повышенная возбудимость в ночные часы</w:t>
      </w:r>
      <w:r w:rsidR="00E01DC4" w:rsidRPr="00175C41">
        <w:rPr>
          <w:rFonts w:ascii="Times New Roman" w:hAnsi="Times New Roman" w:cs="Times New Roman"/>
          <w:sz w:val="28"/>
          <w:szCs w:val="28"/>
        </w:rPr>
        <w:t>, пл</w:t>
      </w:r>
      <w:r w:rsidR="00035718" w:rsidRPr="00175C41">
        <w:rPr>
          <w:rFonts w:ascii="Times New Roman" w:hAnsi="Times New Roman" w:cs="Times New Roman"/>
          <w:sz w:val="28"/>
          <w:szCs w:val="28"/>
        </w:rPr>
        <w:t>охое засыпание и нарушенный сон</w:t>
      </w:r>
      <w:r w:rsidR="00E01DC4" w:rsidRPr="00175C41">
        <w:rPr>
          <w:rFonts w:ascii="Times New Roman" w:hAnsi="Times New Roman" w:cs="Times New Roman"/>
          <w:sz w:val="28"/>
          <w:szCs w:val="28"/>
        </w:rPr>
        <w:t>.</w:t>
      </w:r>
    </w:p>
    <w:p w:rsidR="00DB4C95" w:rsidRPr="00175C41" w:rsidRDefault="00E01DC4"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При </w:t>
      </w:r>
      <w:r w:rsidR="00035718" w:rsidRPr="00175C41">
        <w:rPr>
          <w:rFonts w:ascii="Times New Roman" w:hAnsi="Times New Roman" w:cs="Times New Roman"/>
          <w:sz w:val="28"/>
          <w:szCs w:val="28"/>
        </w:rPr>
        <w:t xml:space="preserve">физикальном осмотре </w:t>
      </w:r>
      <w:r w:rsidR="00E14B87" w:rsidRPr="00175C41">
        <w:rPr>
          <w:rFonts w:ascii="Times New Roman" w:hAnsi="Times New Roman" w:cs="Times New Roman"/>
          <w:sz w:val="28"/>
          <w:szCs w:val="28"/>
        </w:rPr>
        <w:t>группы 1</w:t>
      </w:r>
      <w:r w:rsidR="00035718" w:rsidRPr="00175C41">
        <w:rPr>
          <w:rFonts w:ascii="Times New Roman" w:hAnsi="Times New Roman" w:cs="Times New Roman"/>
          <w:sz w:val="28"/>
          <w:szCs w:val="28"/>
        </w:rPr>
        <w:t xml:space="preserve"> детей с РРИ, следует обратить внимание на: </w:t>
      </w:r>
      <w:r w:rsidRPr="00175C41">
        <w:rPr>
          <w:rFonts w:ascii="Times New Roman" w:hAnsi="Times New Roman" w:cs="Times New Roman"/>
          <w:sz w:val="28"/>
          <w:szCs w:val="28"/>
        </w:rPr>
        <w:t>бледность и сухость кожных покровов</w:t>
      </w:r>
      <w:r w:rsidR="00BC198C" w:rsidRPr="00175C41">
        <w:rPr>
          <w:rFonts w:ascii="Times New Roman" w:hAnsi="Times New Roman" w:cs="Times New Roman"/>
          <w:sz w:val="28"/>
          <w:szCs w:val="28"/>
        </w:rPr>
        <w:t xml:space="preserve"> (89,6%)</w:t>
      </w:r>
      <w:r w:rsidRPr="00175C41">
        <w:rPr>
          <w:rFonts w:ascii="Times New Roman" w:hAnsi="Times New Roman" w:cs="Times New Roman"/>
          <w:sz w:val="28"/>
          <w:szCs w:val="28"/>
        </w:rPr>
        <w:t xml:space="preserve">, </w:t>
      </w:r>
      <w:r w:rsidR="00DB4C95" w:rsidRPr="00175C41">
        <w:rPr>
          <w:rFonts w:ascii="Times New Roman" w:hAnsi="Times New Roman" w:cs="Times New Roman"/>
          <w:sz w:val="28"/>
          <w:szCs w:val="28"/>
        </w:rPr>
        <w:t xml:space="preserve">пастозность лица, век (91,1%), </w:t>
      </w:r>
      <w:r w:rsidRPr="00175C41">
        <w:rPr>
          <w:rFonts w:ascii="Times New Roman" w:hAnsi="Times New Roman" w:cs="Times New Roman"/>
          <w:sz w:val="28"/>
          <w:szCs w:val="28"/>
        </w:rPr>
        <w:t>гипертрофия лимфоидных образований (увеличение небных миндалин, аденоидные разрастания)</w:t>
      </w:r>
      <w:r w:rsidR="00BC198C" w:rsidRPr="00175C41">
        <w:rPr>
          <w:rFonts w:ascii="Times New Roman" w:hAnsi="Times New Roman" w:cs="Times New Roman"/>
          <w:sz w:val="28"/>
          <w:szCs w:val="28"/>
        </w:rPr>
        <w:t xml:space="preserve"> (44,8%)</w:t>
      </w:r>
      <w:r w:rsidRPr="00175C41">
        <w:rPr>
          <w:rFonts w:ascii="Times New Roman" w:hAnsi="Times New Roman" w:cs="Times New Roman"/>
          <w:sz w:val="28"/>
          <w:szCs w:val="28"/>
        </w:rPr>
        <w:t xml:space="preserve">, </w:t>
      </w:r>
      <w:r w:rsidR="00BC198C" w:rsidRPr="00175C41">
        <w:rPr>
          <w:rFonts w:ascii="Times New Roman" w:hAnsi="Times New Roman" w:cs="Times New Roman"/>
          <w:sz w:val="28"/>
          <w:szCs w:val="28"/>
        </w:rPr>
        <w:t xml:space="preserve">белый налет на языке (94,8%), кариозные зубы (21,9%), </w:t>
      </w:r>
      <w:r w:rsidRPr="00175C41">
        <w:rPr>
          <w:rFonts w:ascii="Times New Roman" w:hAnsi="Times New Roman" w:cs="Times New Roman"/>
          <w:sz w:val="28"/>
          <w:szCs w:val="28"/>
        </w:rPr>
        <w:t>периферическая лимфаденопатия (безболезненные, эластичные, подвижные, не спаянные между собой и с окружающими тканями подчелюстные, передне- и заднешейные, паховые лимфатические узлы)</w:t>
      </w:r>
      <w:r w:rsidR="00BC198C" w:rsidRPr="00175C41">
        <w:rPr>
          <w:rFonts w:ascii="Times New Roman" w:hAnsi="Times New Roman" w:cs="Times New Roman"/>
          <w:sz w:val="28"/>
          <w:szCs w:val="28"/>
        </w:rPr>
        <w:t xml:space="preserve"> (52,6%)</w:t>
      </w:r>
      <w:r w:rsidR="00DB4C95" w:rsidRPr="00175C41">
        <w:rPr>
          <w:rFonts w:ascii="Times New Roman" w:hAnsi="Times New Roman" w:cs="Times New Roman"/>
          <w:sz w:val="28"/>
          <w:szCs w:val="28"/>
        </w:rPr>
        <w:t>, слабость мышечной системы (41,2%).</w:t>
      </w:r>
    </w:p>
    <w:p w:rsidR="00E01DC4" w:rsidRPr="00175C41" w:rsidRDefault="00DB4C95"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о</w:t>
      </w:r>
      <w:r w:rsidR="00FB7F9E" w:rsidRPr="00175C41">
        <w:rPr>
          <w:rFonts w:ascii="Times New Roman" w:hAnsi="Times New Roman" w:cs="Times New Roman"/>
          <w:sz w:val="28"/>
          <w:szCs w:val="28"/>
        </w:rPr>
        <w:t>смотре</w:t>
      </w:r>
      <w:r w:rsidRPr="00175C41">
        <w:rPr>
          <w:rFonts w:ascii="Times New Roman" w:hAnsi="Times New Roman" w:cs="Times New Roman"/>
          <w:sz w:val="28"/>
          <w:szCs w:val="28"/>
        </w:rPr>
        <w:t xml:space="preserve"> органов дыхания обращало на себя внимание затруднение носового дыхания без наличия </w:t>
      </w:r>
      <w:r w:rsidR="00FB7F9E" w:rsidRPr="00175C41">
        <w:rPr>
          <w:rFonts w:ascii="Times New Roman" w:hAnsi="Times New Roman" w:cs="Times New Roman"/>
          <w:sz w:val="28"/>
          <w:szCs w:val="28"/>
        </w:rPr>
        <w:t xml:space="preserve">слизистых </w:t>
      </w:r>
      <w:r w:rsidRPr="00175C41">
        <w:rPr>
          <w:rFonts w:ascii="Times New Roman" w:hAnsi="Times New Roman" w:cs="Times New Roman"/>
          <w:sz w:val="28"/>
          <w:szCs w:val="28"/>
        </w:rPr>
        <w:t>выделений (связанное с аденоидными разрастаниями, подтвержденными оториноларинголоническим исследованием)</w:t>
      </w:r>
      <w:r w:rsidR="00FB7F9E" w:rsidRPr="00175C41">
        <w:rPr>
          <w:rFonts w:ascii="Times New Roman" w:hAnsi="Times New Roman" w:cs="Times New Roman"/>
          <w:sz w:val="28"/>
          <w:szCs w:val="28"/>
        </w:rPr>
        <w:t xml:space="preserve"> (6,8%)</w:t>
      </w:r>
      <w:r w:rsidRPr="00175C41">
        <w:rPr>
          <w:rFonts w:ascii="Times New Roman" w:hAnsi="Times New Roman" w:cs="Times New Roman"/>
          <w:sz w:val="28"/>
          <w:szCs w:val="28"/>
        </w:rPr>
        <w:t xml:space="preserve">, иногда частое глубокое дыхание вследствие неудовлетворенности собственным дыханием, потребности сделать глубокий вдох. При аускультации </w:t>
      </w:r>
      <w:r w:rsidR="00FB7F9E" w:rsidRPr="00175C41">
        <w:rPr>
          <w:rFonts w:ascii="Times New Roman" w:hAnsi="Times New Roman" w:cs="Times New Roman"/>
          <w:sz w:val="28"/>
          <w:szCs w:val="28"/>
        </w:rPr>
        <w:t xml:space="preserve">и перкуссии легких, в период клинической ремиссии, патологических хрипов не </w:t>
      </w:r>
      <w:r w:rsidR="00E14B87" w:rsidRPr="00175C41">
        <w:rPr>
          <w:rFonts w:ascii="Times New Roman" w:hAnsi="Times New Roman" w:cs="Times New Roman"/>
          <w:sz w:val="28"/>
          <w:szCs w:val="28"/>
        </w:rPr>
        <w:t>отмечалось</w:t>
      </w:r>
      <w:r w:rsidR="00FB7F9E" w:rsidRPr="00175C41">
        <w:rPr>
          <w:rFonts w:ascii="Times New Roman" w:hAnsi="Times New Roman" w:cs="Times New Roman"/>
          <w:sz w:val="28"/>
          <w:szCs w:val="28"/>
        </w:rPr>
        <w:t>.</w:t>
      </w:r>
    </w:p>
    <w:p w:rsidR="00E01DC4" w:rsidRPr="00175C41" w:rsidRDefault="00E01DC4"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Со стороны сердечно-сосудистой системы над </w:t>
      </w:r>
      <w:r w:rsidR="00FB7F9E" w:rsidRPr="00175C41">
        <w:rPr>
          <w:rFonts w:ascii="Times New Roman" w:hAnsi="Times New Roman" w:cs="Times New Roman"/>
          <w:sz w:val="28"/>
          <w:szCs w:val="28"/>
        </w:rPr>
        <w:t>верхушкой</w:t>
      </w:r>
      <w:r w:rsidRPr="00175C41">
        <w:rPr>
          <w:rFonts w:ascii="Times New Roman" w:hAnsi="Times New Roman" w:cs="Times New Roman"/>
          <w:sz w:val="28"/>
          <w:szCs w:val="28"/>
        </w:rPr>
        <w:t xml:space="preserve"> сердца детей выслушивался систолический шум низкой интенсивности</w:t>
      </w:r>
      <w:r w:rsidR="00FB7F9E" w:rsidRPr="00175C41">
        <w:rPr>
          <w:rFonts w:ascii="Times New Roman" w:hAnsi="Times New Roman" w:cs="Times New Roman"/>
          <w:sz w:val="28"/>
          <w:szCs w:val="28"/>
        </w:rPr>
        <w:t xml:space="preserve"> (27,6%), не ирради</w:t>
      </w:r>
      <w:r w:rsidRPr="00175C41">
        <w:rPr>
          <w:rFonts w:ascii="Times New Roman" w:hAnsi="Times New Roman" w:cs="Times New Roman"/>
          <w:sz w:val="28"/>
          <w:szCs w:val="28"/>
        </w:rPr>
        <w:t xml:space="preserve">рующий, </w:t>
      </w:r>
      <w:r w:rsidR="00FB7F9E" w:rsidRPr="00175C41">
        <w:rPr>
          <w:rFonts w:ascii="Times New Roman" w:hAnsi="Times New Roman" w:cs="Times New Roman"/>
          <w:sz w:val="28"/>
          <w:szCs w:val="28"/>
        </w:rPr>
        <w:t>лабильный.</w:t>
      </w:r>
    </w:p>
    <w:p w:rsidR="00E01DC4" w:rsidRPr="00175C41" w:rsidRDefault="00E01DC4"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Со стороны желудочно-кишечного тракта и мочеполовой системы патологических изменений не отмечалось.</w:t>
      </w:r>
    </w:p>
    <w:p w:rsidR="00FB7F9E" w:rsidRPr="00175C41" w:rsidRDefault="00C9764E"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Учитывая кл</w:t>
      </w:r>
      <w:r w:rsidR="00E06473" w:rsidRPr="00175C41">
        <w:rPr>
          <w:rFonts w:ascii="Times New Roman" w:hAnsi="Times New Roman" w:cs="Times New Roman"/>
          <w:sz w:val="28"/>
          <w:szCs w:val="28"/>
        </w:rPr>
        <w:t>инические и лабораторные данные детей с РРИ,</w:t>
      </w:r>
      <w:r w:rsidRPr="00175C41">
        <w:rPr>
          <w:rFonts w:ascii="Times New Roman" w:hAnsi="Times New Roman" w:cs="Times New Roman"/>
          <w:sz w:val="28"/>
          <w:szCs w:val="28"/>
        </w:rPr>
        <w:t xml:space="preserve"> в нашем исследовании мы разделили </w:t>
      </w:r>
      <w:r w:rsidR="00E14B87" w:rsidRPr="00175C41">
        <w:rPr>
          <w:rFonts w:ascii="Times New Roman" w:hAnsi="Times New Roman" w:cs="Times New Roman"/>
          <w:sz w:val="28"/>
          <w:szCs w:val="28"/>
        </w:rPr>
        <w:t xml:space="preserve">исследуемую группу 1 </w:t>
      </w:r>
      <w:r w:rsidRPr="00175C41">
        <w:rPr>
          <w:rFonts w:ascii="Times New Roman" w:hAnsi="Times New Roman" w:cs="Times New Roman"/>
          <w:sz w:val="28"/>
          <w:szCs w:val="28"/>
        </w:rPr>
        <w:t>на 3 подгруппы</w:t>
      </w:r>
      <w:r w:rsidR="00E06473" w:rsidRPr="00175C41">
        <w:rPr>
          <w:rFonts w:ascii="Times New Roman" w:hAnsi="Times New Roman" w:cs="Times New Roman"/>
          <w:sz w:val="28"/>
          <w:szCs w:val="28"/>
        </w:rPr>
        <w:t xml:space="preserve"> (1а,</w:t>
      </w:r>
      <w:r w:rsidR="00C96192" w:rsidRPr="00175C41">
        <w:rPr>
          <w:rFonts w:ascii="Times New Roman" w:hAnsi="Times New Roman" w:cs="Times New Roman"/>
          <w:sz w:val="28"/>
          <w:szCs w:val="28"/>
        </w:rPr>
        <w:t xml:space="preserve"> </w:t>
      </w:r>
      <w:r w:rsidR="00E06473" w:rsidRPr="00175C41">
        <w:rPr>
          <w:rFonts w:ascii="Times New Roman" w:hAnsi="Times New Roman" w:cs="Times New Roman"/>
          <w:sz w:val="28"/>
          <w:szCs w:val="28"/>
        </w:rPr>
        <w:t>1б,</w:t>
      </w:r>
      <w:r w:rsidR="00C96192" w:rsidRPr="00175C41">
        <w:rPr>
          <w:rFonts w:ascii="Times New Roman" w:hAnsi="Times New Roman" w:cs="Times New Roman"/>
          <w:sz w:val="28"/>
          <w:szCs w:val="28"/>
        </w:rPr>
        <w:t xml:space="preserve"> </w:t>
      </w:r>
      <w:r w:rsidR="00E06473" w:rsidRPr="00175C41">
        <w:rPr>
          <w:rFonts w:ascii="Times New Roman" w:hAnsi="Times New Roman" w:cs="Times New Roman"/>
          <w:sz w:val="28"/>
          <w:szCs w:val="28"/>
        </w:rPr>
        <w:t>1в)</w:t>
      </w:r>
      <w:r w:rsidRPr="00175C41">
        <w:rPr>
          <w:rFonts w:ascii="Times New Roman" w:hAnsi="Times New Roman" w:cs="Times New Roman"/>
          <w:sz w:val="28"/>
          <w:szCs w:val="28"/>
        </w:rPr>
        <w:t>, при этом впервые выделив кл</w:t>
      </w:r>
      <w:r w:rsidR="00EC09EB" w:rsidRPr="00175C41">
        <w:rPr>
          <w:rFonts w:ascii="Times New Roman" w:hAnsi="Times New Roman" w:cs="Times New Roman"/>
          <w:sz w:val="28"/>
          <w:szCs w:val="28"/>
        </w:rPr>
        <w:t>инико-имм</w:t>
      </w:r>
      <w:r w:rsidR="00010686" w:rsidRPr="00175C41">
        <w:rPr>
          <w:rFonts w:ascii="Times New Roman" w:hAnsi="Times New Roman" w:cs="Times New Roman"/>
          <w:sz w:val="28"/>
          <w:szCs w:val="28"/>
        </w:rPr>
        <w:t>унологические фенотипы и сравнить</w:t>
      </w:r>
      <w:r w:rsidR="00EC09EB" w:rsidRPr="00175C41">
        <w:rPr>
          <w:rFonts w:ascii="Times New Roman" w:hAnsi="Times New Roman" w:cs="Times New Roman"/>
          <w:sz w:val="28"/>
          <w:szCs w:val="28"/>
        </w:rPr>
        <w:t xml:space="preserve"> эти подгруппы между собой.</w:t>
      </w:r>
      <w:r w:rsidR="00E06473" w:rsidRPr="00175C41">
        <w:rPr>
          <w:rFonts w:ascii="Times New Roman" w:hAnsi="Times New Roman" w:cs="Times New Roman"/>
          <w:sz w:val="28"/>
          <w:szCs w:val="28"/>
        </w:rPr>
        <w:t xml:space="preserve"> Таким образом, </w:t>
      </w:r>
      <w:r w:rsidR="00EC09EB" w:rsidRPr="00175C41">
        <w:rPr>
          <w:rFonts w:ascii="Times New Roman" w:hAnsi="Times New Roman" w:cs="Times New Roman"/>
          <w:sz w:val="28"/>
          <w:szCs w:val="28"/>
        </w:rPr>
        <w:t xml:space="preserve">были выделены следующие иммунные фенотипы: </w:t>
      </w:r>
      <w:r w:rsidR="00E06473" w:rsidRPr="00175C41">
        <w:rPr>
          <w:rFonts w:ascii="Times New Roman" w:hAnsi="Times New Roman" w:cs="Times New Roman"/>
          <w:sz w:val="28"/>
          <w:szCs w:val="28"/>
        </w:rPr>
        <w:t>Д-дефицитный (уровень сывороточного витамина 25(ОН)</w:t>
      </w:r>
      <w:r w:rsidR="00E06473" w:rsidRPr="00175C41">
        <w:rPr>
          <w:rFonts w:ascii="Times New Roman" w:hAnsi="Times New Roman" w:cs="Times New Roman"/>
          <w:sz w:val="28"/>
          <w:szCs w:val="28"/>
          <w:lang w:val="en-US"/>
        </w:rPr>
        <w:t>D</w:t>
      </w:r>
      <w:r w:rsidR="00E06473" w:rsidRPr="00175C41">
        <w:rPr>
          <w:rFonts w:ascii="Times New Roman" w:hAnsi="Times New Roman" w:cs="Times New Roman"/>
          <w:sz w:val="28"/>
          <w:szCs w:val="28"/>
        </w:rPr>
        <w:t xml:space="preserve"> &lt; 20 нг/мл или &lt; 50 нмоль/л), анемический (уровень гемоглобина &lt; 110 </w:t>
      </w:r>
      <w:r w:rsidR="00E06473" w:rsidRPr="00175C41">
        <w:rPr>
          <w:rFonts w:ascii="Times New Roman" w:hAnsi="Times New Roman" w:cs="Times New Roman"/>
          <w:sz w:val="28"/>
          <w:szCs w:val="28"/>
          <w:lang w:val="kk-KZ"/>
        </w:rPr>
        <w:t>г/л</w:t>
      </w:r>
      <w:r w:rsidR="00E06473"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E06473" w:rsidRPr="00175C41">
        <w:rPr>
          <w:rFonts w:ascii="Times New Roman" w:hAnsi="Times New Roman" w:cs="Times New Roman"/>
          <w:sz w:val="28"/>
          <w:szCs w:val="28"/>
        </w:rPr>
        <w:t>и атопический (</w:t>
      </w:r>
      <w:r w:rsidR="005D778E" w:rsidRPr="00175C41">
        <w:rPr>
          <w:rFonts w:ascii="Times New Roman" w:hAnsi="Times New Roman" w:cs="Times New Roman"/>
          <w:sz w:val="28"/>
          <w:szCs w:val="28"/>
        </w:rPr>
        <w:t xml:space="preserve">имеющие в анамнезе проявление </w:t>
      </w:r>
      <w:r w:rsidR="00EC09EB" w:rsidRPr="00175C41">
        <w:rPr>
          <w:rFonts w:ascii="Times New Roman" w:hAnsi="Times New Roman" w:cs="Times New Roman"/>
          <w:sz w:val="28"/>
          <w:szCs w:val="28"/>
        </w:rPr>
        <w:t xml:space="preserve">каких-либо </w:t>
      </w:r>
      <w:r w:rsidR="005D778E" w:rsidRPr="00175C41">
        <w:rPr>
          <w:rFonts w:ascii="Times New Roman" w:hAnsi="Times New Roman" w:cs="Times New Roman"/>
          <w:sz w:val="28"/>
          <w:szCs w:val="28"/>
        </w:rPr>
        <w:t xml:space="preserve">аллергических заболеваний, повышенный </w:t>
      </w:r>
      <w:r w:rsidR="005D778E" w:rsidRPr="00175C41">
        <w:rPr>
          <w:rFonts w:ascii="Times New Roman" w:hAnsi="Times New Roman" w:cs="Times New Roman"/>
          <w:sz w:val="28"/>
          <w:szCs w:val="28"/>
          <w:lang w:val="en-US"/>
        </w:rPr>
        <w:t>IgE</w:t>
      </w:r>
      <w:r w:rsidR="005D778E" w:rsidRPr="00175C41">
        <w:rPr>
          <w:rFonts w:ascii="Times New Roman" w:hAnsi="Times New Roman" w:cs="Times New Roman"/>
          <w:sz w:val="28"/>
          <w:szCs w:val="28"/>
        </w:rPr>
        <w:t xml:space="preserve"> &gt; 100 </w:t>
      </w:r>
      <w:r w:rsidR="005D778E" w:rsidRPr="00175C41">
        <w:rPr>
          <w:rFonts w:ascii="Times New Roman" w:hAnsi="Times New Roman" w:cs="Times New Roman"/>
          <w:sz w:val="28"/>
          <w:szCs w:val="28"/>
          <w:lang w:val="en-US"/>
        </w:rPr>
        <w:t>ME</w:t>
      </w:r>
      <w:r w:rsidR="005D778E" w:rsidRPr="00175C41">
        <w:rPr>
          <w:rFonts w:ascii="Times New Roman" w:hAnsi="Times New Roman" w:cs="Times New Roman"/>
          <w:sz w:val="28"/>
          <w:szCs w:val="28"/>
        </w:rPr>
        <w:t>/мл</w:t>
      </w:r>
      <w:r w:rsidR="00E06473" w:rsidRPr="00175C41">
        <w:rPr>
          <w:rFonts w:ascii="Times New Roman" w:hAnsi="Times New Roman" w:cs="Times New Roman"/>
          <w:sz w:val="28"/>
          <w:szCs w:val="28"/>
        </w:rPr>
        <w:t>)</w:t>
      </w:r>
      <w:r w:rsidR="005D778E" w:rsidRPr="00175C41">
        <w:rPr>
          <w:rFonts w:ascii="Times New Roman" w:hAnsi="Times New Roman" w:cs="Times New Roman"/>
          <w:sz w:val="28"/>
          <w:szCs w:val="28"/>
        </w:rPr>
        <w:t xml:space="preserve"> (рисунок 7).</w:t>
      </w:r>
      <w:r w:rsidR="00B33646" w:rsidRPr="00175C41">
        <w:rPr>
          <w:rFonts w:ascii="Times New Roman" w:hAnsi="Times New Roman" w:cs="Times New Roman"/>
          <w:sz w:val="28"/>
          <w:szCs w:val="28"/>
        </w:rPr>
        <w:t xml:space="preserve"> Также хочется отметить, что помимо выделенных фенотипов, встречались и комбинированные. Например, Д-дефицитный сочетался</w:t>
      </w:r>
      <w:r w:rsidR="00D64D17" w:rsidRPr="00175C41">
        <w:rPr>
          <w:rFonts w:ascii="Times New Roman" w:hAnsi="Times New Roman" w:cs="Times New Roman"/>
          <w:sz w:val="28"/>
          <w:szCs w:val="28"/>
        </w:rPr>
        <w:t xml:space="preserve"> с анемическим фенотипом</w:t>
      </w:r>
      <w:r w:rsidR="00B33646" w:rsidRPr="00175C41">
        <w:rPr>
          <w:rFonts w:ascii="Times New Roman" w:hAnsi="Times New Roman" w:cs="Times New Roman"/>
          <w:sz w:val="28"/>
          <w:szCs w:val="28"/>
        </w:rPr>
        <w:t>, атопический с Д-дефицитным, атопический с анемическим</w:t>
      </w:r>
      <w:r w:rsidR="00D64D17" w:rsidRPr="00175C41">
        <w:rPr>
          <w:rFonts w:ascii="Times New Roman" w:hAnsi="Times New Roman" w:cs="Times New Roman"/>
          <w:sz w:val="28"/>
          <w:szCs w:val="28"/>
        </w:rPr>
        <w:t xml:space="preserve"> и т.д</w:t>
      </w:r>
      <w:r w:rsidR="00B33646" w:rsidRPr="00175C41">
        <w:rPr>
          <w:rFonts w:ascii="Times New Roman" w:hAnsi="Times New Roman" w:cs="Times New Roman"/>
          <w:sz w:val="28"/>
          <w:szCs w:val="28"/>
        </w:rPr>
        <w:t>. Но, мы не выделили отдельно комбинированную группу</w:t>
      </w:r>
      <w:r w:rsidR="00D64D17" w:rsidRPr="00175C41">
        <w:rPr>
          <w:rFonts w:ascii="Times New Roman" w:hAnsi="Times New Roman" w:cs="Times New Roman"/>
          <w:sz w:val="28"/>
          <w:szCs w:val="28"/>
        </w:rPr>
        <w:t>, так как разделение на фенотипы было по принципу ведущего клинического синдрома.</w:t>
      </w:r>
    </w:p>
    <w:p w:rsidR="00430F8E" w:rsidRPr="00175C41" w:rsidRDefault="00430F8E" w:rsidP="00C96192">
      <w:pPr>
        <w:spacing w:after="0" w:line="240" w:lineRule="auto"/>
        <w:ind w:firstLine="709"/>
        <w:jc w:val="both"/>
        <w:rPr>
          <w:rFonts w:ascii="Times New Roman" w:hAnsi="Times New Roman" w:cs="Times New Roman"/>
          <w:sz w:val="28"/>
          <w:szCs w:val="28"/>
        </w:rPr>
      </w:pPr>
    </w:p>
    <w:p w:rsidR="00430F8E" w:rsidRPr="00175C41" w:rsidRDefault="00C96192"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noProof/>
          <w:sz w:val="28"/>
          <w:szCs w:val="28"/>
          <w:lang w:eastAsia="ru-RU"/>
        </w:rPr>
        <mc:AlternateContent>
          <mc:Choice Requires="wpg">
            <w:drawing>
              <wp:anchor distT="0" distB="0" distL="114300" distR="114300" simplePos="0" relativeHeight="251676672" behindDoc="0" locked="0" layoutInCell="1" allowOverlap="1" wp14:anchorId="636D983F" wp14:editId="7E768A84">
                <wp:simplePos x="0" y="0"/>
                <wp:positionH relativeFrom="column">
                  <wp:posOffset>343038</wp:posOffset>
                </wp:positionH>
                <wp:positionV relativeFrom="paragraph">
                  <wp:posOffset>50911</wp:posOffset>
                </wp:positionV>
                <wp:extent cx="5310920" cy="3269489"/>
                <wp:effectExtent l="0" t="0" r="23495" b="26670"/>
                <wp:wrapNone/>
                <wp:docPr id="103" name="Группа 103"/>
                <wp:cNvGraphicFramePr/>
                <a:graphic xmlns:a="http://schemas.openxmlformats.org/drawingml/2006/main">
                  <a:graphicData uri="http://schemas.microsoft.com/office/word/2010/wordprocessingGroup">
                    <wpg:wgp>
                      <wpg:cNvGrpSpPr/>
                      <wpg:grpSpPr>
                        <a:xfrm>
                          <a:off x="0" y="0"/>
                          <a:ext cx="5310920" cy="3269489"/>
                          <a:chOff x="0" y="0"/>
                          <a:chExt cx="5310920" cy="3269489"/>
                        </a:xfrm>
                      </wpg:grpSpPr>
                      <wps:wsp>
                        <wps:cNvPr id="13" name="Скругленный прямоугольник 13"/>
                        <wps:cNvSpPr/>
                        <wps:spPr>
                          <a:xfrm>
                            <a:off x="1542553" y="0"/>
                            <a:ext cx="2270760" cy="504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Анамнез заболевания детей с РРИ (n=192)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ая со стрелкой 15"/>
                        <wps:cNvCnPr/>
                        <wps:spPr>
                          <a:xfrm>
                            <a:off x="2695493" y="500932"/>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7" name="Скругленный прямоугольник 17"/>
                        <wps:cNvSpPr/>
                        <wps:spPr>
                          <a:xfrm>
                            <a:off x="1781093" y="675861"/>
                            <a:ext cx="1844040" cy="504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32019" w:rsidRDefault="0095182F" w:rsidP="00C96192">
                              <w:pPr>
                                <w:spacing w:after="0" w:line="240" w:lineRule="auto"/>
                                <w:jc w:val="center"/>
                                <w:rPr>
                                  <w:rFonts w:ascii="Times New Roman" w:hAnsi="Times New Roman" w:cs="Times New Roman"/>
                                  <w:lang w:val="kk-KZ"/>
                                </w:rPr>
                              </w:pPr>
                              <w:r w:rsidRPr="00C32019">
                                <w:rPr>
                                  <w:rFonts w:ascii="Times New Roman" w:hAnsi="Times New Roman" w:cs="Times New Roman"/>
                                  <w:lang w:val="kk-KZ"/>
                                </w:rPr>
                                <w:t>Клинико</w:t>
                              </w:r>
                              <w:r w:rsidRPr="00C32019">
                                <w:rPr>
                                  <w:rFonts w:ascii="Times New Roman" w:hAnsi="Times New Roman" w:cs="Times New Roman"/>
                                  <w:lang w:val="en-US"/>
                                </w:rPr>
                                <w:t>-</w:t>
                              </w:r>
                              <w:r>
                                <w:rPr>
                                  <w:rFonts w:ascii="Times New Roman" w:hAnsi="Times New Roman" w:cs="Times New Roman"/>
                                  <w:lang w:val="kk-KZ"/>
                                </w:rPr>
                                <w:t xml:space="preserve">лабораторные исследования </w:t>
                              </w:r>
                              <w:r w:rsidRPr="00C32019">
                                <w:rPr>
                                  <w:rFonts w:ascii="Times New Roman" w:hAnsi="Times New Roman" w:cs="Times New Roman"/>
                                  <w:lang w:val="en-US"/>
                                </w:rPr>
                                <w:t>(n=192)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Скругленный прямоугольник 18"/>
                        <wps:cNvSpPr/>
                        <wps:spPr>
                          <a:xfrm>
                            <a:off x="1820849" y="1399430"/>
                            <a:ext cx="1805940" cy="66791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32019" w:rsidRDefault="0095182F" w:rsidP="00C96192">
                              <w:pPr>
                                <w:spacing w:after="0" w:line="240" w:lineRule="auto"/>
                                <w:jc w:val="center"/>
                                <w:rPr>
                                  <w:rFonts w:ascii="Times New Roman" w:hAnsi="Times New Roman" w:cs="Times New Roman"/>
                                </w:rPr>
                              </w:pPr>
                              <w:r w:rsidRPr="00C32019">
                                <w:rPr>
                                  <w:rFonts w:ascii="Times New Roman" w:hAnsi="Times New Roman" w:cs="Times New Roman"/>
                                </w:rPr>
                                <w:t>Анализ данных с выделение</w:t>
                              </w:r>
                              <w:r>
                                <w:rPr>
                                  <w:rFonts w:ascii="Times New Roman" w:hAnsi="Times New Roman" w:cs="Times New Roman"/>
                                </w:rPr>
                                <w:t>м</w:t>
                              </w:r>
                              <w:r w:rsidRPr="00C32019">
                                <w:rPr>
                                  <w:rFonts w:ascii="Times New Roman" w:hAnsi="Times New Roman" w:cs="Times New Roman"/>
                                </w:rPr>
                                <w:t xml:space="preserve"> ведущего иммунного фенотипа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ая со стрелкой 19"/>
                        <wps:cNvCnPr/>
                        <wps:spPr>
                          <a:xfrm>
                            <a:off x="2719347" y="1192696"/>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1" name="Прямая со стрелкой 21"/>
                        <wps:cNvCnPr/>
                        <wps:spPr>
                          <a:xfrm flipH="1">
                            <a:off x="1669774" y="2075291"/>
                            <a:ext cx="502920" cy="2819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2" name="Скругленный прямоугольник 22"/>
                        <wps:cNvSpPr/>
                        <wps:spPr>
                          <a:xfrm>
                            <a:off x="0" y="2361537"/>
                            <a:ext cx="1812898" cy="900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rPr>
                                <w:t xml:space="preserve">Подгруппа 1а: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Д-дефицитный (25(ОН)</w:t>
                              </w:r>
                              <w:r w:rsidRPr="00C96192">
                                <w:rPr>
                                  <w:rFonts w:ascii="Times New Roman" w:hAnsi="Times New Roman" w:cs="Times New Roman"/>
                                  <w:sz w:val="24"/>
                                  <w:szCs w:val="24"/>
                                  <w:lang w:val="en-US"/>
                                </w:rPr>
                                <w:t>D</w:t>
                              </w:r>
                              <w:r w:rsidRPr="00C96192">
                                <w:rPr>
                                  <w:rFonts w:ascii="Times New Roman" w:hAnsi="Times New Roman" w:cs="Times New Roman"/>
                                  <w:sz w:val="24"/>
                                  <w:szCs w:val="24"/>
                                </w:rPr>
                                <w:t xml:space="preserve"> &lt; 20 нг/мл или &lt; 50</w:t>
                              </w:r>
                              <w:r>
                                <w:rPr>
                                  <w:rFonts w:ascii="Times New Roman" w:hAnsi="Times New Roman" w:cs="Times New Roman"/>
                                  <w:sz w:val="24"/>
                                  <w:szCs w:val="24"/>
                                </w:rPr>
                                <w:t xml:space="preserve"> </w:t>
                              </w:r>
                              <w:r w:rsidRPr="00C96192">
                                <w:rPr>
                                  <w:rFonts w:ascii="Times New Roman" w:hAnsi="Times New Roman" w:cs="Times New Roman"/>
                                  <w:sz w:val="24"/>
                                  <w:szCs w:val="24"/>
                                </w:rPr>
                                <w:t>нмоль/л)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Прямая со стрелкой 23"/>
                        <wps:cNvCnPr/>
                        <wps:spPr>
                          <a:xfrm>
                            <a:off x="2719347" y="2075291"/>
                            <a:ext cx="0" cy="2819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4" name="Скругленный прямоугольник 24"/>
                        <wps:cNvSpPr/>
                        <wps:spPr>
                          <a:xfrm>
                            <a:off x="2043486" y="2369489"/>
                            <a:ext cx="1343660" cy="900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lang w:val="kk-KZ"/>
                                </w:rPr>
                                <w:t xml:space="preserve">Подгруппа </w:t>
                              </w:r>
                              <w:r w:rsidRPr="00C96192">
                                <w:rPr>
                                  <w:rFonts w:ascii="Times New Roman" w:hAnsi="Times New Roman" w:cs="Times New Roman"/>
                                  <w:i/>
                                  <w:sz w:val="24"/>
                                  <w:szCs w:val="24"/>
                                </w:rPr>
                                <w:t xml:space="preserve">1б: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 xml:space="preserve">Анемический (гемоглобин &lt; 110 </w:t>
                              </w:r>
                              <w:r w:rsidRPr="00C96192">
                                <w:rPr>
                                  <w:rFonts w:ascii="Times New Roman" w:hAnsi="Times New Roman" w:cs="Times New Roman"/>
                                  <w:sz w:val="24"/>
                                  <w:szCs w:val="24"/>
                                  <w:lang w:val="kk-KZ"/>
                                </w:rPr>
                                <w:t>г/л</w:t>
                              </w:r>
                              <w:r w:rsidRPr="00C96192">
                                <w:rPr>
                                  <w:rFonts w:ascii="Times New Roman" w:hAnsi="Times New Roman" w:cs="Times New Roman"/>
                                  <w:sz w:val="24"/>
                                  <w:szCs w:val="24"/>
                                </w:rPr>
                                <w:t>)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=54)</w:t>
                              </w:r>
                            </w:p>
                            <w:p w:rsidR="0095182F" w:rsidRPr="00C96192" w:rsidRDefault="0095182F" w:rsidP="00C96192">
                              <w:pPr>
                                <w:spacing w:after="0" w:line="240" w:lineRule="auto"/>
                                <w:jc w:val="center"/>
                                <w:rPr>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Прямая со стрелкой 25"/>
                        <wps:cNvCnPr/>
                        <wps:spPr>
                          <a:xfrm>
                            <a:off x="3037399" y="2075291"/>
                            <a:ext cx="586740" cy="2971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6" name="Скругленный прямоугольник 26"/>
                        <wps:cNvSpPr/>
                        <wps:spPr>
                          <a:xfrm>
                            <a:off x="3530380" y="2353586"/>
                            <a:ext cx="1780540" cy="900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rPr>
                                <w:t xml:space="preserve">Подгруппа 1в: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Атопический (</w:t>
                              </w:r>
                              <w:r w:rsidRPr="00C96192">
                                <w:rPr>
                                  <w:rFonts w:ascii="Times New Roman" w:hAnsi="Times New Roman" w:cs="Times New Roman"/>
                                  <w:sz w:val="24"/>
                                  <w:szCs w:val="24"/>
                                  <w:lang w:val="en-US"/>
                                </w:rPr>
                                <w:t>IgE</w:t>
                              </w:r>
                              <w:r w:rsidRPr="00C96192">
                                <w:rPr>
                                  <w:rFonts w:ascii="Times New Roman" w:hAnsi="Times New Roman" w:cs="Times New Roman"/>
                                  <w:sz w:val="24"/>
                                  <w:szCs w:val="24"/>
                                  <w:lang w:val="kk-KZ"/>
                                </w:rPr>
                                <w:t xml:space="preserve"> </w:t>
                              </w:r>
                              <w:r w:rsidRPr="00C96192">
                                <w:rPr>
                                  <w:rFonts w:ascii="Times New Roman" w:hAnsi="Times New Roman" w:cs="Times New Roman"/>
                                  <w:sz w:val="24"/>
                                  <w:szCs w:val="24"/>
                                </w:rPr>
                                <w:t xml:space="preserve">&gt; 100 </w:t>
                              </w:r>
                              <w:r w:rsidRPr="00C96192">
                                <w:rPr>
                                  <w:rFonts w:ascii="Times New Roman" w:hAnsi="Times New Roman" w:cs="Times New Roman"/>
                                  <w:sz w:val="24"/>
                                  <w:szCs w:val="24"/>
                                  <w:lang w:val="en-US"/>
                                </w:rPr>
                                <w:t>ME</w:t>
                              </w:r>
                              <w:r w:rsidRPr="00C96192">
                                <w:rPr>
                                  <w:rFonts w:ascii="Times New Roman" w:hAnsi="Times New Roman" w:cs="Times New Roman"/>
                                  <w:sz w:val="24"/>
                                  <w:szCs w:val="24"/>
                                </w:rPr>
                                <w:t>/мл + аллерго</w:t>
                              </w:r>
                              <w:r>
                                <w:rPr>
                                  <w:rFonts w:ascii="Times New Roman" w:hAnsi="Times New Roman" w:cs="Times New Roman"/>
                                  <w:sz w:val="24"/>
                                  <w:szCs w:val="24"/>
                                </w:rPr>
                                <w:t xml:space="preserve"> </w:t>
                              </w:r>
                              <w:r w:rsidRPr="00C96192">
                                <w:rPr>
                                  <w:rFonts w:ascii="Times New Roman" w:hAnsi="Times New Roman" w:cs="Times New Roman"/>
                                  <w:sz w:val="24"/>
                                  <w:szCs w:val="24"/>
                                </w:rPr>
                                <w:t>анамнез)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36D983F" id="Группа 103" o:spid="_x0000_s1031" style="position:absolute;left:0;text-align:left;margin-left:27pt;margin-top:4pt;width:418.2pt;height:257.45pt;z-index:251676672" coordsize="53109,32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">
                <v:roundrect id="Скругленный прямоугольник 13" o:spid="_x0000_s1032" style="position:absolute;left:15425;width:22708;height:50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D3OcEA&#10;AADbAAAADwAAAGRycy9kb3ducmV2LnhtbERPTWvCQBC9C/0PyxR6M5tUUzRmI9bSIrnVCl6H7DQJ&#10;zc6G7GrSf+8WhN7m8T4n306mE1caXGtZQRLFIIgrq1uuFZy+3ucrEM4ja+wsk4JfcrAtHmY5ZtqO&#10;/EnXo69FCGGXoYLG+z6T0lUNGXSR7YkD920Hgz7AoZZ6wDGEm04+x/GLNNhyaGiwp31D1c/xYhR4&#10;xnh9KZOP17Sd7HJ1Tt92ZarU0+O024DwNPl/8d190GH+Av5+CQfI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Q9znBAAAA2wAAAA8AAAAAAAAAAAAAAAAAmAIAAGRycy9kb3du&#10;cmV2LnhtbFBLBQYAAAAABAAEAPUAAACGAwAAAAA=&#10;" fillcolor="white [3201]" strokecolor="black [3200]" strokeweight="2pt">
                  <v:textbox>
                    <w:txbxContent>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Анамнез заболевания детей с РРИ (n=192)</w:t>
                        </w:r>
                      </w:p>
                    </w:txbxContent>
                  </v:textbox>
                </v:roundrect>
                <v:shapetype id="_x0000_t32" coordsize="21600,21600" o:spt="32" o:oned="t" path="m,l21600,21600e" filled="f">
                  <v:path arrowok="t" fillok="f" o:connecttype="none"/>
                  <o:lock v:ext="edit" shapetype="t"/>
                </v:shapetype>
                <v:shape id="Прямая со стрелкой 15" o:spid="_x0000_s1033" type="#_x0000_t32" style="position:absolute;left:26954;top:5009;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PTKsIAAADbAAAADwAAAGRycy9kb3ducmV2LnhtbERPPWvDMBDdA/kP4gLdErmBhtaNHErA&#10;4KEdkjh0PayrbGydHEu1nX9fFQrd7vE+b3+YbSdGGnzjWMHjJgFBXDndsFFQXvL1MwgfkDV2jknB&#10;nTwcsuVij6l2E59oPAcjYgj7FBXUIfSplL6qyaLfuJ44cl9usBgiHIzUA04x3HZymyQ7abHh2FBj&#10;T8eaqvb8bRUkfpffjpf2YyxNOL1/yry4v1yVeljNb68gAs3hX/znLnSc/wS/v8QDZP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QPTKsIAAADbAAAADwAAAAAAAAAAAAAA&#10;AAChAgAAZHJzL2Rvd25yZXYueG1sUEsFBgAAAAAEAAQA+QAAAJADAAAAAA==&#10;" strokecolor="black [3040]">
                  <v:stroke endarrow="open"/>
                </v:shape>
                <v:roundrect id="Скругленный прямоугольник 17" o:spid="_x0000_s1034" style="position:absolute;left:17810;top:6758;width:18441;height:50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xOsAA&#10;AADbAAAADwAAAGRycy9kb3ducmV2LnhtbERPS4vCMBC+C/6HMII3mypW3W6j+EARb6sLex2asS02&#10;k9JErf/eLCzsbT6+52SrztTiQa2rLCsYRzEI4tzqigsF35f9aAHCeWSNtWVS8CIHq2W/l2Gq7ZO/&#10;6HH2hQgh7FJUUHrfpFK6vCSDLrINceCutjXoA2wLqVt8hnBTy0kcz6TBikNDiQ1tS8pv57tR4Bnj&#10;j/tpfNgkVWeni59ktz4lSg0H3foThKfO/4v/3Ecd5s/h95dw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vxOsAAAADbAAAADwAAAAAAAAAAAAAAAACYAgAAZHJzL2Rvd25y&#10;ZXYueG1sUEsFBgAAAAAEAAQA9QAAAIUDAAAAAA==&#10;" fillcolor="white [3201]" strokecolor="black [3200]" strokeweight="2pt">
                  <v:textbox>
                    <w:txbxContent>
                      <w:p w:rsidR="0095182F" w:rsidRPr="00C32019" w:rsidRDefault="0095182F" w:rsidP="00C96192">
                        <w:pPr>
                          <w:spacing w:after="0" w:line="240" w:lineRule="auto"/>
                          <w:jc w:val="center"/>
                          <w:rPr>
                            <w:rFonts w:ascii="Times New Roman" w:hAnsi="Times New Roman" w:cs="Times New Roman"/>
                            <w:lang w:val="kk-KZ"/>
                          </w:rPr>
                        </w:pPr>
                        <w:r w:rsidRPr="00C32019">
                          <w:rPr>
                            <w:rFonts w:ascii="Times New Roman" w:hAnsi="Times New Roman" w:cs="Times New Roman"/>
                            <w:lang w:val="kk-KZ"/>
                          </w:rPr>
                          <w:t>Клинико</w:t>
                        </w:r>
                        <w:r w:rsidRPr="00C32019">
                          <w:rPr>
                            <w:rFonts w:ascii="Times New Roman" w:hAnsi="Times New Roman" w:cs="Times New Roman"/>
                            <w:lang w:val="en-US"/>
                          </w:rPr>
                          <w:t>-</w:t>
                        </w:r>
                        <w:r>
                          <w:rPr>
                            <w:rFonts w:ascii="Times New Roman" w:hAnsi="Times New Roman" w:cs="Times New Roman"/>
                            <w:lang w:val="kk-KZ"/>
                          </w:rPr>
                          <w:t xml:space="preserve">лабораторные исследования </w:t>
                        </w:r>
                        <w:r w:rsidRPr="00C32019">
                          <w:rPr>
                            <w:rFonts w:ascii="Times New Roman" w:hAnsi="Times New Roman" w:cs="Times New Roman"/>
                            <w:lang w:val="en-US"/>
                          </w:rPr>
                          <w:t>(n=192)</w:t>
                        </w:r>
                      </w:p>
                    </w:txbxContent>
                  </v:textbox>
                </v:roundrect>
                <v:roundrect id="Скругленный прямоугольник 18" o:spid="_x0000_s1035" style="position:absolute;left:18208;top:13994;width:18059;height:66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SMMA&#10;AADbAAAADwAAAGRycy9kb3ducmV2LnhtbESPQWvCQBCF7wX/wzKCt7pRTNHUNcQWS8mtVuh1yE6T&#10;0OxsyK4m/vvOodDbDO/Ne9/s88l16kZDaD0bWC0TUMSVty3XBi6fp8ctqBCRLXaeycCdAuSH2cMe&#10;M+tH/qDbOdZKQjhkaKCJsc+0DlVDDsPS98SiffvBYZR1qLUdcJRw1+l1kjxphy1LQ4M9vTRU/Zyv&#10;zkBkTHbXcvV2TNvJb7Zf6WtRpsYs5lPxDCrSFP/Nf9fvVvAFVn6RAf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SMMAAADbAAAADwAAAAAAAAAAAAAAAACYAgAAZHJzL2Rv&#10;d25yZXYueG1sUEsFBgAAAAAEAAQA9QAAAIgDAAAAAA==&#10;" fillcolor="white [3201]" strokecolor="black [3200]" strokeweight="2pt">
                  <v:textbox>
                    <w:txbxContent>
                      <w:p w:rsidR="0095182F" w:rsidRPr="00C32019" w:rsidRDefault="0095182F" w:rsidP="00C96192">
                        <w:pPr>
                          <w:spacing w:after="0" w:line="240" w:lineRule="auto"/>
                          <w:jc w:val="center"/>
                          <w:rPr>
                            <w:rFonts w:ascii="Times New Roman" w:hAnsi="Times New Roman" w:cs="Times New Roman"/>
                          </w:rPr>
                        </w:pPr>
                        <w:r w:rsidRPr="00C32019">
                          <w:rPr>
                            <w:rFonts w:ascii="Times New Roman" w:hAnsi="Times New Roman" w:cs="Times New Roman"/>
                          </w:rPr>
                          <w:t>Анализ данных с выделение</w:t>
                        </w:r>
                        <w:r>
                          <w:rPr>
                            <w:rFonts w:ascii="Times New Roman" w:hAnsi="Times New Roman" w:cs="Times New Roman"/>
                          </w:rPr>
                          <w:t>м</w:t>
                        </w:r>
                        <w:r w:rsidRPr="00C32019">
                          <w:rPr>
                            <w:rFonts w:ascii="Times New Roman" w:hAnsi="Times New Roman" w:cs="Times New Roman"/>
                          </w:rPr>
                          <w:t xml:space="preserve"> ведущего иммунного фенотипа</w:t>
                        </w:r>
                      </w:p>
                    </w:txbxContent>
                  </v:textbox>
                </v:roundrect>
                <v:shape id="Прямая со стрелкой 19" o:spid="_x0000_s1036" type="#_x0000_t32" style="position:absolute;left:27193;top:11926;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7ZL70AAADbAAAADwAAAGRycy9kb3ducmV2LnhtbERPvQrCMBDeBd8hnOCmqQ6i1SgiFBx0&#10;8A/XoznbYnOpTaz17Y0guN3H93uLVWtK0VDtCssKRsMIBHFqdcGZgvMpGUxBOI+ssbRMCt7kYLXs&#10;dhYYa/viAzVHn4kQwi5GBbn3VSylS3My6Ia2Ig7czdYGfYB1JnWNrxBuSjmOook0WHBoyLGiTU7p&#10;/fg0CiI3SR6b033fnDN/2F1lsn3PLkr1e+16DsJT6//in3urw/wZfH8JB8jlB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CxO2S+9AAAA2wAAAA8AAAAAAAAAAAAAAAAAoQIA&#10;AGRycy9kb3ducmV2LnhtbFBLBQYAAAAABAAEAPkAAACLAwAAAAA=&#10;" strokecolor="black [3040]">
                  <v:stroke endarrow="open"/>
                </v:shape>
                <v:shape id="Прямая со стрелкой 21" o:spid="_x0000_s1037" type="#_x0000_t32" style="position:absolute;left:16697;top:20752;width:5029;height:28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iecsYAAADbAAAADwAAAGRycy9kb3ducmV2LnhtbESPQWvCQBSE74X+h+UVvDUbo2hJXUUq&#10;olKh1JaCt0f2NRuafRuzq8Z/7xYEj8PMfMNMZp2txYlaXzlW0E9SEMSF0xWXCr6/ls8vIHxA1lg7&#10;JgUX8jCbPj5MMNfuzJ902oVSRAj7HBWYEJpcSl8YsugT1xBH79e1FkOUbSl1i+cIt7XM0nQkLVYc&#10;Fww29Gao+NsdrYLF5mc4PnSHj8Fqb7YFDcb7bP6uVO+pm7+CCNSFe/jWXmsFWR/+v8QfIK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YnnLGAAAA2wAAAA8AAAAAAAAA&#10;AAAAAAAAoQIAAGRycy9kb3ducmV2LnhtbFBLBQYAAAAABAAEAPkAAACUAwAAAAA=&#10;" strokecolor="black [3040]">
                  <v:stroke endarrow="open"/>
                </v:shape>
                <v:roundrect id="Скругленный прямоугольник 22" o:spid="_x0000_s1038" style="position:absolute;top:23615;width:18128;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YH8MA&#10;AADbAAAADwAAAGRycy9kb3ducmV2LnhtbESPW2vCQBSE34X+h+UUfNONoRFNXcW2WCRvXqCvh+xp&#10;Epo9G7Kbi//eLQg+DjPzDbPZjaYWPbWusqxgMY9AEOdWV1wouF4OsxUI55E11pZJwY0c7LYvkw2m&#10;2g58ov7sCxEg7FJUUHrfpFK6vCSDbm4b4uD92tagD7ItpG5xCHBTyziKltJgxWGhxIY+S8r/zp1R&#10;4BmjdZctvj+SarRvq5/ka58lSk1fx/07CE+jf4Yf7aNWEMfw/yX8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CYH8MAAADbAAAADwAAAAAAAAAAAAAAAACYAgAAZHJzL2Rv&#10;d25yZXYueG1sUEsFBgAAAAAEAAQA9QAAAIgDAAAAAA==&#10;" fillcolor="white [3201]" strokecolor="black [3200]" strokeweight="2pt">
                  <v:textbo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rPr>
                          <w:t xml:space="preserve">Подгруппа 1а: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Д-дефицитный (25(ОН)</w:t>
                        </w:r>
                        <w:r w:rsidRPr="00C96192">
                          <w:rPr>
                            <w:rFonts w:ascii="Times New Roman" w:hAnsi="Times New Roman" w:cs="Times New Roman"/>
                            <w:sz w:val="24"/>
                            <w:szCs w:val="24"/>
                            <w:lang w:val="en-US"/>
                          </w:rPr>
                          <w:t>D</w:t>
                        </w:r>
                        <w:r w:rsidRPr="00C96192">
                          <w:rPr>
                            <w:rFonts w:ascii="Times New Roman" w:hAnsi="Times New Roman" w:cs="Times New Roman"/>
                            <w:sz w:val="24"/>
                            <w:szCs w:val="24"/>
                          </w:rPr>
                          <w:t xml:space="preserve"> &lt; 20 нг/мл или &lt; 50</w:t>
                        </w:r>
                        <w:r>
                          <w:rPr>
                            <w:rFonts w:ascii="Times New Roman" w:hAnsi="Times New Roman" w:cs="Times New Roman"/>
                            <w:sz w:val="24"/>
                            <w:szCs w:val="24"/>
                          </w:rPr>
                          <w:t xml:space="preserve"> </w:t>
                        </w:r>
                        <w:r w:rsidRPr="00C96192">
                          <w:rPr>
                            <w:rFonts w:ascii="Times New Roman" w:hAnsi="Times New Roman" w:cs="Times New Roman"/>
                            <w:sz w:val="24"/>
                            <w:szCs w:val="24"/>
                          </w:rPr>
                          <w:t>нмоль/л)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=78)</w:t>
                        </w:r>
                      </w:p>
                    </w:txbxContent>
                  </v:textbox>
                </v:roundrect>
                <v:shape id="Прямая со стрелкой 23" o:spid="_x0000_s1039" type="#_x0000_t32" style="position:absolute;left:27193;top:20752;width:0;height:28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okeMMAAADbAAAADwAAAGRycy9kb3ducmV2LnhtbESPQYvCMBSE7wv+h/AEb2uqgmg1lUUo&#10;eHAPasXro3nbljYvtYm1/vvNwoLHYWa+Yba7wTSip85VlhXMphEI4tzqigsF2SX9XIFwHlljY5kU&#10;vMjBLhl9bDHW9skn6s++EAHCLkYFpfdtLKXLSzLoprYlDt6P7Qz6ILtC6g6fAW4aOY+ipTRYcVgo&#10;saV9SXl9fhgFkVum9/2l/u6zwp+ON5keXuurUpPx8LUB4Wnw7/B/+6AVzBfw9yX8AJ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KJHjDAAAA2wAAAA8AAAAAAAAAAAAA&#10;AAAAoQIAAGRycy9kb3ducmV2LnhtbFBLBQYAAAAABAAEAPkAAACRAwAAAAA=&#10;" strokecolor="black [3040]">
                  <v:stroke endarrow="open"/>
                </v:shape>
                <v:roundrect id="Скругленный прямоугольник 24" o:spid="_x0000_s1040" style="position:absolute;left:20434;top:23694;width:13437;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l8MIA&#10;AADbAAAADwAAAGRycy9kb3ducmV2LnhtbESPS4vCQBCE74L/YWjBm04Us2jMRHzgsnjzAV6bTJsE&#10;Mz0hM2r8987Cwh6LqvqKSledqcWTWldZVjAZRyCIc6srLhRczvvRHITzyBpry6TgTQ5WWb+XYqLt&#10;i4/0PPlCBAi7BBWU3jeJlC4vyaAb24Y4eDfbGvRBtoXULb4C3NRyGkVf0mDFYaHEhrYl5ffTwyjw&#10;jNHicZh8b+Kqs7P5Nd6tD7FSw0G3XoLw1Pn/8F/7RyuYzuD3S/gBM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laXwwgAAANsAAAAPAAAAAAAAAAAAAAAAAJgCAABkcnMvZG93&#10;bnJldi54bWxQSwUGAAAAAAQABAD1AAAAhwMAAAAA&#10;" fillcolor="white [3201]" strokecolor="black [3200]" strokeweight="2pt">
                  <v:textbo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lang w:val="kk-KZ"/>
                          </w:rPr>
                          <w:t xml:space="preserve">Подгруппа </w:t>
                        </w:r>
                        <w:r w:rsidRPr="00C96192">
                          <w:rPr>
                            <w:rFonts w:ascii="Times New Roman" w:hAnsi="Times New Roman" w:cs="Times New Roman"/>
                            <w:i/>
                            <w:sz w:val="24"/>
                            <w:szCs w:val="24"/>
                          </w:rPr>
                          <w:t xml:space="preserve">1б: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 xml:space="preserve">Анемический (гемоглобин &lt; 110 </w:t>
                        </w:r>
                        <w:r w:rsidRPr="00C96192">
                          <w:rPr>
                            <w:rFonts w:ascii="Times New Roman" w:hAnsi="Times New Roman" w:cs="Times New Roman"/>
                            <w:sz w:val="24"/>
                            <w:szCs w:val="24"/>
                            <w:lang w:val="kk-KZ"/>
                          </w:rPr>
                          <w:t>г/л</w:t>
                        </w:r>
                        <w:r w:rsidRPr="00C96192">
                          <w:rPr>
                            <w:rFonts w:ascii="Times New Roman" w:hAnsi="Times New Roman" w:cs="Times New Roman"/>
                            <w:sz w:val="24"/>
                            <w:szCs w:val="24"/>
                          </w:rPr>
                          <w:t>)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=54)</w:t>
                        </w:r>
                      </w:p>
                      <w:p w:rsidR="0095182F" w:rsidRPr="00C96192" w:rsidRDefault="0095182F" w:rsidP="00C96192">
                        <w:pPr>
                          <w:spacing w:after="0" w:line="240" w:lineRule="auto"/>
                          <w:jc w:val="center"/>
                          <w:rPr>
                            <w:sz w:val="24"/>
                            <w:szCs w:val="24"/>
                            <w:lang w:val="kk-KZ"/>
                          </w:rPr>
                        </w:pPr>
                      </w:p>
                    </w:txbxContent>
                  </v:textbox>
                </v:roundrect>
                <v:shape id="Прямая со стрелкой 25" o:spid="_x0000_s1041" type="#_x0000_t32" style="position:absolute;left:30373;top:20752;width:5868;height:29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8Zl8MAAADbAAAADwAAAGRycy9kb3ducmV2LnhtbESPQYvCMBSE7wv+h/AEb2uqoGg1lUUo&#10;eHAPasXro3nbljYvtYm1/vvNwoLHYWa+Yba7wTSip85VlhXMphEI4tzqigsF2SX9XIFwHlljY5kU&#10;vMjBLhl9bDHW9skn6s++EAHCLkYFpfdtLKXLSzLoprYlDt6P7Qz6ILtC6g6fAW4aOY+ipTRYcVgo&#10;saV9SXl9fhgFkVum9/2l/u6zwp+ON5keXuurUpPx8LUB4Wnw7/B/+6AVzBfw9yX8AJ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vGZfDAAAA2wAAAA8AAAAAAAAAAAAA&#10;AAAAoQIAAGRycy9kb3ducmV2LnhtbFBLBQYAAAAABAAEAPkAAACRAwAAAAA=&#10;" strokecolor="black [3040]">
                  <v:stroke endarrow="open"/>
                </v:shape>
                <v:roundrect id="Скругленный прямоугольник 26" o:spid="_x0000_s1042" style="position:absolute;left:35303;top:23535;width:17806;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ueHMMA&#10;AADbAAAADwAAAGRycy9kb3ducmV2LnhtbESPS2vDMBCE74H8B7GF3hI5oQ6pYzkkLQ3Ftzyg18Xa&#10;2KbWyljyo/8+KhR6HGbmGybdT6YRA3WutqxgtYxAEBdW11wquF0/FlsQziNrbCyTgh9ysM/msxQT&#10;bUc+03DxpQgQdgkqqLxvEyldUZFBt7QtcfDutjPog+xKqTscA9w0ch1FG2mw5rBQYUtvFRXfl94o&#10;8IzRa5+vTse4nuzL9it+P+SxUs9P02EHwtPk/8N/7U+tYL2B3y/hB8j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ueHMMAAADbAAAADwAAAAAAAAAAAAAAAACYAgAAZHJzL2Rv&#10;d25yZXYueG1sUEsFBgAAAAAEAAQA9QAAAIgDAAAAAA==&#10;" fillcolor="white [3201]" strokecolor="black [3200]" strokeweight="2pt">
                  <v:textbox>
                    <w:txbxContent>
                      <w:p w:rsidR="0095182F" w:rsidRPr="00C96192" w:rsidRDefault="0095182F" w:rsidP="00C96192">
                        <w:pPr>
                          <w:spacing w:after="0" w:line="240" w:lineRule="auto"/>
                          <w:jc w:val="center"/>
                          <w:rPr>
                            <w:rFonts w:ascii="Times New Roman" w:hAnsi="Times New Roman" w:cs="Times New Roman"/>
                            <w:i/>
                            <w:sz w:val="24"/>
                            <w:szCs w:val="24"/>
                          </w:rPr>
                        </w:pPr>
                        <w:r w:rsidRPr="00C96192">
                          <w:rPr>
                            <w:rFonts w:ascii="Times New Roman" w:hAnsi="Times New Roman" w:cs="Times New Roman"/>
                            <w:i/>
                            <w:sz w:val="24"/>
                            <w:szCs w:val="24"/>
                          </w:rPr>
                          <w:t xml:space="preserve">Подгруппа 1в: </w:t>
                        </w:r>
                      </w:p>
                      <w:p w:rsidR="0095182F" w:rsidRPr="00C96192" w:rsidRDefault="0095182F" w:rsidP="00C96192">
                        <w:pPr>
                          <w:spacing w:after="0" w:line="240" w:lineRule="auto"/>
                          <w:jc w:val="center"/>
                          <w:rPr>
                            <w:rFonts w:ascii="Times New Roman" w:hAnsi="Times New Roman" w:cs="Times New Roman"/>
                            <w:sz w:val="24"/>
                            <w:szCs w:val="24"/>
                          </w:rPr>
                        </w:pPr>
                        <w:r w:rsidRPr="00C96192">
                          <w:rPr>
                            <w:rFonts w:ascii="Times New Roman" w:hAnsi="Times New Roman" w:cs="Times New Roman"/>
                            <w:sz w:val="24"/>
                            <w:szCs w:val="24"/>
                          </w:rPr>
                          <w:t>Атопический (</w:t>
                        </w:r>
                        <w:r w:rsidRPr="00C96192">
                          <w:rPr>
                            <w:rFonts w:ascii="Times New Roman" w:hAnsi="Times New Roman" w:cs="Times New Roman"/>
                            <w:sz w:val="24"/>
                            <w:szCs w:val="24"/>
                            <w:lang w:val="en-US"/>
                          </w:rPr>
                          <w:t>IgE</w:t>
                        </w:r>
                        <w:r w:rsidRPr="00C96192">
                          <w:rPr>
                            <w:rFonts w:ascii="Times New Roman" w:hAnsi="Times New Roman" w:cs="Times New Roman"/>
                            <w:sz w:val="24"/>
                            <w:szCs w:val="24"/>
                            <w:lang w:val="kk-KZ"/>
                          </w:rPr>
                          <w:t xml:space="preserve"> </w:t>
                        </w:r>
                        <w:r w:rsidRPr="00C96192">
                          <w:rPr>
                            <w:rFonts w:ascii="Times New Roman" w:hAnsi="Times New Roman" w:cs="Times New Roman"/>
                            <w:sz w:val="24"/>
                            <w:szCs w:val="24"/>
                          </w:rPr>
                          <w:t xml:space="preserve">&gt; 100 </w:t>
                        </w:r>
                        <w:r w:rsidRPr="00C96192">
                          <w:rPr>
                            <w:rFonts w:ascii="Times New Roman" w:hAnsi="Times New Roman" w:cs="Times New Roman"/>
                            <w:sz w:val="24"/>
                            <w:szCs w:val="24"/>
                            <w:lang w:val="en-US"/>
                          </w:rPr>
                          <w:t>ME</w:t>
                        </w:r>
                        <w:r w:rsidRPr="00C96192">
                          <w:rPr>
                            <w:rFonts w:ascii="Times New Roman" w:hAnsi="Times New Roman" w:cs="Times New Roman"/>
                            <w:sz w:val="24"/>
                            <w:szCs w:val="24"/>
                          </w:rPr>
                          <w:t>/мл + аллерго</w:t>
                        </w:r>
                        <w:r>
                          <w:rPr>
                            <w:rFonts w:ascii="Times New Roman" w:hAnsi="Times New Roman" w:cs="Times New Roman"/>
                            <w:sz w:val="24"/>
                            <w:szCs w:val="24"/>
                          </w:rPr>
                          <w:t xml:space="preserve"> </w:t>
                        </w:r>
                        <w:r w:rsidRPr="00C96192">
                          <w:rPr>
                            <w:rFonts w:ascii="Times New Roman" w:hAnsi="Times New Roman" w:cs="Times New Roman"/>
                            <w:sz w:val="24"/>
                            <w:szCs w:val="24"/>
                          </w:rPr>
                          <w:t>анамнез) (</w:t>
                        </w:r>
                        <w:r w:rsidRPr="00C96192">
                          <w:rPr>
                            <w:rFonts w:ascii="Times New Roman" w:hAnsi="Times New Roman" w:cs="Times New Roman"/>
                            <w:sz w:val="24"/>
                            <w:szCs w:val="24"/>
                            <w:lang w:val="en-US"/>
                          </w:rPr>
                          <w:t>n</w:t>
                        </w:r>
                        <w:r w:rsidRPr="00C96192">
                          <w:rPr>
                            <w:rFonts w:ascii="Times New Roman" w:hAnsi="Times New Roman" w:cs="Times New Roman"/>
                            <w:sz w:val="24"/>
                            <w:szCs w:val="24"/>
                          </w:rPr>
                          <w:t>=60)</w:t>
                        </w:r>
                      </w:p>
                    </w:txbxContent>
                  </v:textbox>
                </v:roundrect>
              </v:group>
            </w:pict>
          </mc:Fallback>
        </mc:AlternateContent>
      </w:r>
    </w:p>
    <w:p w:rsidR="00430F8E" w:rsidRPr="00175C41" w:rsidRDefault="00430F8E" w:rsidP="007D118A">
      <w:pPr>
        <w:spacing w:after="0" w:line="240" w:lineRule="auto"/>
        <w:jc w:val="both"/>
        <w:rPr>
          <w:rFonts w:ascii="Times New Roman" w:hAnsi="Times New Roman" w:cs="Times New Roman"/>
          <w:sz w:val="28"/>
          <w:szCs w:val="28"/>
          <w:lang w:val="kk-KZ"/>
        </w:rPr>
      </w:pPr>
    </w:p>
    <w:p w:rsidR="00430F8E" w:rsidRPr="00175C41" w:rsidRDefault="00430F8E" w:rsidP="007D118A">
      <w:pPr>
        <w:spacing w:after="0" w:line="240" w:lineRule="auto"/>
        <w:jc w:val="both"/>
        <w:rPr>
          <w:rFonts w:ascii="Times New Roman" w:hAnsi="Times New Roman" w:cs="Times New Roman"/>
          <w:sz w:val="28"/>
          <w:szCs w:val="28"/>
          <w:lang w:val="kk-KZ"/>
        </w:rPr>
      </w:pPr>
    </w:p>
    <w:p w:rsidR="00732131" w:rsidRPr="00175C41" w:rsidRDefault="00732131" w:rsidP="007D118A">
      <w:pPr>
        <w:spacing w:after="0" w:line="240" w:lineRule="auto"/>
        <w:jc w:val="both"/>
        <w:rPr>
          <w:rFonts w:ascii="Times New Roman" w:hAnsi="Times New Roman" w:cs="Times New Roman"/>
          <w:sz w:val="28"/>
          <w:szCs w:val="28"/>
          <w:lang w:val="kk-KZ"/>
        </w:rPr>
      </w:pPr>
    </w:p>
    <w:p w:rsidR="0097646D" w:rsidRPr="00175C41" w:rsidRDefault="0097646D" w:rsidP="007D118A">
      <w:pPr>
        <w:spacing w:after="0" w:line="240" w:lineRule="auto"/>
        <w:jc w:val="both"/>
        <w:rPr>
          <w:rFonts w:ascii="Times New Roman" w:hAnsi="Times New Roman" w:cs="Times New Roman"/>
          <w:sz w:val="28"/>
          <w:szCs w:val="28"/>
          <w:lang w:val="kk-KZ"/>
        </w:rPr>
      </w:pPr>
    </w:p>
    <w:p w:rsidR="0097646D" w:rsidRPr="00175C41" w:rsidRDefault="0097646D" w:rsidP="007D118A">
      <w:pPr>
        <w:spacing w:after="0" w:line="240" w:lineRule="auto"/>
        <w:jc w:val="both"/>
        <w:rPr>
          <w:rFonts w:ascii="Times New Roman" w:hAnsi="Times New Roman" w:cs="Times New Roman"/>
          <w:sz w:val="28"/>
          <w:szCs w:val="28"/>
          <w:lang w:val="kk-KZ"/>
        </w:rPr>
      </w:pPr>
    </w:p>
    <w:p w:rsidR="0097646D" w:rsidRPr="00175C41" w:rsidRDefault="0097646D" w:rsidP="007D118A">
      <w:pPr>
        <w:spacing w:after="0" w:line="240" w:lineRule="auto"/>
        <w:jc w:val="both"/>
        <w:rPr>
          <w:rFonts w:ascii="Times New Roman" w:hAnsi="Times New Roman" w:cs="Times New Roman"/>
          <w:sz w:val="28"/>
          <w:szCs w:val="28"/>
          <w:lang w:val="kk-KZ"/>
        </w:rPr>
      </w:pPr>
    </w:p>
    <w:p w:rsidR="0097646D" w:rsidRPr="00175C41" w:rsidRDefault="0097646D" w:rsidP="007D118A">
      <w:pPr>
        <w:spacing w:after="0" w:line="240" w:lineRule="auto"/>
        <w:jc w:val="both"/>
        <w:rPr>
          <w:rFonts w:ascii="Times New Roman" w:hAnsi="Times New Roman" w:cs="Times New Roman"/>
          <w:sz w:val="28"/>
          <w:szCs w:val="28"/>
          <w:lang w:val="kk-KZ"/>
        </w:rPr>
      </w:pPr>
    </w:p>
    <w:p w:rsidR="00F55453" w:rsidRPr="00175C41" w:rsidRDefault="00F55453" w:rsidP="007D118A">
      <w:pPr>
        <w:spacing w:after="0" w:line="240" w:lineRule="auto"/>
        <w:jc w:val="both"/>
        <w:rPr>
          <w:rFonts w:ascii="Times New Roman" w:hAnsi="Times New Roman" w:cs="Times New Roman"/>
          <w:sz w:val="28"/>
          <w:szCs w:val="28"/>
          <w:lang w:val="kk-KZ"/>
        </w:rPr>
      </w:pPr>
    </w:p>
    <w:p w:rsidR="00F55453" w:rsidRPr="00175C41" w:rsidRDefault="00F55453" w:rsidP="007D118A">
      <w:pPr>
        <w:spacing w:after="0" w:line="240" w:lineRule="auto"/>
        <w:jc w:val="both"/>
        <w:rPr>
          <w:rFonts w:ascii="Times New Roman" w:hAnsi="Times New Roman" w:cs="Times New Roman"/>
          <w:sz w:val="28"/>
          <w:szCs w:val="28"/>
          <w:lang w:val="kk-KZ"/>
        </w:rPr>
      </w:pPr>
    </w:p>
    <w:p w:rsidR="004D52F1" w:rsidRPr="00175C41" w:rsidRDefault="004D52F1" w:rsidP="007D118A">
      <w:pPr>
        <w:spacing w:after="0" w:line="240" w:lineRule="auto"/>
        <w:jc w:val="both"/>
        <w:rPr>
          <w:rFonts w:ascii="Times New Roman" w:hAnsi="Times New Roman" w:cs="Times New Roman"/>
          <w:sz w:val="28"/>
          <w:szCs w:val="28"/>
          <w:lang w:val="kk-KZ"/>
        </w:rPr>
      </w:pPr>
    </w:p>
    <w:p w:rsidR="004D52F1" w:rsidRPr="00175C41" w:rsidRDefault="004D52F1" w:rsidP="007D118A">
      <w:pPr>
        <w:spacing w:after="0" w:line="240" w:lineRule="auto"/>
        <w:jc w:val="both"/>
        <w:rPr>
          <w:rFonts w:ascii="Times New Roman" w:hAnsi="Times New Roman" w:cs="Times New Roman"/>
          <w:sz w:val="28"/>
          <w:szCs w:val="28"/>
          <w:lang w:val="kk-KZ"/>
        </w:rPr>
      </w:pPr>
    </w:p>
    <w:p w:rsidR="0087049C" w:rsidRPr="00175C41" w:rsidRDefault="00FE67A1"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      </w:t>
      </w:r>
    </w:p>
    <w:p w:rsidR="00A134EA" w:rsidRPr="00175C41" w:rsidRDefault="00A134EA" w:rsidP="007D118A">
      <w:pPr>
        <w:spacing w:after="0" w:line="240" w:lineRule="auto"/>
        <w:jc w:val="both"/>
        <w:rPr>
          <w:rFonts w:ascii="Times New Roman" w:hAnsi="Times New Roman" w:cs="Times New Roman"/>
          <w:sz w:val="28"/>
          <w:szCs w:val="28"/>
          <w:lang w:val="kk-KZ"/>
        </w:rPr>
      </w:pPr>
    </w:p>
    <w:p w:rsidR="00A134EA" w:rsidRPr="00175C41" w:rsidRDefault="00A134EA" w:rsidP="007D118A">
      <w:pPr>
        <w:spacing w:after="0" w:line="240" w:lineRule="auto"/>
        <w:jc w:val="both"/>
        <w:rPr>
          <w:rFonts w:ascii="Times New Roman" w:hAnsi="Times New Roman" w:cs="Times New Roman"/>
          <w:sz w:val="28"/>
          <w:szCs w:val="28"/>
          <w:lang w:val="kk-KZ"/>
        </w:rPr>
      </w:pPr>
    </w:p>
    <w:p w:rsidR="00A134EA" w:rsidRPr="00175C41" w:rsidRDefault="00A134EA" w:rsidP="007D118A">
      <w:pPr>
        <w:spacing w:after="0" w:line="240" w:lineRule="auto"/>
        <w:jc w:val="both"/>
        <w:rPr>
          <w:rFonts w:ascii="Times New Roman" w:hAnsi="Times New Roman" w:cs="Times New Roman"/>
          <w:sz w:val="28"/>
          <w:szCs w:val="28"/>
          <w:lang w:val="kk-KZ"/>
        </w:rPr>
      </w:pPr>
    </w:p>
    <w:p w:rsidR="00A134EA" w:rsidRPr="00175C41" w:rsidRDefault="00A134EA" w:rsidP="007D118A">
      <w:pPr>
        <w:spacing w:after="0" w:line="240" w:lineRule="auto"/>
        <w:jc w:val="both"/>
        <w:rPr>
          <w:rFonts w:ascii="Times New Roman" w:hAnsi="Times New Roman" w:cs="Times New Roman"/>
          <w:sz w:val="16"/>
          <w:szCs w:val="16"/>
          <w:lang w:val="kk-KZ"/>
        </w:rPr>
      </w:pPr>
    </w:p>
    <w:p w:rsidR="00C96192" w:rsidRPr="00175C41" w:rsidRDefault="00C96192" w:rsidP="007D118A">
      <w:pPr>
        <w:spacing w:after="0" w:line="240" w:lineRule="auto"/>
        <w:jc w:val="both"/>
        <w:rPr>
          <w:rFonts w:ascii="Times New Roman" w:hAnsi="Times New Roman" w:cs="Times New Roman"/>
          <w:sz w:val="16"/>
          <w:szCs w:val="16"/>
          <w:lang w:val="kk-KZ"/>
        </w:rPr>
      </w:pPr>
    </w:p>
    <w:p w:rsidR="00A134EA" w:rsidRPr="00175C41" w:rsidRDefault="00C32019" w:rsidP="00C96192">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7 – Этапы выделения клинико-иммунологических фенотипов</w:t>
      </w:r>
    </w:p>
    <w:p w:rsidR="00A134EA" w:rsidRPr="00175C41" w:rsidRDefault="00A134EA" w:rsidP="007D118A">
      <w:pPr>
        <w:spacing w:after="0" w:line="240" w:lineRule="auto"/>
        <w:jc w:val="both"/>
        <w:rPr>
          <w:rFonts w:ascii="Times New Roman" w:hAnsi="Times New Roman" w:cs="Times New Roman"/>
          <w:sz w:val="28"/>
          <w:szCs w:val="28"/>
          <w:lang w:val="kk-KZ"/>
        </w:rPr>
      </w:pPr>
    </w:p>
    <w:p w:rsidR="008553EC" w:rsidRPr="00175C41" w:rsidRDefault="008553EC" w:rsidP="00C96192">
      <w:pPr>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Далее нами был проведен анализ пациентов</w:t>
      </w:r>
      <w:r w:rsidR="00E25B8C" w:rsidRPr="00175C41">
        <w:rPr>
          <w:rFonts w:ascii="Times New Roman" w:eastAsia="Times New Roman" w:hAnsi="Times New Roman" w:cs="Times New Roman"/>
          <w:sz w:val="28"/>
          <w:szCs w:val="28"/>
          <w:lang w:eastAsia="ru-RU"/>
        </w:rPr>
        <w:t xml:space="preserve"> по половому и возрастным признакам</w:t>
      </w:r>
      <w:r w:rsidRPr="00175C41">
        <w:rPr>
          <w:rFonts w:ascii="Times New Roman" w:eastAsia="Times New Roman" w:hAnsi="Times New Roman" w:cs="Times New Roman"/>
          <w:sz w:val="28"/>
          <w:szCs w:val="28"/>
          <w:lang w:eastAsia="ru-RU"/>
        </w:rPr>
        <w:t xml:space="preserve"> в 3 подгруппах в зависимости от клинико-иммунологического фенотипа</w:t>
      </w:r>
      <w:r w:rsidR="00E25B8C" w:rsidRPr="00175C41">
        <w:rPr>
          <w:rFonts w:ascii="Times New Roman" w:eastAsia="Times New Roman" w:hAnsi="Times New Roman" w:cs="Times New Roman"/>
          <w:sz w:val="28"/>
          <w:szCs w:val="28"/>
          <w:lang w:eastAsia="ru-RU"/>
        </w:rPr>
        <w:t xml:space="preserve"> (Д-дефицитного, анемического, атопического)</w:t>
      </w:r>
      <w:r w:rsidR="001A38DE" w:rsidRPr="00175C41">
        <w:rPr>
          <w:rFonts w:ascii="Times New Roman" w:eastAsia="Times New Roman" w:hAnsi="Times New Roman" w:cs="Times New Roman"/>
          <w:sz w:val="28"/>
          <w:szCs w:val="28"/>
          <w:lang w:eastAsia="ru-RU"/>
        </w:rPr>
        <w:t xml:space="preserve"> (таблица 7</w:t>
      </w:r>
      <w:r w:rsidR="006D0948" w:rsidRPr="00175C41">
        <w:rPr>
          <w:rFonts w:ascii="Times New Roman" w:eastAsia="Times New Roman" w:hAnsi="Times New Roman" w:cs="Times New Roman"/>
          <w:sz w:val="28"/>
          <w:szCs w:val="28"/>
          <w:lang w:eastAsia="ru-RU"/>
        </w:rPr>
        <w:t>, рисунок 8</w:t>
      </w:r>
      <w:r w:rsidR="00333B04" w:rsidRPr="00175C41">
        <w:rPr>
          <w:rFonts w:ascii="Times New Roman" w:eastAsia="Times New Roman" w:hAnsi="Times New Roman" w:cs="Times New Roman"/>
          <w:sz w:val="28"/>
          <w:szCs w:val="28"/>
          <w:lang w:eastAsia="ru-RU"/>
        </w:rPr>
        <w:t>).</w:t>
      </w:r>
    </w:p>
    <w:p w:rsidR="00C96192" w:rsidRPr="00175C41" w:rsidRDefault="00C96192" w:rsidP="00C96192">
      <w:pPr>
        <w:spacing w:after="0" w:line="240" w:lineRule="auto"/>
        <w:ind w:firstLine="709"/>
        <w:jc w:val="both"/>
        <w:rPr>
          <w:rFonts w:ascii="Times New Roman" w:eastAsia="Times New Roman" w:hAnsi="Times New Roman" w:cs="Times New Roman"/>
          <w:sz w:val="28"/>
          <w:szCs w:val="28"/>
          <w:lang w:eastAsia="ru-RU"/>
        </w:rPr>
      </w:pPr>
    </w:p>
    <w:p w:rsidR="00333B04" w:rsidRPr="00175C41" w:rsidRDefault="001A38DE" w:rsidP="007D118A">
      <w:pPr>
        <w:spacing w:after="0" w:line="240" w:lineRule="auto"/>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7</w:t>
      </w:r>
      <w:r w:rsidR="00A26CA6" w:rsidRPr="00175C41">
        <w:rPr>
          <w:rFonts w:ascii="Times New Roman" w:eastAsia="MS Mincho" w:hAnsi="Times New Roman" w:cs="Times New Roman"/>
          <w:sz w:val="28"/>
          <w:szCs w:val="28"/>
        </w:rPr>
        <w:t xml:space="preserve"> – Анализ показателей</w:t>
      </w:r>
      <w:r w:rsidR="00333B04" w:rsidRPr="00175C41">
        <w:rPr>
          <w:rFonts w:ascii="Times New Roman" w:eastAsia="MS Mincho" w:hAnsi="Times New Roman" w:cs="Times New Roman"/>
          <w:sz w:val="28"/>
          <w:szCs w:val="28"/>
        </w:rPr>
        <w:t xml:space="preserve"> </w:t>
      </w:r>
      <w:r w:rsidR="00531A1D" w:rsidRPr="00175C41">
        <w:rPr>
          <w:rFonts w:ascii="Times New Roman" w:eastAsia="MS Mincho" w:hAnsi="Times New Roman" w:cs="Times New Roman"/>
          <w:sz w:val="28"/>
          <w:szCs w:val="28"/>
        </w:rPr>
        <w:t>по половому признаку</w:t>
      </w:r>
      <w:r w:rsidR="00010686" w:rsidRPr="00175C41">
        <w:rPr>
          <w:rFonts w:ascii="Times New Roman" w:eastAsia="MS Mincho" w:hAnsi="Times New Roman" w:cs="Times New Roman"/>
          <w:sz w:val="28"/>
          <w:szCs w:val="28"/>
        </w:rPr>
        <w:t>,</w:t>
      </w:r>
      <w:r w:rsidR="00333B04" w:rsidRPr="00175C41">
        <w:rPr>
          <w:rFonts w:ascii="Times New Roman" w:eastAsia="MS Mincho" w:hAnsi="Times New Roman" w:cs="Times New Roman"/>
          <w:sz w:val="28"/>
          <w:szCs w:val="28"/>
        </w:rPr>
        <w:t xml:space="preserve"> в зависимости от </w:t>
      </w:r>
      <w:r w:rsidR="00010686" w:rsidRPr="00175C41">
        <w:rPr>
          <w:rFonts w:ascii="Times New Roman" w:eastAsia="MS Mincho" w:hAnsi="Times New Roman" w:cs="Times New Roman"/>
          <w:sz w:val="28"/>
          <w:szCs w:val="28"/>
        </w:rPr>
        <w:t>клинико-</w:t>
      </w:r>
      <w:r w:rsidR="00333B04" w:rsidRPr="00175C41">
        <w:rPr>
          <w:rFonts w:ascii="Times New Roman" w:eastAsia="MS Mincho" w:hAnsi="Times New Roman" w:cs="Times New Roman"/>
          <w:sz w:val="28"/>
          <w:szCs w:val="28"/>
        </w:rPr>
        <w:t>иммунологического фенотипа</w:t>
      </w:r>
    </w:p>
    <w:p w:rsidR="00E25B8C" w:rsidRPr="00175C41" w:rsidRDefault="00E25B8C" w:rsidP="007D118A">
      <w:pPr>
        <w:spacing w:after="0" w:line="240" w:lineRule="auto"/>
        <w:jc w:val="both"/>
        <w:rPr>
          <w:rFonts w:ascii="Times New Roman" w:eastAsia="MS Mincho" w:hAnsi="Times New Roman" w:cs="Times New Roman"/>
          <w:sz w:val="16"/>
          <w:szCs w:val="16"/>
        </w:rPr>
      </w:pPr>
    </w:p>
    <w:tbl>
      <w:tblPr>
        <w:tblStyle w:val="2"/>
        <w:tblW w:w="9616" w:type="dxa"/>
        <w:jc w:val="center"/>
        <w:tblLook w:val="04A0" w:firstRow="1" w:lastRow="0" w:firstColumn="1" w:lastColumn="0" w:noHBand="0" w:noVBand="1"/>
      </w:tblPr>
      <w:tblGrid>
        <w:gridCol w:w="1376"/>
        <w:gridCol w:w="1465"/>
        <w:gridCol w:w="1821"/>
        <w:gridCol w:w="1840"/>
        <w:gridCol w:w="1801"/>
        <w:gridCol w:w="1313"/>
      </w:tblGrid>
      <w:tr w:rsidR="00175C41" w:rsidRPr="00175C41" w:rsidTr="00C96192">
        <w:trPr>
          <w:jc w:val="center"/>
        </w:trPr>
        <w:tc>
          <w:tcPr>
            <w:tcW w:w="1376" w:type="dxa"/>
            <w:vMerge w:val="restart"/>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Показатель</w:t>
            </w:r>
          </w:p>
        </w:tc>
        <w:tc>
          <w:tcPr>
            <w:tcW w:w="1465" w:type="dxa"/>
            <w:vMerge w:val="restart"/>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Категории</w:t>
            </w:r>
          </w:p>
        </w:tc>
        <w:tc>
          <w:tcPr>
            <w:tcW w:w="5462" w:type="dxa"/>
            <w:gridSpan w:val="3"/>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Клинико-иммунологический фенотип</w:t>
            </w:r>
          </w:p>
        </w:tc>
        <w:tc>
          <w:tcPr>
            <w:tcW w:w="1313" w:type="dxa"/>
            <w:vMerge w:val="restart"/>
            <w:vAlign w:val="center"/>
          </w:tcPr>
          <w:p w:rsidR="00333B04" w:rsidRPr="00175C41" w:rsidRDefault="00C96192" w:rsidP="00C96192">
            <w:pPr>
              <w:jc w:val="center"/>
              <w:rPr>
                <w:rFonts w:ascii="Times New Roman" w:hAnsi="Times New Roman" w:cs="Times New Roman"/>
                <w:sz w:val="24"/>
                <w:szCs w:val="24"/>
                <w:lang w:val="ru-RU"/>
              </w:rPr>
            </w:pPr>
            <w:r w:rsidRPr="00175C41">
              <w:rPr>
                <w:rFonts w:ascii="Times New Roman" w:hAnsi="Times New Roman" w:cs="Times New Roman"/>
                <w:sz w:val="24"/>
                <w:szCs w:val="24"/>
              </w:rPr>
              <w:t>p</w:t>
            </w:r>
          </w:p>
        </w:tc>
      </w:tr>
      <w:tr w:rsidR="00175C41" w:rsidRPr="00175C41" w:rsidTr="00C96192">
        <w:trPr>
          <w:jc w:val="center"/>
        </w:trPr>
        <w:tc>
          <w:tcPr>
            <w:tcW w:w="1376" w:type="dxa"/>
            <w:vMerge/>
          </w:tcPr>
          <w:p w:rsidR="00333B04" w:rsidRPr="00175C41" w:rsidRDefault="00333B04" w:rsidP="007D118A">
            <w:pPr>
              <w:rPr>
                <w:rFonts w:ascii="Times New Roman" w:hAnsi="Times New Roman" w:cs="Times New Roman"/>
                <w:sz w:val="24"/>
                <w:szCs w:val="24"/>
              </w:rPr>
            </w:pPr>
          </w:p>
        </w:tc>
        <w:tc>
          <w:tcPr>
            <w:tcW w:w="1465" w:type="dxa"/>
            <w:vMerge/>
          </w:tcPr>
          <w:p w:rsidR="00333B04" w:rsidRPr="00175C41" w:rsidRDefault="00333B04" w:rsidP="007D118A">
            <w:pPr>
              <w:rPr>
                <w:rFonts w:ascii="Times New Roman" w:hAnsi="Times New Roman" w:cs="Times New Roman"/>
                <w:sz w:val="24"/>
                <w:szCs w:val="24"/>
              </w:rPr>
            </w:pPr>
          </w:p>
        </w:tc>
        <w:tc>
          <w:tcPr>
            <w:tcW w:w="1821" w:type="dxa"/>
            <w:vAlign w:val="center"/>
          </w:tcPr>
          <w:p w:rsidR="00333B04" w:rsidRPr="00175C41" w:rsidRDefault="00C96192"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840" w:type="dxa"/>
            <w:vAlign w:val="center"/>
          </w:tcPr>
          <w:p w:rsidR="00333B04" w:rsidRPr="00175C41" w:rsidRDefault="00C96192"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801" w:type="dxa"/>
            <w:vAlign w:val="center"/>
          </w:tcPr>
          <w:p w:rsidR="00333B04" w:rsidRPr="00175C41" w:rsidRDefault="00C96192"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313" w:type="dxa"/>
            <w:vMerge/>
          </w:tcPr>
          <w:p w:rsidR="00333B04" w:rsidRPr="00175C41" w:rsidRDefault="00333B04" w:rsidP="007D118A">
            <w:pPr>
              <w:rPr>
                <w:rFonts w:ascii="Times New Roman" w:hAnsi="Times New Roman" w:cs="Times New Roman"/>
                <w:sz w:val="24"/>
                <w:szCs w:val="24"/>
              </w:rPr>
            </w:pPr>
          </w:p>
        </w:tc>
      </w:tr>
      <w:tr w:rsidR="00175C41" w:rsidRPr="00175C41" w:rsidTr="00C96192">
        <w:trPr>
          <w:jc w:val="center"/>
        </w:trPr>
        <w:tc>
          <w:tcPr>
            <w:tcW w:w="1376" w:type="dxa"/>
            <w:vMerge w:val="restart"/>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Пол</w:t>
            </w:r>
          </w:p>
        </w:tc>
        <w:tc>
          <w:tcPr>
            <w:tcW w:w="1465" w:type="dxa"/>
            <w:vAlign w:val="center"/>
          </w:tcPr>
          <w:p w:rsidR="00333B04" w:rsidRPr="00175C41" w:rsidRDefault="00333B04" w:rsidP="00C96192">
            <w:pPr>
              <w:rPr>
                <w:rFonts w:ascii="Times New Roman" w:hAnsi="Times New Roman" w:cs="Times New Roman"/>
                <w:sz w:val="24"/>
                <w:szCs w:val="24"/>
              </w:rPr>
            </w:pPr>
            <w:r w:rsidRPr="00175C41">
              <w:rPr>
                <w:rFonts w:ascii="Times New Roman" w:hAnsi="Times New Roman" w:cs="Times New Roman"/>
                <w:sz w:val="24"/>
                <w:szCs w:val="24"/>
              </w:rPr>
              <w:t>Девочки</w:t>
            </w:r>
          </w:p>
        </w:tc>
        <w:tc>
          <w:tcPr>
            <w:tcW w:w="1821"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30 (38,5)</w:t>
            </w:r>
          </w:p>
        </w:tc>
        <w:tc>
          <w:tcPr>
            <w:tcW w:w="1840"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25 (46,3)</w:t>
            </w:r>
          </w:p>
        </w:tc>
        <w:tc>
          <w:tcPr>
            <w:tcW w:w="1801"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27 (45,0)</w:t>
            </w:r>
          </w:p>
        </w:tc>
        <w:tc>
          <w:tcPr>
            <w:tcW w:w="1313" w:type="dxa"/>
            <w:vMerge w:val="restart"/>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0,610</w:t>
            </w:r>
          </w:p>
        </w:tc>
      </w:tr>
      <w:tr w:rsidR="00175C41" w:rsidRPr="00175C41" w:rsidTr="00C96192">
        <w:trPr>
          <w:jc w:val="center"/>
        </w:trPr>
        <w:tc>
          <w:tcPr>
            <w:tcW w:w="1376" w:type="dxa"/>
            <w:vMerge/>
          </w:tcPr>
          <w:p w:rsidR="00333B04" w:rsidRPr="00175C41" w:rsidRDefault="00333B04" w:rsidP="007D118A">
            <w:pPr>
              <w:rPr>
                <w:rFonts w:ascii="Times New Roman" w:hAnsi="Times New Roman" w:cs="Times New Roman"/>
                <w:sz w:val="24"/>
                <w:szCs w:val="24"/>
              </w:rPr>
            </w:pPr>
          </w:p>
        </w:tc>
        <w:tc>
          <w:tcPr>
            <w:tcW w:w="1465" w:type="dxa"/>
            <w:vAlign w:val="center"/>
          </w:tcPr>
          <w:p w:rsidR="00333B04" w:rsidRPr="00175C41" w:rsidRDefault="00333B04" w:rsidP="00C96192">
            <w:pPr>
              <w:rPr>
                <w:rFonts w:ascii="Times New Roman" w:hAnsi="Times New Roman" w:cs="Times New Roman"/>
                <w:sz w:val="24"/>
                <w:szCs w:val="24"/>
              </w:rPr>
            </w:pPr>
            <w:r w:rsidRPr="00175C41">
              <w:rPr>
                <w:rFonts w:ascii="Times New Roman" w:hAnsi="Times New Roman" w:cs="Times New Roman"/>
                <w:sz w:val="24"/>
                <w:szCs w:val="24"/>
              </w:rPr>
              <w:t>Мальчики</w:t>
            </w:r>
          </w:p>
        </w:tc>
        <w:tc>
          <w:tcPr>
            <w:tcW w:w="1821"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48 (61,5)</w:t>
            </w:r>
          </w:p>
        </w:tc>
        <w:tc>
          <w:tcPr>
            <w:tcW w:w="1840"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29 (53,7)</w:t>
            </w:r>
          </w:p>
        </w:tc>
        <w:tc>
          <w:tcPr>
            <w:tcW w:w="1801" w:type="dxa"/>
            <w:vAlign w:val="center"/>
          </w:tcPr>
          <w:p w:rsidR="00333B04" w:rsidRPr="00175C41" w:rsidRDefault="00333B04" w:rsidP="007D118A">
            <w:pPr>
              <w:jc w:val="center"/>
              <w:rPr>
                <w:rFonts w:ascii="Times New Roman" w:hAnsi="Times New Roman" w:cs="Times New Roman"/>
                <w:sz w:val="24"/>
                <w:szCs w:val="24"/>
              </w:rPr>
            </w:pPr>
            <w:r w:rsidRPr="00175C41">
              <w:rPr>
                <w:rFonts w:ascii="Times New Roman" w:hAnsi="Times New Roman" w:cs="Times New Roman"/>
                <w:sz w:val="24"/>
                <w:szCs w:val="24"/>
              </w:rPr>
              <w:t>33 (55,0)</w:t>
            </w:r>
          </w:p>
        </w:tc>
        <w:tc>
          <w:tcPr>
            <w:tcW w:w="1313" w:type="dxa"/>
            <w:vMerge/>
          </w:tcPr>
          <w:p w:rsidR="00333B04" w:rsidRPr="00175C41" w:rsidRDefault="00333B04" w:rsidP="007D118A">
            <w:pPr>
              <w:rPr>
                <w:rFonts w:ascii="Times New Roman" w:hAnsi="Times New Roman" w:cs="Times New Roman"/>
                <w:sz w:val="24"/>
                <w:szCs w:val="24"/>
              </w:rPr>
            </w:pPr>
          </w:p>
        </w:tc>
      </w:tr>
      <w:tr w:rsidR="00175C41" w:rsidRPr="00175C41" w:rsidTr="00C96192">
        <w:trPr>
          <w:jc w:val="center"/>
        </w:trPr>
        <w:tc>
          <w:tcPr>
            <w:tcW w:w="9616" w:type="dxa"/>
            <w:gridSpan w:val="6"/>
          </w:tcPr>
          <w:p w:rsidR="0051338E" w:rsidRPr="00175C41" w:rsidRDefault="00FF6CFD" w:rsidP="00C96192">
            <w:pPr>
              <w:ind w:firstLine="590"/>
              <w:rPr>
                <w:rFonts w:ascii="Times New Roman" w:hAnsi="Times New Roman" w:cs="Times New Roman"/>
                <w:sz w:val="24"/>
                <w:szCs w:val="24"/>
                <w:lang w:val="ru-RU"/>
              </w:rPr>
            </w:pPr>
            <w:r w:rsidRPr="00175C41">
              <w:rPr>
                <w:rFonts w:ascii="Times New Roman" w:hAnsi="Times New Roman" w:cs="Times New Roman"/>
                <w:sz w:val="24"/>
                <w:szCs w:val="24"/>
                <w:lang w:val="ru-RU"/>
              </w:rPr>
              <w:t>Примечание</w:t>
            </w:r>
            <w:r w:rsidR="0051338E" w:rsidRPr="00175C41">
              <w:rPr>
                <w:rFonts w:ascii="Times New Roman" w:hAnsi="Times New Roman" w:cs="Times New Roman"/>
                <w:sz w:val="24"/>
                <w:szCs w:val="24"/>
                <w:lang w:val="ru-RU"/>
              </w:rPr>
              <w:t xml:space="preserve"> – различия показателей статистически значимы (</w:t>
            </w:r>
            <w:r w:rsidR="0051338E" w:rsidRPr="00175C41">
              <w:rPr>
                <w:rFonts w:ascii="Times New Roman" w:hAnsi="Times New Roman" w:cs="Times New Roman"/>
                <w:sz w:val="24"/>
                <w:szCs w:val="24"/>
              </w:rPr>
              <w:t>p</w:t>
            </w:r>
            <w:r w:rsidR="0051338E" w:rsidRPr="00175C41">
              <w:rPr>
                <w:rFonts w:ascii="Times New Roman" w:hAnsi="Times New Roman" w:cs="Times New Roman"/>
                <w:sz w:val="24"/>
                <w:szCs w:val="24"/>
                <w:lang w:val="ru-RU"/>
              </w:rPr>
              <w:t xml:space="preserve"> &lt; 0,05)</w:t>
            </w:r>
          </w:p>
        </w:tc>
      </w:tr>
    </w:tbl>
    <w:p w:rsidR="00C96192" w:rsidRPr="00175C41" w:rsidRDefault="00C96192" w:rsidP="00C96192">
      <w:pPr>
        <w:spacing w:after="0" w:line="240" w:lineRule="auto"/>
        <w:ind w:firstLine="709"/>
        <w:jc w:val="both"/>
        <w:rPr>
          <w:rFonts w:ascii="Times New Roman" w:hAnsi="Times New Roman" w:cs="Times New Roman"/>
          <w:sz w:val="28"/>
          <w:szCs w:val="28"/>
        </w:rPr>
      </w:pPr>
    </w:p>
    <w:p w:rsidR="00333B04" w:rsidRPr="00175C41" w:rsidRDefault="00A26CA6" w:rsidP="00C96192">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сравнении показателей распределения</w:t>
      </w:r>
      <w:r w:rsidR="00333B04" w:rsidRPr="00175C41">
        <w:rPr>
          <w:rFonts w:ascii="Times New Roman" w:hAnsi="Times New Roman" w:cs="Times New Roman"/>
          <w:sz w:val="28"/>
          <w:szCs w:val="28"/>
        </w:rPr>
        <w:t xml:space="preserve"> </w:t>
      </w:r>
      <w:r w:rsidR="00531A1D" w:rsidRPr="00175C41">
        <w:rPr>
          <w:rFonts w:ascii="Times New Roman" w:hAnsi="Times New Roman" w:cs="Times New Roman"/>
          <w:sz w:val="28"/>
          <w:szCs w:val="28"/>
        </w:rPr>
        <w:t>по половому признаку</w:t>
      </w:r>
      <w:r w:rsidR="00333B04"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в 3 подгруппах </w:t>
      </w:r>
      <w:r w:rsidR="00333B04" w:rsidRPr="00175C41">
        <w:rPr>
          <w:rFonts w:ascii="Times New Roman" w:hAnsi="Times New Roman" w:cs="Times New Roman"/>
          <w:sz w:val="28"/>
          <w:szCs w:val="28"/>
        </w:rPr>
        <w:t>в зависимости от клинико-иммунологического фенотипа</w:t>
      </w:r>
      <w:r w:rsidR="006D0948" w:rsidRPr="00175C41">
        <w:rPr>
          <w:rFonts w:ascii="Times New Roman" w:hAnsi="Times New Roman" w:cs="Times New Roman"/>
          <w:sz w:val="28"/>
          <w:szCs w:val="28"/>
        </w:rPr>
        <w:t xml:space="preserve"> </w:t>
      </w:r>
      <w:r w:rsidR="006D0948" w:rsidRPr="00175C41">
        <w:rPr>
          <w:rFonts w:ascii="Times New Roman" w:eastAsia="Times New Roman" w:hAnsi="Times New Roman" w:cs="Times New Roman"/>
          <w:sz w:val="28"/>
          <w:szCs w:val="28"/>
          <w:lang w:eastAsia="ru-RU"/>
        </w:rPr>
        <w:t>(Д-дефицитного, анемического, атопического),</w:t>
      </w:r>
      <w:r w:rsidR="006D0948" w:rsidRPr="00175C41">
        <w:rPr>
          <w:rFonts w:ascii="Times New Roman" w:hAnsi="Times New Roman" w:cs="Times New Roman"/>
          <w:sz w:val="28"/>
          <w:szCs w:val="28"/>
        </w:rPr>
        <w:t xml:space="preserve"> нам</w:t>
      </w:r>
      <w:r w:rsidR="00333B04" w:rsidRPr="00175C41">
        <w:rPr>
          <w:rFonts w:ascii="Times New Roman" w:hAnsi="Times New Roman" w:cs="Times New Roman"/>
          <w:sz w:val="28"/>
          <w:szCs w:val="28"/>
        </w:rPr>
        <w:t xml:space="preserve"> не удалось установить статистически значимых различий (</w:t>
      </w:r>
      <w:r w:rsidR="00333B04" w:rsidRPr="00175C41">
        <w:rPr>
          <w:rFonts w:ascii="Times New Roman" w:hAnsi="Times New Roman" w:cs="Times New Roman"/>
          <w:sz w:val="28"/>
          <w:szCs w:val="28"/>
          <w:lang w:val="en-US"/>
        </w:rPr>
        <w:t>p</w:t>
      </w:r>
      <w:r w:rsidR="00333B04" w:rsidRPr="00175C41">
        <w:rPr>
          <w:rFonts w:ascii="Times New Roman" w:hAnsi="Times New Roman" w:cs="Times New Roman"/>
          <w:sz w:val="28"/>
          <w:szCs w:val="28"/>
        </w:rPr>
        <w:t xml:space="preserve">=0,610) </w:t>
      </w:r>
      <w:r w:rsidR="00333B04" w:rsidRPr="00175C41">
        <w:rPr>
          <w:rFonts w:ascii="Times New Roman" w:hAnsi="Times New Roman" w:cs="Times New Roman"/>
          <w:i/>
          <w:sz w:val="28"/>
          <w:szCs w:val="28"/>
        </w:rPr>
        <w:t>(используемый метод: Хи-квадрат Пирсона)</w:t>
      </w:r>
      <w:r w:rsidR="00333B04" w:rsidRPr="00175C41">
        <w:rPr>
          <w:rFonts w:ascii="Times New Roman" w:hAnsi="Times New Roman" w:cs="Times New Roman"/>
          <w:sz w:val="28"/>
          <w:szCs w:val="28"/>
        </w:rPr>
        <w:t>.</w:t>
      </w:r>
    </w:p>
    <w:p w:rsidR="00795D6E" w:rsidRPr="00175C41" w:rsidRDefault="00795D6E" w:rsidP="007D118A">
      <w:pPr>
        <w:spacing w:after="0" w:line="240" w:lineRule="auto"/>
        <w:jc w:val="both"/>
        <w:rPr>
          <w:rFonts w:ascii="Times New Roman" w:hAnsi="Times New Roman" w:cs="Times New Roman"/>
          <w:sz w:val="28"/>
          <w:szCs w:val="28"/>
        </w:rPr>
      </w:pPr>
    </w:p>
    <w:p w:rsidR="00795D6E" w:rsidRPr="00175C41" w:rsidRDefault="00795D6E" w:rsidP="00C96192">
      <w:pPr>
        <w:spacing w:after="0" w:line="240" w:lineRule="auto"/>
        <w:jc w:val="center"/>
        <w:rPr>
          <w:rFonts w:ascii="Times New Roman" w:hAnsi="Times New Roman" w:cs="Times New Roman"/>
          <w:sz w:val="28"/>
          <w:szCs w:val="28"/>
        </w:rPr>
      </w:pPr>
      <w:r w:rsidRPr="00175C41">
        <w:rPr>
          <w:rFonts w:ascii="Times New Roman" w:eastAsia="MS Mincho" w:hAnsi="Times New Roman" w:cs="Times New Roman"/>
          <w:noProof/>
          <w:lang w:eastAsia="ru-RU"/>
        </w:rPr>
        <w:drawing>
          <wp:inline distT="0" distB="0" distL="0" distR="0" wp14:anchorId="27562196" wp14:editId="2E534498">
            <wp:extent cx="5760000" cy="2832407"/>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1.png"/>
                    <pic:cNvPicPr/>
                  </pic:nvPicPr>
                  <pic:blipFill>
                    <a:blip r:embed="rId39"/>
                    <a:stretch>
                      <a:fillRect/>
                    </a:stretch>
                  </pic:blipFill>
                  <pic:spPr>
                    <a:xfrm>
                      <a:off x="0" y="0"/>
                      <a:ext cx="5760000" cy="2832407"/>
                    </a:xfrm>
                    <a:prstGeom prst="rect">
                      <a:avLst/>
                    </a:prstGeom>
                  </pic:spPr>
                </pic:pic>
              </a:graphicData>
            </a:graphic>
          </wp:inline>
        </w:drawing>
      </w:r>
    </w:p>
    <w:p w:rsidR="00C96192" w:rsidRPr="00175C41" w:rsidRDefault="00C96192" w:rsidP="007D118A">
      <w:pPr>
        <w:spacing w:after="0" w:line="240" w:lineRule="auto"/>
        <w:jc w:val="both"/>
        <w:rPr>
          <w:rFonts w:ascii="Times New Roman" w:hAnsi="Times New Roman" w:cs="Times New Roman"/>
          <w:sz w:val="16"/>
          <w:szCs w:val="16"/>
        </w:rPr>
      </w:pPr>
    </w:p>
    <w:p w:rsidR="00795D6E" w:rsidRPr="00175C41" w:rsidRDefault="00795D6E" w:rsidP="00C96192">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8</w:t>
      </w:r>
      <w:r w:rsidR="00A26CA6" w:rsidRPr="00175C41">
        <w:rPr>
          <w:rFonts w:ascii="Times New Roman" w:hAnsi="Times New Roman" w:cs="Times New Roman"/>
          <w:sz w:val="28"/>
          <w:szCs w:val="28"/>
        </w:rPr>
        <w:t xml:space="preserve"> – Анализ показателей распределения</w:t>
      </w:r>
      <w:r w:rsidRPr="00175C41">
        <w:rPr>
          <w:rFonts w:ascii="Times New Roman" w:hAnsi="Times New Roman" w:cs="Times New Roman"/>
          <w:sz w:val="28"/>
          <w:szCs w:val="28"/>
        </w:rPr>
        <w:t xml:space="preserve"> по полу в зависимости от клинико-иммунологического фенотипа</w:t>
      </w:r>
    </w:p>
    <w:p w:rsidR="00A134EA" w:rsidRPr="00175C41" w:rsidRDefault="00A134EA" w:rsidP="007D118A">
      <w:pPr>
        <w:spacing w:after="0" w:line="240" w:lineRule="auto"/>
        <w:jc w:val="both"/>
        <w:rPr>
          <w:rFonts w:ascii="Times New Roman" w:hAnsi="Times New Roman" w:cs="Times New Roman"/>
          <w:sz w:val="28"/>
          <w:szCs w:val="28"/>
        </w:rPr>
      </w:pPr>
    </w:p>
    <w:p w:rsidR="00DA473A" w:rsidRPr="00175C41" w:rsidRDefault="00DA473A" w:rsidP="00C96192">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 xml:space="preserve">Был проведен </w:t>
      </w:r>
      <w:r w:rsidR="00A26CA6" w:rsidRPr="00175C41">
        <w:rPr>
          <w:rFonts w:ascii="Times New Roman" w:eastAsia="MS Mincho" w:hAnsi="Times New Roman" w:cs="Times New Roman"/>
          <w:sz w:val="28"/>
          <w:szCs w:val="28"/>
        </w:rPr>
        <w:t xml:space="preserve">сравнительный </w:t>
      </w:r>
      <w:r w:rsidRPr="00175C41">
        <w:rPr>
          <w:rFonts w:ascii="Times New Roman" w:eastAsia="MS Mincho" w:hAnsi="Times New Roman" w:cs="Times New Roman"/>
          <w:sz w:val="28"/>
          <w:szCs w:val="28"/>
        </w:rPr>
        <w:t>анализ показателей по возрасту в зависимости от клинико-иммунологического фенотипа.</w:t>
      </w:r>
      <w:r w:rsidR="006D0948" w:rsidRPr="00175C41">
        <w:rPr>
          <w:rFonts w:ascii="Times New Roman" w:eastAsia="MS Mincho" w:hAnsi="Times New Roman" w:cs="Times New Roman"/>
          <w:sz w:val="28"/>
          <w:szCs w:val="28"/>
        </w:rPr>
        <w:t xml:space="preserve"> Медиана (Ме) по возрасту среди детей с Д-дефицитным иммунологическим фенотипом составила 3 года, нижний и верхний квартили (</w:t>
      </w:r>
      <w:r w:rsidR="006D0948" w:rsidRPr="00175C41">
        <w:rPr>
          <w:rFonts w:ascii="Times New Roman" w:eastAsia="MS Mincho" w:hAnsi="Times New Roman" w:cs="Times New Roman"/>
          <w:sz w:val="28"/>
          <w:szCs w:val="28"/>
          <w:lang w:val="en-US"/>
        </w:rPr>
        <w:t>Q</w:t>
      </w:r>
      <w:r w:rsidR="006D0948" w:rsidRPr="00175C41">
        <w:rPr>
          <w:rFonts w:ascii="Times New Roman" w:eastAsia="MS Mincho" w:hAnsi="Times New Roman" w:cs="Times New Roman"/>
          <w:sz w:val="28"/>
          <w:szCs w:val="28"/>
        </w:rPr>
        <w:t>1</w:t>
      </w:r>
      <w:r w:rsidR="00C96192" w:rsidRPr="00175C41">
        <w:rPr>
          <w:rFonts w:ascii="Times New Roman" w:eastAsia="MS Mincho" w:hAnsi="Times New Roman" w:cs="Times New Roman"/>
          <w:sz w:val="28"/>
          <w:szCs w:val="28"/>
        </w:rPr>
        <w:t>-</w:t>
      </w:r>
      <w:r w:rsidR="006D0948" w:rsidRPr="00175C41">
        <w:rPr>
          <w:rFonts w:ascii="Times New Roman" w:eastAsia="MS Mincho" w:hAnsi="Times New Roman" w:cs="Times New Roman"/>
          <w:sz w:val="28"/>
          <w:szCs w:val="28"/>
          <w:lang w:val="en-US"/>
        </w:rPr>
        <w:t>Q</w:t>
      </w:r>
      <w:r w:rsidR="006D0948" w:rsidRPr="00175C41">
        <w:rPr>
          <w:rFonts w:ascii="Times New Roman" w:eastAsia="MS Mincho" w:hAnsi="Times New Roman" w:cs="Times New Roman"/>
          <w:sz w:val="28"/>
          <w:szCs w:val="28"/>
        </w:rPr>
        <w:t xml:space="preserve">3) составили 3 и 4 года, соответственно. В группах детей с анемическим и атопическими иммунными фенотипами Ме составила 4 года. </w:t>
      </w:r>
      <w:r w:rsidR="00CE2756" w:rsidRPr="00175C41">
        <w:rPr>
          <w:rFonts w:ascii="Times New Roman" w:eastAsia="MS Mincho" w:hAnsi="Times New Roman" w:cs="Times New Roman"/>
          <w:sz w:val="28"/>
          <w:szCs w:val="28"/>
        </w:rPr>
        <w:t xml:space="preserve">При этом </w:t>
      </w:r>
      <w:r w:rsidR="00CE2756" w:rsidRPr="00175C41">
        <w:rPr>
          <w:rFonts w:ascii="Times New Roman" w:eastAsia="MS Mincho" w:hAnsi="Times New Roman" w:cs="Times New Roman"/>
          <w:sz w:val="28"/>
          <w:szCs w:val="28"/>
          <w:lang w:val="en-US"/>
        </w:rPr>
        <w:t>Q</w:t>
      </w:r>
      <w:r w:rsidR="00CE2756" w:rsidRPr="00175C41">
        <w:rPr>
          <w:rFonts w:ascii="Times New Roman" w:eastAsia="MS Mincho" w:hAnsi="Times New Roman" w:cs="Times New Roman"/>
          <w:sz w:val="28"/>
          <w:szCs w:val="28"/>
        </w:rPr>
        <w:t xml:space="preserve">1 и </w:t>
      </w:r>
      <w:r w:rsidR="00CE2756" w:rsidRPr="00175C41">
        <w:rPr>
          <w:rFonts w:ascii="Times New Roman" w:eastAsia="MS Mincho" w:hAnsi="Times New Roman" w:cs="Times New Roman"/>
          <w:sz w:val="28"/>
          <w:szCs w:val="28"/>
          <w:lang w:val="en-US"/>
        </w:rPr>
        <w:t>Q</w:t>
      </w:r>
      <w:r w:rsidR="00CE2756" w:rsidRPr="00175C41">
        <w:rPr>
          <w:rFonts w:ascii="Times New Roman" w:eastAsia="MS Mincho" w:hAnsi="Times New Roman" w:cs="Times New Roman"/>
          <w:sz w:val="28"/>
          <w:szCs w:val="28"/>
        </w:rPr>
        <w:t xml:space="preserve">3 у детей с анемическим фенотипом составили 3 и 6 лет, с атопическим 3 и 5 лет, соответственно. </w:t>
      </w:r>
      <w:r w:rsidR="001A38DE" w:rsidRPr="00175C41">
        <w:rPr>
          <w:rFonts w:ascii="Times New Roman" w:eastAsia="MS Mincho" w:hAnsi="Times New Roman" w:cs="Times New Roman"/>
          <w:sz w:val="28"/>
          <w:szCs w:val="28"/>
        </w:rPr>
        <w:t>Данные представлены в таблице 8</w:t>
      </w:r>
      <w:r w:rsidR="00C96192" w:rsidRPr="00175C41">
        <w:rPr>
          <w:rFonts w:ascii="Times New Roman" w:eastAsia="MS Mincho" w:hAnsi="Times New Roman" w:cs="Times New Roman"/>
          <w:sz w:val="28"/>
          <w:szCs w:val="28"/>
        </w:rPr>
        <w:t>.</w:t>
      </w:r>
    </w:p>
    <w:p w:rsidR="00DA473A" w:rsidRPr="00175C41" w:rsidRDefault="00DA473A" w:rsidP="00C96192">
      <w:pPr>
        <w:spacing w:after="0" w:line="240" w:lineRule="auto"/>
        <w:ind w:firstLine="709"/>
        <w:rPr>
          <w:rFonts w:ascii="Times New Roman" w:eastAsia="MS Mincho" w:hAnsi="Times New Roman" w:cs="Times New Roman"/>
        </w:rPr>
      </w:pPr>
    </w:p>
    <w:p w:rsidR="00DA473A" w:rsidRPr="00175C41" w:rsidRDefault="001A38DE" w:rsidP="007D118A">
      <w:pPr>
        <w:spacing w:after="0" w:line="240" w:lineRule="auto"/>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8</w:t>
      </w:r>
      <w:r w:rsidR="00DA473A" w:rsidRPr="00175C41">
        <w:rPr>
          <w:rFonts w:ascii="Times New Roman" w:eastAsia="MS Mincho" w:hAnsi="Times New Roman" w:cs="Times New Roman"/>
          <w:sz w:val="28"/>
          <w:szCs w:val="28"/>
        </w:rPr>
        <w:t xml:space="preserve"> – Анализ показателей по возрасту в зависимости от клинико-иммунологического фенотипа</w:t>
      </w:r>
    </w:p>
    <w:p w:rsidR="00DA473A" w:rsidRPr="00175C41" w:rsidRDefault="00DA473A" w:rsidP="007D118A">
      <w:pPr>
        <w:spacing w:after="0" w:line="240" w:lineRule="auto"/>
        <w:jc w:val="both"/>
        <w:rPr>
          <w:rFonts w:ascii="Times New Roman" w:eastAsia="MS Mincho" w:hAnsi="Times New Roman" w:cs="Times New Roman"/>
          <w:sz w:val="16"/>
          <w:szCs w:val="16"/>
        </w:rPr>
      </w:pPr>
    </w:p>
    <w:tbl>
      <w:tblPr>
        <w:tblStyle w:val="3"/>
        <w:tblW w:w="0" w:type="auto"/>
        <w:jc w:val="center"/>
        <w:tblLook w:val="04A0" w:firstRow="1" w:lastRow="0" w:firstColumn="1" w:lastColumn="0" w:noHBand="0" w:noVBand="1"/>
      </w:tblPr>
      <w:tblGrid>
        <w:gridCol w:w="2216"/>
        <w:gridCol w:w="1845"/>
        <w:gridCol w:w="1367"/>
        <w:gridCol w:w="1343"/>
        <w:gridCol w:w="1690"/>
        <w:gridCol w:w="1089"/>
      </w:tblGrid>
      <w:tr w:rsidR="00175C41" w:rsidRPr="00175C41" w:rsidTr="00C96192">
        <w:trPr>
          <w:jc w:val="center"/>
        </w:trPr>
        <w:tc>
          <w:tcPr>
            <w:tcW w:w="2216" w:type="dxa"/>
            <w:vMerge w:val="restart"/>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Показатель</w:t>
            </w:r>
          </w:p>
        </w:tc>
        <w:tc>
          <w:tcPr>
            <w:tcW w:w="1845" w:type="dxa"/>
            <w:vMerge w:val="restart"/>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Категории</w:t>
            </w:r>
          </w:p>
        </w:tc>
        <w:tc>
          <w:tcPr>
            <w:tcW w:w="4400" w:type="dxa"/>
            <w:gridSpan w:val="3"/>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Возраст</w:t>
            </w:r>
          </w:p>
        </w:tc>
        <w:tc>
          <w:tcPr>
            <w:tcW w:w="1089" w:type="dxa"/>
            <w:vMerge w:val="restart"/>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p</w:t>
            </w:r>
          </w:p>
        </w:tc>
      </w:tr>
      <w:tr w:rsidR="00175C41" w:rsidRPr="00175C41" w:rsidTr="00C96192">
        <w:trPr>
          <w:jc w:val="center"/>
        </w:trPr>
        <w:tc>
          <w:tcPr>
            <w:tcW w:w="2216" w:type="dxa"/>
            <w:vMerge/>
          </w:tcPr>
          <w:p w:rsidR="00DA473A" w:rsidRPr="00175C41" w:rsidRDefault="00DA473A" w:rsidP="007D118A">
            <w:pPr>
              <w:rPr>
                <w:rFonts w:ascii="Times New Roman" w:hAnsi="Times New Roman" w:cs="Times New Roman"/>
                <w:sz w:val="24"/>
                <w:szCs w:val="24"/>
              </w:rPr>
            </w:pPr>
          </w:p>
        </w:tc>
        <w:tc>
          <w:tcPr>
            <w:tcW w:w="1845" w:type="dxa"/>
            <w:vMerge/>
          </w:tcPr>
          <w:p w:rsidR="00DA473A" w:rsidRPr="00175C41" w:rsidRDefault="00DA473A" w:rsidP="007D118A">
            <w:pPr>
              <w:rPr>
                <w:rFonts w:ascii="Times New Roman" w:hAnsi="Times New Roman" w:cs="Times New Roman"/>
                <w:sz w:val="24"/>
                <w:szCs w:val="24"/>
              </w:rPr>
            </w:pPr>
          </w:p>
        </w:tc>
        <w:tc>
          <w:tcPr>
            <w:tcW w:w="1367"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Me</w:t>
            </w:r>
          </w:p>
        </w:tc>
        <w:tc>
          <w:tcPr>
            <w:tcW w:w="1343" w:type="dxa"/>
            <w:vAlign w:val="center"/>
          </w:tcPr>
          <w:p w:rsidR="00DA473A" w:rsidRPr="00175C41" w:rsidRDefault="00C96192" w:rsidP="007D118A">
            <w:pPr>
              <w:jc w:val="center"/>
              <w:rPr>
                <w:rFonts w:ascii="Times New Roman" w:hAnsi="Times New Roman" w:cs="Times New Roman"/>
                <w:sz w:val="24"/>
                <w:szCs w:val="24"/>
              </w:rPr>
            </w:pPr>
            <w:r w:rsidRPr="00175C41">
              <w:rPr>
                <w:rFonts w:ascii="Times New Roman" w:hAnsi="Times New Roman" w:cs="Times New Roman"/>
                <w:sz w:val="24"/>
                <w:szCs w:val="24"/>
              </w:rPr>
              <w:t>Q1-Q3</w:t>
            </w:r>
          </w:p>
        </w:tc>
        <w:tc>
          <w:tcPr>
            <w:tcW w:w="1690"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n</w:t>
            </w:r>
          </w:p>
        </w:tc>
        <w:tc>
          <w:tcPr>
            <w:tcW w:w="1089" w:type="dxa"/>
            <w:vMerge/>
          </w:tcPr>
          <w:p w:rsidR="00DA473A" w:rsidRPr="00175C41" w:rsidRDefault="00DA473A" w:rsidP="007D118A">
            <w:pPr>
              <w:rPr>
                <w:rFonts w:ascii="Times New Roman" w:hAnsi="Times New Roman" w:cs="Times New Roman"/>
                <w:sz w:val="24"/>
                <w:szCs w:val="24"/>
              </w:rPr>
            </w:pPr>
          </w:p>
        </w:tc>
      </w:tr>
      <w:tr w:rsidR="00175C41" w:rsidRPr="00175C41" w:rsidTr="00C96192">
        <w:trPr>
          <w:jc w:val="center"/>
        </w:trPr>
        <w:tc>
          <w:tcPr>
            <w:tcW w:w="2216" w:type="dxa"/>
            <w:vMerge w:val="restart"/>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Клинико-иммунологический фенотип</w:t>
            </w:r>
          </w:p>
        </w:tc>
        <w:tc>
          <w:tcPr>
            <w:tcW w:w="1845"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367"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343"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3 – 4</w:t>
            </w:r>
          </w:p>
        </w:tc>
        <w:tc>
          <w:tcPr>
            <w:tcW w:w="1690" w:type="dxa"/>
            <w:vAlign w:val="center"/>
          </w:tcPr>
          <w:p w:rsidR="00DA473A" w:rsidRPr="00175C41" w:rsidRDefault="00DA473A"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rPr>
              <w:t>78</w:t>
            </w:r>
          </w:p>
        </w:tc>
        <w:tc>
          <w:tcPr>
            <w:tcW w:w="1089" w:type="dxa"/>
            <w:vMerge w:val="restart"/>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0,075</w:t>
            </w:r>
          </w:p>
        </w:tc>
      </w:tr>
      <w:tr w:rsidR="00175C41" w:rsidRPr="00175C41" w:rsidTr="00C96192">
        <w:trPr>
          <w:jc w:val="center"/>
        </w:trPr>
        <w:tc>
          <w:tcPr>
            <w:tcW w:w="2216" w:type="dxa"/>
            <w:vMerge/>
          </w:tcPr>
          <w:p w:rsidR="00DA473A" w:rsidRPr="00175C41" w:rsidRDefault="00DA473A" w:rsidP="007D118A">
            <w:pPr>
              <w:rPr>
                <w:rFonts w:ascii="Times New Roman" w:hAnsi="Times New Roman" w:cs="Times New Roman"/>
                <w:sz w:val="24"/>
                <w:szCs w:val="24"/>
              </w:rPr>
            </w:pPr>
          </w:p>
        </w:tc>
        <w:tc>
          <w:tcPr>
            <w:tcW w:w="1845"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367"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43"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3 – 6</w:t>
            </w:r>
          </w:p>
        </w:tc>
        <w:tc>
          <w:tcPr>
            <w:tcW w:w="1690"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089" w:type="dxa"/>
            <w:vMerge/>
          </w:tcPr>
          <w:p w:rsidR="00DA473A" w:rsidRPr="00175C41" w:rsidRDefault="00DA473A" w:rsidP="007D118A">
            <w:pPr>
              <w:rPr>
                <w:rFonts w:ascii="Times New Roman" w:hAnsi="Times New Roman" w:cs="Times New Roman"/>
                <w:sz w:val="24"/>
                <w:szCs w:val="24"/>
              </w:rPr>
            </w:pPr>
          </w:p>
        </w:tc>
      </w:tr>
      <w:tr w:rsidR="00175C41" w:rsidRPr="00175C41" w:rsidTr="00C96192">
        <w:trPr>
          <w:jc w:val="center"/>
        </w:trPr>
        <w:tc>
          <w:tcPr>
            <w:tcW w:w="2216" w:type="dxa"/>
            <w:vMerge/>
          </w:tcPr>
          <w:p w:rsidR="00DA473A" w:rsidRPr="00175C41" w:rsidRDefault="00DA473A" w:rsidP="007D118A">
            <w:pPr>
              <w:rPr>
                <w:rFonts w:ascii="Times New Roman" w:hAnsi="Times New Roman" w:cs="Times New Roman"/>
                <w:sz w:val="24"/>
                <w:szCs w:val="24"/>
              </w:rPr>
            </w:pPr>
          </w:p>
        </w:tc>
        <w:tc>
          <w:tcPr>
            <w:tcW w:w="1845"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367"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43"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3 – 5</w:t>
            </w:r>
          </w:p>
        </w:tc>
        <w:tc>
          <w:tcPr>
            <w:tcW w:w="1690" w:type="dxa"/>
            <w:vAlign w:val="center"/>
          </w:tcPr>
          <w:p w:rsidR="00DA473A" w:rsidRPr="00175C41" w:rsidRDefault="00DA473A" w:rsidP="007D118A">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089" w:type="dxa"/>
            <w:vMerge/>
          </w:tcPr>
          <w:p w:rsidR="00DA473A" w:rsidRPr="00175C41" w:rsidRDefault="00DA473A" w:rsidP="007D118A">
            <w:pPr>
              <w:rPr>
                <w:rFonts w:ascii="Times New Roman" w:hAnsi="Times New Roman" w:cs="Times New Roman"/>
                <w:sz w:val="24"/>
                <w:szCs w:val="24"/>
              </w:rPr>
            </w:pPr>
          </w:p>
        </w:tc>
      </w:tr>
      <w:tr w:rsidR="00175C41" w:rsidRPr="00175C41" w:rsidTr="00C96192">
        <w:trPr>
          <w:jc w:val="center"/>
        </w:trPr>
        <w:tc>
          <w:tcPr>
            <w:tcW w:w="9550" w:type="dxa"/>
            <w:gridSpan w:val="6"/>
          </w:tcPr>
          <w:p w:rsidR="0051338E" w:rsidRPr="00175C41" w:rsidRDefault="00FF6CFD" w:rsidP="00C96192">
            <w:pPr>
              <w:ind w:firstLine="557"/>
              <w:rPr>
                <w:rFonts w:ascii="Times New Roman" w:hAnsi="Times New Roman" w:cs="Times New Roman"/>
                <w:sz w:val="24"/>
                <w:szCs w:val="24"/>
                <w:lang w:val="ru-RU"/>
              </w:rPr>
            </w:pPr>
            <w:r w:rsidRPr="00175C41">
              <w:rPr>
                <w:rFonts w:ascii="Times New Roman" w:hAnsi="Times New Roman" w:cs="Times New Roman"/>
                <w:sz w:val="24"/>
                <w:szCs w:val="24"/>
                <w:lang w:val="ru-RU"/>
              </w:rPr>
              <w:t>Примечание</w:t>
            </w:r>
            <w:r w:rsidR="0051338E" w:rsidRPr="00175C41">
              <w:rPr>
                <w:rFonts w:ascii="Times New Roman" w:hAnsi="Times New Roman" w:cs="Times New Roman"/>
                <w:sz w:val="24"/>
                <w:szCs w:val="24"/>
                <w:lang w:val="ru-RU"/>
              </w:rPr>
              <w:t xml:space="preserve"> – различия показателей статистически значимы (</w:t>
            </w:r>
            <w:r w:rsidR="0051338E" w:rsidRPr="00175C41">
              <w:rPr>
                <w:rFonts w:ascii="Times New Roman" w:hAnsi="Times New Roman" w:cs="Times New Roman"/>
                <w:sz w:val="24"/>
                <w:szCs w:val="24"/>
              </w:rPr>
              <w:t>p</w:t>
            </w:r>
            <w:r w:rsidR="0051338E" w:rsidRPr="00175C41">
              <w:rPr>
                <w:rFonts w:ascii="Times New Roman" w:hAnsi="Times New Roman" w:cs="Times New Roman"/>
                <w:sz w:val="24"/>
                <w:szCs w:val="24"/>
                <w:lang w:val="ru-RU"/>
              </w:rPr>
              <w:t xml:space="preserve"> &lt; 0,05)</w:t>
            </w:r>
          </w:p>
        </w:tc>
      </w:tr>
    </w:tbl>
    <w:p w:rsidR="00DA473A" w:rsidRPr="00175C41" w:rsidRDefault="00DA473A" w:rsidP="007D118A">
      <w:pPr>
        <w:spacing w:after="0" w:line="240" w:lineRule="auto"/>
        <w:jc w:val="center"/>
        <w:rPr>
          <w:rFonts w:ascii="Times New Roman" w:eastAsia="MS Mincho" w:hAnsi="Times New Roman" w:cs="Times New Roman"/>
        </w:rPr>
      </w:pPr>
    </w:p>
    <w:p w:rsidR="00DA473A" w:rsidRPr="00175C41" w:rsidRDefault="00DA473A" w:rsidP="007D118A">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 xml:space="preserve">При сравнении показателей </w:t>
      </w:r>
      <w:r w:rsidR="002A13AF" w:rsidRPr="00175C41">
        <w:rPr>
          <w:rFonts w:ascii="Times New Roman" w:eastAsia="MS Mincho" w:hAnsi="Times New Roman" w:cs="Times New Roman"/>
          <w:sz w:val="28"/>
          <w:szCs w:val="28"/>
        </w:rPr>
        <w:t xml:space="preserve">распределения </w:t>
      </w:r>
      <w:r w:rsidRPr="00175C41">
        <w:rPr>
          <w:rFonts w:ascii="Times New Roman" w:eastAsia="MS Mincho" w:hAnsi="Times New Roman" w:cs="Times New Roman"/>
          <w:sz w:val="28"/>
          <w:szCs w:val="28"/>
        </w:rPr>
        <w:t xml:space="preserve">по возрасту в зависимости от клинико-иммунологического фенотипа, не удалось установить статистически </w:t>
      </w:r>
      <w:r w:rsidRPr="00175C41">
        <w:rPr>
          <w:rFonts w:ascii="Times New Roman" w:eastAsia="MS Mincho" w:hAnsi="Times New Roman" w:cs="Times New Roman"/>
          <w:sz w:val="28"/>
          <w:szCs w:val="28"/>
        </w:rPr>
        <w:lastRenderedPageBreak/>
        <w:t>значимых различий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 xml:space="preserve">=0,075) </w:t>
      </w:r>
      <w:r w:rsidRPr="00175C41">
        <w:rPr>
          <w:rFonts w:ascii="Times New Roman" w:eastAsia="MS Mincho" w:hAnsi="Times New Roman" w:cs="Times New Roman"/>
          <w:i/>
          <w:sz w:val="28"/>
          <w:szCs w:val="28"/>
        </w:rPr>
        <w:t>(используемый метод: Критерий Краскела–Уоллиса)</w:t>
      </w:r>
      <w:r w:rsidRPr="00175C41">
        <w:rPr>
          <w:rFonts w:ascii="Times New Roman" w:eastAsia="MS Mincho" w:hAnsi="Times New Roman" w:cs="Times New Roman"/>
          <w:sz w:val="28"/>
          <w:szCs w:val="28"/>
        </w:rPr>
        <w:t>.</w:t>
      </w:r>
      <w:r w:rsidR="006D0948" w:rsidRPr="00175C41">
        <w:rPr>
          <w:rFonts w:ascii="Times New Roman" w:eastAsia="MS Mincho" w:hAnsi="Times New Roman" w:cs="Times New Roman"/>
          <w:sz w:val="28"/>
          <w:szCs w:val="28"/>
        </w:rPr>
        <w:t xml:space="preserve"> </w:t>
      </w:r>
    </w:p>
    <w:p w:rsidR="00DA473A" w:rsidRPr="00175C41" w:rsidRDefault="00DA473A" w:rsidP="007D118A">
      <w:pPr>
        <w:spacing w:after="0" w:line="240" w:lineRule="auto"/>
        <w:ind w:firstLine="709"/>
        <w:jc w:val="both"/>
        <w:rPr>
          <w:rFonts w:ascii="Times New Roman" w:eastAsia="MS Mincho" w:hAnsi="Times New Roman" w:cs="Times New Roman"/>
          <w:sz w:val="28"/>
          <w:szCs w:val="28"/>
        </w:rPr>
      </w:pPr>
    </w:p>
    <w:p w:rsidR="00DA473A" w:rsidRPr="00175C41" w:rsidRDefault="002A13AF" w:rsidP="007D118A">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noProof/>
          <w:lang w:eastAsia="ru-RU"/>
        </w:rPr>
        <w:drawing>
          <wp:inline distT="0" distB="0" distL="0" distR="0" wp14:anchorId="72A78E1E" wp14:editId="2104036B">
            <wp:extent cx="5638800" cy="275082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40"/>
                    <a:stretch>
                      <a:fillRect/>
                    </a:stretch>
                  </pic:blipFill>
                  <pic:spPr>
                    <a:xfrm>
                      <a:off x="0" y="0"/>
                      <a:ext cx="5647994" cy="2755305"/>
                    </a:xfrm>
                    <a:prstGeom prst="rect">
                      <a:avLst/>
                    </a:prstGeom>
                  </pic:spPr>
                </pic:pic>
              </a:graphicData>
            </a:graphic>
          </wp:inline>
        </w:drawing>
      </w:r>
    </w:p>
    <w:p w:rsidR="00C96192" w:rsidRPr="00175C41" w:rsidRDefault="00C96192" w:rsidP="007D118A">
      <w:pPr>
        <w:spacing w:after="0" w:line="240" w:lineRule="auto"/>
        <w:jc w:val="both"/>
        <w:rPr>
          <w:rFonts w:ascii="Times New Roman" w:hAnsi="Times New Roman" w:cs="Times New Roman"/>
          <w:sz w:val="16"/>
          <w:szCs w:val="16"/>
        </w:rPr>
      </w:pPr>
    </w:p>
    <w:p w:rsidR="00B00A2B" w:rsidRPr="00175C41" w:rsidRDefault="00A26CA6" w:rsidP="00C96192">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 xml:space="preserve">Рисунок 9 – </w:t>
      </w:r>
      <w:r w:rsidR="002A13AF" w:rsidRPr="00175C41">
        <w:rPr>
          <w:rFonts w:ascii="Times New Roman" w:hAnsi="Times New Roman" w:cs="Times New Roman"/>
          <w:sz w:val="28"/>
          <w:szCs w:val="28"/>
        </w:rPr>
        <w:t>Сравнительный а</w:t>
      </w:r>
      <w:r w:rsidRPr="00175C41">
        <w:rPr>
          <w:rFonts w:ascii="Times New Roman" w:hAnsi="Times New Roman" w:cs="Times New Roman"/>
          <w:sz w:val="28"/>
          <w:szCs w:val="28"/>
        </w:rPr>
        <w:t>нализ показателей по возрасту в зависимости от клинико-иммунологического фенотипа</w:t>
      </w:r>
    </w:p>
    <w:p w:rsidR="00B00A2B" w:rsidRPr="00175C41" w:rsidRDefault="00B00A2B" w:rsidP="007D118A">
      <w:pPr>
        <w:spacing w:after="0" w:line="240" w:lineRule="auto"/>
        <w:jc w:val="both"/>
        <w:rPr>
          <w:rFonts w:ascii="Times New Roman" w:hAnsi="Times New Roman" w:cs="Times New Roman"/>
          <w:sz w:val="28"/>
          <w:szCs w:val="28"/>
          <w:lang w:val="kk-KZ"/>
        </w:rPr>
      </w:pPr>
    </w:p>
    <w:p w:rsidR="002A13AF" w:rsidRPr="00175C41" w:rsidRDefault="00010686" w:rsidP="00C96192">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 ходе исследования мы сравнили данные по кратности</w:t>
      </w:r>
      <w:r w:rsidR="002A13AF" w:rsidRPr="00175C41">
        <w:rPr>
          <w:rFonts w:ascii="Times New Roman" w:hAnsi="Times New Roman" w:cs="Times New Roman"/>
          <w:sz w:val="28"/>
          <w:szCs w:val="28"/>
          <w:lang w:val="kk-KZ"/>
        </w:rPr>
        <w:t xml:space="preserve"> эпизодов респираторных </w:t>
      </w:r>
      <w:r w:rsidRPr="00175C41">
        <w:rPr>
          <w:rFonts w:ascii="Times New Roman" w:hAnsi="Times New Roman" w:cs="Times New Roman"/>
          <w:sz w:val="28"/>
          <w:szCs w:val="28"/>
          <w:lang w:val="kk-KZ"/>
        </w:rPr>
        <w:t>заболеваний в году, длительности</w:t>
      </w:r>
      <w:r w:rsidR="002A13AF" w:rsidRPr="00175C41">
        <w:rPr>
          <w:rFonts w:ascii="Times New Roman" w:hAnsi="Times New Roman" w:cs="Times New Roman"/>
          <w:sz w:val="28"/>
          <w:szCs w:val="28"/>
          <w:lang w:val="kk-KZ"/>
        </w:rPr>
        <w:t xml:space="preserve"> катарального и ли</w:t>
      </w:r>
      <w:r w:rsidRPr="00175C41">
        <w:rPr>
          <w:rFonts w:ascii="Times New Roman" w:hAnsi="Times New Roman" w:cs="Times New Roman"/>
          <w:sz w:val="28"/>
          <w:szCs w:val="28"/>
          <w:lang w:val="kk-KZ"/>
        </w:rPr>
        <w:t>хорадочного периодов, количества</w:t>
      </w:r>
      <w:r w:rsidR="002A13AF" w:rsidRPr="00175C41">
        <w:rPr>
          <w:rFonts w:ascii="Times New Roman" w:hAnsi="Times New Roman" w:cs="Times New Roman"/>
          <w:sz w:val="28"/>
          <w:szCs w:val="28"/>
          <w:lang w:val="kk-KZ"/>
        </w:rPr>
        <w:t xml:space="preserve"> заболеваний ВДП (ларинготрахеиты, риниты, назофарингиты + заболевания ЛОР-органов в виде острых средних отитов), НДП (пневмонии, острые пр</w:t>
      </w:r>
      <w:r w:rsidRPr="00175C41">
        <w:rPr>
          <w:rFonts w:ascii="Times New Roman" w:hAnsi="Times New Roman" w:cs="Times New Roman"/>
          <w:sz w:val="28"/>
          <w:szCs w:val="28"/>
          <w:lang w:val="kk-KZ"/>
        </w:rPr>
        <w:t>остые и обструктивные бронхиты)</w:t>
      </w:r>
      <w:r w:rsidR="0051338E" w:rsidRPr="00175C41">
        <w:rPr>
          <w:rFonts w:ascii="Times New Roman" w:hAnsi="Times New Roman" w:cs="Times New Roman"/>
          <w:sz w:val="28"/>
          <w:szCs w:val="28"/>
          <w:lang w:val="kk-KZ"/>
        </w:rPr>
        <w:t>, частоту</w:t>
      </w:r>
      <w:r w:rsidR="002A13AF" w:rsidRPr="00175C41">
        <w:rPr>
          <w:rFonts w:ascii="Times New Roman" w:hAnsi="Times New Roman" w:cs="Times New Roman"/>
          <w:sz w:val="28"/>
          <w:szCs w:val="28"/>
          <w:lang w:val="kk-KZ"/>
        </w:rPr>
        <w:t xml:space="preserve"> </w:t>
      </w:r>
      <w:r w:rsidR="0051338E" w:rsidRPr="00175C41">
        <w:rPr>
          <w:rFonts w:ascii="Times New Roman" w:hAnsi="Times New Roman" w:cs="Times New Roman"/>
          <w:sz w:val="28"/>
          <w:szCs w:val="28"/>
          <w:lang w:val="kk-KZ"/>
        </w:rPr>
        <w:t>применения антибактериальных препаратов</w:t>
      </w:r>
      <w:r w:rsidR="002A13AF" w:rsidRPr="00175C41">
        <w:rPr>
          <w:rFonts w:ascii="Times New Roman" w:hAnsi="Times New Roman" w:cs="Times New Roman"/>
          <w:sz w:val="28"/>
          <w:szCs w:val="28"/>
          <w:lang w:val="kk-KZ"/>
        </w:rPr>
        <w:t xml:space="preserve"> и </w:t>
      </w:r>
      <w:r w:rsidR="0051338E" w:rsidRPr="00175C41">
        <w:rPr>
          <w:rFonts w:ascii="Times New Roman" w:hAnsi="Times New Roman" w:cs="Times New Roman"/>
          <w:sz w:val="28"/>
          <w:szCs w:val="28"/>
          <w:lang w:val="kk-KZ"/>
        </w:rPr>
        <w:t>по длительности нахождения ребенка</w:t>
      </w:r>
      <w:r w:rsidR="002A13AF" w:rsidRPr="00175C41">
        <w:rPr>
          <w:rFonts w:ascii="Times New Roman" w:hAnsi="Times New Roman" w:cs="Times New Roman"/>
          <w:sz w:val="28"/>
          <w:szCs w:val="28"/>
          <w:lang w:val="kk-KZ"/>
        </w:rPr>
        <w:t xml:space="preserve"> </w:t>
      </w:r>
      <w:r w:rsidR="001A38DE" w:rsidRPr="00175C41">
        <w:rPr>
          <w:rFonts w:ascii="Times New Roman" w:hAnsi="Times New Roman" w:cs="Times New Roman"/>
          <w:sz w:val="28"/>
          <w:szCs w:val="28"/>
          <w:lang w:val="kk-KZ"/>
        </w:rPr>
        <w:t>в стационаре. Ниже в таблице 9</w:t>
      </w:r>
      <w:r w:rsidR="002A13AF" w:rsidRPr="00175C41">
        <w:rPr>
          <w:rFonts w:ascii="Times New Roman" w:hAnsi="Times New Roman" w:cs="Times New Roman"/>
          <w:sz w:val="28"/>
          <w:szCs w:val="28"/>
          <w:lang w:val="kk-KZ"/>
        </w:rPr>
        <w:t xml:space="preserve"> приведены </w:t>
      </w:r>
      <w:r w:rsidR="001B6491" w:rsidRPr="00175C41">
        <w:rPr>
          <w:rFonts w:ascii="Times New Roman" w:hAnsi="Times New Roman" w:cs="Times New Roman"/>
          <w:sz w:val="28"/>
          <w:szCs w:val="28"/>
          <w:lang w:val="kk-KZ"/>
        </w:rPr>
        <w:t xml:space="preserve">сравнительные </w:t>
      </w:r>
      <w:r w:rsidR="002A13AF" w:rsidRPr="00175C41">
        <w:rPr>
          <w:rFonts w:ascii="Times New Roman" w:hAnsi="Times New Roman" w:cs="Times New Roman"/>
          <w:sz w:val="28"/>
          <w:szCs w:val="28"/>
          <w:lang w:val="kk-KZ"/>
        </w:rPr>
        <w:t>данные</w:t>
      </w:r>
      <w:r w:rsidR="001B6491" w:rsidRPr="00175C41">
        <w:rPr>
          <w:rFonts w:ascii="Times New Roman" w:hAnsi="Times New Roman" w:cs="Times New Roman"/>
          <w:sz w:val="28"/>
          <w:szCs w:val="28"/>
          <w:lang w:val="kk-KZ"/>
        </w:rPr>
        <w:t xml:space="preserve"> в 3 подгруппах детей с РРИ</w:t>
      </w:r>
      <w:r w:rsidR="002A13AF" w:rsidRPr="00175C41">
        <w:rPr>
          <w:rFonts w:ascii="Times New Roman" w:hAnsi="Times New Roman" w:cs="Times New Roman"/>
          <w:sz w:val="28"/>
          <w:szCs w:val="28"/>
          <w:lang w:val="kk-KZ"/>
        </w:rPr>
        <w:t>.</w:t>
      </w:r>
    </w:p>
    <w:p w:rsidR="00B00A2B" w:rsidRPr="00175C41" w:rsidRDefault="00B00A2B" w:rsidP="007D118A">
      <w:pPr>
        <w:spacing w:after="0" w:line="240" w:lineRule="auto"/>
        <w:jc w:val="both"/>
        <w:rPr>
          <w:rFonts w:ascii="Times New Roman" w:hAnsi="Times New Roman" w:cs="Times New Roman"/>
          <w:sz w:val="28"/>
          <w:szCs w:val="28"/>
          <w:lang w:val="kk-KZ"/>
        </w:rPr>
      </w:pPr>
    </w:p>
    <w:p w:rsidR="00C96192" w:rsidRPr="00175C41" w:rsidRDefault="00C96192" w:rsidP="007D118A">
      <w:pPr>
        <w:spacing w:after="0" w:line="240" w:lineRule="auto"/>
        <w:jc w:val="both"/>
        <w:rPr>
          <w:rFonts w:ascii="Times New Roman" w:hAnsi="Times New Roman" w:cs="Times New Roman"/>
          <w:sz w:val="28"/>
          <w:szCs w:val="28"/>
          <w:lang w:val="kk-KZ"/>
        </w:rPr>
      </w:pPr>
    </w:p>
    <w:p w:rsidR="00C96192" w:rsidRPr="00175C41" w:rsidRDefault="00C96192" w:rsidP="007D118A">
      <w:pPr>
        <w:spacing w:after="0" w:line="240" w:lineRule="auto"/>
        <w:jc w:val="both"/>
        <w:rPr>
          <w:rFonts w:ascii="Times New Roman" w:hAnsi="Times New Roman" w:cs="Times New Roman"/>
          <w:sz w:val="28"/>
          <w:szCs w:val="28"/>
          <w:lang w:val="kk-KZ"/>
        </w:rPr>
      </w:pPr>
    </w:p>
    <w:p w:rsidR="00C96192" w:rsidRPr="00175C41" w:rsidRDefault="00C96192" w:rsidP="007D118A">
      <w:pPr>
        <w:spacing w:after="0" w:line="240" w:lineRule="auto"/>
        <w:jc w:val="both"/>
        <w:rPr>
          <w:rFonts w:ascii="Times New Roman" w:hAnsi="Times New Roman" w:cs="Times New Roman"/>
          <w:sz w:val="28"/>
          <w:szCs w:val="28"/>
          <w:lang w:val="kk-KZ"/>
        </w:rPr>
      </w:pPr>
    </w:p>
    <w:p w:rsidR="00C96192" w:rsidRPr="00175C41" w:rsidRDefault="00C96192" w:rsidP="007D118A">
      <w:pPr>
        <w:spacing w:after="0" w:line="240" w:lineRule="auto"/>
        <w:jc w:val="both"/>
        <w:rPr>
          <w:rFonts w:ascii="Times New Roman" w:hAnsi="Times New Roman" w:cs="Times New Roman"/>
          <w:sz w:val="28"/>
          <w:szCs w:val="28"/>
          <w:lang w:val="kk-KZ"/>
        </w:rPr>
      </w:pPr>
    </w:p>
    <w:p w:rsidR="001B6491" w:rsidRPr="00175C41" w:rsidRDefault="001A38DE" w:rsidP="007D118A">
      <w:pPr>
        <w:spacing w:after="0" w:line="240" w:lineRule="auto"/>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9</w:t>
      </w:r>
      <w:r w:rsidR="001B6491" w:rsidRPr="00175C41">
        <w:rPr>
          <w:rFonts w:ascii="Times New Roman" w:eastAsia="MS Mincho" w:hAnsi="Times New Roman" w:cs="Times New Roman"/>
          <w:sz w:val="28"/>
          <w:szCs w:val="28"/>
        </w:rPr>
        <w:t xml:space="preserve"> – Сравнительный анализ характеристики проявлений кратности РРИ в зависимости от клинико-иммунологического фенотипа</w:t>
      </w:r>
    </w:p>
    <w:p w:rsidR="001B6491" w:rsidRPr="00175C41" w:rsidRDefault="001B6491" w:rsidP="007D118A">
      <w:pPr>
        <w:spacing w:after="0" w:line="240" w:lineRule="auto"/>
        <w:jc w:val="both"/>
        <w:rPr>
          <w:rFonts w:ascii="Times New Roman" w:eastAsia="MS Mincho" w:hAnsi="Times New Roman" w:cs="Times New Roman"/>
          <w:sz w:val="16"/>
          <w:szCs w:val="16"/>
        </w:rPr>
      </w:pPr>
    </w:p>
    <w:tbl>
      <w:tblPr>
        <w:tblStyle w:val="4"/>
        <w:tblW w:w="9599" w:type="dxa"/>
        <w:jc w:val="center"/>
        <w:tblLayout w:type="fixed"/>
        <w:tblLook w:val="04A0" w:firstRow="1" w:lastRow="0" w:firstColumn="1" w:lastColumn="0" w:noHBand="0" w:noVBand="1"/>
      </w:tblPr>
      <w:tblGrid>
        <w:gridCol w:w="2361"/>
        <w:gridCol w:w="1974"/>
        <w:gridCol w:w="9"/>
        <w:gridCol w:w="1166"/>
        <w:gridCol w:w="1386"/>
        <w:gridCol w:w="1106"/>
        <w:gridCol w:w="1552"/>
        <w:gridCol w:w="45"/>
      </w:tblGrid>
      <w:tr w:rsidR="00175C41" w:rsidRPr="00175C41" w:rsidTr="000738A3">
        <w:trPr>
          <w:jc w:val="center"/>
        </w:trPr>
        <w:tc>
          <w:tcPr>
            <w:tcW w:w="2361" w:type="dxa"/>
            <w:vMerge w:val="restart"/>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Показатели</w:t>
            </w:r>
          </w:p>
        </w:tc>
        <w:tc>
          <w:tcPr>
            <w:tcW w:w="1983" w:type="dxa"/>
            <w:gridSpan w:val="2"/>
            <w:vMerge w:val="restart"/>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Категории</w:t>
            </w:r>
          </w:p>
        </w:tc>
        <w:tc>
          <w:tcPr>
            <w:tcW w:w="3658" w:type="dxa"/>
            <w:gridSpan w:val="3"/>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Клинико-иммунологический фенотип</w:t>
            </w:r>
          </w:p>
        </w:tc>
        <w:tc>
          <w:tcPr>
            <w:tcW w:w="1597" w:type="dxa"/>
            <w:gridSpan w:val="2"/>
            <w:vMerge w:val="restart"/>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p</w:t>
            </w:r>
          </w:p>
        </w:tc>
      </w:tr>
      <w:tr w:rsidR="00175C41" w:rsidRPr="00175C41" w:rsidTr="000738A3">
        <w:trPr>
          <w:jc w:val="center"/>
        </w:trPr>
        <w:tc>
          <w:tcPr>
            <w:tcW w:w="2361" w:type="dxa"/>
            <w:vMerge/>
          </w:tcPr>
          <w:p w:rsidR="001B6491" w:rsidRPr="00175C41" w:rsidRDefault="001B6491" w:rsidP="000738A3">
            <w:pPr>
              <w:rPr>
                <w:rFonts w:ascii="Times New Roman" w:hAnsi="Times New Roman" w:cs="Times New Roman"/>
                <w:sz w:val="24"/>
                <w:szCs w:val="24"/>
              </w:rPr>
            </w:pPr>
          </w:p>
        </w:tc>
        <w:tc>
          <w:tcPr>
            <w:tcW w:w="1983" w:type="dxa"/>
            <w:gridSpan w:val="2"/>
            <w:vMerge/>
          </w:tcPr>
          <w:p w:rsidR="001B6491" w:rsidRPr="00175C41" w:rsidRDefault="001B6491" w:rsidP="000738A3">
            <w:pPr>
              <w:rPr>
                <w:rFonts w:ascii="Times New Roman" w:hAnsi="Times New Roman" w:cs="Times New Roman"/>
                <w:sz w:val="24"/>
                <w:szCs w:val="24"/>
              </w:rPr>
            </w:pP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Me</w:t>
            </w:r>
          </w:p>
        </w:tc>
        <w:tc>
          <w:tcPr>
            <w:tcW w:w="1386" w:type="dxa"/>
            <w:vAlign w:val="center"/>
          </w:tcPr>
          <w:p w:rsidR="001B6491" w:rsidRPr="00175C41" w:rsidRDefault="00C96192" w:rsidP="000738A3">
            <w:pPr>
              <w:jc w:val="center"/>
              <w:rPr>
                <w:rFonts w:ascii="Times New Roman" w:hAnsi="Times New Roman" w:cs="Times New Roman"/>
                <w:sz w:val="24"/>
                <w:szCs w:val="24"/>
              </w:rPr>
            </w:pPr>
            <w:r w:rsidRPr="00175C41">
              <w:rPr>
                <w:rFonts w:ascii="Times New Roman" w:hAnsi="Times New Roman" w:cs="Times New Roman"/>
                <w:sz w:val="24"/>
                <w:szCs w:val="24"/>
              </w:rPr>
              <w:t>Q1-Q3</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n</w:t>
            </w:r>
          </w:p>
        </w:tc>
        <w:tc>
          <w:tcPr>
            <w:tcW w:w="1597" w:type="dxa"/>
            <w:gridSpan w:val="2"/>
            <w:vMerge/>
          </w:tcPr>
          <w:p w:rsidR="001B6491" w:rsidRPr="00175C41" w:rsidRDefault="001B6491" w:rsidP="000738A3">
            <w:pPr>
              <w:rPr>
                <w:rFonts w:ascii="Times New Roman" w:hAnsi="Times New Roman" w:cs="Times New Roman"/>
                <w:sz w:val="24"/>
                <w:szCs w:val="24"/>
              </w:rPr>
            </w:pPr>
          </w:p>
        </w:tc>
      </w:tr>
      <w:tr w:rsidR="00175C41" w:rsidRPr="00175C41" w:rsidTr="000738A3">
        <w:trPr>
          <w:jc w:val="center"/>
        </w:trPr>
        <w:tc>
          <w:tcPr>
            <w:tcW w:w="2361" w:type="dxa"/>
            <w:vMerge w:val="restart"/>
            <w:vAlign w:val="center"/>
          </w:tcPr>
          <w:p w:rsidR="000738A3" w:rsidRPr="00175C41" w:rsidRDefault="000738A3"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Кратность эпизодов ОРЗ в год</w:t>
            </w:r>
          </w:p>
        </w:tc>
        <w:tc>
          <w:tcPr>
            <w:tcW w:w="1983" w:type="dxa"/>
            <w:gridSpan w:val="2"/>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6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 – 7</w:t>
            </w:r>
          </w:p>
        </w:tc>
        <w:tc>
          <w:tcPr>
            <w:tcW w:w="1106" w:type="dxa"/>
            <w:vAlign w:val="center"/>
          </w:tcPr>
          <w:p w:rsidR="000738A3" w:rsidRPr="00175C41" w:rsidRDefault="000738A3"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rPr>
              <w:t>78</w:t>
            </w:r>
          </w:p>
        </w:tc>
        <w:tc>
          <w:tcPr>
            <w:tcW w:w="1597" w:type="dxa"/>
            <w:gridSpan w:val="2"/>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0,251</w:t>
            </w:r>
          </w:p>
        </w:tc>
      </w:tr>
      <w:tr w:rsidR="00175C41" w:rsidRPr="00175C41" w:rsidTr="000738A3">
        <w:trPr>
          <w:trHeight w:val="460"/>
          <w:jc w:val="center"/>
        </w:trPr>
        <w:tc>
          <w:tcPr>
            <w:tcW w:w="2361" w:type="dxa"/>
            <w:vMerge/>
          </w:tcPr>
          <w:p w:rsidR="000738A3" w:rsidRPr="00175C41" w:rsidRDefault="000738A3" w:rsidP="000738A3">
            <w:pPr>
              <w:rPr>
                <w:rFonts w:ascii="Times New Roman" w:hAnsi="Times New Roman" w:cs="Times New Roman"/>
                <w:sz w:val="24"/>
                <w:szCs w:val="24"/>
              </w:rPr>
            </w:pPr>
          </w:p>
        </w:tc>
        <w:tc>
          <w:tcPr>
            <w:tcW w:w="1983" w:type="dxa"/>
            <w:gridSpan w:val="2"/>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16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 – 6</w:t>
            </w:r>
          </w:p>
        </w:tc>
        <w:tc>
          <w:tcPr>
            <w:tcW w:w="110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97" w:type="dxa"/>
            <w:gridSpan w:val="2"/>
            <w:vMerge w:val="restart"/>
          </w:tcPr>
          <w:p w:rsidR="000738A3" w:rsidRPr="00175C41" w:rsidRDefault="000738A3" w:rsidP="000738A3">
            <w:pPr>
              <w:rPr>
                <w:rFonts w:ascii="Times New Roman" w:hAnsi="Times New Roman" w:cs="Times New Roman"/>
                <w:sz w:val="24"/>
                <w:szCs w:val="24"/>
              </w:rPr>
            </w:pPr>
          </w:p>
        </w:tc>
      </w:tr>
      <w:tr w:rsidR="00175C41" w:rsidRPr="00175C41" w:rsidTr="000738A3">
        <w:trPr>
          <w:trHeight w:val="138"/>
          <w:jc w:val="center"/>
        </w:trPr>
        <w:tc>
          <w:tcPr>
            <w:tcW w:w="2361" w:type="dxa"/>
            <w:vMerge/>
          </w:tcPr>
          <w:p w:rsidR="000738A3" w:rsidRPr="00175C41" w:rsidRDefault="000738A3" w:rsidP="000738A3">
            <w:pPr>
              <w:rPr>
                <w:rFonts w:ascii="Times New Roman" w:hAnsi="Times New Roman" w:cs="Times New Roman"/>
                <w:sz w:val="24"/>
                <w:szCs w:val="24"/>
              </w:rPr>
            </w:pPr>
          </w:p>
        </w:tc>
        <w:tc>
          <w:tcPr>
            <w:tcW w:w="1983" w:type="dxa"/>
            <w:gridSpan w:val="2"/>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6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 – 7</w:t>
            </w:r>
          </w:p>
        </w:tc>
        <w:tc>
          <w:tcPr>
            <w:tcW w:w="1106" w:type="dxa"/>
            <w:vAlign w:val="center"/>
          </w:tcPr>
          <w:p w:rsidR="000738A3" w:rsidRPr="00175C41" w:rsidRDefault="000738A3" w:rsidP="000738A3">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97" w:type="dxa"/>
            <w:gridSpan w:val="2"/>
            <w:vMerge/>
          </w:tcPr>
          <w:p w:rsidR="000738A3" w:rsidRPr="00175C41" w:rsidRDefault="000738A3" w:rsidP="000738A3">
            <w:pPr>
              <w:rPr>
                <w:rFonts w:ascii="Times New Roman" w:hAnsi="Times New Roman" w:cs="Times New Roman"/>
                <w:sz w:val="24"/>
                <w:szCs w:val="24"/>
              </w:rPr>
            </w:pPr>
          </w:p>
        </w:tc>
      </w:tr>
      <w:tr w:rsidR="00175C41" w:rsidRPr="00175C41" w:rsidTr="000738A3">
        <w:trPr>
          <w:trHeight w:val="523"/>
          <w:jc w:val="center"/>
        </w:trPr>
        <w:tc>
          <w:tcPr>
            <w:tcW w:w="2361" w:type="dxa"/>
            <w:vMerge w:val="restart"/>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Длительность катарального периода</w:t>
            </w: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5</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4 – 5</w:t>
            </w:r>
          </w:p>
        </w:tc>
        <w:tc>
          <w:tcPr>
            <w:tcW w:w="110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rPr>
              <w:t>78</w:t>
            </w:r>
          </w:p>
        </w:tc>
        <w:tc>
          <w:tcPr>
            <w:tcW w:w="1597" w:type="dxa"/>
            <w:gridSpan w:val="2"/>
            <w:vMerge w:val="restart"/>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Атопический  – </w:t>
            </w:r>
            <w:r w:rsidRPr="00175C41">
              <w:rPr>
                <w:rFonts w:ascii="Times New Roman" w:hAnsi="Times New Roman" w:cs="Times New Roman"/>
                <w:sz w:val="24"/>
                <w:szCs w:val="24"/>
                <w:vertAlign w:val="subscript"/>
                <w:lang w:val="ru-RU"/>
              </w:rPr>
              <w:lastRenderedPageBreak/>
              <w:t xml:space="preserve">Д-дефицитный </w:t>
            </w:r>
            <w:r w:rsidRPr="00175C41">
              <w:rPr>
                <w:rFonts w:ascii="Times New Roman" w:hAnsi="Times New Roman" w:cs="Times New Roman"/>
                <w:sz w:val="24"/>
                <w:szCs w:val="24"/>
                <w:lang w:val="ru-RU"/>
              </w:rPr>
              <w:t xml:space="preserve"> &lt;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Атопический  – Анемический </w:t>
            </w:r>
            <w:r w:rsidRPr="00175C41">
              <w:rPr>
                <w:rFonts w:ascii="Times New Roman" w:hAnsi="Times New Roman" w:cs="Times New Roman"/>
                <w:sz w:val="24"/>
                <w:szCs w:val="24"/>
                <w:lang w:val="ru-RU"/>
              </w:rPr>
              <w:t xml:space="preserve"> &lt; 0,001</w:t>
            </w: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lang w:val="ru-RU"/>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 xml:space="preserve">Анемический </w:t>
            </w:r>
          </w:p>
        </w:tc>
        <w:tc>
          <w:tcPr>
            <w:tcW w:w="116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4</w:t>
            </w:r>
          </w:p>
        </w:tc>
        <w:tc>
          <w:tcPr>
            <w:tcW w:w="138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4 – 5</w:t>
            </w:r>
          </w:p>
        </w:tc>
        <w:tc>
          <w:tcPr>
            <w:tcW w:w="110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54</w:t>
            </w:r>
          </w:p>
        </w:tc>
        <w:tc>
          <w:tcPr>
            <w:tcW w:w="1597" w:type="dxa"/>
            <w:gridSpan w:val="2"/>
            <w:vMerge/>
          </w:tcPr>
          <w:p w:rsidR="001B6491" w:rsidRPr="00175C41" w:rsidRDefault="001B6491" w:rsidP="000738A3">
            <w:pPr>
              <w:rPr>
                <w:rFonts w:ascii="Times New Roman" w:hAnsi="Times New Roman" w:cs="Times New Roman"/>
                <w:sz w:val="24"/>
                <w:szCs w:val="24"/>
                <w:lang w:val="ru-RU"/>
              </w:rPr>
            </w:pP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lang w:val="ru-RU"/>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 xml:space="preserve">Атопический </w:t>
            </w:r>
          </w:p>
        </w:tc>
        <w:tc>
          <w:tcPr>
            <w:tcW w:w="116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6</w:t>
            </w:r>
          </w:p>
        </w:tc>
        <w:tc>
          <w:tcPr>
            <w:tcW w:w="138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5 – 7</w:t>
            </w:r>
          </w:p>
        </w:tc>
        <w:tc>
          <w:tcPr>
            <w:tcW w:w="110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60</w:t>
            </w:r>
          </w:p>
        </w:tc>
        <w:tc>
          <w:tcPr>
            <w:tcW w:w="1597" w:type="dxa"/>
            <w:gridSpan w:val="2"/>
            <w:vMerge/>
          </w:tcPr>
          <w:p w:rsidR="001B6491" w:rsidRPr="00175C41" w:rsidRDefault="001B6491" w:rsidP="000738A3">
            <w:pPr>
              <w:rPr>
                <w:rFonts w:ascii="Times New Roman" w:hAnsi="Times New Roman" w:cs="Times New Roman"/>
                <w:sz w:val="24"/>
                <w:szCs w:val="24"/>
                <w:lang w:val="ru-RU"/>
              </w:rPr>
            </w:pPr>
          </w:p>
        </w:tc>
      </w:tr>
      <w:tr w:rsidR="00175C41" w:rsidRPr="00175C41" w:rsidTr="000738A3">
        <w:trPr>
          <w:trHeight w:val="427"/>
          <w:jc w:val="center"/>
        </w:trPr>
        <w:tc>
          <w:tcPr>
            <w:tcW w:w="2361" w:type="dxa"/>
            <w:vMerge w:val="restart"/>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Длительность лихорадочного периода</w:t>
            </w:r>
          </w:p>
        </w:tc>
        <w:tc>
          <w:tcPr>
            <w:tcW w:w="1983" w:type="dxa"/>
            <w:gridSpan w:val="2"/>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 xml:space="preserve">Д-дефицитный </w:t>
            </w:r>
          </w:p>
        </w:tc>
        <w:tc>
          <w:tcPr>
            <w:tcW w:w="116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4</w:t>
            </w:r>
          </w:p>
        </w:tc>
        <w:tc>
          <w:tcPr>
            <w:tcW w:w="138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3 – 4</w:t>
            </w:r>
          </w:p>
        </w:tc>
        <w:tc>
          <w:tcPr>
            <w:tcW w:w="1106" w:type="dxa"/>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78</w:t>
            </w:r>
          </w:p>
        </w:tc>
        <w:tc>
          <w:tcPr>
            <w:tcW w:w="1597" w:type="dxa"/>
            <w:gridSpan w:val="2"/>
            <w:vMerge w:val="restart"/>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0,213</w:t>
            </w: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lang w:val="ru-RU"/>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lang w:val="ru-RU"/>
              </w:rPr>
              <w:t>Анеми</w:t>
            </w:r>
            <w:r w:rsidRPr="00175C41">
              <w:rPr>
                <w:rFonts w:ascii="Times New Roman" w:hAnsi="Times New Roman" w:cs="Times New Roman"/>
                <w:sz w:val="24"/>
                <w:szCs w:val="24"/>
              </w:rPr>
              <w:t xml:space="preserve">ческий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3 – 4</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97" w:type="dxa"/>
            <w:gridSpan w:val="2"/>
            <w:vMerge/>
          </w:tcPr>
          <w:p w:rsidR="001B6491" w:rsidRPr="00175C41" w:rsidRDefault="001B6491" w:rsidP="000738A3">
            <w:pPr>
              <w:rPr>
                <w:rFonts w:ascii="Times New Roman" w:hAnsi="Times New Roman" w:cs="Times New Roman"/>
                <w:sz w:val="24"/>
                <w:szCs w:val="24"/>
              </w:rPr>
            </w:pP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3 – 4</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97" w:type="dxa"/>
            <w:gridSpan w:val="2"/>
            <w:vMerge/>
          </w:tcPr>
          <w:p w:rsidR="001B6491" w:rsidRPr="00175C41" w:rsidRDefault="001B6491" w:rsidP="000738A3">
            <w:pPr>
              <w:rPr>
                <w:rFonts w:ascii="Times New Roman" w:hAnsi="Times New Roman" w:cs="Times New Roman"/>
                <w:sz w:val="24"/>
                <w:szCs w:val="24"/>
              </w:rPr>
            </w:pPr>
          </w:p>
        </w:tc>
      </w:tr>
      <w:tr w:rsidR="00175C41" w:rsidRPr="00175C41" w:rsidTr="000738A3">
        <w:trPr>
          <w:trHeight w:val="130"/>
          <w:jc w:val="center"/>
        </w:trPr>
        <w:tc>
          <w:tcPr>
            <w:tcW w:w="2361" w:type="dxa"/>
            <w:vMerge w:val="restart"/>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Количество заболеваний ВДП</w:t>
            </w: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3 – 4</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78</w:t>
            </w:r>
          </w:p>
        </w:tc>
        <w:tc>
          <w:tcPr>
            <w:tcW w:w="1597" w:type="dxa"/>
            <w:gridSpan w:val="2"/>
            <w:vMerge w:val="restart"/>
            <w:vAlign w:val="center"/>
          </w:tcPr>
          <w:p w:rsidR="001B6491" w:rsidRPr="00175C41" w:rsidRDefault="001B6491" w:rsidP="000738A3">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Атопический  – Д-дефицитный </w:t>
            </w:r>
            <w:r w:rsidRPr="00175C41">
              <w:rPr>
                <w:rFonts w:ascii="Times New Roman" w:hAnsi="Times New Roman" w:cs="Times New Roman"/>
                <w:sz w:val="24"/>
                <w:szCs w:val="24"/>
                <w:lang w:val="ru-RU"/>
              </w:rPr>
              <w:t xml:space="preserve"> &lt;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Атопический  – Анемический </w:t>
            </w:r>
            <w:r w:rsidRPr="00175C41">
              <w:rPr>
                <w:rFonts w:ascii="Times New Roman" w:hAnsi="Times New Roman" w:cs="Times New Roman"/>
                <w:sz w:val="24"/>
                <w:szCs w:val="24"/>
                <w:lang w:val="ru-RU"/>
              </w:rPr>
              <w:t xml:space="preserve"> &lt; 0,001</w:t>
            </w: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lang w:val="ru-RU"/>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4 – 4</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97" w:type="dxa"/>
            <w:gridSpan w:val="2"/>
            <w:vMerge/>
          </w:tcPr>
          <w:p w:rsidR="001B6491" w:rsidRPr="00175C41" w:rsidRDefault="001B6491" w:rsidP="000738A3">
            <w:pPr>
              <w:rPr>
                <w:rFonts w:ascii="Times New Roman" w:hAnsi="Times New Roman" w:cs="Times New Roman"/>
                <w:sz w:val="24"/>
                <w:szCs w:val="24"/>
              </w:rPr>
            </w:pPr>
          </w:p>
        </w:tc>
      </w:tr>
      <w:tr w:rsidR="00175C41" w:rsidRPr="00175C41" w:rsidTr="000738A3">
        <w:trPr>
          <w:trHeight w:val="138"/>
          <w:jc w:val="center"/>
        </w:trPr>
        <w:tc>
          <w:tcPr>
            <w:tcW w:w="2361" w:type="dxa"/>
            <w:vMerge/>
          </w:tcPr>
          <w:p w:rsidR="001B6491" w:rsidRPr="00175C41" w:rsidRDefault="001B6491" w:rsidP="000738A3">
            <w:pPr>
              <w:rPr>
                <w:rFonts w:ascii="Times New Roman" w:hAnsi="Times New Roman" w:cs="Times New Roman"/>
                <w:sz w:val="24"/>
                <w:szCs w:val="24"/>
              </w:rPr>
            </w:pPr>
          </w:p>
        </w:tc>
        <w:tc>
          <w:tcPr>
            <w:tcW w:w="1983" w:type="dxa"/>
            <w:gridSpan w:val="2"/>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6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38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2 – 3</w:t>
            </w:r>
          </w:p>
        </w:tc>
        <w:tc>
          <w:tcPr>
            <w:tcW w:w="1106" w:type="dxa"/>
            <w:vAlign w:val="center"/>
          </w:tcPr>
          <w:p w:rsidR="001B6491" w:rsidRPr="00175C41" w:rsidRDefault="001B6491" w:rsidP="000738A3">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97" w:type="dxa"/>
            <w:gridSpan w:val="2"/>
            <w:vMerge/>
          </w:tcPr>
          <w:p w:rsidR="001B6491" w:rsidRPr="00175C41" w:rsidRDefault="001B6491" w:rsidP="000738A3">
            <w:pPr>
              <w:rPr>
                <w:rFonts w:ascii="Times New Roman" w:hAnsi="Times New Roman" w:cs="Times New Roman"/>
                <w:sz w:val="24"/>
                <w:szCs w:val="24"/>
              </w:rPr>
            </w:pPr>
          </w:p>
        </w:tc>
      </w:tr>
      <w:tr w:rsidR="00175C41" w:rsidRPr="00175C41" w:rsidTr="000738A3">
        <w:trPr>
          <w:trHeight w:val="909"/>
          <w:jc w:val="center"/>
        </w:trPr>
        <w:tc>
          <w:tcPr>
            <w:tcW w:w="2361" w:type="dxa"/>
            <w:vMerge w:val="restart"/>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Количество заболеваний НДП</w:t>
            </w:r>
          </w:p>
        </w:tc>
        <w:tc>
          <w:tcPr>
            <w:tcW w:w="1983" w:type="dxa"/>
            <w:gridSpan w:val="2"/>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6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38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2 – 3</w:t>
            </w:r>
          </w:p>
        </w:tc>
        <w:tc>
          <w:tcPr>
            <w:tcW w:w="110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78</w:t>
            </w:r>
          </w:p>
        </w:tc>
        <w:tc>
          <w:tcPr>
            <w:tcW w:w="1597" w:type="dxa"/>
            <w:gridSpan w:val="2"/>
            <w:vMerge w:val="restart"/>
          </w:tcPr>
          <w:p w:rsidR="00BE7B23" w:rsidRPr="00175C41" w:rsidRDefault="00BE7B23" w:rsidP="000738A3">
            <w:pPr>
              <w:rPr>
                <w:rFonts w:ascii="Times New Roman" w:hAnsi="Times New Roman" w:cs="Times New Roman"/>
                <w:sz w:val="24"/>
                <w:szCs w:val="24"/>
                <w:lang w:val="ru-RU"/>
              </w:rPr>
            </w:pPr>
            <w:r w:rsidRPr="00175C41">
              <w:rPr>
                <w:rFonts w:ascii="Times New Roman" w:hAnsi="Times New Roman" w:cs="Times New Roman"/>
                <w:sz w:val="24"/>
                <w:szCs w:val="24"/>
                <w:lang w:val="ru-RU"/>
              </w:rPr>
              <w:t>&lt;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Анемический  – Д-дефицитный </w:t>
            </w:r>
            <w:r w:rsidRPr="00175C41">
              <w:rPr>
                <w:rFonts w:ascii="Times New Roman" w:hAnsi="Times New Roman" w:cs="Times New Roman"/>
                <w:sz w:val="24"/>
                <w:szCs w:val="24"/>
                <w:lang w:val="ru-RU"/>
              </w:rPr>
              <w:t xml:space="preserve"> = 0,018</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vertAlign w:val="subscript"/>
                <w:lang w:val="ru-RU"/>
              </w:rPr>
              <w:t xml:space="preserve">Атопический  – Д-дефицитный </w:t>
            </w:r>
            <w:r w:rsidR="000738A3" w:rsidRPr="00175C41">
              <w:rPr>
                <w:rFonts w:ascii="Times New Roman" w:hAnsi="Times New Roman" w:cs="Times New Roman"/>
                <w:sz w:val="24"/>
                <w:szCs w:val="24"/>
                <w:lang w:val="ru-RU"/>
              </w:rPr>
              <w:t xml:space="preserve"> &lt; 0,001</w:t>
            </w:r>
          </w:p>
        </w:tc>
      </w:tr>
      <w:tr w:rsidR="00175C41" w:rsidRPr="00175C41" w:rsidTr="000738A3">
        <w:trPr>
          <w:trHeight w:val="138"/>
          <w:jc w:val="center"/>
        </w:trPr>
        <w:tc>
          <w:tcPr>
            <w:tcW w:w="2361" w:type="dxa"/>
            <w:vMerge/>
          </w:tcPr>
          <w:p w:rsidR="00BE7B23" w:rsidRPr="00175C41" w:rsidRDefault="00BE7B23" w:rsidP="000738A3">
            <w:pPr>
              <w:rPr>
                <w:rFonts w:ascii="Times New Roman" w:hAnsi="Times New Roman" w:cs="Times New Roman"/>
                <w:sz w:val="24"/>
                <w:szCs w:val="24"/>
                <w:lang w:val="ru-RU"/>
              </w:rPr>
            </w:pPr>
          </w:p>
        </w:tc>
        <w:tc>
          <w:tcPr>
            <w:tcW w:w="1983" w:type="dxa"/>
            <w:gridSpan w:val="2"/>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16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2</w:t>
            </w:r>
          </w:p>
        </w:tc>
        <w:tc>
          <w:tcPr>
            <w:tcW w:w="138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2 – 3</w:t>
            </w:r>
          </w:p>
        </w:tc>
        <w:tc>
          <w:tcPr>
            <w:tcW w:w="110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97" w:type="dxa"/>
            <w:gridSpan w:val="2"/>
            <w:vMerge/>
          </w:tcPr>
          <w:p w:rsidR="00BE7B23" w:rsidRPr="00175C41" w:rsidRDefault="00BE7B23" w:rsidP="000738A3">
            <w:pPr>
              <w:rPr>
                <w:rFonts w:ascii="Times New Roman" w:hAnsi="Times New Roman" w:cs="Times New Roman"/>
                <w:sz w:val="24"/>
                <w:szCs w:val="24"/>
              </w:rPr>
            </w:pPr>
          </w:p>
        </w:tc>
      </w:tr>
      <w:tr w:rsidR="00175C41" w:rsidRPr="00175C41" w:rsidTr="000738A3">
        <w:trPr>
          <w:trHeight w:val="516"/>
          <w:jc w:val="center"/>
        </w:trPr>
        <w:tc>
          <w:tcPr>
            <w:tcW w:w="2361" w:type="dxa"/>
            <w:vMerge/>
          </w:tcPr>
          <w:p w:rsidR="00BE7B23" w:rsidRPr="00175C41" w:rsidRDefault="00BE7B23" w:rsidP="000738A3">
            <w:pPr>
              <w:rPr>
                <w:rFonts w:ascii="Times New Roman" w:hAnsi="Times New Roman" w:cs="Times New Roman"/>
                <w:sz w:val="24"/>
                <w:szCs w:val="24"/>
              </w:rPr>
            </w:pPr>
          </w:p>
        </w:tc>
        <w:tc>
          <w:tcPr>
            <w:tcW w:w="1983" w:type="dxa"/>
            <w:gridSpan w:val="2"/>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6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38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4 – 4</w:t>
            </w:r>
          </w:p>
        </w:tc>
        <w:tc>
          <w:tcPr>
            <w:tcW w:w="1106" w:type="dxa"/>
            <w:vAlign w:val="center"/>
          </w:tcPr>
          <w:p w:rsidR="00BE7B23" w:rsidRPr="00175C41" w:rsidRDefault="00BE7B23" w:rsidP="000738A3">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97" w:type="dxa"/>
            <w:gridSpan w:val="2"/>
            <w:vMerge/>
          </w:tcPr>
          <w:p w:rsidR="00BE7B23" w:rsidRPr="00175C41" w:rsidRDefault="00BE7B23" w:rsidP="000738A3">
            <w:pPr>
              <w:rPr>
                <w:rFonts w:ascii="Times New Roman" w:hAnsi="Times New Roman" w:cs="Times New Roman"/>
                <w:sz w:val="24"/>
                <w:szCs w:val="24"/>
              </w:rPr>
            </w:pPr>
          </w:p>
        </w:tc>
      </w:tr>
      <w:tr w:rsidR="00175C41" w:rsidRPr="00175C41" w:rsidTr="000738A3">
        <w:trPr>
          <w:gridAfter w:val="1"/>
          <w:wAfter w:w="45" w:type="dxa"/>
          <w:jc w:val="center"/>
        </w:trPr>
        <w:tc>
          <w:tcPr>
            <w:tcW w:w="2361" w:type="dxa"/>
            <w:vMerge w:val="restart"/>
            <w:vAlign w:val="center"/>
          </w:tcPr>
          <w:p w:rsidR="001B6491" w:rsidRPr="00175C41" w:rsidRDefault="001B6491"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Количество курсов антибактериальных препаратов в течение года</w:t>
            </w: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5 – 7</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78</w:t>
            </w:r>
          </w:p>
        </w:tc>
        <w:tc>
          <w:tcPr>
            <w:tcW w:w="1552" w:type="dxa"/>
            <w:vMerge w:val="restart"/>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0,067</w:t>
            </w:r>
          </w:p>
        </w:tc>
      </w:tr>
      <w:tr w:rsidR="00175C41" w:rsidRPr="00175C41" w:rsidTr="000738A3">
        <w:trPr>
          <w:gridAfter w:val="1"/>
          <w:wAfter w:w="45" w:type="dxa"/>
          <w:jc w:val="center"/>
        </w:trPr>
        <w:tc>
          <w:tcPr>
            <w:tcW w:w="2361" w:type="dxa"/>
            <w:vMerge/>
          </w:tcPr>
          <w:p w:rsidR="001B6491" w:rsidRPr="00175C41" w:rsidRDefault="001B6491" w:rsidP="007D118A">
            <w:pPr>
              <w:rPr>
                <w:rFonts w:ascii="Times New Roman" w:hAnsi="Times New Roman" w:cs="Times New Roman"/>
                <w:sz w:val="24"/>
                <w:szCs w:val="24"/>
              </w:rPr>
            </w:pP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5 – 6</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52" w:type="dxa"/>
            <w:vMerge/>
          </w:tcPr>
          <w:p w:rsidR="001B6491" w:rsidRPr="00175C41" w:rsidRDefault="001B6491" w:rsidP="007D118A">
            <w:pPr>
              <w:rPr>
                <w:rFonts w:ascii="Times New Roman" w:hAnsi="Times New Roman" w:cs="Times New Roman"/>
                <w:sz w:val="24"/>
                <w:szCs w:val="24"/>
              </w:rPr>
            </w:pPr>
          </w:p>
        </w:tc>
      </w:tr>
      <w:tr w:rsidR="00175C41" w:rsidRPr="00175C41" w:rsidTr="000738A3">
        <w:trPr>
          <w:gridAfter w:val="1"/>
          <w:wAfter w:w="45" w:type="dxa"/>
          <w:jc w:val="center"/>
        </w:trPr>
        <w:tc>
          <w:tcPr>
            <w:tcW w:w="2361" w:type="dxa"/>
            <w:vMerge/>
          </w:tcPr>
          <w:p w:rsidR="001B6491" w:rsidRPr="00175C41" w:rsidRDefault="001B6491" w:rsidP="007D118A">
            <w:pPr>
              <w:rPr>
                <w:rFonts w:ascii="Times New Roman" w:hAnsi="Times New Roman" w:cs="Times New Roman"/>
                <w:sz w:val="24"/>
                <w:szCs w:val="24"/>
              </w:rPr>
            </w:pP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 – 7</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52" w:type="dxa"/>
            <w:vMerge/>
          </w:tcPr>
          <w:p w:rsidR="001B6491" w:rsidRPr="00175C41" w:rsidRDefault="001B6491" w:rsidP="007D118A">
            <w:pPr>
              <w:rPr>
                <w:rFonts w:ascii="Times New Roman" w:hAnsi="Times New Roman" w:cs="Times New Roman"/>
                <w:sz w:val="24"/>
                <w:szCs w:val="24"/>
              </w:rPr>
            </w:pPr>
          </w:p>
        </w:tc>
      </w:tr>
      <w:tr w:rsidR="00175C41" w:rsidRPr="00175C41" w:rsidTr="000738A3">
        <w:trPr>
          <w:gridAfter w:val="1"/>
          <w:wAfter w:w="45" w:type="dxa"/>
          <w:jc w:val="center"/>
        </w:trPr>
        <w:tc>
          <w:tcPr>
            <w:tcW w:w="2361" w:type="dxa"/>
            <w:vMerge w:val="restart"/>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Продолжительность (дней) госпитализации</w:t>
            </w: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Д-дефицитный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5 – 7</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78</w:t>
            </w:r>
          </w:p>
        </w:tc>
        <w:tc>
          <w:tcPr>
            <w:tcW w:w="1552" w:type="dxa"/>
            <w:vMerge w:val="restart"/>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0,097</w:t>
            </w:r>
          </w:p>
        </w:tc>
      </w:tr>
      <w:tr w:rsidR="00175C41" w:rsidRPr="00175C41" w:rsidTr="000738A3">
        <w:trPr>
          <w:gridAfter w:val="1"/>
          <w:wAfter w:w="45" w:type="dxa"/>
          <w:jc w:val="center"/>
        </w:trPr>
        <w:tc>
          <w:tcPr>
            <w:tcW w:w="2361" w:type="dxa"/>
            <w:vMerge/>
          </w:tcPr>
          <w:p w:rsidR="001B6491" w:rsidRPr="00175C41" w:rsidRDefault="001B6491" w:rsidP="007D118A">
            <w:pPr>
              <w:rPr>
                <w:rFonts w:ascii="Times New Roman" w:hAnsi="Times New Roman" w:cs="Times New Roman"/>
                <w:sz w:val="24"/>
                <w:szCs w:val="24"/>
              </w:rPr>
            </w:pP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Анемический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 – 7</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54</w:t>
            </w:r>
          </w:p>
        </w:tc>
        <w:tc>
          <w:tcPr>
            <w:tcW w:w="1552" w:type="dxa"/>
            <w:vMerge/>
          </w:tcPr>
          <w:p w:rsidR="001B6491" w:rsidRPr="00175C41" w:rsidRDefault="001B6491" w:rsidP="007D118A">
            <w:pPr>
              <w:rPr>
                <w:rFonts w:ascii="Times New Roman" w:hAnsi="Times New Roman" w:cs="Times New Roman"/>
                <w:sz w:val="24"/>
                <w:szCs w:val="24"/>
              </w:rPr>
            </w:pPr>
          </w:p>
        </w:tc>
      </w:tr>
      <w:tr w:rsidR="00175C41" w:rsidRPr="00175C41" w:rsidTr="000738A3">
        <w:trPr>
          <w:gridAfter w:val="1"/>
          <w:wAfter w:w="45" w:type="dxa"/>
          <w:jc w:val="center"/>
        </w:trPr>
        <w:tc>
          <w:tcPr>
            <w:tcW w:w="2361" w:type="dxa"/>
            <w:vMerge/>
          </w:tcPr>
          <w:p w:rsidR="001B6491" w:rsidRPr="00175C41" w:rsidRDefault="001B6491" w:rsidP="007D118A">
            <w:pPr>
              <w:rPr>
                <w:rFonts w:ascii="Times New Roman" w:hAnsi="Times New Roman" w:cs="Times New Roman"/>
                <w:sz w:val="24"/>
                <w:szCs w:val="24"/>
              </w:rPr>
            </w:pPr>
          </w:p>
        </w:tc>
        <w:tc>
          <w:tcPr>
            <w:tcW w:w="1974"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 xml:space="preserve">Атопический </w:t>
            </w:r>
          </w:p>
        </w:tc>
        <w:tc>
          <w:tcPr>
            <w:tcW w:w="1175" w:type="dxa"/>
            <w:gridSpan w:val="2"/>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38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 – 7</w:t>
            </w:r>
          </w:p>
        </w:tc>
        <w:tc>
          <w:tcPr>
            <w:tcW w:w="1106" w:type="dxa"/>
            <w:vAlign w:val="center"/>
          </w:tcPr>
          <w:p w:rsidR="001B6491" w:rsidRPr="00175C41" w:rsidRDefault="001B6491" w:rsidP="007D118A">
            <w:pPr>
              <w:jc w:val="center"/>
              <w:rPr>
                <w:rFonts w:ascii="Times New Roman" w:hAnsi="Times New Roman" w:cs="Times New Roman"/>
                <w:sz w:val="24"/>
                <w:szCs w:val="24"/>
              </w:rPr>
            </w:pPr>
            <w:r w:rsidRPr="00175C41">
              <w:rPr>
                <w:rFonts w:ascii="Times New Roman" w:hAnsi="Times New Roman" w:cs="Times New Roman"/>
                <w:sz w:val="24"/>
                <w:szCs w:val="24"/>
              </w:rPr>
              <w:t>60</w:t>
            </w:r>
          </w:p>
        </w:tc>
        <w:tc>
          <w:tcPr>
            <w:tcW w:w="1552" w:type="dxa"/>
            <w:vMerge/>
          </w:tcPr>
          <w:p w:rsidR="001B6491" w:rsidRPr="00175C41" w:rsidRDefault="001B6491" w:rsidP="007D118A">
            <w:pPr>
              <w:rPr>
                <w:rFonts w:ascii="Times New Roman" w:hAnsi="Times New Roman" w:cs="Times New Roman"/>
                <w:sz w:val="24"/>
                <w:szCs w:val="24"/>
              </w:rPr>
            </w:pPr>
          </w:p>
        </w:tc>
      </w:tr>
      <w:tr w:rsidR="00175C41" w:rsidRPr="00175C41" w:rsidTr="000738A3">
        <w:tblPrEx>
          <w:tblLook w:val="0000" w:firstRow="0" w:lastRow="0" w:firstColumn="0" w:lastColumn="0" w:noHBand="0" w:noVBand="0"/>
        </w:tblPrEx>
        <w:trPr>
          <w:gridAfter w:val="1"/>
          <w:wAfter w:w="45" w:type="dxa"/>
          <w:trHeight w:val="60"/>
          <w:jc w:val="center"/>
        </w:trPr>
        <w:tc>
          <w:tcPr>
            <w:tcW w:w="9554" w:type="dxa"/>
            <w:gridSpan w:val="7"/>
          </w:tcPr>
          <w:p w:rsidR="00E0787C" w:rsidRPr="00175C41" w:rsidRDefault="00E0787C" w:rsidP="000738A3">
            <w:pPr>
              <w:ind w:firstLine="582"/>
              <w:rPr>
                <w:rFonts w:ascii="Times New Roman" w:hAnsi="Times New Roman" w:cs="Times New Roman"/>
                <w:sz w:val="24"/>
                <w:szCs w:val="24"/>
                <w:lang w:val="ru-RU"/>
              </w:rPr>
            </w:pPr>
            <w:r w:rsidRPr="00175C41">
              <w:rPr>
                <w:rFonts w:ascii="Times New Roman" w:hAnsi="Times New Roman" w:cs="Times New Roman"/>
                <w:sz w:val="24"/>
                <w:szCs w:val="24"/>
                <w:lang w:val="ru-RU"/>
              </w:rPr>
              <w:t>* – различия показателей статистически значимы (</w:t>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&lt; 0,05)</w:t>
            </w:r>
          </w:p>
        </w:tc>
      </w:tr>
    </w:tbl>
    <w:p w:rsidR="000738A3" w:rsidRPr="00175C41" w:rsidRDefault="000738A3" w:rsidP="000738A3">
      <w:pPr>
        <w:spacing w:after="0" w:line="240" w:lineRule="auto"/>
        <w:ind w:firstLine="709"/>
        <w:jc w:val="both"/>
        <w:rPr>
          <w:rFonts w:ascii="Times New Roman" w:eastAsia="MS Mincho" w:hAnsi="Times New Roman" w:cs="Times New Roman"/>
          <w:sz w:val="28"/>
          <w:szCs w:val="28"/>
        </w:rPr>
      </w:pPr>
    </w:p>
    <w:p w:rsidR="00C12B0B" w:rsidRPr="00175C41" w:rsidRDefault="001B6491" w:rsidP="000738A3">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В соответствии с представленной таблицей при оценке длительности катарального периода</w:t>
      </w:r>
      <w:r w:rsidR="00431DDD" w:rsidRPr="00175C41">
        <w:rPr>
          <w:rFonts w:ascii="Times New Roman" w:eastAsia="MS Mincho" w:hAnsi="Times New Roman" w:cs="Times New Roman"/>
          <w:sz w:val="28"/>
          <w:szCs w:val="28"/>
        </w:rPr>
        <w:t xml:space="preserve"> (рисунок 10)</w:t>
      </w:r>
      <w:r w:rsidR="00C12B0B" w:rsidRPr="00175C41">
        <w:rPr>
          <w:rFonts w:ascii="Times New Roman" w:eastAsia="MS Mincho" w:hAnsi="Times New Roman" w:cs="Times New Roman"/>
          <w:sz w:val="28"/>
          <w:szCs w:val="28"/>
        </w:rPr>
        <w:t>,</w:t>
      </w:r>
      <w:r w:rsidR="00C12B0B" w:rsidRPr="00175C41">
        <w:t xml:space="preserve"> </w:t>
      </w:r>
      <w:r w:rsidRPr="00175C41">
        <w:rPr>
          <w:rFonts w:ascii="Times New Roman" w:eastAsia="MS Mincho" w:hAnsi="Times New Roman" w:cs="Times New Roman"/>
          <w:sz w:val="28"/>
          <w:szCs w:val="28"/>
        </w:rPr>
        <w:t>количества заболеваний ВДП</w:t>
      </w:r>
      <w:r w:rsidR="00431DDD" w:rsidRPr="00175C41">
        <w:rPr>
          <w:rFonts w:ascii="Times New Roman" w:eastAsia="MS Mincho" w:hAnsi="Times New Roman" w:cs="Times New Roman"/>
          <w:sz w:val="28"/>
          <w:szCs w:val="28"/>
        </w:rPr>
        <w:t xml:space="preserve"> (рисунок 11)</w:t>
      </w:r>
      <w:r w:rsidRPr="00175C41">
        <w:rPr>
          <w:rFonts w:ascii="Times New Roman" w:eastAsia="MS Mincho" w:hAnsi="Times New Roman" w:cs="Times New Roman"/>
          <w:sz w:val="28"/>
          <w:szCs w:val="28"/>
        </w:rPr>
        <w:t>, количества заболеваний НДП</w:t>
      </w:r>
      <w:r w:rsidR="00431DDD" w:rsidRPr="00175C41">
        <w:rPr>
          <w:rFonts w:ascii="Times New Roman" w:eastAsia="MS Mincho" w:hAnsi="Times New Roman" w:cs="Times New Roman"/>
          <w:sz w:val="28"/>
          <w:szCs w:val="28"/>
        </w:rPr>
        <w:t xml:space="preserve"> (рисунок 12)</w:t>
      </w:r>
      <w:r w:rsidRPr="00175C41">
        <w:rPr>
          <w:rFonts w:ascii="Times New Roman" w:eastAsia="MS Mincho" w:hAnsi="Times New Roman" w:cs="Times New Roman"/>
          <w:sz w:val="28"/>
          <w:szCs w:val="28"/>
        </w:rPr>
        <w:t xml:space="preserve"> в зависимости от клинико-иммунологического фенотипа, были выявлены существенные различия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 xml:space="preserve">&lt;0,001) </w:t>
      </w:r>
      <w:r w:rsidRPr="00175C41">
        <w:rPr>
          <w:rFonts w:ascii="Times New Roman" w:eastAsia="MS Mincho" w:hAnsi="Times New Roman" w:cs="Times New Roman"/>
          <w:i/>
          <w:sz w:val="28"/>
          <w:szCs w:val="28"/>
        </w:rPr>
        <w:t>(используемый метод: Критерий Краскела–Уоллиса)</w:t>
      </w:r>
      <w:r w:rsidRPr="00175C41">
        <w:rPr>
          <w:rFonts w:ascii="Times New Roman" w:eastAsia="MS Mincho" w:hAnsi="Times New Roman" w:cs="Times New Roman"/>
          <w:sz w:val="28"/>
          <w:szCs w:val="28"/>
        </w:rPr>
        <w:t xml:space="preserve">. </w:t>
      </w:r>
    </w:p>
    <w:p w:rsidR="00C12B0B" w:rsidRPr="00175C41" w:rsidRDefault="00C0353F" w:rsidP="000738A3">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lang w:val="kk-KZ"/>
        </w:rPr>
        <w:t>Далее были проведены попарные а</w:t>
      </w:r>
      <w:r w:rsidR="00C12B0B" w:rsidRPr="00175C41">
        <w:rPr>
          <w:rFonts w:ascii="Times New Roman" w:eastAsia="MS Mincho" w:hAnsi="Times New Roman" w:cs="Times New Roman"/>
          <w:sz w:val="28"/>
          <w:szCs w:val="28"/>
        </w:rPr>
        <w:t>постериорные сравнения с помощью критерия Данна с поправкой Холма</w:t>
      </w:r>
      <w:r w:rsidRPr="00175C41">
        <w:rPr>
          <w:rFonts w:ascii="Times New Roman" w:eastAsia="MS Mincho" w:hAnsi="Times New Roman" w:cs="Times New Roman"/>
          <w:sz w:val="28"/>
          <w:szCs w:val="28"/>
        </w:rPr>
        <w:t>, для выявления в каких группах были обнаружены статистические различия. П</w:t>
      </w:r>
      <w:r w:rsidR="00C12B0B" w:rsidRPr="00175C41">
        <w:rPr>
          <w:rFonts w:ascii="Times New Roman" w:eastAsia="MS Mincho" w:hAnsi="Times New Roman" w:cs="Times New Roman"/>
          <w:sz w:val="28"/>
          <w:szCs w:val="28"/>
        </w:rPr>
        <w:t xml:space="preserve">о длительности катарального периода между </w:t>
      </w:r>
      <w:r w:rsidR="00375235" w:rsidRPr="00175C41">
        <w:rPr>
          <w:rFonts w:ascii="Times New Roman" w:eastAsia="MS Mincho" w:hAnsi="Times New Roman" w:cs="Times New Roman"/>
          <w:sz w:val="28"/>
          <w:szCs w:val="28"/>
        </w:rPr>
        <w:t>под</w:t>
      </w:r>
      <w:r w:rsidR="00C12B0B" w:rsidRPr="00175C41">
        <w:rPr>
          <w:rFonts w:ascii="Times New Roman" w:eastAsia="MS Mincho" w:hAnsi="Times New Roman" w:cs="Times New Roman"/>
          <w:sz w:val="28"/>
          <w:szCs w:val="28"/>
        </w:rPr>
        <w:t>группами были статистически значимы и составили: атопический – Д-дефицитный (</w:t>
      </w:r>
      <w:r w:rsidR="00C12B0B" w:rsidRPr="00175C41">
        <w:rPr>
          <w:rFonts w:ascii="Times New Roman" w:eastAsia="MS Mincho" w:hAnsi="Times New Roman" w:cs="Times New Roman"/>
          <w:sz w:val="28"/>
          <w:szCs w:val="28"/>
          <w:lang w:val="en-US"/>
        </w:rPr>
        <w:t>p</w:t>
      </w:r>
      <w:r w:rsidR="00C12B0B" w:rsidRPr="00175C41">
        <w:rPr>
          <w:rFonts w:ascii="Times New Roman" w:eastAsia="MS Mincho" w:hAnsi="Times New Roman" w:cs="Times New Roman"/>
          <w:sz w:val="28"/>
          <w:szCs w:val="28"/>
        </w:rPr>
        <w:t>&lt;0,001) и атопический – анемический фенотипы (</w:t>
      </w:r>
      <w:r w:rsidR="00C12B0B" w:rsidRPr="00175C41">
        <w:rPr>
          <w:rFonts w:ascii="Times New Roman" w:eastAsia="MS Mincho" w:hAnsi="Times New Roman" w:cs="Times New Roman"/>
          <w:sz w:val="28"/>
          <w:szCs w:val="28"/>
          <w:lang w:val="en-US"/>
        </w:rPr>
        <w:t>p</w:t>
      </w:r>
      <w:r w:rsidR="00C12B0B" w:rsidRPr="00175C41">
        <w:rPr>
          <w:rFonts w:ascii="Times New Roman" w:eastAsia="MS Mincho" w:hAnsi="Times New Roman" w:cs="Times New Roman"/>
          <w:sz w:val="28"/>
          <w:szCs w:val="28"/>
        </w:rPr>
        <w:t>&lt;0,001)</w:t>
      </w:r>
      <w:r w:rsidRPr="00175C41">
        <w:rPr>
          <w:rFonts w:ascii="Times New Roman" w:eastAsia="MS Mincho" w:hAnsi="Times New Roman" w:cs="Times New Roman"/>
          <w:sz w:val="28"/>
          <w:szCs w:val="28"/>
        </w:rPr>
        <w:t>, что утверждает о том, что у детей с атопическим фенотипом был более длительный катаральный период</w:t>
      </w:r>
      <w:r w:rsidR="00C12B0B" w:rsidRPr="00175C41">
        <w:rPr>
          <w:rFonts w:ascii="Times New Roman" w:eastAsia="MS Mincho" w:hAnsi="Times New Roman" w:cs="Times New Roman"/>
          <w:sz w:val="28"/>
          <w:szCs w:val="28"/>
        </w:rPr>
        <w:t>.  При сравнени</w:t>
      </w:r>
      <w:r w:rsidR="00D97B63" w:rsidRPr="00175C41">
        <w:rPr>
          <w:rFonts w:ascii="Times New Roman" w:eastAsia="MS Mincho" w:hAnsi="Times New Roman" w:cs="Times New Roman"/>
          <w:sz w:val="28"/>
          <w:szCs w:val="28"/>
        </w:rPr>
        <w:t>и</w:t>
      </w:r>
      <w:r w:rsidR="00C12B0B" w:rsidRPr="00175C41">
        <w:rPr>
          <w:rFonts w:ascii="Times New Roman" w:eastAsia="MS Mincho" w:hAnsi="Times New Roman" w:cs="Times New Roman"/>
          <w:sz w:val="28"/>
          <w:szCs w:val="28"/>
        </w:rPr>
        <w:t xml:space="preserve"> количества заболеваний ВДП между </w:t>
      </w:r>
      <w:r w:rsidR="00375235" w:rsidRPr="00175C41">
        <w:rPr>
          <w:rFonts w:ascii="Times New Roman" w:eastAsia="MS Mincho" w:hAnsi="Times New Roman" w:cs="Times New Roman"/>
          <w:sz w:val="28"/>
          <w:szCs w:val="28"/>
        </w:rPr>
        <w:t>под</w:t>
      </w:r>
      <w:r w:rsidR="00C12B0B" w:rsidRPr="00175C41">
        <w:rPr>
          <w:rFonts w:ascii="Times New Roman" w:eastAsia="MS Mincho" w:hAnsi="Times New Roman" w:cs="Times New Roman"/>
          <w:sz w:val="28"/>
          <w:szCs w:val="28"/>
        </w:rPr>
        <w:t>группами были получены следующие значения: атопический – Д-дефицитный (</w:t>
      </w:r>
      <w:r w:rsidR="00C12B0B" w:rsidRPr="00175C41">
        <w:rPr>
          <w:rFonts w:ascii="Times New Roman" w:eastAsia="MS Mincho" w:hAnsi="Times New Roman" w:cs="Times New Roman"/>
          <w:sz w:val="28"/>
          <w:szCs w:val="28"/>
          <w:lang w:val="en-US"/>
        </w:rPr>
        <w:t>p</w:t>
      </w:r>
      <w:r w:rsidR="00C12B0B" w:rsidRPr="00175C41">
        <w:rPr>
          <w:rFonts w:ascii="Times New Roman" w:eastAsia="MS Mincho" w:hAnsi="Times New Roman" w:cs="Times New Roman"/>
          <w:sz w:val="28"/>
          <w:szCs w:val="28"/>
        </w:rPr>
        <w:t>&lt;0,001) и атопический – анемический фенотипы (</w:t>
      </w:r>
      <w:r w:rsidR="00C12B0B" w:rsidRPr="00175C41">
        <w:rPr>
          <w:rFonts w:ascii="Times New Roman" w:eastAsia="MS Mincho" w:hAnsi="Times New Roman" w:cs="Times New Roman"/>
          <w:sz w:val="28"/>
          <w:szCs w:val="28"/>
          <w:lang w:val="en-US"/>
        </w:rPr>
        <w:t>p</w:t>
      </w:r>
      <w:r w:rsidR="00C12B0B" w:rsidRPr="00175C41">
        <w:rPr>
          <w:rFonts w:ascii="Times New Roman" w:eastAsia="MS Mincho" w:hAnsi="Times New Roman" w:cs="Times New Roman"/>
          <w:sz w:val="28"/>
          <w:szCs w:val="28"/>
        </w:rPr>
        <w:t>&lt;0,001</w:t>
      </w:r>
      <w:r w:rsidRPr="00175C41">
        <w:rPr>
          <w:rFonts w:ascii="Times New Roman" w:eastAsia="MS Mincho" w:hAnsi="Times New Roman" w:cs="Times New Roman"/>
          <w:sz w:val="28"/>
          <w:szCs w:val="28"/>
        </w:rPr>
        <w:t>), т.е. заболевания ВДП у детей с анемическим и Д-дефицитным фенотипами встречались чаще, по сравнению с атопическим.</w:t>
      </w:r>
      <w:r w:rsidR="00C12B0B" w:rsidRPr="00175C41">
        <w:rPr>
          <w:rFonts w:ascii="Times New Roman" w:eastAsia="MS Mincho" w:hAnsi="Times New Roman" w:cs="Times New Roman"/>
          <w:sz w:val="28"/>
          <w:szCs w:val="28"/>
        </w:rPr>
        <w:t xml:space="preserve"> При сравнени</w:t>
      </w:r>
      <w:r w:rsidR="00D97B63" w:rsidRPr="00175C41">
        <w:rPr>
          <w:rFonts w:ascii="Times New Roman" w:eastAsia="MS Mincho" w:hAnsi="Times New Roman" w:cs="Times New Roman"/>
          <w:sz w:val="28"/>
          <w:szCs w:val="28"/>
        </w:rPr>
        <w:t>и</w:t>
      </w:r>
      <w:r w:rsidR="00C12B0B" w:rsidRPr="00175C41">
        <w:rPr>
          <w:rFonts w:ascii="Times New Roman" w:eastAsia="MS Mincho" w:hAnsi="Times New Roman" w:cs="Times New Roman"/>
          <w:sz w:val="28"/>
          <w:szCs w:val="28"/>
        </w:rPr>
        <w:t xml:space="preserve"> показателей количества заболеваний НДП между </w:t>
      </w:r>
      <w:r w:rsidR="00375235" w:rsidRPr="00175C41">
        <w:rPr>
          <w:rFonts w:ascii="Times New Roman" w:eastAsia="MS Mincho" w:hAnsi="Times New Roman" w:cs="Times New Roman"/>
          <w:sz w:val="28"/>
          <w:szCs w:val="28"/>
        </w:rPr>
        <w:t>под</w:t>
      </w:r>
      <w:r w:rsidR="00C12B0B" w:rsidRPr="00175C41">
        <w:rPr>
          <w:rFonts w:ascii="Times New Roman" w:eastAsia="MS Mincho" w:hAnsi="Times New Roman" w:cs="Times New Roman"/>
          <w:sz w:val="28"/>
          <w:szCs w:val="28"/>
        </w:rPr>
        <w:t xml:space="preserve">группами были получены следующие </w:t>
      </w:r>
      <w:r w:rsidR="00C12B0B" w:rsidRPr="00175C41">
        <w:rPr>
          <w:rFonts w:ascii="Times New Roman" w:eastAsia="MS Mincho" w:hAnsi="Times New Roman" w:cs="Times New Roman"/>
          <w:sz w:val="28"/>
          <w:szCs w:val="28"/>
        </w:rPr>
        <w:lastRenderedPageBreak/>
        <w:t>значения: атопический – Д-дефицитный (p&lt;0,001) и атопический –</w:t>
      </w:r>
      <w:r w:rsidRPr="00175C41">
        <w:rPr>
          <w:rFonts w:ascii="Times New Roman" w:eastAsia="MS Mincho" w:hAnsi="Times New Roman" w:cs="Times New Roman"/>
          <w:sz w:val="28"/>
          <w:szCs w:val="28"/>
        </w:rPr>
        <w:t xml:space="preserve"> анемический (p&lt;0,001)</w:t>
      </w:r>
      <w:r w:rsidR="00C12B0B" w:rsidRPr="00175C41">
        <w:rPr>
          <w:rFonts w:ascii="Times New Roman" w:eastAsia="MS Mincho" w:hAnsi="Times New Roman" w:cs="Times New Roman"/>
          <w:sz w:val="28"/>
          <w:szCs w:val="28"/>
        </w:rPr>
        <w:t>.</w:t>
      </w:r>
      <w:r w:rsidRPr="00175C41">
        <w:rPr>
          <w:rFonts w:ascii="Times New Roman" w:eastAsia="MS Mincho" w:hAnsi="Times New Roman" w:cs="Times New Roman"/>
          <w:sz w:val="28"/>
          <w:szCs w:val="28"/>
        </w:rPr>
        <w:t xml:space="preserve"> У детей с атопическим иммунным фенотипом, чаще были зоболевания НДП в виде обструктивных бронхитов, по сравнению с двумя другими подгруппами.</w:t>
      </w:r>
      <w:r w:rsidR="00C12B0B" w:rsidRPr="00175C41">
        <w:rPr>
          <w:rFonts w:ascii="Times New Roman" w:eastAsia="MS Mincho" w:hAnsi="Times New Roman" w:cs="Times New Roman"/>
          <w:sz w:val="28"/>
          <w:szCs w:val="28"/>
        </w:rPr>
        <w:t xml:space="preserve"> </w:t>
      </w:r>
      <w:r w:rsidR="00375235" w:rsidRPr="00175C41">
        <w:rPr>
          <w:rFonts w:ascii="Times New Roman" w:eastAsia="MS Mincho" w:hAnsi="Times New Roman" w:cs="Times New Roman"/>
          <w:sz w:val="28"/>
          <w:szCs w:val="28"/>
        </w:rPr>
        <w:t>Т</w:t>
      </w:r>
      <w:r w:rsidRPr="00175C41">
        <w:rPr>
          <w:rFonts w:ascii="Times New Roman" w:eastAsia="MS Mincho" w:hAnsi="Times New Roman" w:cs="Times New Roman"/>
          <w:sz w:val="28"/>
          <w:szCs w:val="28"/>
        </w:rPr>
        <w:t>аким образом,</w:t>
      </w:r>
      <w:r w:rsidR="00375235" w:rsidRPr="00175C41">
        <w:rPr>
          <w:rFonts w:ascii="Times New Roman" w:eastAsia="MS Mincho" w:hAnsi="Times New Roman" w:cs="Times New Roman"/>
          <w:sz w:val="28"/>
          <w:szCs w:val="28"/>
        </w:rPr>
        <w:t xml:space="preserve"> полученные результаты между данными подгруппами были статистически различны.</w:t>
      </w:r>
    </w:p>
    <w:p w:rsidR="001B6491" w:rsidRPr="00175C41" w:rsidRDefault="001B6491" w:rsidP="000738A3">
      <w:pPr>
        <w:spacing w:after="0" w:line="240" w:lineRule="auto"/>
        <w:ind w:firstLine="709"/>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При оценке кратности эпизодов ОРЗ в год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=0,251), длительности лихорадочного периода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=0,213), количества курсов антибактериальных препаратов в течение года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=0,067), продолжительности госпитализации в стационаре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 xml:space="preserve">=0,097) в зависимости от клинико-иммунологического фенотипа, не удалось выявить статистически значимых различий </w:t>
      </w:r>
      <w:r w:rsidRPr="00175C41">
        <w:rPr>
          <w:rFonts w:ascii="Times New Roman" w:eastAsia="MS Mincho" w:hAnsi="Times New Roman" w:cs="Times New Roman"/>
          <w:i/>
          <w:sz w:val="28"/>
          <w:szCs w:val="28"/>
        </w:rPr>
        <w:t>(используемый метод: Критерий Краскела–Уоллиса)</w:t>
      </w:r>
      <w:r w:rsidRPr="00175C41">
        <w:rPr>
          <w:rFonts w:ascii="Times New Roman" w:eastAsia="MS Mincho" w:hAnsi="Times New Roman" w:cs="Times New Roman"/>
          <w:sz w:val="28"/>
          <w:szCs w:val="28"/>
        </w:rPr>
        <w:t>.</w:t>
      </w:r>
    </w:p>
    <w:p w:rsidR="00E5024E" w:rsidRPr="00175C41" w:rsidRDefault="00E5024E" w:rsidP="007D118A">
      <w:pPr>
        <w:spacing w:after="0" w:line="240" w:lineRule="auto"/>
        <w:jc w:val="both"/>
        <w:rPr>
          <w:rFonts w:ascii="Times New Roman" w:hAnsi="Times New Roman" w:cs="Times New Roman"/>
          <w:sz w:val="28"/>
          <w:szCs w:val="28"/>
        </w:rPr>
      </w:pPr>
    </w:p>
    <w:p w:rsidR="00B14517" w:rsidRPr="00175C41" w:rsidRDefault="00E90AB0"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noProof/>
          <w:sz w:val="28"/>
          <w:szCs w:val="28"/>
          <w:lang w:eastAsia="ru-RU"/>
        </w:rPr>
        <w:drawing>
          <wp:inline distT="0" distB="0" distL="0" distR="0" wp14:anchorId="3D06CFCE" wp14:editId="495EE109">
            <wp:extent cx="6120130" cy="3371938"/>
            <wp:effectExtent l="0" t="0" r="0" b="0"/>
            <wp:docPr id="27" name="Рисунок 27" descr="C:\Users\и\Downloads\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Downloads\рис 1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3371938"/>
                    </a:xfrm>
                    <a:prstGeom prst="rect">
                      <a:avLst/>
                    </a:prstGeom>
                    <a:noFill/>
                    <a:ln>
                      <a:noFill/>
                    </a:ln>
                  </pic:spPr>
                </pic:pic>
              </a:graphicData>
            </a:graphic>
          </wp:inline>
        </w:drawing>
      </w:r>
    </w:p>
    <w:p w:rsidR="000738A3" w:rsidRPr="00175C41" w:rsidRDefault="000738A3" w:rsidP="000738A3">
      <w:pPr>
        <w:spacing w:after="0" w:line="240" w:lineRule="auto"/>
        <w:jc w:val="center"/>
        <w:rPr>
          <w:rFonts w:ascii="Times New Roman" w:hAnsi="Times New Roman" w:cs="Times New Roman"/>
          <w:sz w:val="16"/>
          <w:szCs w:val="16"/>
        </w:rPr>
      </w:pPr>
    </w:p>
    <w:p w:rsidR="00B14517" w:rsidRPr="00175C41" w:rsidRDefault="00B14517" w:rsidP="000738A3">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10 – Анализ длительности катарального периода в зависимости от клинико-иммунологического фенотипа</w:t>
      </w:r>
    </w:p>
    <w:p w:rsidR="00375235" w:rsidRPr="00175C41" w:rsidRDefault="00375235" w:rsidP="007D118A">
      <w:pPr>
        <w:spacing w:after="0" w:line="240" w:lineRule="auto"/>
        <w:jc w:val="both"/>
        <w:rPr>
          <w:rFonts w:ascii="Times New Roman" w:hAnsi="Times New Roman" w:cs="Times New Roman"/>
          <w:sz w:val="28"/>
          <w:szCs w:val="28"/>
        </w:rPr>
      </w:pPr>
    </w:p>
    <w:p w:rsidR="000738A3" w:rsidRPr="00175C41" w:rsidRDefault="000738A3" w:rsidP="000738A3">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рисунке 10 продемонстрировано сравнение подгрупп по длительности катарального периода. В группе детей с атопическим фенотипом катаральный период был длительнее, по сравнению с другими подгруппами. Медиана в подгруппе у детей с атопией составила 6 дней, против Д-дефитного – 4 дня и анемического фенотипов – 5 дней (р</w:t>
      </w:r>
      <w:r w:rsidRPr="00175C41">
        <w:rPr>
          <w:rFonts w:ascii="Times New Roman" w:eastAsia="MS Mincho" w:hAnsi="Times New Roman" w:cs="Times New Roman"/>
          <w:sz w:val="28"/>
          <w:szCs w:val="28"/>
        </w:rPr>
        <w:t>&lt;0,001</w:t>
      </w:r>
      <w:r w:rsidRPr="00175C41">
        <w:rPr>
          <w:rFonts w:ascii="Times New Roman" w:hAnsi="Times New Roman" w:cs="Times New Roman"/>
          <w:sz w:val="28"/>
          <w:szCs w:val="28"/>
        </w:rPr>
        <w:t>).</w:t>
      </w:r>
    </w:p>
    <w:p w:rsidR="00B14517" w:rsidRPr="00175C41" w:rsidRDefault="00B14517" w:rsidP="007D118A">
      <w:pPr>
        <w:spacing w:after="0" w:line="240" w:lineRule="auto"/>
        <w:jc w:val="both"/>
        <w:rPr>
          <w:rFonts w:ascii="Times New Roman" w:hAnsi="Times New Roman" w:cs="Times New Roman"/>
          <w:sz w:val="28"/>
          <w:szCs w:val="28"/>
        </w:rPr>
      </w:pPr>
    </w:p>
    <w:p w:rsidR="00B14517" w:rsidRPr="00175C41" w:rsidRDefault="00E90AB0" w:rsidP="000738A3">
      <w:pPr>
        <w:spacing w:after="0" w:line="240" w:lineRule="auto"/>
        <w:jc w:val="center"/>
        <w:rPr>
          <w:rFonts w:ascii="Times New Roman" w:hAnsi="Times New Roman" w:cs="Times New Roman"/>
          <w:sz w:val="28"/>
          <w:szCs w:val="28"/>
        </w:rPr>
      </w:pPr>
      <w:r w:rsidRPr="00175C41">
        <w:rPr>
          <w:rFonts w:ascii="Times New Roman" w:hAnsi="Times New Roman" w:cs="Times New Roman"/>
          <w:noProof/>
          <w:sz w:val="28"/>
          <w:szCs w:val="28"/>
          <w:lang w:eastAsia="ru-RU"/>
        </w:rPr>
        <w:lastRenderedPageBreak/>
        <w:drawing>
          <wp:inline distT="0" distB="0" distL="0" distR="0" wp14:anchorId="0CD2934E" wp14:editId="0569BD54">
            <wp:extent cx="6050280" cy="3528060"/>
            <wp:effectExtent l="0" t="0" r="7620" b="0"/>
            <wp:docPr id="28" name="Рисунок 28" descr="C:\Users\и\Downloads\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Downloads\рис 1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51536" cy="3528792"/>
                    </a:xfrm>
                    <a:prstGeom prst="rect">
                      <a:avLst/>
                    </a:prstGeom>
                    <a:noFill/>
                    <a:ln>
                      <a:noFill/>
                    </a:ln>
                  </pic:spPr>
                </pic:pic>
              </a:graphicData>
            </a:graphic>
          </wp:inline>
        </w:drawing>
      </w:r>
    </w:p>
    <w:p w:rsidR="000738A3" w:rsidRPr="00175C41" w:rsidRDefault="000738A3" w:rsidP="000738A3">
      <w:pPr>
        <w:spacing w:after="0" w:line="240" w:lineRule="auto"/>
        <w:jc w:val="center"/>
        <w:rPr>
          <w:rFonts w:ascii="Times New Roman" w:hAnsi="Times New Roman" w:cs="Times New Roman"/>
          <w:sz w:val="16"/>
          <w:szCs w:val="16"/>
        </w:rPr>
      </w:pPr>
    </w:p>
    <w:p w:rsidR="00B00A2B" w:rsidRPr="00175C41" w:rsidRDefault="00B14517" w:rsidP="000738A3">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11 – Анализ количества заболеваний ВДП в зависимости от клинико-иммунологического фенотипа</w:t>
      </w:r>
    </w:p>
    <w:p w:rsidR="00E74827" w:rsidRPr="00175C41" w:rsidRDefault="00E74827" w:rsidP="007D118A">
      <w:pPr>
        <w:spacing w:after="0" w:line="240" w:lineRule="auto"/>
        <w:jc w:val="both"/>
        <w:rPr>
          <w:rFonts w:ascii="Times New Roman" w:hAnsi="Times New Roman" w:cs="Times New Roman"/>
          <w:sz w:val="28"/>
          <w:szCs w:val="28"/>
        </w:rPr>
      </w:pPr>
    </w:p>
    <w:p w:rsidR="000738A3" w:rsidRPr="00175C41" w:rsidRDefault="000738A3" w:rsidP="000738A3">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Согласно представленным данным на рисунке 11 можно отметить, что у детей с анемией и Д-дефицитом количество эпизодов заболеваний ВДП </w:t>
      </w:r>
      <w:r w:rsidRPr="00175C41">
        <w:rPr>
          <w:rFonts w:ascii="Times New Roman" w:hAnsi="Times New Roman" w:cs="Times New Roman"/>
          <w:sz w:val="28"/>
          <w:szCs w:val="28"/>
          <w:lang w:val="kk-KZ"/>
        </w:rPr>
        <w:t xml:space="preserve">(ларинготрахеиты, риниты, назофарингиты + заболевания ЛОР-органов в виде острых средних отитов) </w:t>
      </w:r>
      <w:r w:rsidRPr="00175C41">
        <w:rPr>
          <w:rFonts w:ascii="Times New Roman" w:hAnsi="Times New Roman" w:cs="Times New Roman"/>
          <w:sz w:val="28"/>
          <w:szCs w:val="28"/>
        </w:rPr>
        <w:t>было больше, по сравнению с пациентами страдающей аллергией. Медиана при этом у детей с анемическим и Д-дефицитным фенотипами составила 4 эпизода, против 3 эпизодов у детей с атопическим фенотипом (р</w:t>
      </w:r>
      <w:r w:rsidRPr="00175C41">
        <w:rPr>
          <w:rFonts w:ascii="Times New Roman" w:eastAsia="MS Mincho" w:hAnsi="Times New Roman" w:cs="Times New Roman"/>
          <w:sz w:val="28"/>
          <w:szCs w:val="28"/>
        </w:rPr>
        <w:t>&lt;0,001</w:t>
      </w:r>
      <w:r w:rsidRPr="00175C41">
        <w:rPr>
          <w:rFonts w:ascii="Times New Roman" w:hAnsi="Times New Roman" w:cs="Times New Roman"/>
          <w:sz w:val="28"/>
          <w:szCs w:val="28"/>
        </w:rPr>
        <w:t>).</w:t>
      </w:r>
    </w:p>
    <w:p w:rsidR="00B00A2B" w:rsidRPr="00175C41" w:rsidRDefault="0046149C" w:rsidP="000738A3">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основе проведенного анализа, по данным представленными</w:t>
      </w:r>
      <w:r w:rsidR="00E74827" w:rsidRPr="00175C41">
        <w:rPr>
          <w:rFonts w:ascii="Times New Roman" w:hAnsi="Times New Roman" w:cs="Times New Roman"/>
          <w:sz w:val="28"/>
          <w:szCs w:val="28"/>
        </w:rPr>
        <w:t xml:space="preserve"> на рисунке 12 можно утверждать, что у детей с атопическим фенотипом заболевания НДП встречались намного чаще, чем в двух других группах. Медиана соста</w:t>
      </w:r>
      <w:r w:rsidRPr="00175C41">
        <w:rPr>
          <w:rFonts w:ascii="Times New Roman" w:hAnsi="Times New Roman" w:cs="Times New Roman"/>
          <w:sz w:val="28"/>
          <w:szCs w:val="28"/>
        </w:rPr>
        <w:t>вила 4 эпизода против 3 эпизодов</w:t>
      </w:r>
      <w:r w:rsidR="00E74827" w:rsidRPr="00175C41">
        <w:rPr>
          <w:rFonts w:ascii="Times New Roman" w:hAnsi="Times New Roman" w:cs="Times New Roman"/>
          <w:sz w:val="28"/>
          <w:szCs w:val="28"/>
        </w:rPr>
        <w:t xml:space="preserve"> у детей с Д-дефицитным и 2 эпизода</w:t>
      </w:r>
      <w:r w:rsidRPr="00175C41">
        <w:rPr>
          <w:rFonts w:ascii="Times New Roman" w:hAnsi="Times New Roman" w:cs="Times New Roman"/>
          <w:sz w:val="28"/>
          <w:szCs w:val="28"/>
        </w:rPr>
        <w:t>м</w:t>
      </w:r>
      <w:r w:rsidR="00E74827" w:rsidRPr="00175C41">
        <w:rPr>
          <w:rFonts w:ascii="Times New Roman" w:hAnsi="Times New Roman" w:cs="Times New Roman"/>
          <w:sz w:val="28"/>
          <w:szCs w:val="28"/>
        </w:rPr>
        <w:t xml:space="preserve"> с анемическим фенотипами (</w:t>
      </w:r>
      <w:r w:rsidR="001D735C" w:rsidRPr="00175C41">
        <w:rPr>
          <w:rFonts w:ascii="Times New Roman" w:hAnsi="Times New Roman" w:cs="Times New Roman"/>
          <w:sz w:val="28"/>
          <w:szCs w:val="28"/>
        </w:rPr>
        <w:t>р&lt;0,001</w:t>
      </w:r>
      <w:r w:rsidR="00E74827" w:rsidRPr="00175C41">
        <w:rPr>
          <w:rFonts w:ascii="Times New Roman" w:hAnsi="Times New Roman" w:cs="Times New Roman"/>
          <w:sz w:val="28"/>
          <w:szCs w:val="28"/>
        </w:rPr>
        <w:t>)</w:t>
      </w:r>
      <w:r w:rsidR="001D735C" w:rsidRPr="00175C41">
        <w:rPr>
          <w:rFonts w:ascii="Times New Roman" w:hAnsi="Times New Roman" w:cs="Times New Roman"/>
          <w:sz w:val="28"/>
          <w:szCs w:val="28"/>
        </w:rPr>
        <w:t>. Чаще у детей с атопическим фенотипом заболевания НДП проявлялись в виде обст</w:t>
      </w:r>
      <w:r w:rsidR="00E5024E" w:rsidRPr="00175C41">
        <w:rPr>
          <w:rFonts w:ascii="Times New Roman" w:hAnsi="Times New Roman" w:cs="Times New Roman"/>
          <w:sz w:val="28"/>
          <w:szCs w:val="28"/>
        </w:rPr>
        <w:t>руктивного и острого бронхитов.</w:t>
      </w:r>
    </w:p>
    <w:p w:rsidR="00E5024E" w:rsidRPr="00175C41" w:rsidRDefault="00E5024E" w:rsidP="000738A3">
      <w:pPr>
        <w:spacing w:after="0" w:line="240" w:lineRule="auto"/>
        <w:ind w:firstLine="709"/>
        <w:jc w:val="both"/>
        <w:rPr>
          <w:rFonts w:ascii="Times New Roman" w:hAnsi="Times New Roman" w:cs="Times New Roman"/>
          <w:sz w:val="28"/>
          <w:szCs w:val="28"/>
        </w:rPr>
      </w:pPr>
    </w:p>
    <w:p w:rsidR="00B14517" w:rsidRPr="00175C41" w:rsidRDefault="005645DD"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noProof/>
          <w:sz w:val="28"/>
          <w:szCs w:val="28"/>
          <w:lang w:eastAsia="ru-RU"/>
        </w:rPr>
        <w:lastRenderedPageBreak/>
        <w:drawing>
          <wp:inline distT="0" distB="0" distL="0" distR="0" wp14:anchorId="369D718E" wp14:editId="511A1AA5">
            <wp:extent cx="6120130" cy="3371938"/>
            <wp:effectExtent l="0" t="0" r="0" b="0"/>
            <wp:docPr id="29" name="Рисунок 29" descr="C:\Users\и\Downloads\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Downloads\рис 1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371938"/>
                    </a:xfrm>
                    <a:prstGeom prst="rect">
                      <a:avLst/>
                    </a:prstGeom>
                    <a:noFill/>
                    <a:ln>
                      <a:noFill/>
                    </a:ln>
                  </pic:spPr>
                </pic:pic>
              </a:graphicData>
            </a:graphic>
          </wp:inline>
        </w:drawing>
      </w:r>
    </w:p>
    <w:p w:rsidR="000738A3" w:rsidRPr="00175C41" w:rsidRDefault="000738A3" w:rsidP="000738A3">
      <w:pPr>
        <w:spacing w:after="0" w:line="240" w:lineRule="auto"/>
        <w:jc w:val="center"/>
        <w:rPr>
          <w:rFonts w:ascii="Times New Roman" w:hAnsi="Times New Roman" w:cs="Times New Roman"/>
          <w:sz w:val="16"/>
          <w:szCs w:val="16"/>
          <w:lang w:val="kk-KZ"/>
        </w:rPr>
      </w:pPr>
    </w:p>
    <w:p w:rsidR="00B00A2B" w:rsidRPr="00175C41" w:rsidRDefault="00B14517" w:rsidP="000738A3">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12 – Анализ количества заболеваний НДП в зависимости от клинико-иммунологического фенотипа</w:t>
      </w:r>
    </w:p>
    <w:p w:rsidR="00B14517" w:rsidRPr="00175C41" w:rsidRDefault="00B14517" w:rsidP="007D118A">
      <w:pPr>
        <w:spacing w:after="0" w:line="240" w:lineRule="auto"/>
        <w:jc w:val="both"/>
        <w:rPr>
          <w:rFonts w:ascii="Times New Roman" w:hAnsi="Times New Roman" w:cs="Times New Roman"/>
          <w:sz w:val="28"/>
          <w:szCs w:val="28"/>
          <w:lang w:val="kk-KZ"/>
        </w:rPr>
      </w:pPr>
    </w:p>
    <w:p w:rsidR="00B14517" w:rsidRPr="00175C41" w:rsidRDefault="00B14517" w:rsidP="000738A3">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Таким образом, полученные данные свидетельствуют о том, что </w:t>
      </w:r>
      <w:r w:rsidR="009B2430" w:rsidRPr="00175C41">
        <w:rPr>
          <w:rFonts w:ascii="Times New Roman" w:hAnsi="Times New Roman" w:cs="Times New Roman"/>
          <w:sz w:val="28"/>
          <w:szCs w:val="28"/>
          <w:lang w:val="kk-KZ"/>
        </w:rPr>
        <w:t>у детей</w:t>
      </w:r>
      <w:r w:rsidRPr="00175C41">
        <w:rPr>
          <w:rFonts w:ascii="Times New Roman" w:hAnsi="Times New Roman" w:cs="Times New Roman"/>
          <w:sz w:val="28"/>
          <w:szCs w:val="28"/>
          <w:lang w:val="kk-KZ"/>
        </w:rPr>
        <w:t xml:space="preserve"> с РРИ</w:t>
      </w:r>
      <w:r w:rsidR="009B2430" w:rsidRPr="00175C41">
        <w:rPr>
          <w:rFonts w:ascii="Times New Roman" w:hAnsi="Times New Roman" w:cs="Times New Roman"/>
          <w:sz w:val="28"/>
          <w:szCs w:val="28"/>
          <w:lang w:val="kk-KZ"/>
        </w:rPr>
        <w:t xml:space="preserve"> с атопическим фенотипом наблюдался более длительный катаральный период и остаточный кашель</w:t>
      </w:r>
      <w:r w:rsidR="003B4E6B" w:rsidRPr="00175C41">
        <w:rPr>
          <w:rFonts w:ascii="Times New Roman" w:hAnsi="Times New Roman" w:cs="Times New Roman"/>
          <w:sz w:val="28"/>
          <w:szCs w:val="28"/>
          <w:lang w:val="kk-KZ"/>
        </w:rPr>
        <w:t>.</w:t>
      </w:r>
      <w:r w:rsidR="009B2430" w:rsidRPr="00175C41">
        <w:rPr>
          <w:rFonts w:ascii="Times New Roman" w:hAnsi="Times New Roman" w:cs="Times New Roman"/>
          <w:sz w:val="28"/>
          <w:szCs w:val="28"/>
          <w:lang w:val="kk-KZ"/>
        </w:rPr>
        <w:t xml:space="preserve"> </w:t>
      </w:r>
      <w:r w:rsidR="00FF4AD1" w:rsidRPr="00175C41">
        <w:rPr>
          <w:rFonts w:ascii="Times New Roman" w:hAnsi="Times New Roman" w:cs="Times New Roman"/>
          <w:sz w:val="28"/>
          <w:szCs w:val="28"/>
          <w:lang w:val="kk-KZ"/>
        </w:rPr>
        <w:t>Заболевания ВДП чаще встречал</w:t>
      </w:r>
      <w:r w:rsidR="00FF4AD1" w:rsidRPr="00175C41">
        <w:rPr>
          <w:rFonts w:ascii="Times New Roman" w:hAnsi="Times New Roman" w:cs="Times New Roman"/>
          <w:sz w:val="28"/>
          <w:szCs w:val="28"/>
        </w:rPr>
        <w:t>и</w:t>
      </w:r>
      <w:r w:rsidR="009B2430" w:rsidRPr="00175C41">
        <w:rPr>
          <w:rFonts w:ascii="Times New Roman" w:hAnsi="Times New Roman" w:cs="Times New Roman"/>
          <w:sz w:val="28"/>
          <w:szCs w:val="28"/>
          <w:lang w:val="kk-KZ"/>
        </w:rPr>
        <w:t>сь у детей с Д-дефицитным и анемическим фенотипами.</w:t>
      </w:r>
    </w:p>
    <w:p w:rsidR="00B00A2B" w:rsidRPr="00175C41" w:rsidRDefault="00B00A2B" w:rsidP="000738A3">
      <w:pPr>
        <w:spacing w:after="0" w:line="240" w:lineRule="auto"/>
        <w:ind w:firstLine="709"/>
        <w:jc w:val="both"/>
        <w:rPr>
          <w:rFonts w:ascii="Times New Roman" w:hAnsi="Times New Roman" w:cs="Times New Roman"/>
          <w:sz w:val="28"/>
          <w:szCs w:val="28"/>
          <w:lang w:val="kk-KZ"/>
        </w:rPr>
      </w:pPr>
    </w:p>
    <w:p w:rsidR="009B2430" w:rsidRPr="00175C41" w:rsidRDefault="009B2430" w:rsidP="000738A3">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3.2. Характеристика клинико-лабораторных обследований детей с </w:t>
      </w:r>
      <w:r w:rsidR="00FF6CFD" w:rsidRPr="00175C41">
        <w:rPr>
          <w:rFonts w:ascii="Times New Roman" w:hAnsi="Times New Roman" w:cs="Times New Roman"/>
          <w:sz w:val="28"/>
          <w:szCs w:val="28"/>
          <w:lang w:val="kk-KZ"/>
        </w:rPr>
        <w:t>рецидивирующими респираторными инфекциями</w:t>
      </w:r>
      <w:r w:rsidRPr="00175C41">
        <w:rPr>
          <w:rFonts w:ascii="Times New Roman" w:hAnsi="Times New Roman" w:cs="Times New Roman"/>
          <w:sz w:val="28"/>
          <w:szCs w:val="28"/>
          <w:lang w:val="kk-KZ"/>
        </w:rPr>
        <w:t xml:space="preserve">, перенесших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w:t>
      </w:r>
    </w:p>
    <w:p w:rsidR="00B00A2B" w:rsidRPr="00175C41" w:rsidRDefault="00BF5255" w:rsidP="000738A3">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На 2 этапе нашего исследования</w:t>
      </w:r>
      <w:r w:rsidR="00531A1D" w:rsidRPr="00175C41">
        <w:rPr>
          <w:rFonts w:ascii="Times New Roman" w:hAnsi="Times New Roman" w:cs="Times New Roman"/>
          <w:sz w:val="28"/>
          <w:szCs w:val="28"/>
          <w:lang w:val="kk-KZ"/>
        </w:rPr>
        <w:t xml:space="preserve"> мы </w:t>
      </w:r>
      <w:r w:rsidR="00281682" w:rsidRPr="00175C41">
        <w:rPr>
          <w:rFonts w:ascii="Times New Roman" w:hAnsi="Times New Roman" w:cs="Times New Roman"/>
          <w:sz w:val="28"/>
          <w:szCs w:val="28"/>
          <w:lang w:val="kk-KZ"/>
        </w:rPr>
        <w:t>прове</w:t>
      </w:r>
      <w:r w:rsidR="0046149C" w:rsidRPr="00175C41">
        <w:rPr>
          <w:rFonts w:ascii="Times New Roman" w:hAnsi="Times New Roman" w:cs="Times New Roman"/>
          <w:sz w:val="28"/>
          <w:szCs w:val="28"/>
          <w:lang w:val="kk-KZ"/>
        </w:rPr>
        <w:t>ли</w:t>
      </w:r>
      <w:r w:rsidR="00281682" w:rsidRPr="00175C41">
        <w:rPr>
          <w:rFonts w:ascii="Times New Roman" w:hAnsi="Times New Roman" w:cs="Times New Roman"/>
          <w:sz w:val="28"/>
          <w:szCs w:val="28"/>
          <w:lang w:val="kk-KZ"/>
        </w:rPr>
        <w:t xml:space="preserve"> ретроспективное исследование стационарных и амбулаторных карт детей, которые переболели коронавирусной инфекцией. Всего было исследовано 516 </w:t>
      </w:r>
      <w:r w:rsidR="0046149C" w:rsidRPr="00175C41">
        <w:rPr>
          <w:rFonts w:ascii="Times New Roman" w:hAnsi="Times New Roman" w:cs="Times New Roman"/>
          <w:sz w:val="28"/>
          <w:szCs w:val="28"/>
          <w:lang w:val="kk-KZ"/>
        </w:rPr>
        <w:t xml:space="preserve">архивных </w:t>
      </w:r>
      <w:r w:rsidR="00281682" w:rsidRPr="00175C41">
        <w:rPr>
          <w:rFonts w:ascii="Times New Roman" w:hAnsi="Times New Roman" w:cs="Times New Roman"/>
          <w:sz w:val="28"/>
          <w:szCs w:val="28"/>
          <w:lang w:val="kk-KZ"/>
        </w:rPr>
        <w:t xml:space="preserve">документов. </w:t>
      </w:r>
      <w:r w:rsidR="008C1E40" w:rsidRPr="00175C41">
        <w:rPr>
          <w:rFonts w:ascii="Times New Roman" w:hAnsi="Times New Roman" w:cs="Times New Roman"/>
          <w:sz w:val="28"/>
          <w:szCs w:val="28"/>
          <w:lang w:val="kk-KZ"/>
        </w:rPr>
        <w:t>Дальнейшее наше наблюдение за пациентами было в диз</w:t>
      </w:r>
      <w:r w:rsidR="00B92531" w:rsidRPr="00175C41">
        <w:rPr>
          <w:rFonts w:ascii="Times New Roman" w:hAnsi="Times New Roman" w:cs="Times New Roman"/>
          <w:sz w:val="28"/>
          <w:szCs w:val="28"/>
          <w:lang w:val="kk-KZ"/>
        </w:rPr>
        <w:t>айне проспективного исследования</w:t>
      </w:r>
      <w:r w:rsidR="008C1E40" w:rsidRPr="00175C41">
        <w:rPr>
          <w:rFonts w:ascii="Times New Roman" w:hAnsi="Times New Roman" w:cs="Times New Roman"/>
          <w:sz w:val="28"/>
          <w:szCs w:val="28"/>
          <w:lang w:val="kk-KZ"/>
        </w:rPr>
        <w:t xml:space="preserve">. </w:t>
      </w:r>
    </w:p>
    <w:p w:rsidR="00B00A2B" w:rsidRPr="00175C41" w:rsidRDefault="008C1E40" w:rsidP="000738A3">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Следуя нашим целям и задачам исследования</w:t>
      </w:r>
      <w:r w:rsidR="00E446D7"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 xml:space="preserve"> мы выделили группу детей с РРИ, пере</w:t>
      </w:r>
      <w:r w:rsidR="00E446D7" w:rsidRPr="00175C41">
        <w:rPr>
          <w:rFonts w:ascii="Times New Roman" w:hAnsi="Times New Roman" w:cs="Times New Roman"/>
          <w:sz w:val="28"/>
          <w:szCs w:val="28"/>
          <w:lang w:val="kk-KZ"/>
        </w:rPr>
        <w:t xml:space="preserve">несших коронавирусную инфекцию – </w:t>
      </w:r>
      <w:r w:rsidR="0046149C" w:rsidRPr="00175C41">
        <w:rPr>
          <w:rFonts w:ascii="Times New Roman" w:hAnsi="Times New Roman" w:cs="Times New Roman"/>
          <w:sz w:val="28"/>
          <w:szCs w:val="28"/>
          <w:lang w:val="kk-KZ"/>
        </w:rPr>
        <w:t>группа 2</w:t>
      </w:r>
      <w:r w:rsidR="00E446D7" w:rsidRPr="00175C41">
        <w:rPr>
          <w:rFonts w:ascii="Times New Roman" w:hAnsi="Times New Roman" w:cs="Times New Roman"/>
          <w:sz w:val="28"/>
          <w:szCs w:val="28"/>
          <w:lang w:val="kk-KZ"/>
        </w:rPr>
        <w:t>. Критериями включения было наличие РРИ и перенесенная коронавирусная ин</w:t>
      </w:r>
      <w:r w:rsidR="00CF5511" w:rsidRPr="00175C41">
        <w:rPr>
          <w:rFonts w:ascii="Times New Roman" w:hAnsi="Times New Roman" w:cs="Times New Roman"/>
          <w:sz w:val="28"/>
          <w:szCs w:val="28"/>
          <w:lang w:val="kk-KZ"/>
        </w:rPr>
        <w:t>фекция. Всего пациентов было 122</w:t>
      </w:r>
      <w:r w:rsidR="00E446D7" w:rsidRPr="00175C41">
        <w:rPr>
          <w:rFonts w:ascii="Times New Roman" w:hAnsi="Times New Roman" w:cs="Times New Roman"/>
          <w:sz w:val="28"/>
          <w:szCs w:val="28"/>
          <w:lang w:val="kk-KZ"/>
        </w:rPr>
        <w:t>.</w:t>
      </w:r>
    </w:p>
    <w:p w:rsidR="00E446D7" w:rsidRPr="00175C41" w:rsidRDefault="00E446D7" w:rsidP="000738A3">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Возраст пациентов составил от 2,5 до 17 лет</w:t>
      </w:r>
      <w:r w:rsidR="00C878B4" w:rsidRPr="00175C41">
        <w:rPr>
          <w:rFonts w:ascii="Times New Roman" w:hAnsi="Times New Roman" w:cs="Times New Roman"/>
          <w:sz w:val="28"/>
          <w:szCs w:val="28"/>
          <w:lang w:val="kk-KZ"/>
        </w:rPr>
        <w:t xml:space="preserve"> (</w:t>
      </w:r>
      <w:r w:rsidR="00C878B4" w:rsidRPr="00175C41">
        <w:rPr>
          <w:rFonts w:ascii="Times New Roman" w:hAnsi="Times New Roman" w:cs="Times New Roman"/>
          <w:sz w:val="28"/>
          <w:szCs w:val="28"/>
          <w:lang w:val="en-US"/>
        </w:rPr>
        <w:t>mean</w:t>
      </w:r>
      <w:r w:rsidR="00C878B4" w:rsidRPr="00175C41">
        <w:rPr>
          <w:rFonts w:ascii="Times New Roman" w:hAnsi="Times New Roman" w:cs="Times New Roman"/>
          <w:sz w:val="28"/>
          <w:szCs w:val="28"/>
        </w:rPr>
        <w:t xml:space="preserve"> (</w:t>
      </w:r>
      <w:r w:rsidR="00C878B4" w:rsidRPr="00175C41">
        <w:rPr>
          <w:rFonts w:ascii="Times New Roman" w:hAnsi="Times New Roman" w:cs="Times New Roman"/>
          <w:sz w:val="28"/>
          <w:szCs w:val="28"/>
          <w:lang w:val="en-US"/>
        </w:rPr>
        <w:t>SD</w:t>
      </w:r>
      <w:r w:rsidR="00C878B4" w:rsidRPr="00175C41">
        <w:rPr>
          <w:rFonts w:ascii="Times New Roman" w:hAnsi="Times New Roman" w:cs="Times New Roman"/>
          <w:sz w:val="28"/>
          <w:szCs w:val="28"/>
        </w:rPr>
        <w:t xml:space="preserve">) </w:t>
      </w:r>
      <w:r w:rsidR="00C878B4" w:rsidRPr="00175C41">
        <w:rPr>
          <w:rFonts w:ascii="Times New Roman" w:hAnsi="Times New Roman" w:cs="Times New Roman"/>
          <w:sz w:val="28"/>
          <w:szCs w:val="28"/>
          <w:lang w:val="kk-KZ"/>
        </w:rPr>
        <w:t>5</w:t>
      </w:r>
      <w:r w:rsidR="00C878B4" w:rsidRPr="00175C41">
        <w:rPr>
          <w:rFonts w:ascii="Times New Roman" w:hAnsi="Times New Roman" w:cs="Times New Roman"/>
          <w:sz w:val="28"/>
          <w:szCs w:val="28"/>
        </w:rPr>
        <w:t>,</w:t>
      </w:r>
      <w:r w:rsidR="00C878B4" w:rsidRPr="00175C41">
        <w:rPr>
          <w:rFonts w:ascii="Times New Roman" w:hAnsi="Times New Roman" w:cs="Times New Roman"/>
          <w:sz w:val="28"/>
          <w:szCs w:val="28"/>
          <w:lang w:val="kk-KZ"/>
        </w:rPr>
        <w:t>6</w:t>
      </w:r>
      <w:r w:rsidR="00C878B4" w:rsidRPr="00175C41">
        <w:rPr>
          <w:rFonts w:ascii="Times New Roman" w:hAnsi="Times New Roman" w:cs="Times New Roman"/>
          <w:sz w:val="28"/>
          <w:szCs w:val="28"/>
        </w:rPr>
        <w:t>±3,41 год</w:t>
      </w:r>
      <w:r w:rsidR="00C878B4"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w:t>
      </w:r>
      <w:r w:rsidR="00CF5511" w:rsidRPr="00175C41">
        <w:rPr>
          <w:rFonts w:ascii="Times New Roman" w:hAnsi="Times New Roman" w:cs="Times New Roman"/>
          <w:sz w:val="28"/>
          <w:szCs w:val="28"/>
          <w:lang w:val="kk-KZ"/>
        </w:rPr>
        <w:t xml:space="preserve"> Мальчиков было 67 (54,9%), девочек 55 (45,1</w:t>
      </w:r>
      <w:r w:rsidR="00465861" w:rsidRPr="00175C41">
        <w:rPr>
          <w:rFonts w:ascii="Times New Roman" w:hAnsi="Times New Roman" w:cs="Times New Roman"/>
          <w:sz w:val="28"/>
          <w:szCs w:val="28"/>
          <w:lang w:val="kk-KZ"/>
        </w:rPr>
        <w:t>%)</w:t>
      </w:r>
      <w:r w:rsidR="00FF6CFD" w:rsidRPr="00175C41">
        <w:rPr>
          <w:rFonts w:ascii="Times New Roman" w:hAnsi="Times New Roman" w:cs="Times New Roman"/>
          <w:sz w:val="28"/>
          <w:szCs w:val="28"/>
          <w:lang w:val="kk-KZ"/>
        </w:rPr>
        <w:t xml:space="preserve"> (рисунок 13)</w:t>
      </w:r>
      <w:r w:rsidR="003442FE" w:rsidRPr="00175C41">
        <w:rPr>
          <w:rFonts w:ascii="Times New Roman" w:hAnsi="Times New Roman" w:cs="Times New Roman"/>
          <w:sz w:val="28"/>
          <w:szCs w:val="28"/>
          <w:lang w:val="kk-KZ"/>
        </w:rPr>
        <w:t>.</w:t>
      </w:r>
    </w:p>
    <w:p w:rsidR="00C878B4" w:rsidRPr="00175C41" w:rsidRDefault="00C878B4" w:rsidP="007D118A">
      <w:pPr>
        <w:spacing w:after="0" w:line="240" w:lineRule="auto"/>
        <w:jc w:val="both"/>
        <w:rPr>
          <w:rFonts w:ascii="Times New Roman" w:hAnsi="Times New Roman" w:cs="Times New Roman"/>
          <w:sz w:val="28"/>
          <w:szCs w:val="28"/>
          <w:lang w:val="kk-KZ"/>
        </w:rPr>
      </w:pPr>
    </w:p>
    <w:p w:rsidR="00134D0C" w:rsidRPr="00175C41" w:rsidRDefault="00B92D2D" w:rsidP="000738A3">
      <w:pPr>
        <w:spacing w:after="0" w:line="240" w:lineRule="auto"/>
        <w:jc w:val="center"/>
        <w:rPr>
          <w:rFonts w:ascii="Segoe UI" w:eastAsia="Times New Roman" w:hAnsi="Segoe UI" w:cs="Segoe UI"/>
          <w:sz w:val="18"/>
          <w:szCs w:val="18"/>
          <w:lang w:val="kk-KZ" w:eastAsia="ru-RU"/>
        </w:rPr>
      </w:pPr>
      <w:r w:rsidRPr="00175C41">
        <w:rPr>
          <w:rFonts w:ascii="Segoe UI" w:eastAsia="Times New Roman" w:hAnsi="Segoe UI" w:cs="Segoe UI"/>
          <w:noProof/>
          <w:sz w:val="18"/>
          <w:szCs w:val="18"/>
          <w:lang w:eastAsia="ru-RU"/>
        </w:rPr>
        <w:lastRenderedPageBreak/>
        <w:drawing>
          <wp:inline distT="0" distB="0" distL="0" distR="0" wp14:anchorId="54D5B3A4" wp14:editId="25598787">
            <wp:extent cx="4991099" cy="3764280"/>
            <wp:effectExtent l="0" t="0" r="0" b="0"/>
            <wp:docPr id="1" name="Рисунок 1" descr="http://127.0.0.1:57876/2dbd207e-c972-4818-b9cd-5f422f36e86b/4/res/04%20descriptives/resources/7c181e7284a066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27.0.0.1:57876/2dbd207e-c972-4818-b9cd-5f422f36e86b/4/res/04%20descriptives/resources/7c181e7284a066b6.pn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34000"/>
                              </a14:imgEffect>
                              <a14:imgEffect>
                                <a14:colorTemperature colorTemp="112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94040" cy="3766498"/>
                    </a:xfrm>
                    <a:prstGeom prst="rect">
                      <a:avLst/>
                    </a:prstGeom>
                    <a:noFill/>
                    <a:ln>
                      <a:noFill/>
                    </a:ln>
                  </pic:spPr>
                </pic:pic>
              </a:graphicData>
            </a:graphic>
          </wp:inline>
        </w:drawing>
      </w:r>
    </w:p>
    <w:p w:rsidR="000738A3" w:rsidRPr="00175C41" w:rsidRDefault="000738A3" w:rsidP="007D118A">
      <w:pPr>
        <w:spacing w:after="0" w:line="240" w:lineRule="auto"/>
        <w:rPr>
          <w:rFonts w:ascii="Times New Roman" w:eastAsia="Times New Roman" w:hAnsi="Times New Roman" w:cs="Times New Roman"/>
          <w:sz w:val="16"/>
          <w:szCs w:val="16"/>
          <w:lang w:val="kk-KZ" w:eastAsia="ru-RU"/>
        </w:rPr>
      </w:pPr>
    </w:p>
    <w:p w:rsidR="00134D0C" w:rsidRPr="00175C41" w:rsidRDefault="00134D0C" w:rsidP="000738A3">
      <w:pPr>
        <w:spacing w:after="0" w:line="240" w:lineRule="auto"/>
        <w:jc w:val="center"/>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val="kk-KZ" w:eastAsia="ru-RU"/>
        </w:rPr>
        <w:t xml:space="preserve">Рисунок 13 </w:t>
      </w:r>
      <w:r w:rsidRPr="00175C41">
        <w:rPr>
          <w:rFonts w:ascii="Times New Roman" w:eastAsia="Times New Roman" w:hAnsi="Times New Roman" w:cs="Times New Roman"/>
          <w:sz w:val="28"/>
          <w:szCs w:val="28"/>
          <w:lang w:eastAsia="ru-RU"/>
        </w:rPr>
        <w:t>– Распределение детей по полу и возрасту (группа 2)</w:t>
      </w:r>
    </w:p>
    <w:p w:rsidR="000738A3" w:rsidRPr="00175C41" w:rsidRDefault="000738A3" w:rsidP="007D118A">
      <w:pPr>
        <w:spacing w:after="0" w:line="240" w:lineRule="auto"/>
        <w:jc w:val="both"/>
        <w:rPr>
          <w:rFonts w:ascii="Times New Roman" w:hAnsi="Times New Roman" w:cs="Times New Roman"/>
          <w:sz w:val="28"/>
          <w:szCs w:val="28"/>
        </w:rPr>
      </w:pPr>
    </w:p>
    <w:p w:rsidR="00D92F08" w:rsidRPr="00175C41" w:rsidRDefault="00D92F08" w:rsidP="000738A3">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Изучая особенности возрастного состава были получены следующие данные: дети младше 3 лет составили – </w:t>
      </w:r>
      <w:r w:rsidR="00CF5511" w:rsidRPr="00175C41">
        <w:rPr>
          <w:rFonts w:ascii="Times New Roman" w:hAnsi="Times New Roman" w:cs="Times New Roman"/>
          <w:sz w:val="28"/>
          <w:szCs w:val="28"/>
          <w:lang w:val="kk-KZ"/>
        </w:rPr>
        <w:t>27,1%, от 3 до 5 лет – 40,2%, от 5 до 10 лет – 1</w:t>
      </w:r>
      <w:r w:rsidR="00E85A35" w:rsidRPr="00175C41">
        <w:rPr>
          <w:rFonts w:ascii="Times New Roman" w:hAnsi="Times New Roman" w:cs="Times New Roman"/>
          <w:sz w:val="28"/>
          <w:szCs w:val="28"/>
          <w:lang w:val="kk-KZ"/>
        </w:rPr>
        <w:t>8</w:t>
      </w:r>
      <w:r w:rsidR="00CF5511" w:rsidRPr="00175C41">
        <w:rPr>
          <w:rFonts w:ascii="Times New Roman" w:hAnsi="Times New Roman" w:cs="Times New Roman"/>
          <w:sz w:val="28"/>
          <w:szCs w:val="28"/>
          <w:lang w:val="kk-KZ"/>
        </w:rPr>
        <w:t>,0%, старше 10 лет – 14,7</w:t>
      </w:r>
      <w:r w:rsidRPr="00175C41">
        <w:rPr>
          <w:rFonts w:ascii="Times New Roman" w:hAnsi="Times New Roman" w:cs="Times New Roman"/>
          <w:sz w:val="28"/>
          <w:szCs w:val="28"/>
          <w:lang w:val="kk-KZ"/>
        </w:rPr>
        <w:t>%. Наибольший процент детей с РРИ</w:t>
      </w:r>
      <w:r w:rsidR="0005108D" w:rsidRPr="00175C41">
        <w:rPr>
          <w:rFonts w:ascii="Times New Roman" w:hAnsi="Times New Roman" w:cs="Times New Roman"/>
          <w:sz w:val="28"/>
          <w:szCs w:val="28"/>
          <w:lang w:val="kk-KZ"/>
        </w:rPr>
        <w:t>, переболевших коронавирусную инфекцию</w:t>
      </w:r>
      <w:r w:rsidRPr="00175C41">
        <w:rPr>
          <w:rFonts w:ascii="Times New Roman" w:hAnsi="Times New Roman" w:cs="Times New Roman"/>
          <w:sz w:val="28"/>
          <w:szCs w:val="28"/>
          <w:lang w:val="kk-KZ"/>
        </w:rPr>
        <w:t xml:space="preserve"> составил</w:t>
      </w:r>
      <w:r w:rsidR="0046149C" w:rsidRPr="00175C41">
        <w:rPr>
          <w:rFonts w:ascii="Times New Roman" w:hAnsi="Times New Roman" w:cs="Times New Roman"/>
          <w:sz w:val="28"/>
          <w:szCs w:val="28"/>
          <w:lang w:val="kk-KZ"/>
        </w:rPr>
        <w:t>и дети</w:t>
      </w:r>
      <w:r w:rsidRPr="00175C41">
        <w:rPr>
          <w:rFonts w:ascii="Times New Roman" w:hAnsi="Times New Roman" w:cs="Times New Roman"/>
          <w:sz w:val="28"/>
          <w:szCs w:val="28"/>
          <w:lang w:val="kk-KZ"/>
        </w:rPr>
        <w:t xml:space="preserve"> в в</w:t>
      </w:r>
      <w:r w:rsidR="001A38DE" w:rsidRPr="00175C41">
        <w:rPr>
          <w:rFonts w:ascii="Times New Roman" w:hAnsi="Times New Roman" w:cs="Times New Roman"/>
          <w:sz w:val="28"/>
          <w:szCs w:val="28"/>
          <w:lang w:val="kk-KZ"/>
        </w:rPr>
        <w:t>озрасте от 3 до 5 лет (таблица 10</w:t>
      </w:r>
      <w:r w:rsidRPr="00175C41">
        <w:rPr>
          <w:rFonts w:ascii="Times New Roman" w:hAnsi="Times New Roman" w:cs="Times New Roman"/>
          <w:sz w:val="28"/>
          <w:szCs w:val="28"/>
          <w:lang w:val="kk-KZ"/>
        </w:rPr>
        <w:t>).</w:t>
      </w:r>
    </w:p>
    <w:p w:rsidR="00D92F08" w:rsidRPr="00175C41" w:rsidRDefault="00D92F08" w:rsidP="007D118A">
      <w:pPr>
        <w:spacing w:after="0" w:line="240" w:lineRule="auto"/>
        <w:jc w:val="both"/>
        <w:rPr>
          <w:rFonts w:ascii="Times New Roman" w:hAnsi="Times New Roman" w:cs="Times New Roman"/>
          <w:sz w:val="28"/>
          <w:szCs w:val="28"/>
          <w:lang w:val="kk-KZ"/>
        </w:rPr>
      </w:pPr>
    </w:p>
    <w:p w:rsidR="00D92F08" w:rsidRPr="00175C41" w:rsidRDefault="001A38DE"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lang w:val="kk-KZ"/>
        </w:rPr>
        <w:t>Таблица 10</w:t>
      </w:r>
      <w:r w:rsidR="00D92F08" w:rsidRPr="00175C41">
        <w:rPr>
          <w:rFonts w:ascii="Times New Roman" w:hAnsi="Times New Roman" w:cs="Times New Roman"/>
          <w:sz w:val="28"/>
          <w:szCs w:val="28"/>
          <w:lang w:val="kk-KZ"/>
        </w:rPr>
        <w:t xml:space="preserve"> – Возрастной состав больных детей с РРИ, перенесших </w:t>
      </w:r>
      <w:r w:rsidR="00D92F08" w:rsidRPr="00175C41">
        <w:rPr>
          <w:rFonts w:ascii="Times New Roman" w:hAnsi="Times New Roman" w:cs="Times New Roman"/>
          <w:sz w:val="28"/>
          <w:szCs w:val="28"/>
          <w:lang w:val="en-US"/>
        </w:rPr>
        <w:t>COVID</w:t>
      </w:r>
      <w:r w:rsidR="00D92F08" w:rsidRPr="00175C41">
        <w:rPr>
          <w:rFonts w:ascii="Times New Roman" w:hAnsi="Times New Roman" w:cs="Times New Roman"/>
          <w:sz w:val="28"/>
          <w:szCs w:val="28"/>
        </w:rPr>
        <w:t>-19</w:t>
      </w:r>
    </w:p>
    <w:p w:rsidR="00D92F08" w:rsidRPr="00175C41" w:rsidRDefault="00D92F08" w:rsidP="007D118A">
      <w:pPr>
        <w:spacing w:after="0" w:line="240" w:lineRule="auto"/>
        <w:jc w:val="both"/>
        <w:rPr>
          <w:rFonts w:ascii="Times New Roman" w:hAnsi="Times New Roman" w:cs="Times New Roman"/>
          <w:sz w:val="16"/>
          <w:szCs w:val="16"/>
          <w:lang w:val="kk-KZ"/>
        </w:rPr>
      </w:pPr>
    </w:p>
    <w:tbl>
      <w:tblPr>
        <w:tblStyle w:val="aa"/>
        <w:tblW w:w="0" w:type="auto"/>
        <w:tblInd w:w="164" w:type="dxa"/>
        <w:tblLook w:val="04A0" w:firstRow="1" w:lastRow="0" w:firstColumn="1" w:lastColumn="0" w:noHBand="0" w:noVBand="1"/>
      </w:tblPr>
      <w:tblGrid>
        <w:gridCol w:w="2757"/>
        <w:gridCol w:w="3159"/>
        <w:gridCol w:w="3549"/>
      </w:tblGrid>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Возраст пациентов</w:t>
            </w:r>
          </w:p>
        </w:tc>
        <w:tc>
          <w:tcPr>
            <w:tcW w:w="3177" w:type="dxa"/>
          </w:tcPr>
          <w:p w:rsidR="00D92F08" w:rsidRPr="00175C41" w:rsidRDefault="00D92F08" w:rsidP="007D118A">
            <w:pPr>
              <w:rPr>
                <w:rFonts w:ascii="Times New Roman" w:hAnsi="Times New Roman" w:cs="Times New Roman"/>
                <w:sz w:val="24"/>
                <w:szCs w:val="24"/>
                <w:lang w:val="kk-KZ"/>
              </w:rPr>
            </w:pPr>
            <w:r w:rsidRPr="00175C41">
              <w:rPr>
                <w:rFonts w:ascii="Times New Roman" w:hAnsi="Times New Roman" w:cs="Times New Roman"/>
                <w:sz w:val="24"/>
                <w:szCs w:val="24"/>
                <w:lang w:val="kk-KZ"/>
              </w:rPr>
              <w:t>Общее число наблюдений</w:t>
            </w:r>
          </w:p>
        </w:tc>
        <w:tc>
          <w:tcPr>
            <w:tcW w:w="3570"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Процентное соотношение (%)</w:t>
            </w:r>
          </w:p>
        </w:tc>
      </w:tr>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До 3 лет</w:t>
            </w:r>
          </w:p>
        </w:tc>
        <w:tc>
          <w:tcPr>
            <w:tcW w:w="3177" w:type="dxa"/>
          </w:tcPr>
          <w:p w:rsidR="00D92F08" w:rsidRPr="00175C41" w:rsidRDefault="00CF5511" w:rsidP="007D118A">
            <w:pPr>
              <w:jc w:val="center"/>
              <w:rPr>
                <w:rFonts w:ascii="Times New Roman" w:hAnsi="Times New Roman" w:cs="Times New Roman"/>
                <w:sz w:val="24"/>
                <w:szCs w:val="24"/>
              </w:rPr>
            </w:pPr>
            <w:r w:rsidRPr="00175C41">
              <w:rPr>
                <w:rFonts w:ascii="Times New Roman" w:hAnsi="Times New Roman" w:cs="Times New Roman"/>
                <w:sz w:val="24"/>
                <w:szCs w:val="24"/>
              </w:rPr>
              <w:t>33</w:t>
            </w:r>
          </w:p>
        </w:tc>
        <w:tc>
          <w:tcPr>
            <w:tcW w:w="3570"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27,1</w:t>
            </w:r>
          </w:p>
        </w:tc>
      </w:tr>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3-5 лет</w:t>
            </w:r>
          </w:p>
        </w:tc>
        <w:tc>
          <w:tcPr>
            <w:tcW w:w="3177"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49</w:t>
            </w:r>
          </w:p>
        </w:tc>
        <w:tc>
          <w:tcPr>
            <w:tcW w:w="3570"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40,2</w:t>
            </w:r>
          </w:p>
        </w:tc>
      </w:tr>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5-10 лет</w:t>
            </w:r>
          </w:p>
        </w:tc>
        <w:tc>
          <w:tcPr>
            <w:tcW w:w="3177"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22</w:t>
            </w:r>
          </w:p>
        </w:tc>
        <w:tc>
          <w:tcPr>
            <w:tcW w:w="3570"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18,0</w:t>
            </w:r>
          </w:p>
        </w:tc>
      </w:tr>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Старше 10 лет</w:t>
            </w:r>
          </w:p>
        </w:tc>
        <w:tc>
          <w:tcPr>
            <w:tcW w:w="3177"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18</w:t>
            </w:r>
          </w:p>
        </w:tc>
        <w:tc>
          <w:tcPr>
            <w:tcW w:w="3570" w:type="dxa"/>
          </w:tcPr>
          <w:p w:rsidR="00D92F08" w:rsidRPr="00175C41" w:rsidRDefault="00CF5511"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14,7</w:t>
            </w:r>
          </w:p>
        </w:tc>
      </w:tr>
      <w:tr w:rsidR="00175C41" w:rsidRPr="00175C41" w:rsidTr="000738A3">
        <w:tc>
          <w:tcPr>
            <w:tcW w:w="2772" w:type="dxa"/>
          </w:tcPr>
          <w:p w:rsidR="00D92F08" w:rsidRPr="00175C41" w:rsidRDefault="00D92F08"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Итого:</w:t>
            </w:r>
          </w:p>
        </w:tc>
        <w:tc>
          <w:tcPr>
            <w:tcW w:w="3177" w:type="dxa"/>
          </w:tcPr>
          <w:p w:rsidR="00D92F08" w:rsidRPr="00175C41" w:rsidRDefault="003E0A63"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122</w:t>
            </w:r>
          </w:p>
        </w:tc>
        <w:tc>
          <w:tcPr>
            <w:tcW w:w="3570" w:type="dxa"/>
          </w:tcPr>
          <w:p w:rsidR="00D92F08" w:rsidRPr="00175C41" w:rsidRDefault="00D92F08"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100</w:t>
            </w:r>
          </w:p>
        </w:tc>
      </w:tr>
    </w:tbl>
    <w:p w:rsidR="00C878B4" w:rsidRPr="00175C41" w:rsidRDefault="00C878B4" w:rsidP="007D118A">
      <w:pPr>
        <w:spacing w:after="0" w:line="240" w:lineRule="auto"/>
        <w:rPr>
          <w:rFonts w:ascii="Times New Roman" w:eastAsia="Times New Roman" w:hAnsi="Times New Roman" w:cs="Times New Roman"/>
          <w:sz w:val="28"/>
          <w:szCs w:val="28"/>
          <w:lang w:eastAsia="ru-RU"/>
        </w:rPr>
      </w:pPr>
    </w:p>
    <w:p w:rsidR="00C878B4" w:rsidRPr="00175C41" w:rsidRDefault="00F8232E" w:rsidP="000738A3">
      <w:pPr>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Анализируя клинические и лабораторные данные пациентов с РРИ, основными жалобами во время госпитализации с коронавирусной инфекцией были: сухой кашель (94,7%), повышение температуры тела (82,7%), потеря аппетита (77,3%), слабость и вялость (76,1%), заложенность носа/ринорея (71,1%), </w:t>
      </w:r>
      <w:r w:rsidR="00554AFF" w:rsidRPr="00175C41">
        <w:rPr>
          <w:rFonts w:ascii="Times New Roman" w:eastAsia="Times New Roman" w:hAnsi="Times New Roman" w:cs="Times New Roman"/>
          <w:sz w:val="28"/>
          <w:szCs w:val="28"/>
          <w:lang w:eastAsia="ru-RU"/>
        </w:rPr>
        <w:t xml:space="preserve">боль в горле (65,1%), </w:t>
      </w:r>
      <w:r w:rsidRPr="00175C41">
        <w:rPr>
          <w:rFonts w:ascii="Times New Roman" w:eastAsia="Times New Roman" w:hAnsi="Times New Roman" w:cs="Times New Roman"/>
          <w:sz w:val="28"/>
          <w:szCs w:val="28"/>
          <w:lang w:eastAsia="ru-RU"/>
        </w:rPr>
        <w:t>одышка/затрудненное дыхание (</w:t>
      </w:r>
      <w:r w:rsidR="00554AFF" w:rsidRPr="00175C41">
        <w:rPr>
          <w:rFonts w:ascii="Times New Roman" w:eastAsia="Times New Roman" w:hAnsi="Times New Roman" w:cs="Times New Roman"/>
          <w:sz w:val="28"/>
          <w:szCs w:val="28"/>
          <w:lang w:eastAsia="ru-RU"/>
        </w:rPr>
        <w:t>46,4</w:t>
      </w:r>
      <w:r w:rsidRPr="00175C41">
        <w:rPr>
          <w:rFonts w:ascii="Times New Roman" w:eastAsia="Times New Roman" w:hAnsi="Times New Roman" w:cs="Times New Roman"/>
          <w:sz w:val="28"/>
          <w:szCs w:val="28"/>
          <w:lang w:eastAsia="ru-RU"/>
        </w:rPr>
        <w:t>%)</w:t>
      </w:r>
      <w:r w:rsidR="00554AFF" w:rsidRPr="00175C41">
        <w:rPr>
          <w:rFonts w:ascii="Times New Roman" w:eastAsia="Times New Roman" w:hAnsi="Times New Roman" w:cs="Times New Roman"/>
          <w:sz w:val="28"/>
          <w:szCs w:val="28"/>
          <w:lang w:eastAsia="ru-RU"/>
        </w:rPr>
        <w:t>, тошнота/рвота (9,9%), диарея (7,9%) (рисунок 14).</w:t>
      </w:r>
    </w:p>
    <w:p w:rsidR="00C878B4" w:rsidRPr="00175C41" w:rsidRDefault="00C878B4" w:rsidP="000738A3">
      <w:pPr>
        <w:spacing w:after="0" w:line="240" w:lineRule="auto"/>
        <w:ind w:firstLine="709"/>
        <w:jc w:val="both"/>
        <w:rPr>
          <w:rFonts w:ascii="Times New Roman" w:hAnsi="Times New Roman" w:cs="Times New Roman"/>
          <w:sz w:val="28"/>
          <w:szCs w:val="28"/>
          <w:lang w:val="kk-KZ"/>
        </w:rPr>
      </w:pPr>
    </w:p>
    <w:p w:rsidR="00B00A2B" w:rsidRPr="00175C41" w:rsidRDefault="00027AAF"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lastRenderedPageBreak/>
        <w:t xml:space="preserve">          </w:t>
      </w:r>
      <w:r w:rsidR="003026E7" w:rsidRPr="00175C41">
        <w:rPr>
          <w:noProof/>
          <w:lang w:eastAsia="ru-RU"/>
        </w:rPr>
        <w:drawing>
          <wp:inline distT="0" distB="0" distL="0" distR="0" wp14:anchorId="5ECFCE50" wp14:editId="652ACE51">
            <wp:extent cx="5394960" cy="3078480"/>
            <wp:effectExtent l="0" t="0" r="0" b="762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00A2B" w:rsidRPr="00175C41" w:rsidRDefault="00B00A2B" w:rsidP="007D118A">
      <w:pPr>
        <w:spacing w:after="0" w:line="240" w:lineRule="auto"/>
        <w:jc w:val="both"/>
        <w:rPr>
          <w:rFonts w:ascii="Times New Roman" w:hAnsi="Times New Roman" w:cs="Times New Roman"/>
          <w:sz w:val="16"/>
          <w:szCs w:val="16"/>
          <w:lang w:val="kk-KZ"/>
        </w:rPr>
      </w:pPr>
    </w:p>
    <w:p w:rsidR="00B00A2B" w:rsidRPr="00175C41" w:rsidRDefault="00FE1569"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Рисунок 14 – Клинические </w:t>
      </w:r>
      <w:r w:rsidR="00960DA3" w:rsidRPr="00175C41">
        <w:rPr>
          <w:rFonts w:ascii="Times New Roman" w:hAnsi="Times New Roman" w:cs="Times New Roman"/>
          <w:sz w:val="28"/>
          <w:szCs w:val="28"/>
          <w:lang w:val="kk-KZ"/>
        </w:rPr>
        <w:t>симптомы</w:t>
      </w:r>
      <w:r w:rsidRPr="00175C41">
        <w:rPr>
          <w:rFonts w:ascii="Times New Roman" w:hAnsi="Times New Roman" w:cs="Times New Roman"/>
          <w:sz w:val="28"/>
          <w:szCs w:val="28"/>
          <w:lang w:val="kk-KZ"/>
        </w:rPr>
        <w:t xml:space="preserve"> COVID-19 у детей с РРИ</w:t>
      </w:r>
    </w:p>
    <w:p w:rsidR="00B00A2B" w:rsidRPr="00175C41" w:rsidRDefault="00B00A2B" w:rsidP="007D118A">
      <w:pPr>
        <w:spacing w:after="0" w:line="240" w:lineRule="auto"/>
        <w:jc w:val="both"/>
        <w:rPr>
          <w:rFonts w:ascii="Times New Roman" w:hAnsi="Times New Roman" w:cs="Times New Roman"/>
          <w:sz w:val="28"/>
          <w:szCs w:val="28"/>
          <w:lang w:val="kk-KZ"/>
        </w:rPr>
      </w:pPr>
    </w:p>
    <w:p w:rsidR="00B00A2B" w:rsidRPr="00175C41" w:rsidRDefault="003C5E31"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Из лабораторных данных </w:t>
      </w:r>
      <w:r w:rsidR="00D83473" w:rsidRPr="00175C41">
        <w:rPr>
          <w:rFonts w:ascii="Times New Roman" w:hAnsi="Times New Roman" w:cs="Times New Roman"/>
          <w:sz w:val="28"/>
          <w:szCs w:val="28"/>
          <w:lang w:val="kk-KZ"/>
        </w:rPr>
        <w:t xml:space="preserve">на момент госпитализации </w:t>
      </w:r>
      <w:r w:rsidRPr="00175C41">
        <w:rPr>
          <w:rFonts w:ascii="Times New Roman" w:hAnsi="Times New Roman" w:cs="Times New Roman"/>
          <w:sz w:val="28"/>
          <w:szCs w:val="28"/>
          <w:lang w:val="kk-KZ"/>
        </w:rPr>
        <w:t>у детей с РРИ при коронавирусной инфекции чаще выявлялась лимфопения, что составило</w:t>
      </w:r>
      <w:r w:rsidR="00334257" w:rsidRPr="00175C41">
        <w:rPr>
          <w:rFonts w:ascii="Times New Roman" w:hAnsi="Times New Roman" w:cs="Times New Roman"/>
          <w:sz w:val="28"/>
          <w:szCs w:val="28"/>
          <w:lang w:val="kk-KZ"/>
        </w:rPr>
        <w:t xml:space="preserve"> </w:t>
      </w:r>
      <w:r w:rsidR="00D46379" w:rsidRPr="00175C41">
        <w:rPr>
          <w:rFonts w:ascii="Times New Roman" w:hAnsi="Times New Roman" w:cs="Times New Roman"/>
          <w:sz w:val="28"/>
          <w:szCs w:val="28"/>
          <w:lang w:val="kk-KZ"/>
        </w:rPr>
        <w:t xml:space="preserve">64,9%, </w:t>
      </w:r>
      <w:r w:rsidR="00D46379" w:rsidRPr="00175C41">
        <w:rPr>
          <w:rFonts w:ascii="Times New Roman" w:hAnsi="Times New Roman" w:cs="Times New Roman"/>
          <w:sz w:val="28"/>
          <w:szCs w:val="28"/>
        </w:rPr>
        <w:t>умеренное повышение лейкоцитов – 13,8%,</w:t>
      </w:r>
      <w:r w:rsidR="00D46379" w:rsidRPr="00175C41">
        <w:rPr>
          <w:rFonts w:ascii="Times New Roman" w:hAnsi="Times New Roman" w:cs="Times New Roman"/>
          <w:sz w:val="28"/>
          <w:szCs w:val="28"/>
          <w:lang w:val="kk-KZ"/>
        </w:rPr>
        <w:t xml:space="preserve"> повышение СОЭ – 55,3%, С</w:t>
      </w:r>
      <w:r w:rsidR="0046149C" w:rsidRPr="00175C41">
        <w:rPr>
          <w:rFonts w:ascii="Times New Roman" w:hAnsi="Times New Roman" w:cs="Times New Roman"/>
          <w:sz w:val="28"/>
          <w:szCs w:val="28"/>
          <w:lang w:val="kk-KZ"/>
        </w:rPr>
        <w:t>РБ</w:t>
      </w:r>
      <w:r w:rsidR="00D46379" w:rsidRPr="00175C41">
        <w:rPr>
          <w:rFonts w:ascii="Times New Roman" w:hAnsi="Times New Roman" w:cs="Times New Roman"/>
          <w:sz w:val="28"/>
          <w:szCs w:val="28"/>
          <w:lang w:val="kk-KZ"/>
        </w:rPr>
        <w:t xml:space="preserve"> – 52,1%, дефицит витамина </w:t>
      </w:r>
      <w:r w:rsidR="00D46379" w:rsidRPr="00175C41">
        <w:rPr>
          <w:rFonts w:ascii="Times New Roman" w:hAnsi="Times New Roman" w:cs="Times New Roman"/>
          <w:sz w:val="28"/>
          <w:szCs w:val="28"/>
          <w:lang w:val="en-US"/>
        </w:rPr>
        <w:t>D</w:t>
      </w:r>
      <w:r w:rsidR="00D46379" w:rsidRPr="00175C41">
        <w:rPr>
          <w:rFonts w:ascii="Times New Roman" w:hAnsi="Times New Roman" w:cs="Times New Roman"/>
          <w:sz w:val="28"/>
          <w:szCs w:val="28"/>
        </w:rPr>
        <w:t xml:space="preserve"> – 47,9%, повышенный иммуноглобулин </w:t>
      </w:r>
      <w:r w:rsidR="00D46379" w:rsidRPr="00175C41">
        <w:rPr>
          <w:rFonts w:ascii="Times New Roman" w:hAnsi="Times New Roman" w:cs="Times New Roman"/>
          <w:sz w:val="28"/>
          <w:szCs w:val="28"/>
          <w:lang w:val="en-US"/>
        </w:rPr>
        <w:t>E</w:t>
      </w:r>
      <w:r w:rsidR="00D46379" w:rsidRPr="00175C41">
        <w:rPr>
          <w:rFonts w:ascii="Times New Roman" w:hAnsi="Times New Roman" w:cs="Times New Roman"/>
          <w:sz w:val="28"/>
          <w:szCs w:val="28"/>
        </w:rPr>
        <w:t xml:space="preserve"> – 32,9%. По биохимическим показателям</w:t>
      </w:r>
      <w:r w:rsidR="005C732F" w:rsidRPr="00175C41">
        <w:rPr>
          <w:rFonts w:ascii="Times New Roman" w:hAnsi="Times New Roman" w:cs="Times New Roman"/>
          <w:sz w:val="28"/>
          <w:szCs w:val="28"/>
        </w:rPr>
        <w:t xml:space="preserve"> (креатинин, мочевина, общий билирубин, АЛТ, АСТ, глюкоза, лактатдегидрогиназа)</w:t>
      </w:r>
      <w:r w:rsidR="00D46379" w:rsidRPr="00175C41">
        <w:rPr>
          <w:rFonts w:ascii="Times New Roman" w:hAnsi="Times New Roman" w:cs="Times New Roman"/>
          <w:sz w:val="28"/>
          <w:szCs w:val="28"/>
        </w:rPr>
        <w:t>, гемостазу, ОАМ данные были в пределах референсных значений.</w:t>
      </w:r>
    </w:p>
    <w:p w:rsidR="00B00A2B" w:rsidRPr="00175C41" w:rsidRDefault="0050357F"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По результатам рентгеннограммы,</w:t>
      </w:r>
      <w:r w:rsidR="005C732F" w:rsidRPr="00175C41">
        <w:rPr>
          <w:rFonts w:ascii="Times New Roman" w:hAnsi="Times New Roman" w:cs="Times New Roman"/>
          <w:sz w:val="28"/>
          <w:szCs w:val="28"/>
          <w:lang w:val="kk-KZ"/>
        </w:rPr>
        <w:t xml:space="preserve"> у детей с РРИ</w:t>
      </w:r>
      <w:r w:rsidR="00FF1AA6" w:rsidRPr="00175C41">
        <w:rPr>
          <w:rFonts w:ascii="Times New Roman" w:hAnsi="Times New Roman" w:cs="Times New Roman"/>
          <w:sz w:val="28"/>
          <w:szCs w:val="28"/>
          <w:lang w:val="kk-KZ"/>
        </w:rPr>
        <w:t xml:space="preserve"> чаще встречалась двусторонняя нижнедолевая пневмония (43,6%) и очаговая (25,5%). Средняя продолжительность пребывания в стационаре составило 8,5</w:t>
      </w:r>
      <w:r w:rsidR="00FF1AA6" w:rsidRPr="00175C41">
        <w:rPr>
          <w:rFonts w:ascii="Times New Roman" w:hAnsi="Times New Roman" w:cs="Times New Roman"/>
          <w:sz w:val="28"/>
          <w:szCs w:val="28"/>
        </w:rPr>
        <w:t>±1,0 дней.</w:t>
      </w:r>
    </w:p>
    <w:p w:rsidR="00AA6BA2" w:rsidRPr="00175C41" w:rsidRDefault="00AA6BA2"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 ходе исследования и анализе данных было обнаружено, что у детей с низким уровнем витамина D, был более высокий риск возникновения двусторонней пневмонии (рисунок 15). А у детей с повышенным IgE сохранялся длительный остаточный кашель после клинического улучшения.</w:t>
      </w:r>
    </w:p>
    <w:p w:rsidR="00B00A2B" w:rsidRPr="00175C41" w:rsidRDefault="00FF1AA6"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      </w:t>
      </w:r>
      <w:r w:rsidR="00027AAF" w:rsidRPr="00175C41">
        <w:rPr>
          <w:rFonts w:ascii="Times New Roman" w:hAnsi="Times New Roman" w:cs="Times New Roman"/>
          <w:sz w:val="28"/>
          <w:szCs w:val="28"/>
          <w:lang w:val="kk-KZ"/>
        </w:rPr>
        <w:t xml:space="preserve">  </w:t>
      </w:r>
    </w:p>
    <w:p w:rsidR="00900770" w:rsidRPr="00175C41" w:rsidRDefault="00900770" w:rsidP="00525AA0">
      <w:pPr>
        <w:spacing w:after="0" w:line="240" w:lineRule="auto"/>
        <w:jc w:val="center"/>
        <w:rPr>
          <w:rFonts w:ascii="Times New Roman" w:hAnsi="Times New Roman" w:cs="Times New Roman"/>
          <w:sz w:val="28"/>
          <w:szCs w:val="28"/>
          <w:lang w:val="kk-KZ"/>
        </w:rPr>
      </w:pPr>
      <w:r w:rsidRPr="00175C41">
        <w:rPr>
          <w:noProof/>
          <w:lang w:eastAsia="ru-RU"/>
        </w:rPr>
        <w:lastRenderedPageBreak/>
        <w:drawing>
          <wp:inline distT="0" distB="0" distL="0" distR="0" wp14:anchorId="1008592B" wp14:editId="2B517FB8">
            <wp:extent cx="6026150" cy="2583180"/>
            <wp:effectExtent l="0" t="0" r="0" b="7620"/>
            <wp:docPr id="36"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7"/>
                    <a:stretch>
                      <a:fillRect/>
                    </a:stretch>
                  </pic:blipFill>
                  <pic:spPr>
                    <a:xfrm>
                      <a:off x="0" y="0"/>
                      <a:ext cx="6026150" cy="2583180"/>
                    </a:xfrm>
                    <a:prstGeom prst="rect">
                      <a:avLst/>
                    </a:prstGeom>
                  </pic:spPr>
                </pic:pic>
              </a:graphicData>
            </a:graphic>
          </wp:inline>
        </w:drawing>
      </w:r>
    </w:p>
    <w:p w:rsidR="00B00A2B" w:rsidRPr="00175C41" w:rsidRDefault="00900770" w:rsidP="007D118A">
      <w:pPr>
        <w:spacing w:after="0" w:line="240" w:lineRule="auto"/>
        <w:jc w:val="both"/>
        <w:rPr>
          <w:rFonts w:ascii="Times New Roman" w:hAnsi="Times New Roman" w:cs="Times New Roman"/>
          <w:sz w:val="16"/>
          <w:szCs w:val="16"/>
          <w:lang w:val="kk-KZ"/>
        </w:rPr>
      </w:pPr>
      <w:r w:rsidRPr="00175C41">
        <w:rPr>
          <w:rFonts w:ascii="Times New Roman" w:hAnsi="Times New Roman" w:cs="Times New Roman"/>
          <w:sz w:val="16"/>
          <w:szCs w:val="16"/>
          <w:lang w:val="kk-KZ"/>
        </w:rPr>
        <w:t xml:space="preserve">  </w:t>
      </w:r>
    </w:p>
    <w:p w:rsidR="00B00A2B" w:rsidRPr="00175C41" w:rsidRDefault="00027AAF"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15</w:t>
      </w:r>
      <w:r w:rsidR="00B90D02" w:rsidRPr="00175C41">
        <w:rPr>
          <w:rFonts w:ascii="Times New Roman" w:hAnsi="Times New Roman" w:cs="Times New Roman"/>
          <w:sz w:val="28"/>
          <w:szCs w:val="28"/>
          <w:lang w:val="kk-KZ"/>
        </w:rPr>
        <w:t xml:space="preserve"> – Анализ уровня витамина 25(ОН)D в зависимости от пневмонии</w:t>
      </w:r>
    </w:p>
    <w:p w:rsidR="00027AAF" w:rsidRPr="00175C41" w:rsidRDefault="00027AAF" w:rsidP="007D118A">
      <w:pPr>
        <w:spacing w:after="0" w:line="240" w:lineRule="auto"/>
        <w:jc w:val="both"/>
        <w:rPr>
          <w:rFonts w:ascii="Times New Roman" w:hAnsi="Times New Roman" w:cs="Times New Roman"/>
          <w:sz w:val="28"/>
          <w:szCs w:val="28"/>
          <w:lang w:val="kk-KZ"/>
        </w:rPr>
      </w:pPr>
    </w:p>
    <w:p w:rsidR="00027AAF" w:rsidRPr="00175C41" w:rsidRDefault="00027AAF"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Для оценки диагностической значимости количественных признаков при прогнозировании пневмонии от уровня витамина D, мы применили метод анализа ROC-кривых. Разделяющее значение количественного признака в точке cut-off определялось по наивысшему значению индекса Юдена.</w:t>
      </w:r>
    </w:p>
    <w:p w:rsidR="00B90D02" w:rsidRPr="00175C41" w:rsidRDefault="00B90D02"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Исходя из полученных данных при оценке уровня витамина 25(ОН)D в зависимости от внебольничной пневмонии, нами были выявлены статистически значимые различия (p&lt;0,001) (используемый метод: </w:t>
      </w:r>
      <w:r w:rsidRPr="00175C41">
        <w:rPr>
          <w:rFonts w:ascii="Times New Roman" w:hAnsi="Times New Roman" w:cs="Times New Roman"/>
          <w:i/>
          <w:sz w:val="28"/>
          <w:szCs w:val="28"/>
          <w:lang w:val="kk-KZ"/>
        </w:rPr>
        <w:t>U–критерий Манна–Уитни</w:t>
      </w:r>
      <w:r w:rsidRPr="00175C41">
        <w:rPr>
          <w:rFonts w:ascii="Times New Roman" w:hAnsi="Times New Roman" w:cs="Times New Roman"/>
          <w:sz w:val="28"/>
          <w:szCs w:val="28"/>
          <w:lang w:val="kk-KZ"/>
        </w:rPr>
        <w:t>).</w:t>
      </w:r>
    </w:p>
    <w:p w:rsidR="00B90D02" w:rsidRPr="00175C41" w:rsidRDefault="00B90D02"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При оценке зависимости вероятности двусторонней пневмонии от уровня витамина 25(ОН)D с помощью ROC-анализа была получена следующая кривая</w:t>
      </w:r>
      <w:r w:rsidR="00AA6BA2" w:rsidRPr="00175C41">
        <w:rPr>
          <w:rFonts w:ascii="Times New Roman" w:hAnsi="Times New Roman" w:cs="Times New Roman"/>
          <w:sz w:val="28"/>
          <w:szCs w:val="28"/>
          <w:lang w:val="kk-KZ"/>
        </w:rPr>
        <w:t xml:space="preserve"> (рисунк</w:t>
      </w:r>
      <w:r w:rsidR="00525AA0" w:rsidRPr="00175C41">
        <w:rPr>
          <w:rFonts w:ascii="Times New Roman" w:hAnsi="Times New Roman" w:cs="Times New Roman"/>
          <w:sz w:val="28"/>
          <w:szCs w:val="28"/>
          <w:lang w:val="kk-KZ"/>
        </w:rPr>
        <w:t>и</w:t>
      </w:r>
      <w:r w:rsidR="00AA6BA2" w:rsidRPr="00175C41">
        <w:rPr>
          <w:rFonts w:ascii="Times New Roman" w:hAnsi="Times New Roman" w:cs="Times New Roman"/>
          <w:sz w:val="28"/>
          <w:szCs w:val="28"/>
          <w:lang w:val="kk-KZ"/>
        </w:rPr>
        <w:t xml:space="preserve"> 16,</w:t>
      </w:r>
      <w:r w:rsidR="00525AA0" w:rsidRPr="00175C41">
        <w:rPr>
          <w:rFonts w:ascii="Times New Roman" w:hAnsi="Times New Roman" w:cs="Times New Roman"/>
          <w:sz w:val="28"/>
          <w:szCs w:val="28"/>
          <w:lang w:val="kk-KZ"/>
        </w:rPr>
        <w:t xml:space="preserve"> </w:t>
      </w:r>
      <w:r w:rsidR="00AA6BA2" w:rsidRPr="00175C41">
        <w:rPr>
          <w:rFonts w:ascii="Times New Roman" w:hAnsi="Times New Roman" w:cs="Times New Roman"/>
          <w:sz w:val="28"/>
          <w:szCs w:val="28"/>
          <w:lang w:val="kk-KZ"/>
        </w:rPr>
        <w:t>17</w:t>
      </w:r>
      <w:r w:rsidRPr="00175C41">
        <w:rPr>
          <w:rFonts w:ascii="Times New Roman" w:hAnsi="Times New Roman" w:cs="Times New Roman"/>
          <w:sz w:val="28"/>
          <w:szCs w:val="28"/>
          <w:lang w:val="kk-KZ"/>
        </w:rPr>
        <w:t>).</w:t>
      </w:r>
    </w:p>
    <w:p w:rsidR="00B92531" w:rsidRPr="00175C41" w:rsidRDefault="00B92531" w:rsidP="007D118A">
      <w:pPr>
        <w:spacing w:after="0" w:line="240" w:lineRule="auto"/>
        <w:jc w:val="both"/>
        <w:rPr>
          <w:rFonts w:ascii="Times New Roman" w:hAnsi="Times New Roman" w:cs="Times New Roman"/>
          <w:sz w:val="28"/>
          <w:szCs w:val="28"/>
          <w:lang w:val="kk-KZ"/>
        </w:rPr>
      </w:pPr>
    </w:p>
    <w:p w:rsidR="00B90D02" w:rsidRPr="00175C41" w:rsidRDefault="00B90D02" w:rsidP="00525AA0">
      <w:pPr>
        <w:spacing w:after="0" w:line="240" w:lineRule="auto"/>
        <w:jc w:val="center"/>
        <w:rPr>
          <w:rFonts w:ascii="Times New Roman" w:hAnsi="Times New Roman" w:cs="Times New Roman"/>
          <w:sz w:val="28"/>
          <w:szCs w:val="28"/>
          <w:lang w:val="kk-KZ"/>
        </w:rPr>
      </w:pPr>
      <w:r w:rsidRPr="00175C41">
        <w:rPr>
          <w:noProof/>
          <w:lang w:eastAsia="ru-RU"/>
        </w:rPr>
        <w:drawing>
          <wp:inline distT="0" distB="0" distL="0" distR="0" wp14:anchorId="2FF66475" wp14:editId="1A78B5BF">
            <wp:extent cx="4869180" cy="2697480"/>
            <wp:effectExtent l="0" t="0" r="7620" b="7620"/>
            <wp:docPr id="37"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8"/>
                    <a:stretch>
                      <a:fillRect/>
                    </a:stretch>
                  </pic:blipFill>
                  <pic:spPr>
                    <a:xfrm>
                      <a:off x="0" y="0"/>
                      <a:ext cx="4870925" cy="2698447"/>
                    </a:xfrm>
                    <a:prstGeom prst="rect">
                      <a:avLst/>
                    </a:prstGeom>
                  </pic:spPr>
                </pic:pic>
              </a:graphicData>
            </a:graphic>
          </wp:inline>
        </w:drawing>
      </w:r>
    </w:p>
    <w:p w:rsidR="00525AA0" w:rsidRPr="00175C41" w:rsidRDefault="00525AA0" w:rsidP="007D118A">
      <w:pPr>
        <w:spacing w:after="0" w:line="240" w:lineRule="auto"/>
        <w:jc w:val="both"/>
        <w:rPr>
          <w:rFonts w:ascii="Times New Roman" w:hAnsi="Times New Roman" w:cs="Times New Roman"/>
          <w:sz w:val="16"/>
          <w:szCs w:val="16"/>
          <w:lang w:val="kk-KZ"/>
        </w:rPr>
      </w:pPr>
    </w:p>
    <w:p w:rsidR="00B00A2B" w:rsidRPr="00175C41" w:rsidRDefault="00AA6BA2"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16</w:t>
      </w:r>
      <w:r w:rsidR="00B90D02" w:rsidRPr="00175C41">
        <w:rPr>
          <w:rFonts w:ascii="Times New Roman" w:hAnsi="Times New Roman" w:cs="Times New Roman"/>
          <w:sz w:val="28"/>
          <w:szCs w:val="28"/>
          <w:lang w:val="kk-KZ"/>
        </w:rPr>
        <w:t xml:space="preserve"> – ROC-кривая, характеризующая зависимость вероятности внебольничной пневмонии от уровня витамина 25(ОН)D</w:t>
      </w:r>
    </w:p>
    <w:p w:rsidR="00B00A2B" w:rsidRPr="00175C41" w:rsidRDefault="00B00A2B" w:rsidP="007D118A">
      <w:pPr>
        <w:spacing w:after="0" w:line="240" w:lineRule="auto"/>
        <w:jc w:val="both"/>
        <w:rPr>
          <w:rFonts w:ascii="Times New Roman" w:hAnsi="Times New Roman" w:cs="Times New Roman"/>
          <w:sz w:val="28"/>
          <w:szCs w:val="28"/>
          <w:lang w:val="kk-KZ"/>
        </w:rPr>
      </w:pPr>
    </w:p>
    <w:p w:rsidR="00B00A2B" w:rsidRPr="00175C41" w:rsidRDefault="00B90D02" w:rsidP="00525AA0">
      <w:pPr>
        <w:spacing w:after="0" w:line="240" w:lineRule="auto"/>
        <w:jc w:val="center"/>
        <w:rPr>
          <w:rFonts w:ascii="Times New Roman" w:hAnsi="Times New Roman" w:cs="Times New Roman"/>
          <w:sz w:val="28"/>
          <w:szCs w:val="28"/>
          <w:lang w:val="kk-KZ"/>
        </w:rPr>
      </w:pPr>
      <w:r w:rsidRPr="00175C41">
        <w:rPr>
          <w:rFonts w:ascii="Times New Roman" w:eastAsia="MS Mincho" w:hAnsi="Times New Roman" w:cs="Times New Roman"/>
          <w:noProof/>
          <w:lang w:eastAsia="ru-RU"/>
        </w:rPr>
        <w:lastRenderedPageBreak/>
        <w:drawing>
          <wp:inline distT="0" distB="0" distL="0" distR="0" wp14:anchorId="3ACCD397" wp14:editId="5EDE1135">
            <wp:extent cx="6012180" cy="2895600"/>
            <wp:effectExtent l="0" t="0" r="762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49"/>
                    <a:stretch>
                      <a:fillRect/>
                    </a:stretch>
                  </pic:blipFill>
                  <pic:spPr>
                    <a:xfrm>
                      <a:off x="0" y="0"/>
                      <a:ext cx="6012990" cy="2895990"/>
                    </a:xfrm>
                    <a:prstGeom prst="rect">
                      <a:avLst/>
                    </a:prstGeom>
                  </pic:spPr>
                </pic:pic>
              </a:graphicData>
            </a:graphic>
          </wp:inline>
        </w:drawing>
      </w:r>
    </w:p>
    <w:p w:rsidR="00525AA0" w:rsidRPr="00175C41" w:rsidRDefault="00525AA0" w:rsidP="007D118A">
      <w:pPr>
        <w:spacing w:after="0" w:line="240" w:lineRule="auto"/>
        <w:jc w:val="both"/>
        <w:rPr>
          <w:rFonts w:ascii="Times New Roman" w:hAnsi="Times New Roman" w:cs="Times New Roman"/>
          <w:sz w:val="16"/>
          <w:szCs w:val="16"/>
          <w:lang w:val="kk-KZ"/>
        </w:rPr>
      </w:pPr>
    </w:p>
    <w:p w:rsidR="00B90D02" w:rsidRPr="00175C41" w:rsidRDefault="00AA6BA2"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17</w:t>
      </w:r>
      <w:r w:rsidR="00B90D02" w:rsidRPr="00175C41">
        <w:rPr>
          <w:rFonts w:ascii="Times New Roman" w:hAnsi="Times New Roman" w:cs="Times New Roman"/>
          <w:sz w:val="28"/>
          <w:szCs w:val="28"/>
          <w:lang w:val="kk-KZ"/>
        </w:rPr>
        <w:t xml:space="preserve"> – Анализ чувствительности и специфичности модели в зависимости от пороговых значений уровня витамина 25(ОН)D</w:t>
      </w:r>
    </w:p>
    <w:p w:rsidR="00B00A2B" w:rsidRPr="00175C41" w:rsidRDefault="00B00A2B" w:rsidP="007D118A">
      <w:pPr>
        <w:spacing w:after="0" w:line="240" w:lineRule="auto"/>
        <w:jc w:val="both"/>
        <w:rPr>
          <w:rFonts w:ascii="Times New Roman" w:hAnsi="Times New Roman" w:cs="Times New Roman"/>
          <w:sz w:val="28"/>
          <w:szCs w:val="28"/>
          <w:lang w:val="kk-KZ"/>
        </w:rPr>
      </w:pPr>
    </w:p>
    <w:p w:rsidR="00B90D02" w:rsidRPr="00175C41" w:rsidRDefault="00B90D02"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Площадь под ROC-кривой составила 0,956±0,037 с 95% ДИ: 0,884 – 1,000. Полученная модель была статистически значимой (p&lt;0,001).</w:t>
      </w:r>
    </w:p>
    <w:p w:rsidR="00B00A2B" w:rsidRPr="00175C41" w:rsidRDefault="00B90D02"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Пороговое значение уровня витамина 25(ОН)D в точке cut-off, которому соответствовало наивысшее значение индекса Юдена, составило 22,20 нг/мл. Двусторонняя пневмония прогнозировалось при значении уровня витамина 25(ОН)D ниже данной величины или равном ей. Чувствительность и специфичность модели составили 95,2 и 93,8%, соответственно.</w:t>
      </w:r>
    </w:p>
    <w:p w:rsidR="00B90D02" w:rsidRPr="00175C41" w:rsidRDefault="00B92531"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Полученные результаты нам позволяют подтвердить и выделить </w:t>
      </w:r>
      <w:r w:rsidR="00AA6BA2" w:rsidRPr="00175C41">
        <w:rPr>
          <w:rFonts w:ascii="Times New Roman" w:hAnsi="Times New Roman" w:cs="Times New Roman"/>
          <w:sz w:val="28"/>
          <w:szCs w:val="28"/>
          <w:lang w:val="kk-KZ"/>
        </w:rPr>
        <w:t xml:space="preserve">ведущие </w:t>
      </w:r>
      <w:r w:rsidRPr="00175C41">
        <w:rPr>
          <w:rFonts w:ascii="Times New Roman" w:hAnsi="Times New Roman" w:cs="Times New Roman"/>
          <w:sz w:val="28"/>
          <w:szCs w:val="28"/>
          <w:lang w:val="kk-KZ"/>
        </w:rPr>
        <w:t>имунные фенотипы у данной группы дет</w:t>
      </w:r>
      <w:r w:rsidR="00AA6BA2" w:rsidRPr="00175C41">
        <w:rPr>
          <w:rFonts w:ascii="Times New Roman" w:hAnsi="Times New Roman" w:cs="Times New Roman"/>
          <w:sz w:val="28"/>
          <w:szCs w:val="28"/>
          <w:lang w:val="kk-KZ"/>
        </w:rPr>
        <w:t>ей – Д-дефицитный и атопический, так как у детей с аллергией сохранялся более длительный остаточный кашель.</w:t>
      </w:r>
    </w:p>
    <w:p w:rsidR="00B00A2B" w:rsidRPr="00175C41" w:rsidRDefault="00EE72C1"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ходе опроса детей </w:t>
      </w:r>
      <w:r w:rsidR="0050357F" w:rsidRPr="00175C41">
        <w:rPr>
          <w:rFonts w:ascii="Times New Roman" w:hAnsi="Times New Roman" w:cs="Times New Roman"/>
          <w:sz w:val="28"/>
          <w:szCs w:val="28"/>
          <w:lang w:val="kk-KZ"/>
        </w:rPr>
        <w:t xml:space="preserve">и их представителей </w:t>
      </w:r>
      <w:r w:rsidRPr="00175C41">
        <w:rPr>
          <w:rFonts w:ascii="Times New Roman" w:hAnsi="Times New Roman" w:cs="Times New Roman"/>
          <w:sz w:val="28"/>
          <w:szCs w:val="28"/>
          <w:lang w:val="kk-KZ"/>
        </w:rPr>
        <w:t>было отмечено сокращение кратности РРИ в 2 раза</w:t>
      </w:r>
      <w:r w:rsidR="00CF5511" w:rsidRPr="00175C41">
        <w:rPr>
          <w:rFonts w:ascii="Times New Roman" w:hAnsi="Times New Roman" w:cs="Times New Roman"/>
          <w:sz w:val="28"/>
          <w:szCs w:val="28"/>
          <w:lang w:val="kk-KZ"/>
        </w:rPr>
        <w:t xml:space="preserve"> у 35,3</w:t>
      </w:r>
      <w:r w:rsidR="007B75E0" w:rsidRPr="00175C41">
        <w:rPr>
          <w:rFonts w:ascii="Times New Roman" w:hAnsi="Times New Roman" w:cs="Times New Roman"/>
          <w:sz w:val="28"/>
          <w:szCs w:val="28"/>
          <w:lang w:val="kk-KZ"/>
        </w:rPr>
        <w:t>% (</w:t>
      </w:r>
      <w:r w:rsidR="007B75E0" w:rsidRPr="00175C41">
        <w:rPr>
          <w:rFonts w:ascii="Times New Roman" w:hAnsi="Times New Roman" w:cs="Times New Roman"/>
          <w:sz w:val="28"/>
          <w:szCs w:val="28"/>
          <w:lang w:val="en-US"/>
        </w:rPr>
        <w:t>n</w:t>
      </w:r>
      <w:r w:rsidR="00CF5511" w:rsidRPr="00175C41">
        <w:rPr>
          <w:rFonts w:ascii="Times New Roman" w:hAnsi="Times New Roman" w:cs="Times New Roman"/>
          <w:sz w:val="28"/>
          <w:szCs w:val="28"/>
        </w:rPr>
        <w:t>=43</w:t>
      </w:r>
      <w:r w:rsidR="007B75E0" w:rsidRPr="00175C41">
        <w:rPr>
          <w:rFonts w:ascii="Times New Roman" w:hAnsi="Times New Roman" w:cs="Times New Roman"/>
          <w:sz w:val="28"/>
          <w:szCs w:val="28"/>
          <w:lang w:val="kk-KZ"/>
        </w:rPr>
        <w:t>)</w:t>
      </w:r>
      <w:r w:rsidRPr="00175C41">
        <w:rPr>
          <w:rFonts w:ascii="Times New Roman" w:hAnsi="Times New Roman" w:cs="Times New Roman"/>
          <w:sz w:val="28"/>
          <w:szCs w:val="28"/>
          <w:lang w:val="kk-KZ"/>
        </w:rPr>
        <w:t>. Мы предполагаем, это связано с тем, что в</w:t>
      </w:r>
      <w:r w:rsidR="00B92531" w:rsidRPr="00175C41">
        <w:rPr>
          <w:rFonts w:ascii="Times New Roman" w:hAnsi="Times New Roman" w:cs="Times New Roman"/>
          <w:sz w:val="28"/>
          <w:szCs w:val="28"/>
          <w:lang w:val="kk-KZ"/>
        </w:rPr>
        <w:t>о время пандемии коронавирусной инфекции</w:t>
      </w:r>
      <w:r w:rsidRPr="00175C41">
        <w:rPr>
          <w:rFonts w:ascii="Times New Roman" w:hAnsi="Times New Roman" w:cs="Times New Roman"/>
          <w:sz w:val="28"/>
          <w:szCs w:val="28"/>
          <w:lang w:val="kk-KZ"/>
        </w:rPr>
        <w:t xml:space="preserve"> были введены ограничительные мероприятия.</w:t>
      </w:r>
      <w:r w:rsidRPr="00175C41">
        <w:t xml:space="preserve"> </w:t>
      </w:r>
      <w:r w:rsidR="002B6510" w:rsidRPr="00175C41">
        <w:rPr>
          <w:rFonts w:ascii="Times New Roman" w:hAnsi="Times New Roman" w:cs="Times New Roman"/>
          <w:sz w:val="28"/>
          <w:szCs w:val="28"/>
          <w:lang w:val="kk-KZ"/>
        </w:rPr>
        <w:t>Так как</w:t>
      </w:r>
      <w:r w:rsidR="002B6510" w:rsidRPr="00175C41">
        <w:rPr>
          <w:rFonts w:ascii="Times New Roman" w:hAnsi="Times New Roman" w:cs="Times New Roman"/>
          <w:sz w:val="28"/>
          <w:szCs w:val="28"/>
        </w:rPr>
        <w:t>,</w:t>
      </w:r>
      <w:r w:rsidRPr="00175C41">
        <w:rPr>
          <w:rFonts w:ascii="Times New Roman" w:hAnsi="Times New Roman" w:cs="Times New Roman"/>
          <w:sz w:val="28"/>
          <w:szCs w:val="28"/>
          <w:lang w:val="kk-KZ"/>
        </w:rPr>
        <w:t xml:space="preserve"> </w:t>
      </w:r>
      <w:r w:rsidR="002B6510" w:rsidRPr="00175C41">
        <w:rPr>
          <w:rFonts w:ascii="Times New Roman" w:hAnsi="Times New Roman" w:cs="Times New Roman"/>
          <w:sz w:val="28"/>
          <w:szCs w:val="28"/>
          <w:lang w:val="kk-KZ"/>
        </w:rPr>
        <w:t xml:space="preserve">в </w:t>
      </w:r>
      <w:r w:rsidRPr="00175C41">
        <w:rPr>
          <w:rFonts w:ascii="Times New Roman" w:hAnsi="Times New Roman" w:cs="Times New Roman"/>
          <w:sz w:val="28"/>
          <w:szCs w:val="28"/>
          <w:lang w:val="kk-KZ"/>
        </w:rPr>
        <w:t xml:space="preserve">Казахстане с 16 марта по 11 мая 2020 года было введено чрезвычайное положение из-за угрозы распространения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w:t>
      </w:r>
      <w:r w:rsidRPr="00175C41">
        <w:rPr>
          <w:rFonts w:ascii="Times New Roman" w:hAnsi="Times New Roman" w:cs="Times New Roman"/>
          <w:sz w:val="28"/>
          <w:szCs w:val="28"/>
          <w:lang w:val="kk-KZ"/>
        </w:rPr>
        <w:t xml:space="preserve">, с постепенным ослаблением карантинных мер в зависимости от эпидемиологической ситуации в стране. Для сокращения распространения коронавирусной инфекции были приняты различные меры, такие как социальное дистанцирование, закрытие школ и детских садов, закрытие потенциально переполненных предприятий, удаленная </w:t>
      </w:r>
      <w:r w:rsidR="0050357F" w:rsidRPr="00175C41">
        <w:rPr>
          <w:rFonts w:ascii="Times New Roman" w:hAnsi="Times New Roman" w:cs="Times New Roman"/>
          <w:sz w:val="28"/>
          <w:szCs w:val="28"/>
          <w:lang w:val="kk-KZ"/>
        </w:rPr>
        <w:t xml:space="preserve">(онлайн) </w:t>
      </w:r>
      <w:r w:rsidRPr="00175C41">
        <w:rPr>
          <w:rFonts w:ascii="Times New Roman" w:hAnsi="Times New Roman" w:cs="Times New Roman"/>
          <w:sz w:val="28"/>
          <w:szCs w:val="28"/>
          <w:lang w:val="kk-KZ"/>
        </w:rPr>
        <w:t>работа и ограничения на въезд и выезд из страны</w:t>
      </w:r>
      <w:r w:rsidR="002B6510" w:rsidRPr="00175C41">
        <w:rPr>
          <w:rFonts w:ascii="Times New Roman" w:hAnsi="Times New Roman" w:cs="Times New Roman"/>
          <w:sz w:val="28"/>
          <w:szCs w:val="28"/>
        </w:rPr>
        <w:t>.</w:t>
      </w:r>
    </w:p>
    <w:p w:rsidR="00676851" w:rsidRPr="00175C41" w:rsidRDefault="000D52C5"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При исследовании детей с РРИ, переболевших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 был установлен постк</w:t>
      </w:r>
      <w:r w:rsidR="001B2249" w:rsidRPr="00175C41">
        <w:rPr>
          <w:rFonts w:ascii="Times New Roman" w:hAnsi="Times New Roman" w:cs="Times New Roman"/>
          <w:sz w:val="28"/>
          <w:szCs w:val="28"/>
        </w:rPr>
        <w:t>овидный синдром, что составил 51,6</w:t>
      </w:r>
      <w:r w:rsidRPr="00175C41">
        <w:rPr>
          <w:rFonts w:ascii="Times New Roman" w:hAnsi="Times New Roman" w:cs="Times New Roman"/>
          <w:sz w:val="28"/>
          <w:szCs w:val="28"/>
        </w:rPr>
        <w:t>% (</w:t>
      </w:r>
      <w:r w:rsidRPr="00175C41">
        <w:rPr>
          <w:rFonts w:ascii="Times New Roman" w:hAnsi="Times New Roman" w:cs="Times New Roman"/>
          <w:sz w:val="28"/>
          <w:szCs w:val="28"/>
          <w:lang w:val="en-US"/>
        </w:rPr>
        <w:t>n</w:t>
      </w:r>
      <w:r w:rsidR="001B2249" w:rsidRPr="00175C41">
        <w:rPr>
          <w:rFonts w:ascii="Times New Roman" w:hAnsi="Times New Roman" w:cs="Times New Roman"/>
          <w:sz w:val="28"/>
          <w:szCs w:val="28"/>
        </w:rPr>
        <w:t>=63</w:t>
      </w:r>
      <w:r w:rsidRPr="00175C41">
        <w:rPr>
          <w:rFonts w:ascii="Times New Roman" w:hAnsi="Times New Roman" w:cs="Times New Roman"/>
          <w:sz w:val="28"/>
          <w:szCs w:val="28"/>
        </w:rPr>
        <w:t xml:space="preserve">). Основными жалобами были быстрая утомляемость </w:t>
      </w:r>
      <w:r w:rsidR="00F228A9" w:rsidRPr="00175C41">
        <w:rPr>
          <w:rFonts w:ascii="Times New Roman" w:hAnsi="Times New Roman" w:cs="Times New Roman"/>
          <w:sz w:val="28"/>
          <w:szCs w:val="28"/>
        </w:rPr>
        <w:t>и слабость 82,8%, эмоциональная лабильность (раздражительность, плаксивость, частые истерики) 60,9%, нарушение сна 40,6%,</w:t>
      </w:r>
      <w:r w:rsidR="006B2545" w:rsidRPr="00175C41">
        <w:rPr>
          <w:rFonts w:ascii="Times New Roman" w:hAnsi="Times New Roman" w:cs="Times New Roman"/>
          <w:sz w:val="28"/>
          <w:szCs w:val="28"/>
        </w:rPr>
        <w:t xml:space="preserve"> длительный остаточный кашель 34,7%,</w:t>
      </w:r>
      <w:r w:rsidR="00F228A9" w:rsidRPr="00175C41">
        <w:rPr>
          <w:rFonts w:ascii="Times New Roman" w:hAnsi="Times New Roman" w:cs="Times New Roman"/>
          <w:sz w:val="28"/>
          <w:szCs w:val="28"/>
        </w:rPr>
        <w:t xml:space="preserve"> кожные высыпания 32,8%, </w:t>
      </w:r>
      <w:r w:rsidR="007E52FE" w:rsidRPr="00175C41">
        <w:rPr>
          <w:rFonts w:ascii="Times New Roman" w:hAnsi="Times New Roman" w:cs="Times New Roman"/>
          <w:sz w:val="28"/>
          <w:szCs w:val="28"/>
        </w:rPr>
        <w:t xml:space="preserve">сниженный аппетит 31,3%, </w:t>
      </w:r>
      <w:r w:rsidR="0031544B" w:rsidRPr="00175C41">
        <w:rPr>
          <w:rFonts w:ascii="Times New Roman" w:hAnsi="Times New Roman" w:cs="Times New Roman"/>
          <w:sz w:val="28"/>
          <w:szCs w:val="28"/>
        </w:rPr>
        <w:t xml:space="preserve">головные боли и головокружения 10,9%. </w:t>
      </w:r>
      <w:r w:rsidR="002F01EF" w:rsidRPr="00175C41">
        <w:rPr>
          <w:rFonts w:ascii="Times New Roman" w:hAnsi="Times New Roman" w:cs="Times New Roman"/>
          <w:sz w:val="28"/>
          <w:szCs w:val="28"/>
        </w:rPr>
        <w:t xml:space="preserve">Стоит </w:t>
      </w:r>
      <w:r w:rsidR="002F01EF" w:rsidRPr="00175C41">
        <w:rPr>
          <w:rFonts w:ascii="Times New Roman" w:hAnsi="Times New Roman" w:cs="Times New Roman"/>
          <w:sz w:val="28"/>
          <w:szCs w:val="28"/>
        </w:rPr>
        <w:lastRenderedPageBreak/>
        <w:t xml:space="preserve">отметить, что </w:t>
      </w:r>
      <w:r w:rsidR="00676851" w:rsidRPr="00175C41">
        <w:rPr>
          <w:rFonts w:ascii="Times New Roman" w:hAnsi="Times New Roman" w:cs="Times New Roman"/>
          <w:sz w:val="28"/>
          <w:szCs w:val="28"/>
        </w:rPr>
        <w:t xml:space="preserve">кожные высыпания чаще встречались </w:t>
      </w:r>
      <w:r w:rsidR="002F01EF" w:rsidRPr="00175C41">
        <w:rPr>
          <w:rFonts w:ascii="Times New Roman" w:hAnsi="Times New Roman" w:cs="Times New Roman"/>
          <w:sz w:val="28"/>
          <w:szCs w:val="28"/>
        </w:rPr>
        <w:t>у детей с атопическим фенотипом</w:t>
      </w:r>
      <w:r w:rsidR="00676851" w:rsidRPr="00175C41">
        <w:rPr>
          <w:rFonts w:ascii="Times New Roman" w:hAnsi="Times New Roman" w:cs="Times New Roman"/>
          <w:sz w:val="28"/>
          <w:szCs w:val="28"/>
        </w:rPr>
        <w:t>.</w:t>
      </w:r>
    </w:p>
    <w:p w:rsidR="00A134EA" w:rsidRPr="00175C41" w:rsidRDefault="007E52FE"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постковидном периоде и</w:t>
      </w:r>
      <w:r w:rsidR="0031544B" w:rsidRPr="00175C41">
        <w:rPr>
          <w:rFonts w:ascii="Times New Roman" w:hAnsi="Times New Roman" w:cs="Times New Roman"/>
          <w:sz w:val="28"/>
          <w:szCs w:val="28"/>
        </w:rPr>
        <w:t>з лабораторных показателей</w:t>
      </w:r>
      <w:r w:rsidR="00AA6BA2" w:rsidRPr="00175C41">
        <w:rPr>
          <w:rFonts w:ascii="Times New Roman" w:hAnsi="Times New Roman" w:cs="Times New Roman"/>
          <w:sz w:val="28"/>
          <w:szCs w:val="28"/>
        </w:rPr>
        <w:t xml:space="preserve"> чаще в данной группе детей (</w:t>
      </w:r>
      <w:r w:rsidR="00AA6BA2" w:rsidRPr="00175C41">
        <w:rPr>
          <w:rFonts w:ascii="Times New Roman" w:hAnsi="Times New Roman" w:cs="Times New Roman"/>
          <w:sz w:val="28"/>
          <w:szCs w:val="28"/>
          <w:lang w:val="en-US"/>
        </w:rPr>
        <w:t>n</w:t>
      </w:r>
      <w:r w:rsidR="00AA6BA2" w:rsidRPr="00175C41">
        <w:rPr>
          <w:rFonts w:ascii="Times New Roman" w:hAnsi="Times New Roman" w:cs="Times New Roman"/>
          <w:sz w:val="28"/>
          <w:szCs w:val="28"/>
        </w:rPr>
        <w:t>=122) были</w:t>
      </w:r>
      <w:r w:rsidR="0031544B" w:rsidRPr="00175C41">
        <w:rPr>
          <w:rFonts w:ascii="Times New Roman" w:hAnsi="Times New Roman" w:cs="Times New Roman"/>
          <w:sz w:val="28"/>
          <w:szCs w:val="28"/>
        </w:rPr>
        <w:t xml:space="preserve"> </w:t>
      </w:r>
      <w:r w:rsidR="00AA6BA2" w:rsidRPr="00175C41">
        <w:rPr>
          <w:rFonts w:ascii="Times New Roman" w:hAnsi="Times New Roman" w:cs="Times New Roman"/>
          <w:sz w:val="28"/>
          <w:szCs w:val="28"/>
        </w:rPr>
        <w:t>отмечены</w:t>
      </w:r>
      <w:r w:rsidR="0031544B" w:rsidRPr="00175C41">
        <w:rPr>
          <w:rFonts w:ascii="Times New Roman" w:hAnsi="Times New Roman" w:cs="Times New Roman"/>
          <w:sz w:val="28"/>
          <w:szCs w:val="28"/>
        </w:rPr>
        <w:t xml:space="preserve"> снижение </w:t>
      </w:r>
      <w:r w:rsidR="00AA6BA2" w:rsidRPr="00175C41">
        <w:rPr>
          <w:rFonts w:ascii="Times New Roman" w:hAnsi="Times New Roman" w:cs="Times New Roman"/>
          <w:sz w:val="28"/>
          <w:szCs w:val="28"/>
        </w:rPr>
        <w:t xml:space="preserve">количества </w:t>
      </w:r>
      <w:r w:rsidR="0031544B" w:rsidRPr="00175C41">
        <w:rPr>
          <w:rFonts w:ascii="Times New Roman" w:hAnsi="Times New Roman" w:cs="Times New Roman"/>
          <w:sz w:val="28"/>
          <w:szCs w:val="28"/>
        </w:rPr>
        <w:t xml:space="preserve">лейкоцитов </w:t>
      </w:r>
      <w:r w:rsidRPr="00175C41">
        <w:rPr>
          <w:rFonts w:ascii="Times New Roman" w:hAnsi="Times New Roman" w:cs="Times New Roman"/>
          <w:sz w:val="28"/>
          <w:szCs w:val="28"/>
        </w:rPr>
        <w:t xml:space="preserve">20,7%, лимфоцитов 50,5%, </w:t>
      </w:r>
      <w:r w:rsidR="00E735C3" w:rsidRPr="00175C41">
        <w:rPr>
          <w:rFonts w:ascii="Times New Roman" w:hAnsi="Times New Roman" w:cs="Times New Roman"/>
          <w:sz w:val="28"/>
          <w:szCs w:val="28"/>
        </w:rPr>
        <w:t>гемоглобина 31</w:t>
      </w:r>
      <w:r w:rsidR="004F67C0" w:rsidRPr="00175C41">
        <w:rPr>
          <w:rFonts w:ascii="Times New Roman" w:hAnsi="Times New Roman" w:cs="Times New Roman"/>
          <w:sz w:val="28"/>
          <w:szCs w:val="28"/>
        </w:rPr>
        <w:t xml:space="preserve">,5%, </w:t>
      </w:r>
      <w:r w:rsidRPr="00175C41">
        <w:rPr>
          <w:rFonts w:ascii="Times New Roman" w:hAnsi="Times New Roman" w:cs="Times New Roman"/>
          <w:sz w:val="28"/>
          <w:szCs w:val="28"/>
        </w:rPr>
        <w:t xml:space="preserve">повышение СОЭ 31,7%, снижение общего белка 29,7%, ферритина 40,6%, витамина </w:t>
      </w:r>
      <w:r w:rsidRPr="00175C41">
        <w:rPr>
          <w:rFonts w:ascii="Times New Roman" w:hAnsi="Times New Roman" w:cs="Times New Roman"/>
          <w:sz w:val="28"/>
          <w:szCs w:val="28"/>
          <w:lang w:val="en-US"/>
        </w:rPr>
        <w:t>D</w:t>
      </w:r>
      <w:r w:rsidR="00902D7A" w:rsidRPr="00175C41">
        <w:rPr>
          <w:rFonts w:ascii="Times New Roman" w:hAnsi="Times New Roman" w:cs="Times New Roman"/>
          <w:sz w:val="28"/>
          <w:szCs w:val="28"/>
        </w:rPr>
        <w:t xml:space="preserve"> 74,3%, повышение СРБ 23,8%, </w:t>
      </w:r>
      <w:r w:rsidR="00902D7A" w:rsidRPr="00175C41">
        <w:rPr>
          <w:rFonts w:ascii="Times New Roman" w:hAnsi="Times New Roman" w:cs="Times New Roman"/>
          <w:sz w:val="28"/>
          <w:szCs w:val="28"/>
          <w:lang w:val="en-US"/>
        </w:rPr>
        <w:t>IgE</w:t>
      </w:r>
      <w:r w:rsidR="00902D7A" w:rsidRPr="00175C41">
        <w:rPr>
          <w:rFonts w:ascii="Times New Roman" w:hAnsi="Times New Roman" w:cs="Times New Roman"/>
          <w:sz w:val="28"/>
          <w:szCs w:val="28"/>
        </w:rPr>
        <w:t xml:space="preserve"> 34,7%</w:t>
      </w:r>
      <w:r w:rsidR="00664A9B" w:rsidRPr="00175C41">
        <w:rPr>
          <w:rFonts w:ascii="Times New Roman" w:hAnsi="Times New Roman" w:cs="Times New Roman"/>
          <w:sz w:val="28"/>
          <w:szCs w:val="28"/>
        </w:rPr>
        <w:t xml:space="preserve"> (рисунок 1</w:t>
      </w:r>
      <w:r w:rsidR="00525AA0" w:rsidRPr="00175C41">
        <w:rPr>
          <w:rFonts w:ascii="Times New Roman" w:hAnsi="Times New Roman" w:cs="Times New Roman"/>
          <w:sz w:val="28"/>
          <w:szCs w:val="28"/>
        </w:rPr>
        <w:t>8</w:t>
      </w:r>
      <w:r w:rsidR="00664A9B" w:rsidRPr="00175C41">
        <w:rPr>
          <w:rFonts w:ascii="Times New Roman" w:hAnsi="Times New Roman" w:cs="Times New Roman"/>
          <w:sz w:val="28"/>
          <w:szCs w:val="28"/>
        </w:rPr>
        <w:t>)</w:t>
      </w:r>
      <w:r w:rsidR="00902D7A" w:rsidRPr="00175C41">
        <w:rPr>
          <w:rFonts w:ascii="Times New Roman" w:hAnsi="Times New Roman" w:cs="Times New Roman"/>
          <w:sz w:val="28"/>
          <w:szCs w:val="28"/>
        </w:rPr>
        <w:t>.</w:t>
      </w:r>
      <w:r w:rsidR="0016424C" w:rsidRPr="00175C41">
        <w:rPr>
          <w:rFonts w:ascii="Times New Roman" w:hAnsi="Times New Roman" w:cs="Times New Roman"/>
          <w:sz w:val="28"/>
          <w:szCs w:val="28"/>
        </w:rPr>
        <w:t xml:space="preserve"> Суммарные антитела к </w:t>
      </w:r>
      <w:r w:rsidR="0016424C" w:rsidRPr="00175C41">
        <w:rPr>
          <w:rFonts w:ascii="Times New Roman" w:hAnsi="Times New Roman" w:cs="Times New Roman"/>
          <w:sz w:val="28"/>
          <w:szCs w:val="28"/>
          <w:lang w:val="en-US"/>
        </w:rPr>
        <w:t>SARS</w:t>
      </w:r>
      <w:r w:rsidR="0016424C" w:rsidRPr="00175C41">
        <w:rPr>
          <w:rFonts w:ascii="Times New Roman" w:hAnsi="Times New Roman" w:cs="Times New Roman"/>
          <w:sz w:val="28"/>
          <w:szCs w:val="28"/>
        </w:rPr>
        <w:t>-</w:t>
      </w:r>
      <w:r w:rsidR="0016424C" w:rsidRPr="00175C41">
        <w:rPr>
          <w:rFonts w:ascii="Times New Roman" w:hAnsi="Times New Roman" w:cs="Times New Roman"/>
          <w:sz w:val="28"/>
          <w:szCs w:val="28"/>
          <w:lang w:val="en-US"/>
        </w:rPr>
        <w:t>CoV</w:t>
      </w:r>
      <w:r w:rsidR="0016424C" w:rsidRPr="00175C41">
        <w:rPr>
          <w:rFonts w:ascii="Times New Roman" w:hAnsi="Times New Roman" w:cs="Times New Roman"/>
          <w:sz w:val="28"/>
          <w:szCs w:val="28"/>
        </w:rPr>
        <w:t xml:space="preserve">-2 </w:t>
      </w:r>
      <w:r w:rsidR="0016424C" w:rsidRPr="00175C41">
        <w:rPr>
          <w:rFonts w:ascii="Times New Roman" w:hAnsi="Times New Roman" w:cs="Times New Roman"/>
          <w:sz w:val="28"/>
          <w:szCs w:val="28"/>
          <w:lang w:val="kk-KZ"/>
        </w:rPr>
        <w:t xml:space="preserve">выработались у </w:t>
      </w:r>
      <w:r w:rsidR="00B301A7" w:rsidRPr="00175C41">
        <w:rPr>
          <w:rFonts w:ascii="Times New Roman" w:hAnsi="Times New Roman" w:cs="Times New Roman"/>
          <w:sz w:val="28"/>
          <w:szCs w:val="28"/>
          <w:lang w:val="kk-KZ"/>
        </w:rPr>
        <w:t>88,7</w:t>
      </w:r>
      <w:r w:rsidR="001C49B1" w:rsidRPr="00175C41">
        <w:rPr>
          <w:rFonts w:ascii="Times New Roman" w:hAnsi="Times New Roman" w:cs="Times New Roman"/>
          <w:sz w:val="28"/>
          <w:szCs w:val="28"/>
          <w:lang w:val="kk-KZ"/>
        </w:rPr>
        <w:t>%.</w:t>
      </w:r>
    </w:p>
    <w:p w:rsidR="0016424C" w:rsidRPr="00175C41" w:rsidRDefault="0016424C" w:rsidP="007D118A">
      <w:pPr>
        <w:spacing w:after="0" w:line="240" w:lineRule="auto"/>
        <w:jc w:val="both"/>
        <w:rPr>
          <w:rFonts w:ascii="Times New Roman" w:hAnsi="Times New Roman" w:cs="Times New Roman"/>
          <w:sz w:val="28"/>
          <w:szCs w:val="28"/>
        </w:rPr>
      </w:pPr>
    </w:p>
    <w:p w:rsidR="005E2EA3" w:rsidRPr="00175C41" w:rsidRDefault="005E2EA3" w:rsidP="00525AA0">
      <w:pPr>
        <w:spacing w:after="0" w:line="240" w:lineRule="auto"/>
        <w:jc w:val="center"/>
        <w:rPr>
          <w:rFonts w:ascii="Times New Roman" w:hAnsi="Times New Roman" w:cs="Times New Roman"/>
          <w:sz w:val="28"/>
          <w:szCs w:val="28"/>
          <w:lang w:val="kk-KZ"/>
        </w:rPr>
      </w:pPr>
      <w:r w:rsidRPr="00175C41">
        <w:rPr>
          <w:noProof/>
          <w:lang w:eastAsia="ru-RU"/>
        </w:rPr>
        <w:drawing>
          <wp:inline distT="0" distB="0" distL="0" distR="0" wp14:anchorId="3DA5EC71" wp14:editId="216C8425">
            <wp:extent cx="5646420" cy="2743200"/>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25AA0" w:rsidRPr="00175C41" w:rsidRDefault="00525AA0" w:rsidP="007D118A">
      <w:pPr>
        <w:spacing w:after="0" w:line="240" w:lineRule="auto"/>
        <w:jc w:val="both"/>
        <w:rPr>
          <w:rFonts w:ascii="Times New Roman" w:hAnsi="Times New Roman" w:cs="Times New Roman"/>
          <w:sz w:val="16"/>
          <w:szCs w:val="16"/>
          <w:lang w:val="kk-KZ"/>
        </w:rPr>
      </w:pPr>
    </w:p>
    <w:p w:rsidR="00A134EA" w:rsidRPr="00175C41" w:rsidRDefault="00102CA3"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18</w:t>
      </w:r>
      <w:r w:rsidR="00664A9B" w:rsidRPr="00175C41">
        <w:rPr>
          <w:rFonts w:ascii="Times New Roman" w:hAnsi="Times New Roman" w:cs="Times New Roman"/>
          <w:sz w:val="28"/>
          <w:szCs w:val="28"/>
          <w:lang w:val="kk-KZ"/>
        </w:rPr>
        <w:t xml:space="preserve"> – Лабо</w:t>
      </w:r>
      <w:r w:rsidRPr="00175C41">
        <w:rPr>
          <w:rFonts w:ascii="Times New Roman" w:hAnsi="Times New Roman" w:cs="Times New Roman"/>
          <w:sz w:val="28"/>
          <w:szCs w:val="28"/>
          <w:lang w:val="kk-KZ"/>
        </w:rPr>
        <w:t>раторные показатели детей с РРИ, после перенесенной коронавирусной инфекции</w:t>
      </w:r>
    </w:p>
    <w:p w:rsidR="00664A9B" w:rsidRPr="00175C41" w:rsidRDefault="00664A9B" w:rsidP="007D118A">
      <w:pPr>
        <w:spacing w:after="0" w:line="240" w:lineRule="auto"/>
        <w:jc w:val="both"/>
        <w:rPr>
          <w:rFonts w:ascii="Times New Roman" w:hAnsi="Times New Roman" w:cs="Times New Roman"/>
          <w:sz w:val="28"/>
          <w:szCs w:val="28"/>
          <w:lang w:val="kk-KZ"/>
        </w:rPr>
      </w:pPr>
    </w:p>
    <w:p w:rsidR="003E78AB" w:rsidRPr="00175C41" w:rsidRDefault="003E78AB"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При оценке </w:t>
      </w:r>
      <w:r w:rsidR="007B4CB3" w:rsidRPr="00175C41">
        <w:rPr>
          <w:rFonts w:ascii="Times New Roman" w:hAnsi="Times New Roman" w:cs="Times New Roman"/>
          <w:sz w:val="28"/>
          <w:szCs w:val="28"/>
          <w:lang w:val="kk-KZ"/>
        </w:rPr>
        <w:t xml:space="preserve">гуморального звена </w:t>
      </w:r>
      <w:r w:rsidRPr="00175C41">
        <w:rPr>
          <w:rFonts w:ascii="Times New Roman" w:hAnsi="Times New Roman" w:cs="Times New Roman"/>
          <w:sz w:val="28"/>
          <w:szCs w:val="28"/>
          <w:lang w:val="kk-KZ"/>
        </w:rPr>
        <w:t xml:space="preserve">иммунного статуса было вывлено снижение иммуноглобулинов </w:t>
      </w:r>
      <w:r w:rsidRPr="00175C41">
        <w:rPr>
          <w:rFonts w:ascii="Times New Roman" w:hAnsi="Times New Roman" w:cs="Times New Roman"/>
          <w:sz w:val="28"/>
          <w:szCs w:val="28"/>
          <w:lang w:val="en-US"/>
        </w:rPr>
        <w:t>IgA</w:t>
      </w:r>
      <w:r w:rsidRPr="00175C41">
        <w:rPr>
          <w:rFonts w:ascii="Times New Roman" w:hAnsi="Times New Roman" w:cs="Times New Roman"/>
          <w:sz w:val="28"/>
          <w:szCs w:val="28"/>
        </w:rPr>
        <w:t xml:space="preserve"> 61,4% (</w:t>
      </w:r>
      <w:r w:rsidRPr="00175C41">
        <w:rPr>
          <w:rFonts w:ascii="Times New Roman" w:hAnsi="Times New Roman" w:cs="Times New Roman"/>
          <w:sz w:val="28"/>
          <w:szCs w:val="28"/>
          <w:lang w:val="en-US"/>
        </w:rPr>
        <w:t>n</w:t>
      </w:r>
      <w:r w:rsidRPr="00175C41">
        <w:rPr>
          <w:rFonts w:ascii="Times New Roman" w:hAnsi="Times New Roman" w:cs="Times New Roman"/>
          <w:sz w:val="28"/>
          <w:szCs w:val="28"/>
        </w:rPr>
        <w:t xml:space="preserve">=75), </w:t>
      </w:r>
      <w:r w:rsidRPr="00175C41">
        <w:rPr>
          <w:rFonts w:ascii="Times New Roman" w:hAnsi="Times New Roman" w:cs="Times New Roman"/>
          <w:sz w:val="28"/>
          <w:szCs w:val="28"/>
          <w:lang w:val="en-US"/>
        </w:rPr>
        <w:t>IgG</w:t>
      </w:r>
      <w:r w:rsidR="00664A9B"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39,3%</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n</w:t>
      </w:r>
      <w:r w:rsidR="00102CA3" w:rsidRPr="00175C41">
        <w:rPr>
          <w:rFonts w:ascii="Times New Roman" w:hAnsi="Times New Roman" w:cs="Times New Roman"/>
          <w:sz w:val="28"/>
          <w:szCs w:val="28"/>
        </w:rPr>
        <w:t xml:space="preserve">=48), </w:t>
      </w:r>
      <w:r w:rsidR="00102CA3" w:rsidRPr="00175C41">
        <w:rPr>
          <w:rFonts w:ascii="Times New Roman" w:hAnsi="Times New Roman" w:cs="Times New Roman"/>
          <w:sz w:val="28"/>
          <w:szCs w:val="28"/>
          <w:lang w:val="en-US"/>
        </w:rPr>
        <w:t>IgM</w:t>
      </w:r>
      <w:r w:rsidR="00102CA3" w:rsidRPr="00175C41">
        <w:rPr>
          <w:rFonts w:ascii="Times New Roman" w:hAnsi="Times New Roman" w:cs="Times New Roman"/>
          <w:sz w:val="28"/>
          <w:szCs w:val="28"/>
        </w:rPr>
        <w:t xml:space="preserve"> был в пределах нормальных референсных значений.</w:t>
      </w:r>
    </w:p>
    <w:p w:rsidR="00102CA3" w:rsidRPr="00175C41" w:rsidRDefault="00102CA3" w:rsidP="00525AA0">
      <w:pPr>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hAnsi="Times New Roman" w:cs="Times New Roman"/>
          <w:sz w:val="28"/>
          <w:szCs w:val="28"/>
        </w:rPr>
        <w:t>При ретроспективном анализе медицинской документации основными жалобами при</w:t>
      </w:r>
      <w:r w:rsidRPr="00175C41">
        <w:rPr>
          <w:rFonts w:ascii="Times New Roman" w:eastAsia="Times New Roman" w:hAnsi="Times New Roman" w:cs="Times New Roman"/>
          <w:sz w:val="28"/>
          <w:szCs w:val="28"/>
          <w:lang w:eastAsia="ru-RU"/>
        </w:rPr>
        <w:t xml:space="preserve"> госпитализации с коронавирусной инфекцией были: сухой кашель, (94,7%), повышение температуры тела (82,7%), потеря аппетита (77,3%), слабость и вялость (76,1%), заложенность носа/ринорея (71,1%), боль в горле (65,1%), одышка/затрудненное дыхание (46,4%), тошнота/рвота (9,9%), диарея (7,9%).</w:t>
      </w:r>
    </w:p>
    <w:p w:rsidR="00F74023" w:rsidRPr="00175C41" w:rsidRDefault="00102CA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Таким образом, в группе 2 – </w:t>
      </w:r>
      <w:r w:rsidR="00664A9B" w:rsidRPr="00175C41">
        <w:rPr>
          <w:rFonts w:ascii="Times New Roman" w:hAnsi="Times New Roman" w:cs="Times New Roman"/>
          <w:sz w:val="28"/>
          <w:szCs w:val="28"/>
          <w:lang w:val="kk-KZ"/>
        </w:rPr>
        <w:t xml:space="preserve">детей с РРИ, которые переболели коронавирусной инфекцией были отмечены постковидный синдром, отдаленные изменения в анализах крови в виде снижения лейкоцитов, лимфоцитов, анемии, низкого уровня витамина </w:t>
      </w:r>
      <w:r w:rsidR="00664A9B" w:rsidRPr="00175C41">
        <w:rPr>
          <w:rFonts w:ascii="Times New Roman" w:hAnsi="Times New Roman" w:cs="Times New Roman"/>
          <w:sz w:val="28"/>
          <w:szCs w:val="28"/>
          <w:lang w:val="en-US"/>
        </w:rPr>
        <w:t>D</w:t>
      </w:r>
      <w:r w:rsidR="00664A9B" w:rsidRPr="00175C41">
        <w:rPr>
          <w:rFonts w:ascii="Times New Roman" w:hAnsi="Times New Roman" w:cs="Times New Roman"/>
          <w:sz w:val="28"/>
          <w:szCs w:val="28"/>
        </w:rPr>
        <w:t xml:space="preserve">, </w:t>
      </w:r>
      <w:r w:rsidR="000C71F9" w:rsidRPr="00175C41">
        <w:rPr>
          <w:rFonts w:ascii="Times New Roman" w:hAnsi="Times New Roman" w:cs="Times New Roman"/>
          <w:sz w:val="28"/>
          <w:szCs w:val="28"/>
          <w:lang w:val="kk-KZ"/>
        </w:rPr>
        <w:t xml:space="preserve">иммуноглобулинов А и </w:t>
      </w:r>
      <w:r w:rsidR="000C71F9" w:rsidRPr="00175C41">
        <w:rPr>
          <w:rFonts w:ascii="Times New Roman" w:hAnsi="Times New Roman" w:cs="Times New Roman"/>
          <w:sz w:val="28"/>
          <w:szCs w:val="28"/>
          <w:lang w:val="en-US"/>
        </w:rPr>
        <w:t>G</w:t>
      </w:r>
      <w:r w:rsidR="000C71F9" w:rsidRPr="00175C41">
        <w:rPr>
          <w:rFonts w:ascii="Times New Roman" w:hAnsi="Times New Roman" w:cs="Times New Roman"/>
          <w:sz w:val="28"/>
          <w:szCs w:val="28"/>
        </w:rPr>
        <w:t xml:space="preserve">, </w:t>
      </w:r>
      <w:r w:rsidR="00664A9B" w:rsidRPr="00175C41">
        <w:rPr>
          <w:rFonts w:ascii="Times New Roman" w:hAnsi="Times New Roman" w:cs="Times New Roman"/>
          <w:sz w:val="28"/>
          <w:szCs w:val="28"/>
        </w:rPr>
        <w:t xml:space="preserve">белка, воспалительных процессов в виде повышение СРБ, СОЭ, </w:t>
      </w:r>
      <w:r w:rsidR="00664A9B" w:rsidRPr="00175C41">
        <w:rPr>
          <w:rFonts w:ascii="Times New Roman" w:hAnsi="Times New Roman" w:cs="Times New Roman"/>
          <w:sz w:val="28"/>
          <w:szCs w:val="28"/>
          <w:lang w:val="en-US"/>
        </w:rPr>
        <w:t>IgE</w:t>
      </w:r>
      <w:r w:rsidR="00664A9B" w:rsidRPr="00175C41">
        <w:rPr>
          <w:rFonts w:ascii="Times New Roman" w:hAnsi="Times New Roman" w:cs="Times New Roman"/>
          <w:sz w:val="28"/>
          <w:szCs w:val="28"/>
        </w:rPr>
        <w:t>.</w:t>
      </w:r>
    </w:p>
    <w:p w:rsidR="00E735C3" w:rsidRPr="00175C41" w:rsidRDefault="00D77E3D"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оценки распределения</w:t>
      </w:r>
      <w:r w:rsidR="00E735C3" w:rsidRPr="00175C41">
        <w:rPr>
          <w:rFonts w:ascii="Times New Roman" w:hAnsi="Times New Roman" w:cs="Times New Roman"/>
          <w:sz w:val="28"/>
          <w:szCs w:val="28"/>
        </w:rPr>
        <w:t xml:space="preserve"> иммунных фенотипов </w:t>
      </w:r>
      <w:r w:rsidRPr="00175C41">
        <w:rPr>
          <w:rFonts w:ascii="Times New Roman" w:hAnsi="Times New Roman" w:cs="Times New Roman"/>
          <w:sz w:val="28"/>
          <w:szCs w:val="28"/>
        </w:rPr>
        <w:t xml:space="preserve">у детей с РРИ в доковидном и </w:t>
      </w:r>
      <w:r w:rsidR="00E735C3" w:rsidRPr="00175C41">
        <w:rPr>
          <w:rFonts w:ascii="Times New Roman" w:hAnsi="Times New Roman" w:cs="Times New Roman"/>
          <w:sz w:val="28"/>
          <w:szCs w:val="28"/>
        </w:rPr>
        <w:t xml:space="preserve"> постковидном периоде </w:t>
      </w:r>
      <w:r w:rsidRPr="00175C41">
        <w:rPr>
          <w:rFonts w:ascii="Times New Roman" w:hAnsi="Times New Roman" w:cs="Times New Roman"/>
          <w:sz w:val="28"/>
          <w:szCs w:val="28"/>
        </w:rPr>
        <w:t xml:space="preserve">было </w:t>
      </w:r>
      <w:r w:rsidR="00E735C3" w:rsidRPr="00175C41">
        <w:rPr>
          <w:rFonts w:ascii="Times New Roman" w:hAnsi="Times New Roman" w:cs="Times New Roman"/>
          <w:sz w:val="28"/>
          <w:szCs w:val="28"/>
        </w:rPr>
        <w:t>одинаковым</w:t>
      </w:r>
      <w:r w:rsidRPr="00175C41">
        <w:rPr>
          <w:rFonts w:ascii="Times New Roman" w:hAnsi="Times New Roman" w:cs="Times New Roman"/>
          <w:sz w:val="28"/>
          <w:szCs w:val="28"/>
        </w:rPr>
        <w:t>, нам не удалось выявить статистических различий между группами</w:t>
      </w:r>
      <w:r w:rsidR="007B5C64" w:rsidRPr="00175C41">
        <w:rPr>
          <w:rFonts w:ascii="Times New Roman" w:hAnsi="Times New Roman" w:cs="Times New Roman"/>
          <w:sz w:val="28"/>
          <w:szCs w:val="28"/>
        </w:rPr>
        <w:t xml:space="preserve"> (р=0,317)</w:t>
      </w:r>
      <w:r w:rsidR="00E735C3" w:rsidRPr="00175C41">
        <w:rPr>
          <w:rFonts w:ascii="Times New Roman" w:hAnsi="Times New Roman" w:cs="Times New Roman"/>
          <w:sz w:val="28"/>
          <w:szCs w:val="28"/>
        </w:rPr>
        <w:t xml:space="preserve">. Но, стоит отметить, что у </w:t>
      </w:r>
      <w:r w:rsidR="00E735C3" w:rsidRPr="00175C41">
        <w:rPr>
          <w:rFonts w:ascii="Times New Roman" w:hAnsi="Times New Roman" w:cs="Times New Roman"/>
          <w:sz w:val="28"/>
          <w:szCs w:val="28"/>
        </w:rPr>
        <w:lastRenderedPageBreak/>
        <w:t>детей с атопическим фенотипом чаще отмечались кожные проявления в постковидном периоде и длительный остаточный кашель после выздоровления.</w:t>
      </w:r>
    </w:p>
    <w:p w:rsidR="00664A9B" w:rsidRPr="00175C41" w:rsidRDefault="002E01B4" w:rsidP="00525AA0">
      <w:pPr>
        <w:spacing w:after="0" w:line="240" w:lineRule="auto"/>
        <w:ind w:firstLine="709"/>
        <w:jc w:val="both"/>
        <w:rPr>
          <w:rFonts w:ascii="Times New Roman" w:eastAsia="Times New Roman" w:hAnsi="Times New Roman" w:cs="Times New Roman"/>
          <w:sz w:val="28"/>
          <w:szCs w:val="28"/>
          <w:lang w:eastAsia="ru-RU"/>
        </w:rPr>
      </w:pPr>
      <w:r w:rsidRPr="00175C41">
        <w:rPr>
          <w:rFonts w:ascii="Times New Roman" w:eastAsia="Times New Roman" w:hAnsi="Times New Roman" w:cs="Times New Roman"/>
          <w:sz w:val="28"/>
          <w:szCs w:val="28"/>
          <w:lang w:eastAsia="ru-RU"/>
        </w:rPr>
        <w:t xml:space="preserve">При статистическом </w:t>
      </w:r>
      <w:r w:rsidR="00102CA3" w:rsidRPr="00175C41">
        <w:rPr>
          <w:rFonts w:ascii="Times New Roman" w:eastAsia="Times New Roman" w:hAnsi="Times New Roman" w:cs="Times New Roman"/>
          <w:sz w:val="28"/>
          <w:szCs w:val="28"/>
          <w:lang w:val="kk-KZ" w:eastAsia="ru-RU"/>
        </w:rPr>
        <w:t>прогнозировании пневмонии от уровня витамина D, с помощью метода анализа ROC-кривых</w:t>
      </w:r>
      <w:r w:rsidR="002F01EF" w:rsidRPr="00175C41">
        <w:rPr>
          <w:rFonts w:ascii="Times New Roman" w:eastAsia="Times New Roman" w:hAnsi="Times New Roman" w:cs="Times New Roman"/>
          <w:sz w:val="28"/>
          <w:szCs w:val="28"/>
          <w:lang w:val="kk-KZ" w:eastAsia="ru-RU"/>
        </w:rPr>
        <w:t>,</w:t>
      </w:r>
      <w:r w:rsidR="00102CA3" w:rsidRPr="00175C41">
        <w:rPr>
          <w:rFonts w:ascii="Times New Roman" w:eastAsia="Times New Roman" w:hAnsi="Times New Roman" w:cs="Times New Roman"/>
          <w:sz w:val="28"/>
          <w:szCs w:val="28"/>
          <w:lang w:val="kk-KZ" w:eastAsia="ru-RU"/>
        </w:rPr>
        <w:t xml:space="preserve"> </w:t>
      </w:r>
      <w:r w:rsidR="002F01EF" w:rsidRPr="00175C41">
        <w:rPr>
          <w:rFonts w:ascii="Times New Roman" w:eastAsia="Times New Roman" w:hAnsi="Times New Roman" w:cs="Times New Roman"/>
          <w:sz w:val="28"/>
          <w:szCs w:val="28"/>
          <w:lang w:val="kk-KZ" w:eastAsia="ru-RU"/>
        </w:rPr>
        <w:t xml:space="preserve">гипотетически </w:t>
      </w:r>
      <w:r w:rsidR="00102CA3" w:rsidRPr="00175C41">
        <w:rPr>
          <w:rFonts w:ascii="Times New Roman" w:eastAsia="Times New Roman" w:hAnsi="Times New Roman" w:cs="Times New Roman"/>
          <w:sz w:val="28"/>
          <w:szCs w:val="28"/>
          <w:lang w:val="kk-KZ" w:eastAsia="ru-RU"/>
        </w:rPr>
        <w:t>было</w:t>
      </w:r>
      <w:r w:rsidRPr="00175C41">
        <w:rPr>
          <w:rFonts w:ascii="Times New Roman" w:eastAsia="Times New Roman" w:hAnsi="Times New Roman" w:cs="Times New Roman"/>
          <w:sz w:val="28"/>
          <w:szCs w:val="28"/>
          <w:lang w:eastAsia="ru-RU"/>
        </w:rPr>
        <w:t xml:space="preserve"> установлено, что при низком уровне витамина </w:t>
      </w:r>
      <w:r w:rsidRPr="00175C41">
        <w:rPr>
          <w:rFonts w:ascii="Times New Roman" w:eastAsia="Times New Roman" w:hAnsi="Times New Roman" w:cs="Times New Roman"/>
          <w:sz w:val="28"/>
          <w:szCs w:val="28"/>
          <w:lang w:val="en-US" w:eastAsia="ru-RU"/>
        </w:rPr>
        <w:t>D</w:t>
      </w:r>
      <w:r w:rsidRPr="00175C41">
        <w:rPr>
          <w:rFonts w:ascii="Times New Roman" w:eastAsia="Times New Roman" w:hAnsi="Times New Roman" w:cs="Times New Roman"/>
          <w:sz w:val="28"/>
          <w:szCs w:val="28"/>
          <w:lang w:val="kk-KZ" w:eastAsia="ru-RU"/>
        </w:rPr>
        <w:t xml:space="preserve"> возрастал риск </w:t>
      </w:r>
      <w:r w:rsidR="00102CA3" w:rsidRPr="00175C41">
        <w:rPr>
          <w:rFonts w:ascii="Times New Roman" w:eastAsia="Times New Roman" w:hAnsi="Times New Roman" w:cs="Times New Roman"/>
          <w:sz w:val="28"/>
          <w:szCs w:val="28"/>
          <w:lang w:val="kk-KZ" w:eastAsia="ru-RU"/>
        </w:rPr>
        <w:t xml:space="preserve">развития </w:t>
      </w:r>
      <w:r w:rsidRPr="00175C41">
        <w:rPr>
          <w:rFonts w:ascii="Times New Roman" w:eastAsia="Times New Roman" w:hAnsi="Times New Roman" w:cs="Times New Roman"/>
          <w:sz w:val="28"/>
          <w:szCs w:val="28"/>
          <w:lang w:val="kk-KZ" w:eastAsia="ru-RU"/>
        </w:rPr>
        <w:t>двусторонней пневмонии у детей с РРИ.</w:t>
      </w:r>
    </w:p>
    <w:p w:rsidR="002E01B4" w:rsidRPr="00175C41" w:rsidRDefault="002E01B4" w:rsidP="00525AA0">
      <w:pPr>
        <w:spacing w:after="0" w:line="240" w:lineRule="auto"/>
        <w:ind w:firstLine="709"/>
        <w:jc w:val="both"/>
        <w:rPr>
          <w:rFonts w:ascii="Times New Roman" w:eastAsia="Times New Roman" w:hAnsi="Times New Roman" w:cs="Times New Roman"/>
          <w:sz w:val="28"/>
          <w:szCs w:val="28"/>
          <w:lang w:val="kk-KZ" w:eastAsia="ru-RU"/>
        </w:rPr>
      </w:pPr>
    </w:p>
    <w:p w:rsidR="002E01B4" w:rsidRPr="00175C41" w:rsidRDefault="002E01B4" w:rsidP="00525AA0">
      <w:pPr>
        <w:spacing w:after="0" w:line="240" w:lineRule="auto"/>
        <w:ind w:firstLine="709"/>
        <w:jc w:val="both"/>
        <w:rPr>
          <w:rFonts w:ascii="Times New Roman" w:eastAsia="Times New Roman" w:hAnsi="Times New Roman" w:cs="Times New Roman"/>
          <w:b/>
          <w:sz w:val="28"/>
          <w:szCs w:val="28"/>
          <w:lang w:val="kk-KZ" w:eastAsia="ru-RU"/>
        </w:rPr>
      </w:pPr>
      <w:r w:rsidRPr="00175C41">
        <w:rPr>
          <w:rFonts w:ascii="Times New Roman" w:eastAsia="Times New Roman" w:hAnsi="Times New Roman" w:cs="Times New Roman"/>
          <w:b/>
          <w:sz w:val="28"/>
          <w:szCs w:val="28"/>
          <w:lang w:val="kk-KZ" w:eastAsia="ru-RU"/>
        </w:rPr>
        <w:t xml:space="preserve">3.3 </w:t>
      </w:r>
      <w:r w:rsidRPr="00175C41">
        <w:rPr>
          <w:rFonts w:ascii="Times New Roman" w:hAnsi="Times New Roman" w:cs="Times New Roman"/>
          <w:b/>
          <w:sz w:val="28"/>
          <w:szCs w:val="28"/>
          <w:lang w:val="kk-KZ"/>
        </w:rPr>
        <w:t xml:space="preserve">Характеристика клинико-лабораторных обследований детей, перенесших </w:t>
      </w:r>
      <w:r w:rsidRPr="00175C41">
        <w:rPr>
          <w:rFonts w:ascii="Times New Roman" w:hAnsi="Times New Roman" w:cs="Times New Roman"/>
          <w:b/>
          <w:sz w:val="28"/>
          <w:szCs w:val="28"/>
          <w:lang w:val="en-US"/>
        </w:rPr>
        <w:t>COVID</w:t>
      </w:r>
      <w:r w:rsidR="00525AA0" w:rsidRPr="00175C41">
        <w:rPr>
          <w:rFonts w:ascii="Times New Roman" w:hAnsi="Times New Roman" w:cs="Times New Roman"/>
          <w:b/>
          <w:sz w:val="28"/>
          <w:szCs w:val="28"/>
        </w:rPr>
        <w:t>-19</w:t>
      </w:r>
    </w:p>
    <w:p w:rsidR="002E01B4" w:rsidRPr="00175C41" w:rsidRDefault="00CC295D" w:rsidP="00525AA0">
      <w:pPr>
        <w:spacing w:after="0" w:line="240" w:lineRule="auto"/>
        <w:ind w:firstLine="709"/>
        <w:jc w:val="both"/>
        <w:rPr>
          <w:rFonts w:ascii="Times New Roman" w:hAnsi="Times New Roman" w:cs="Times New Roman"/>
          <w:sz w:val="28"/>
          <w:szCs w:val="28"/>
        </w:rPr>
      </w:pPr>
      <w:r w:rsidRPr="00175C41">
        <w:rPr>
          <w:rFonts w:ascii="Times New Roman" w:eastAsia="Times New Roman" w:hAnsi="Times New Roman" w:cs="Times New Roman"/>
          <w:sz w:val="28"/>
          <w:szCs w:val="28"/>
          <w:lang w:val="kk-KZ" w:eastAsia="ru-RU"/>
        </w:rPr>
        <w:t>В ходе научно-исслед</w:t>
      </w:r>
      <w:r w:rsidR="004B6D3B" w:rsidRPr="00175C41">
        <w:rPr>
          <w:rFonts w:ascii="Times New Roman" w:eastAsia="Times New Roman" w:hAnsi="Times New Roman" w:cs="Times New Roman"/>
          <w:sz w:val="28"/>
          <w:szCs w:val="28"/>
          <w:lang w:val="kk-KZ" w:eastAsia="ru-RU"/>
        </w:rPr>
        <w:t xml:space="preserve">овательской работы </w:t>
      </w:r>
      <w:r w:rsidRPr="00175C41">
        <w:rPr>
          <w:rFonts w:ascii="Times New Roman" w:eastAsia="Times New Roman" w:hAnsi="Times New Roman" w:cs="Times New Roman"/>
          <w:sz w:val="28"/>
          <w:szCs w:val="28"/>
          <w:lang w:val="kk-KZ" w:eastAsia="ru-RU"/>
        </w:rPr>
        <w:t>провед</w:t>
      </w:r>
      <w:r w:rsidR="000238BB" w:rsidRPr="00175C41">
        <w:rPr>
          <w:rFonts w:ascii="Times New Roman" w:eastAsia="Times New Roman" w:hAnsi="Times New Roman" w:cs="Times New Roman"/>
          <w:sz w:val="28"/>
          <w:szCs w:val="28"/>
          <w:lang w:val="kk-KZ" w:eastAsia="ru-RU"/>
        </w:rPr>
        <w:t>е</w:t>
      </w:r>
      <w:r w:rsidRPr="00175C41">
        <w:rPr>
          <w:rFonts w:ascii="Times New Roman" w:eastAsia="Times New Roman" w:hAnsi="Times New Roman" w:cs="Times New Roman"/>
          <w:sz w:val="28"/>
          <w:szCs w:val="28"/>
          <w:lang w:val="kk-KZ" w:eastAsia="ru-RU"/>
        </w:rPr>
        <w:t xml:space="preserve">но изучение </w:t>
      </w:r>
      <w:r w:rsidR="00AB56E6" w:rsidRPr="00175C41">
        <w:rPr>
          <w:rFonts w:ascii="Times New Roman" w:eastAsia="Times New Roman" w:hAnsi="Times New Roman" w:cs="Times New Roman"/>
          <w:sz w:val="28"/>
          <w:szCs w:val="28"/>
          <w:lang w:val="kk-KZ" w:eastAsia="ru-RU"/>
        </w:rPr>
        <w:t xml:space="preserve">эпидемиологических, клинико-анамнестических, </w:t>
      </w:r>
      <w:r w:rsidRPr="00175C41">
        <w:rPr>
          <w:rFonts w:ascii="Times New Roman" w:eastAsia="Times New Roman" w:hAnsi="Times New Roman" w:cs="Times New Roman"/>
          <w:sz w:val="28"/>
          <w:szCs w:val="28"/>
          <w:lang w:val="kk-KZ" w:eastAsia="ru-RU"/>
        </w:rPr>
        <w:t>лабораторных,</w:t>
      </w:r>
      <w:r w:rsidR="00AB56E6" w:rsidRPr="00175C41">
        <w:rPr>
          <w:rFonts w:ascii="Times New Roman" w:eastAsia="Times New Roman" w:hAnsi="Times New Roman" w:cs="Times New Roman"/>
          <w:sz w:val="28"/>
          <w:szCs w:val="28"/>
          <w:lang w:val="kk-KZ" w:eastAsia="ru-RU"/>
        </w:rPr>
        <w:t xml:space="preserve"> </w:t>
      </w:r>
      <w:r w:rsidRPr="00175C41">
        <w:rPr>
          <w:rFonts w:ascii="Times New Roman" w:eastAsia="Times New Roman" w:hAnsi="Times New Roman" w:cs="Times New Roman"/>
          <w:sz w:val="28"/>
          <w:szCs w:val="28"/>
          <w:lang w:val="kk-KZ" w:eastAsia="ru-RU"/>
        </w:rPr>
        <w:t>инструментальных данных</w:t>
      </w:r>
      <w:r w:rsidR="000238BB" w:rsidRPr="00175C41">
        <w:rPr>
          <w:rFonts w:ascii="Times New Roman" w:eastAsia="Times New Roman" w:hAnsi="Times New Roman" w:cs="Times New Roman"/>
          <w:sz w:val="28"/>
          <w:szCs w:val="28"/>
          <w:lang w:val="kk-KZ" w:eastAsia="ru-RU"/>
        </w:rPr>
        <w:t xml:space="preserve"> пациентов, пере</w:t>
      </w:r>
      <w:r w:rsidR="00102CA3" w:rsidRPr="00175C41">
        <w:rPr>
          <w:rFonts w:ascii="Times New Roman" w:eastAsia="Times New Roman" w:hAnsi="Times New Roman" w:cs="Times New Roman"/>
          <w:sz w:val="28"/>
          <w:szCs w:val="28"/>
          <w:lang w:val="kk-KZ" w:eastAsia="ru-RU"/>
        </w:rPr>
        <w:t>б</w:t>
      </w:r>
      <w:r w:rsidR="000238BB" w:rsidRPr="00175C41">
        <w:rPr>
          <w:rFonts w:ascii="Times New Roman" w:eastAsia="Times New Roman" w:hAnsi="Times New Roman" w:cs="Times New Roman"/>
          <w:sz w:val="28"/>
          <w:szCs w:val="28"/>
          <w:lang w:val="kk-KZ" w:eastAsia="ru-RU"/>
        </w:rPr>
        <w:t>олевших коронавирусной</w:t>
      </w:r>
      <w:r w:rsidR="00676851" w:rsidRPr="00175C41">
        <w:rPr>
          <w:rFonts w:ascii="Times New Roman" w:eastAsia="Times New Roman" w:hAnsi="Times New Roman" w:cs="Times New Roman"/>
          <w:sz w:val="28"/>
          <w:szCs w:val="28"/>
          <w:lang w:val="kk-KZ" w:eastAsia="ru-RU"/>
        </w:rPr>
        <w:t xml:space="preserve"> инфекцией. Как было сказано ра</w:t>
      </w:r>
      <w:r w:rsidR="000238BB" w:rsidRPr="00175C41">
        <w:rPr>
          <w:rFonts w:ascii="Times New Roman" w:eastAsia="Times New Roman" w:hAnsi="Times New Roman" w:cs="Times New Roman"/>
          <w:sz w:val="28"/>
          <w:szCs w:val="28"/>
          <w:lang w:val="kk-KZ" w:eastAsia="ru-RU"/>
        </w:rPr>
        <w:t xml:space="preserve">нее, изначальное исследование было в дизайне ретроспективного анализа 516 медицинской документации детей с </w:t>
      </w:r>
      <w:r w:rsidR="000238BB" w:rsidRPr="00175C41">
        <w:rPr>
          <w:rFonts w:ascii="Times New Roman" w:eastAsia="Times New Roman" w:hAnsi="Times New Roman" w:cs="Times New Roman"/>
          <w:sz w:val="28"/>
          <w:szCs w:val="28"/>
          <w:lang w:val="en-US" w:eastAsia="ru-RU"/>
        </w:rPr>
        <w:t>COVID</w:t>
      </w:r>
      <w:r w:rsidR="000238BB" w:rsidRPr="00175C41">
        <w:rPr>
          <w:rFonts w:ascii="Times New Roman" w:eastAsia="Times New Roman" w:hAnsi="Times New Roman" w:cs="Times New Roman"/>
          <w:sz w:val="28"/>
          <w:szCs w:val="28"/>
          <w:lang w:eastAsia="ru-RU"/>
        </w:rPr>
        <w:t xml:space="preserve">-19. В исследование было включено 180 эпизодически болеющих детей, которые перенесли коронавирусную инфекцию – контрольная группа. </w:t>
      </w:r>
      <w:r w:rsidR="00102CA3" w:rsidRPr="00175C41">
        <w:rPr>
          <w:rFonts w:ascii="Times New Roman" w:eastAsia="Times New Roman" w:hAnsi="Times New Roman" w:cs="Times New Roman"/>
          <w:sz w:val="28"/>
          <w:szCs w:val="28"/>
          <w:lang w:eastAsia="ru-RU"/>
        </w:rPr>
        <w:t xml:space="preserve">Т.е., это группа здоровых детей, без сопутствующих наследственных и тяжелых заболеваний. </w:t>
      </w:r>
      <w:r w:rsidR="000238BB" w:rsidRPr="00175C41">
        <w:rPr>
          <w:rFonts w:ascii="Times New Roman" w:eastAsia="Times New Roman" w:hAnsi="Times New Roman" w:cs="Times New Roman"/>
          <w:sz w:val="28"/>
          <w:szCs w:val="28"/>
          <w:lang w:eastAsia="ru-RU"/>
        </w:rPr>
        <w:t>Критериями включения были</w:t>
      </w:r>
      <w:r w:rsidR="00676851" w:rsidRPr="00175C41">
        <w:rPr>
          <w:rFonts w:ascii="Times New Roman" w:eastAsia="Times New Roman" w:hAnsi="Times New Roman" w:cs="Times New Roman"/>
          <w:sz w:val="28"/>
          <w:szCs w:val="28"/>
          <w:lang w:eastAsia="ru-RU"/>
        </w:rPr>
        <w:t>:</w:t>
      </w:r>
      <w:r w:rsidR="000238BB" w:rsidRPr="00175C41">
        <w:rPr>
          <w:rFonts w:ascii="Times New Roman" w:eastAsia="Times New Roman" w:hAnsi="Times New Roman" w:cs="Times New Roman"/>
          <w:sz w:val="28"/>
          <w:szCs w:val="28"/>
          <w:lang w:eastAsia="ru-RU"/>
        </w:rPr>
        <w:t xml:space="preserve"> возраст младше 18 лет, наличие подтвержденного положительного ПЦР-теста на </w:t>
      </w:r>
      <w:r w:rsidR="000238BB" w:rsidRPr="00175C41">
        <w:rPr>
          <w:rFonts w:ascii="Times New Roman" w:eastAsia="Times New Roman" w:hAnsi="Times New Roman" w:cs="Times New Roman"/>
          <w:sz w:val="28"/>
          <w:szCs w:val="28"/>
          <w:lang w:val="en-US" w:eastAsia="ru-RU"/>
        </w:rPr>
        <w:t>SARS</w:t>
      </w:r>
      <w:r w:rsidR="000238BB" w:rsidRPr="00175C41">
        <w:rPr>
          <w:rFonts w:ascii="Times New Roman" w:eastAsia="Times New Roman" w:hAnsi="Times New Roman" w:cs="Times New Roman"/>
          <w:sz w:val="28"/>
          <w:szCs w:val="28"/>
          <w:lang w:eastAsia="ru-RU"/>
        </w:rPr>
        <w:t>-</w:t>
      </w:r>
      <w:r w:rsidR="000238BB" w:rsidRPr="00175C41">
        <w:rPr>
          <w:rFonts w:ascii="Times New Roman" w:eastAsia="Times New Roman" w:hAnsi="Times New Roman" w:cs="Times New Roman"/>
          <w:sz w:val="28"/>
          <w:szCs w:val="28"/>
          <w:lang w:val="en-US" w:eastAsia="ru-RU"/>
        </w:rPr>
        <w:t>CoV</w:t>
      </w:r>
      <w:r w:rsidR="000238BB" w:rsidRPr="00175C41">
        <w:rPr>
          <w:rFonts w:ascii="Times New Roman" w:eastAsia="Times New Roman" w:hAnsi="Times New Roman" w:cs="Times New Roman"/>
          <w:sz w:val="28"/>
          <w:szCs w:val="28"/>
          <w:lang w:eastAsia="ru-RU"/>
        </w:rPr>
        <w:t>-2,</w:t>
      </w:r>
      <w:r w:rsidR="000238BB" w:rsidRPr="00175C41">
        <w:rPr>
          <w:rFonts w:ascii="Times New Roman" w:eastAsia="Times New Roman" w:hAnsi="Times New Roman" w:cs="Times New Roman"/>
          <w:sz w:val="28"/>
          <w:szCs w:val="28"/>
          <w:lang w:val="kk-KZ" w:eastAsia="ru-RU"/>
        </w:rPr>
        <w:t xml:space="preserve"> инф</w:t>
      </w:r>
      <w:r w:rsidR="0025163E" w:rsidRPr="00175C41">
        <w:rPr>
          <w:rFonts w:ascii="Times New Roman" w:eastAsia="Times New Roman" w:hAnsi="Times New Roman" w:cs="Times New Roman"/>
          <w:sz w:val="28"/>
          <w:szCs w:val="28"/>
          <w:lang w:val="kk-KZ" w:eastAsia="ru-RU"/>
        </w:rPr>
        <w:t>ормированное согласие пациентов, отсутствие сопутствующих заболеваний.</w:t>
      </w:r>
    </w:p>
    <w:p w:rsidR="00A134EA" w:rsidRPr="00175C41" w:rsidRDefault="001C7E69"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По половому признаку контрольная группа</w:t>
      </w:r>
      <w:r w:rsidR="00102CA3" w:rsidRPr="00175C41">
        <w:rPr>
          <w:rFonts w:ascii="Times New Roman" w:hAnsi="Times New Roman" w:cs="Times New Roman"/>
          <w:sz w:val="28"/>
          <w:szCs w:val="28"/>
        </w:rPr>
        <w:t xml:space="preserve"> 3</w:t>
      </w:r>
      <w:r w:rsidRPr="00175C41">
        <w:rPr>
          <w:rFonts w:ascii="Times New Roman" w:hAnsi="Times New Roman" w:cs="Times New Roman"/>
          <w:sz w:val="28"/>
          <w:szCs w:val="28"/>
        </w:rPr>
        <w:t xml:space="preserve"> распределилась следующим образом: мальчиков 97 (53,9%), девочек 83 (46,1%). Возраст детей, включенных в исследование</w:t>
      </w:r>
      <w:r w:rsidR="003636BC" w:rsidRPr="00175C41">
        <w:rPr>
          <w:rFonts w:ascii="Times New Roman" w:hAnsi="Times New Roman" w:cs="Times New Roman"/>
          <w:sz w:val="28"/>
          <w:szCs w:val="28"/>
        </w:rPr>
        <w:t>,</w:t>
      </w:r>
      <w:r w:rsidRPr="00175C41">
        <w:rPr>
          <w:rFonts w:ascii="Times New Roman" w:hAnsi="Times New Roman" w:cs="Times New Roman"/>
          <w:sz w:val="28"/>
          <w:szCs w:val="28"/>
        </w:rPr>
        <w:t xml:space="preserve"> составило от 2 до 17 лет.</w:t>
      </w:r>
      <w:r w:rsidR="003636BC" w:rsidRPr="00175C41">
        <w:rPr>
          <w:rFonts w:ascii="Times New Roman" w:hAnsi="Times New Roman" w:cs="Times New Roman"/>
          <w:sz w:val="28"/>
          <w:szCs w:val="28"/>
        </w:rPr>
        <w:t xml:space="preserve"> </w:t>
      </w:r>
      <w:r w:rsidR="00405785" w:rsidRPr="00175C41">
        <w:rPr>
          <w:rFonts w:ascii="Times New Roman" w:hAnsi="Times New Roman" w:cs="Times New Roman"/>
          <w:sz w:val="28"/>
          <w:szCs w:val="28"/>
          <w:lang w:val="kk-KZ"/>
        </w:rPr>
        <w:t xml:space="preserve">Среднее значение возраста </w:t>
      </w:r>
      <w:r w:rsidR="00405785" w:rsidRPr="00175C41">
        <w:rPr>
          <w:rFonts w:ascii="Times New Roman" w:hAnsi="Times New Roman" w:cs="Times New Roman"/>
          <w:sz w:val="28"/>
          <w:szCs w:val="28"/>
          <w:lang w:val="en-US"/>
        </w:rPr>
        <w:t>mean</w:t>
      </w:r>
      <w:r w:rsidR="00405785" w:rsidRPr="00175C41">
        <w:rPr>
          <w:rFonts w:ascii="Times New Roman" w:hAnsi="Times New Roman" w:cs="Times New Roman"/>
          <w:sz w:val="28"/>
          <w:szCs w:val="28"/>
        </w:rPr>
        <w:t xml:space="preserve"> (</w:t>
      </w:r>
      <w:r w:rsidR="00405785" w:rsidRPr="00175C41">
        <w:rPr>
          <w:rFonts w:ascii="Times New Roman" w:hAnsi="Times New Roman" w:cs="Times New Roman"/>
          <w:sz w:val="28"/>
          <w:szCs w:val="28"/>
          <w:lang w:val="en-US"/>
        </w:rPr>
        <w:t>SD</w:t>
      </w:r>
      <w:r w:rsidR="00405785" w:rsidRPr="00175C41">
        <w:rPr>
          <w:rFonts w:ascii="Times New Roman" w:hAnsi="Times New Roman" w:cs="Times New Roman"/>
          <w:sz w:val="28"/>
          <w:szCs w:val="28"/>
        </w:rPr>
        <w:t xml:space="preserve">) 7,9±4,69 </w:t>
      </w:r>
      <w:r w:rsidR="00405785" w:rsidRPr="00175C41">
        <w:rPr>
          <w:rFonts w:ascii="Times New Roman" w:hAnsi="Times New Roman" w:cs="Times New Roman"/>
          <w:sz w:val="28"/>
          <w:szCs w:val="28"/>
          <w:lang w:val="kk-KZ"/>
        </w:rPr>
        <w:t>лет</w:t>
      </w:r>
      <w:r w:rsidR="00525AA0" w:rsidRPr="00175C41">
        <w:rPr>
          <w:rFonts w:ascii="Times New Roman" w:hAnsi="Times New Roman" w:cs="Times New Roman"/>
          <w:sz w:val="28"/>
          <w:szCs w:val="28"/>
          <w:lang w:val="kk-KZ"/>
        </w:rPr>
        <w:t xml:space="preserve"> (рисунок 19)</w:t>
      </w:r>
      <w:r w:rsidR="00405785" w:rsidRPr="00175C41">
        <w:rPr>
          <w:rFonts w:ascii="Times New Roman" w:hAnsi="Times New Roman" w:cs="Times New Roman"/>
          <w:sz w:val="28"/>
          <w:szCs w:val="28"/>
          <w:lang w:val="kk-KZ"/>
        </w:rPr>
        <w:t>.</w:t>
      </w:r>
    </w:p>
    <w:p w:rsidR="00525AA0" w:rsidRPr="00175C41" w:rsidRDefault="00525AA0" w:rsidP="00525AA0">
      <w:pPr>
        <w:spacing w:after="0" w:line="240" w:lineRule="auto"/>
        <w:ind w:firstLine="709"/>
        <w:jc w:val="both"/>
        <w:rPr>
          <w:rFonts w:ascii="Times New Roman" w:hAnsi="Times New Roman" w:cs="Times New Roman"/>
          <w:sz w:val="28"/>
          <w:szCs w:val="28"/>
          <w:lang w:val="kk-KZ"/>
        </w:rPr>
      </w:pPr>
    </w:p>
    <w:p w:rsidR="00102CA3" w:rsidRPr="00175C41" w:rsidRDefault="003636BC" w:rsidP="00525AA0">
      <w:pPr>
        <w:spacing w:after="0" w:line="240" w:lineRule="auto"/>
        <w:jc w:val="center"/>
        <w:rPr>
          <w:rFonts w:ascii="Segoe UI" w:eastAsia="Times New Roman" w:hAnsi="Segoe UI" w:cs="Segoe UI"/>
          <w:sz w:val="18"/>
          <w:szCs w:val="18"/>
          <w:lang w:eastAsia="ru-RU"/>
        </w:rPr>
      </w:pPr>
      <w:r w:rsidRPr="00175C41">
        <w:rPr>
          <w:rFonts w:ascii="Segoe UI" w:eastAsia="Times New Roman" w:hAnsi="Segoe UI" w:cs="Segoe UI"/>
          <w:noProof/>
          <w:sz w:val="18"/>
          <w:szCs w:val="18"/>
          <w:lang w:eastAsia="ru-RU"/>
        </w:rPr>
        <w:drawing>
          <wp:inline distT="0" distB="0" distL="0" distR="0" wp14:anchorId="7BECE013" wp14:editId="495D32BC">
            <wp:extent cx="5158740" cy="3223260"/>
            <wp:effectExtent l="0" t="0" r="0" b="0"/>
            <wp:docPr id="38" name="Рисунок 38" descr="http://127.0.0.1:51875/9b9639ec-1a42-450a-a852-338dfe1226cc/4/res/04%20descriptives/resources/25d1dba2d924c3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27.0.0.1:51875/9b9639ec-1a42-450a-a852-338dfe1226cc/4/res/04%20descriptives/resources/25d1dba2d924c3ef.png"/>
                    <pic:cNvPicPr>
                      <a:picLocks noChangeAspect="1" noChangeArrowheads="1"/>
                    </pic:cNvPicPr>
                  </pic:nvPicPr>
                  <pic:blipFill>
                    <a:blip r:embed="rId51">
                      <a:extLst>
                        <a:ext uri="{BEBA8EAE-BF5A-486C-A8C5-ECC9F3942E4B}">
                          <a14:imgProps xmlns:a14="http://schemas.microsoft.com/office/drawing/2010/main">
                            <a14:imgLayer r:embed="rId52">
                              <a14:imgEffect>
                                <a14:colorTemperature colorTemp="112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58740" cy="3223260"/>
                    </a:xfrm>
                    <a:prstGeom prst="rect">
                      <a:avLst/>
                    </a:prstGeom>
                    <a:noFill/>
                    <a:ln>
                      <a:noFill/>
                    </a:ln>
                  </pic:spPr>
                </pic:pic>
              </a:graphicData>
            </a:graphic>
          </wp:inline>
        </w:drawing>
      </w:r>
    </w:p>
    <w:p w:rsidR="00525AA0" w:rsidRPr="00175C41" w:rsidRDefault="00525AA0" w:rsidP="007D118A">
      <w:pPr>
        <w:spacing w:after="0" w:line="240" w:lineRule="auto"/>
        <w:rPr>
          <w:rFonts w:ascii="Times New Roman" w:hAnsi="Times New Roman" w:cs="Times New Roman"/>
          <w:sz w:val="16"/>
          <w:szCs w:val="16"/>
          <w:lang w:val="kk-KZ"/>
        </w:rPr>
      </w:pPr>
    </w:p>
    <w:p w:rsidR="00A134EA" w:rsidRPr="00175C41" w:rsidRDefault="00102CA3" w:rsidP="00525AA0">
      <w:pPr>
        <w:spacing w:after="0" w:line="240" w:lineRule="auto"/>
        <w:jc w:val="center"/>
        <w:rPr>
          <w:rFonts w:ascii="Segoe UI" w:eastAsia="Times New Roman" w:hAnsi="Segoe UI" w:cs="Segoe UI"/>
          <w:sz w:val="18"/>
          <w:szCs w:val="18"/>
          <w:lang w:eastAsia="ru-RU"/>
        </w:rPr>
      </w:pPr>
      <w:r w:rsidRPr="00175C41">
        <w:rPr>
          <w:rFonts w:ascii="Times New Roman" w:hAnsi="Times New Roman" w:cs="Times New Roman"/>
          <w:sz w:val="28"/>
          <w:szCs w:val="28"/>
          <w:lang w:val="kk-KZ"/>
        </w:rPr>
        <w:t>Рисунок 19</w:t>
      </w:r>
      <w:r w:rsidR="00405785" w:rsidRPr="00175C41">
        <w:rPr>
          <w:rFonts w:ascii="Times New Roman" w:hAnsi="Times New Roman" w:cs="Times New Roman"/>
          <w:sz w:val="28"/>
          <w:szCs w:val="28"/>
          <w:lang w:val="kk-KZ"/>
        </w:rPr>
        <w:t xml:space="preserve"> – Распределение детей по полу и возрасту </w:t>
      </w:r>
      <w:r w:rsidR="0025163E" w:rsidRPr="00175C41">
        <w:rPr>
          <w:rFonts w:ascii="Times New Roman" w:hAnsi="Times New Roman" w:cs="Times New Roman"/>
          <w:sz w:val="28"/>
          <w:szCs w:val="28"/>
          <w:lang w:val="kk-KZ"/>
        </w:rPr>
        <w:t xml:space="preserve">группа 3 </w:t>
      </w:r>
      <w:r w:rsidR="00405785" w:rsidRPr="00175C41">
        <w:rPr>
          <w:rFonts w:ascii="Times New Roman" w:hAnsi="Times New Roman" w:cs="Times New Roman"/>
          <w:sz w:val="28"/>
          <w:szCs w:val="28"/>
          <w:lang w:val="kk-KZ"/>
        </w:rPr>
        <w:t>(контрольная)</w:t>
      </w:r>
    </w:p>
    <w:p w:rsidR="00525AA0" w:rsidRPr="00175C41" w:rsidRDefault="00525AA0" w:rsidP="007D118A">
      <w:pPr>
        <w:spacing w:after="0" w:line="240" w:lineRule="auto"/>
        <w:jc w:val="both"/>
        <w:rPr>
          <w:rFonts w:ascii="Times New Roman" w:hAnsi="Times New Roman" w:cs="Times New Roman"/>
          <w:sz w:val="28"/>
          <w:szCs w:val="28"/>
          <w:lang w:val="kk-KZ"/>
        </w:rPr>
      </w:pPr>
    </w:p>
    <w:p w:rsidR="009F532E" w:rsidRPr="00175C41" w:rsidRDefault="009F532E"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lastRenderedPageBreak/>
        <w:t xml:space="preserve">При анализе возрастной структуры были получены следующие данные: дети младше 3 лет составили – </w:t>
      </w:r>
      <w:r w:rsidR="00E007B4" w:rsidRPr="00175C41">
        <w:rPr>
          <w:rFonts w:ascii="Times New Roman" w:hAnsi="Times New Roman" w:cs="Times New Roman"/>
          <w:sz w:val="28"/>
          <w:szCs w:val="28"/>
          <w:lang w:val="kk-KZ"/>
        </w:rPr>
        <w:t>12,2%, от 3 до 5 лет – 33,9%, от 5 до 10 лет – 28,9</w:t>
      </w:r>
      <w:r w:rsidRPr="00175C41">
        <w:rPr>
          <w:rFonts w:ascii="Times New Roman" w:hAnsi="Times New Roman" w:cs="Times New Roman"/>
          <w:sz w:val="28"/>
          <w:szCs w:val="28"/>
          <w:lang w:val="kk-KZ"/>
        </w:rPr>
        <w:t xml:space="preserve">%, старше 10 </w:t>
      </w:r>
      <w:r w:rsidR="00E007B4" w:rsidRPr="00175C41">
        <w:rPr>
          <w:rFonts w:ascii="Times New Roman" w:hAnsi="Times New Roman" w:cs="Times New Roman"/>
          <w:sz w:val="28"/>
          <w:szCs w:val="28"/>
          <w:lang w:val="kk-KZ"/>
        </w:rPr>
        <w:t>лет – 25,0</w:t>
      </w:r>
      <w:r w:rsidRPr="00175C41">
        <w:rPr>
          <w:rFonts w:ascii="Times New Roman" w:hAnsi="Times New Roman" w:cs="Times New Roman"/>
          <w:sz w:val="28"/>
          <w:szCs w:val="28"/>
          <w:lang w:val="kk-KZ"/>
        </w:rPr>
        <w:t>%. Наибольший процент детей с РРИ</w:t>
      </w:r>
      <w:r w:rsidR="00E007B4" w:rsidRPr="00175C41">
        <w:rPr>
          <w:rFonts w:ascii="Times New Roman" w:hAnsi="Times New Roman" w:cs="Times New Roman"/>
          <w:sz w:val="28"/>
          <w:szCs w:val="28"/>
          <w:lang w:val="kk-KZ"/>
        </w:rPr>
        <w:t>, переболевших коронавирусной инфекцией</w:t>
      </w:r>
      <w:r w:rsidRPr="00175C41">
        <w:rPr>
          <w:rFonts w:ascii="Times New Roman" w:hAnsi="Times New Roman" w:cs="Times New Roman"/>
          <w:sz w:val="28"/>
          <w:szCs w:val="28"/>
          <w:lang w:val="kk-KZ"/>
        </w:rPr>
        <w:t xml:space="preserve"> составил от 3 до 5 лет</w:t>
      </w:r>
      <w:r w:rsidR="0025163E" w:rsidRPr="00175C41">
        <w:rPr>
          <w:rFonts w:ascii="Times New Roman" w:hAnsi="Times New Roman" w:cs="Times New Roman"/>
          <w:sz w:val="28"/>
          <w:szCs w:val="28"/>
          <w:lang w:val="kk-KZ"/>
        </w:rPr>
        <w:t xml:space="preserve"> среди мальчиков</w:t>
      </w:r>
      <w:r w:rsidR="00C216EF" w:rsidRPr="00175C41">
        <w:rPr>
          <w:rFonts w:ascii="Times New Roman" w:hAnsi="Times New Roman" w:cs="Times New Roman"/>
          <w:sz w:val="28"/>
          <w:szCs w:val="28"/>
          <w:lang w:val="kk-KZ"/>
        </w:rPr>
        <w:t>, а также среди девочек в возрас</w:t>
      </w:r>
      <w:r w:rsidR="001A38DE" w:rsidRPr="00175C41">
        <w:rPr>
          <w:rFonts w:ascii="Times New Roman" w:hAnsi="Times New Roman" w:cs="Times New Roman"/>
          <w:sz w:val="28"/>
          <w:szCs w:val="28"/>
          <w:lang w:val="kk-KZ"/>
        </w:rPr>
        <w:t>те от 5 до 10 лет (таблица 11</w:t>
      </w:r>
      <w:r w:rsidRPr="00175C41">
        <w:rPr>
          <w:rFonts w:ascii="Times New Roman" w:hAnsi="Times New Roman" w:cs="Times New Roman"/>
          <w:sz w:val="28"/>
          <w:szCs w:val="28"/>
          <w:lang w:val="kk-KZ"/>
        </w:rPr>
        <w:t>).</w:t>
      </w:r>
    </w:p>
    <w:p w:rsidR="00716DEA" w:rsidRPr="00175C41" w:rsidRDefault="00716DEA" w:rsidP="007D118A">
      <w:pPr>
        <w:spacing w:after="0" w:line="240" w:lineRule="auto"/>
        <w:jc w:val="both"/>
        <w:rPr>
          <w:rFonts w:ascii="Times New Roman" w:hAnsi="Times New Roman" w:cs="Times New Roman"/>
          <w:sz w:val="28"/>
          <w:szCs w:val="28"/>
          <w:lang w:val="kk-KZ"/>
        </w:rPr>
      </w:pPr>
    </w:p>
    <w:p w:rsidR="009F532E" w:rsidRPr="00175C41" w:rsidRDefault="001A38DE"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lang w:val="kk-KZ"/>
        </w:rPr>
        <w:t>Таблица 11</w:t>
      </w:r>
      <w:r w:rsidR="009F532E" w:rsidRPr="00175C41">
        <w:rPr>
          <w:rFonts w:ascii="Times New Roman" w:hAnsi="Times New Roman" w:cs="Times New Roman"/>
          <w:sz w:val="28"/>
          <w:szCs w:val="28"/>
          <w:lang w:val="kk-KZ"/>
        </w:rPr>
        <w:t xml:space="preserve"> – Возрастной состав больных детей, перенесших </w:t>
      </w:r>
      <w:r w:rsidR="009F532E" w:rsidRPr="00175C41">
        <w:rPr>
          <w:rFonts w:ascii="Times New Roman" w:hAnsi="Times New Roman" w:cs="Times New Roman"/>
          <w:sz w:val="28"/>
          <w:szCs w:val="28"/>
          <w:lang w:val="en-US"/>
        </w:rPr>
        <w:t>COVID</w:t>
      </w:r>
      <w:r w:rsidR="009F532E" w:rsidRPr="00175C41">
        <w:rPr>
          <w:rFonts w:ascii="Times New Roman" w:hAnsi="Times New Roman" w:cs="Times New Roman"/>
          <w:sz w:val="28"/>
          <w:szCs w:val="28"/>
        </w:rPr>
        <w:t>-19</w:t>
      </w:r>
    </w:p>
    <w:p w:rsidR="009F532E" w:rsidRPr="00175C41" w:rsidRDefault="009F532E" w:rsidP="007D118A">
      <w:pPr>
        <w:spacing w:after="0" w:line="240" w:lineRule="auto"/>
        <w:jc w:val="both"/>
        <w:rPr>
          <w:rFonts w:ascii="Times New Roman" w:hAnsi="Times New Roman" w:cs="Times New Roman"/>
          <w:sz w:val="16"/>
          <w:szCs w:val="16"/>
          <w:lang w:val="kk-KZ"/>
        </w:rPr>
      </w:pPr>
    </w:p>
    <w:tbl>
      <w:tblPr>
        <w:tblStyle w:val="aa"/>
        <w:tblW w:w="0" w:type="auto"/>
        <w:tblInd w:w="136" w:type="dxa"/>
        <w:tblLook w:val="04A0" w:firstRow="1" w:lastRow="0" w:firstColumn="1" w:lastColumn="0" w:noHBand="0" w:noVBand="1"/>
      </w:tblPr>
      <w:tblGrid>
        <w:gridCol w:w="2791"/>
        <w:gridCol w:w="3243"/>
        <w:gridCol w:w="3459"/>
      </w:tblGrid>
      <w:tr w:rsidR="00175C41" w:rsidRPr="00175C41" w:rsidTr="00525AA0">
        <w:tc>
          <w:tcPr>
            <w:tcW w:w="2807" w:type="dxa"/>
          </w:tcPr>
          <w:p w:rsidR="009F532E" w:rsidRPr="00175C41" w:rsidRDefault="009F532E" w:rsidP="00525AA0">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Возраст пациентов</w:t>
            </w:r>
          </w:p>
        </w:tc>
        <w:tc>
          <w:tcPr>
            <w:tcW w:w="3261" w:type="dxa"/>
          </w:tcPr>
          <w:p w:rsidR="009F532E" w:rsidRPr="00175C41" w:rsidRDefault="009F532E" w:rsidP="00525AA0">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Общее число наблюдений</w:t>
            </w:r>
          </w:p>
        </w:tc>
        <w:tc>
          <w:tcPr>
            <w:tcW w:w="3479" w:type="dxa"/>
          </w:tcPr>
          <w:p w:rsidR="009F532E" w:rsidRPr="00175C41" w:rsidRDefault="009F532E" w:rsidP="00525AA0">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Процентное соотношение (%)</w:t>
            </w:r>
          </w:p>
        </w:tc>
      </w:tr>
      <w:tr w:rsidR="00175C41" w:rsidRPr="00175C41" w:rsidTr="00525AA0">
        <w:tc>
          <w:tcPr>
            <w:tcW w:w="2807" w:type="dxa"/>
          </w:tcPr>
          <w:p w:rsidR="009F532E" w:rsidRPr="00175C41" w:rsidRDefault="009F532E"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До 3 лет</w:t>
            </w:r>
          </w:p>
        </w:tc>
        <w:tc>
          <w:tcPr>
            <w:tcW w:w="3261" w:type="dxa"/>
          </w:tcPr>
          <w:p w:rsidR="009F532E" w:rsidRPr="00175C41" w:rsidRDefault="00C216EF" w:rsidP="007D118A">
            <w:pPr>
              <w:jc w:val="center"/>
              <w:rPr>
                <w:rFonts w:ascii="Times New Roman" w:hAnsi="Times New Roman" w:cs="Times New Roman"/>
                <w:sz w:val="24"/>
                <w:szCs w:val="24"/>
              </w:rPr>
            </w:pPr>
            <w:r w:rsidRPr="00175C41">
              <w:rPr>
                <w:rFonts w:ascii="Times New Roman" w:hAnsi="Times New Roman" w:cs="Times New Roman"/>
                <w:sz w:val="24"/>
                <w:szCs w:val="24"/>
              </w:rPr>
              <w:t>22</w:t>
            </w:r>
          </w:p>
        </w:tc>
        <w:tc>
          <w:tcPr>
            <w:tcW w:w="3479" w:type="dxa"/>
          </w:tcPr>
          <w:p w:rsidR="009F532E" w:rsidRPr="00175C41" w:rsidRDefault="00E007B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12,2</w:t>
            </w:r>
          </w:p>
        </w:tc>
      </w:tr>
      <w:tr w:rsidR="00175C41" w:rsidRPr="00175C41" w:rsidTr="00525AA0">
        <w:tc>
          <w:tcPr>
            <w:tcW w:w="2807" w:type="dxa"/>
          </w:tcPr>
          <w:p w:rsidR="009F532E" w:rsidRPr="00175C41" w:rsidRDefault="009F532E"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3-5 лет</w:t>
            </w:r>
          </w:p>
        </w:tc>
        <w:tc>
          <w:tcPr>
            <w:tcW w:w="3261" w:type="dxa"/>
          </w:tcPr>
          <w:p w:rsidR="009F532E" w:rsidRPr="00175C41" w:rsidRDefault="00C216EF"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61</w:t>
            </w:r>
          </w:p>
        </w:tc>
        <w:tc>
          <w:tcPr>
            <w:tcW w:w="3479" w:type="dxa"/>
          </w:tcPr>
          <w:p w:rsidR="009F532E" w:rsidRPr="00175C41" w:rsidRDefault="00E007B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33,9</w:t>
            </w:r>
          </w:p>
        </w:tc>
      </w:tr>
      <w:tr w:rsidR="00175C41" w:rsidRPr="00175C41" w:rsidTr="00525AA0">
        <w:tc>
          <w:tcPr>
            <w:tcW w:w="2807" w:type="dxa"/>
          </w:tcPr>
          <w:p w:rsidR="009F532E" w:rsidRPr="00175C41" w:rsidRDefault="009F532E"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5-10 лет</w:t>
            </w:r>
          </w:p>
        </w:tc>
        <w:tc>
          <w:tcPr>
            <w:tcW w:w="3261" w:type="dxa"/>
          </w:tcPr>
          <w:p w:rsidR="009F532E" w:rsidRPr="00175C41" w:rsidRDefault="00796210"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52</w:t>
            </w:r>
          </w:p>
        </w:tc>
        <w:tc>
          <w:tcPr>
            <w:tcW w:w="3479" w:type="dxa"/>
          </w:tcPr>
          <w:p w:rsidR="009F532E" w:rsidRPr="00175C41" w:rsidRDefault="00E007B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28,9</w:t>
            </w:r>
          </w:p>
        </w:tc>
      </w:tr>
      <w:tr w:rsidR="00175C41" w:rsidRPr="00175C41" w:rsidTr="00525AA0">
        <w:tc>
          <w:tcPr>
            <w:tcW w:w="2807" w:type="dxa"/>
          </w:tcPr>
          <w:p w:rsidR="009F532E" w:rsidRPr="00175C41" w:rsidRDefault="009F532E"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Старше 10 лет</w:t>
            </w:r>
          </w:p>
        </w:tc>
        <w:tc>
          <w:tcPr>
            <w:tcW w:w="3261" w:type="dxa"/>
          </w:tcPr>
          <w:p w:rsidR="009F532E" w:rsidRPr="00175C41" w:rsidRDefault="00796210"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45</w:t>
            </w:r>
          </w:p>
        </w:tc>
        <w:tc>
          <w:tcPr>
            <w:tcW w:w="3479" w:type="dxa"/>
          </w:tcPr>
          <w:p w:rsidR="009F532E" w:rsidRPr="00175C41" w:rsidRDefault="00E007B4"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25,0</w:t>
            </w:r>
          </w:p>
        </w:tc>
      </w:tr>
      <w:tr w:rsidR="00175C41" w:rsidRPr="00175C41" w:rsidTr="00525AA0">
        <w:tc>
          <w:tcPr>
            <w:tcW w:w="2807" w:type="dxa"/>
          </w:tcPr>
          <w:p w:rsidR="009F532E" w:rsidRPr="00175C41" w:rsidRDefault="009F532E"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Итого:</w:t>
            </w:r>
          </w:p>
        </w:tc>
        <w:tc>
          <w:tcPr>
            <w:tcW w:w="3261" w:type="dxa"/>
          </w:tcPr>
          <w:p w:rsidR="009F532E" w:rsidRPr="00175C41" w:rsidRDefault="00C216EF"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180</w:t>
            </w:r>
          </w:p>
        </w:tc>
        <w:tc>
          <w:tcPr>
            <w:tcW w:w="3479" w:type="dxa"/>
          </w:tcPr>
          <w:p w:rsidR="009F532E" w:rsidRPr="00175C41" w:rsidRDefault="009F532E"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100</w:t>
            </w:r>
          </w:p>
        </w:tc>
      </w:tr>
    </w:tbl>
    <w:p w:rsidR="00C55950" w:rsidRPr="00175C41" w:rsidRDefault="00C55950" w:rsidP="007D118A">
      <w:pPr>
        <w:spacing w:after="0" w:line="240" w:lineRule="auto"/>
        <w:jc w:val="both"/>
        <w:rPr>
          <w:rFonts w:ascii="Times New Roman" w:eastAsia="Times New Roman" w:hAnsi="Times New Roman" w:cs="Times New Roman"/>
          <w:sz w:val="28"/>
          <w:szCs w:val="28"/>
          <w:lang w:eastAsia="ru-RU"/>
        </w:rPr>
      </w:pPr>
    </w:p>
    <w:p w:rsidR="00E007B4" w:rsidRPr="00175C41" w:rsidRDefault="002120A3" w:rsidP="00525AA0">
      <w:pPr>
        <w:spacing w:after="0" w:line="240" w:lineRule="auto"/>
        <w:ind w:firstLine="709"/>
        <w:jc w:val="both"/>
        <w:rPr>
          <w:rFonts w:ascii="Times New Roman" w:hAnsi="Times New Roman" w:cs="Times New Roman"/>
          <w:sz w:val="28"/>
          <w:szCs w:val="28"/>
          <w:lang w:val="kk-KZ"/>
        </w:rPr>
      </w:pPr>
      <w:r w:rsidRPr="00175C41">
        <w:rPr>
          <w:rFonts w:ascii="Times New Roman" w:eastAsia="Times New Roman" w:hAnsi="Times New Roman" w:cs="Times New Roman"/>
          <w:sz w:val="28"/>
          <w:szCs w:val="28"/>
          <w:lang w:eastAsia="ru-RU"/>
        </w:rPr>
        <w:t xml:space="preserve">Анализируя особенности клинического течения коронавирусной инфекции в острый период </w:t>
      </w:r>
      <w:r w:rsidR="00716DEA" w:rsidRPr="00175C41">
        <w:rPr>
          <w:rFonts w:ascii="Times New Roman" w:eastAsia="Times New Roman" w:hAnsi="Times New Roman" w:cs="Times New Roman"/>
          <w:sz w:val="28"/>
          <w:szCs w:val="28"/>
          <w:lang w:eastAsia="ru-RU"/>
        </w:rPr>
        <w:t xml:space="preserve">в данной группе 3 детей, </w:t>
      </w:r>
      <w:r w:rsidRPr="00175C41">
        <w:rPr>
          <w:rFonts w:ascii="Times New Roman" w:eastAsia="Times New Roman" w:hAnsi="Times New Roman" w:cs="Times New Roman"/>
          <w:sz w:val="28"/>
          <w:szCs w:val="28"/>
          <w:lang w:eastAsia="ru-RU"/>
        </w:rPr>
        <w:t>основными симптомами были: повышение температуры тела 54,6%, слабость/вялость 48,5%, сухой кашель 46,9%, боль или першение в горле 23,8%, насморк/заложенность носа 22,3%, отсутствие аппетита 12,3%,</w:t>
      </w:r>
      <w:r w:rsidR="00DD011F" w:rsidRPr="00175C41">
        <w:rPr>
          <w:rFonts w:ascii="Times New Roman" w:eastAsia="Times New Roman" w:hAnsi="Times New Roman" w:cs="Times New Roman"/>
          <w:sz w:val="28"/>
          <w:szCs w:val="28"/>
          <w:lang w:eastAsia="ru-RU"/>
        </w:rPr>
        <w:t xml:space="preserve"> одышка/дискомфорт в грудной клетке 9,2%, жидкий стул 8,5%, головные боли/головокружения 7,7%, боли в животе 6,9%, рвота 5,4%, потеря обоняния 4,6%, беспокойство 3,8%, высыпания по телу 1,5%, артралгии и периферические отеки по 0,8%</w:t>
      </w:r>
      <w:r w:rsidR="00716DEA" w:rsidRPr="00175C41">
        <w:rPr>
          <w:rFonts w:ascii="Times New Roman" w:eastAsia="Times New Roman" w:hAnsi="Times New Roman" w:cs="Times New Roman"/>
          <w:sz w:val="28"/>
          <w:szCs w:val="28"/>
          <w:lang w:eastAsia="ru-RU"/>
        </w:rPr>
        <w:t xml:space="preserve"> (рисунок 20</w:t>
      </w:r>
      <w:r w:rsidR="00F04A1A" w:rsidRPr="00175C41">
        <w:rPr>
          <w:rFonts w:ascii="Times New Roman" w:eastAsia="Times New Roman" w:hAnsi="Times New Roman" w:cs="Times New Roman"/>
          <w:sz w:val="28"/>
          <w:szCs w:val="28"/>
          <w:lang w:eastAsia="ru-RU"/>
        </w:rPr>
        <w:t>)</w:t>
      </w:r>
      <w:r w:rsidR="00DD011F" w:rsidRPr="00175C41">
        <w:rPr>
          <w:rFonts w:ascii="Times New Roman" w:eastAsia="Times New Roman" w:hAnsi="Times New Roman" w:cs="Times New Roman"/>
          <w:sz w:val="28"/>
          <w:szCs w:val="28"/>
          <w:lang w:eastAsia="ru-RU"/>
        </w:rPr>
        <w:t>.</w:t>
      </w:r>
      <w:r w:rsidRPr="00175C41">
        <w:rPr>
          <w:rFonts w:ascii="Times New Roman" w:eastAsia="Times New Roman" w:hAnsi="Times New Roman" w:cs="Times New Roman"/>
          <w:sz w:val="28"/>
          <w:szCs w:val="28"/>
          <w:lang w:eastAsia="ru-RU"/>
        </w:rPr>
        <w:t xml:space="preserve"> </w:t>
      </w:r>
    </w:p>
    <w:p w:rsidR="00F77264" w:rsidRPr="00175C41" w:rsidRDefault="00F77264" w:rsidP="007D118A">
      <w:pPr>
        <w:spacing w:after="0" w:line="240" w:lineRule="auto"/>
        <w:jc w:val="center"/>
        <w:rPr>
          <w:rFonts w:ascii="Times New Roman" w:hAnsi="Times New Roman" w:cs="Times New Roman"/>
          <w:b/>
          <w:sz w:val="28"/>
          <w:szCs w:val="28"/>
          <w:lang w:val="kk-KZ"/>
        </w:rPr>
      </w:pPr>
    </w:p>
    <w:p w:rsidR="00B90D02" w:rsidRPr="00175C41" w:rsidRDefault="00B11D33" w:rsidP="007D118A">
      <w:pPr>
        <w:spacing w:after="0" w:line="240" w:lineRule="auto"/>
        <w:jc w:val="center"/>
        <w:rPr>
          <w:rFonts w:ascii="Times New Roman" w:hAnsi="Times New Roman" w:cs="Times New Roman"/>
          <w:b/>
          <w:sz w:val="28"/>
          <w:szCs w:val="28"/>
        </w:rPr>
      </w:pPr>
      <w:r w:rsidRPr="00175C41">
        <w:rPr>
          <w:noProof/>
          <w:lang w:eastAsia="ru-RU"/>
        </w:rPr>
        <w:drawing>
          <wp:inline distT="0" distB="0" distL="0" distR="0" wp14:anchorId="4CE62C13" wp14:editId="3535B15D">
            <wp:extent cx="6210300" cy="381762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D6BB8" w:rsidRPr="00175C41" w:rsidRDefault="004D6BB8" w:rsidP="007D118A">
      <w:pPr>
        <w:spacing w:after="0" w:line="240" w:lineRule="auto"/>
        <w:jc w:val="center"/>
        <w:rPr>
          <w:rFonts w:ascii="Times New Roman" w:hAnsi="Times New Roman" w:cs="Times New Roman"/>
          <w:b/>
          <w:sz w:val="16"/>
          <w:szCs w:val="16"/>
        </w:rPr>
      </w:pPr>
    </w:p>
    <w:p w:rsidR="004D6BB8" w:rsidRPr="00175C41" w:rsidRDefault="00716DEA" w:rsidP="00525AA0">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20</w:t>
      </w:r>
      <w:r w:rsidR="00B11D33" w:rsidRPr="00175C41">
        <w:rPr>
          <w:rFonts w:ascii="Times New Roman" w:hAnsi="Times New Roman" w:cs="Times New Roman"/>
          <w:sz w:val="28"/>
          <w:szCs w:val="28"/>
        </w:rPr>
        <w:t xml:space="preserve"> – Клинические симптомы коронавирусной инфекции в контрольной группе </w:t>
      </w:r>
      <w:r w:rsidRPr="00175C41">
        <w:rPr>
          <w:rFonts w:ascii="Times New Roman" w:hAnsi="Times New Roman" w:cs="Times New Roman"/>
          <w:sz w:val="28"/>
          <w:szCs w:val="28"/>
        </w:rPr>
        <w:t xml:space="preserve">3 </w:t>
      </w:r>
      <w:r w:rsidR="00B11D33" w:rsidRPr="00175C41">
        <w:rPr>
          <w:rFonts w:ascii="Times New Roman" w:hAnsi="Times New Roman" w:cs="Times New Roman"/>
          <w:sz w:val="28"/>
          <w:szCs w:val="28"/>
        </w:rPr>
        <w:t>детей без РРИ</w:t>
      </w:r>
    </w:p>
    <w:p w:rsidR="00B11D33" w:rsidRPr="00175C41" w:rsidRDefault="00B11D3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 xml:space="preserve">Установлено, что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 xml:space="preserve">-19 у детей без РРИ проявлялся в виде ОРВИ 46,3%, бессимптомного течения 31,4%, острого простого бронхита 23,8% и </w:t>
      </w:r>
      <w:r w:rsidR="005A5F9A" w:rsidRPr="00175C41">
        <w:rPr>
          <w:rFonts w:ascii="Times New Roman" w:hAnsi="Times New Roman" w:cs="Times New Roman"/>
          <w:sz w:val="28"/>
          <w:szCs w:val="28"/>
        </w:rPr>
        <w:t>внебольничной двусторонней пневмонии – 13,3</w:t>
      </w:r>
      <w:r w:rsidRPr="00175C41">
        <w:rPr>
          <w:rFonts w:ascii="Times New Roman" w:hAnsi="Times New Roman" w:cs="Times New Roman"/>
          <w:sz w:val="28"/>
          <w:szCs w:val="28"/>
        </w:rPr>
        <w:t>%.</w:t>
      </w:r>
      <w:r w:rsidR="00716DEA" w:rsidRPr="00175C41">
        <w:rPr>
          <w:rFonts w:ascii="Times New Roman" w:hAnsi="Times New Roman" w:cs="Times New Roman"/>
          <w:sz w:val="28"/>
          <w:szCs w:val="28"/>
        </w:rPr>
        <w:t xml:space="preserve"> Далее приведем 2 клинического примера течения коронавирусной инфекции у здоровых детей.</w:t>
      </w:r>
    </w:p>
    <w:p w:rsidR="00B11D33" w:rsidRPr="00175C41" w:rsidRDefault="00D9344C"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Клинический пример №1</w:t>
      </w:r>
    </w:p>
    <w:p w:rsidR="00865BB6" w:rsidRPr="00175C41" w:rsidRDefault="00F3020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Пациент </w:t>
      </w:r>
      <w:r w:rsidRPr="00175C41">
        <w:rPr>
          <w:rFonts w:ascii="Times New Roman" w:hAnsi="Times New Roman" w:cs="Times New Roman"/>
          <w:i/>
          <w:sz w:val="28"/>
          <w:szCs w:val="28"/>
          <w:lang w:val="kk-KZ"/>
        </w:rPr>
        <w:t>Ә</w:t>
      </w:r>
      <w:r w:rsidR="006C626D" w:rsidRPr="00175C41">
        <w:rPr>
          <w:rFonts w:ascii="Times New Roman" w:hAnsi="Times New Roman" w:cs="Times New Roman"/>
          <w:i/>
          <w:sz w:val="28"/>
          <w:szCs w:val="28"/>
        </w:rPr>
        <w:t>., 2006</w:t>
      </w:r>
      <w:r w:rsidR="00D9344C" w:rsidRPr="00175C41">
        <w:rPr>
          <w:rFonts w:ascii="Times New Roman" w:hAnsi="Times New Roman" w:cs="Times New Roman"/>
          <w:i/>
          <w:sz w:val="28"/>
          <w:szCs w:val="28"/>
        </w:rPr>
        <w:t xml:space="preserve"> г.р. </w:t>
      </w:r>
      <w:r w:rsidR="00D9344C" w:rsidRPr="00175C41">
        <w:rPr>
          <w:rFonts w:ascii="Times New Roman" w:hAnsi="Times New Roman" w:cs="Times New Roman"/>
          <w:sz w:val="28"/>
          <w:szCs w:val="28"/>
        </w:rPr>
        <w:t>Номер медицинской документации №6942, находилась на стационарном лечении</w:t>
      </w:r>
      <w:r w:rsidR="00865BB6" w:rsidRPr="00175C41">
        <w:rPr>
          <w:rFonts w:ascii="Times New Roman" w:hAnsi="Times New Roman" w:cs="Times New Roman"/>
          <w:sz w:val="28"/>
          <w:szCs w:val="28"/>
        </w:rPr>
        <w:t xml:space="preserve"> с диагнозом: Коронавирусная инфекция COVID-19. Бессимптомное  носительство (ПЦР назофарингиального мазка от 16.05.2020г.</w:t>
      </w:r>
      <w:r w:rsidR="002B780D" w:rsidRPr="00175C41">
        <w:rPr>
          <w:rFonts w:ascii="Times New Roman" w:hAnsi="Times New Roman" w:cs="Times New Roman"/>
          <w:sz w:val="28"/>
          <w:szCs w:val="28"/>
        </w:rPr>
        <w:t xml:space="preserve"> – </w:t>
      </w:r>
      <w:r w:rsidR="00865BB6" w:rsidRPr="00175C41">
        <w:rPr>
          <w:rFonts w:ascii="Times New Roman" w:hAnsi="Times New Roman" w:cs="Times New Roman"/>
          <w:sz w:val="28"/>
          <w:szCs w:val="28"/>
        </w:rPr>
        <w:t xml:space="preserve">положительный). </w:t>
      </w:r>
    </w:p>
    <w:p w:rsidR="00D9344C" w:rsidRPr="00175C41" w:rsidRDefault="00865BB6"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Анамнез заболевания: </w:t>
      </w:r>
      <w:r w:rsidRPr="00175C41">
        <w:rPr>
          <w:rFonts w:ascii="Times New Roman" w:hAnsi="Times New Roman" w:cs="Times New Roman"/>
          <w:sz w:val="28"/>
          <w:szCs w:val="28"/>
        </w:rPr>
        <w:t>Ребенок был госпитализирован в профильный стационар, как контактный от обоих родителей (ПЦР-положительный от 13.05.2020г.). При ПЦР обследовании назофарингиального мазка у ребенка был выявлен положительный результат. При поступлении в стационар жалоб не предъявляла, катаральных явлений, температуры не отмечалось.</w:t>
      </w:r>
    </w:p>
    <w:p w:rsidR="008D7884" w:rsidRPr="00175C41" w:rsidRDefault="008D7884"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Анамнез жизни: </w:t>
      </w:r>
      <w:r w:rsidRPr="00175C41">
        <w:rPr>
          <w:rFonts w:ascii="Times New Roman" w:hAnsi="Times New Roman" w:cs="Times New Roman"/>
          <w:sz w:val="28"/>
          <w:szCs w:val="28"/>
        </w:rPr>
        <w:t>ребенок рос и развивался соответственно возрасту. Профилактические прививки получала соответственно национальному календарю прививок. Перенесенные заболевания: редко болеет ОРЗ. Туберкулез, венерические заболевания в семье отрицает. На Д-учете не состоит. Аллергоанамнез не отягощен.</w:t>
      </w:r>
    </w:p>
    <w:p w:rsidR="008D7884" w:rsidRPr="00175C41" w:rsidRDefault="008D7884"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Лабораторно-диагностические исследования:</w:t>
      </w:r>
    </w:p>
    <w:p w:rsidR="008D7884" w:rsidRPr="00175C41" w:rsidRDefault="008D7884"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При поступлении: </w:t>
      </w:r>
      <w:r w:rsidRPr="00175C41">
        <w:rPr>
          <w:rFonts w:ascii="Times New Roman" w:hAnsi="Times New Roman" w:cs="Times New Roman"/>
          <w:sz w:val="28"/>
          <w:szCs w:val="28"/>
        </w:rPr>
        <w:t>ОАК: Гемоглобин - 136,0 г/л; Эритроциты - 5,52 10^12/л ; Гематокрит - 42,50%; Тромбоциты - 170,0 10^9/л; Лейкоциты - 5,10 10^9/л; Нейтрофилы (%) - 61,700%; Моноциты (%) - 3,5%; Лимфоциты - 34,800%; СОЭ (по Панченкову) - 15 мм/час</w:t>
      </w:r>
      <w:r w:rsidR="00525AA0"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p>
    <w:p w:rsidR="008D7884" w:rsidRPr="00175C41" w:rsidRDefault="008D7884"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 xml:space="preserve">Биохимический анализ крови: </w:t>
      </w:r>
      <w:r w:rsidRPr="00175C41">
        <w:rPr>
          <w:rFonts w:ascii="Times New Roman" w:hAnsi="Times New Roman" w:cs="Times New Roman"/>
          <w:sz w:val="28"/>
          <w:szCs w:val="28"/>
        </w:rPr>
        <w:t>АЛаТ - 11,30 Ед/л; АСаТ - 15,90 Ед/л; Билирубин (общий) - 3,40 мкмоль/л; Глюкоза (сахар крови) - 5,39 ммоль/л; Креатинин - 40,000 мкмоль/л; Мочевина - 3,63 ммоль/л; Общий белок - 65,0 г/л</w:t>
      </w:r>
      <w:r w:rsidR="00525AA0" w:rsidRPr="00175C41">
        <w:rPr>
          <w:rFonts w:ascii="Times New Roman" w:hAnsi="Times New Roman" w:cs="Times New Roman"/>
          <w:sz w:val="28"/>
          <w:szCs w:val="28"/>
        </w:rPr>
        <w:t>.</w:t>
      </w:r>
    </w:p>
    <w:p w:rsidR="002B780D" w:rsidRPr="00175C41" w:rsidRDefault="008D7884"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ОАМ</w:t>
      </w:r>
      <w:r w:rsidR="002B780D" w:rsidRPr="00175C41">
        <w:rPr>
          <w:rFonts w:ascii="Times New Roman" w:hAnsi="Times New Roman" w:cs="Times New Roman"/>
          <w:i/>
          <w:sz w:val="28"/>
          <w:szCs w:val="28"/>
        </w:rPr>
        <w:t xml:space="preserve">: </w:t>
      </w:r>
      <w:r w:rsidR="002B780D" w:rsidRPr="00175C41">
        <w:rPr>
          <w:rFonts w:ascii="Times New Roman" w:hAnsi="Times New Roman" w:cs="Times New Roman"/>
          <w:sz w:val="28"/>
          <w:szCs w:val="28"/>
        </w:rPr>
        <w:t>Цвет - жёлтый</w:t>
      </w:r>
      <w:r w:rsidRPr="00175C41">
        <w:rPr>
          <w:rFonts w:ascii="Times New Roman" w:hAnsi="Times New Roman" w:cs="Times New Roman"/>
          <w:sz w:val="28"/>
          <w:szCs w:val="28"/>
        </w:rPr>
        <w:t>; Прозрачность - слабо-мутная ; Лейкоциты - 6-5-6 клеток/мкл; Относительная плотность - 1,030; Реакция - 6,0; Эпителий плоский - 2-1-2 в п/зр; Слизь - +; Ураты - ++; ОАМ на анализаторе Лейкоциты - 6-5-6 клеток/мкл; Относительная пл</w:t>
      </w:r>
      <w:r w:rsidR="006C4665" w:rsidRPr="00175C41">
        <w:rPr>
          <w:rFonts w:ascii="Times New Roman" w:hAnsi="Times New Roman" w:cs="Times New Roman"/>
          <w:sz w:val="28"/>
          <w:szCs w:val="28"/>
        </w:rPr>
        <w:t>отность - 1,030; Реакция - 6,0</w:t>
      </w:r>
      <w:r w:rsidR="00525AA0"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p>
    <w:p w:rsidR="008D7884" w:rsidRPr="00175C41" w:rsidRDefault="006C4665"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ПЦР РНК COVID-19 – положительный.</w:t>
      </w:r>
      <w:r w:rsidR="008D7884" w:rsidRPr="00175C41">
        <w:rPr>
          <w:rFonts w:ascii="Times New Roman" w:hAnsi="Times New Roman" w:cs="Times New Roman"/>
          <w:i/>
          <w:sz w:val="28"/>
          <w:szCs w:val="28"/>
        </w:rPr>
        <w:t xml:space="preserve"> </w:t>
      </w:r>
    </w:p>
    <w:p w:rsidR="008D7884" w:rsidRPr="00175C41" w:rsidRDefault="008D7884"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При выписке:</w:t>
      </w:r>
    </w:p>
    <w:p w:rsidR="008D7884" w:rsidRPr="00175C41" w:rsidRDefault="002B780D"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31.05.2020 12:52 ОАК: </w:t>
      </w:r>
      <w:r w:rsidR="008D7884" w:rsidRPr="00175C41">
        <w:rPr>
          <w:rFonts w:ascii="Times New Roman" w:hAnsi="Times New Roman" w:cs="Times New Roman"/>
          <w:sz w:val="28"/>
          <w:szCs w:val="28"/>
        </w:rPr>
        <w:t xml:space="preserve">Гемоглобин - 121,0 г/л; Эритроциты - 4,77 10^12/л; Гематокрит - 34,80%; Тромбоциты - 221,0 10^9/л; Лейкоциты - 6,40 10^9/л; Нейтрофилы (%) - 63,600%; Моноциты (%) - 6,5%; Лимфоциты - 29,900%; СОЭ </w:t>
      </w:r>
      <w:r w:rsidRPr="00175C41">
        <w:rPr>
          <w:rFonts w:ascii="Times New Roman" w:hAnsi="Times New Roman" w:cs="Times New Roman"/>
          <w:sz w:val="28"/>
          <w:szCs w:val="28"/>
        </w:rPr>
        <w:t>СОЭ (по Панченкову) - 26 мм/час</w:t>
      </w:r>
      <w:r w:rsidR="008D7884" w:rsidRPr="00175C41">
        <w:rPr>
          <w:rFonts w:ascii="Times New Roman" w:hAnsi="Times New Roman" w:cs="Times New Roman"/>
          <w:sz w:val="28"/>
          <w:szCs w:val="28"/>
        </w:rPr>
        <w:t>; Подсчет лейкоформулы Сегментоядерные - 63,6%; Моноциты - 6,5%; Лимфоциты - 29,9%</w:t>
      </w:r>
      <w:r w:rsidR="00525AA0" w:rsidRPr="00175C41">
        <w:rPr>
          <w:rFonts w:ascii="Times New Roman" w:hAnsi="Times New Roman" w:cs="Times New Roman"/>
          <w:sz w:val="28"/>
          <w:szCs w:val="28"/>
        </w:rPr>
        <w:t>.</w:t>
      </w:r>
      <w:r w:rsidR="008D7884" w:rsidRPr="00175C41">
        <w:rPr>
          <w:rFonts w:ascii="Times New Roman" w:hAnsi="Times New Roman" w:cs="Times New Roman"/>
          <w:sz w:val="28"/>
          <w:szCs w:val="28"/>
        </w:rPr>
        <w:t xml:space="preserve"> </w:t>
      </w:r>
    </w:p>
    <w:p w:rsidR="008D7884" w:rsidRPr="00175C41" w:rsidRDefault="002B780D"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ПЦР-тест</w:t>
      </w:r>
      <w:r w:rsidR="008D7884" w:rsidRPr="00175C41">
        <w:rPr>
          <w:rFonts w:ascii="Times New Roman" w:hAnsi="Times New Roman" w:cs="Times New Roman"/>
          <w:i/>
          <w:sz w:val="28"/>
          <w:szCs w:val="28"/>
        </w:rPr>
        <w:t xml:space="preserve"> №57</w:t>
      </w:r>
      <w:r w:rsidRPr="00175C41">
        <w:rPr>
          <w:rFonts w:ascii="Times New Roman" w:hAnsi="Times New Roman" w:cs="Times New Roman"/>
          <w:i/>
          <w:sz w:val="28"/>
          <w:szCs w:val="28"/>
        </w:rPr>
        <w:t>462 РНК вируса COVID-19 – отрицательно.</w:t>
      </w:r>
    </w:p>
    <w:p w:rsidR="008D7884" w:rsidRPr="00175C41" w:rsidRDefault="008D7884" w:rsidP="00525AA0">
      <w:pPr>
        <w:spacing w:after="0" w:line="240" w:lineRule="auto"/>
        <w:ind w:firstLine="709"/>
        <w:jc w:val="both"/>
        <w:rPr>
          <w:rFonts w:ascii="Times New Roman" w:hAnsi="Times New Roman" w:cs="Times New Roman"/>
          <w:i/>
          <w:sz w:val="28"/>
          <w:szCs w:val="28"/>
          <w:lang w:val="kk-KZ"/>
        </w:rPr>
      </w:pPr>
      <w:r w:rsidRPr="00175C41">
        <w:rPr>
          <w:rFonts w:ascii="Times New Roman" w:hAnsi="Times New Roman" w:cs="Times New Roman"/>
          <w:i/>
          <w:sz w:val="28"/>
          <w:szCs w:val="28"/>
        </w:rPr>
        <w:t>Инструментальные исследования</w:t>
      </w:r>
      <w:r w:rsidR="002B780D" w:rsidRPr="00175C41">
        <w:rPr>
          <w:rFonts w:ascii="Times New Roman" w:hAnsi="Times New Roman" w:cs="Times New Roman"/>
          <w:i/>
          <w:sz w:val="28"/>
          <w:szCs w:val="28"/>
          <w:lang w:val="kk-KZ"/>
        </w:rPr>
        <w:t>:</w:t>
      </w:r>
    </w:p>
    <w:p w:rsidR="002B780D" w:rsidRPr="00175C41" w:rsidRDefault="002B780D"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Электрокардиографическое исследование (в 12 отведениях). Заключение:</w:t>
      </w:r>
    </w:p>
    <w:p w:rsidR="002B780D" w:rsidRPr="00175C41" w:rsidRDefault="002B780D"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Ритм правильный, синусовая аритмия с ЧСС 73-107 уд/мин. Нормальное положение ЭОС. Р - 0,08 сек, PQ - 0,18 сек, QRS - 0,08 сек</w:t>
      </w:r>
      <w:r w:rsidR="00525AA0" w:rsidRPr="00175C41">
        <w:rPr>
          <w:rFonts w:ascii="Times New Roman" w:hAnsi="Times New Roman" w:cs="Times New Roman"/>
          <w:sz w:val="28"/>
          <w:szCs w:val="28"/>
        </w:rPr>
        <w:t>.</w:t>
      </w:r>
    </w:p>
    <w:p w:rsidR="008D7884" w:rsidRPr="00175C41" w:rsidRDefault="008D7884"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lastRenderedPageBreak/>
        <w:t>Рентгенография обзорная органов г</w:t>
      </w:r>
      <w:r w:rsidR="002B780D" w:rsidRPr="00175C41">
        <w:rPr>
          <w:rFonts w:ascii="Times New Roman" w:hAnsi="Times New Roman" w:cs="Times New Roman"/>
          <w:i/>
          <w:sz w:val="28"/>
          <w:szCs w:val="28"/>
        </w:rPr>
        <w:t xml:space="preserve">рудной клетки (1 проекция) </w:t>
      </w:r>
      <w:r w:rsidRPr="00175C41">
        <w:rPr>
          <w:rFonts w:ascii="Times New Roman" w:hAnsi="Times New Roman" w:cs="Times New Roman"/>
          <w:i/>
          <w:sz w:val="28"/>
          <w:szCs w:val="28"/>
        </w:rPr>
        <w:t>Заключение:</w:t>
      </w:r>
    </w:p>
    <w:p w:rsidR="008D7884" w:rsidRPr="00175C41" w:rsidRDefault="002B780D"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Патологических изменений не выявлено</w:t>
      </w:r>
      <w:r w:rsidRPr="00175C41">
        <w:rPr>
          <w:rFonts w:ascii="Times New Roman" w:hAnsi="Times New Roman" w:cs="Times New Roman"/>
          <w:i/>
          <w:sz w:val="28"/>
          <w:szCs w:val="28"/>
        </w:rPr>
        <w:t xml:space="preserve"> </w:t>
      </w:r>
      <w:r w:rsidR="00400DDC" w:rsidRPr="00175C41">
        <w:rPr>
          <w:rFonts w:ascii="Times New Roman" w:hAnsi="Times New Roman" w:cs="Times New Roman"/>
          <w:sz w:val="28"/>
          <w:szCs w:val="28"/>
        </w:rPr>
        <w:t>(рисунок 21</w:t>
      </w:r>
      <w:r w:rsidRPr="00175C41">
        <w:rPr>
          <w:rFonts w:ascii="Times New Roman" w:hAnsi="Times New Roman" w:cs="Times New Roman"/>
          <w:sz w:val="28"/>
          <w:szCs w:val="28"/>
        </w:rPr>
        <w:t>).</w:t>
      </w:r>
    </w:p>
    <w:p w:rsidR="002B780D" w:rsidRPr="00175C41" w:rsidRDefault="002B780D" w:rsidP="007D118A">
      <w:pPr>
        <w:spacing w:after="0" w:line="240" w:lineRule="auto"/>
        <w:jc w:val="both"/>
        <w:rPr>
          <w:rFonts w:ascii="Times New Roman" w:hAnsi="Times New Roman" w:cs="Times New Roman"/>
          <w:sz w:val="28"/>
          <w:szCs w:val="28"/>
        </w:rPr>
      </w:pPr>
    </w:p>
    <w:p w:rsidR="002B780D" w:rsidRPr="00175C41" w:rsidRDefault="002B780D" w:rsidP="00525AA0">
      <w:pPr>
        <w:spacing w:after="0" w:line="240" w:lineRule="auto"/>
        <w:jc w:val="center"/>
        <w:rPr>
          <w:rFonts w:ascii="Times New Roman" w:hAnsi="Times New Roman" w:cs="Times New Roman"/>
          <w:sz w:val="28"/>
          <w:szCs w:val="28"/>
        </w:rPr>
      </w:pPr>
      <w:r w:rsidRPr="00175C41">
        <w:rPr>
          <w:rFonts w:ascii="Times New Roman" w:hAnsi="Times New Roman" w:cs="Times New Roman"/>
          <w:noProof/>
          <w:lang w:eastAsia="ru-RU"/>
        </w:rPr>
        <w:drawing>
          <wp:inline distT="0" distB="0" distL="0" distR="0" wp14:anchorId="787A6113" wp14:editId="09EB0A92">
            <wp:extent cx="3375660" cy="2705100"/>
            <wp:effectExtent l="0" t="0" r="0" b="0"/>
            <wp:docPr id="44" name="Рисунок 44" descr="C:\Users\и\Downloads\WhatsApp Image 2020-10-01 at 01.12.56 (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Downloads\WhatsApp Image 2020-10-01 at 01.12.56 (2)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77465" cy="2706546"/>
                    </a:xfrm>
                    <a:prstGeom prst="rect">
                      <a:avLst/>
                    </a:prstGeom>
                    <a:noFill/>
                    <a:ln>
                      <a:noFill/>
                    </a:ln>
                  </pic:spPr>
                </pic:pic>
              </a:graphicData>
            </a:graphic>
          </wp:inline>
        </w:drawing>
      </w:r>
    </w:p>
    <w:p w:rsidR="008D7884" w:rsidRPr="00175C41" w:rsidRDefault="008D7884" w:rsidP="007D118A">
      <w:pPr>
        <w:spacing w:after="0" w:line="240" w:lineRule="auto"/>
        <w:jc w:val="both"/>
        <w:rPr>
          <w:rFonts w:ascii="Times New Roman" w:hAnsi="Times New Roman" w:cs="Times New Roman"/>
          <w:sz w:val="16"/>
          <w:szCs w:val="16"/>
        </w:rPr>
      </w:pPr>
    </w:p>
    <w:p w:rsidR="002B780D" w:rsidRPr="00175C41" w:rsidRDefault="00400DDC" w:rsidP="00525AA0">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21</w:t>
      </w:r>
      <w:r w:rsidR="002B780D" w:rsidRPr="00175C41">
        <w:rPr>
          <w:rFonts w:ascii="Times New Roman" w:hAnsi="Times New Roman" w:cs="Times New Roman"/>
          <w:sz w:val="28"/>
          <w:szCs w:val="28"/>
        </w:rPr>
        <w:t xml:space="preserve"> – </w:t>
      </w:r>
      <w:r w:rsidR="00F30203" w:rsidRPr="00175C41">
        <w:rPr>
          <w:rFonts w:ascii="Times New Roman" w:hAnsi="Times New Roman" w:cs="Times New Roman"/>
          <w:sz w:val="28"/>
          <w:szCs w:val="28"/>
        </w:rPr>
        <w:t xml:space="preserve">Пациент </w:t>
      </w:r>
      <w:r w:rsidR="00F30203" w:rsidRPr="00175C41">
        <w:rPr>
          <w:rFonts w:ascii="Times New Roman" w:hAnsi="Times New Roman" w:cs="Times New Roman"/>
          <w:sz w:val="28"/>
          <w:szCs w:val="28"/>
          <w:lang w:val="kk-KZ"/>
        </w:rPr>
        <w:t>Ә</w:t>
      </w:r>
      <w:r w:rsidR="002B780D" w:rsidRPr="00175C41">
        <w:rPr>
          <w:rFonts w:ascii="Times New Roman" w:hAnsi="Times New Roman" w:cs="Times New Roman"/>
          <w:sz w:val="28"/>
          <w:szCs w:val="28"/>
        </w:rPr>
        <w:t>.</w:t>
      </w:r>
      <w:r w:rsidR="001A38DE" w:rsidRPr="00175C41">
        <w:rPr>
          <w:rFonts w:ascii="Times New Roman" w:hAnsi="Times New Roman" w:cs="Times New Roman"/>
          <w:sz w:val="28"/>
          <w:szCs w:val="28"/>
        </w:rPr>
        <w:t>, б</w:t>
      </w:r>
      <w:r w:rsidR="002B780D" w:rsidRPr="00175C41">
        <w:rPr>
          <w:rFonts w:ascii="Times New Roman" w:hAnsi="Times New Roman" w:cs="Times New Roman"/>
          <w:sz w:val="28"/>
          <w:szCs w:val="28"/>
        </w:rPr>
        <w:t xml:space="preserve">ессимптомное течение </w:t>
      </w:r>
      <w:r w:rsidR="002B780D" w:rsidRPr="00175C41">
        <w:rPr>
          <w:rFonts w:ascii="Times New Roman" w:hAnsi="Times New Roman" w:cs="Times New Roman"/>
          <w:sz w:val="28"/>
          <w:szCs w:val="28"/>
          <w:lang w:val="en-US"/>
        </w:rPr>
        <w:t>COVID</w:t>
      </w:r>
      <w:r w:rsidR="002B780D" w:rsidRPr="00175C41">
        <w:rPr>
          <w:rFonts w:ascii="Times New Roman" w:hAnsi="Times New Roman" w:cs="Times New Roman"/>
          <w:sz w:val="28"/>
          <w:szCs w:val="28"/>
        </w:rPr>
        <w:t>-19</w:t>
      </w:r>
    </w:p>
    <w:p w:rsidR="002B780D" w:rsidRPr="00175C41" w:rsidRDefault="002B780D" w:rsidP="007D118A">
      <w:pPr>
        <w:spacing w:after="0" w:line="240" w:lineRule="auto"/>
        <w:jc w:val="both"/>
        <w:rPr>
          <w:rFonts w:ascii="Times New Roman" w:hAnsi="Times New Roman" w:cs="Times New Roman"/>
          <w:sz w:val="28"/>
          <w:szCs w:val="28"/>
        </w:rPr>
      </w:pPr>
    </w:p>
    <w:p w:rsidR="008D7884" w:rsidRPr="00175C41" w:rsidRDefault="002B780D"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Состояние при выписке: пациент выписан в удовлетворительном состоянии.</w:t>
      </w:r>
    </w:p>
    <w:p w:rsidR="002B780D" w:rsidRPr="00175C41" w:rsidRDefault="002B780D"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Клинический пример №2.</w:t>
      </w:r>
    </w:p>
    <w:p w:rsidR="008D7884" w:rsidRPr="00175C41" w:rsidRDefault="00F3020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Пациент А.,</w:t>
      </w:r>
      <w:r w:rsidR="00DC4CCE" w:rsidRPr="00175C41">
        <w:rPr>
          <w:rFonts w:ascii="Times New Roman" w:hAnsi="Times New Roman" w:cs="Times New Roman"/>
          <w:i/>
          <w:sz w:val="28"/>
          <w:szCs w:val="28"/>
        </w:rPr>
        <w:t xml:space="preserve"> </w:t>
      </w:r>
      <w:r w:rsidRPr="00175C41">
        <w:rPr>
          <w:rFonts w:ascii="Times New Roman" w:hAnsi="Times New Roman" w:cs="Times New Roman"/>
          <w:i/>
          <w:sz w:val="28"/>
          <w:szCs w:val="28"/>
        </w:rPr>
        <w:t xml:space="preserve">2007 г.р. </w:t>
      </w:r>
      <w:r w:rsidRPr="00175C41">
        <w:rPr>
          <w:rFonts w:ascii="Times New Roman" w:hAnsi="Times New Roman" w:cs="Times New Roman"/>
          <w:sz w:val="28"/>
          <w:szCs w:val="28"/>
        </w:rPr>
        <w:t>Номер медицинской документации №8252, находилась на стационарном лечении с диагнозом: Коронавирусная инфекция COVID-19. Вирусная пневмония неустановленная. Правосторонняя интерстициальная пневмония, острое течение, ДН 0 степени.</w:t>
      </w:r>
    </w:p>
    <w:p w:rsidR="00F30203" w:rsidRPr="00175C41" w:rsidRDefault="00F3020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Жалобы при поступлении: </w:t>
      </w:r>
      <w:r w:rsidRPr="00175C41">
        <w:rPr>
          <w:rFonts w:ascii="Times New Roman" w:hAnsi="Times New Roman" w:cs="Times New Roman"/>
          <w:sz w:val="28"/>
          <w:szCs w:val="28"/>
        </w:rPr>
        <w:t>повышение температуры тела до 38,5*С, нарастающая слабость</w:t>
      </w:r>
      <w:r w:rsidR="00616D50" w:rsidRPr="00175C41">
        <w:rPr>
          <w:rFonts w:ascii="Times New Roman" w:hAnsi="Times New Roman" w:cs="Times New Roman"/>
          <w:sz w:val="28"/>
          <w:szCs w:val="28"/>
        </w:rPr>
        <w:t xml:space="preserve">, вялость, отсутствие аппетита, </w:t>
      </w:r>
      <w:r w:rsidRPr="00175C41">
        <w:rPr>
          <w:rFonts w:ascii="Times New Roman" w:hAnsi="Times New Roman" w:cs="Times New Roman"/>
          <w:sz w:val="28"/>
          <w:szCs w:val="28"/>
        </w:rPr>
        <w:t>сухой кашель, боль в горле.</w:t>
      </w:r>
    </w:p>
    <w:p w:rsidR="00F30203" w:rsidRPr="00175C41" w:rsidRDefault="00F30203"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 xml:space="preserve">Анамнез заболевания: </w:t>
      </w:r>
      <w:r w:rsidR="00616D50" w:rsidRPr="00175C41">
        <w:rPr>
          <w:rFonts w:ascii="Times New Roman" w:hAnsi="Times New Roman" w:cs="Times New Roman"/>
          <w:sz w:val="28"/>
          <w:szCs w:val="28"/>
        </w:rPr>
        <w:t>ребенок заболел остро, болеет 1 сутки. Отмечаются вышеперечисленные жалобы. Был контакт с отцом, у которого положительный результат ПЦР на наличие РНК SARS-CoV-2. В динамике состояние ребенка с ухудшением, в связи с этим</w:t>
      </w:r>
      <w:r w:rsidR="00616D50" w:rsidRPr="00175C41">
        <w:rPr>
          <w:rFonts w:ascii="Times New Roman" w:hAnsi="Times New Roman" w:cs="Times New Roman"/>
          <w:i/>
          <w:sz w:val="28"/>
          <w:szCs w:val="28"/>
        </w:rPr>
        <w:t xml:space="preserve"> бригадой скорой помощи был госпитализирован в профильный стационар.</w:t>
      </w:r>
    </w:p>
    <w:p w:rsidR="00F30203" w:rsidRPr="00175C41" w:rsidRDefault="00F3020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Анамнез жизни: </w:t>
      </w:r>
      <w:r w:rsidR="00616D50" w:rsidRPr="00175C41">
        <w:rPr>
          <w:rFonts w:ascii="Times New Roman" w:hAnsi="Times New Roman" w:cs="Times New Roman"/>
          <w:sz w:val="28"/>
          <w:szCs w:val="28"/>
        </w:rPr>
        <w:t xml:space="preserve">ребенок рос и развивался соответственно возрасту. Профилактические прививки по национальному календарю. Из перенесенных заболеваний: болеет ОРВИ сезонно. Наследственность не отягощена. </w:t>
      </w:r>
      <w:r w:rsidRPr="00175C41">
        <w:rPr>
          <w:rFonts w:ascii="Times New Roman" w:hAnsi="Times New Roman" w:cs="Times New Roman"/>
          <w:sz w:val="28"/>
          <w:szCs w:val="28"/>
        </w:rPr>
        <w:t xml:space="preserve">На Д-учете не состоит. Аллергоанамнез </w:t>
      </w:r>
      <w:r w:rsidR="00616D50" w:rsidRPr="00175C41">
        <w:rPr>
          <w:rFonts w:ascii="Times New Roman" w:hAnsi="Times New Roman" w:cs="Times New Roman"/>
          <w:sz w:val="28"/>
          <w:szCs w:val="28"/>
        </w:rPr>
        <w:t>спокоен.</w:t>
      </w:r>
    </w:p>
    <w:p w:rsidR="00616D50" w:rsidRPr="00175C41" w:rsidRDefault="00616D50"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При поступлении: </w:t>
      </w:r>
      <w:r w:rsidRPr="00175C41">
        <w:rPr>
          <w:rFonts w:ascii="Times New Roman" w:hAnsi="Times New Roman" w:cs="Times New Roman"/>
          <w:sz w:val="28"/>
          <w:szCs w:val="28"/>
        </w:rPr>
        <w:t>общее состояние было оценено как средней степени тяжести за счет интоксикационного, катарального синдромов.</w:t>
      </w:r>
      <w:r w:rsidRPr="00175C41">
        <w:t xml:space="preserve"> </w:t>
      </w:r>
      <w:r w:rsidRPr="00175C41">
        <w:rPr>
          <w:rFonts w:ascii="Times New Roman" w:hAnsi="Times New Roman" w:cs="Times New Roman"/>
          <w:sz w:val="28"/>
          <w:szCs w:val="28"/>
        </w:rPr>
        <w:t xml:space="preserve">Сознание ясное, на вопросы отвечает адекватно. Сон не нарушен. На момент осмотра нормотермия Менингеальные знаки отрицательные. Кожные покровы обычной окраски, тургор кожи сохранен, высыпаний на теле нет. Видимые слизистые розовой окраски, влажные. Дыхание через нос свободное. Кашель влажный </w:t>
      </w:r>
      <w:r w:rsidRPr="00175C41">
        <w:rPr>
          <w:rFonts w:ascii="Times New Roman" w:hAnsi="Times New Roman" w:cs="Times New Roman"/>
          <w:sz w:val="28"/>
          <w:szCs w:val="28"/>
        </w:rPr>
        <w:lastRenderedPageBreak/>
        <w:t>частый Зев гиперемирован, гнойных налетов нет. Склеры обычной окраски. Периферические лимфатические узлы не увеличены. Мышечная ткань развита удовлетворительно, тонус сохранен. Костно-суставная система без деформаций и патологических изменений. Грудная клетка в акте дыхания участвует симметрично. Аускультативно дыхание в легких жесткое, ослабленно с правой стороны, хрипов, одышки нет. Аускультативно сердечные тоны ясные, ритм правильный. Язык влажный, обложен слегка белесоватым налетом. Живот мягкий, симметричный, не вздут, безболезненный. Сигма не спазмирована. Перистальтика выслушивается во всех отделах. Печень и селезенка не увеличена. Симптомов раздражения брюшины нет Симптом поколачивания отрицательный с обеих сторон. Стула не было. Мочеиспускание свободное, безболезненное. Периферических отеков нет.</w:t>
      </w:r>
    </w:p>
    <w:p w:rsidR="00F30203" w:rsidRPr="00175C41" w:rsidRDefault="00F30203"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Лабораторно-диагностические исследования:</w:t>
      </w:r>
    </w:p>
    <w:p w:rsidR="00986278" w:rsidRPr="00175C41" w:rsidRDefault="00F30203"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ОАК: </w:t>
      </w:r>
      <w:r w:rsidR="00A96A18" w:rsidRPr="00175C41">
        <w:rPr>
          <w:rFonts w:ascii="Times New Roman" w:hAnsi="Times New Roman" w:cs="Times New Roman"/>
          <w:sz w:val="28"/>
          <w:szCs w:val="28"/>
        </w:rPr>
        <w:t xml:space="preserve">Гемоглобин - 156,0 г/л; Эритроциты - 5,03 10^12/л; Гематокрит - 47,00%; Тромбоциты - 163,0 10^9/л; Лейкоциты - </w:t>
      </w:r>
      <w:r w:rsidR="00A96A18" w:rsidRPr="00175C41">
        <w:rPr>
          <w:rFonts w:ascii="Times New Roman" w:hAnsi="Times New Roman" w:cs="Times New Roman"/>
          <w:i/>
          <w:sz w:val="28"/>
          <w:szCs w:val="28"/>
        </w:rPr>
        <w:t>3,80</w:t>
      </w:r>
      <w:r w:rsidR="00A96A18" w:rsidRPr="00175C41">
        <w:rPr>
          <w:rFonts w:ascii="Times New Roman" w:hAnsi="Times New Roman" w:cs="Times New Roman"/>
          <w:sz w:val="28"/>
          <w:szCs w:val="28"/>
        </w:rPr>
        <w:t xml:space="preserve"> 10^9/л; Лимфоциты - </w:t>
      </w:r>
      <w:r w:rsidR="00A96A18" w:rsidRPr="00175C41">
        <w:rPr>
          <w:rFonts w:ascii="Times New Roman" w:hAnsi="Times New Roman" w:cs="Times New Roman"/>
          <w:i/>
          <w:sz w:val="28"/>
          <w:szCs w:val="28"/>
        </w:rPr>
        <w:t>19,800</w:t>
      </w:r>
      <w:r w:rsidR="00A96A18" w:rsidRPr="00175C41">
        <w:rPr>
          <w:rFonts w:ascii="Times New Roman" w:hAnsi="Times New Roman" w:cs="Times New Roman"/>
          <w:sz w:val="28"/>
          <w:szCs w:val="28"/>
        </w:rPr>
        <w:t xml:space="preserve">%; Процент клеток ср. размеров(Mid%) - 5,6%; Процент гранулоцитов(Gran%) - 74,6%; </w:t>
      </w:r>
      <w:r w:rsidR="00986278" w:rsidRPr="00175C41">
        <w:rPr>
          <w:rFonts w:ascii="Times New Roman" w:hAnsi="Times New Roman" w:cs="Times New Roman"/>
          <w:sz w:val="28"/>
          <w:szCs w:val="28"/>
        </w:rPr>
        <w:t xml:space="preserve">Моноциты - 5,6%; </w:t>
      </w:r>
      <w:r w:rsidR="00A96A18" w:rsidRPr="00175C41">
        <w:rPr>
          <w:rFonts w:ascii="Times New Roman" w:hAnsi="Times New Roman" w:cs="Times New Roman"/>
          <w:sz w:val="28"/>
          <w:szCs w:val="28"/>
        </w:rPr>
        <w:t xml:space="preserve">СОЭ (по Панченкову) </w:t>
      </w:r>
      <w:r w:rsidR="00525AA0" w:rsidRPr="00175C41">
        <w:rPr>
          <w:rFonts w:ascii="Times New Roman" w:hAnsi="Times New Roman" w:cs="Times New Roman"/>
          <w:sz w:val="28"/>
          <w:szCs w:val="28"/>
        </w:rPr>
        <w:t>–</w:t>
      </w:r>
      <w:r w:rsidR="00A96A18" w:rsidRPr="00175C41">
        <w:rPr>
          <w:rFonts w:ascii="Times New Roman" w:hAnsi="Times New Roman" w:cs="Times New Roman"/>
          <w:sz w:val="28"/>
          <w:szCs w:val="28"/>
        </w:rPr>
        <w:t xml:space="preserve"> 7</w:t>
      </w:r>
      <w:r w:rsidR="00525AA0" w:rsidRPr="00175C41">
        <w:rPr>
          <w:rFonts w:ascii="Times New Roman" w:hAnsi="Times New Roman" w:cs="Times New Roman"/>
          <w:sz w:val="28"/>
          <w:szCs w:val="28"/>
        </w:rPr>
        <w:t> </w:t>
      </w:r>
      <w:r w:rsidR="00A96A18" w:rsidRPr="00175C41">
        <w:rPr>
          <w:rFonts w:ascii="Times New Roman" w:hAnsi="Times New Roman" w:cs="Times New Roman"/>
          <w:sz w:val="28"/>
          <w:szCs w:val="28"/>
        </w:rPr>
        <w:t>мм/час</w:t>
      </w:r>
      <w:r w:rsidR="00D34838" w:rsidRPr="00175C41">
        <w:rPr>
          <w:rFonts w:ascii="Times New Roman" w:hAnsi="Times New Roman" w:cs="Times New Roman"/>
          <w:sz w:val="28"/>
          <w:szCs w:val="28"/>
        </w:rPr>
        <w:t>.</w:t>
      </w:r>
    </w:p>
    <w:p w:rsidR="00F30203" w:rsidRPr="00175C41" w:rsidRDefault="00F30203"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ПЦР РНК COVID-19 – положительный.</w:t>
      </w:r>
    </w:p>
    <w:p w:rsidR="00F30203" w:rsidRPr="00175C41" w:rsidRDefault="00F30203"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Инструментальные исследования:</w:t>
      </w:r>
    </w:p>
    <w:p w:rsidR="00F30203" w:rsidRPr="00175C41" w:rsidRDefault="00F30203" w:rsidP="00525AA0">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Рентгенография обзорная органов грудной клетки (1 проекция)</w:t>
      </w:r>
    </w:p>
    <w:p w:rsidR="004D6BB8" w:rsidRPr="00175C41" w:rsidRDefault="00A96A18"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i/>
          <w:sz w:val="28"/>
          <w:szCs w:val="28"/>
        </w:rPr>
        <w:t xml:space="preserve">Заключение: </w:t>
      </w:r>
      <w:r w:rsidRPr="00175C41">
        <w:rPr>
          <w:rFonts w:ascii="Times New Roman" w:hAnsi="Times New Roman" w:cs="Times New Roman"/>
          <w:sz w:val="28"/>
          <w:szCs w:val="28"/>
        </w:rPr>
        <w:t>Острая правосторонняя интерстициальная пневмония</w:t>
      </w:r>
    </w:p>
    <w:p w:rsidR="00FE0859" w:rsidRPr="00175C41" w:rsidRDefault="00FE0859" w:rsidP="00525AA0">
      <w:pPr>
        <w:spacing w:after="0" w:line="240" w:lineRule="auto"/>
        <w:ind w:firstLine="709"/>
        <w:jc w:val="both"/>
        <w:rPr>
          <w:rFonts w:ascii="Times New Roman" w:hAnsi="Times New Roman" w:cs="Times New Roman"/>
          <w:i/>
          <w:sz w:val="28"/>
          <w:szCs w:val="28"/>
          <w:lang w:val="kk-KZ"/>
        </w:rPr>
      </w:pPr>
      <w:r w:rsidRPr="00175C41">
        <w:rPr>
          <w:rFonts w:ascii="Times New Roman" w:hAnsi="Times New Roman" w:cs="Times New Roman"/>
          <w:i/>
          <w:sz w:val="28"/>
          <w:szCs w:val="28"/>
        </w:rPr>
        <w:t xml:space="preserve">Ребенок получил лечение согласно протоколу МЗ РК от 16 октября 2020 года </w:t>
      </w:r>
      <w:r w:rsidR="00986278" w:rsidRPr="00175C41">
        <w:rPr>
          <w:rFonts w:ascii="Times New Roman" w:hAnsi="Times New Roman" w:cs="Times New Roman"/>
          <w:i/>
          <w:sz w:val="28"/>
          <w:szCs w:val="28"/>
        </w:rPr>
        <w:t xml:space="preserve">№117 </w:t>
      </w:r>
      <w:r w:rsidRPr="00175C41">
        <w:rPr>
          <w:rFonts w:ascii="Times New Roman" w:hAnsi="Times New Roman" w:cs="Times New Roman"/>
          <w:i/>
          <w:sz w:val="28"/>
          <w:szCs w:val="28"/>
        </w:rPr>
        <w:t xml:space="preserve">– Коронавирусная </w:t>
      </w:r>
      <w:r w:rsidRPr="00175C41">
        <w:rPr>
          <w:rFonts w:ascii="Times New Roman" w:hAnsi="Times New Roman" w:cs="Times New Roman"/>
          <w:i/>
          <w:sz w:val="28"/>
          <w:szCs w:val="28"/>
          <w:lang w:val="kk-KZ"/>
        </w:rPr>
        <w:t xml:space="preserve">инфекция </w:t>
      </w:r>
      <w:r w:rsidRPr="00175C41">
        <w:rPr>
          <w:rFonts w:ascii="Times New Roman" w:hAnsi="Times New Roman" w:cs="Times New Roman"/>
          <w:i/>
          <w:sz w:val="28"/>
          <w:szCs w:val="28"/>
          <w:lang w:val="en-US"/>
        </w:rPr>
        <w:t>COVID</w:t>
      </w:r>
      <w:r w:rsidRPr="00175C41">
        <w:rPr>
          <w:rFonts w:ascii="Times New Roman" w:hAnsi="Times New Roman" w:cs="Times New Roman"/>
          <w:i/>
          <w:sz w:val="28"/>
          <w:szCs w:val="28"/>
        </w:rPr>
        <w:t>-19</w:t>
      </w:r>
      <w:r w:rsidRPr="00175C41">
        <w:rPr>
          <w:rFonts w:ascii="Times New Roman" w:hAnsi="Times New Roman" w:cs="Times New Roman"/>
          <w:i/>
          <w:sz w:val="28"/>
          <w:szCs w:val="28"/>
          <w:lang w:val="kk-KZ"/>
        </w:rPr>
        <w:t xml:space="preserve"> у детей</w:t>
      </w:r>
      <w:r w:rsidR="00986278" w:rsidRPr="00175C41">
        <w:rPr>
          <w:rFonts w:ascii="Times New Roman" w:hAnsi="Times New Roman" w:cs="Times New Roman"/>
          <w:i/>
          <w:sz w:val="28"/>
          <w:szCs w:val="28"/>
          <w:lang w:val="kk-KZ"/>
        </w:rPr>
        <w:t>. Выписан в удовлетворительном состоянии.</w:t>
      </w:r>
    </w:p>
    <w:p w:rsidR="00986278" w:rsidRPr="00175C41" w:rsidRDefault="00F66BC6"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Течение коронавирусной инфекции в данной группе детей протекало от легкой до средне-тяжелой степени.</w:t>
      </w:r>
      <w:r w:rsidR="00C01EA3" w:rsidRPr="00175C41">
        <w:rPr>
          <w:rFonts w:ascii="Times New Roman" w:hAnsi="Times New Roman" w:cs="Times New Roman"/>
          <w:sz w:val="28"/>
          <w:szCs w:val="28"/>
        </w:rPr>
        <w:t xml:space="preserve"> Средняя продолжительность госпитализации составило 9,38 ± 4,5 дней. После</w:t>
      </w:r>
      <w:r w:rsidR="001B2249" w:rsidRPr="00175C41">
        <w:rPr>
          <w:rFonts w:ascii="Times New Roman" w:hAnsi="Times New Roman" w:cs="Times New Roman"/>
          <w:sz w:val="28"/>
          <w:szCs w:val="28"/>
        </w:rPr>
        <w:t>,</w:t>
      </w:r>
      <w:r w:rsidR="00C01EA3" w:rsidRPr="00175C41">
        <w:rPr>
          <w:rFonts w:ascii="Times New Roman" w:hAnsi="Times New Roman" w:cs="Times New Roman"/>
          <w:sz w:val="28"/>
          <w:szCs w:val="28"/>
        </w:rPr>
        <w:t xml:space="preserve"> перенесенной </w:t>
      </w:r>
      <w:r w:rsidR="00C01EA3" w:rsidRPr="00175C41">
        <w:rPr>
          <w:rFonts w:ascii="Times New Roman" w:hAnsi="Times New Roman" w:cs="Times New Roman"/>
          <w:sz w:val="28"/>
          <w:szCs w:val="28"/>
          <w:lang w:val="en-US"/>
        </w:rPr>
        <w:t>COVID</w:t>
      </w:r>
      <w:r w:rsidR="00C01EA3" w:rsidRPr="00175C41">
        <w:rPr>
          <w:rFonts w:ascii="Times New Roman" w:hAnsi="Times New Roman" w:cs="Times New Roman"/>
          <w:sz w:val="28"/>
          <w:szCs w:val="28"/>
        </w:rPr>
        <w:t>-19</w:t>
      </w:r>
      <w:r w:rsidR="001B2249" w:rsidRPr="00175C41">
        <w:rPr>
          <w:rFonts w:ascii="Times New Roman" w:hAnsi="Times New Roman" w:cs="Times New Roman"/>
          <w:sz w:val="28"/>
          <w:szCs w:val="28"/>
        </w:rPr>
        <w:t>,</w:t>
      </w:r>
      <w:r w:rsidR="00C01EA3" w:rsidRPr="00175C41">
        <w:rPr>
          <w:rFonts w:ascii="Times New Roman" w:hAnsi="Times New Roman" w:cs="Times New Roman"/>
          <w:sz w:val="28"/>
          <w:szCs w:val="28"/>
        </w:rPr>
        <w:t xml:space="preserve"> </w:t>
      </w:r>
      <w:r w:rsidR="001B2249" w:rsidRPr="00175C41">
        <w:rPr>
          <w:rFonts w:ascii="Times New Roman" w:hAnsi="Times New Roman" w:cs="Times New Roman"/>
          <w:sz w:val="28"/>
          <w:szCs w:val="28"/>
        </w:rPr>
        <w:t xml:space="preserve">при </w:t>
      </w:r>
      <w:r w:rsidR="006C626D" w:rsidRPr="00175C41">
        <w:rPr>
          <w:rFonts w:ascii="Times New Roman" w:hAnsi="Times New Roman" w:cs="Times New Roman"/>
          <w:sz w:val="28"/>
          <w:szCs w:val="28"/>
        </w:rPr>
        <w:t>опросе</w:t>
      </w:r>
      <w:r w:rsidR="001B2249" w:rsidRPr="00175C41">
        <w:rPr>
          <w:rFonts w:ascii="Times New Roman" w:hAnsi="Times New Roman" w:cs="Times New Roman"/>
          <w:sz w:val="28"/>
          <w:szCs w:val="28"/>
        </w:rPr>
        <w:t xml:space="preserve"> родителей был отмечен постковидный синдром у 33,8% (</w:t>
      </w:r>
      <w:r w:rsidR="001B2249" w:rsidRPr="00175C41">
        <w:rPr>
          <w:rFonts w:ascii="Times New Roman" w:hAnsi="Times New Roman" w:cs="Times New Roman"/>
          <w:sz w:val="28"/>
          <w:szCs w:val="28"/>
          <w:lang w:val="en-US"/>
        </w:rPr>
        <w:t>n</w:t>
      </w:r>
      <w:r w:rsidR="001B2249" w:rsidRPr="00175C41">
        <w:rPr>
          <w:rFonts w:ascii="Times New Roman" w:hAnsi="Times New Roman" w:cs="Times New Roman"/>
          <w:sz w:val="28"/>
          <w:szCs w:val="28"/>
        </w:rPr>
        <w:t xml:space="preserve">=61), который проявлялся в виде нарастающей слабости/усталости 62,3%, остаточного кашля длительностью до 2 недель после выздоровления 29,5%, снижения концентрации памяти </w:t>
      </w:r>
      <w:r w:rsidR="008177FE" w:rsidRPr="00175C41">
        <w:rPr>
          <w:rFonts w:ascii="Times New Roman" w:hAnsi="Times New Roman" w:cs="Times New Roman"/>
          <w:sz w:val="28"/>
          <w:szCs w:val="28"/>
        </w:rPr>
        <w:t>16,4%, головные боли/головокружения 13,1%, потеря вкуса/обоняния 9,0%.</w:t>
      </w:r>
    </w:p>
    <w:p w:rsidR="004D6BB8" w:rsidRPr="00175C41" w:rsidRDefault="00E30992"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лабораторном обследовании</w:t>
      </w:r>
      <w:r w:rsidR="004A7ECD" w:rsidRPr="00175C41">
        <w:rPr>
          <w:rFonts w:ascii="Times New Roman" w:hAnsi="Times New Roman" w:cs="Times New Roman"/>
          <w:sz w:val="28"/>
          <w:szCs w:val="28"/>
        </w:rPr>
        <w:t xml:space="preserve"> после </w:t>
      </w:r>
      <w:r w:rsidR="004A7ECD" w:rsidRPr="00175C41">
        <w:rPr>
          <w:rFonts w:ascii="Times New Roman" w:hAnsi="Times New Roman" w:cs="Times New Roman"/>
          <w:sz w:val="28"/>
          <w:szCs w:val="28"/>
          <w:lang w:val="en-US"/>
        </w:rPr>
        <w:t>COVID</w:t>
      </w:r>
      <w:r w:rsidR="004A7ECD" w:rsidRPr="00175C41">
        <w:rPr>
          <w:rFonts w:ascii="Times New Roman" w:hAnsi="Times New Roman" w:cs="Times New Roman"/>
          <w:sz w:val="28"/>
          <w:szCs w:val="28"/>
        </w:rPr>
        <w:t xml:space="preserve">-19 были отмечены следующие изменения: сниженный уровень витамина </w:t>
      </w:r>
      <w:r w:rsidR="004A7ECD" w:rsidRPr="00175C41">
        <w:rPr>
          <w:rFonts w:ascii="Times New Roman" w:hAnsi="Times New Roman" w:cs="Times New Roman"/>
          <w:sz w:val="28"/>
          <w:szCs w:val="28"/>
          <w:lang w:val="en-US"/>
        </w:rPr>
        <w:t>D</w:t>
      </w:r>
      <w:r w:rsidR="004A7ECD" w:rsidRPr="00175C41">
        <w:rPr>
          <w:rFonts w:ascii="Times New Roman" w:hAnsi="Times New Roman" w:cs="Times New Roman"/>
          <w:sz w:val="28"/>
          <w:szCs w:val="28"/>
        </w:rPr>
        <w:t xml:space="preserve"> 80,5%, гипервитаминоз </w:t>
      </w:r>
      <w:r w:rsidR="004A7ECD" w:rsidRPr="00175C41">
        <w:rPr>
          <w:rFonts w:ascii="Times New Roman" w:hAnsi="Times New Roman" w:cs="Times New Roman"/>
          <w:sz w:val="28"/>
          <w:szCs w:val="28"/>
          <w:lang w:val="en-US"/>
        </w:rPr>
        <w:t>D</w:t>
      </w:r>
      <w:r w:rsidR="004A7ECD" w:rsidRPr="00175C41">
        <w:rPr>
          <w:rFonts w:ascii="Times New Roman" w:hAnsi="Times New Roman" w:cs="Times New Roman"/>
          <w:sz w:val="28"/>
          <w:szCs w:val="28"/>
          <w:lang w:val="kk-KZ"/>
        </w:rPr>
        <w:t xml:space="preserve"> </w:t>
      </w:r>
      <w:r w:rsidR="00557770" w:rsidRPr="00175C41">
        <w:rPr>
          <w:rFonts w:ascii="Times New Roman" w:hAnsi="Times New Roman" w:cs="Times New Roman"/>
          <w:sz w:val="28"/>
          <w:szCs w:val="28"/>
          <w:lang w:val="kk-KZ"/>
        </w:rPr>
        <w:t>(</w:t>
      </w:r>
      <w:r w:rsidR="004A7ECD" w:rsidRPr="00175C41">
        <w:rPr>
          <w:rFonts w:ascii="Times New Roman" w:hAnsi="Times New Roman" w:cs="Times New Roman"/>
          <w:sz w:val="28"/>
          <w:szCs w:val="28"/>
        </w:rPr>
        <w:t>&gt;100 нг/мл</w:t>
      </w:r>
      <w:r w:rsidR="00557770" w:rsidRPr="00175C41">
        <w:rPr>
          <w:rFonts w:ascii="Times New Roman" w:hAnsi="Times New Roman" w:cs="Times New Roman"/>
          <w:sz w:val="28"/>
          <w:szCs w:val="28"/>
        </w:rPr>
        <w:t>)</w:t>
      </w:r>
      <w:r w:rsidR="004A7ECD" w:rsidRPr="00175C41">
        <w:rPr>
          <w:rFonts w:ascii="Times New Roman" w:hAnsi="Times New Roman" w:cs="Times New Roman"/>
          <w:sz w:val="28"/>
          <w:szCs w:val="28"/>
        </w:rPr>
        <w:t xml:space="preserve"> 1,1%</w:t>
      </w:r>
      <w:r w:rsidR="00557770" w:rsidRPr="00175C41">
        <w:rPr>
          <w:rFonts w:ascii="Times New Roman" w:hAnsi="Times New Roman" w:cs="Times New Roman"/>
          <w:sz w:val="28"/>
          <w:szCs w:val="28"/>
        </w:rPr>
        <w:t xml:space="preserve">, снижение количеством лейкоцитов 12,2%, лимфоцитов 32,8%, гемоглобина 12,2%, ферритина 33,9%, </w:t>
      </w:r>
      <w:r w:rsidR="00302C64" w:rsidRPr="00175C41">
        <w:rPr>
          <w:rFonts w:ascii="Times New Roman" w:hAnsi="Times New Roman" w:cs="Times New Roman"/>
          <w:sz w:val="28"/>
          <w:szCs w:val="28"/>
        </w:rPr>
        <w:t xml:space="preserve">повышение СРБ 12,2%, </w:t>
      </w:r>
      <w:r w:rsidR="00302C64" w:rsidRPr="00175C41">
        <w:rPr>
          <w:rFonts w:ascii="Times New Roman" w:hAnsi="Times New Roman" w:cs="Times New Roman"/>
          <w:sz w:val="28"/>
          <w:szCs w:val="28"/>
          <w:lang w:val="en-US"/>
        </w:rPr>
        <w:t>IgE</w:t>
      </w:r>
      <w:r w:rsidR="00302C64" w:rsidRPr="00175C41">
        <w:rPr>
          <w:rFonts w:ascii="Times New Roman" w:hAnsi="Times New Roman" w:cs="Times New Roman"/>
          <w:sz w:val="28"/>
          <w:szCs w:val="28"/>
        </w:rPr>
        <w:t xml:space="preserve"> 21,5%, СОЭ 21,1%, умеренный лейкоцитоз 6,1%</w:t>
      </w:r>
      <w:r w:rsidR="00400DDC" w:rsidRPr="00175C41">
        <w:rPr>
          <w:rFonts w:ascii="Times New Roman" w:hAnsi="Times New Roman" w:cs="Times New Roman"/>
          <w:sz w:val="28"/>
          <w:szCs w:val="28"/>
        </w:rPr>
        <w:t xml:space="preserve"> (рисунок 22</w:t>
      </w:r>
      <w:r w:rsidR="00842AD0" w:rsidRPr="00175C41">
        <w:rPr>
          <w:rFonts w:ascii="Times New Roman" w:hAnsi="Times New Roman" w:cs="Times New Roman"/>
          <w:sz w:val="28"/>
          <w:szCs w:val="28"/>
        </w:rPr>
        <w:t>)</w:t>
      </w:r>
      <w:r w:rsidR="00B301A7" w:rsidRPr="00175C41">
        <w:rPr>
          <w:rFonts w:ascii="Times New Roman" w:hAnsi="Times New Roman" w:cs="Times New Roman"/>
          <w:sz w:val="28"/>
          <w:szCs w:val="28"/>
        </w:rPr>
        <w:t>. У 90,2</w:t>
      </w:r>
      <w:r w:rsidR="00302C64" w:rsidRPr="00175C41">
        <w:rPr>
          <w:rFonts w:ascii="Times New Roman" w:hAnsi="Times New Roman" w:cs="Times New Roman"/>
          <w:sz w:val="28"/>
          <w:szCs w:val="28"/>
        </w:rPr>
        <w:t xml:space="preserve">% были обнаружены суммарные антитела к </w:t>
      </w:r>
      <w:r w:rsidR="00302C64" w:rsidRPr="00175C41">
        <w:rPr>
          <w:rFonts w:ascii="Times New Roman" w:hAnsi="Times New Roman" w:cs="Times New Roman"/>
          <w:sz w:val="28"/>
          <w:szCs w:val="28"/>
          <w:lang w:val="en-US"/>
        </w:rPr>
        <w:t>SARS</w:t>
      </w:r>
      <w:r w:rsidR="00302C64" w:rsidRPr="00175C41">
        <w:rPr>
          <w:rFonts w:ascii="Times New Roman" w:hAnsi="Times New Roman" w:cs="Times New Roman"/>
          <w:sz w:val="28"/>
          <w:szCs w:val="28"/>
        </w:rPr>
        <w:t>-</w:t>
      </w:r>
      <w:r w:rsidR="00302C64" w:rsidRPr="00175C41">
        <w:rPr>
          <w:rFonts w:ascii="Times New Roman" w:hAnsi="Times New Roman" w:cs="Times New Roman"/>
          <w:sz w:val="28"/>
          <w:szCs w:val="28"/>
          <w:lang w:val="en-US"/>
        </w:rPr>
        <w:t>CoV</w:t>
      </w:r>
      <w:r w:rsidR="00302C64" w:rsidRPr="00175C41">
        <w:rPr>
          <w:rFonts w:ascii="Times New Roman" w:hAnsi="Times New Roman" w:cs="Times New Roman"/>
          <w:sz w:val="28"/>
          <w:szCs w:val="28"/>
        </w:rPr>
        <w:t>-2.</w:t>
      </w:r>
    </w:p>
    <w:p w:rsidR="004D6BB8" w:rsidRPr="00175C41" w:rsidRDefault="004D6BB8" w:rsidP="007D118A">
      <w:pPr>
        <w:spacing w:after="0" w:line="240" w:lineRule="auto"/>
        <w:jc w:val="both"/>
        <w:rPr>
          <w:rFonts w:ascii="Times New Roman" w:hAnsi="Times New Roman" w:cs="Times New Roman"/>
          <w:b/>
          <w:sz w:val="28"/>
          <w:szCs w:val="28"/>
        </w:rPr>
      </w:pPr>
    </w:p>
    <w:p w:rsidR="004D6BB8" w:rsidRPr="00175C41" w:rsidRDefault="00842AD0" w:rsidP="007D118A">
      <w:pPr>
        <w:spacing w:after="0" w:line="240" w:lineRule="auto"/>
        <w:jc w:val="center"/>
        <w:rPr>
          <w:rFonts w:ascii="Times New Roman" w:hAnsi="Times New Roman" w:cs="Times New Roman"/>
          <w:b/>
          <w:sz w:val="28"/>
          <w:szCs w:val="28"/>
        </w:rPr>
      </w:pPr>
      <w:r w:rsidRPr="00175C41">
        <w:rPr>
          <w:noProof/>
          <w:lang w:eastAsia="ru-RU"/>
        </w:rPr>
        <w:lastRenderedPageBreak/>
        <w:drawing>
          <wp:inline distT="0" distB="0" distL="0" distR="0" wp14:anchorId="2D68EB62" wp14:editId="2D1ACBD2">
            <wp:extent cx="6120130" cy="3186712"/>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42AD0" w:rsidRPr="00175C41" w:rsidRDefault="00842AD0" w:rsidP="007D118A">
      <w:pPr>
        <w:spacing w:after="0" w:line="240" w:lineRule="auto"/>
        <w:jc w:val="both"/>
        <w:rPr>
          <w:rFonts w:ascii="Times New Roman" w:hAnsi="Times New Roman" w:cs="Times New Roman"/>
          <w:b/>
          <w:sz w:val="16"/>
          <w:szCs w:val="16"/>
        </w:rPr>
      </w:pPr>
    </w:p>
    <w:p w:rsidR="00B90D02" w:rsidRPr="00175C41" w:rsidRDefault="001A38DE" w:rsidP="00525AA0">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rPr>
        <w:t>Рисунок 22</w:t>
      </w:r>
      <w:r w:rsidR="00842AD0" w:rsidRPr="00175C41">
        <w:rPr>
          <w:rFonts w:ascii="Times New Roman" w:hAnsi="Times New Roman" w:cs="Times New Roman"/>
          <w:sz w:val="28"/>
          <w:szCs w:val="28"/>
        </w:rPr>
        <w:t xml:space="preserve"> – Лабораторные </w:t>
      </w:r>
      <w:r w:rsidR="00842AD0" w:rsidRPr="00175C41">
        <w:rPr>
          <w:rFonts w:ascii="Times New Roman" w:hAnsi="Times New Roman" w:cs="Times New Roman"/>
          <w:sz w:val="28"/>
          <w:szCs w:val="28"/>
          <w:lang w:val="kk-KZ"/>
        </w:rPr>
        <w:t>показатели детей без РРИ в постковидном периоде</w:t>
      </w:r>
    </w:p>
    <w:p w:rsidR="00842AD0" w:rsidRPr="00175C41" w:rsidRDefault="00842AD0" w:rsidP="007D118A">
      <w:pPr>
        <w:spacing w:after="0" w:line="240" w:lineRule="auto"/>
        <w:jc w:val="both"/>
        <w:rPr>
          <w:rFonts w:ascii="Times New Roman" w:hAnsi="Times New Roman" w:cs="Times New Roman"/>
          <w:sz w:val="28"/>
          <w:szCs w:val="28"/>
          <w:lang w:val="kk-KZ"/>
        </w:rPr>
      </w:pPr>
    </w:p>
    <w:p w:rsidR="00842AD0" w:rsidRPr="00175C41" w:rsidRDefault="00842AD0" w:rsidP="00525AA0">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Таким образом, </w:t>
      </w:r>
      <w:r w:rsidR="003E11AA" w:rsidRPr="00175C41">
        <w:rPr>
          <w:rFonts w:ascii="Times New Roman" w:hAnsi="Times New Roman" w:cs="Times New Roman"/>
          <w:sz w:val="28"/>
          <w:szCs w:val="28"/>
        </w:rPr>
        <w:t xml:space="preserve">в контрольной группе детей </w:t>
      </w:r>
      <w:r w:rsidR="0016424C" w:rsidRPr="00175C41">
        <w:rPr>
          <w:rFonts w:ascii="Times New Roman" w:hAnsi="Times New Roman" w:cs="Times New Roman"/>
          <w:sz w:val="28"/>
          <w:szCs w:val="28"/>
        </w:rPr>
        <w:t xml:space="preserve">было обнаружено сниженный уровень витамина </w:t>
      </w:r>
      <w:r w:rsidR="0016424C" w:rsidRPr="00175C41">
        <w:rPr>
          <w:rFonts w:ascii="Times New Roman" w:hAnsi="Times New Roman" w:cs="Times New Roman"/>
          <w:sz w:val="28"/>
          <w:szCs w:val="28"/>
          <w:lang w:val="en-US"/>
        </w:rPr>
        <w:t>D</w:t>
      </w:r>
      <w:r w:rsidR="0016424C" w:rsidRPr="00175C41">
        <w:rPr>
          <w:rFonts w:ascii="Times New Roman" w:hAnsi="Times New Roman" w:cs="Times New Roman"/>
          <w:sz w:val="28"/>
          <w:szCs w:val="28"/>
        </w:rPr>
        <w:t xml:space="preserve"> (&lt;30 </w:t>
      </w:r>
      <w:r w:rsidR="0016424C" w:rsidRPr="00175C41">
        <w:rPr>
          <w:rFonts w:ascii="Times New Roman" w:hAnsi="Times New Roman" w:cs="Times New Roman"/>
          <w:sz w:val="28"/>
          <w:szCs w:val="28"/>
          <w:lang w:val="kk-KZ"/>
        </w:rPr>
        <w:t>нг/мл</w:t>
      </w:r>
      <w:r w:rsidR="0016424C" w:rsidRPr="00175C41">
        <w:rPr>
          <w:rFonts w:ascii="Times New Roman" w:hAnsi="Times New Roman" w:cs="Times New Roman"/>
          <w:sz w:val="28"/>
          <w:szCs w:val="28"/>
        </w:rPr>
        <w:t xml:space="preserve">), лейкоцитов, лимфоцитов, гемоглобина, ферритина, повышение СРБ, </w:t>
      </w:r>
      <w:r w:rsidR="0016424C" w:rsidRPr="00175C41">
        <w:rPr>
          <w:rFonts w:ascii="Times New Roman" w:hAnsi="Times New Roman" w:cs="Times New Roman"/>
          <w:sz w:val="28"/>
          <w:szCs w:val="28"/>
          <w:lang w:val="en-US"/>
        </w:rPr>
        <w:t>IgE</w:t>
      </w:r>
      <w:r w:rsidR="0016424C" w:rsidRPr="00175C41">
        <w:rPr>
          <w:rFonts w:ascii="Times New Roman" w:hAnsi="Times New Roman" w:cs="Times New Roman"/>
          <w:sz w:val="28"/>
          <w:szCs w:val="28"/>
        </w:rPr>
        <w:t xml:space="preserve">, СОЭ и умеренный лейкоцитоз. У большинства детей выработались антитела к </w:t>
      </w:r>
      <w:r w:rsidR="0016424C" w:rsidRPr="00175C41">
        <w:rPr>
          <w:rFonts w:ascii="Times New Roman" w:hAnsi="Times New Roman" w:cs="Times New Roman"/>
          <w:sz w:val="28"/>
          <w:szCs w:val="28"/>
          <w:lang w:val="en-US"/>
        </w:rPr>
        <w:t>SARS</w:t>
      </w:r>
      <w:r w:rsidR="0016424C" w:rsidRPr="00175C41">
        <w:rPr>
          <w:rFonts w:ascii="Times New Roman" w:hAnsi="Times New Roman" w:cs="Times New Roman"/>
          <w:sz w:val="28"/>
          <w:szCs w:val="28"/>
        </w:rPr>
        <w:t>-</w:t>
      </w:r>
      <w:r w:rsidR="0016424C" w:rsidRPr="00175C41">
        <w:rPr>
          <w:rFonts w:ascii="Times New Roman" w:hAnsi="Times New Roman" w:cs="Times New Roman"/>
          <w:sz w:val="28"/>
          <w:szCs w:val="28"/>
          <w:lang w:val="en-US"/>
        </w:rPr>
        <w:t>CoV</w:t>
      </w:r>
      <w:r w:rsidR="0016424C" w:rsidRPr="00175C41">
        <w:rPr>
          <w:rFonts w:ascii="Times New Roman" w:hAnsi="Times New Roman" w:cs="Times New Roman"/>
          <w:sz w:val="28"/>
          <w:szCs w:val="28"/>
        </w:rPr>
        <w:t xml:space="preserve">-2. </w:t>
      </w:r>
      <w:r w:rsidR="003E11AA" w:rsidRPr="00175C41">
        <w:rPr>
          <w:rFonts w:ascii="Times New Roman" w:hAnsi="Times New Roman" w:cs="Times New Roman"/>
          <w:sz w:val="28"/>
          <w:szCs w:val="28"/>
        </w:rPr>
        <w:t xml:space="preserve">Клинические проявления </w:t>
      </w:r>
      <w:r w:rsidR="0016424C" w:rsidRPr="00175C41">
        <w:rPr>
          <w:rFonts w:ascii="Times New Roman" w:hAnsi="Times New Roman" w:cs="Times New Roman"/>
          <w:sz w:val="28"/>
          <w:szCs w:val="28"/>
        </w:rPr>
        <w:t xml:space="preserve">и отдаленные последствия после коронавирусной инфекции были </w:t>
      </w:r>
      <w:r w:rsidR="00584489" w:rsidRPr="00175C41">
        <w:rPr>
          <w:rFonts w:ascii="Times New Roman" w:hAnsi="Times New Roman" w:cs="Times New Roman"/>
          <w:sz w:val="28"/>
          <w:szCs w:val="28"/>
        </w:rPr>
        <w:t>схожи при сравнении</w:t>
      </w:r>
      <w:r w:rsidR="003E11AA" w:rsidRPr="00175C41">
        <w:rPr>
          <w:rFonts w:ascii="Times New Roman" w:hAnsi="Times New Roman" w:cs="Times New Roman"/>
          <w:sz w:val="28"/>
          <w:szCs w:val="28"/>
        </w:rPr>
        <w:t xml:space="preserve"> с </w:t>
      </w:r>
      <w:r w:rsidR="00580A24" w:rsidRPr="00175C41">
        <w:rPr>
          <w:rFonts w:ascii="Times New Roman" w:hAnsi="Times New Roman" w:cs="Times New Roman"/>
          <w:sz w:val="28"/>
          <w:szCs w:val="28"/>
        </w:rPr>
        <w:t>научными</w:t>
      </w:r>
      <w:r w:rsidR="00584489" w:rsidRPr="00175C41">
        <w:rPr>
          <w:rFonts w:ascii="Times New Roman" w:hAnsi="Times New Roman" w:cs="Times New Roman"/>
          <w:sz w:val="28"/>
          <w:szCs w:val="28"/>
        </w:rPr>
        <w:t xml:space="preserve"> литературными данными зарубежных исследований</w:t>
      </w:r>
      <w:r w:rsidR="003E11AA" w:rsidRPr="00175C41">
        <w:rPr>
          <w:rFonts w:ascii="Times New Roman" w:hAnsi="Times New Roman" w:cs="Times New Roman"/>
          <w:sz w:val="28"/>
          <w:szCs w:val="28"/>
        </w:rPr>
        <w:t>.</w:t>
      </w:r>
    </w:p>
    <w:p w:rsidR="00FE0859" w:rsidRPr="00175C41" w:rsidRDefault="00FE0859"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525AA0" w:rsidRPr="00175C41" w:rsidRDefault="00525AA0" w:rsidP="00525AA0">
      <w:pPr>
        <w:spacing w:after="0" w:line="240" w:lineRule="auto"/>
        <w:ind w:firstLine="709"/>
        <w:jc w:val="center"/>
        <w:rPr>
          <w:rFonts w:ascii="Times New Roman" w:hAnsi="Times New Roman" w:cs="Times New Roman"/>
          <w:b/>
          <w:sz w:val="28"/>
          <w:szCs w:val="28"/>
        </w:rPr>
      </w:pPr>
    </w:p>
    <w:p w:rsidR="00FE0859" w:rsidRPr="00175C41" w:rsidRDefault="004C33A2" w:rsidP="00525AA0">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lastRenderedPageBreak/>
        <w:t>4</w:t>
      </w:r>
      <w:r w:rsidR="002C285E" w:rsidRPr="00175C41">
        <w:rPr>
          <w:rFonts w:ascii="Times New Roman" w:hAnsi="Times New Roman" w:cs="Times New Roman"/>
          <w:b/>
          <w:sz w:val="28"/>
          <w:szCs w:val="28"/>
          <w:lang w:val="kk-KZ"/>
        </w:rPr>
        <w:t xml:space="preserve"> </w:t>
      </w:r>
      <w:r w:rsidR="006F6579" w:rsidRPr="00175C41">
        <w:rPr>
          <w:rFonts w:ascii="Times New Roman" w:hAnsi="Times New Roman" w:cs="Times New Roman"/>
          <w:b/>
          <w:sz w:val="28"/>
          <w:szCs w:val="28"/>
          <w:lang w:val="kk-KZ"/>
        </w:rPr>
        <w:t xml:space="preserve">СОВЕРШЕНСТВОВАНИЕ ПОДХОДОВ И </w:t>
      </w:r>
      <w:r w:rsidR="002C285E" w:rsidRPr="00175C41">
        <w:rPr>
          <w:rFonts w:ascii="Times New Roman" w:hAnsi="Times New Roman" w:cs="Times New Roman"/>
          <w:b/>
          <w:sz w:val="28"/>
          <w:szCs w:val="28"/>
          <w:lang w:val="kk-KZ"/>
        </w:rPr>
        <w:t>АНАЛИЗ</w:t>
      </w:r>
      <w:r w:rsidR="006F6579" w:rsidRPr="00175C41">
        <w:rPr>
          <w:rFonts w:ascii="Times New Roman" w:hAnsi="Times New Roman" w:cs="Times New Roman"/>
          <w:b/>
          <w:sz w:val="28"/>
          <w:szCs w:val="28"/>
          <w:lang w:val="kk-KZ"/>
        </w:rPr>
        <w:t xml:space="preserve"> ЭФФЕКТИВНОСТИ РАЗРАБОТАННЫХ </w:t>
      </w:r>
      <w:r w:rsidR="003E11AA" w:rsidRPr="00175C41">
        <w:rPr>
          <w:rFonts w:ascii="Times New Roman" w:hAnsi="Times New Roman" w:cs="Times New Roman"/>
          <w:b/>
          <w:sz w:val="28"/>
          <w:szCs w:val="28"/>
        </w:rPr>
        <w:t>МЕТОДОВ ИММУННОЙ РЕАБИЛИТАЦИИ</w:t>
      </w:r>
    </w:p>
    <w:p w:rsidR="00AB1D9D" w:rsidRPr="00175C41" w:rsidRDefault="00AB1D9D" w:rsidP="00525AA0">
      <w:pPr>
        <w:spacing w:after="0" w:line="240" w:lineRule="auto"/>
        <w:ind w:firstLine="709"/>
        <w:jc w:val="both"/>
        <w:rPr>
          <w:rFonts w:ascii="Times New Roman" w:hAnsi="Times New Roman" w:cs="Times New Roman"/>
          <w:sz w:val="28"/>
          <w:szCs w:val="28"/>
          <w:lang w:val="kk-KZ"/>
        </w:rPr>
      </w:pPr>
    </w:p>
    <w:p w:rsidR="00045E67" w:rsidRPr="00175C41" w:rsidRDefault="002C285E" w:rsidP="00525AA0">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 xml:space="preserve">4.1 </w:t>
      </w:r>
      <w:r w:rsidR="00A13A44" w:rsidRPr="00175C41">
        <w:rPr>
          <w:rFonts w:ascii="Times New Roman" w:hAnsi="Times New Roman" w:cs="Times New Roman"/>
          <w:b/>
          <w:sz w:val="28"/>
          <w:szCs w:val="28"/>
          <w:lang w:val="kk-KZ"/>
        </w:rPr>
        <w:t xml:space="preserve">Описание и сравнение основных клинико-лабораторных характеристик </w:t>
      </w:r>
      <w:r w:rsidR="003D0084" w:rsidRPr="00175C41">
        <w:rPr>
          <w:rFonts w:ascii="Times New Roman" w:hAnsi="Times New Roman" w:cs="Times New Roman"/>
          <w:b/>
          <w:sz w:val="28"/>
          <w:szCs w:val="28"/>
          <w:lang w:val="kk-KZ"/>
        </w:rPr>
        <w:t xml:space="preserve">пациентов </w:t>
      </w:r>
      <w:r w:rsidR="00A13A44" w:rsidRPr="00175C41">
        <w:rPr>
          <w:rFonts w:ascii="Times New Roman" w:hAnsi="Times New Roman" w:cs="Times New Roman"/>
          <w:b/>
          <w:sz w:val="28"/>
          <w:szCs w:val="28"/>
          <w:lang w:val="kk-KZ"/>
        </w:rPr>
        <w:t xml:space="preserve">в </w:t>
      </w:r>
      <w:r w:rsidR="003D0084" w:rsidRPr="00175C41">
        <w:rPr>
          <w:rFonts w:ascii="Times New Roman" w:hAnsi="Times New Roman" w:cs="Times New Roman"/>
          <w:b/>
          <w:sz w:val="28"/>
          <w:szCs w:val="28"/>
          <w:lang w:val="kk-KZ"/>
        </w:rPr>
        <w:t>исследуемых групп</w:t>
      </w:r>
      <w:r w:rsidR="00A13A44" w:rsidRPr="00175C41">
        <w:rPr>
          <w:rFonts w:ascii="Times New Roman" w:hAnsi="Times New Roman" w:cs="Times New Roman"/>
          <w:b/>
          <w:sz w:val="28"/>
          <w:szCs w:val="28"/>
          <w:lang w:val="kk-KZ"/>
        </w:rPr>
        <w:t>ах</w:t>
      </w:r>
    </w:p>
    <w:p w:rsidR="00045E67" w:rsidRPr="00175C41" w:rsidRDefault="00A207EE" w:rsidP="00525AA0">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 научно-исследовательской работе</w:t>
      </w:r>
      <w:r w:rsidR="00175057" w:rsidRPr="00175C41">
        <w:rPr>
          <w:rFonts w:ascii="Times New Roman" w:hAnsi="Times New Roman" w:cs="Times New Roman"/>
          <w:sz w:val="28"/>
          <w:szCs w:val="28"/>
          <w:lang w:val="kk-KZ"/>
        </w:rPr>
        <w:t xml:space="preserve"> в трех группах мы применили отбор пациентов </w:t>
      </w:r>
      <w:r w:rsidR="0065457E" w:rsidRPr="00175C41">
        <w:rPr>
          <w:rFonts w:ascii="Times New Roman" w:hAnsi="Times New Roman" w:cs="Times New Roman"/>
          <w:sz w:val="28"/>
          <w:szCs w:val="28"/>
          <w:lang w:val="kk-KZ"/>
        </w:rPr>
        <w:t>одинаковые</w:t>
      </w:r>
      <w:r w:rsidR="00175057" w:rsidRPr="00175C41">
        <w:rPr>
          <w:rFonts w:ascii="Times New Roman" w:hAnsi="Times New Roman" w:cs="Times New Roman"/>
          <w:sz w:val="28"/>
          <w:szCs w:val="28"/>
          <w:lang w:val="kk-KZ"/>
        </w:rPr>
        <w:t xml:space="preserve"> по возрасту, т.е. </w:t>
      </w:r>
      <w:r w:rsidR="0065457E" w:rsidRPr="00175C41">
        <w:rPr>
          <w:rFonts w:ascii="Times New Roman" w:hAnsi="Times New Roman" w:cs="Times New Roman"/>
          <w:sz w:val="28"/>
          <w:szCs w:val="28"/>
          <w:lang w:val="kk-KZ"/>
        </w:rPr>
        <w:t xml:space="preserve">мы набирали в группу исследования детей </w:t>
      </w:r>
      <w:r w:rsidR="00175057" w:rsidRPr="00175C41">
        <w:rPr>
          <w:rFonts w:ascii="Times New Roman" w:hAnsi="Times New Roman" w:cs="Times New Roman"/>
          <w:sz w:val="28"/>
          <w:szCs w:val="28"/>
          <w:lang w:val="kk-KZ"/>
        </w:rPr>
        <w:t>от 2 до 17 лет.</w:t>
      </w:r>
      <w:r w:rsidR="0065457E" w:rsidRPr="00175C41">
        <w:rPr>
          <w:rFonts w:ascii="Times New Roman" w:hAnsi="Times New Roman" w:cs="Times New Roman"/>
          <w:sz w:val="28"/>
          <w:szCs w:val="28"/>
          <w:lang w:val="kk-KZ"/>
        </w:rPr>
        <w:t xml:space="preserve"> Младше 2 лет были исключены в трех группах. Так как, для утверждения того, относятся ли дети в группу с РРИ, требуется минимальное наблюдение</w:t>
      </w:r>
      <w:r w:rsidR="0011418F" w:rsidRPr="00175C41">
        <w:rPr>
          <w:rFonts w:ascii="Times New Roman" w:hAnsi="Times New Roman" w:cs="Times New Roman"/>
          <w:sz w:val="28"/>
          <w:szCs w:val="28"/>
          <w:lang w:val="kk-KZ"/>
        </w:rPr>
        <w:t xml:space="preserve"> </w:t>
      </w:r>
      <w:r w:rsidR="0065457E" w:rsidRPr="00175C41">
        <w:rPr>
          <w:rFonts w:ascii="Times New Roman" w:hAnsi="Times New Roman" w:cs="Times New Roman"/>
          <w:sz w:val="28"/>
          <w:szCs w:val="28"/>
          <w:lang w:val="kk-KZ"/>
        </w:rPr>
        <w:t xml:space="preserve">за детьми в течение 2 лет. Поэтому, пациенты до 2 лет были не включены в исследуемую группу. </w:t>
      </w:r>
      <w:r w:rsidR="004047E3" w:rsidRPr="00175C41">
        <w:rPr>
          <w:rFonts w:ascii="Times New Roman" w:hAnsi="Times New Roman" w:cs="Times New Roman"/>
          <w:sz w:val="28"/>
          <w:szCs w:val="28"/>
          <w:lang w:val="kk-KZ"/>
        </w:rPr>
        <w:t>Несмотря на то, что набор детей начинался с 2 лет, п</w:t>
      </w:r>
      <w:r w:rsidR="00490F36" w:rsidRPr="00175C41">
        <w:rPr>
          <w:rFonts w:ascii="Times New Roman" w:hAnsi="Times New Roman" w:cs="Times New Roman"/>
          <w:sz w:val="28"/>
          <w:szCs w:val="28"/>
          <w:lang w:val="kk-KZ"/>
        </w:rPr>
        <w:t>ри сравнении</w:t>
      </w:r>
      <w:r w:rsidR="00175057" w:rsidRPr="00175C41">
        <w:rPr>
          <w:rFonts w:ascii="Times New Roman" w:hAnsi="Times New Roman" w:cs="Times New Roman"/>
          <w:sz w:val="28"/>
          <w:szCs w:val="28"/>
          <w:lang w:val="kk-KZ"/>
        </w:rPr>
        <w:t xml:space="preserve"> возраста в трех группах были выявлены статистические </w:t>
      </w:r>
      <w:r w:rsidR="00F22A18" w:rsidRPr="00175C41">
        <w:rPr>
          <w:rFonts w:ascii="Times New Roman" w:hAnsi="Times New Roman" w:cs="Times New Roman"/>
          <w:sz w:val="28"/>
          <w:szCs w:val="28"/>
          <w:lang w:val="kk-KZ"/>
        </w:rPr>
        <w:t xml:space="preserve">различия (p&lt;0,001) </w:t>
      </w:r>
      <w:r w:rsidR="00F22A18" w:rsidRPr="00175C41">
        <w:rPr>
          <w:rFonts w:ascii="Times New Roman" w:hAnsi="Times New Roman" w:cs="Times New Roman"/>
          <w:i/>
          <w:sz w:val="28"/>
          <w:szCs w:val="28"/>
          <w:lang w:val="kk-KZ"/>
        </w:rPr>
        <w:t>(используемый метод: К</w:t>
      </w:r>
      <w:r w:rsidR="004047E3" w:rsidRPr="00175C41">
        <w:rPr>
          <w:rFonts w:ascii="Times New Roman" w:hAnsi="Times New Roman" w:cs="Times New Roman"/>
          <w:i/>
          <w:sz w:val="28"/>
          <w:szCs w:val="28"/>
          <w:lang w:val="kk-KZ"/>
        </w:rPr>
        <w:t>ритерий Краскела–Уоллиса)</w:t>
      </w:r>
      <w:r w:rsidR="004047E3" w:rsidRPr="00175C41">
        <w:rPr>
          <w:rFonts w:ascii="Times New Roman" w:hAnsi="Times New Roman" w:cs="Times New Roman"/>
          <w:sz w:val="28"/>
          <w:szCs w:val="28"/>
          <w:lang w:val="kk-KZ"/>
        </w:rPr>
        <w:t>. Данные представлены в</w:t>
      </w:r>
      <w:r w:rsidR="00F22A18" w:rsidRPr="00175C41">
        <w:rPr>
          <w:rFonts w:ascii="Times New Roman" w:hAnsi="Times New Roman" w:cs="Times New Roman"/>
          <w:i/>
          <w:sz w:val="28"/>
          <w:szCs w:val="28"/>
          <w:lang w:val="kk-KZ"/>
        </w:rPr>
        <w:t xml:space="preserve"> </w:t>
      </w:r>
      <w:r w:rsidR="004047E3" w:rsidRPr="00175C41">
        <w:rPr>
          <w:rFonts w:ascii="Times New Roman" w:hAnsi="Times New Roman" w:cs="Times New Roman"/>
          <w:sz w:val="28"/>
          <w:szCs w:val="28"/>
          <w:lang w:val="kk-KZ"/>
        </w:rPr>
        <w:t>таблице</w:t>
      </w:r>
      <w:r w:rsidR="001A38DE" w:rsidRPr="00175C41">
        <w:rPr>
          <w:rFonts w:ascii="Times New Roman" w:hAnsi="Times New Roman" w:cs="Times New Roman"/>
          <w:sz w:val="28"/>
          <w:szCs w:val="28"/>
          <w:lang w:val="kk-KZ"/>
        </w:rPr>
        <w:t xml:space="preserve"> 12</w:t>
      </w:r>
      <w:r w:rsidR="00F22A18" w:rsidRPr="00175C41">
        <w:rPr>
          <w:rFonts w:ascii="Times New Roman" w:hAnsi="Times New Roman" w:cs="Times New Roman"/>
          <w:sz w:val="28"/>
          <w:szCs w:val="28"/>
          <w:lang w:val="kk-KZ"/>
        </w:rPr>
        <w:t>.</w:t>
      </w:r>
    </w:p>
    <w:p w:rsidR="004047E3" w:rsidRPr="00175C41" w:rsidRDefault="004047E3" w:rsidP="007D118A">
      <w:pPr>
        <w:spacing w:after="0" w:line="240" w:lineRule="auto"/>
        <w:rPr>
          <w:rFonts w:ascii="Times New Roman" w:eastAsia="MS Mincho" w:hAnsi="Times New Roman" w:cs="Times New Roman"/>
          <w:sz w:val="28"/>
          <w:szCs w:val="28"/>
        </w:rPr>
      </w:pPr>
    </w:p>
    <w:p w:rsidR="00F22A18" w:rsidRPr="00175C41" w:rsidRDefault="001A38DE" w:rsidP="007D118A">
      <w:pPr>
        <w:spacing w:after="0" w:line="240" w:lineRule="auto"/>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12</w:t>
      </w:r>
      <w:r w:rsidR="00F22A18" w:rsidRPr="00175C41">
        <w:rPr>
          <w:rFonts w:ascii="Times New Roman" w:eastAsia="MS Mincho" w:hAnsi="Times New Roman" w:cs="Times New Roman"/>
          <w:sz w:val="28"/>
          <w:szCs w:val="28"/>
        </w:rPr>
        <w:t xml:space="preserve"> – Анализ возраста пациентов в зависимости от групп</w:t>
      </w:r>
    </w:p>
    <w:p w:rsidR="00525AA0" w:rsidRPr="00175C41" w:rsidRDefault="00525AA0" w:rsidP="007D118A">
      <w:pPr>
        <w:spacing w:after="0" w:line="240" w:lineRule="auto"/>
        <w:rPr>
          <w:rFonts w:ascii="Times New Roman" w:eastAsia="MS Mincho" w:hAnsi="Times New Roman" w:cs="Times New Roman"/>
          <w:sz w:val="16"/>
          <w:szCs w:val="16"/>
        </w:rPr>
      </w:pPr>
    </w:p>
    <w:tbl>
      <w:tblPr>
        <w:tblStyle w:val="5"/>
        <w:tblW w:w="0" w:type="auto"/>
        <w:jc w:val="center"/>
        <w:tblLook w:val="04A0" w:firstRow="1" w:lastRow="0" w:firstColumn="1" w:lastColumn="0" w:noHBand="0" w:noVBand="1"/>
      </w:tblPr>
      <w:tblGrid>
        <w:gridCol w:w="2905"/>
        <w:gridCol w:w="1632"/>
        <w:gridCol w:w="1630"/>
        <w:gridCol w:w="1633"/>
        <w:gridCol w:w="1742"/>
      </w:tblGrid>
      <w:tr w:rsidR="00175C41" w:rsidRPr="00175C41" w:rsidTr="00472F85">
        <w:trPr>
          <w:jc w:val="center"/>
        </w:trPr>
        <w:tc>
          <w:tcPr>
            <w:tcW w:w="2905" w:type="dxa"/>
            <w:vMerge w:val="restart"/>
            <w:vAlign w:val="center"/>
          </w:tcPr>
          <w:p w:rsidR="00F22A18" w:rsidRPr="00175C41" w:rsidRDefault="00F22A18"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Категории</w:t>
            </w:r>
          </w:p>
        </w:tc>
        <w:tc>
          <w:tcPr>
            <w:tcW w:w="4895" w:type="dxa"/>
            <w:gridSpan w:val="3"/>
            <w:vAlign w:val="center"/>
          </w:tcPr>
          <w:p w:rsidR="00F22A18" w:rsidRPr="00175C41" w:rsidRDefault="00F22A18"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Возраст (лет)</w:t>
            </w:r>
          </w:p>
        </w:tc>
        <w:tc>
          <w:tcPr>
            <w:tcW w:w="1742" w:type="dxa"/>
            <w:vMerge w:val="restart"/>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p</w:t>
            </w:r>
          </w:p>
        </w:tc>
      </w:tr>
      <w:tr w:rsidR="00175C41" w:rsidRPr="00175C41" w:rsidTr="00472F85">
        <w:trPr>
          <w:jc w:val="center"/>
        </w:trPr>
        <w:tc>
          <w:tcPr>
            <w:tcW w:w="2905" w:type="dxa"/>
            <w:vMerge/>
          </w:tcPr>
          <w:p w:rsidR="00F22A18" w:rsidRPr="00175C41" w:rsidRDefault="00F22A18" w:rsidP="007D118A">
            <w:pPr>
              <w:rPr>
                <w:rFonts w:ascii="Times New Roman" w:hAnsi="Times New Roman" w:cs="Times New Roman"/>
                <w:sz w:val="24"/>
                <w:szCs w:val="24"/>
              </w:rPr>
            </w:pPr>
          </w:p>
        </w:tc>
        <w:tc>
          <w:tcPr>
            <w:tcW w:w="1632"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Me</w:t>
            </w:r>
          </w:p>
        </w:tc>
        <w:tc>
          <w:tcPr>
            <w:tcW w:w="1630" w:type="dxa"/>
            <w:vAlign w:val="center"/>
          </w:tcPr>
          <w:p w:rsidR="00F22A18" w:rsidRPr="00175C41" w:rsidRDefault="00F22A18" w:rsidP="00525AA0">
            <w:pPr>
              <w:jc w:val="center"/>
              <w:rPr>
                <w:rFonts w:ascii="Times New Roman" w:hAnsi="Times New Roman" w:cs="Times New Roman"/>
                <w:sz w:val="24"/>
                <w:szCs w:val="24"/>
                <w:lang w:val="ru-RU"/>
              </w:rPr>
            </w:pPr>
            <w:r w:rsidRPr="00175C41">
              <w:rPr>
                <w:rFonts w:ascii="Times New Roman" w:hAnsi="Times New Roman" w:cs="Times New Roman"/>
                <w:sz w:val="24"/>
                <w:szCs w:val="24"/>
              </w:rPr>
              <w:t>Q</w:t>
            </w:r>
            <w:r w:rsidR="00525AA0" w:rsidRPr="00175C41">
              <w:rPr>
                <w:rFonts w:ascii="Times New Roman" w:hAnsi="Times New Roman" w:cs="Times New Roman"/>
                <w:sz w:val="24"/>
                <w:szCs w:val="24"/>
                <w:lang w:val="ru-RU"/>
              </w:rPr>
              <w:t>1</w:t>
            </w:r>
            <w:r w:rsidRPr="00175C41">
              <w:rPr>
                <w:rFonts w:ascii="Times New Roman" w:hAnsi="Times New Roman" w:cs="Times New Roman"/>
                <w:sz w:val="24"/>
                <w:szCs w:val="24"/>
              </w:rPr>
              <w:t xml:space="preserve"> – Q</w:t>
            </w:r>
            <w:r w:rsidR="00525AA0" w:rsidRPr="00175C41">
              <w:rPr>
                <w:rFonts w:ascii="Times New Roman" w:hAnsi="Times New Roman" w:cs="Times New Roman"/>
                <w:sz w:val="24"/>
                <w:szCs w:val="24"/>
                <w:lang w:val="ru-RU"/>
              </w:rPr>
              <w:t>3</w:t>
            </w:r>
          </w:p>
        </w:tc>
        <w:tc>
          <w:tcPr>
            <w:tcW w:w="1633"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n</w:t>
            </w:r>
          </w:p>
        </w:tc>
        <w:tc>
          <w:tcPr>
            <w:tcW w:w="1742" w:type="dxa"/>
            <w:vMerge/>
          </w:tcPr>
          <w:p w:rsidR="00F22A18" w:rsidRPr="00175C41" w:rsidRDefault="00F22A18" w:rsidP="007D118A">
            <w:pPr>
              <w:rPr>
                <w:rFonts w:ascii="Times New Roman" w:hAnsi="Times New Roman" w:cs="Times New Roman"/>
                <w:sz w:val="24"/>
                <w:szCs w:val="24"/>
              </w:rPr>
            </w:pPr>
          </w:p>
        </w:tc>
      </w:tr>
      <w:tr w:rsidR="00175C41" w:rsidRPr="00175C41" w:rsidTr="00472F85">
        <w:trPr>
          <w:jc w:val="center"/>
        </w:trPr>
        <w:tc>
          <w:tcPr>
            <w:tcW w:w="2905"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tc>
        <w:tc>
          <w:tcPr>
            <w:tcW w:w="1632"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630"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3 – 5</w:t>
            </w:r>
          </w:p>
        </w:tc>
        <w:tc>
          <w:tcPr>
            <w:tcW w:w="1633"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192</w:t>
            </w:r>
          </w:p>
        </w:tc>
        <w:tc>
          <w:tcPr>
            <w:tcW w:w="1742" w:type="dxa"/>
            <w:vMerge w:val="restart"/>
            <w:vAlign w:val="center"/>
          </w:tcPr>
          <w:p w:rsidR="00F22A18" w:rsidRPr="00175C41" w:rsidRDefault="00F22A18"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lang w:val="ru-RU"/>
              </w:rPr>
              <w:t>&lt;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w:t>
            </w:r>
            <w:r w:rsidRPr="00175C41">
              <w:rPr>
                <w:rFonts w:ascii="Times New Roman" w:hAnsi="Times New Roman" w:cs="Times New Roman"/>
                <w:sz w:val="24"/>
                <w:szCs w:val="24"/>
                <w:vertAlign w:val="subscript"/>
                <w:lang w:val="ru-RU"/>
              </w:rPr>
              <w:t>Группа 2 – Группа 1</w:t>
            </w:r>
            <w:r w:rsidRPr="00175C41">
              <w:rPr>
                <w:rFonts w:ascii="Times New Roman" w:hAnsi="Times New Roman" w:cs="Times New Roman"/>
                <w:sz w:val="24"/>
                <w:szCs w:val="24"/>
                <w:lang w:val="ru-RU"/>
              </w:rPr>
              <w:t xml:space="preserve"> = 0,050</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w:t>
            </w:r>
            <w:r w:rsidRPr="00175C41">
              <w:rPr>
                <w:rFonts w:ascii="Times New Roman" w:hAnsi="Times New Roman" w:cs="Times New Roman"/>
                <w:sz w:val="24"/>
                <w:szCs w:val="24"/>
                <w:vertAlign w:val="subscript"/>
                <w:lang w:val="ru-RU"/>
              </w:rPr>
              <w:t>Группа 3 – Группа 1</w:t>
            </w:r>
            <w:r w:rsidRPr="00175C41">
              <w:rPr>
                <w:rFonts w:ascii="Times New Roman" w:hAnsi="Times New Roman" w:cs="Times New Roman"/>
                <w:sz w:val="24"/>
                <w:szCs w:val="24"/>
                <w:lang w:val="ru-RU"/>
              </w:rPr>
              <w:t xml:space="preserve"> &lt; 0,001</w:t>
            </w:r>
            <w:r w:rsidRPr="00175C41">
              <w:rPr>
                <w:rFonts w:ascii="Times New Roman" w:hAnsi="Times New Roman" w:cs="Times New Roman"/>
                <w:sz w:val="24"/>
                <w:szCs w:val="24"/>
                <w:lang w:val="ru-RU"/>
              </w:rPr>
              <w:br/>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w:t>
            </w:r>
            <w:r w:rsidRPr="00175C41">
              <w:rPr>
                <w:rFonts w:ascii="Times New Roman" w:hAnsi="Times New Roman" w:cs="Times New Roman"/>
                <w:sz w:val="24"/>
                <w:szCs w:val="24"/>
                <w:vertAlign w:val="subscript"/>
                <w:lang w:val="ru-RU"/>
              </w:rPr>
              <w:t>Группа 3 – Группа 2</w:t>
            </w:r>
            <w:r w:rsidRPr="00175C41">
              <w:rPr>
                <w:rFonts w:ascii="Times New Roman" w:hAnsi="Times New Roman" w:cs="Times New Roman"/>
                <w:sz w:val="24"/>
                <w:szCs w:val="24"/>
                <w:lang w:val="ru-RU"/>
              </w:rPr>
              <w:t xml:space="preserve"> = 0,001</w:t>
            </w:r>
          </w:p>
        </w:tc>
      </w:tr>
      <w:tr w:rsidR="00175C41" w:rsidRPr="00175C41" w:rsidTr="00472F85">
        <w:trPr>
          <w:jc w:val="center"/>
        </w:trPr>
        <w:tc>
          <w:tcPr>
            <w:tcW w:w="2905"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2</w:t>
            </w:r>
          </w:p>
        </w:tc>
        <w:tc>
          <w:tcPr>
            <w:tcW w:w="1632"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630"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3 – 7</w:t>
            </w:r>
          </w:p>
        </w:tc>
        <w:tc>
          <w:tcPr>
            <w:tcW w:w="1633"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122</w:t>
            </w:r>
          </w:p>
        </w:tc>
        <w:tc>
          <w:tcPr>
            <w:tcW w:w="1742" w:type="dxa"/>
            <w:vMerge/>
          </w:tcPr>
          <w:p w:rsidR="00F22A18" w:rsidRPr="00175C41" w:rsidRDefault="00F22A18" w:rsidP="007D118A">
            <w:pPr>
              <w:rPr>
                <w:rFonts w:ascii="Times New Roman" w:hAnsi="Times New Roman" w:cs="Times New Roman"/>
                <w:sz w:val="24"/>
                <w:szCs w:val="24"/>
              </w:rPr>
            </w:pPr>
          </w:p>
        </w:tc>
      </w:tr>
      <w:tr w:rsidR="00175C41" w:rsidRPr="00175C41" w:rsidTr="00472F85">
        <w:trPr>
          <w:jc w:val="center"/>
        </w:trPr>
        <w:tc>
          <w:tcPr>
            <w:tcW w:w="2905"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3</w:t>
            </w:r>
          </w:p>
        </w:tc>
        <w:tc>
          <w:tcPr>
            <w:tcW w:w="1632"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1630"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3 – 10</w:t>
            </w:r>
          </w:p>
        </w:tc>
        <w:tc>
          <w:tcPr>
            <w:tcW w:w="1633" w:type="dxa"/>
            <w:vAlign w:val="center"/>
          </w:tcPr>
          <w:p w:rsidR="00F22A18" w:rsidRPr="00175C41" w:rsidRDefault="00F22A18" w:rsidP="007D118A">
            <w:pPr>
              <w:jc w:val="center"/>
              <w:rPr>
                <w:rFonts w:ascii="Times New Roman" w:hAnsi="Times New Roman" w:cs="Times New Roman"/>
                <w:sz w:val="24"/>
                <w:szCs w:val="24"/>
              </w:rPr>
            </w:pPr>
            <w:r w:rsidRPr="00175C41">
              <w:rPr>
                <w:rFonts w:ascii="Times New Roman" w:hAnsi="Times New Roman" w:cs="Times New Roman"/>
                <w:sz w:val="24"/>
                <w:szCs w:val="24"/>
              </w:rPr>
              <w:t>180</w:t>
            </w:r>
          </w:p>
        </w:tc>
        <w:tc>
          <w:tcPr>
            <w:tcW w:w="1742" w:type="dxa"/>
            <w:vMerge/>
          </w:tcPr>
          <w:p w:rsidR="00F22A18" w:rsidRPr="00175C41" w:rsidRDefault="00F22A18" w:rsidP="007D118A">
            <w:pPr>
              <w:rPr>
                <w:rFonts w:ascii="Times New Roman" w:hAnsi="Times New Roman" w:cs="Times New Roman"/>
                <w:sz w:val="24"/>
                <w:szCs w:val="24"/>
              </w:rPr>
            </w:pPr>
          </w:p>
        </w:tc>
      </w:tr>
      <w:tr w:rsidR="00175C41" w:rsidRPr="00175C41" w:rsidTr="00472F85">
        <w:tblPrEx>
          <w:tblLook w:val="0000" w:firstRow="0" w:lastRow="0" w:firstColumn="0" w:lastColumn="0" w:noHBand="0" w:noVBand="0"/>
        </w:tblPrEx>
        <w:trPr>
          <w:trHeight w:val="60"/>
          <w:jc w:val="center"/>
        </w:trPr>
        <w:tc>
          <w:tcPr>
            <w:tcW w:w="9542" w:type="dxa"/>
            <w:gridSpan w:val="5"/>
          </w:tcPr>
          <w:p w:rsidR="00E0787C" w:rsidRPr="00175C41" w:rsidRDefault="00E0787C" w:rsidP="00472F85">
            <w:pPr>
              <w:ind w:firstLine="504"/>
              <w:rPr>
                <w:rFonts w:ascii="Times New Roman" w:hAnsi="Times New Roman" w:cs="Times New Roman"/>
                <w:sz w:val="24"/>
                <w:szCs w:val="24"/>
                <w:lang w:val="ru-RU"/>
              </w:rPr>
            </w:pPr>
            <w:r w:rsidRPr="00175C41">
              <w:rPr>
                <w:rFonts w:ascii="Times New Roman" w:hAnsi="Times New Roman" w:cs="Times New Roman"/>
                <w:sz w:val="24"/>
                <w:szCs w:val="24"/>
                <w:lang w:val="ru-RU"/>
              </w:rPr>
              <w:t>* – различия показателей статистически значимы (</w:t>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&lt; 0,05)</w:t>
            </w:r>
          </w:p>
        </w:tc>
      </w:tr>
    </w:tbl>
    <w:p w:rsidR="0060385E" w:rsidRPr="00175C41" w:rsidRDefault="0060385E" w:rsidP="007D118A">
      <w:pPr>
        <w:spacing w:after="0" w:line="240" w:lineRule="auto"/>
        <w:jc w:val="both"/>
        <w:rPr>
          <w:rFonts w:ascii="Times New Roman" w:hAnsi="Times New Roman" w:cs="Times New Roman"/>
          <w:sz w:val="28"/>
          <w:szCs w:val="28"/>
        </w:rPr>
      </w:pPr>
    </w:p>
    <w:p w:rsidR="0060385E" w:rsidRPr="00175C41" w:rsidRDefault="00A07EA7" w:rsidP="00472F85">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Согласно данной таблице</w:t>
      </w:r>
      <w:r w:rsidR="00472F85" w:rsidRPr="00175C41">
        <w:rPr>
          <w:rFonts w:ascii="Times New Roman" w:hAnsi="Times New Roman" w:cs="Times New Roman"/>
          <w:sz w:val="28"/>
          <w:szCs w:val="28"/>
          <w:lang w:val="kk-KZ"/>
        </w:rPr>
        <w:t xml:space="preserve"> 12</w:t>
      </w:r>
      <w:r w:rsidRPr="00175C41">
        <w:rPr>
          <w:rFonts w:ascii="Times New Roman" w:hAnsi="Times New Roman" w:cs="Times New Roman"/>
          <w:sz w:val="28"/>
          <w:szCs w:val="28"/>
          <w:lang w:val="kk-KZ"/>
        </w:rPr>
        <w:t xml:space="preserve">, </w:t>
      </w:r>
      <w:r w:rsidR="008D39BA" w:rsidRPr="00175C41">
        <w:rPr>
          <w:rFonts w:ascii="Times New Roman" w:hAnsi="Times New Roman" w:cs="Times New Roman"/>
          <w:sz w:val="28"/>
          <w:szCs w:val="28"/>
          <w:lang w:val="kk-KZ"/>
        </w:rPr>
        <w:t xml:space="preserve">при апостериорные сравнений – с помощью критерия Данна с поправкой Холма, </w:t>
      </w:r>
      <w:r w:rsidRPr="00175C41">
        <w:rPr>
          <w:rFonts w:ascii="Times New Roman" w:hAnsi="Times New Roman" w:cs="Times New Roman"/>
          <w:sz w:val="28"/>
          <w:szCs w:val="28"/>
          <w:lang w:val="kk-KZ"/>
        </w:rPr>
        <w:t xml:space="preserve">статистические значимые различия по возрасту выявлены между </w:t>
      </w:r>
      <w:r w:rsidR="004047E3" w:rsidRPr="00175C41">
        <w:rPr>
          <w:rFonts w:ascii="Times New Roman" w:hAnsi="Times New Roman" w:cs="Times New Roman"/>
          <w:sz w:val="28"/>
          <w:szCs w:val="28"/>
          <w:lang w:val="kk-KZ"/>
        </w:rPr>
        <w:t xml:space="preserve">группами </w:t>
      </w:r>
      <w:r w:rsidRPr="00175C41">
        <w:rPr>
          <w:rFonts w:ascii="Times New Roman" w:hAnsi="Times New Roman" w:cs="Times New Roman"/>
          <w:sz w:val="28"/>
          <w:szCs w:val="28"/>
          <w:lang w:val="kk-KZ"/>
        </w:rPr>
        <w:t>1 и 3, 2 и 3 (р</w:t>
      </w:r>
      <w:r w:rsidR="009C7938" w:rsidRPr="00175C41">
        <w:rPr>
          <w:rFonts w:ascii="Times New Roman" w:eastAsia="MS Mincho" w:hAnsi="Times New Roman" w:cs="Times New Roman"/>
          <w:sz w:val="28"/>
          <w:szCs w:val="28"/>
        </w:rPr>
        <w:t>&lt;</w:t>
      </w:r>
      <w:r w:rsidRPr="00175C41">
        <w:rPr>
          <w:rFonts w:ascii="Times New Roman" w:eastAsia="MS Mincho" w:hAnsi="Times New Roman" w:cs="Times New Roman"/>
          <w:sz w:val="28"/>
          <w:szCs w:val="28"/>
        </w:rPr>
        <w:t>0,001; р=0,001 соответственно</w:t>
      </w:r>
      <w:r w:rsidRPr="00175C41">
        <w:rPr>
          <w:rFonts w:ascii="Times New Roman" w:hAnsi="Times New Roman" w:cs="Times New Roman"/>
          <w:sz w:val="28"/>
          <w:szCs w:val="28"/>
          <w:lang w:val="kk-KZ"/>
        </w:rPr>
        <w:t xml:space="preserve">). Между 1 и 2 группами статистических различий не </w:t>
      </w:r>
      <w:r w:rsidR="006A3F0C" w:rsidRPr="00175C41">
        <w:rPr>
          <w:rFonts w:ascii="Times New Roman" w:hAnsi="Times New Roman" w:cs="Times New Roman"/>
          <w:sz w:val="28"/>
          <w:szCs w:val="28"/>
          <w:lang w:val="kk-KZ"/>
        </w:rPr>
        <w:t>обнаружено</w:t>
      </w:r>
      <w:r w:rsidRPr="00175C41">
        <w:rPr>
          <w:rFonts w:ascii="Times New Roman" w:hAnsi="Times New Roman" w:cs="Times New Roman"/>
          <w:sz w:val="28"/>
          <w:szCs w:val="28"/>
          <w:lang w:val="kk-KZ"/>
        </w:rPr>
        <w:t xml:space="preserve"> (р=0,05).</w:t>
      </w:r>
      <w:r w:rsidR="004047E3" w:rsidRPr="00175C41">
        <w:rPr>
          <w:rFonts w:ascii="Times New Roman" w:hAnsi="Times New Roman" w:cs="Times New Roman"/>
          <w:sz w:val="28"/>
          <w:szCs w:val="28"/>
          <w:lang w:val="kk-KZ"/>
        </w:rPr>
        <w:t xml:space="preserve"> Медиана в группах 1 и 2 составила 4 года, в группе 3 – 6 лет. Нижний и верхний квартили в группе 1 составили: 3-5 лет; в группе 2: 3-7 лет; группе 3: 3-10 лет (р&lt;0,001).</w:t>
      </w:r>
    </w:p>
    <w:p w:rsidR="004047E3" w:rsidRPr="00175C41" w:rsidRDefault="004047E3" w:rsidP="00472F85">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      </w:t>
      </w:r>
    </w:p>
    <w:p w:rsidR="0060385E" w:rsidRPr="00175C41" w:rsidRDefault="009C7938" w:rsidP="00472F85">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noProof/>
          <w:sz w:val="28"/>
          <w:szCs w:val="28"/>
          <w:lang w:eastAsia="ru-RU"/>
        </w:rPr>
        <w:lastRenderedPageBreak/>
        <w:drawing>
          <wp:inline distT="0" distB="0" distL="0" distR="0" wp14:anchorId="17593488" wp14:editId="54410F82">
            <wp:extent cx="5761355" cy="25971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2597150"/>
                    </a:xfrm>
                    <a:prstGeom prst="rect">
                      <a:avLst/>
                    </a:prstGeom>
                    <a:noFill/>
                  </pic:spPr>
                </pic:pic>
              </a:graphicData>
            </a:graphic>
          </wp:inline>
        </w:drawing>
      </w:r>
    </w:p>
    <w:p w:rsidR="0060385E" w:rsidRPr="00175C41" w:rsidRDefault="0060385E" w:rsidP="007D118A">
      <w:pPr>
        <w:spacing w:after="0" w:line="240" w:lineRule="auto"/>
        <w:jc w:val="both"/>
        <w:rPr>
          <w:rFonts w:ascii="Times New Roman" w:hAnsi="Times New Roman" w:cs="Times New Roman"/>
          <w:sz w:val="16"/>
          <w:szCs w:val="16"/>
          <w:lang w:val="kk-KZ"/>
        </w:rPr>
      </w:pPr>
    </w:p>
    <w:p w:rsidR="0060385E" w:rsidRPr="00175C41" w:rsidRDefault="004047E3" w:rsidP="00472F85">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23</w:t>
      </w:r>
      <w:r w:rsidR="009C7938" w:rsidRPr="00175C41">
        <w:rPr>
          <w:rFonts w:ascii="Times New Roman" w:hAnsi="Times New Roman" w:cs="Times New Roman"/>
          <w:sz w:val="28"/>
          <w:szCs w:val="28"/>
          <w:lang w:val="kk-KZ"/>
        </w:rPr>
        <w:t xml:space="preserve"> – Анализ возраста пациентов в зависимости от групп</w:t>
      </w:r>
    </w:p>
    <w:p w:rsidR="009C7938" w:rsidRPr="00175C41" w:rsidRDefault="009C7938" w:rsidP="007D118A">
      <w:pPr>
        <w:spacing w:after="0" w:line="240" w:lineRule="auto"/>
        <w:jc w:val="both"/>
        <w:rPr>
          <w:rFonts w:ascii="Times New Roman" w:hAnsi="Times New Roman" w:cs="Times New Roman"/>
          <w:sz w:val="28"/>
          <w:szCs w:val="28"/>
          <w:lang w:val="kk-KZ"/>
        </w:rPr>
      </w:pPr>
    </w:p>
    <w:p w:rsidR="009C7938" w:rsidRPr="00175C41" w:rsidRDefault="009C7938" w:rsidP="00472F85">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При</w:t>
      </w:r>
      <w:r w:rsidR="004047E3" w:rsidRPr="00175C41">
        <w:rPr>
          <w:rFonts w:ascii="Times New Roman" w:hAnsi="Times New Roman" w:cs="Times New Roman"/>
          <w:sz w:val="28"/>
          <w:szCs w:val="28"/>
          <w:lang w:val="kk-KZ"/>
        </w:rPr>
        <w:t xml:space="preserve"> сравнении</w:t>
      </w:r>
      <w:r w:rsidRPr="00175C41">
        <w:rPr>
          <w:rFonts w:ascii="Times New Roman" w:hAnsi="Times New Roman" w:cs="Times New Roman"/>
          <w:sz w:val="28"/>
          <w:szCs w:val="28"/>
          <w:lang w:val="kk-KZ"/>
        </w:rPr>
        <w:t xml:space="preserve"> по половому признаку в зависимости от групп, не удалось установить статистически значимых различий (p = 0,796) </w:t>
      </w:r>
      <w:r w:rsidRPr="00175C41">
        <w:rPr>
          <w:rFonts w:ascii="Times New Roman" w:hAnsi="Times New Roman" w:cs="Times New Roman"/>
          <w:i/>
          <w:sz w:val="28"/>
          <w:szCs w:val="28"/>
          <w:lang w:val="kk-KZ"/>
        </w:rPr>
        <w:t>(используемый метод: Хи-квадрат Пирсона)</w:t>
      </w:r>
      <w:r w:rsidR="001A38DE" w:rsidRPr="00175C41">
        <w:rPr>
          <w:rFonts w:ascii="Times New Roman" w:hAnsi="Times New Roman" w:cs="Times New Roman"/>
          <w:sz w:val="28"/>
          <w:szCs w:val="28"/>
          <w:lang w:val="kk-KZ"/>
        </w:rPr>
        <w:t xml:space="preserve"> (таблица 13</w:t>
      </w:r>
      <w:r w:rsidR="004047E3" w:rsidRPr="00175C41">
        <w:rPr>
          <w:rFonts w:ascii="Times New Roman" w:hAnsi="Times New Roman" w:cs="Times New Roman"/>
          <w:sz w:val="28"/>
          <w:szCs w:val="28"/>
          <w:lang w:val="kk-KZ"/>
        </w:rPr>
        <w:t>), процентное соотношение продемонстрировано на рисунке 24.</w:t>
      </w:r>
    </w:p>
    <w:p w:rsidR="0060385E" w:rsidRPr="00175C41" w:rsidRDefault="0060385E" w:rsidP="007D118A">
      <w:pPr>
        <w:spacing w:after="0" w:line="240" w:lineRule="auto"/>
        <w:jc w:val="both"/>
        <w:rPr>
          <w:rFonts w:ascii="Times New Roman" w:hAnsi="Times New Roman" w:cs="Times New Roman"/>
          <w:sz w:val="28"/>
          <w:szCs w:val="28"/>
          <w:lang w:val="kk-KZ"/>
        </w:rPr>
      </w:pPr>
    </w:p>
    <w:p w:rsidR="004047E3" w:rsidRPr="00175C41" w:rsidRDefault="001A38DE" w:rsidP="00472F85">
      <w:pPr>
        <w:spacing w:after="0" w:line="240" w:lineRule="auto"/>
        <w:jc w:val="both"/>
        <w:rPr>
          <w:rFonts w:ascii="Times New Roman" w:eastAsia="MS Mincho" w:hAnsi="Times New Roman" w:cs="Times New Roman"/>
          <w:sz w:val="28"/>
          <w:szCs w:val="28"/>
        </w:rPr>
      </w:pPr>
      <w:r w:rsidRPr="00175C41">
        <w:rPr>
          <w:rFonts w:ascii="Times New Roman" w:eastAsia="MS Mincho" w:hAnsi="Times New Roman" w:cs="Times New Roman"/>
          <w:sz w:val="28"/>
          <w:szCs w:val="28"/>
        </w:rPr>
        <w:t>Таблица 13</w:t>
      </w:r>
      <w:r w:rsidR="009C7938" w:rsidRPr="00175C41">
        <w:rPr>
          <w:rFonts w:ascii="Times New Roman" w:eastAsia="MS Mincho" w:hAnsi="Times New Roman" w:cs="Times New Roman"/>
          <w:sz w:val="28"/>
          <w:szCs w:val="28"/>
        </w:rPr>
        <w:t xml:space="preserve"> – </w:t>
      </w:r>
      <w:r w:rsidR="004047E3" w:rsidRPr="00175C41">
        <w:rPr>
          <w:rFonts w:ascii="Times New Roman" w:eastAsia="MS Mincho" w:hAnsi="Times New Roman" w:cs="Times New Roman"/>
          <w:sz w:val="28"/>
          <w:szCs w:val="28"/>
        </w:rPr>
        <w:t>Сравнительный анализ по половому признаку</w:t>
      </w:r>
      <w:r w:rsidR="009C7938" w:rsidRPr="00175C41">
        <w:rPr>
          <w:rFonts w:ascii="Times New Roman" w:eastAsia="MS Mincho" w:hAnsi="Times New Roman" w:cs="Times New Roman"/>
          <w:sz w:val="28"/>
          <w:szCs w:val="28"/>
        </w:rPr>
        <w:t xml:space="preserve"> в зависимости от групп</w:t>
      </w:r>
    </w:p>
    <w:p w:rsidR="005037A8" w:rsidRPr="00175C41" w:rsidRDefault="005037A8" w:rsidP="007D118A">
      <w:pPr>
        <w:spacing w:after="0" w:line="240" w:lineRule="auto"/>
        <w:rPr>
          <w:rFonts w:ascii="Times New Roman" w:eastAsia="MS Mincho" w:hAnsi="Times New Roman" w:cs="Times New Roman"/>
          <w:sz w:val="16"/>
          <w:szCs w:val="16"/>
        </w:rPr>
      </w:pPr>
    </w:p>
    <w:tbl>
      <w:tblPr>
        <w:tblStyle w:val="6"/>
        <w:tblW w:w="0" w:type="auto"/>
        <w:jc w:val="center"/>
        <w:tblLook w:val="04A0" w:firstRow="1" w:lastRow="0" w:firstColumn="1" w:lastColumn="0" w:noHBand="0" w:noVBand="1"/>
      </w:tblPr>
      <w:tblGrid>
        <w:gridCol w:w="1411"/>
        <w:gridCol w:w="2058"/>
        <w:gridCol w:w="1584"/>
        <w:gridCol w:w="1761"/>
        <w:gridCol w:w="1739"/>
        <w:gridCol w:w="1055"/>
      </w:tblGrid>
      <w:tr w:rsidR="00175C41" w:rsidRPr="00175C41" w:rsidTr="006D2E36">
        <w:trPr>
          <w:trHeight w:val="562"/>
          <w:jc w:val="center"/>
        </w:trPr>
        <w:tc>
          <w:tcPr>
            <w:tcW w:w="1411"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Показатель</w:t>
            </w:r>
          </w:p>
        </w:tc>
        <w:tc>
          <w:tcPr>
            <w:tcW w:w="2058"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Категории</w:t>
            </w:r>
          </w:p>
        </w:tc>
        <w:tc>
          <w:tcPr>
            <w:tcW w:w="1584"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tc>
        <w:tc>
          <w:tcPr>
            <w:tcW w:w="1761"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2</w:t>
            </w:r>
          </w:p>
        </w:tc>
        <w:tc>
          <w:tcPr>
            <w:tcW w:w="1739"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3</w:t>
            </w:r>
          </w:p>
        </w:tc>
        <w:tc>
          <w:tcPr>
            <w:tcW w:w="1055" w:type="dxa"/>
            <w:vAlign w:val="center"/>
          </w:tcPr>
          <w:p w:rsidR="006D2E36" w:rsidRPr="00175C41" w:rsidRDefault="006D2E36" w:rsidP="007D118A">
            <w:pPr>
              <w:jc w:val="center"/>
              <w:rPr>
                <w:rFonts w:ascii="Times New Roman" w:hAnsi="Times New Roman" w:cs="Times New Roman"/>
                <w:sz w:val="24"/>
                <w:szCs w:val="24"/>
              </w:rPr>
            </w:pPr>
            <w:r w:rsidRPr="00175C41">
              <w:rPr>
                <w:rFonts w:ascii="Times New Roman" w:hAnsi="Times New Roman" w:cs="Times New Roman"/>
                <w:sz w:val="24"/>
                <w:szCs w:val="24"/>
              </w:rPr>
              <w:t>p</w:t>
            </w:r>
          </w:p>
        </w:tc>
      </w:tr>
      <w:tr w:rsidR="00175C41" w:rsidRPr="00175C41" w:rsidTr="006D2E36">
        <w:trPr>
          <w:jc w:val="center"/>
        </w:trPr>
        <w:tc>
          <w:tcPr>
            <w:tcW w:w="1411" w:type="dxa"/>
            <w:vMerge w:val="restart"/>
            <w:vAlign w:val="center"/>
          </w:tcPr>
          <w:p w:rsidR="009C7938" w:rsidRPr="00175C41" w:rsidRDefault="009C7938"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rPr>
              <w:t>Пол</w:t>
            </w:r>
          </w:p>
        </w:tc>
        <w:tc>
          <w:tcPr>
            <w:tcW w:w="2058"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Девочки</w:t>
            </w:r>
          </w:p>
        </w:tc>
        <w:tc>
          <w:tcPr>
            <w:tcW w:w="1584"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82 (42,7)</w:t>
            </w:r>
          </w:p>
        </w:tc>
        <w:tc>
          <w:tcPr>
            <w:tcW w:w="1761"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55 (45,1)</w:t>
            </w:r>
          </w:p>
        </w:tc>
        <w:tc>
          <w:tcPr>
            <w:tcW w:w="1739"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83 (46,1)</w:t>
            </w:r>
          </w:p>
        </w:tc>
        <w:tc>
          <w:tcPr>
            <w:tcW w:w="1055" w:type="dxa"/>
            <w:vMerge w:val="restart"/>
            <w:vAlign w:val="center"/>
          </w:tcPr>
          <w:p w:rsidR="009C7938" w:rsidRPr="00175C41" w:rsidRDefault="009C7938" w:rsidP="007D118A">
            <w:pPr>
              <w:jc w:val="center"/>
              <w:rPr>
                <w:rFonts w:ascii="Times New Roman" w:hAnsi="Times New Roman" w:cs="Times New Roman"/>
                <w:sz w:val="24"/>
                <w:szCs w:val="24"/>
                <w:lang w:val="ru-RU"/>
              </w:rPr>
            </w:pPr>
            <w:r w:rsidRPr="00175C41">
              <w:rPr>
                <w:rFonts w:ascii="Times New Roman" w:hAnsi="Times New Roman" w:cs="Times New Roman"/>
                <w:sz w:val="24"/>
                <w:szCs w:val="24"/>
              </w:rPr>
              <w:t>0,796</w:t>
            </w:r>
            <w:r w:rsidR="00D67B8B" w:rsidRPr="00175C41">
              <w:rPr>
                <w:rFonts w:ascii="Times New Roman" w:hAnsi="Times New Roman" w:cs="Times New Roman"/>
                <w:sz w:val="24"/>
                <w:szCs w:val="24"/>
                <w:lang w:val="ru-RU"/>
              </w:rPr>
              <w:t>*</w:t>
            </w:r>
          </w:p>
        </w:tc>
      </w:tr>
      <w:tr w:rsidR="00175C41" w:rsidRPr="00175C41" w:rsidTr="006D2E36">
        <w:trPr>
          <w:jc w:val="center"/>
        </w:trPr>
        <w:tc>
          <w:tcPr>
            <w:tcW w:w="1411" w:type="dxa"/>
            <w:vMerge/>
          </w:tcPr>
          <w:p w:rsidR="009C7938" w:rsidRPr="00175C41" w:rsidRDefault="009C7938" w:rsidP="007D118A">
            <w:pPr>
              <w:rPr>
                <w:rFonts w:ascii="Times New Roman" w:hAnsi="Times New Roman" w:cs="Times New Roman"/>
                <w:sz w:val="24"/>
                <w:szCs w:val="24"/>
              </w:rPr>
            </w:pPr>
          </w:p>
        </w:tc>
        <w:tc>
          <w:tcPr>
            <w:tcW w:w="2058"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Мальчики</w:t>
            </w:r>
          </w:p>
        </w:tc>
        <w:tc>
          <w:tcPr>
            <w:tcW w:w="1584"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110 (57,3)</w:t>
            </w:r>
          </w:p>
        </w:tc>
        <w:tc>
          <w:tcPr>
            <w:tcW w:w="1761"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67 (54,9)</w:t>
            </w:r>
          </w:p>
        </w:tc>
        <w:tc>
          <w:tcPr>
            <w:tcW w:w="1739" w:type="dxa"/>
            <w:vAlign w:val="center"/>
          </w:tcPr>
          <w:p w:rsidR="009C7938" w:rsidRPr="00175C41" w:rsidRDefault="009C7938" w:rsidP="007D118A">
            <w:pPr>
              <w:jc w:val="center"/>
              <w:rPr>
                <w:rFonts w:ascii="Times New Roman" w:hAnsi="Times New Roman" w:cs="Times New Roman"/>
                <w:sz w:val="24"/>
                <w:szCs w:val="24"/>
              </w:rPr>
            </w:pPr>
            <w:r w:rsidRPr="00175C41">
              <w:rPr>
                <w:rFonts w:ascii="Times New Roman" w:hAnsi="Times New Roman" w:cs="Times New Roman"/>
                <w:sz w:val="24"/>
                <w:szCs w:val="24"/>
              </w:rPr>
              <w:t>97 (53,9)</w:t>
            </w:r>
          </w:p>
        </w:tc>
        <w:tc>
          <w:tcPr>
            <w:tcW w:w="1055" w:type="dxa"/>
            <w:vMerge/>
          </w:tcPr>
          <w:p w:rsidR="009C7938" w:rsidRPr="00175C41" w:rsidRDefault="009C7938" w:rsidP="007D118A">
            <w:pPr>
              <w:rPr>
                <w:rFonts w:ascii="Times New Roman" w:hAnsi="Times New Roman" w:cs="Times New Roman"/>
                <w:sz w:val="24"/>
                <w:szCs w:val="24"/>
              </w:rPr>
            </w:pPr>
          </w:p>
        </w:tc>
      </w:tr>
      <w:tr w:rsidR="00175C41" w:rsidRPr="00175C41" w:rsidTr="006D2E36">
        <w:trPr>
          <w:jc w:val="center"/>
        </w:trPr>
        <w:tc>
          <w:tcPr>
            <w:tcW w:w="9608" w:type="dxa"/>
            <w:gridSpan w:val="6"/>
          </w:tcPr>
          <w:p w:rsidR="005037A8" w:rsidRPr="00175C41" w:rsidRDefault="005037A8" w:rsidP="00D34838">
            <w:pPr>
              <w:ind w:firstLine="586"/>
              <w:rPr>
                <w:rFonts w:ascii="Times New Roman" w:hAnsi="Times New Roman" w:cs="Times New Roman"/>
                <w:sz w:val="24"/>
                <w:szCs w:val="24"/>
                <w:lang w:val="ru-RU"/>
              </w:rPr>
            </w:pPr>
            <w:r w:rsidRPr="00175C41">
              <w:rPr>
                <w:rFonts w:ascii="Times New Roman" w:hAnsi="Times New Roman" w:cs="Times New Roman"/>
                <w:sz w:val="24"/>
                <w:szCs w:val="24"/>
                <w:lang w:val="ru-RU"/>
              </w:rPr>
              <w:t>* – различия показателей статистически значимы (</w:t>
            </w:r>
            <w:r w:rsidRPr="00175C41">
              <w:rPr>
                <w:rFonts w:ascii="Times New Roman" w:hAnsi="Times New Roman" w:cs="Times New Roman"/>
                <w:sz w:val="24"/>
                <w:szCs w:val="24"/>
              </w:rPr>
              <w:t>p</w:t>
            </w:r>
            <w:r w:rsidRPr="00175C41">
              <w:rPr>
                <w:rFonts w:ascii="Times New Roman" w:hAnsi="Times New Roman" w:cs="Times New Roman"/>
                <w:sz w:val="24"/>
                <w:szCs w:val="24"/>
                <w:lang w:val="ru-RU"/>
              </w:rPr>
              <w:t xml:space="preserve"> &lt; 0,05)</w:t>
            </w:r>
          </w:p>
        </w:tc>
      </w:tr>
    </w:tbl>
    <w:p w:rsidR="0060385E" w:rsidRPr="00175C41" w:rsidRDefault="0060385E" w:rsidP="007D118A">
      <w:pPr>
        <w:spacing w:after="0" w:line="240" w:lineRule="auto"/>
        <w:jc w:val="both"/>
        <w:rPr>
          <w:rFonts w:ascii="Times New Roman" w:hAnsi="Times New Roman" w:cs="Times New Roman"/>
          <w:sz w:val="28"/>
          <w:szCs w:val="28"/>
          <w:lang w:val="kk-KZ"/>
        </w:rPr>
      </w:pPr>
    </w:p>
    <w:p w:rsidR="0060385E" w:rsidRPr="00175C41" w:rsidRDefault="00AB1D9D" w:rsidP="006D2E36">
      <w:pPr>
        <w:spacing w:after="0" w:line="240" w:lineRule="auto"/>
        <w:jc w:val="center"/>
        <w:rPr>
          <w:rFonts w:ascii="Times New Roman" w:hAnsi="Times New Roman" w:cs="Times New Roman"/>
          <w:sz w:val="28"/>
          <w:szCs w:val="28"/>
          <w:lang w:val="kk-KZ"/>
        </w:rPr>
      </w:pPr>
      <w:r w:rsidRPr="00175C41">
        <w:rPr>
          <w:rFonts w:ascii="Times New Roman" w:eastAsia="MS Mincho" w:hAnsi="Times New Roman" w:cs="Times New Roman"/>
          <w:noProof/>
          <w:lang w:eastAsia="ru-RU"/>
        </w:rPr>
        <w:drawing>
          <wp:inline distT="0" distB="0" distL="0" distR="0" wp14:anchorId="6849A2AE" wp14:editId="6BF2CFE4">
            <wp:extent cx="5760000" cy="2832407"/>
            <wp:effectExtent l="0" t="0" r="0"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57"/>
                    <a:stretch>
                      <a:fillRect/>
                    </a:stretch>
                  </pic:blipFill>
                  <pic:spPr>
                    <a:xfrm>
                      <a:off x="0" y="0"/>
                      <a:ext cx="5760000" cy="2832407"/>
                    </a:xfrm>
                    <a:prstGeom prst="rect">
                      <a:avLst/>
                    </a:prstGeom>
                  </pic:spPr>
                </pic:pic>
              </a:graphicData>
            </a:graphic>
          </wp:inline>
        </w:drawing>
      </w:r>
    </w:p>
    <w:p w:rsidR="006D2E36" w:rsidRPr="00175C41" w:rsidRDefault="006D2E36" w:rsidP="006D2E36">
      <w:pPr>
        <w:spacing w:after="0" w:line="240" w:lineRule="auto"/>
        <w:jc w:val="center"/>
        <w:rPr>
          <w:rFonts w:ascii="Times New Roman" w:hAnsi="Times New Roman" w:cs="Times New Roman"/>
          <w:sz w:val="16"/>
          <w:szCs w:val="16"/>
          <w:lang w:val="kk-KZ"/>
        </w:rPr>
      </w:pPr>
    </w:p>
    <w:p w:rsidR="00DD1AF6" w:rsidRPr="00175C41" w:rsidRDefault="00DD1AF6" w:rsidP="006D2E36">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w:t>
      </w:r>
      <w:r w:rsidR="004047E3" w:rsidRPr="00175C41">
        <w:rPr>
          <w:rFonts w:ascii="Times New Roman" w:hAnsi="Times New Roman" w:cs="Times New Roman"/>
          <w:sz w:val="28"/>
          <w:szCs w:val="28"/>
          <w:lang w:val="kk-KZ"/>
        </w:rPr>
        <w:t>к 24</w:t>
      </w:r>
      <w:r w:rsidRPr="00175C41">
        <w:rPr>
          <w:rFonts w:ascii="Times New Roman" w:hAnsi="Times New Roman" w:cs="Times New Roman"/>
          <w:sz w:val="28"/>
          <w:szCs w:val="28"/>
          <w:lang w:val="kk-KZ"/>
        </w:rPr>
        <w:t xml:space="preserve"> – Анализ</w:t>
      </w:r>
      <w:r w:rsidR="004047E3" w:rsidRPr="00175C41">
        <w:rPr>
          <w:rFonts w:ascii="Times New Roman" w:hAnsi="Times New Roman" w:cs="Times New Roman"/>
          <w:sz w:val="28"/>
          <w:szCs w:val="28"/>
          <w:lang w:val="kk-KZ"/>
        </w:rPr>
        <w:t xml:space="preserve"> процентного соотношения</w:t>
      </w:r>
      <w:r w:rsidRPr="00175C41">
        <w:rPr>
          <w:rFonts w:ascii="Times New Roman" w:hAnsi="Times New Roman" w:cs="Times New Roman"/>
          <w:sz w:val="28"/>
          <w:szCs w:val="28"/>
          <w:lang w:val="kk-KZ"/>
        </w:rPr>
        <w:t xml:space="preserve"> по половому признаку в зависимости от групп</w:t>
      </w:r>
    </w:p>
    <w:p w:rsidR="00F22A18" w:rsidRPr="00175C41" w:rsidRDefault="004711CE" w:rsidP="006D2E3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lastRenderedPageBreak/>
        <w:t>В ходе научного исследования и анализа данных литературы, о различий между пациентами с РРИ и здоровыми детьми. Мы решили провести собственное сравнение между исследуемыми группами. Данные приведены ниже в таблице</w:t>
      </w:r>
      <w:r w:rsidR="00AF112E"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rPr>
        <w:t>13</w:t>
      </w:r>
      <w:r w:rsidR="00AF112E" w:rsidRPr="00175C41">
        <w:rPr>
          <w:rFonts w:ascii="Times New Roman" w:hAnsi="Times New Roman" w:cs="Times New Roman"/>
          <w:sz w:val="28"/>
          <w:szCs w:val="28"/>
        </w:rPr>
        <w:t xml:space="preserve">, где мы сравнили </w:t>
      </w:r>
      <w:r w:rsidR="00EA4BA5" w:rsidRPr="00175C41">
        <w:rPr>
          <w:rFonts w:ascii="Times New Roman" w:hAnsi="Times New Roman" w:cs="Times New Roman"/>
          <w:sz w:val="28"/>
          <w:szCs w:val="28"/>
        </w:rPr>
        <w:t>детей с РРИ (группа 1) и эпизодически болеющих детей, без РРИ (группа 3)</w:t>
      </w:r>
      <w:r w:rsidRPr="00175C41">
        <w:rPr>
          <w:rFonts w:ascii="Times New Roman" w:hAnsi="Times New Roman" w:cs="Times New Roman"/>
          <w:sz w:val="28"/>
          <w:szCs w:val="28"/>
        </w:rPr>
        <w:t xml:space="preserve">. Для сравнения мы использовали </w:t>
      </w:r>
      <w:r w:rsidR="00EA4BA5" w:rsidRPr="00175C41">
        <w:rPr>
          <w:rFonts w:ascii="Times New Roman" w:hAnsi="Times New Roman" w:cs="Times New Roman"/>
          <w:sz w:val="28"/>
          <w:szCs w:val="28"/>
        </w:rPr>
        <w:t xml:space="preserve">данные </w:t>
      </w:r>
      <w:r w:rsidRPr="00175C41">
        <w:rPr>
          <w:rFonts w:ascii="Times New Roman" w:hAnsi="Times New Roman" w:cs="Times New Roman"/>
          <w:sz w:val="28"/>
          <w:szCs w:val="28"/>
        </w:rPr>
        <w:t xml:space="preserve">по количественным </w:t>
      </w:r>
      <w:r w:rsidRPr="00175C41">
        <w:rPr>
          <w:rFonts w:ascii="Times New Roman" w:hAnsi="Times New Roman" w:cs="Times New Roman"/>
          <w:sz w:val="28"/>
          <w:szCs w:val="28"/>
          <w:lang w:val="kk-KZ"/>
        </w:rPr>
        <w:t>показателям</w:t>
      </w:r>
      <w:r w:rsidR="00AF112E" w:rsidRPr="00175C41">
        <w:rPr>
          <w:rFonts w:ascii="Times New Roman" w:hAnsi="Times New Roman" w:cs="Times New Roman"/>
          <w:sz w:val="28"/>
          <w:szCs w:val="28"/>
          <w:lang w:val="kk-KZ"/>
        </w:rPr>
        <w:t xml:space="preserve"> по кратности, длительности РИ,</w:t>
      </w:r>
      <w:r w:rsidR="00EA4BA5" w:rsidRPr="00175C41">
        <w:rPr>
          <w:rFonts w:ascii="Times New Roman" w:hAnsi="Times New Roman" w:cs="Times New Roman"/>
          <w:sz w:val="28"/>
          <w:szCs w:val="28"/>
          <w:lang w:val="kk-KZ"/>
        </w:rPr>
        <w:t xml:space="preserve"> </w:t>
      </w:r>
      <w:r w:rsidR="00AF112E" w:rsidRPr="00175C41">
        <w:rPr>
          <w:rFonts w:ascii="Times New Roman" w:hAnsi="Times New Roman" w:cs="Times New Roman"/>
          <w:sz w:val="28"/>
          <w:szCs w:val="28"/>
          <w:lang w:val="kk-KZ"/>
        </w:rPr>
        <w:t xml:space="preserve">катарального и лихорадочного периодов, </w:t>
      </w:r>
      <w:r w:rsidR="00EA4BA5" w:rsidRPr="00175C41">
        <w:rPr>
          <w:rFonts w:ascii="Times New Roman" w:hAnsi="Times New Roman" w:cs="Times New Roman"/>
          <w:sz w:val="28"/>
          <w:szCs w:val="28"/>
          <w:lang w:val="kk-KZ"/>
        </w:rPr>
        <w:t>госпитализации, количества</w:t>
      </w:r>
      <w:r w:rsidR="00AF112E" w:rsidRPr="00175C41">
        <w:rPr>
          <w:rFonts w:ascii="Times New Roman" w:hAnsi="Times New Roman" w:cs="Times New Roman"/>
          <w:sz w:val="28"/>
          <w:szCs w:val="28"/>
          <w:lang w:val="kk-KZ"/>
        </w:rPr>
        <w:t xml:space="preserve"> заболеваний ВДП</w:t>
      </w:r>
      <w:r w:rsidR="00EA4BA5" w:rsidRPr="00175C41">
        <w:rPr>
          <w:rFonts w:ascii="Times New Roman" w:hAnsi="Times New Roman" w:cs="Times New Roman"/>
          <w:sz w:val="28"/>
          <w:szCs w:val="28"/>
          <w:lang w:val="kk-KZ"/>
        </w:rPr>
        <w:t xml:space="preserve"> и НДП, а также </w:t>
      </w:r>
      <w:r w:rsidR="00AF112E" w:rsidRPr="00175C41">
        <w:rPr>
          <w:rFonts w:ascii="Times New Roman" w:hAnsi="Times New Roman" w:cs="Times New Roman"/>
          <w:sz w:val="28"/>
          <w:szCs w:val="28"/>
          <w:lang w:val="kk-KZ"/>
        </w:rPr>
        <w:t xml:space="preserve"> </w:t>
      </w:r>
      <w:r w:rsidR="00EA4BA5" w:rsidRPr="00175C41">
        <w:rPr>
          <w:rFonts w:ascii="Times New Roman" w:hAnsi="Times New Roman" w:cs="Times New Roman"/>
          <w:sz w:val="28"/>
          <w:szCs w:val="28"/>
          <w:lang w:val="kk-KZ"/>
        </w:rPr>
        <w:t>частоты применения антибактериальных препаратов до начала пандемии коронавирусной инфекции.</w:t>
      </w:r>
    </w:p>
    <w:p w:rsidR="004711CE" w:rsidRPr="00175C41" w:rsidRDefault="004711CE" w:rsidP="007D118A">
      <w:pPr>
        <w:spacing w:after="0" w:line="240" w:lineRule="auto"/>
        <w:jc w:val="both"/>
        <w:rPr>
          <w:rFonts w:ascii="Times New Roman" w:hAnsi="Times New Roman" w:cs="Times New Roman"/>
          <w:sz w:val="28"/>
          <w:szCs w:val="28"/>
          <w:lang w:val="kk-KZ"/>
        </w:rPr>
      </w:pPr>
    </w:p>
    <w:p w:rsidR="00E5216A" w:rsidRPr="00175C41" w:rsidRDefault="00E5216A"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1</w:t>
      </w:r>
      <w:r w:rsidR="001A38DE" w:rsidRPr="00175C41">
        <w:rPr>
          <w:rFonts w:ascii="Times New Roman" w:hAnsi="Times New Roman" w:cs="Times New Roman"/>
          <w:sz w:val="28"/>
          <w:szCs w:val="28"/>
        </w:rPr>
        <w:t>4</w:t>
      </w:r>
      <w:r w:rsidRPr="00175C41">
        <w:rPr>
          <w:rFonts w:ascii="Times New Roman" w:hAnsi="Times New Roman" w:cs="Times New Roman"/>
          <w:sz w:val="28"/>
          <w:szCs w:val="28"/>
        </w:rPr>
        <w:t xml:space="preserve"> – Сравнение клинических </w:t>
      </w:r>
      <w:r w:rsidR="007D2638" w:rsidRPr="00175C41">
        <w:rPr>
          <w:rFonts w:ascii="Times New Roman" w:hAnsi="Times New Roman" w:cs="Times New Roman"/>
          <w:sz w:val="28"/>
          <w:szCs w:val="28"/>
        </w:rPr>
        <w:t xml:space="preserve">показателей группы 1 и группы </w:t>
      </w:r>
      <w:r w:rsidRPr="00175C41">
        <w:rPr>
          <w:rFonts w:ascii="Times New Roman" w:hAnsi="Times New Roman" w:cs="Times New Roman"/>
          <w:sz w:val="28"/>
          <w:szCs w:val="28"/>
        </w:rPr>
        <w:t xml:space="preserve">3 до начала </w:t>
      </w:r>
      <w:r w:rsidR="00B869A4" w:rsidRPr="00175C41">
        <w:rPr>
          <w:rFonts w:ascii="Times New Roman" w:hAnsi="Times New Roman" w:cs="Times New Roman"/>
          <w:sz w:val="28"/>
          <w:szCs w:val="28"/>
          <w:lang w:val="kk-KZ"/>
        </w:rPr>
        <w:t xml:space="preserve">пандемии </w:t>
      </w:r>
      <w:r w:rsidRPr="00175C41">
        <w:rPr>
          <w:rFonts w:ascii="Times New Roman" w:hAnsi="Times New Roman" w:cs="Times New Roman"/>
          <w:sz w:val="28"/>
          <w:szCs w:val="28"/>
        </w:rPr>
        <w:t>коронавирусной инфекции</w:t>
      </w:r>
    </w:p>
    <w:p w:rsidR="00E5216A" w:rsidRPr="00175C41" w:rsidRDefault="00E5216A" w:rsidP="007D118A">
      <w:pPr>
        <w:spacing w:after="0" w:line="240" w:lineRule="auto"/>
        <w:jc w:val="both"/>
        <w:rPr>
          <w:rFonts w:ascii="Times New Roman" w:hAnsi="Times New Roman" w:cs="Times New Roman"/>
          <w:sz w:val="16"/>
          <w:szCs w:val="16"/>
        </w:rPr>
      </w:pPr>
    </w:p>
    <w:tbl>
      <w:tblPr>
        <w:tblStyle w:val="aa"/>
        <w:tblW w:w="0" w:type="auto"/>
        <w:jc w:val="center"/>
        <w:tblLook w:val="04A0" w:firstRow="1" w:lastRow="0" w:firstColumn="1" w:lastColumn="0" w:noHBand="0" w:noVBand="1"/>
      </w:tblPr>
      <w:tblGrid>
        <w:gridCol w:w="3880"/>
        <w:gridCol w:w="1400"/>
        <w:gridCol w:w="797"/>
        <w:gridCol w:w="1260"/>
        <w:gridCol w:w="1050"/>
        <w:gridCol w:w="1171"/>
      </w:tblGrid>
      <w:tr w:rsidR="00175C41" w:rsidRPr="00175C41" w:rsidTr="006D2E36">
        <w:trPr>
          <w:jc w:val="center"/>
        </w:trPr>
        <w:tc>
          <w:tcPr>
            <w:tcW w:w="3880" w:type="dxa"/>
            <w:vMerge w:val="restart"/>
            <w:vAlign w:val="center"/>
          </w:tcPr>
          <w:p w:rsidR="00E5216A" w:rsidRPr="00175C41" w:rsidRDefault="00E5216A"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Показатели</w:t>
            </w:r>
          </w:p>
        </w:tc>
        <w:tc>
          <w:tcPr>
            <w:tcW w:w="1400" w:type="dxa"/>
            <w:vMerge w:val="restart"/>
            <w:vAlign w:val="center"/>
          </w:tcPr>
          <w:p w:rsidR="00E5216A" w:rsidRPr="00175C41" w:rsidRDefault="00E5216A"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Категории</w:t>
            </w:r>
          </w:p>
        </w:tc>
        <w:tc>
          <w:tcPr>
            <w:tcW w:w="3107" w:type="dxa"/>
            <w:gridSpan w:val="3"/>
            <w:vAlign w:val="center"/>
          </w:tcPr>
          <w:p w:rsidR="00E5216A" w:rsidRPr="00175C41" w:rsidRDefault="00E5216A"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Группы</w:t>
            </w:r>
          </w:p>
        </w:tc>
        <w:tc>
          <w:tcPr>
            <w:tcW w:w="1171" w:type="dxa"/>
            <w:vMerge w:val="restart"/>
            <w:vAlign w:val="center"/>
          </w:tcPr>
          <w:p w:rsidR="00E5216A" w:rsidRPr="00175C41" w:rsidRDefault="00E5216A"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Merge/>
          </w:tcPr>
          <w:p w:rsidR="009B547B" w:rsidRPr="00175C41" w:rsidRDefault="009B547B" w:rsidP="007D118A">
            <w:pPr>
              <w:jc w:val="both"/>
              <w:rPr>
                <w:rFonts w:ascii="Times New Roman" w:hAnsi="Times New Roman" w:cs="Times New Roman"/>
                <w:sz w:val="24"/>
                <w:szCs w:val="24"/>
                <w:lang w:val="en-US"/>
              </w:rPr>
            </w:pP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w:t>
            </w:r>
          </w:p>
        </w:tc>
        <w:tc>
          <w:tcPr>
            <w:tcW w:w="1260" w:type="dxa"/>
            <w:vAlign w:val="center"/>
          </w:tcPr>
          <w:p w:rsidR="009B547B" w:rsidRPr="00175C41" w:rsidRDefault="009B547B" w:rsidP="006D2E36">
            <w:pPr>
              <w:jc w:val="center"/>
              <w:rPr>
                <w:rFonts w:ascii="Times New Roman" w:hAnsi="Times New Roman" w:cs="Times New Roman"/>
                <w:sz w:val="24"/>
                <w:szCs w:val="24"/>
              </w:rPr>
            </w:pPr>
            <w:r w:rsidRPr="00175C41">
              <w:rPr>
                <w:rFonts w:ascii="Times New Roman" w:hAnsi="Times New Roman" w:cs="Times New Roman"/>
                <w:sz w:val="24"/>
                <w:szCs w:val="24"/>
                <w:lang w:val="en-US"/>
              </w:rPr>
              <w:t>Q</w:t>
            </w:r>
            <w:r w:rsidR="006D2E36" w:rsidRPr="00175C41">
              <w:rPr>
                <w:rFonts w:ascii="Times New Roman" w:hAnsi="Times New Roman" w:cs="Times New Roman"/>
                <w:sz w:val="24"/>
                <w:szCs w:val="24"/>
              </w:rPr>
              <w:t>1</w:t>
            </w:r>
            <w:r w:rsidRPr="00175C41">
              <w:rPr>
                <w:rFonts w:ascii="Times New Roman" w:hAnsi="Times New Roman" w:cs="Times New Roman"/>
                <w:sz w:val="24"/>
                <w:szCs w:val="24"/>
                <w:lang w:val="en-US"/>
              </w:rPr>
              <w:t xml:space="preserve"> – Q</w:t>
            </w:r>
            <w:r w:rsidR="006D2E36" w:rsidRPr="00175C41">
              <w:rPr>
                <w:rFonts w:ascii="Times New Roman" w:hAnsi="Times New Roman" w:cs="Times New Roman"/>
                <w:sz w:val="24"/>
                <w:szCs w:val="24"/>
              </w:rPr>
              <w:t>3</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n</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rPr>
            </w:pPr>
            <w:r w:rsidRPr="00175C41">
              <w:rPr>
                <w:rFonts w:ascii="Times New Roman" w:hAnsi="Times New Roman" w:cs="Times New Roman"/>
                <w:sz w:val="24"/>
                <w:szCs w:val="24"/>
              </w:rPr>
              <w:t>Кратность эпизодов ОРЗ в год</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 – 7</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 – 4</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Длительность катарального периода</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5</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 – 5</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0,244</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 – 5</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Длительность лихорадочного периода</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 – 4</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0,355</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 – 4</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Количество заболеваний ВДП</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 – 4</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 – 4</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Количество заболеваний НДП</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 – 3</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 – 2</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Количество дней госпитализаций</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7</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5 – 7</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0,850</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5 – 6</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180</w:t>
            </w:r>
          </w:p>
        </w:tc>
        <w:tc>
          <w:tcPr>
            <w:tcW w:w="1171" w:type="dxa"/>
            <w:vMerge/>
          </w:tcPr>
          <w:p w:rsidR="009B547B" w:rsidRPr="00175C41" w:rsidRDefault="009B547B" w:rsidP="007D118A">
            <w:pPr>
              <w:jc w:val="center"/>
              <w:rPr>
                <w:rFonts w:ascii="Times New Roman" w:hAnsi="Times New Roman" w:cs="Times New Roman"/>
                <w:sz w:val="24"/>
                <w:szCs w:val="24"/>
                <w:lang w:val="en-US"/>
              </w:rPr>
            </w:pPr>
          </w:p>
        </w:tc>
      </w:tr>
      <w:tr w:rsidR="00175C41" w:rsidRPr="00175C41" w:rsidTr="006D2E36">
        <w:trPr>
          <w:jc w:val="center"/>
        </w:trPr>
        <w:tc>
          <w:tcPr>
            <w:tcW w:w="3880" w:type="dxa"/>
            <w:vMerge w:val="restart"/>
            <w:vAlign w:val="center"/>
          </w:tcPr>
          <w:p w:rsidR="009B547B" w:rsidRPr="00175C41" w:rsidRDefault="009B547B" w:rsidP="007D118A">
            <w:pPr>
              <w:jc w:val="both"/>
              <w:rPr>
                <w:rFonts w:ascii="Times New Roman" w:hAnsi="Times New Roman" w:cs="Times New Roman"/>
                <w:sz w:val="24"/>
                <w:szCs w:val="24"/>
              </w:rPr>
            </w:pPr>
            <w:r w:rsidRPr="00175C41">
              <w:rPr>
                <w:rFonts w:ascii="Times New Roman" w:hAnsi="Times New Roman" w:cs="Times New Roman"/>
                <w:sz w:val="24"/>
                <w:szCs w:val="24"/>
              </w:rPr>
              <w:t>Количество курсов антибактериальных препаратов в течение года</w:t>
            </w: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5 – 7</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192</w:t>
            </w:r>
          </w:p>
        </w:tc>
        <w:tc>
          <w:tcPr>
            <w:tcW w:w="1171" w:type="dxa"/>
            <w:vMerge w:val="restart"/>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6D2E36">
        <w:trPr>
          <w:jc w:val="center"/>
        </w:trPr>
        <w:tc>
          <w:tcPr>
            <w:tcW w:w="3880" w:type="dxa"/>
            <w:vMerge/>
          </w:tcPr>
          <w:p w:rsidR="009B547B" w:rsidRPr="00175C41" w:rsidRDefault="009B547B" w:rsidP="007D118A">
            <w:pPr>
              <w:jc w:val="both"/>
              <w:rPr>
                <w:rFonts w:ascii="Times New Roman" w:hAnsi="Times New Roman" w:cs="Times New Roman"/>
                <w:sz w:val="24"/>
                <w:szCs w:val="24"/>
                <w:lang w:val="en-US"/>
              </w:rPr>
            </w:pPr>
          </w:p>
        </w:tc>
        <w:tc>
          <w:tcPr>
            <w:tcW w:w="1400" w:type="dxa"/>
            <w:vAlign w:val="center"/>
          </w:tcPr>
          <w:p w:rsidR="009B547B" w:rsidRPr="00175C41" w:rsidRDefault="009B54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797"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w:t>
            </w:r>
          </w:p>
        </w:tc>
        <w:tc>
          <w:tcPr>
            <w:tcW w:w="126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 – 2</w:t>
            </w:r>
          </w:p>
        </w:tc>
        <w:tc>
          <w:tcPr>
            <w:tcW w:w="1050" w:type="dxa"/>
            <w:vAlign w:val="center"/>
          </w:tcPr>
          <w:p w:rsidR="009B547B" w:rsidRPr="00175C41" w:rsidRDefault="009B547B"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182</w:t>
            </w:r>
          </w:p>
        </w:tc>
        <w:tc>
          <w:tcPr>
            <w:tcW w:w="1171" w:type="dxa"/>
            <w:vMerge/>
          </w:tcPr>
          <w:p w:rsidR="009B547B" w:rsidRPr="00175C41" w:rsidRDefault="009B547B" w:rsidP="007D118A">
            <w:pPr>
              <w:jc w:val="both"/>
              <w:rPr>
                <w:rFonts w:ascii="Times New Roman" w:hAnsi="Times New Roman" w:cs="Times New Roman"/>
                <w:sz w:val="24"/>
                <w:szCs w:val="24"/>
                <w:lang w:val="en-US"/>
              </w:rPr>
            </w:pPr>
          </w:p>
        </w:tc>
      </w:tr>
      <w:tr w:rsidR="00175C41" w:rsidRPr="00175C41" w:rsidTr="006D2E36">
        <w:tblPrEx>
          <w:tblLook w:val="0000" w:firstRow="0" w:lastRow="0" w:firstColumn="0" w:lastColumn="0" w:noHBand="0" w:noVBand="0"/>
        </w:tblPrEx>
        <w:trPr>
          <w:trHeight w:val="396"/>
          <w:jc w:val="center"/>
        </w:trPr>
        <w:tc>
          <w:tcPr>
            <w:tcW w:w="9558" w:type="dxa"/>
            <w:gridSpan w:val="6"/>
          </w:tcPr>
          <w:p w:rsidR="00E0787C" w:rsidRPr="00175C41" w:rsidRDefault="00E0787C" w:rsidP="006D2E36">
            <w:pPr>
              <w:ind w:firstLine="561"/>
              <w:jc w:val="both"/>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6D2E36" w:rsidRPr="00175C41" w:rsidRDefault="006D2E36" w:rsidP="006D2E36">
      <w:pPr>
        <w:spacing w:after="0" w:line="240" w:lineRule="auto"/>
        <w:ind w:firstLine="709"/>
        <w:jc w:val="both"/>
        <w:rPr>
          <w:rFonts w:ascii="Times New Roman" w:hAnsi="Times New Roman" w:cs="Times New Roman"/>
          <w:sz w:val="28"/>
          <w:szCs w:val="28"/>
        </w:rPr>
      </w:pPr>
    </w:p>
    <w:p w:rsidR="004711CE" w:rsidRPr="00175C41" w:rsidRDefault="00E5216A" w:rsidP="006D2E3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соответствии с полученными данными, представленной в данной таблице при оценк</w:t>
      </w:r>
      <w:r w:rsidR="009B547B" w:rsidRPr="00175C41">
        <w:rPr>
          <w:rFonts w:ascii="Times New Roman" w:hAnsi="Times New Roman" w:cs="Times New Roman"/>
          <w:sz w:val="28"/>
          <w:szCs w:val="28"/>
        </w:rPr>
        <w:t>е показател</w:t>
      </w:r>
      <w:r w:rsidR="001F1983" w:rsidRPr="00175C41">
        <w:rPr>
          <w:rFonts w:ascii="Times New Roman" w:hAnsi="Times New Roman" w:cs="Times New Roman"/>
          <w:sz w:val="28"/>
          <w:szCs w:val="28"/>
        </w:rPr>
        <w:t>ей по кратности ОРЗ в год, среднее значение которого в группе 1 составило 6,4±0,6 и в группе 3 – 3,84±0,8 раз</w:t>
      </w:r>
      <w:r w:rsidR="009B547B" w:rsidRPr="00175C41">
        <w:rPr>
          <w:rFonts w:ascii="Times New Roman" w:hAnsi="Times New Roman" w:cs="Times New Roman"/>
          <w:sz w:val="28"/>
          <w:szCs w:val="28"/>
        </w:rPr>
        <w:t>, количества заболеваний ВДП</w:t>
      </w:r>
      <w:r w:rsidR="001F1983" w:rsidRPr="00175C41">
        <w:rPr>
          <w:rFonts w:ascii="Times New Roman" w:hAnsi="Times New Roman" w:cs="Times New Roman"/>
          <w:sz w:val="28"/>
          <w:szCs w:val="28"/>
        </w:rPr>
        <w:t xml:space="preserve"> (3,78±0,64 и 3,24±0,73)</w:t>
      </w:r>
      <w:r w:rsidRPr="00175C41">
        <w:rPr>
          <w:rFonts w:ascii="Times New Roman" w:hAnsi="Times New Roman" w:cs="Times New Roman"/>
          <w:sz w:val="28"/>
          <w:szCs w:val="28"/>
        </w:rPr>
        <w:t xml:space="preserve"> </w:t>
      </w:r>
      <w:r w:rsidR="009B547B" w:rsidRPr="00175C41">
        <w:rPr>
          <w:rFonts w:ascii="Times New Roman" w:hAnsi="Times New Roman" w:cs="Times New Roman"/>
          <w:sz w:val="28"/>
          <w:szCs w:val="28"/>
        </w:rPr>
        <w:t>и НДП</w:t>
      </w:r>
      <w:r w:rsidR="001F1983" w:rsidRPr="00175C41">
        <w:rPr>
          <w:rFonts w:ascii="Times New Roman" w:hAnsi="Times New Roman" w:cs="Times New Roman"/>
          <w:sz w:val="28"/>
          <w:szCs w:val="28"/>
        </w:rPr>
        <w:t xml:space="preserve"> (2,78±0,76 против 1,82±0,59)</w:t>
      </w:r>
      <w:r w:rsidR="009B547B"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9B547B" w:rsidRPr="00175C41">
        <w:rPr>
          <w:rFonts w:ascii="Times New Roman" w:hAnsi="Times New Roman" w:cs="Times New Roman"/>
          <w:sz w:val="28"/>
          <w:szCs w:val="28"/>
        </w:rPr>
        <w:t xml:space="preserve">применения </w:t>
      </w:r>
      <w:r w:rsidRPr="00175C41">
        <w:rPr>
          <w:rFonts w:ascii="Times New Roman" w:hAnsi="Times New Roman" w:cs="Times New Roman"/>
          <w:sz w:val="28"/>
          <w:szCs w:val="28"/>
        </w:rPr>
        <w:t>курсов антибактериальных препаратов в теч</w:t>
      </w:r>
      <w:r w:rsidR="009B547B" w:rsidRPr="00175C41">
        <w:rPr>
          <w:rFonts w:ascii="Times New Roman" w:hAnsi="Times New Roman" w:cs="Times New Roman"/>
          <w:sz w:val="28"/>
          <w:szCs w:val="28"/>
        </w:rPr>
        <w:t>ение года</w:t>
      </w:r>
      <w:r w:rsidR="001F1983" w:rsidRPr="00175C41">
        <w:rPr>
          <w:rFonts w:ascii="Times New Roman" w:hAnsi="Times New Roman" w:cs="Times New Roman"/>
          <w:sz w:val="28"/>
          <w:szCs w:val="28"/>
        </w:rPr>
        <w:t xml:space="preserve"> (5,98±1,13 и 1,88±0,51)</w:t>
      </w:r>
      <w:r w:rsidR="009B547B" w:rsidRPr="00175C41">
        <w:rPr>
          <w:rFonts w:ascii="Times New Roman" w:hAnsi="Times New Roman" w:cs="Times New Roman"/>
          <w:sz w:val="28"/>
          <w:szCs w:val="28"/>
        </w:rPr>
        <w:t xml:space="preserve">, </w:t>
      </w:r>
      <w:r w:rsidRPr="00175C41">
        <w:rPr>
          <w:rFonts w:ascii="Times New Roman" w:hAnsi="Times New Roman" w:cs="Times New Roman"/>
          <w:sz w:val="28"/>
          <w:szCs w:val="28"/>
        </w:rPr>
        <w:t>нами были выявлены статистичес</w:t>
      </w:r>
      <w:r w:rsidR="009B547B" w:rsidRPr="00175C41">
        <w:rPr>
          <w:rFonts w:ascii="Times New Roman" w:hAnsi="Times New Roman" w:cs="Times New Roman"/>
          <w:sz w:val="28"/>
          <w:szCs w:val="28"/>
        </w:rPr>
        <w:t>ки значимые различия (p&lt;0,001</w:t>
      </w:r>
      <w:r w:rsidRPr="00175C41">
        <w:rPr>
          <w:rFonts w:ascii="Times New Roman" w:hAnsi="Times New Roman" w:cs="Times New Roman"/>
          <w:sz w:val="28"/>
          <w:szCs w:val="28"/>
        </w:rPr>
        <w:t>)</w:t>
      </w:r>
      <w:r w:rsidR="009B547B" w:rsidRPr="00175C41">
        <w:rPr>
          <w:rFonts w:ascii="Times New Roman" w:hAnsi="Times New Roman" w:cs="Times New Roman"/>
          <w:sz w:val="28"/>
          <w:szCs w:val="28"/>
        </w:rPr>
        <w:t xml:space="preserve">. Сравнение двух групп по количественному показателю, распределение которого отличалось от нормального, выполнялось с помощью </w:t>
      </w:r>
      <w:r w:rsidR="009B547B" w:rsidRPr="00175C41">
        <w:rPr>
          <w:rFonts w:ascii="Times New Roman" w:hAnsi="Times New Roman" w:cs="Times New Roman"/>
          <w:i/>
          <w:sz w:val="28"/>
          <w:szCs w:val="28"/>
        </w:rPr>
        <w:t>U-критерия Манна-Уитни</w:t>
      </w:r>
      <w:r w:rsidR="009B547B"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99454D" w:rsidRPr="00175C41">
        <w:rPr>
          <w:rFonts w:ascii="Times New Roman" w:hAnsi="Times New Roman" w:cs="Times New Roman"/>
          <w:sz w:val="28"/>
          <w:szCs w:val="28"/>
        </w:rPr>
        <w:t>И н</w:t>
      </w:r>
      <w:r w:rsidR="001F6F2A" w:rsidRPr="00175C41">
        <w:rPr>
          <w:rFonts w:ascii="Times New Roman" w:hAnsi="Times New Roman" w:cs="Times New Roman"/>
          <w:sz w:val="28"/>
          <w:szCs w:val="28"/>
        </w:rPr>
        <w:t>апротив, п</w:t>
      </w:r>
      <w:r w:rsidRPr="00175C41">
        <w:rPr>
          <w:rFonts w:ascii="Times New Roman" w:hAnsi="Times New Roman" w:cs="Times New Roman"/>
          <w:sz w:val="28"/>
          <w:szCs w:val="28"/>
        </w:rPr>
        <w:t>ри сравнении показател</w:t>
      </w:r>
      <w:r w:rsidR="001F6F2A" w:rsidRPr="00175C41">
        <w:rPr>
          <w:rFonts w:ascii="Times New Roman" w:hAnsi="Times New Roman" w:cs="Times New Roman"/>
          <w:sz w:val="28"/>
          <w:szCs w:val="28"/>
        </w:rPr>
        <w:t>ей по длительности</w:t>
      </w:r>
      <w:r w:rsidRPr="00175C41">
        <w:rPr>
          <w:rFonts w:ascii="Times New Roman" w:hAnsi="Times New Roman" w:cs="Times New Roman"/>
          <w:sz w:val="28"/>
          <w:szCs w:val="28"/>
        </w:rPr>
        <w:t xml:space="preserve"> катарального</w:t>
      </w:r>
      <w:r w:rsidR="001F6F2A" w:rsidRPr="00175C41">
        <w:rPr>
          <w:rFonts w:ascii="Times New Roman" w:hAnsi="Times New Roman" w:cs="Times New Roman"/>
          <w:sz w:val="28"/>
          <w:szCs w:val="28"/>
        </w:rPr>
        <w:t xml:space="preserve"> (p=0,244), лихорадочного периодов (p=0,355) и по количеству дней госпитализаций</w:t>
      </w:r>
      <w:r w:rsidRPr="00175C41">
        <w:rPr>
          <w:rFonts w:ascii="Times New Roman" w:hAnsi="Times New Roman" w:cs="Times New Roman"/>
          <w:sz w:val="28"/>
          <w:szCs w:val="28"/>
        </w:rPr>
        <w:t xml:space="preserve"> </w:t>
      </w:r>
      <w:r w:rsidR="001F6F2A" w:rsidRPr="00175C41">
        <w:rPr>
          <w:rFonts w:ascii="Times New Roman" w:hAnsi="Times New Roman" w:cs="Times New Roman"/>
          <w:sz w:val="28"/>
          <w:szCs w:val="28"/>
        </w:rPr>
        <w:t xml:space="preserve">(p=0,850) </w:t>
      </w:r>
      <w:r w:rsidRPr="00175C41">
        <w:rPr>
          <w:rFonts w:ascii="Times New Roman" w:hAnsi="Times New Roman" w:cs="Times New Roman"/>
          <w:sz w:val="28"/>
          <w:szCs w:val="28"/>
        </w:rPr>
        <w:t xml:space="preserve">не удалось установить </w:t>
      </w:r>
      <w:r w:rsidR="001F6F2A" w:rsidRPr="00175C41">
        <w:rPr>
          <w:rFonts w:ascii="Times New Roman" w:hAnsi="Times New Roman" w:cs="Times New Roman"/>
          <w:sz w:val="28"/>
          <w:szCs w:val="28"/>
        </w:rPr>
        <w:t>статистически значимых различий между 1 и 3 группами.</w:t>
      </w:r>
    </w:p>
    <w:p w:rsidR="00C12483" w:rsidRPr="00175C41" w:rsidRDefault="007A3E88" w:rsidP="006D2E3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Таким образом, проведенная нами с</w:t>
      </w:r>
      <w:r w:rsidR="004711CE" w:rsidRPr="00175C41">
        <w:rPr>
          <w:rFonts w:ascii="Times New Roman" w:hAnsi="Times New Roman" w:cs="Times New Roman"/>
          <w:sz w:val="28"/>
          <w:szCs w:val="28"/>
        </w:rPr>
        <w:t xml:space="preserve">равнительная оценка </w:t>
      </w:r>
      <w:r w:rsidRPr="00175C41">
        <w:rPr>
          <w:rFonts w:ascii="Times New Roman" w:hAnsi="Times New Roman" w:cs="Times New Roman"/>
          <w:sz w:val="28"/>
          <w:szCs w:val="28"/>
        </w:rPr>
        <w:t xml:space="preserve">по клиническим данным </w:t>
      </w:r>
      <w:r w:rsidR="004711CE" w:rsidRPr="00175C41">
        <w:rPr>
          <w:rFonts w:ascii="Times New Roman" w:hAnsi="Times New Roman" w:cs="Times New Roman"/>
          <w:sz w:val="28"/>
          <w:szCs w:val="28"/>
        </w:rPr>
        <w:t xml:space="preserve">показывает, что дети с РРИ чаще болеют РИ и применяют в лечении </w:t>
      </w:r>
      <w:r w:rsidR="004711CE" w:rsidRPr="00175C41">
        <w:rPr>
          <w:rFonts w:ascii="Times New Roman" w:hAnsi="Times New Roman" w:cs="Times New Roman"/>
          <w:sz w:val="28"/>
          <w:szCs w:val="28"/>
        </w:rPr>
        <w:lastRenderedPageBreak/>
        <w:t>больше антибактериальных препаратов, по сравнению с эпизодически болеющими детьми (без РРИ).</w:t>
      </w:r>
    </w:p>
    <w:p w:rsidR="00B331D0" w:rsidRPr="00175C41" w:rsidRDefault="007A3E88" w:rsidP="006D2E3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Далее в ходе анализа исследования мы сравнили лабораторные показатели в трех группах детей. </w:t>
      </w:r>
      <w:r w:rsidR="0064375E" w:rsidRPr="00175C41">
        <w:rPr>
          <w:rFonts w:ascii="Times New Roman" w:hAnsi="Times New Roman" w:cs="Times New Roman"/>
          <w:sz w:val="28"/>
          <w:szCs w:val="28"/>
        </w:rPr>
        <w:t xml:space="preserve">Согласно лабораторным результатам, обобщенным в таблице </w:t>
      </w:r>
      <w:r w:rsidR="001A38DE" w:rsidRPr="00175C41">
        <w:rPr>
          <w:rFonts w:ascii="Times New Roman" w:hAnsi="Times New Roman" w:cs="Times New Roman"/>
          <w:sz w:val="28"/>
          <w:szCs w:val="28"/>
        </w:rPr>
        <w:t>15</w:t>
      </w:r>
      <w:r w:rsidR="0064375E" w:rsidRPr="00175C41">
        <w:rPr>
          <w:rFonts w:ascii="Times New Roman" w:hAnsi="Times New Roman" w:cs="Times New Roman"/>
          <w:sz w:val="28"/>
          <w:szCs w:val="28"/>
        </w:rPr>
        <w:t xml:space="preserve">, между исследуемыми группами не было обнаружено статистически значимых различий по каким-либо лабораторным показателям, за исключением </w:t>
      </w:r>
      <w:r w:rsidR="0099454D" w:rsidRPr="00175C41">
        <w:rPr>
          <w:rFonts w:ascii="Times New Roman" w:hAnsi="Times New Roman" w:cs="Times New Roman"/>
          <w:sz w:val="28"/>
          <w:szCs w:val="28"/>
        </w:rPr>
        <w:t xml:space="preserve">следующих параметров: </w:t>
      </w:r>
      <w:r w:rsidR="0064375E" w:rsidRPr="00175C41">
        <w:rPr>
          <w:rFonts w:ascii="Times New Roman" w:hAnsi="Times New Roman" w:cs="Times New Roman"/>
          <w:sz w:val="28"/>
          <w:szCs w:val="28"/>
        </w:rPr>
        <w:t xml:space="preserve">сниженного гемоглобина &lt; 110 г/л (группа 1 = 34,8%, группа 2 = 48,5% и группа 3 = 12,2%; р=0,016), </w:t>
      </w:r>
      <w:r w:rsidR="00541579" w:rsidRPr="00175C41">
        <w:rPr>
          <w:rFonts w:ascii="Times New Roman" w:hAnsi="Times New Roman" w:cs="Times New Roman"/>
          <w:sz w:val="28"/>
          <w:szCs w:val="28"/>
        </w:rPr>
        <w:t>лейкоцитов</w:t>
      </w:r>
      <w:r w:rsidR="0064375E" w:rsidRPr="00175C41">
        <w:rPr>
          <w:rFonts w:ascii="Times New Roman" w:hAnsi="Times New Roman" w:cs="Times New Roman"/>
          <w:sz w:val="28"/>
          <w:szCs w:val="28"/>
        </w:rPr>
        <w:t xml:space="preserve"> </w:t>
      </w:r>
      <w:r w:rsidR="00540E65" w:rsidRPr="00175C41">
        <w:rPr>
          <w:rFonts w:ascii="Times New Roman" w:hAnsi="Times New Roman" w:cs="Times New Roman"/>
          <w:sz w:val="28"/>
          <w:szCs w:val="28"/>
        </w:rPr>
        <w:t xml:space="preserve">&lt; 5 х 10*9/л </w:t>
      </w:r>
      <w:r w:rsidR="0064375E" w:rsidRPr="00175C41">
        <w:rPr>
          <w:rFonts w:ascii="Times New Roman" w:hAnsi="Times New Roman" w:cs="Times New Roman"/>
          <w:sz w:val="28"/>
          <w:szCs w:val="28"/>
        </w:rPr>
        <w:t>(группа 1=</w:t>
      </w:r>
      <w:r w:rsidR="00540E65" w:rsidRPr="00175C41">
        <w:rPr>
          <w:rFonts w:ascii="Times New Roman" w:hAnsi="Times New Roman" w:cs="Times New Roman"/>
          <w:sz w:val="28"/>
          <w:szCs w:val="28"/>
        </w:rPr>
        <w:t xml:space="preserve"> 8,3%, группа 2 = 20,7%, группа 3 = 12,2%</w:t>
      </w:r>
      <w:r w:rsidR="00196628" w:rsidRPr="00175C41">
        <w:rPr>
          <w:rFonts w:ascii="Times New Roman" w:hAnsi="Times New Roman" w:cs="Times New Roman"/>
          <w:sz w:val="28"/>
          <w:szCs w:val="28"/>
        </w:rPr>
        <w:t>; р=0,04</w:t>
      </w:r>
      <w:r w:rsidR="0064375E" w:rsidRPr="00175C41">
        <w:rPr>
          <w:rFonts w:ascii="Times New Roman" w:hAnsi="Times New Roman" w:cs="Times New Roman"/>
          <w:sz w:val="28"/>
          <w:szCs w:val="28"/>
        </w:rPr>
        <w:t>)</w:t>
      </w:r>
      <w:r w:rsidR="00540E65" w:rsidRPr="00175C41">
        <w:rPr>
          <w:rFonts w:ascii="Times New Roman" w:hAnsi="Times New Roman" w:cs="Times New Roman"/>
          <w:sz w:val="28"/>
          <w:szCs w:val="28"/>
        </w:rPr>
        <w:t xml:space="preserve">, нейтрофилов (абс.кол-во) </w:t>
      </w:r>
      <w:r w:rsidR="00196628" w:rsidRPr="00175C41">
        <w:rPr>
          <w:rFonts w:ascii="Times New Roman" w:hAnsi="Times New Roman" w:cs="Times New Roman"/>
          <w:sz w:val="28"/>
          <w:szCs w:val="28"/>
        </w:rPr>
        <w:t xml:space="preserve">&lt; 2 х </w:t>
      </w:r>
      <w:r w:rsidR="00540E65" w:rsidRPr="00175C41">
        <w:rPr>
          <w:rFonts w:ascii="Times New Roman" w:hAnsi="Times New Roman" w:cs="Times New Roman"/>
          <w:sz w:val="28"/>
          <w:szCs w:val="28"/>
        </w:rPr>
        <w:t>10*9/л (группа 1</w:t>
      </w:r>
      <w:r w:rsidR="00196628" w:rsidRPr="00175C41">
        <w:rPr>
          <w:rFonts w:ascii="Times New Roman" w:hAnsi="Times New Roman" w:cs="Times New Roman"/>
          <w:sz w:val="28"/>
          <w:szCs w:val="28"/>
        </w:rPr>
        <w:t>=14,7%, группа 2 = 25,4%, группа 3 = 9,8%; р=0,</w:t>
      </w:r>
      <w:r w:rsidR="000E6840" w:rsidRPr="00175C41">
        <w:rPr>
          <w:rFonts w:ascii="Times New Roman" w:hAnsi="Times New Roman" w:cs="Times New Roman"/>
          <w:sz w:val="28"/>
          <w:szCs w:val="28"/>
        </w:rPr>
        <w:t>051</w:t>
      </w:r>
      <w:r w:rsidR="00540E65" w:rsidRPr="00175C41">
        <w:rPr>
          <w:rFonts w:ascii="Times New Roman" w:hAnsi="Times New Roman" w:cs="Times New Roman"/>
          <w:sz w:val="28"/>
          <w:szCs w:val="28"/>
        </w:rPr>
        <w:t>)</w:t>
      </w:r>
      <w:r w:rsidR="00196628" w:rsidRPr="00175C41">
        <w:rPr>
          <w:rFonts w:ascii="Times New Roman" w:hAnsi="Times New Roman" w:cs="Times New Roman"/>
          <w:sz w:val="28"/>
          <w:szCs w:val="28"/>
        </w:rPr>
        <w:t xml:space="preserve">, лимфоцитов </w:t>
      </w:r>
      <w:r w:rsidR="0064375E" w:rsidRPr="00175C41">
        <w:rPr>
          <w:rFonts w:ascii="Times New Roman" w:hAnsi="Times New Roman" w:cs="Times New Roman"/>
          <w:sz w:val="28"/>
          <w:szCs w:val="28"/>
        </w:rPr>
        <w:t xml:space="preserve"> </w:t>
      </w:r>
      <w:r w:rsidR="00196628" w:rsidRPr="00175C41">
        <w:rPr>
          <w:rFonts w:ascii="Times New Roman" w:hAnsi="Times New Roman" w:cs="Times New Roman"/>
          <w:sz w:val="28"/>
          <w:szCs w:val="28"/>
        </w:rPr>
        <w:t xml:space="preserve">&lt; </w:t>
      </w:r>
      <w:r w:rsidR="00196628" w:rsidRPr="00175C41">
        <w:rPr>
          <w:rFonts w:ascii="Times New Roman" w:hAnsi="Times New Roman" w:cs="Times New Roman"/>
          <w:sz w:val="28"/>
          <w:szCs w:val="28"/>
          <w:lang w:val="kk-KZ"/>
        </w:rPr>
        <w:t xml:space="preserve">30 </w:t>
      </w:r>
      <w:r w:rsidR="00196628" w:rsidRPr="00175C41">
        <w:rPr>
          <w:rFonts w:ascii="Times New Roman" w:hAnsi="Times New Roman" w:cs="Times New Roman"/>
          <w:sz w:val="28"/>
          <w:szCs w:val="28"/>
        </w:rPr>
        <w:t>%</w:t>
      </w:r>
      <w:r w:rsidR="00196628" w:rsidRPr="00175C41">
        <w:rPr>
          <w:rFonts w:ascii="Times New Roman" w:hAnsi="Times New Roman" w:cs="Times New Roman"/>
          <w:sz w:val="28"/>
          <w:szCs w:val="28"/>
          <w:lang w:val="kk-KZ"/>
        </w:rPr>
        <w:t xml:space="preserve"> </w:t>
      </w:r>
      <w:r w:rsidR="00196628" w:rsidRPr="00175C41">
        <w:rPr>
          <w:rFonts w:ascii="Times New Roman" w:hAnsi="Times New Roman" w:cs="Times New Roman"/>
          <w:sz w:val="28"/>
          <w:szCs w:val="28"/>
        </w:rPr>
        <w:t>(</w:t>
      </w:r>
      <w:r w:rsidR="00A44851" w:rsidRPr="00175C41">
        <w:rPr>
          <w:rFonts w:ascii="Times New Roman" w:hAnsi="Times New Roman" w:cs="Times New Roman"/>
          <w:sz w:val="28"/>
          <w:szCs w:val="28"/>
        </w:rPr>
        <w:t>группа 1 = 15,6%, группа 2 = 50,7%, группа 3 = 32,8%; р&lt;0,001</w:t>
      </w:r>
      <w:r w:rsidR="00196628" w:rsidRPr="00175C41">
        <w:rPr>
          <w:rFonts w:ascii="Times New Roman" w:hAnsi="Times New Roman" w:cs="Times New Roman"/>
          <w:sz w:val="28"/>
          <w:szCs w:val="28"/>
        </w:rPr>
        <w:t>)</w:t>
      </w:r>
      <w:r w:rsidR="00A44851" w:rsidRPr="00175C41">
        <w:rPr>
          <w:rFonts w:ascii="Times New Roman" w:hAnsi="Times New Roman" w:cs="Times New Roman"/>
          <w:sz w:val="28"/>
          <w:szCs w:val="28"/>
        </w:rPr>
        <w:t xml:space="preserve">, </w:t>
      </w:r>
      <w:r w:rsidR="00EF6798" w:rsidRPr="00175C41">
        <w:rPr>
          <w:rFonts w:ascii="Times New Roman" w:hAnsi="Times New Roman" w:cs="Times New Roman"/>
          <w:sz w:val="28"/>
          <w:szCs w:val="28"/>
        </w:rPr>
        <w:t>лимфоцитов (абс.кол-во) &lt; 1,5 х 10*9/л (</w:t>
      </w:r>
      <w:r w:rsidR="00EF6798" w:rsidRPr="00175C41">
        <w:rPr>
          <w:rFonts w:ascii="Times New Roman" w:hAnsi="Times New Roman" w:cs="Times New Roman"/>
          <w:sz w:val="28"/>
          <w:szCs w:val="28"/>
          <w:lang w:val="kk-KZ"/>
        </w:rPr>
        <w:t>группа 1 = 15,6%, группа 2 = 47,1%, группа 3 = 27,5%</w:t>
      </w:r>
      <w:r w:rsidR="00AC1EB2" w:rsidRPr="00175C41">
        <w:rPr>
          <w:rFonts w:ascii="Times New Roman" w:hAnsi="Times New Roman" w:cs="Times New Roman"/>
          <w:sz w:val="28"/>
          <w:szCs w:val="28"/>
          <w:lang w:val="kk-KZ"/>
        </w:rPr>
        <w:t>; р&lt;0,001</w:t>
      </w:r>
      <w:r w:rsidR="00EF6798" w:rsidRPr="00175C41">
        <w:rPr>
          <w:rFonts w:ascii="Times New Roman" w:hAnsi="Times New Roman" w:cs="Times New Roman"/>
          <w:sz w:val="28"/>
          <w:szCs w:val="28"/>
        </w:rPr>
        <w:t xml:space="preserve">), </w:t>
      </w:r>
      <w:r w:rsidR="00AC1EB2" w:rsidRPr="00175C41">
        <w:rPr>
          <w:rFonts w:ascii="Times New Roman" w:hAnsi="Times New Roman" w:cs="Times New Roman"/>
          <w:sz w:val="28"/>
          <w:szCs w:val="28"/>
        </w:rPr>
        <w:t xml:space="preserve">ускоренное СОЭ &gt; 10 мм/ч (группа 1 = 5,8%, группа 2 = 31,7%, группа 3 = 21,1%; р = 0,001), </w:t>
      </w:r>
      <w:r w:rsidR="00E236BF" w:rsidRPr="00175C41">
        <w:rPr>
          <w:rFonts w:ascii="Times New Roman" w:hAnsi="Times New Roman" w:cs="Times New Roman"/>
          <w:sz w:val="28"/>
          <w:szCs w:val="28"/>
        </w:rPr>
        <w:t>СРБ &gt; 5 мг/мл (группа 1 = 5,6%, группа 2 = 23,8%, группа 3 = 13,2%; р&lt;0,001), ферритина &lt;</w:t>
      </w:r>
      <w:r w:rsidR="00E236BF" w:rsidRPr="00175C41">
        <w:rPr>
          <w:rFonts w:ascii="Times New Roman" w:hAnsi="Times New Roman" w:cs="Times New Roman"/>
          <w:sz w:val="28"/>
          <w:szCs w:val="28"/>
          <w:lang w:val="kk-KZ"/>
        </w:rPr>
        <w:t xml:space="preserve"> 10 </w:t>
      </w:r>
      <w:r w:rsidR="00E236BF" w:rsidRPr="00175C41">
        <w:rPr>
          <w:rFonts w:ascii="Times New Roman" w:hAnsi="Times New Roman" w:cs="Times New Roman"/>
          <w:sz w:val="28"/>
          <w:szCs w:val="28"/>
        </w:rPr>
        <w:t>нг/мл</w:t>
      </w:r>
      <w:r w:rsidR="00202B10" w:rsidRPr="00175C41">
        <w:rPr>
          <w:rFonts w:ascii="Times New Roman" w:hAnsi="Times New Roman" w:cs="Times New Roman"/>
          <w:sz w:val="28"/>
          <w:szCs w:val="28"/>
        </w:rPr>
        <w:t xml:space="preserve"> (группа  1= 34,8%, группа 2 = 40,6%, группа 3 = 33,9%; р=0,017)</w:t>
      </w:r>
      <w:r w:rsidR="007B7692" w:rsidRPr="00175C41">
        <w:rPr>
          <w:rFonts w:ascii="Times New Roman" w:hAnsi="Times New Roman" w:cs="Times New Roman"/>
          <w:sz w:val="28"/>
          <w:szCs w:val="28"/>
        </w:rPr>
        <w:t>, недостаточный уровень витамина D &lt;30 нг/л (группа 1 = 46,7%, группа 2 = 74,3%, группа 3 = 80,5%; р&lt;0,001),</w:t>
      </w:r>
      <w:r w:rsidR="00911454" w:rsidRPr="00175C41">
        <w:rPr>
          <w:rFonts w:ascii="Times New Roman" w:hAnsi="Times New Roman" w:cs="Times New Roman"/>
          <w:sz w:val="28"/>
          <w:szCs w:val="28"/>
        </w:rPr>
        <w:t xml:space="preserve"> </w:t>
      </w:r>
      <w:r w:rsidR="00911454" w:rsidRPr="00175C41">
        <w:rPr>
          <w:rFonts w:ascii="Times New Roman" w:hAnsi="Times New Roman" w:cs="Times New Roman"/>
          <w:sz w:val="28"/>
          <w:szCs w:val="28"/>
          <w:lang w:val="kk-KZ"/>
        </w:rPr>
        <w:t xml:space="preserve">повышенный </w:t>
      </w:r>
      <w:r w:rsidR="00911454" w:rsidRPr="00175C41">
        <w:rPr>
          <w:rFonts w:ascii="Times New Roman" w:hAnsi="Times New Roman" w:cs="Times New Roman"/>
          <w:sz w:val="28"/>
          <w:szCs w:val="28"/>
          <w:lang w:val="en-US"/>
        </w:rPr>
        <w:t>IgE</w:t>
      </w:r>
      <w:r w:rsidR="00911454" w:rsidRPr="00175C41">
        <w:rPr>
          <w:rFonts w:ascii="Times New Roman" w:hAnsi="Times New Roman" w:cs="Times New Roman"/>
          <w:sz w:val="28"/>
          <w:szCs w:val="28"/>
        </w:rPr>
        <w:t xml:space="preserve"> до 6 лет &gt; 60 Ед/мл, 6-10 лет &gt; 90 Ед/мл, &gt; 10 лет больше 100 Ед/мл (г</w:t>
      </w:r>
      <w:r w:rsidR="00375188" w:rsidRPr="00175C41">
        <w:rPr>
          <w:rFonts w:ascii="Times New Roman" w:hAnsi="Times New Roman" w:cs="Times New Roman"/>
          <w:sz w:val="28"/>
          <w:szCs w:val="28"/>
        </w:rPr>
        <w:t>руппа 1 = 23,8%, группа 2 = 34,</w:t>
      </w:r>
      <w:r w:rsidR="00375188" w:rsidRPr="00175C41">
        <w:rPr>
          <w:rFonts w:ascii="Times New Roman" w:hAnsi="Times New Roman" w:cs="Times New Roman"/>
          <w:sz w:val="28"/>
          <w:szCs w:val="28"/>
          <w:lang w:val="kk-KZ"/>
        </w:rPr>
        <w:t>4</w:t>
      </w:r>
      <w:r w:rsidR="00375188" w:rsidRPr="00175C41">
        <w:rPr>
          <w:rFonts w:ascii="Times New Roman" w:hAnsi="Times New Roman" w:cs="Times New Roman"/>
          <w:sz w:val="28"/>
          <w:szCs w:val="28"/>
        </w:rPr>
        <w:t>%, группа 3 = 21,</w:t>
      </w:r>
      <w:r w:rsidR="00375188" w:rsidRPr="00175C41">
        <w:rPr>
          <w:rFonts w:ascii="Times New Roman" w:hAnsi="Times New Roman" w:cs="Times New Roman"/>
          <w:sz w:val="28"/>
          <w:szCs w:val="28"/>
          <w:lang w:val="kk-KZ"/>
        </w:rPr>
        <w:t>6</w:t>
      </w:r>
      <w:r w:rsidR="00911454" w:rsidRPr="00175C41">
        <w:rPr>
          <w:rFonts w:ascii="Times New Roman" w:hAnsi="Times New Roman" w:cs="Times New Roman"/>
          <w:sz w:val="28"/>
          <w:szCs w:val="28"/>
        </w:rPr>
        <w:t xml:space="preserve">%; р= 0,043). </w:t>
      </w:r>
      <w:r w:rsidR="00B331D0" w:rsidRPr="00175C41">
        <w:rPr>
          <w:rFonts w:ascii="Times New Roman" w:hAnsi="Times New Roman" w:cs="Times New Roman"/>
          <w:sz w:val="28"/>
          <w:szCs w:val="28"/>
          <w:lang w:val="en-US"/>
        </w:rPr>
        <w:t>IgE</w:t>
      </w:r>
      <w:r w:rsidR="00B331D0" w:rsidRPr="00175C41">
        <w:rPr>
          <w:rFonts w:ascii="Times New Roman" w:hAnsi="Times New Roman" w:cs="Times New Roman"/>
          <w:sz w:val="28"/>
          <w:szCs w:val="28"/>
        </w:rPr>
        <w:t xml:space="preserve"> у детей с РРИ</w:t>
      </w:r>
      <w:r w:rsidR="003327C7" w:rsidRPr="00175C41">
        <w:rPr>
          <w:rFonts w:ascii="Times New Roman" w:hAnsi="Times New Roman" w:cs="Times New Roman"/>
          <w:sz w:val="28"/>
          <w:szCs w:val="28"/>
        </w:rPr>
        <w:t xml:space="preserve"> чаще превышал 100 Ед/мл, по сравнению с контрольной группой.</w:t>
      </w:r>
    </w:p>
    <w:p w:rsidR="005013F1" w:rsidRPr="00175C41" w:rsidRDefault="00B331D0" w:rsidP="006D2E3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У обследуемых детей гуморальные изменения иммунной системы характеризовались умеренным снижением количества сывороточных IgA (</w:t>
      </w:r>
      <w:r w:rsidR="003327C7" w:rsidRPr="00175C41">
        <w:rPr>
          <w:rFonts w:ascii="Times New Roman" w:hAnsi="Times New Roman" w:cs="Times New Roman"/>
          <w:sz w:val="28"/>
          <w:szCs w:val="28"/>
        </w:rPr>
        <w:t xml:space="preserve">группа 1=40,3% и группа 2=61,4%) в сравнении с </w:t>
      </w:r>
      <w:r w:rsidRPr="00175C41">
        <w:rPr>
          <w:rFonts w:ascii="Times New Roman" w:hAnsi="Times New Roman" w:cs="Times New Roman"/>
          <w:sz w:val="28"/>
          <w:szCs w:val="28"/>
        </w:rPr>
        <w:t>контрольной группой</w:t>
      </w:r>
      <w:r w:rsidR="003327C7"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 (</w:t>
      </w:r>
      <w:r w:rsidR="003327C7" w:rsidRPr="00175C41">
        <w:rPr>
          <w:rFonts w:ascii="Times New Roman" w:hAnsi="Times New Roman" w:cs="Times New Roman"/>
          <w:sz w:val="28"/>
          <w:szCs w:val="28"/>
        </w:rPr>
        <w:t xml:space="preserve">группа 3 = 23,3%; р=0,002) </w:t>
      </w:r>
      <w:r w:rsidR="00911454" w:rsidRPr="00175C41">
        <w:rPr>
          <w:rFonts w:ascii="Times New Roman" w:hAnsi="Times New Roman" w:cs="Times New Roman"/>
          <w:sz w:val="28"/>
          <w:szCs w:val="28"/>
        </w:rPr>
        <w:t xml:space="preserve">и </w:t>
      </w:r>
      <w:r w:rsidR="00911454" w:rsidRPr="00175C41">
        <w:rPr>
          <w:rFonts w:ascii="Times New Roman" w:hAnsi="Times New Roman" w:cs="Times New Roman"/>
          <w:sz w:val="28"/>
          <w:szCs w:val="28"/>
          <w:lang w:val="en-US"/>
        </w:rPr>
        <w:t>IgG</w:t>
      </w:r>
      <w:r w:rsidR="007B4CB3" w:rsidRPr="00175C41">
        <w:rPr>
          <w:rFonts w:ascii="Times New Roman" w:hAnsi="Times New Roman" w:cs="Times New Roman"/>
          <w:sz w:val="28"/>
          <w:szCs w:val="28"/>
        </w:rPr>
        <w:t xml:space="preserve"> (группа 1 = </w:t>
      </w:r>
      <w:r w:rsidR="00ED0657" w:rsidRPr="00175C41">
        <w:rPr>
          <w:rFonts w:ascii="Times New Roman" w:hAnsi="Times New Roman" w:cs="Times New Roman"/>
          <w:sz w:val="28"/>
          <w:szCs w:val="28"/>
        </w:rPr>
        <w:t xml:space="preserve">26,6%, группа 2 = 39,3%, группа 3 = 9,4%; р=0,01). Суммарные антитела к </w:t>
      </w:r>
      <w:r w:rsidR="00ED0657" w:rsidRPr="00175C41">
        <w:rPr>
          <w:rFonts w:ascii="Times New Roman" w:hAnsi="Times New Roman" w:cs="Times New Roman"/>
          <w:sz w:val="28"/>
          <w:szCs w:val="28"/>
          <w:lang w:val="en-US"/>
        </w:rPr>
        <w:t>SARS</w:t>
      </w:r>
      <w:r w:rsidR="00ED0657" w:rsidRPr="00175C41">
        <w:rPr>
          <w:rFonts w:ascii="Times New Roman" w:hAnsi="Times New Roman" w:cs="Times New Roman"/>
          <w:sz w:val="28"/>
          <w:szCs w:val="28"/>
        </w:rPr>
        <w:t>-</w:t>
      </w:r>
      <w:r w:rsidR="00ED0657" w:rsidRPr="00175C41">
        <w:rPr>
          <w:rFonts w:ascii="Times New Roman" w:hAnsi="Times New Roman" w:cs="Times New Roman"/>
          <w:sz w:val="28"/>
          <w:szCs w:val="28"/>
          <w:lang w:val="en-US"/>
        </w:rPr>
        <w:t>CoV</w:t>
      </w:r>
      <w:r w:rsidR="00ED0657" w:rsidRPr="00175C41">
        <w:rPr>
          <w:rFonts w:ascii="Times New Roman" w:hAnsi="Times New Roman" w:cs="Times New Roman"/>
          <w:sz w:val="28"/>
          <w:szCs w:val="28"/>
        </w:rPr>
        <w:t>-2 были измерены в группах 2 и 3, после перенесенной коронавирусной инфекции. Титр антител в</w:t>
      </w:r>
      <w:r w:rsidRPr="00175C41">
        <w:rPr>
          <w:rFonts w:ascii="Times New Roman" w:hAnsi="Times New Roman" w:cs="Times New Roman"/>
          <w:sz w:val="28"/>
          <w:szCs w:val="28"/>
        </w:rPr>
        <w:t xml:space="preserve">ыработался в обеих группах, но </w:t>
      </w:r>
      <w:r w:rsidR="00ED0657" w:rsidRPr="00175C41">
        <w:rPr>
          <w:rFonts w:ascii="Times New Roman" w:hAnsi="Times New Roman" w:cs="Times New Roman"/>
          <w:sz w:val="28"/>
          <w:szCs w:val="28"/>
        </w:rPr>
        <w:t xml:space="preserve">в группе 3 – здоровых детей, после </w:t>
      </w:r>
      <w:r w:rsidR="00ED0657" w:rsidRPr="00175C41">
        <w:rPr>
          <w:rFonts w:ascii="Times New Roman" w:hAnsi="Times New Roman" w:cs="Times New Roman"/>
          <w:sz w:val="28"/>
          <w:szCs w:val="28"/>
          <w:lang w:val="en-US"/>
        </w:rPr>
        <w:t>COVID</w:t>
      </w:r>
      <w:r w:rsidR="00ED0657" w:rsidRPr="00175C41">
        <w:rPr>
          <w:rFonts w:ascii="Times New Roman" w:hAnsi="Times New Roman" w:cs="Times New Roman"/>
          <w:sz w:val="28"/>
          <w:szCs w:val="28"/>
        </w:rPr>
        <w:t>-19 титр был в 4 раза выше, чем у детей с РРИ (р=0,027).</w:t>
      </w:r>
    </w:p>
    <w:p w:rsidR="005013F1" w:rsidRPr="00175C41" w:rsidRDefault="005013F1" w:rsidP="006D2E36">
      <w:pPr>
        <w:spacing w:after="0" w:line="240" w:lineRule="auto"/>
        <w:ind w:firstLine="709"/>
        <w:jc w:val="both"/>
        <w:rPr>
          <w:rFonts w:ascii="Times New Roman" w:hAnsi="Times New Roman" w:cs="Times New Roman"/>
          <w:sz w:val="28"/>
          <w:szCs w:val="28"/>
          <w:lang w:val="kk-KZ"/>
        </w:rPr>
      </w:pPr>
    </w:p>
    <w:p w:rsidR="005013F1" w:rsidRPr="00175C41" w:rsidRDefault="001A38DE"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rPr>
        <w:t>Таблица 15</w:t>
      </w:r>
      <w:r w:rsidR="005013F1" w:rsidRPr="00175C41">
        <w:rPr>
          <w:rFonts w:ascii="Times New Roman" w:hAnsi="Times New Roman" w:cs="Times New Roman"/>
          <w:sz w:val="28"/>
          <w:szCs w:val="28"/>
        </w:rPr>
        <w:t xml:space="preserve"> – Лабораторные показатели крови в трех исследуемых группах до начала иммунной реабилитации</w:t>
      </w:r>
    </w:p>
    <w:p w:rsidR="00C12483" w:rsidRPr="00175C41" w:rsidRDefault="001F1983" w:rsidP="006D2E36">
      <w:pPr>
        <w:spacing w:after="0" w:line="240" w:lineRule="auto"/>
        <w:jc w:val="right"/>
        <w:rPr>
          <w:rFonts w:ascii="Times New Roman" w:hAnsi="Times New Roman" w:cs="Times New Roman"/>
          <w:sz w:val="16"/>
          <w:szCs w:val="16"/>
        </w:rPr>
      </w:pPr>
      <w:r w:rsidRPr="00175C41">
        <w:rPr>
          <w:rFonts w:ascii="Times New Roman" w:hAnsi="Times New Roman" w:cs="Times New Roman"/>
          <w:sz w:val="16"/>
          <w:szCs w:val="16"/>
        </w:rPr>
        <w:t xml:space="preserve">  </w:t>
      </w:r>
    </w:p>
    <w:tbl>
      <w:tblPr>
        <w:tblStyle w:val="aa"/>
        <w:tblW w:w="9631" w:type="dxa"/>
        <w:tblInd w:w="136" w:type="dxa"/>
        <w:tblLayout w:type="fixed"/>
        <w:tblLook w:val="04A0" w:firstRow="1" w:lastRow="0" w:firstColumn="1" w:lastColumn="0" w:noHBand="0" w:noVBand="1"/>
      </w:tblPr>
      <w:tblGrid>
        <w:gridCol w:w="3374"/>
        <w:gridCol w:w="1701"/>
        <w:gridCol w:w="1701"/>
        <w:gridCol w:w="1701"/>
        <w:gridCol w:w="1154"/>
      </w:tblGrid>
      <w:tr w:rsidR="00175C41" w:rsidRPr="00175C41" w:rsidTr="00AA2276">
        <w:tc>
          <w:tcPr>
            <w:tcW w:w="8477" w:type="dxa"/>
            <w:gridSpan w:val="4"/>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Лабораторные показатели</w:t>
            </w:r>
          </w:p>
        </w:tc>
        <w:tc>
          <w:tcPr>
            <w:tcW w:w="1154" w:type="dxa"/>
            <w:vMerge w:val="restart"/>
            <w:shd w:val="clear" w:color="auto" w:fill="auto"/>
            <w:vAlign w:val="center"/>
          </w:tcPr>
          <w:p w:rsidR="006D2E36" w:rsidRPr="00175C41" w:rsidRDefault="006D2E36" w:rsidP="006D2E36">
            <w:pPr>
              <w:jc w:val="center"/>
              <w:rPr>
                <w:rFonts w:ascii="Times New Roman" w:hAnsi="Times New Roman" w:cs="Times New Roman"/>
                <w:sz w:val="24"/>
                <w:szCs w:val="24"/>
                <w:lang w:val="en-US"/>
              </w:rPr>
            </w:pPr>
            <w:r w:rsidRPr="00175C41">
              <w:rPr>
                <w:rFonts w:ascii="Times New Roman" w:hAnsi="Times New Roman" w:cs="Times New Roman"/>
                <w:sz w:val="24"/>
                <w:szCs w:val="24"/>
              </w:rPr>
              <w:t>р</w:t>
            </w:r>
          </w:p>
        </w:tc>
      </w:tr>
      <w:tr w:rsidR="00175C41" w:rsidRPr="00175C41" w:rsidTr="00AA2276">
        <w:tc>
          <w:tcPr>
            <w:tcW w:w="3374" w:type="dxa"/>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Характеристика показателей до иммунной реабилитации</w:t>
            </w:r>
          </w:p>
        </w:tc>
        <w:tc>
          <w:tcPr>
            <w:tcW w:w="1701" w:type="dxa"/>
            <w:vAlign w:val="center"/>
          </w:tcPr>
          <w:p w:rsidR="006D2E36" w:rsidRPr="00175C41" w:rsidRDefault="006D2E36" w:rsidP="006D2E36">
            <w:pPr>
              <w:jc w:val="center"/>
              <w:rPr>
                <w:rFonts w:ascii="Times New Roman" w:hAnsi="Times New Roman" w:cs="Times New Roman"/>
                <w:sz w:val="24"/>
                <w:szCs w:val="24"/>
                <w:lang w:val="kk-KZ"/>
              </w:rPr>
            </w:pPr>
            <w:r w:rsidRPr="00175C41">
              <w:rPr>
                <w:rFonts w:ascii="Times New Roman" w:hAnsi="Times New Roman" w:cs="Times New Roman"/>
                <w:sz w:val="24"/>
                <w:szCs w:val="24"/>
              </w:rPr>
              <w:t>группа 1</w:t>
            </w:r>
            <w:r w:rsidRPr="00175C41">
              <w:rPr>
                <w:rFonts w:ascii="Times New Roman" w:hAnsi="Times New Roman" w:cs="Times New Roman"/>
                <w:sz w:val="24"/>
                <w:szCs w:val="24"/>
                <w:lang w:val="en-US"/>
              </w:rPr>
              <w:t xml:space="preserve"> (n=</w:t>
            </w:r>
            <w:r w:rsidRPr="00175C41">
              <w:rPr>
                <w:rFonts w:ascii="Times New Roman" w:hAnsi="Times New Roman" w:cs="Times New Roman"/>
                <w:sz w:val="24"/>
                <w:szCs w:val="24"/>
              </w:rPr>
              <w:t>1</w:t>
            </w:r>
            <w:r w:rsidRPr="00175C41">
              <w:rPr>
                <w:rFonts w:ascii="Times New Roman" w:hAnsi="Times New Roman" w:cs="Times New Roman"/>
                <w:sz w:val="24"/>
                <w:szCs w:val="24"/>
                <w:lang w:val="en-US"/>
              </w:rPr>
              <w:t>09)</w:t>
            </w:r>
          </w:p>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lang w:val="en-US"/>
              </w:rPr>
              <w:t>Mean (SD)</w:t>
            </w:r>
            <w:r w:rsidRPr="00175C41">
              <w:rPr>
                <w:rFonts w:ascii="Times New Roman" w:hAnsi="Times New Roman" w:cs="Times New Roman"/>
                <w:sz w:val="24"/>
                <w:szCs w:val="24"/>
              </w:rPr>
              <w:t>/Ме</w:t>
            </w:r>
          </w:p>
        </w:tc>
        <w:tc>
          <w:tcPr>
            <w:tcW w:w="1701" w:type="dxa"/>
            <w:vAlign w:val="center"/>
          </w:tcPr>
          <w:p w:rsidR="006D2E36" w:rsidRPr="00175C41" w:rsidRDefault="006D2E36" w:rsidP="006D2E36">
            <w:pPr>
              <w:jc w:val="center"/>
              <w:rPr>
                <w:rFonts w:ascii="Times New Roman" w:hAnsi="Times New Roman" w:cs="Times New Roman"/>
                <w:sz w:val="24"/>
                <w:szCs w:val="24"/>
                <w:lang w:val="en-US"/>
              </w:rPr>
            </w:pPr>
            <w:r w:rsidRPr="00175C41">
              <w:rPr>
                <w:rFonts w:ascii="Times New Roman" w:hAnsi="Times New Roman" w:cs="Times New Roman"/>
                <w:sz w:val="24"/>
                <w:szCs w:val="24"/>
              </w:rPr>
              <w:t xml:space="preserve">группа </w:t>
            </w:r>
            <w:r w:rsidRPr="00175C41">
              <w:rPr>
                <w:rFonts w:ascii="Times New Roman" w:hAnsi="Times New Roman" w:cs="Times New Roman"/>
                <w:sz w:val="24"/>
                <w:szCs w:val="24"/>
                <w:lang w:val="en-US"/>
              </w:rPr>
              <w:t xml:space="preserve"> 2 (n=</w:t>
            </w:r>
            <w:r w:rsidRPr="00175C41">
              <w:rPr>
                <w:rFonts w:ascii="Times New Roman" w:hAnsi="Times New Roman" w:cs="Times New Roman"/>
                <w:sz w:val="24"/>
                <w:szCs w:val="24"/>
              </w:rPr>
              <w:t>122</w:t>
            </w:r>
            <w:r w:rsidRPr="00175C41">
              <w:rPr>
                <w:rFonts w:ascii="Times New Roman" w:hAnsi="Times New Roman" w:cs="Times New Roman"/>
                <w:sz w:val="24"/>
                <w:szCs w:val="24"/>
                <w:lang w:val="en-US"/>
              </w:rPr>
              <w:t>)</w:t>
            </w:r>
          </w:p>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lang w:val="en-US"/>
              </w:rPr>
              <w:t>Mean (SD)</w:t>
            </w:r>
            <w:r w:rsidRPr="00175C41">
              <w:rPr>
                <w:rFonts w:ascii="Times New Roman" w:hAnsi="Times New Roman" w:cs="Times New Roman"/>
                <w:sz w:val="24"/>
                <w:szCs w:val="24"/>
              </w:rPr>
              <w:t>/Ме</w:t>
            </w:r>
          </w:p>
        </w:tc>
        <w:tc>
          <w:tcPr>
            <w:tcW w:w="1701" w:type="dxa"/>
            <w:vAlign w:val="center"/>
          </w:tcPr>
          <w:p w:rsidR="006D2E36" w:rsidRPr="00175C41" w:rsidRDefault="006D2E36" w:rsidP="006D2E36">
            <w:pPr>
              <w:jc w:val="center"/>
              <w:rPr>
                <w:rFonts w:ascii="Times New Roman" w:hAnsi="Times New Roman" w:cs="Times New Roman"/>
                <w:sz w:val="24"/>
                <w:szCs w:val="24"/>
                <w:lang w:val="en-US"/>
              </w:rPr>
            </w:pPr>
            <w:r w:rsidRPr="00175C41">
              <w:rPr>
                <w:rFonts w:ascii="Times New Roman" w:hAnsi="Times New Roman" w:cs="Times New Roman"/>
                <w:sz w:val="24"/>
                <w:szCs w:val="24"/>
              </w:rPr>
              <w:t>группа</w:t>
            </w:r>
            <w:r w:rsidRPr="00175C41">
              <w:rPr>
                <w:rFonts w:ascii="Times New Roman" w:hAnsi="Times New Roman" w:cs="Times New Roman"/>
                <w:sz w:val="24"/>
                <w:szCs w:val="24"/>
                <w:lang w:val="en-US"/>
              </w:rPr>
              <w:t xml:space="preserve"> 3 (n=180)</w:t>
            </w:r>
          </w:p>
          <w:p w:rsidR="006D2E36" w:rsidRPr="00175C41" w:rsidRDefault="006D2E36" w:rsidP="006D2E36">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 (SD)/</w:t>
            </w:r>
            <w:r w:rsidRPr="00175C41">
              <w:rPr>
                <w:rFonts w:ascii="Times New Roman" w:hAnsi="Times New Roman" w:cs="Times New Roman"/>
                <w:sz w:val="24"/>
                <w:szCs w:val="24"/>
              </w:rPr>
              <w:t>Ме</w:t>
            </w:r>
          </w:p>
        </w:tc>
        <w:tc>
          <w:tcPr>
            <w:tcW w:w="1154" w:type="dxa"/>
            <w:vMerge/>
            <w:shd w:val="clear" w:color="auto" w:fill="auto"/>
            <w:vAlign w:val="center"/>
          </w:tcPr>
          <w:p w:rsidR="006D2E36" w:rsidRPr="00175C41" w:rsidRDefault="006D2E36" w:rsidP="006D2E36">
            <w:pPr>
              <w:jc w:val="center"/>
              <w:rPr>
                <w:rFonts w:ascii="Times New Roman" w:hAnsi="Times New Roman" w:cs="Times New Roman"/>
                <w:sz w:val="24"/>
                <w:szCs w:val="24"/>
              </w:rPr>
            </w:pPr>
          </w:p>
        </w:tc>
      </w:tr>
      <w:tr w:rsidR="00175C41" w:rsidRPr="00175C41" w:rsidTr="00AA2276">
        <w:tc>
          <w:tcPr>
            <w:tcW w:w="3374" w:type="dxa"/>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1</w:t>
            </w:r>
          </w:p>
        </w:tc>
        <w:tc>
          <w:tcPr>
            <w:tcW w:w="1701" w:type="dxa"/>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2</w:t>
            </w:r>
          </w:p>
        </w:tc>
        <w:tc>
          <w:tcPr>
            <w:tcW w:w="1701" w:type="dxa"/>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701" w:type="dxa"/>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154" w:type="dxa"/>
            <w:shd w:val="clear" w:color="auto" w:fill="auto"/>
            <w:vAlign w:val="center"/>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5</w:t>
            </w:r>
          </w:p>
        </w:tc>
      </w:tr>
      <w:tr w:rsidR="00175C41" w:rsidRPr="00175C41" w:rsidTr="00AA2276">
        <w:trPr>
          <w:trHeight w:val="360"/>
        </w:trPr>
        <w:tc>
          <w:tcPr>
            <w:tcW w:w="3374" w:type="dxa"/>
            <w:tcBorders>
              <w:bottom w:val="nil"/>
            </w:tcBorders>
          </w:tcPr>
          <w:p w:rsidR="00365639"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Гемоглобин</w:t>
            </w:r>
            <w:r w:rsidR="0083467B" w:rsidRPr="00175C41">
              <w:rPr>
                <w:rFonts w:ascii="Times New Roman" w:hAnsi="Times New Roman" w:cs="Times New Roman"/>
                <w:sz w:val="24"/>
                <w:szCs w:val="24"/>
              </w:rPr>
              <w:t xml:space="preserve"> (г/л)</w:t>
            </w:r>
          </w:p>
          <w:p w:rsidR="0048613E"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Эритроциты</w:t>
            </w:r>
            <w:r w:rsidR="0048613E" w:rsidRPr="00175C41">
              <w:rPr>
                <w:rFonts w:ascii="Times New Roman" w:hAnsi="Times New Roman" w:cs="Times New Roman"/>
                <w:sz w:val="24"/>
                <w:szCs w:val="24"/>
              </w:rPr>
              <w:t xml:space="preserve"> </w:t>
            </w:r>
            <w:r w:rsidR="0048613E" w:rsidRPr="00175C41">
              <w:rPr>
                <w:rFonts w:ascii="Times New Roman" w:hAnsi="Times New Roman" w:cs="Times New Roman"/>
                <w:sz w:val="24"/>
                <w:szCs w:val="24"/>
                <w:lang w:val="kk-KZ"/>
              </w:rPr>
              <w:t>х</w:t>
            </w:r>
            <w:r w:rsidR="0048613E" w:rsidRPr="00175C41">
              <w:rPr>
                <w:rFonts w:ascii="Times New Roman" w:hAnsi="Times New Roman" w:cs="Times New Roman"/>
                <w:sz w:val="24"/>
                <w:szCs w:val="24"/>
              </w:rPr>
              <w:t xml:space="preserve"> 10*12/л</w:t>
            </w:r>
          </w:p>
          <w:p w:rsidR="00365639" w:rsidRPr="00175C41" w:rsidRDefault="004139BF" w:rsidP="007D118A">
            <w:pPr>
              <w:jc w:val="both"/>
              <w:rPr>
                <w:rFonts w:ascii="Times New Roman" w:hAnsi="Times New Roman" w:cs="Times New Roman"/>
                <w:b/>
                <w:sz w:val="24"/>
                <w:szCs w:val="24"/>
              </w:rPr>
            </w:pPr>
            <w:r w:rsidRPr="00175C41">
              <w:rPr>
                <w:rFonts w:ascii="Times New Roman" w:hAnsi="Times New Roman" w:cs="Times New Roman"/>
                <w:sz w:val="24"/>
                <w:szCs w:val="24"/>
              </w:rPr>
              <w:t>Гематокрит</w:t>
            </w:r>
            <w:r w:rsidR="0048613E" w:rsidRPr="00175C41">
              <w:rPr>
                <w:rFonts w:ascii="Times New Roman" w:hAnsi="Times New Roman" w:cs="Times New Roman"/>
                <w:sz w:val="24"/>
                <w:szCs w:val="24"/>
              </w:rPr>
              <w:t xml:space="preserve"> (%)</w:t>
            </w:r>
            <w:r w:rsidR="00365639" w:rsidRPr="00175C41">
              <w:rPr>
                <w:rFonts w:ascii="Times New Roman" w:hAnsi="Times New Roman" w:cs="Times New Roman"/>
                <w:b/>
                <w:sz w:val="24"/>
                <w:szCs w:val="24"/>
              </w:rPr>
              <w:t xml:space="preserve"> </w:t>
            </w:r>
          </w:p>
          <w:p w:rsidR="005C3F22" w:rsidRPr="00175C41" w:rsidRDefault="005C3F22"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MCV</w:t>
            </w:r>
            <w:r w:rsidRPr="00175C41">
              <w:rPr>
                <w:rFonts w:ascii="Times New Roman" w:hAnsi="Times New Roman" w:cs="Times New Roman"/>
                <w:sz w:val="24"/>
                <w:szCs w:val="24"/>
              </w:rPr>
              <w:t xml:space="preserve"> (фл)</w:t>
            </w:r>
          </w:p>
          <w:p w:rsidR="00365639" w:rsidRPr="00175C41" w:rsidRDefault="004139BF" w:rsidP="007D118A">
            <w:pPr>
              <w:jc w:val="both"/>
              <w:rPr>
                <w:rFonts w:ascii="Times New Roman" w:hAnsi="Times New Roman" w:cs="Times New Roman"/>
                <w:b/>
                <w:sz w:val="24"/>
                <w:szCs w:val="24"/>
              </w:rPr>
            </w:pPr>
            <w:r w:rsidRPr="00175C41">
              <w:rPr>
                <w:rFonts w:ascii="Times New Roman" w:hAnsi="Times New Roman" w:cs="Times New Roman"/>
                <w:sz w:val="24"/>
                <w:szCs w:val="24"/>
                <w:lang w:val="en-US"/>
              </w:rPr>
              <w:t>MCH</w:t>
            </w:r>
            <w:r w:rsidRPr="00175C41">
              <w:rPr>
                <w:rFonts w:ascii="Times New Roman" w:hAnsi="Times New Roman" w:cs="Times New Roman"/>
                <w:sz w:val="24"/>
                <w:szCs w:val="24"/>
              </w:rPr>
              <w:t xml:space="preserve"> (п/г)</w:t>
            </w:r>
          </w:p>
          <w:p w:rsidR="004139BF"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MCHC</w:t>
            </w:r>
            <w:r w:rsidRPr="00175C41">
              <w:rPr>
                <w:rFonts w:ascii="Times New Roman" w:hAnsi="Times New Roman" w:cs="Times New Roman"/>
                <w:sz w:val="24"/>
                <w:szCs w:val="24"/>
              </w:rPr>
              <w:t xml:space="preserve"> (г/л)</w:t>
            </w:r>
          </w:p>
          <w:p w:rsidR="00365639" w:rsidRPr="00175C41" w:rsidRDefault="004139BF" w:rsidP="007D118A">
            <w:pPr>
              <w:jc w:val="both"/>
              <w:rPr>
                <w:rFonts w:ascii="Times New Roman" w:hAnsi="Times New Roman" w:cs="Times New Roman"/>
                <w:b/>
                <w:sz w:val="24"/>
                <w:szCs w:val="24"/>
              </w:rPr>
            </w:pPr>
            <w:r w:rsidRPr="00175C41">
              <w:rPr>
                <w:rFonts w:ascii="Times New Roman" w:hAnsi="Times New Roman" w:cs="Times New Roman"/>
                <w:sz w:val="24"/>
                <w:szCs w:val="24"/>
              </w:rPr>
              <w:t>Тромбоциты</w:t>
            </w:r>
            <w:r w:rsidR="0020238D" w:rsidRPr="00175C41">
              <w:rPr>
                <w:rFonts w:ascii="Times New Roman" w:hAnsi="Times New Roman" w:cs="Times New Roman"/>
                <w:b/>
                <w:sz w:val="24"/>
                <w:szCs w:val="24"/>
              </w:rPr>
              <w:t xml:space="preserve"> </w:t>
            </w:r>
            <w:r w:rsidR="0020238D" w:rsidRPr="00175C41">
              <w:rPr>
                <w:rFonts w:ascii="Times New Roman" w:hAnsi="Times New Roman" w:cs="Times New Roman"/>
                <w:sz w:val="24"/>
                <w:szCs w:val="24"/>
                <w:lang w:val="kk-KZ"/>
              </w:rPr>
              <w:t>х</w:t>
            </w:r>
            <w:r w:rsidR="0020238D" w:rsidRPr="00175C41">
              <w:rPr>
                <w:rFonts w:ascii="Times New Roman" w:hAnsi="Times New Roman" w:cs="Times New Roman"/>
                <w:sz w:val="24"/>
                <w:szCs w:val="24"/>
              </w:rPr>
              <w:t xml:space="preserve"> </w:t>
            </w:r>
            <w:r w:rsidR="00980928" w:rsidRPr="00175C41">
              <w:rPr>
                <w:rFonts w:ascii="Times New Roman" w:hAnsi="Times New Roman" w:cs="Times New Roman"/>
                <w:sz w:val="24"/>
                <w:szCs w:val="24"/>
              </w:rPr>
              <w:t>10*9</w:t>
            </w:r>
            <w:r w:rsidR="0020238D" w:rsidRPr="00175C41">
              <w:rPr>
                <w:rFonts w:ascii="Times New Roman" w:hAnsi="Times New Roman" w:cs="Times New Roman"/>
                <w:sz w:val="24"/>
                <w:szCs w:val="24"/>
              </w:rPr>
              <w:t>/л</w:t>
            </w:r>
          </w:p>
          <w:p w:rsidR="00365639" w:rsidRPr="00175C41" w:rsidRDefault="00980928"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Лейкоциты </w:t>
            </w:r>
            <w:r w:rsidRPr="00175C41">
              <w:rPr>
                <w:rFonts w:ascii="Times New Roman" w:hAnsi="Times New Roman" w:cs="Times New Roman"/>
                <w:sz w:val="24"/>
                <w:szCs w:val="24"/>
                <w:lang w:val="kk-KZ"/>
              </w:rPr>
              <w:t>х</w:t>
            </w:r>
            <w:r w:rsidRPr="00175C41">
              <w:rPr>
                <w:rFonts w:ascii="Times New Roman" w:hAnsi="Times New Roman" w:cs="Times New Roman"/>
                <w:sz w:val="24"/>
                <w:szCs w:val="24"/>
              </w:rPr>
              <w:t xml:space="preserve"> 10*9/л</w:t>
            </w:r>
          </w:p>
          <w:p w:rsidR="0099454D" w:rsidRPr="00175C41" w:rsidRDefault="00980928" w:rsidP="006D2E36">
            <w:pPr>
              <w:jc w:val="both"/>
              <w:rPr>
                <w:rFonts w:ascii="Times New Roman" w:hAnsi="Times New Roman" w:cs="Times New Roman"/>
                <w:sz w:val="24"/>
                <w:szCs w:val="24"/>
              </w:rPr>
            </w:pPr>
            <w:r w:rsidRPr="00175C41">
              <w:rPr>
                <w:rFonts w:ascii="Times New Roman" w:hAnsi="Times New Roman" w:cs="Times New Roman"/>
                <w:sz w:val="24"/>
                <w:szCs w:val="24"/>
              </w:rPr>
              <w:t>Нейтрофилы (%)</w:t>
            </w:r>
          </w:p>
        </w:tc>
        <w:tc>
          <w:tcPr>
            <w:tcW w:w="1701" w:type="dxa"/>
            <w:tcBorders>
              <w:bottom w:val="nil"/>
            </w:tcBorders>
          </w:tcPr>
          <w:p w:rsidR="00365639" w:rsidRPr="00175C41" w:rsidRDefault="0083467B"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114 ± 14,8</w:t>
            </w:r>
          </w:p>
          <w:p w:rsidR="00365639" w:rsidRPr="00175C41" w:rsidRDefault="00541579"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4,2</w:t>
            </w:r>
            <w:r w:rsidRPr="00175C41">
              <w:rPr>
                <w:rFonts w:ascii="Times New Roman" w:hAnsi="Times New Roman" w:cs="Times New Roman"/>
                <w:sz w:val="24"/>
                <w:szCs w:val="24"/>
              </w:rPr>
              <w:t>7</w:t>
            </w:r>
            <w:r w:rsidR="0048613E"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lang w:val="en-US"/>
              </w:rPr>
              <w:t>0,3</w:t>
            </w:r>
            <w:r w:rsidRPr="00175C41">
              <w:rPr>
                <w:rFonts w:ascii="Times New Roman" w:hAnsi="Times New Roman" w:cs="Times New Roman"/>
                <w:sz w:val="24"/>
                <w:szCs w:val="24"/>
              </w:rPr>
              <w:t>4</w:t>
            </w:r>
          </w:p>
          <w:p w:rsidR="00365639" w:rsidRPr="00175C41" w:rsidRDefault="005C3F22"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35,2 ± 3</w:t>
            </w:r>
            <w:r w:rsidRPr="00175C41">
              <w:rPr>
                <w:rFonts w:ascii="Times New Roman" w:hAnsi="Times New Roman" w:cs="Times New Roman"/>
                <w:sz w:val="24"/>
                <w:szCs w:val="24"/>
              </w:rPr>
              <w:t>,03</w:t>
            </w:r>
          </w:p>
          <w:p w:rsidR="00365639"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82,0</w:t>
            </w:r>
            <w:r w:rsidR="005C3F22" w:rsidRPr="00175C41">
              <w:rPr>
                <w:rFonts w:ascii="Times New Roman" w:hAnsi="Times New Roman" w:cs="Times New Roman"/>
                <w:sz w:val="24"/>
                <w:szCs w:val="24"/>
              </w:rPr>
              <w:t xml:space="preserve"> </w:t>
            </w:r>
            <w:r w:rsidR="005C3F22"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4,36</w:t>
            </w:r>
          </w:p>
          <w:p w:rsidR="00365639" w:rsidRPr="00175C41" w:rsidRDefault="004139BF"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26,8 ± 2,79</w:t>
            </w:r>
          </w:p>
          <w:p w:rsidR="004139BF"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322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27,7</w:t>
            </w:r>
          </w:p>
          <w:p w:rsidR="00365639" w:rsidRPr="00175C41" w:rsidRDefault="005B2955" w:rsidP="007D118A">
            <w:pPr>
              <w:jc w:val="both"/>
              <w:rPr>
                <w:rFonts w:ascii="Times New Roman" w:hAnsi="Times New Roman" w:cs="Times New Roman"/>
                <w:sz w:val="24"/>
                <w:szCs w:val="24"/>
              </w:rPr>
            </w:pPr>
            <w:r w:rsidRPr="00175C41">
              <w:rPr>
                <w:rFonts w:ascii="Times New Roman" w:hAnsi="Times New Roman" w:cs="Times New Roman"/>
                <w:sz w:val="24"/>
                <w:szCs w:val="24"/>
              </w:rPr>
              <w:t>327</w:t>
            </w:r>
            <w:r w:rsidR="0020238D" w:rsidRPr="00175C41">
              <w:rPr>
                <w:rFonts w:ascii="Times New Roman" w:hAnsi="Times New Roman" w:cs="Times New Roman"/>
                <w:sz w:val="24"/>
                <w:szCs w:val="24"/>
              </w:rPr>
              <w:t xml:space="preserve"> </w:t>
            </w:r>
            <w:r w:rsidR="0020238D"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90,6</w:t>
            </w:r>
          </w:p>
          <w:p w:rsidR="00365639" w:rsidRPr="00175C41" w:rsidRDefault="00980928" w:rsidP="007D118A">
            <w:pPr>
              <w:jc w:val="both"/>
              <w:rPr>
                <w:rFonts w:ascii="Times New Roman" w:hAnsi="Times New Roman" w:cs="Times New Roman"/>
                <w:sz w:val="24"/>
                <w:szCs w:val="24"/>
              </w:rPr>
            </w:pPr>
            <w:r w:rsidRPr="00175C41">
              <w:rPr>
                <w:rFonts w:ascii="Times New Roman" w:hAnsi="Times New Roman" w:cs="Times New Roman"/>
                <w:sz w:val="24"/>
                <w:szCs w:val="24"/>
              </w:rPr>
              <w:t>7,07</w:t>
            </w:r>
            <w:r w:rsidRPr="00175C41">
              <w:rPr>
                <w:rFonts w:ascii="Times New Roman" w:hAnsi="Times New Roman" w:cs="Times New Roman"/>
                <w:sz w:val="24"/>
                <w:szCs w:val="24"/>
                <w:lang w:val="en-US"/>
              </w:rPr>
              <w:t xml:space="preserve"> ± 2</w:t>
            </w:r>
            <w:r w:rsidRPr="00175C41">
              <w:rPr>
                <w:rFonts w:ascii="Times New Roman" w:hAnsi="Times New Roman" w:cs="Times New Roman"/>
                <w:sz w:val="24"/>
                <w:szCs w:val="24"/>
              </w:rPr>
              <w:t>,16</w:t>
            </w:r>
          </w:p>
          <w:p w:rsidR="00A90566" w:rsidRPr="00175C41" w:rsidRDefault="00980928"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46,3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9,71</w:t>
            </w:r>
          </w:p>
        </w:tc>
        <w:tc>
          <w:tcPr>
            <w:tcW w:w="1701" w:type="dxa"/>
            <w:tcBorders>
              <w:bottom w:val="nil"/>
            </w:tcBorders>
          </w:tcPr>
          <w:p w:rsidR="00365639" w:rsidRPr="00175C41" w:rsidRDefault="0083467B" w:rsidP="007D118A">
            <w:pPr>
              <w:jc w:val="both"/>
              <w:rPr>
                <w:rFonts w:ascii="Times New Roman" w:hAnsi="Times New Roman" w:cs="Times New Roman"/>
                <w:sz w:val="24"/>
                <w:szCs w:val="24"/>
              </w:rPr>
            </w:pPr>
            <w:r w:rsidRPr="00175C41">
              <w:rPr>
                <w:rFonts w:ascii="Times New Roman" w:hAnsi="Times New Roman" w:cs="Times New Roman"/>
                <w:sz w:val="24"/>
                <w:szCs w:val="24"/>
              </w:rPr>
              <w:t>114</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13</w:t>
            </w:r>
          </w:p>
          <w:p w:rsidR="00365639" w:rsidRPr="00175C41" w:rsidRDefault="00541579" w:rsidP="007D118A">
            <w:pPr>
              <w:jc w:val="both"/>
              <w:rPr>
                <w:rFonts w:ascii="Times New Roman" w:hAnsi="Times New Roman" w:cs="Times New Roman"/>
                <w:sz w:val="24"/>
                <w:szCs w:val="24"/>
              </w:rPr>
            </w:pPr>
            <w:r w:rsidRPr="00175C41">
              <w:rPr>
                <w:rFonts w:ascii="Times New Roman" w:hAnsi="Times New Roman" w:cs="Times New Roman"/>
                <w:sz w:val="24"/>
                <w:szCs w:val="24"/>
              </w:rPr>
              <w:t>4,31</w:t>
            </w:r>
            <w:r w:rsidR="00365639"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0,38</w:t>
            </w:r>
          </w:p>
          <w:p w:rsidR="00365639" w:rsidRPr="00175C41" w:rsidRDefault="005C3F22"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35,5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3,01</w:t>
            </w:r>
          </w:p>
          <w:p w:rsidR="00365639"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82,5</w:t>
            </w:r>
            <w:r w:rsidR="005C3F22" w:rsidRPr="00175C41">
              <w:rPr>
                <w:rFonts w:ascii="Times New Roman" w:hAnsi="Times New Roman" w:cs="Times New Roman"/>
                <w:sz w:val="24"/>
                <w:szCs w:val="24"/>
              </w:rPr>
              <w:t xml:space="preserve"> </w:t>
            </w:r>
            <w:r w:rsidR="005C3F22"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4,92</w:t>
            </w:r>
          </w:p>
          <w:p w:rsidR="004139BF" w:rsidRPr="00175C41" w:rsidRDefault="004139BF"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27,2 ± 2,72</w:t>
            </w:r>
          </w:p>
          <w:p w:rsidR="004139BF"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322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21,3</w:t>
            </w:r>
          </w:p>
          <w:p w:rsidR="0020238D" w:rsidRPr="00175C41" w:rsidRDefault="005B2955" w:rsidP="007D118A">
            <w:pPr>
              <w:jc w:val="both"/>
              <w:rPr>
                <w:rFonts w:ascii="Times New Roman" w:hAnsi="Times New Roman" w:cs="Times New Roman"/>
                <w:sz w:val="24"/>
                <w:szCs w:val="24"/>
              </w:rPr>
            </w:pPr>
            <w:r w:rsidRPr="00175C41">
              <w:rPr>
                <w:rFonts w:ascii="Times New Roman" w:hAnsi="Times New Roman" w:cs="Times New Roman"/>
                <w:sz w:val="24"/>
                <w:szCs w:val="24"/>
              </w:rPr>
              <w:t>334</w:t>
            </w:r>
            <w:r w:rsidR="0020238D" w:rsidRPr="00175C41">
              <w:rPr>
                <w:rFonts w:ascii="Times New Roman" w:hAnsi="Times New Roman" w:cs="Times New Roman"/>
                <w:sz w:val="24"/>
                <w:szCs w:val="24"/>
              </w:rPr>
              <w:t xml:space="preserve"> </w:t>
            </w:r>
            <w:r w:rsidR="0020238D"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86,2</w:t>
            </w:r>
          </w:p>
          <w:p w:rsidR="00365639" w:rsidRPr="00175C41" w:rsidRDefault="00980928" w:rsidP="007D118A">
            <w:pPr>
              <w:jc w:val="both"/>
              <w:rPr>
                <w:rFonts w:ascii="Times New Roman" w:hAnsi="Times New Roman" w:cs="Times New Roman"/>
                <w:sz w:val="24"/>
                <w:szCs w:val="24"/>
              </w:rPr>
            </w:pPr>
            <w:r w:rsidRPr="00175C41">
              <w:rPr>
                <w:rFonts w:ascii="Times New Roman" w:hAnsi="Times New Roman" w:cs="Times New Roman"/>
                <w:sz w:val="24"/>
                <w:szCs w:val="24"/>
              </w:rPr>
              <w:t>6,06</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2,38</w:t>
            </w:r>
          </w:p>
          <w:p w:rsidR="004E3B69" w:rsidRPr="00175C41" w:rsidRDefault="00980928" w:rsidP="006D2E36">
            <w:pPr>
              <w:jc w:val="both"/>
              <w:rPr>
                <w:rFonts w:ascii="Times New Roman" w:hAnsi="Times New Roman" w:cs="Times New Roman"/>
                <w:sz w:val="24"/>
                <w:szCs w:val="24"/>
                <w:lang w:val="en-US"/>
              </w:rPr>
            </w:pPr>
            <w:r w:rsidRPr="00175C41">
              <w:rPr>
                <w:rFonts w:ascii="Times New Roman" w:hAnsi="Times New Roman" w:cs="Times New Roman"/>
                <w:sz w:val="24"/>
                <w:szCs w:val="24"/>
              </w:rPr>
              <w:t xml:space="preserve">46,6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12,6</w:t>
            </w:r>
          </w:p>
        </w:tc>
        <w:tc>
          <w:tcPr>
            <w:tcW w:w="1701" w:type="dxa"/>
            <w:tcBorders>
              <w:bottom w:val="nil"/>
            </w:tcBorders>
          </w:tcPr>
          <w:p w:rsidR="00365639" w:rsidRPr="00175C41" w:rsidRDefault="0083467B" w:rsidP="007D118A">
            <w:pPr>
              <w:jc w:val="both"/>
              <w:rPr>
                <w:rFonts w:ascii="Times New Roman" w:hAnsi="Times New Roman" w:cs="Times New Roman"/>
                <w:sz w:val="24"/>
                <w:szCs w:val="24"/>
              </w:rPr>
            </w:pPr>
            <w:r w:rsidRPr="00175C41">
              <w:rPr>
                <w:rFonts w:ascii="Times New Roman" w:hAnsi="Times New Roman" w:cs="Times New Roman"/>
                <w:sz w:val="24"/>
                <w:szCs w:val="24"/>
              </w:rPr>
              <w:t>120</w:t>
            </w:r>
            <w:r w:rsidRPr="00175C41">
              <w:rPr>
                <w:rFonts w:ascii="Times New Roman" w:hAnsi="Times New Roman" w:cs="Times New Roman"/>
                <w:sz w:val="24"/>
                <w:szCs w:val="24"/>
                <w:lang w:val="en-US"/>
              </w:rPr>
              <w:t xml:space="preserve"> ± 1</w:t>
            </w:r>
            <w:r w:rsidRPr="00175C41">
              <w:rPr>
                <w:rFonts w:ascii="Times New Roman" w:hAnsi="Times New Roman" w:cs="Times New Roman"/>
                <w:sz w:val="24"/>
                <w:szCs w:val="24"/>
              </w:rPr>
              <w:t>3,1</w:t>
            </w:r>
          </w:p>
          <w:p w:rsidR="00365639" w:rsidRPr="00175C41" w:rsidRDefault="00541579" w:rsidP="007D118A">
            <w:pPr>
              <w:jc w:val="both"/>
              <w:rPr>
                <w:rFonts w:ascii="Times New Roman" w:hAnsi="Times New Roman" w:cs="Times New Roman"/>
                <w:sz w:val="24"/>
                <w:szCs w:val="24"/>
              </w:rPr>
            </w:pPr>
            <w:r w:rsidRPr="00175C41">
              <w:rPr>
                <w:rFonts w:ascii="Times New Roman" w:hAnsi="Times New Roman" w:cs="Times New Roman"/>
                <w:sz w:val="24"/>
                <w:szCs w:val="24"/>
              </w:rPr>
              <w:t>4,41</w:t>
            </w:r>
            <w:r w:rsidR="0048613E"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0,37</w:t>
            </w:r>
          </w:p>
          <w:p w:rsidR="00365639" w:rsidRPr="00175C41" w:rsidRDefault="005C3F22"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36,7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4,43</w:t>
            </w:r>
          </w:p>
          <w:p w:rsidR="00365639"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82,4</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5,38</w:t>
            </w:r>
          </w:p>
          <w:p w:rsidR="004139BF" w:rsidRPr="00175C41" w:rsidRDefault="004139BF"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26,2 ± 2,47</w:t>
            </w:r>
          </w:p>
          <w:p w:rsidR="004139BF"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328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19,3</w:t>
            </w:r>
          </w:p>
          <w:p w:rsidR="0020238D" w:rsidRPr="00175C41" w:rsidRDefault="005B2955" w:rsidP="007D118A">
            <w:pPr>
              <w:jc w:val="both"/>
              <w:rPr>
                <w:rFonts w:ascii="Times New Roman" w:hAnsi="Times New Roman" w:cs="Times New Roman"/>
                <w:sz w:val="24"/>
                <w:szCs w:val="24"/>
              </w:rPr>
            </w:pPr>
            <w:r w:rsidRPr="00175C41">
              <w:rPr>
                <w:rFonts w:ascii="Times New Roman" w:hAnsi="Times New Roman" w:cs="Times New Roman"/>
                <w:sz w:val="24"/>
                <w:szCs w:val="24"/>
              </w:rPr>
              <w:t>282</w:t>
            </w:r>
            <w:r w:rsidR="0020238D" w:rsidRPr="00175C41">
              <w:rPr>
                <w:rFonts w:ascii="Times New Roman" w:hAnsi="Times New Roman" w:cs="Times New Roman"/>
                <w:sz w:val="24"/>
                <w:szCs w:val="24"/>
              </w:rPr>
              <w:t xml:space="preserve"> </w:t>
            </w:r>
            <w:r w:rsidR="0020238D"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95,5</w:t>
            </w:r>
          </w:p>
          <w:p w:rsidR="00365639" w:rsidRPr="00175C41" w:rsidRDefault="00980928" w:rsidP="007D118A">
            <w:pPr>
              <w:jc w:val="both"/>
              <w:rPr>
                <w:rFonts w:ascii="Times New Roman" w:hAnsi="Times New Roman" w:cs="Times New Roman"/>
                <w:sz w:val="24"/>
                <w:szCs w:val="24"/>
              </w:rPr>
            </w:pPr>
            <w:r w:rsidRPr="00175C41">
              <w:rPr>
                <w:rFonts w:ascii="Times New Roman" w:hAnsi="Times New Roman" w:cs="Times New Roman"/>
                <w:sz w:val="24"/>
                <w:szCs w:val="24"/>
              </w:rPr>
              <w:t>7,04</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2,52</w:t>
            </w:r>
          </w:p>
          <w:p w:rsidR="004E3B69" w:rsidRPr="00175C41" w:rsidRDefault="00CE660F" w:rsidP="006D2E36">
            <w:pPr>
              <w:jc w:val="both"/>
              <w:rPr>
                <w:rFonts w:ascii="Times New Roman" w:hAnsi="Times New Roman" w:cs="Times New Roman"/>
                <w:sz w:val="24"/>
                <w:szCs w:val="24"/>
              </w:rPr>
            </w:pPr>
            <w:r w:rsidRPr="00175C41">
              <w:rPr>
                <w:rFonts w:ascii="Times New Roman" w:hAnsi="Times New Roman" w:cs="Times New Roman"/>
                <w:sz w:val="24"/>
                <w:szCs w:val="24"/>
              </w:rPr>
              <w:t>54</w:t>
            </w:r>
            <w:r w:rsidR="00980928" w:rsidRPr="00175C41">
              <w:rPr>
                <w:rFonts w:ascii="Times New Roman" w:hAnsi="Times New Roman" w:cs="Times New Roman"/>
                <w:sz w:val="24"/>
                <w:szCs w:val="24"/>
              </w:rPr>
              <w:t xml:space="preserve"> </w:t>
            </w:r>
            <w:r w:rsidR="00980928"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15,9</w:t>
            </w:r>
          </w:p>
        </w:tc>
        <w:tc>
          <w:tcPr>
            <w:tcW w:w="1154" w:type="dxa"/>
            <w:tcBorders>
              <w:bottom w:val="nil"/>
            </w:tcBorders>
            <w:shd w:val="clear" w:color="auto" w:fill="auto"/>
          </w:tcPr>
          <w:p w:rsidR="00365639" w:rsidRPr="00175C41" w:rsidRDefault="0083467B"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w:t>
            </w:r>
            <w:r w:rsidRPr="00175C41">
              <w:rPr>
                <w:rFonts w:ascii="Times New Roman" w:hAnsi="Times New Roman" w:cs="Times New Roman"/>
                <w:sz w:val="24"/>
                <w:szCs w:val="24"/>
              </w:rPr>
              <w:t>16</w:t>
            </w:r>
          </w:p>
          <w:p w:rsidR="00365639" w:rsidRPr="00175C41" w:rsidRDefault="00541579" w:rsidP="007D118A">
            <w:pPr>
              <w:jc w:val="both"/>
              <w:rPr>
                <w:rFonts w:ascii="Times New Roman" w:hAnsi="Times New Roman" w:cs="Times New Roman"/>
                <w:sz w:val="24"/>
                <w:szCs w:val="24"/>
              </w:rPr>
            </w:pPr>
            <w:r w:rsidRPr="00175C41">
              <w:rPr>
                <w:rFonts w:ascii="Times New Roman" w:hAnsi="Times New Roman" w:cs="Times New Roman"/>
                <w:sz w:val="24"/>
                <w:szCs w:val="24"/>
              </w:rPr>
              <w:t>0,054</w:t>
            </w:r>
          </w:p>
          <w:p w:rsidR="00365639" w:rsidRPr="00175C41" w:rsidRDefault="005C3F22" w:rsidP="007D118A">
            <w:pPr>
              <w:jc w:val="both"/>
              <w:rPr>
                <w:rFonts w:ascii="Times New Roman" w:hAnsi="Times New Roman" w:cs="Times New Roman"/>
                <w:sz w:val="24"/>
                <w:szCs w:val="24"/>
              </w:rPr>
            </w:pPr>
            <w:r w:rsidRPr="00175C41">
              <w:rPr>
                <w:rFonts w:ascii="Times New Roman" w:hAnsi="Times New Roman" w:cs="Times New Roman"/>
                <w:sz w:val="24"/>
                <w:szCs w:val="24"/>
              </w:rPr>
              <w:t>0,142</w:t>
            </w:r>
          </w:p>
          <w:p w:rsidR="00365639" w:rsidRPr="00175C41" w:rsidRDefault="004139BF" w:rsidP="007D118A">
            <w:pPr>
              <w:jc w:val="both"/>
              <w:rPr>
                <w:rFonts w:ascii="Times New Roman" w:hAnsi="Times New Roman" w:cs="Times New Roman"/>
                <w:sz w:val="24"/>
                <w:szCs w:val="24"/>
              </w:rPr>
            </w:pPr>
            <w:r w:rsidRPr="00175C41">
              <w:rPr>
                <w:rFonts w:ascii="Times New Roman" w:hAnsi="Times New Roman" w:cs="Times New Roman"/>
                <w:sz w:val="24"/>
                <w:szCs w:val="24"/>
              </w:rPr>
              <w:t>0,906</w:t>
            </w:r>
          </w:p>
          <w:p w:rsidR="00365639" w:rsidRPr="00175C41" w:rsidRDefault="00365639"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004139BF" w:rsidRPr="00175C41">
              <w:rPr>
                <w:rFonts w:ascii="Times New Roman" w:hAnsi="Times New Roman" w:cs="Times New Roman"/>
                <w:sz w:val="24"/>
                <w:szCs w:val="24"/>
                <w:lang w:val="en-US"/>
              </w:rPr>
              <w:t>,139</w:t>
            </w:r>
          </w:p>
          <w:p w:rsidR="00365639" w:rsidRPr="00175C41" w:rsidRDefault="004139BF" w:rsidP="007D118A">
            <w:pPr>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0,313</w:t>
            </w:r>
          </w:p>
          <w:p w:rsidR="00365639" w:rsidRPr="00175C41" w:rsidRDefault="0020238D" w:rsidP="007D118A">
            <w:pPr>
              <w:jc w:val="both"/>
              <w:rPr>
                <w:rFonts w:ascii="Times New Roman" w:hAnsi="Times New Roman" w:cs="Times New Roman"/>
                <w:sz w:val="24"/>
                <w:szCs w:val="24"/>
              </w:rPr>
            </w:pPr>
            <w:r w:rsidRPr="00175C41">
              <w:rPr>
                <w:rFonts w:ascii="Times New Roman" w:hAnsi="Times New Roman" w:cs="Times New Roman"/>
                <w:sz w:val="24"/>
                <w:szCs w:val="24"/>
              </w:rPr>
              <w:t>0,077</w:t>
            </w:r>
          </w:p>
          <w:p w:rsidR="00365639" w:rsidRPr="00175C41" w:rsidRDefault="00980928" w:rsidP="007D118A">
            <w:pPr>
              <w:jc w:val="both"/>
              <w:rPr>
                <w:rFonts w:ascii="Times New Roman" w:hAnsi="Times New Roman" w:cs="Times New Roman"/>
                <w:sz w:val="24"/>
                <w:szCs w:val="24"/>
              </w:rPr>
            </w:pPr>
            <w:r w:rsidRPr="00175C41">
              <w:rPr>
                <w:rFonts w:ascii="Times New Roman" w:hAnsi="Times New Roman" w:cs="Times New Roman"/>
                <w:sz w:val="24"/>
                <w:szCs w:val="24"/>
              </w:rPr>
              <w:t>0,04</w:t>
            </w:r>
          </w:p>
          <w:p w:rsidR="0099454D" w:rsidRPr="00175C41" w:rsidRDefault="00980928" w:rsidP="006D2E36">
            <w:pPr>
              <w:jc w:val="both"/>
              <w:rPr>
                <w:rFonts w:ascii="Times New Roman" w:hAnsi="Times New Roman" w:cs="Times New Roman"/>
                <w:sz w:val="24"/>
                <w:szCs w:val="24"/>
              </w:rPr>
            </w:pPr>
            <w:r w:rsidRPr="00175C41">
              <w:rPr>
                <w:rFonts w:ascii="Times New Roman" w:hAnsi="Times New Roman" w:cs="Times New Roman"/>
                <w:sz w:val="24"/>
                <w:szCs w:val="24"/>
              </w:rPr>
              <w:t>0,054</w:t>
            </w:r>
          </w:p>
        </w:tc>
      </w:tr>
      <w:tr w:rsidR="00175C41" w:rsidRPr="00175C41" w:rsidTr="00AA2276">
        <w:trPr>
          <w:trHeight w:val="227"/>
        </w:trPr>
        <w:tc>
          <w:tcPr>
            <w:tcW w:w="9631" w:type="dxa"/>
            <w:gridSpan w:val="5"/>
            <w:tcBorders>
              <w:top w:val="nil"/>
              <w:left w:val="nil"/>
              <w:right w:val="nil"/>
            </w:tcBorders>
          </w:tcPr>
          <w:p w:rsidR="006D2E36" w:rsidRPr="00175C41" w:rsidRDefault="006D2E36" w:rsidP="006D2E36">
            <w:pPr>
              <w:ind w:hanging="108"/>
              <w:jc w:val="both"/>
              <w:rPr>
                <w:rFonts w:ascii="Times New Roman" w:hAnsi="Times New Roman" w:cs="Times New Roman"/>
                <w:sz w:val="28"/>
                <w:szCs w:val="28"/>
              </w:rPr>
            </w:pPr>
            <w:r w:rsidRPr="00175C41">
              <w:rPr>
                <w:rFonts w:ascii="Times New Roman" w:hAnsi="Times New Roman" w:cs="Times New Roman"/>
                <w:sz w:val="28"/>
                <w:szCs w:val="28"/>
              </w:rPr>
              <w:lastRenderedPageBreak/>
              <w:t>Продолжение таблицы 15</w:t>
            </w:r>
          </w:p>
          <w:p w:rsidR="006D2E36" w:rsidRPr="00175C41" w:rsidRDefault="006D2E36" w:rsidP="006D2E36">
            <w:pPr>
              <w:ind w:hanging="108"/>
              <w:jc w:val="both"/>
              <w:rPr>
                <w:rFonts w:ascii="Times New Roman" w:hAnsi="Times New Roman" w:cs="Times New Roman"/>
                <w:sz w:val="16"/>
                <w:szCs w:val="16"/>
              </w:rPr>
            </w:pPr>
          </w:p>
        </w:tc>
      </w:tr>
      <w:tr w:rsidR="00175C41" w:rsidRPr="00175C41" w:rsidTr="00AA2276">
        <w:trPr>
          <w:trHeight w:val="227"/>
        </w:trPr>
        <w:tc>
          <w:tcPr>
            <w:tcW w:w="3374" w:type="dxa"/>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1</w:t>
            </w:r>
          </w:p>
        </w:tc>
        <w:tc>
          <w:tcPr>
            <w:tcW w:w="1701" w:type="dxa"/>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2</w:t>
            </w:r>
          </w:p>
        </w:tc>
        <w:tc>
          <w:tcPr>
            <w:tcW w:w="1701" w:type="dxa"/>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1701" w:type="dxa"/>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1154" w:type="dxa"/>
            <w:shd w:val="clear" w:color="auto" w:fill="auto"/>
          </w:tcPr>
          <w:p w:rsidR="006D2E36" w:rsidRPr="00175C41" w:rsidRDefault="006D2E36" w:rsidP="006D2E36">
            <w:pPr>
              <w:jc w:val="center"/>
              <w:rPr>
                <w:rFonts w:ascii="Times New Roman" w:hAnsi="Times New Roman" w:cs="Times New Roman"/>
                <w:sz w:val="24"/>
                <w:szCs w:val="24"/>
              </w:rPr>
            </w:pPr>
            <w:r w:rsidRPr="00175C41">
              <w:rPr>
                <w:rFonts w:ascii="Times New Roman" w:hAnsi="Times New Roman" w:cs="Times New Roman"/>
                <w:sz w:val="24"/>
                <w:szCs w:val="24"/>
              </w:rPr>
              <w:t>5</w:t>
            </w:r>
          </w:p>
        </w:tc>
      </w:tr>
      <w:tr w:rsidR="00175C41" w:rsidRPr="00175C41" w:rsidTr="00AA2276">
        <w:trPr>
          <w:trHeight w:val="227"/>
        </w:trPr>
        <w:tc>
          <w:tcPr>
            <w:tcW w:w="3374" w:type="dxa"/>
          </w:tcPr>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Нейтрофилы (абс.кол-во)</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Лимфоциты (%)</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Лимфоциты (абс.кол-во)</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Эозинофилы (%)</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Эозинофилы (абс.кол-во)</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Базофилы (%)</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Базофилы (абс.кол-во)</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Моноциты (%)</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Моноциты (абс.кол-во)</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СОЭ (мм/час)</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Общий белок (г/л)</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АЛТ (Ед/л)</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АСТ (Ед/л)</w:t>
            </w:r>
          </w:p>
          <w:p w:rsidR="006D2E36" w:rsidRPr="00175C41" w:rsidRDefault="006D2E36" w:rsidP="006D2E36">
            <w:pPr>
              <w:rPr>
                <w:rFonts w:ascii="Times New Roman" w:hAnsi="Times New Roman" w:cs="Times New Roman"/>
                <w:sz w:val="24"/>
                <w:szCs w:val="24"/>
              </w:rPr>
            </w:pPr>
            <w:r w:rsidRPr="00175C41">
              <w:rPr>
                <w:rFonts w:ascii="Times New Roman" w:hAnsi="Times New Roman" w:cs="Times New Roman"/>
                <w:sz w:val="24"/>
                <w:szCs w:val="24"/>
              </w:rPr>
              <w:t>Общий билирубин мкмоль/л</w:t>
            </w:r>
          </w:p>
        </w:tc>
        <w:tc>
          <w:tcPr>
            <w:tcW w:w="1701" w:type="dxa"/>
          </w:tcPr>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3,28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1,25</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43,9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15,8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3,14</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1,63</w:t>
            </w:r>
            <w:r w:rsidRPr="00175C41">
              <w:rPr>
                <w:rFonts w:ascii="Times New Roman" w:hAnsi="Times New Roman" w:cs="Times New Roman"/>
                <w:sz w:val="24"/>
                <w:szCs w:val="24"/>
                <w:lang w:val="en-US"/>
              </w:rPr>
              <w:t xml:space="preserve"> </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4,43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3,33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0,31 </w:t>
            </w:r>
            <w:r w:rsidRPr="00175C41">
              <w:rPr>
                <w:rFonts w:ascii="Times New Roman" w:hAnsi="Times New Roman" w:cs="Times New Roman"/>
                <w:sz w:val="24"/>
                <w:szCs w:val="24"/>
                <w:lang w:val="en-US"/>
              </w:rPr>
              <w:t>±</w:t>
            </w:r>
            <w:r w:rsidRPr="00175C41">
              <w:rPr>
                <w:sz w:val="24"/>
                <w:szCs w:val="24"/>
              </w:rPr>
              <w:t xml:space="preserve"> </w:t>
            </w:r>
            <w:r w:rsidRPr="00175C41">
              <w:rPr>
                <w:rFonts w:ascii="Times New Roman" w:hAnsi="Times New Roman" w:cs="Times New Roman"/>
                <w:sz w:val="24"/>
                <w:szCs w:val="24"/>
              </w:rPr>
              <w:t>0,28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0,61</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0,04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7,16</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2,18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7,64</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3,17</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lang w:val="kk-KZ"/>
              </w:rPr>
              <w:t xml:space="preserve">61,6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7,32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11,2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6,38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8,02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6,92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2,63</w:t>
            </w:r>
          </w:p>
        </w:tc>
        <w:tc>
          <w:tcPr>
            <w:tcW w:w="1701" w:type="dxa"/>
          </w:tcPr>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3,05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26,1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1,65</w:t>
            </w:r>
            <w:r w:rsidRPr="00175C41">
              <w:rPr>
                <w:rFonts w:ascii="Times New Roman" w:hAnsi="Times New Roman" w:cs="Times New Roman"/>
                <w:sz w:val="24"/>
                <w:szCs w:val="24"/>
                <w:lang w:val="en-US"/>
              </w:rPr>
              <w:t xml:space="preserve"> ± 1</w:t>
            </w:r>
            <w:r w:rsidRPr="00175C41">
              <w:rPr>
                <w:rFonts w:ascii="Times New Roman" w:hAnsi="Times New Roman" w:cs="Times New Roman"/>
                <w:sz w:val="24"/>
                <w:szCs w:val="24"/>
              </w:rPr>
              <w:t>,22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4,49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2,75</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0,26</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0,19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0,78</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0,77</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0,05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0,05</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6,59</w:t>
            </w:r>
            <w:r w:rsidRPr="00175C41">
              <w:rPr>
                <w:rFonts w:ascii="Times New Roman" w:hAnsi="Times New Roman" w:cs="Times New Roman"/>
                <w:sz w:val="24"/>
                <w:szCs w:val="24"/>
                <w:lang w:val="en-US"/>
              </w:rPr>
              <w:t xml:space="preserve"> ± 1</w:t>
            </w:r>
            <w:r w:rsidRPr="00175C41">
              <w:rPr>
                <w:rFonts w:ascii="Times New Roman" w:hAnsi="Times New Roman" w:cs="Times New Roman"/>
                <w:sz w:val="24"/>
                <w:szCs w:val="24"/>
              </w:rPr>
              <w:t>,66</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11,6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6,79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62,7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3,56</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9,16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4,02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31,5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8,79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6,6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2,78</w:t>
            </w:r>
          </w:p>
        </w:tc>
        <w:tc>
          <w:tcPr>
            <w:tcW w:w="1701" w:type="dxa"/>
          </w:tcPr>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3,61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1,35</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34,4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17,1</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2,36</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1,62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3,74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2,29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0,28</w:t>
            </w:r>
            <w:r w:rsidRPr="00175C41">
              <w:rPr>
                <w:rFonts w:ascii="Times New Roman" w:hAnsi="Times New Roman" w:cs="Times New Roman"/>
                <w:sz w:val="24"/>
                <w:szCs w:val="24"/>
                <w:lang w:val="en-US"/>
              </w:rPr>
              <w:t xml:space="preserve"> ± </w:t>
            </w:r>
            <w:r w:rsidRPr="00175C41">
              <w:rPr>
                <w:rFonts w:ascii="Times New Roman" w:hAnsi="Times New Roman" w:cs="Times New Roman"/>
                <w:sz w:val="24"/>
                <w:szCs w:val="24"/>
              </w:rPr>
              <w:t>0,23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0,78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0,05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0,04</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7,29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2,31</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0,5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8,94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5,89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65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3,9</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10,7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6,12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34,4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5,98</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 xml:space="preserve">6,74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4,18</w:t>
            </w:r>
          </w:p>
        </w:tc>
        <w:tc>
          <w:tcPr>
            <w:tcW w:w="1154" w:type="dxa"/>
            <w:shd w:val="clear" w:color="auto" w:fill="auto"/>
          </w:tcPr>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0,051</w:t>
            </w:r>
          </w:p>
          <w:p w:rsidR="006D2E36" w:rsidRPr="00175C41" w:rsidRDefault="006D2E36" w:rsidP="006D2E36">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&lt;0</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001</w:t>
            </w:r>
          </w:p>
          <w:p w:rsidR="006D2E36" w:rsidRPr="00175C41" w:rsidRDefault="006D2E36" w:rsidP="006D2E36">
            <w:pPr>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&lt;0</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001</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0,247</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0,736</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,673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0,465</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0,082</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0,06</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,001</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0,216</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0,607</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0,373</w:t>
            </w:r>
          </w:p>
          <w:p w:rsidR="006D2E36" w:rsidRPr="00175C41" w:rsidRDefault="006D2E36" w:rsidP="006D2E36">
            <w:pPr>
              <w:jc w:val="both"/>
              <w:rPr>
                <w:rFonts w:ascii="Times New Roman" w:hAnsi="Times New Roman" w:cs="Times New Roman"/>
                <w:sz w:val="24"/>
                <w:szCs w:val="24"/>
              </w:rPr>
            </w:pPr>
            <w:r w:rsidRPr="00175C41">
              <w:rPr>
                <w:rFonts w:ascii="Times New Roman" w:hAnsi="Times New Roman" w:cs="Times New Roman"/>
                <w:sz w:val="24"/>
                <w:szCs w:val="24"/>
              </w:rPr>
              <w:t>0,974</w:t>
            </w:r>
          </w:p>
        </w:tc>
      </w:tr>
      <w:tr w:rsidR="00175C41" w:rsidRPr="00175C41" w:rsidTr="00AA2276">
        <w:trPr>
          <w:trHeight w:val="4818"/>
        </w:trPr>
        <w:tc>
          <w:tcPr>
            <w:tcW w:w="3374" w:type="dxa"/>
          </w:tcPr>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Мочевина (ммоль/л)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Креатинин (мкмоль/л)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Глюкоза (ммоль/л)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СРБ (мг/л)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ЛДГ (Ед/л)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Кортизол (нмоль/л)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Д-димер (мг/л)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Фолиевая кислота (нг/мл)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Ферритин (нг/мл)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Сывороточное железо (мкмоль/л)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Витамин 25(ОН)</w:t>
            </w:r>
            <w:r w:rsidRPr="00175C41">
              <w:rPr>
                <w:rFonts w:ascii="Times New Roman" w:hAnsi="Times New Roman" w:cs="Times New Roman"/>
                <w:sz w:val="24"/>
                <w:szCs w:val="24"/>
                <w:lang w:val="en-US"/>
              </w:rPr>
              <w:t>D</w:t>
            </w:r>
            <w:r w:rsidRPr="00175C41">
              <w:rPr>
                <w:rFonts w:ascii="Times New Roman" w:hAnsi="Times New Roman" w:cs="Times New Roman"/>
                <w:sz w:val="24"/>
                <w:szCs w:val="24"/>
              </w:rPr>
              <w:t xml:space="preserve"> (нг/мл)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Общий </w:t>
            </w:r>
            <w:r w:rsidRPr="00175C41">
              <w:rPr>
                <w:rFonts w:ascii="Times New Roman" w:hAnsi="Times New Roman" w:cs="Times New Roman"/>
                <w:sz w:val="24"/>
                <w:szCs w:val="24"/>
                <w:lang w:val="en-US"/>
              </w:rPr>
              <w:t>IgE</w:t>
            </w:r>
            <w:r w:rsidRPr="00175C41">
              <w:rPr>
                <w:rFonts w:ascii="Times New Roman" w:hAnsi="Times New Roman" w:cs="Times New Roman"/>
                <w:sz w:val="24"/>
                <w:szCs w:val="24"/>
              </w:rPr>
              <w:t xml:space="preserve"> (Ед/мл)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lang w:val="en-US"/>
              </w:rPr>
              <w:t>Ig</w:t>
            </w:r>
            <w:r w:rsidRPr="00175C41">
              <w:rPr>
                <w:rFonts w:ascii="Times New Roman" w:hAnsi="Times New Roman" w:cs="Times New Roman"/>
                <w:sz w:val="24"/>
                <w:szCs w:val="24"/>
              </w:rPr>
              <w:t xml:space="preserve"> </w:t>
            </w:r>
            <w:r w:rsidRPr="00175C41">
              <w:rPr>
                <w:rFonts w:ascii="Times New Roman" w:hAnsi="Times New Roman" w:cs="Times New Roman"/>
                <w:sz w:val="24"/>
                <w:szCs w:val="24"/>
                <w:lang w:val="en-US"/>
              </w:rPr>
              <w:t>A</w:t>
            </w:r>
            <w:r w:rsidRPr="00175C41">
              <w:rPr>
                <w:rFonts w:ascii="Times New Roman" w:hAnsi="Times New Roman" w:cs="Times New Roman"/>
                <w:sz w:val="24"/>
                <w:szCs w:val="24"/>
              </w:rPr>
              <w:t xml:space="preserve"> (г/л)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lang w:val="en-US"/>
              </w:rPr>
              <w:t>Ig</w:t>
            </w:r>
            <w:r w:rsidRPr="00175C41">
              <w:rPr>
                <w:rFonts w:ascii="Times New Roman" w:hAnsi="Times New Roman" w:cs="Times New Roman"/>
                <w:sz w:val="24"/>
                <w:szCs w:val="24"/>
              </w:rPr>
              <w:t xml:space="preserve"> </w:t>
            </w:r>
            <w:r w:rsidRPr="00175C41">
              <w:rPr>
                <w:rFonts w:ascii="Times New Roman" w:hAnsi="Times New Roman" w:cs="Times New Roman"/>
                <w:sz w:val="24"/>
                <w:szCs w:val="24"/>
                <w:lang w:val="en-US"/>
              </w:rPr>
              <w:t>M</w:t>
            </w:r>
            <w:r w:rsidRPr="00175C41">
              <w:rPr>
                <w:rFonts w:ascii="Times New Roman" w:hAnsi="Times New Roman" w:cs="Times New Roman"/>
                <w:sz w:val="24"/>
                <w:szCs w:val="24"/>
              </w:rPr>
              <w:t xml:space="preserve"> (г/л)</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lang w:val="en-US"/>
              </w:rPr>
              <w:t>Ig</w:t>
            </w:r>
            <w:r w:rsidRPr="00175C41">
              <w:rPr>
                <w:rFonts w:ascii="Times New Roman" w:hAnsi="Times New Roman" w:cs="Times New Roman"/>
                <w:sz w:val="24"/>
                <w:szCs w:val="24"/>
              </w:rPr>
              <w:t xml:space="preserve"> </w:t>
            </w:r>
            <w:r w:rsidRPr="00175C41">
              <w:rPr>
                <w:rFonts w:ascii="Times New Roman" w:hAnsi="Times New Roman" w:cs="Times New Roman"/>
                <w:sz w:val="24"/>
                <w:szCs w:val="24"/>
                <w:lang w:val="en-US"/>
              </w:rPr>
              <w:t>G</w:t>
            </w:r>
            <w:r w:rsidRPr="00175C41">
              <w:rPr>
                <w:rFonts w:ascii="Times New Roman" w:hAnsi="Times New Roman" w:cs="Times New Roman"/>
                <w:sz w:val="24"/>
                <w:szCs w:val="24"/>
              </w:rPr>
              <w:t xml:space="preserve"> (г/л)</w:t>
            </w:r>
          </w:p>
          <w:p w:rsidR="0099454D" w:rsidRPr="00175C41" w:rsidRDefault="0099454D" w:rsidP="007D118A">
            <w:pPr>
              <w:rPr>
                <w:rFonts w:ascii="Times New Roman" w:hAnsi="Times New Roman" w:cs="Times New Roman"/>
                <w:b/>
                <w:sz w:val="24"/>
                <w:szCs w:val="24"/>
              </w:rPr>
            </w:pPr>
            <w:r w:rsidRPr="00175C41">
              <w:rPr>
                <w:rFonts w:ascii="Times New Roman" w:hAnsi="Times New Roman" w:cs="Times New Roman"/>
                <w:sz w:val="24"/>
                <w:szCs w:val="24"/>
              </w:rPr>
              <w:t xml:space="preserve">Суммарные антитела к </w:t>
            </w:r>
            <w:r w:rsidRPr="00175C41">
              <w:rPr>
                <w:rFonts w:ascii="Times New Roman" w:hAnsi="Times New Roman" w:cs="Times New Roman"/>
                <w:sz w:val="24"/>
                <w:szCs w:val="24"/>
                <w:lang w:val="en-US"/>
              </w:rPr>
              <w:t>SARS</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CoV</w:t>
            </w:r>
            <w:r w:rsidRPr="00175C41">
              <w:rPr>
                <w:rFonts w:ascii="Times New Roman" w:hAnsi="Times New Roman" w:cs="Times New Roman"/>
                <w:sz w:val="24"/>
                <w:szCs w:val="24"/>
              </w:rPr>
              <w:t>-2 (</w:t>
            </w:r>
            <w:r w:rsidRPr="00175C41">
              <w:rPr>
                <w:rFonts w:ascii="Times New Roman" w:hAnsi="Times New Roman" w:cs="Times New Roman"/>
                <w:sz w:val="24"/>
                <w:szCs w:val="24"/>
                <w:lang w:val="en-US"/>
              </w:rPr>
              <w:t>IgM</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IgG</w:t>
            </w:r>
            <w:r w:rsidRPr="00175C41">
              <w:rPr>
                <w:rFonts w:ascii="Times New Roman" w:hAnsi="Times New Roman" w:cs="Times New Roman"/>
                <w:sz w:val="24"/>
                <w:szCs w:val="24"/>
              </w:rPr>
              <w:t>)</w:t>
            </w:r>
          </w:p>
        </w:tc>
        <w:tc>
          <w:tcPr>
            <w:tcW w:w="1701" w:type="dxa"/>
          </w:tcPr>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3,54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1,07</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38,5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12,6</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5,07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0,22</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0,3</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9,46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4,88</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12,6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3,44</w:t>
            </w:r>
          </w:p>
          <w:p w:rsidR="0099454D" w:rsidRPr="00175C41" w:rsidRDefault="0099454D" w:rsidP="007D118A">
            <w:pPr>
              <w:jc w:val="both"/>
              <w:rPr>
                <w:rFonts w:ascii="Times New Roman" w:hAnsi="Times New Roman" w:cs="Times New Roman"/>
                <w:sz w:val="24"/>
                <w:szCs w:val="24"/>
              </w:rPr>
            </w:pP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24,3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11</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58</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0,14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0,05</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0,71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0,4</w:t>
            </w:r>
          </w:p>
          <w:p w:rsidR="0099454D" w:rsidRPr="00175C41" w:rsidRDefault="0099454D" w:rsidP="007D118A">
            <w:pPr>
              <w:rPr>
                <w:rFonts w:ascii="Times New Roman" w:hAnsi="Times New Roman" w:cs="Times New Roman"/>
                <w:sz w:val="24"/>
                <w:szCs w:val="24"/>
                <w:lang w:val="en-US"/>
              </w:rPr>
            </w:pPr>
            <w:r w:rsidRPr="00175C41">
              <w:rPr>
                <w:rFonts w:ascii="Times New Roman" w:hAnsi="Times New Roman" w:cs="Times New Roman"/>
                <w:sz w:val="24"/>
                <w:szCs w:val="24"/>
              </w:rPr>
              <w:t xml:space="preserve">2,92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1,69</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w:t>
            </w:r>
          </w:p>
          <w:p w:rsidR="0099454D" w:rsidRPr="00175C41" w:rsidRDefault="0099454D" w:rsidP="007D118A">
            <w:pPr>
              <w:rPr>
                <w:rFonts w:ascii="Times New Roman" w:hAnsi="Times New Roman" w:cs="Times New Roman"/>
                <w:sz w:val="24"/>
                <w:szCs w:val="24"/>
              </w:rPr>
            </w:pPr>
          </w:p>
        </w:tc>
        <w:tc>
          <w:tcPr>
            <w:tcW w:w="1701" w:type="dxa"/>
          </w:tcPr>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3,02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0,53</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39,7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13,4</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5,12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0,19</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15,5</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256</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275</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0,04</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8,03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4</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11,1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5,36</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13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2,81</w:t>
            </w:r>
          </w:p>
          <w:p w:rsidR="0099454D" w:rsidRPr="00175C41" w:rsidRDefault="0099454D" w:rsidP="007D118A">
            <w:pPr>
              <w:rPr>
                <w:rFonts w:ascii="Times New Roman" w:hAnsi="Times New Roman" w:cs="Times New Roman"/>
                <w:sz w:val="24"/>
                <w:szCs w:val="24"/>
              </w:rPr>
            </w:pP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14,6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8,16</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66</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0,12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0,07</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0,76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0,41</w:t>
            </w:r>
          </w:p>
          <w:p w:rsidR="0099454D" w:rsidRPr="00175C41" w:rsidRDefault="0099454D" w:rsidP="007D118A">
            <w:pPr>
              <w:rPr>
                <w:rFonts w:ascii="Times New Roman" w:hAnsi="Times New Roman" w:cs="Times New Roman"/>
                <w:sz w:val="24"/>
                <w:szCs w:val="24"/>
                <w:lang w:val="en-US"/>
              </w:rPr>
            </w:pPr>
            <w:r w:rsidRPr="00175C41">
              <w:rPr>
                <w:rFonts w:ascii="Times New Roman" w:hAnsi="Times New Roman" w:cs="Times New Roman"/>
                <w:sz w:val="24"/>
                <w:szCs w:val="24"/>
              </w:rPr>
              <w:t xml:space="preserve">3,39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0,84</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13</w:t>
            </w:r>
          </w:p>
          <w:p w:rsidR="0099454D" w:rsidRPr="00175C41" w:rsidRDefault="0099454D" w:rsidP="007D118A">
            <w:pPr>
              <w:rPr>
                <w:rFonts w:ascii="Times New Roman" w:hAnsi="Times New Roman" w:cs="Times New Roman"/>
                <w:sz w:val="24"/>
                <w:szCs w:val="24"/>
                <w:lang w:val="en-US"/>
              </w:rPr>
            </w:pPr>
          </w:p>
        </w:tc>
        <w:tc>
          <w:tcPr>
            <w:tcW w:w="1701" w:type="dxa"/>
          </w:tcPr>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3,8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0,81</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39,2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12,4</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 xml:space="preserve">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0,28</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0,4</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247</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281</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0,22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0,08</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7,51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2,55</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15,5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6,04</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14,2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5,1</w:t>
            </w:r>
          </w:p>
          <w:p w:rsidR="0099454D" w:rsidRPr="00175C41" w:rsidRDefault="0099454D" w:rsidP="007D118A">
            <w:pPr>
              <w:rPr>
                <w:rFonts w:ascii="Times New Roman" w:hAnsi="Times New Roman" w:cs="Times New Roman"/>
                <w:sz w:val="24"/>
                <w:szCs w:val="24"/>
              </w:rPr>
            </w:pP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20,6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13,6</w:t>
            </w:r>
          </w:p>
          <w:p w:rsidR="0099454D" w:rsidRPr="00175C41" w:rsidRDefault="0099454D" w:rsidP="007D118A">
            <w:pPr>
              <w:jc w:val="center"/>
              <w:rPr>
                <w:rFonts w:ascii="Times New Roman" w:hAnsi="Times New Roman" w:cs="Times New Roman"/>
                <w:sz w:val="24"/>
                <w:szCs w:val="24"/>
              </w:rPr>
            </w:pPr>
            <w:r w:rsidRPr="00175C41">
              <w:rPr>
                <w:rFonts w:ascii="Times New Roman" w:hAnsi="Times New Roman" w:cs="Times New Roman"/>
                <w:sz w:val="24"/>
                <w:szCs w:val="24"/>
              </w:rPr>
              <w:t>45</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0,4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0,3</w:t>
            </w:r>
          </w:p>
          <w:p w:rsidR="0099454D" w:rsidRPr="00175C41" w:rsidRDefault="0099454D" w:rsidP="007D118A">
            <w:pPr>
              <w:rPr>
                <w:rFonts w:ascii="Times New Roman" w:hAnsi="Times New Roman" w:cs="Times New Roman"/>
                <w:sz w:val="24"/>
                <w:szCs w:val="24"/>
              </w:rPr>
            </w:pPr>
            <w:r w:rsidRPr="00175C41">
              <w:rPr>
                <w:rFonts w:ascii="Times New Roman" w:hAnsi="Times New Roman" w:cs="Times New Roman"/>
                <w:sz w:val="24"/>
                <w:szCs w:val="24"/>
              </w:rPr>
              <w:t xml:space="preserve">1,35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0,64</w:t>
            </w:r>
          </w:p>
          <w:p w:rsidR="0099454D" w:rsidRPr="00175C41" w:rsidRDefault="0099454D" w:rsidP="007D118A">
            <w:pPr>
              <w:rPr>
                <w:rFonts w:ascii="Times New Roman" w:hAnsi="Times New Roman" w:cs="Times New Roman"/>
                <w:sz w:val="24"/>
                <w:szCs w:val="24"/>
                <w:lang w:val="en-US"/>
              </w:rPr>
            </w:pPr>
            <w:r w:rsidRPr="00175C41">
              <w:rPr>
                <w:rFonts w:ascii="Times New Roman" w:hAnsi="Times New Roman" w:cs="Times New Roman"/>
                <w:sz w:val="24"/>
                <w:szCs w:val="24"/>
                <w:lang w:val="en-US"/>
              </w:rPr>
              <w:t>6</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w:t>
            </w:r>
            <w:r w:rsidRPr="00175C41">
              <w:rPr>
                <w:rFonts w:ascii="Times New Roman" w:hAnsi="Times New Roman" w:cs="Times New Roman"/>
                <w:sz w:val="24"/>
                <w:szCs w:val="24"/>
              </w:rPr>
              <w:t xml:space="preserve">7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 xml:space="preserve"> </w:t>
            </w:r>
            <w:r w:rsidRPr="00175C41">
              <w:rPr>
                <w:rFonts w:ascii="Times New Roman" w:hAnsi="Times New Roman" w:cs="Times New Roman"/>
                <w:sz w:val="24"/>
                <w:szCs w:val="24"/>
                <w:lang w:val="en-US"/>
              </w:rPr>
              <w:t>1</w:t>
            </w:r>
            <w:r w:rsidRPr="00175C41">
              <w:rPr>
                <w:rFonts w:ascii="Times New Roman" w:hAnsi="Times New Roman" w:cs="Times New Roman"/>
                <w:sz w:val="24"/>
                <w:szCs w:val="24"/>
              </w:rPr>
              <w:t>,5</w:t>
            </w:r>
            <w:r w:rsidRPr="00175C41">
              <w:rPr>
                <w:rFonts w:ascii="Times New Roman" w:hAnsi="Times New Roman" w:cs="Times New Roman"/>
                <w:sz w:val="24"/>
                <w:szCs w:val="24"/>
                <w:lang w:val="en-US"/>
              </w:rPr>
              <w:t>9</w:t>
            </w:r>
          </w:p>
          <w:p w:rsidR="0099454D" w:rsidRPr="00175C41" w:rsidRDefault="0099454D"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53</w:t>
            </w:r>
          </w:p>
        </w:tc>
        <w:tc>
          <w:tcPr>
            <w:tcW w:w="1154" w:type="dxa"/>
            <w:shd w:val="clear" w:color="auto" w:fill="auto"/>
          </w:tcPr>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0,108</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0,982</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0,453</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&lt;0,001</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0,563</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0,475</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0,641</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0,242</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0,017</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0,838</w:t>
            </w:r>
          </w:p>
          <w:p w:rsidR="0099454D" w:rsidRPr="00175C41" w:rsidRDefault="0099454D" w:rsidP="007D118A">
            <w:pPr>
              <w:jc w:val="both"/>
              <w:rPr>
                <w:rFonts w:ascii="Times New Roman" w:hAnsi="Times New Roman" w:cs="Times New Roman"/>
                <w:sz w:val="24"/>
                <w:szCs w:val="24"/>
              </w:rPr>
            </w:pP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&lt;0,001</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0,043</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0,002</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rPr>
              <w:t>0,056</w:t>
            </w:r>
          </w:p>
          <w:p w:rsidR="0099454D" w:rsidRPr="00175C41" w:rsidRDefault="0099454D" w:rsidP="007D118A">
            <w:pPr>
              <w:jc w:val="both"/>
              <w:rPr>
                <w:rFonts w:ascii="Times New Roman" w:hAnsi="Times New Roman" w:cs="Times New Roman"/>
                <w:sz w:val="24"/>
                <w:szCs w:val="24"/>
                <w:lang w:val="en-US"/>
              </w:rPr>
            </w:pPr>
            <w:r w:rsidRPr="00175C41">
              <w:rPr>
                <w:rFonts w:ascii="Times New Roman" w:hAnsi="Times New Roman" w:cs="Times New Roman"/>
                <w:sz w:val="24"/>
                <w:szCs w:val="24"/>
              </w:rPr>
              <w:t>0,010</w:t>
            </w:r>
          </w:p>
          <w:p w:rsidR="0099454D" w:rsidRPr="00175C41" w:rsidRDefault="0099454D" w:rsidP="007D118A">
            <w:pPr>
              <w:jc w:val="both"/>
              <w:rPr>
                <w:rFonts w:ascii="Times New Roman" w:hAnsi="Times New Roman" w:cs="Times New Roman"/>
                <w:sz w:val="24"/>
                <w:szCs w:val="24"/>
              </w:rPr>
            </w:pPr>
            <w:r w:rsidRPr="00175C41">
              <w:rPr>
                <w:rFonts w:ascii="Times New Roman" w:hAnsi="Times New Roman" w:cs="Times New Roman"/>
                <w:sz w:val="24"/>
                <w:szCs w:val="24"/>
                <w:lang w:val="en-US"/>
              </w:rPr>
              <w:t>0,0</w:t>
            </w:r>
            <w:r w:rsidRPr="00175C41">
              <w:rPr>
                <w:rFonts w:ascii="Times New Roman" w:hAnsi="Times New Roman" w:cs="Times New Roman"/>
                <w:sz w:val="24"/>
                <w:szCs w:val="24"/>
              </w:rPr>
              <w:t>27</w:t>
            </w:r>
          </w:p>
          <w:p w:rsidR="0099454D" w:rsidRPr="00175C41" w:rsidRDefault="0099454D" w:rsidP="007D118A">
            <w:pPr>
              <w:jc w:val="both"/>
              <w:rPr>
                <w:rFonts w:ascii="Times New Roman" w:hAnsi="Times New Roman" w:cs="Times New Roman"/>
                <w:sz w:val="24"/>
                <w:szCs w:val="24"/>
                <w:lang w:val="en-US"/>
              </w:rPr>
            </w:pPr>
          </w:p>
        </w:tc>
      </w:tr>
      <w:tr w:rsidR="00175C41" w:rsidRPr="00175C41" w:rsidTr="00AA2276">
        <w:tblPrEx>
          <w:tblLook w:val="0000" w:firstRow="0" w:lastRow="0" w:firstColumn="0" w:lastColumn="0" w:noHBand="0" w:noVBand="0"/>
        </w:tblPrEx>
        <w:trPr>
          <w:trHeight w:val="807"/>
        </w:trPr>
        <w:tc>
          <w:tcPr>
            <w:tcW w:w="9631" w:type="dxa"/>
            <w:gridSpan w:val="5"/>
          </w:tcPr>
          <w:p w:rsidR="00AA2276" w:rsidRPr="00175C41" w:rsidRDefault="00AA2276" w:rsidP="00AA2276">
            <w:pPr>
              <w:ind w:firstLine="573"/>
              <w:jc w:val="both"/>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(p&lt;0,05)</w:t>
            </w:r>
          </w:p>
          <w:p w:rsidR="00AA2276" w:rsidRPr="00175C41" w:rsidRDefault="00AA2276" w:rsidP="00AA2276">
            <w:pPr>
              <w:ind w:firstLine="573"/>
              <w:jc w:val="both"/>
              <w:rPr>
                <w:rFonts w:ascii="Times New Roman" w:hAnsi="Times New Roman" w:cs="Times New Roman"/>
                <w:sz w:val="24"/>
                <w:szCs w:val="24"/>
              </w:rPr>
            </w:pPr>
            <w:r w:rsidRPr="00175C41">
              <w:rPr>
                <w:rFonts w:ascii="Times New Roman" w:hAnsi="Times New Roman" w:cs="Times New Roman"/>
                <w:sz w:val="24"/>
                <w:szCs w:val="24"/>
              </w:rPr>
              <w:t>Примечания:</w:t>
            </w:r>
          </w:p>
          <w:p w:rsidR="006D2E36" w:rsidRPr="00175C41" w:rsidRDefault="00AA2276" w:rsidP="00AA2276">
            <w:pPr>
              <w:jc w:val="both"/>
              <w:rPr>
                <w:rFonts w:ascii="Times New Roman" w:hAnsi="Times New Roman" w:cs="Times New Roman"/>
                <w:sz w:val="24"/>
                <w:szCs w:val="24"/>
              </w:rPr>
            </w:pPr>
            <w:r w:rsidRPr="00175C41">
              <w:rPr>
                <w:rFonts w:ascii="Times New Roman" w:hAnsi="Times New Roman" w:cs="Times New Roman"/>
                <w:sz w:val="24"/>
                <w:szCs w:val="24"/>
              </w:rPr>
              <w:t xml:space="preserve">1. </w:t>
            </w:r>
            <w:r w:rsidR="0099454D" w:rsidRPr="00175C41">
              <w:rPr>
                <w:rFonts w:ascii="Times New Roman" w:hAnsi="Times New Roman" w:cs="Times New Roman"/>
                <w:sz w:val="24"/>
                <w:szCs w:val="24"/>
              </w:rPr>
              <w:t xml:space="preserve">MCV </w:t>
            </w:r>
            <w:r w:rsidRPr="00175C41">
              <w:rPr>
                <w:rFonts w:ascii="Times New Roman" w:hAnsi="Times New Roman" w:cs="Times New Roman"/>
                <w:sz w:val="24"/>
                <w:szCs w:val="24"/>
              </w:rPr>
              <w:t>–</w:t>
            </w:r>
            <w:r w:rsidR="0099454D" w:rsidRPr="00175C41">
              <w:rPr>
                <w:rFonts w:ascii="Times New Roman" w:hAnsi="Times New Roman" w:cs="Times New Roman"/>
                <w:sz w:val="24"/>
                <w:szCs w:val="24"/>
              </w:rPr>
              <w:t xml:space="preserve"> средний объем эритроцита</w:t>
            </w:r>
            <w:r w:rsidRPr="00175C41">
              <w:rPr>
                <w:rFonts w:ascii="Times New Roman" w:hAnsi="Times New Roman" w:cs="Times New Roman"/>
                <w:sz w:val="24"/>
                <w:szCs w:val="24"/>
              </w:rPr>
              <w:t>.</w:t>
            </w:r>
          </w:p>
          <w:p w:rsidR="006D2E36" w:rsidRPr="00175C41" w:rsidRDefault="00AA2276" w:rsidP="00AA2276">
            <w:pPr>
              <w:jc w:val="both"/>
              <w:rPr>
                <w:rFonts w:ascii="Times New Roman" w:hAnsi="Times New Roman" w:cs="Times New Roman"/>
                <w:sz w:val="24"/>
                <w:szCs w:val="24"/>
              </w:rPr>
            </w:pPr>
            <w:r w:rsidRPr="00175C41">
              <w:rPr>
                <w:rFonts w:ascii="Times New Roman" w:hAnsi="Times New Roman" w:cs="Times New Roman"/>
                <w:sz w:val="24"/>
                <w:szCs w:val="24"/>
              </w:rPr>
              <w:t xml:space="preserve">2. </w:t>
            </w:r>
            <w:r w:rsidR="0099454D" w:rsidRPr="00175C41">
              <w:rPr>
                <w:rFonts w:ascii="Times New Roman" w:hAnsi="Times New Roman" w:cs="Times New Roman"/>
                <w:sz w:val="24"/>
                <w:szCs w:val="24"/>
              </w:rPr>
              <w:t xml:space="preserve">MCH </w:t>
            </w:r>
            <w:r w:rsidRPr="00175C41">
              <w:rPr>
                <w:rFonts w:ascii="Times New Roman" w:hAnsi="Times New Roman" w:cs="Times New Roman"/>
                <w:sz w:val="24"/>
                <w:szCs w:val="24"/>
              </w:rPr>
              <w:t>–</w:t>
            </w:r>
            <w:r w:rsidR="0099454D" w:rsidRPr="00175C41">
              <w:rPr>
                <w:rFonts w:ascii="Times New Roman" w:hAnsi="Times New Roman" w:cs="Times New Roman"/>
                <w:sz w:val="24"/>
                <w:szCs w:val="24"/>
              </w:rPr>
              <w:t xml:space="preserve"> среднее содержание гемоглобина в эритроцитах</w:t>
            </w:r>
            <w:r w:rsidRPr="00175C41">
              <w:rPr>
                <w:rFonts w:ascii="Times New Roman" w:hAnsi="Times New Roman" w:cs="Times New Roman"/>
                <w:sz w:val="24"/>
                <w:szCs w:val="24"/>
              </w:rPr>
              <w:t>.</w:t>
            </w:r>
          </w:p>
          <w:p w:rsidR="0099454D" w:rsidRPr="00175C41" w:rsidRDefault="00AA2276" w:rsidP="00AA2276">
            <w:pPr>
              <w:jc w:val="both"/>
              <w:rPr>
                <w:rFonts w:ascii="Times New Roman" w:hAnsi="Times New Roman" w:cs="Times New Roman"/>
                <w:sz w:val="24"/>
                <w:szCs w:val="24"/>
              </w:rPr>
            </w:pPr>
            <w:r w:rsidRPr="00175C41">
              <w:rPr>
                <w:rFonts w:ascii="Times New Roman" w:hAnsi="Times New Roman" w:cs="Times New Roman"/>
                <w:sz w:val="24"/>
                <w:szCs w:val="24"/>
              </w:rPr>
              <w:t xml:space="preserve">3. </w:t>
            </w:r>
            <w:r w:rsidR="0099454D" w:rsidRPr="00175C41">
              <w:rPr>
                <w:rFonts w:ascii="Times New Roman" w:hAnsi="Times New Roman" w:cs="Times New Roman"/>
                <w:sz w:val="24"/>
                <w:szCs w:val="24"/>
              </w:rPr>
              <w:t xml:space="preserve">MCHC </w:t>
            </w:r>
            <w:r w:rsidRPr="00175C41">
              <w:rPr>
                <w:rFonts w:ascii="Times New Roman" w:hAnsi="Times New Roman" w:cs="Times New Roman"/>
                <w:sz w:val="24"/>
                <w:szCs w:val="24"/>
              </w:rPr>
              <w:t>–</w:t>
            </w:r>
            <w:r w:rsidR="0099454D" w:rsidRPr="00175C41">
              <w:rPr>
                <w:rFonts w:ascii="Times New Roman" w:hAnsi="Times New Roman" w:cs="Times New Roman"/>
                <w:sz w:val="24"/>
                <w:szCs w:val="24"/>
              </w:rPr>
              <w:t xml:space="preserve"> средняя концент</w:t>
            </w:r>
            <w:r w:rsidRPr="00175C41">
              <w:rPr>
                <w:rFonts w:ascii="Times New Roman" w:hAnsi="Times New Roman" w:cs="Times New Roman"/>
                <w:sz w:val="24"/>
                <w:szCs w:val="24"/>
              </w:rPr>
              <w:t xml:space="preserve">рация гемоглобина в эритроците </w:t>
            </w:r>
          </w:p>
        </w:tc>
      </w:tr>
    </w:tbl>
    <w:p w:rsidR="00C12483" w:rsidRPr="00175C41" w:rsidRDefault="00C12483" w:rsidP="007D118A">
      <w:pPr>
        <w:spacing w:after="0" w:line="240" w:lineRule="auto"/>
        <w:jc w:val="both"/>
        <w:rPr>
          <w:rFonts w:ascii="Times New Roman" w:hAnsi="Times New Roman" w:cs="Times New Roman"/>
          <w:sz w:val="28"/>
          <w:szCs w:val="28"/>
        </w:rPr>
      </w:pPr>
    </w:p>
    <w:p w:rsidR="00C12483" w:rsidRPr="00175C41" w:rsidRDefault="003327C7"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Согласно</w:t>
      </w:r>
      <w:r w:rsidR="001A38DE" w:rsidRPr="00175C41">
        <w:rPr>
          <w:rFonts w:ascii="Times New Roman" w:hAnsi="Times New Roman" w:cs="Times New Roman"/>
          <w:sz w:val="28"/>
          <w:szCs w:val="28"/>
          <w:lang w:val="kk-KZ"/>
        </w:rPr>
        <w:t xml:space="preserve"> данным приведенным в таблице 15</w:t>
      </w:r>
      <w:r w:rsidR="001E5162" w:rsidRPr="00175C41">
        <w:rPr>
          <w:rFonts w:ascii="Times New Roman" w:hAnsi="Times New Roman" w:cs="Times New Roman"/>
          <w:sz w:val="28"/>
          <w:szCs w:val="28"/>
          <w:lang w:val="kk-KZ"/>
        </w:rPr>
        <w:t xml:space="preserve"> статистически отмечаю</w:t>
      </w:r>
      <w:r w:rsidRPr="00175C41">
        <w:rPr>
          <w:rFonts w:ascii="Times New Roman" w:hAnsi="Times New Roman" w:cs="Times New Roman"/>
          <w:sz w:val="28"/>
          <w:szCs w:val="28"/>
          <w:lang w:val="kk-KZ"/>
        </w:rPr>
        <w:t>тся снижение уровня гемоглобина у детей с РРИ</w:t>
      </w:r>
      <w:r w:rsidR="003F1071" w:rsidRPr="00175C41">
        <w:rPr>
          <w:rFonts w:ascii="Times New Roman" w:hAnsi="Times New Roman" w:cs="Times New Roman"/>
          <w:sz w:val="28"/>
          <w:szCs w:val="28"/>
        </w:rPr>
        <w:t xml:space="preserve"> (группа 1,2)</w:t>
      </w:r>
      <w:r w:rsidRPr="00175C41">
        <w:rPr>
          <w:rFonts w:ascii="Times New Roman" w:hAnsi="Times New Roman" w:cs="Times New Roman"/>
          <w:sz w:val="28"/>
          <w:szCs w:val="28"/>
          <w:lang w:val="kk-KZ"/>
        </w:rPr>
        <w:t>, по сравнению с контрольной группой 3 (р=0,016).</w:t>
      </w:r>
      <w:r w:rsidR="003F1071" w:rsidRPr="00175C41">
        <w:rPr>
          <w:rFonts w:ascii="Times New Roman" w:hAnsi="Times New Roman" w:cs="Times New Roman"/>
          <w:sz w:val="28"/>
          <w:szCs w:val="28"/>
          <w:lang w:val="kk-KZ"/>
        </w:rPr>
        <w:t xml:space="preserve"> При сопоставлении эритроцитарных индексов, такие как: средний объем эритроцита – MCV (р=0,906), среднее содержание гемоглобина в эритроцитах – MCH (р=0,139) и средняя концентрация гемоглобина в эритроците </w:t>
      </w:r>
      <w:r w:rsidR="003F1071" w:rsidRPr="00175C41">
        <w:rPr>
          <w:rFonts w:ascii="Times New Roman" w:hAnsi="Times New Roman" w:cs="Times New Roman"/>
          <w:sz w:val="28"/>
          <w:szCs w:val="28"/>
        </w:rPr>
        <w:t>MCHC (р=0,313)</w:t>
      </w:r>
      <w:r w:rsidR="003F1071" w:rsidRPr="00175C41">
        <w:rPr>
          <w:rFonts w:ascii="Times New Roman" w:hAnsi="Times New Roman" w:cs="Times New Roman"/>
          <w:sz w:val="28"/>
          <w:szCs w:val="28"/>
          <w:lang w:val="kk-KZ"/>
        </w:rPr>
        <w:t xml:space="preserve"> </w:t>
      </w:r>
      <w:r w:rsidR="003F1071" w:rsidRPr="00175C41">
        <w:rPr>
          <w:rFonts w:ascii="Times New Roman" w:hAnsi="Times New Roman" w:cs="Times New Roman"/>
          <w:sz w:val="28"/>
          <w:szCs w:val="28"/>
        </w:rPr>
        <w:t>н</w:t>
      </w:r>
      <w:r w:rsidR="003F1071" w:rsidRPr="00175C41">
        <w:rPr>
          <w:rFonts w:ascii="Times New Roman" w:hAnsi="Times New Roman" w:cs="Times New Roman"/>
          <w:sz w:val="28"/>
          <w:szCs w:val="28"/>
          <w:lang w:val="kk-KZ"/>
        </w:rPr>
        <w:t>ам не удалось выявить ста</w:t>
      </w:r>
      <w:r w:rsidR="00185B9A" w:rsidRPr="00175C41">
        <w:rPr>
          <w:rFonts w:ascii="Times New Roman" w:hAnsi="Times New Roman" w:cs="Times New Roman"/>
          <w:sz w:val="28"/>
          <w:szCs w:val="28"/>
          <w:lang w:val="kk-KZ"/>
        </w:rPr>
        <w:t xml:space="preserve">тистические значимые различия. Но тем не менее, </w:t>
      </w:r>
      <w:r w:rsidR="00C354A4" w:rsidRPr="00175C41">
        <w:rPr>
          <w:rFonts w:ascii="Times New Roman" w:hAnsi="Times New Roman" w:cs="Times New Roman"/>
          <w:sz w:val="28"/>
          <w:szCs w:val="28"/>
          <w:lang w:val="kk-KZ"/>
        </w:rPr>
        <w:t xml:space="preserve">установлено , что </w:t>
      </w:r>
      <w:r w:rsidR="00185B9A" w:rsidRPr="00175C41">
        <w:rPr>
          <w:rFonts w:ascii="Times New Roman" w:hAnsi="Times New Roman" w:cs="Times New Roman"/>
          <w:sz w:val="28"/>
          <w:szCs w:val="28"/>
          <w:lang w:val="kk-KZ"/>
        </w:rPr>
        <w:t xml:space="preserve">наряду со сниженным </w:t>
      </w:r>
      <w:r w:rsidR="00C354A4" w:rsidRPr="00175C41">
        <w:rPr>
          <w:rFonts w:ascii="Times New Roman" w:hAnsi="Times New Roman" w:cs="Times New Roman"/>
          <w:sz w:val="28"/>
          <w:szCs w:val="28"/>
          <w:lang w:val="kk-KZ"/>
        </w:rPr>
        <w:t xml:space="preserve">уровнем </w:t>
      </w:r>
      <w:r w:rsidR="00185B9A" w:rsidRPr="00175C41">
        <w:rPr>
          <w:rFonts w:ascii="Times New Roman" w:hAnsi="Times New Roman" w:cs="Times New Roman"/>
          <w:sz w:val="28"/>
          <w:szCs w:val="28"/>
          <w:lang w:val="kk-KZ"/>
        </w:rPr>
        <w:t>гемоглобином</w:t>
      </w:r>
      <w:r w:rsidR="00C354A4" w:rsidRPr="00175C41">
        <w:rPr>
          <w:rFonts w:ascii="Times New Roman" w:hAnsi="Times New Roman" w:cs="Times New Roman"/>
          <w:sz w:val="28"/>
          <w:szCs w:val="28"/>
          <w:lang w:val="kk-KZ"/>
        </w:rPr>
        <w:t xml:space="preserve"> </w:t>
      </w:r>
      <w:r w:rsidR="00C354A4" w:rsidRPr="00175C41">
        <w:rPr>
          <w:rFonts w:ascii="Times New Roman" w:hAnsi="Times New Roman" w:cs="Times New Roman"/>
          <w:sz w:val="28"/>
          <w:szCs w:val="28"/>
        </w:rPr>
        <w:t>&lt; 110 г/л</w:t>
      </w:r>
      <w:r w:rsidR="00C354A4" w:rsidRPr="00175C41">
        <w:rPr>
          <w:rFonts w:ascii="Times New Roman" w:hAnsi="Times New Roman" w:cs="Times New Roman"/>
          <w:sz w:val="28"/>
          <w:szCs w:val="28"/>
          <w:lang w:val="kk-KZ"/>
        </w:rPr>
        <w:t xml:space="preserve"> </w:t>
      </w:r>
      <w:r w:rsidR="00E0787C" w:rsidRPr="00175C41">
        <w:rPr>
          <w:rFonts w:ascii="Times New Roman" w:hAnsi="Times New Roman" w:cs="Times New Roman"/>
          <w:sz w:val="28"/>
          <w:szCs w:val="28"/>
          <w:lang w:val="kk-KZ"/>
        </w:rPr>
        <w:t>перечисленные данные показателей</w:t>
      </w:r>
      <w:r w:rsidR="00C354A4" w:rsidRPr="00175C41">
        <w:rPr>
          <w:rFonts w:ascii="Times New Roman" w:hAnsi="Times New Roman" w:cs="Times New Roman"/>
          <w:sz w:val="28"/>
          <w:szCs w:val="28"/>
          <w:lang w:val="kk-KZ"/>
        </w:rPr>
        <w:t xml:space="preserve"> также дос</w:t>
      </w:r>
      <w:r w:rsidR="007247D4" w:rsidRPr="00175C41">
        <w:rPr>
          <w:rFonts w:ascii="Times New Roman" w:hAnsi="Times New Roman" w:cs="Times New Roman"/>
          <w:sz w:val="28"/>
          <w:szCs w:val="28"/>
          <w:lang w:val="kk-KZ"/>
        </w:rPr>
        <w:t>товерно снижались (группа 1 = 28,1%, группа 2 = 31</w:t>
      </w:r>
      <w:r w:rsidR="00C354A4" w:rsidRPr="00175C41">
        <w:rPr>
          <w:rFonts w:ascii="Times New Roman" w:hAnsi="Times New Roman" w:cs="Times New Roman"/>
          <w:sz w:val="28"/>
          <w:szCs w:val="28"/>
          <w:lang w:val="kk-KZ"/>
        </w:rPr>
        <w:t xml:space="preserve">,5% и </w:t>
      </w:r>
      <w:r w:rsidR="00C354A4" w:rsidRPr="00175C41">
        <w:rPr>
          <w:rFonts w:ascii="Times New Roman" w:hAnsi="Times New Roman" w:cs="Times New Roman"/>
          <w:sz w:val="28"/>
          <w:szCs w:val="28"/>
          <w:lang w:val="kk-KZ"/>
        </w:rPr>
        <w:lastRenderedPageBreak/>
        <w:t>группа 3 = 12,2%, соответственно). Данные изменения в гемограмме, а также в биохимическом анализе крови сниженный уровень ферритина</w:t>
      </w:r>
      <w:r w:rsidR="001E5162" w:rsidRPr="00175C41">
        <w:rPr>
          <w:rFonts w:ascii="Times New Roman" w:hAnsi="Times New Roman" w:cs="Times New Roman"/>
          <w:sz w:val="28"/>
          <w:szCs w:val="28"/>
          <w:lang w:val="kk-KZ"/>
        </w:rPr>
        <w:t xml:space="preserve"> (снижение внутриклеточного запасов железа)</w:t>
      </w:r>
      <w:r w:rsidR="0091253B" w:rsidRPr="00175C41">
        <w:rPr>
          <w:rFonts w:ascii="Times New Roman" w:hAnsi="Times New Roman" w:cs="Times New Roman"/>
          <w:sz w:val="28"/>
          <w:szCs w:val="28"/>
          <w:lang w:val="kk-KZ"/>
        </w:rPr>
        <w:t>, говорят больше за железодефицитную анемию в трех группах.</w:t>
      </w:r>
    </w:p>
    <w:p w:rsidR="00AA2276" w:rsidRPr="00175C41" w:rsidRDefault="00E63DF6"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Как упоминалось </w:t>
      </w:r>
      <w:r w:rsidR="001E5162" w:rsidRPr="00175C41">
        <w:rPr>
          <w:rFonts w:ascii="Times New Roman" w:hAnsi="Times New Roman" w:cs="Times New Roman"/>
          <w:sz w:val="28"/>
          <w:szCs w:val="28"/>
        </w:rPr>
        <w:t>ра</w:t>
      </w:r>
      <w:r w:rsidRPr="00175C41">
        <w:rPr>
          <w:rFonts w:ascii="Times New Roman" w:hAnsi="Times New Roman" w:cs="Times New Roman"/>
          <w:sz w:val="28"/>
          <w:szCs w:val="28"/>
        </w:rPr>
        <w:t xml:space="preserve">нее, железо необходимо для правильной дифференцировки и роста клеток. </w:t>
      </w:r>
      <w:r w:rsidR="00E0787C" w:rsidRPr="00175C41">
        <w:rPr>
          <w:rFonts w:ascii="Times New Roman" w:hAnsi="Times New Roman" w:cs="Times New Roman"/>
          <w:sz w:val="28"/>
          <w:szCs w:val="28"/>
        </w:rPr>
        <w:t>Железо</w:t>
      </w:r>
      <w:r w:rsidR="001E5162" w:rsidRPr="00175C41">
        <w:rPr>
          <w:rFonts w:ascii="Times New Roman" w:hAnsi="Times New Roman" w:cs="Times New Roman"/>
          <w:sz w:val="28"/>
          <w:szCs w:val="28"/>
        </w:rPr>
        <w:t xml:space="preserve"> – </w:t>
      </w:r>
      <w:r w:rsidRPr="00175C41">
        <w:rPr>
          <w:rFonts w:ascii="Times New Roman" w:hAnsi="Times New Roman" w:cs="Times New Roman"/>
          <w:sz w:val="28"/>
          <w:szCs w:val="28"/>
        </w:rPr>
        <w:t>является  важным компонентом для ферментов, генерирующих пероксид, и закиси азота, которые имеют решающее значение для правильного ферментативного функционирование иммунных клеток. Фагоцитоз макрофагов, как правило, не зависит от уровня железа, но бактерицидная активность этих макрофагов ослаблена. Нейтрофилы имеют пониженную активность железосодержащего фермента мие</w:t>
      </w:r>
      <w:r w:rsidR="00490F36" w:rsidRPr="00175C41">
        <w:rPr>
          <w:rFonts w:ascii="Times New Roman" w:hAnsi="Times New Roman" w:cs="Times New Roman"/>
          <w:sz w:val="28"/>
          <w:szCs w:val="28"/>
        </w:rPr>
        <w:t>лопероксидазы, что в целом отвечает</w:t>
      </w:r>
      <w:r w:rsidRPr="00175C41">
        <w:rPr>
          <w:rFonts w:ascii="Times New Roman" w:hAnsi="Times New Roman" w:cs="Times New Roman"/>
          <w:sz w:val="28"/>
          <w:szCs w:val="28"/>
        </w:rPr>
        <w:t xml:space="preserve"> за внутриклеточное уничтожение патогенов. Вследствие чего</w:t>
      </w:r>
      <w:r w:rsidR="00E0787C" w:rsidRPr="00175C41">
        <w:rPr>
          <w:rFonts w:ascii="Times New Roman" w:hAnsi="Times New Roman" w:cs="Times New Roman"/>
          <w:sz w:val="28"/>
          <w:szCs w:val="28"/>
        </w:rPr>
        <w:t>,</w:t>
      </w:r>
      <w:r w:rsidRPr="00175C41">
        <w:rPr>
          <w:rFonts w:ascii="Times New Roman" w:hAnsi="Times New Roman" w:cs="Times New Roman"/>
          <w:sz w:val="28"/>
          <w:szCs w:val="28"/>
        </w:rPr>
        <w:t xml:space="preserve"> низкая  внутриклеточная антибактериаль</w:t>
      </w:r>
      <w:r w:rsidR="00490F36" w:rsidRPr="00175C41">
        <w:rPr>
          <w:rFonts w:ascii="Times New Roman" w:hAnsi="Times New Roman" w:cs="Times New Roman"/>
          <w:sz w:val="28"/>
          <w:szCs w:val="28"/>
        </w:rPr>
        <w:t>ная активность нейтрофилов являе</w:t>
      </w:r>
      <w:r w:rsidRPr="00175C41">
        <w:rPr>
          <w:rFonts w:ascii="Times New Roman" w:hAnsi="Times New Roman" w:cs="Times New Roman"/>
          <w:sz w:val="28"/>
          <w:szCs w:val="28"/>
        </w:rPr>
        <w:t xml:space="preserve">тся причиной повторных ОРЗ, пневмонии. В </w:t>
      </w:r>
      <w:r w:rsidR="00217CB5" w:rsidRPr="00175C41">
        <w:rPr>
          <w:rFonts w:ascii="Times New Roman" w:hAnsi="Times New Roman" w:cs="Times New Roman"/>
          <w:sz w:val="28"/>
          <w:szCs w:val="28"/>
        </w:rPr>
        <w:t>научных исследованиях</w:t>
      </w:r>
      <w:r w:rsidRPr="00175C41">
        <w:rPr>
          <w:rFonts w:ascii="Times New Roman" w:hAnsi="Times New Roman" w:cs="Times New Roman"/>
          <w:sz w:val="28"/>
          <w:szCs w:val="28"/>
        </w:rPr>
        <w:t xml:space="preserve"> было установлено, что фагоци</w:t>
      </w:r>
      <w:r w:rsidR="00217CB5" w:rsidRPr="00175C41">
        <w:rPr>
          <w:rFonts w:ascii="Times New Roman" w:hAnsi="Times New Roman" w:cs="Times New Roman"/>
          <w:sz w:val="28"/>
          <w:szCs w:val="28"/>
        </w:rPr>
        <w:t>тарная активность моноцитов было</w:t>
      </w:r>
      <w:r w:rsidR="00490F36" w:rsidRPr="00175C41">
        <w:rPr>
          <w:rFonts w:ascii="Times New Roman" w:hAnsi="Times New Roman" w:cs="Times New Roman"/>
          <w:sz w:val="28"/>
          <w:szCs w:val="28"/>
        </w:rPr>
        <w:t xml:space="preserve"> значительно снижена</w:t>
      </w:r>
      <w:r w:rsidRPr="00175C41">
        <w:rPr>
          <w:rFonts w:ascii="Times New Roman" w:hAnsi="Times New Roman" w:cs="Times New Roman"/>
          <w:sz w:val="28"/>
          <w:szCs w:val="28"/>
        </w:rPr>
        <w:t xml:space="preserve"> у пациентов, имевших железодефицитную анемию. Дефицит железа приводит к снижение пролиферации Т-лимфоцитов, выработки секреторного </w:t>
      </w:r>
      <w:r w:rsidR="00217CB5" w:rsidRPr="00175C41">
        <w:rPr>
          <w:rFonts w:ascii="Times New Roman" w:hAnsi="Times New Roman" w:cs="Times New Roman"/>
          <w:sz w:val="28"/>
          <w:szCs w:val="28"/>
          <w:lang w:val="en-US"/>
        </w:rPr>
        <w:t>Ig</w:t>
      </w:r>
      <w:r w:rsidRPr="00175C41">
        <w:rPr>
          <w:rFonts w:ascii="Times New Roman" w:hAnsi="Times New Roman" w:cs="Times New Roman"/>
          <w:sz w:val="28"/>
          <w:szCs w:val="28"/>
        </w:rPr>
        <w:t xml:space="preserve"> А, интерлейкина-2, интерферона-гамма. В условиях гипоксии происходит спонтанный апоптоз </w:t>
      </w:r>
      <w:r w:rsidRPr="00175C41">
        <w:rPr>
          <w:rFonts w:ascii="Times New Roman" w:hAnsi="Times New Roman" w:cs="Times New Roman"/>
          <w:sz w:val="28"/>
          <w:szCs w:val="28"/>
          <w:lang w:val="en-US"/>
        </w:rPr>
        <w:t>CD</w:t>
      </w:r>
      <w:r w:rsidRPr="00175C41">
        <w:rPr>
          <w:rFonts w:ascii="Times New Roman" w:hAnsi="Times New Roman" w:cs="Times New Roman"/>
          <w:sz w:val="28"/>
          <w:szCs w:val="28"/>
        </w:rPr>
        <w:t>4</w:t>
      </w:r>
      <w:r w:rsidR="00217CB5" w:rsidRPr="00175C41">
        <w:rPr>
          <w:rFonts w:ascii="Times New Roman" w:hAnsi="Times New Roman" w:cs="Times New Roman"/>
          <w:sz w:val="28"/>
          <w:szCs w:val="28"/>
        </w:rPr>
        <w:t>+</w:t>
      </w:r>
      <w:r w:rsidRPr="00175C41">
        <w:rPr>
          <w:rFonts w:ascii="Times New Roman" w:hAnsi="Times New Roman" w:cs="Times New Roman"/>
          <w:sz w:val="28"/>
          <w:szCs w:val="28"/>
        </w:rPr>
        <w:t xml:space="preserve"> клеток, нарушение гу</w:t>
      </w:r>
      <w:r w:rsidR="00147A17" w:rsidRPr="00175C41">
        <w:rPr>
          <w:rFonts w:ascii="Times New Roman" w:hAnsi="Times New Roman" w:cs="Times New Roman"/>
          <w:sz w:val="28"/>
          <w:szCs w:val="28"/>
        </w:rPr>
        <w:t>морального иммунного ответа [</w:t>
      </w:r>
      <w:r w:rsidR="00031D18" w:rsidRPr="00175C41">
        <w:rPr>
          <w:rFonts w:ascii="Times New Roman" w:hAnsi="Times New Roman" w:cs="Times New Roman"/>
          <w:sz w:val="28"/>
          <w:szCs w:val="28"/>
        </w:rPr>
        <w:t>278</w:t>
      </w:r>
      <w:r w:rsidRPr="00175C41">
        <w:rPr>
          <w:rFonts w:ascii="Times New Roman" w:hAnsi="Times New Roman" w:cs="Times New Roman"/>
          <w:sz w:val="28"/>
          <w:szCs w:val="28"/>
        </w:rPr>
        <w:t>].</w:t>
      </w:r>
      <w:r w:rsidR="0011418F" w:rsidRPr="00175C41">
        <w:rPr>
          <w:rFonts w:ascii="Times New Roman" w:hAnsi="Times New Roman" w:cs="Times New Roman"/>
          <w:sz w:val="28"/>
          <w:szCs w:val="28"/>
        </w:rPr>
        <w:t xml:space="preserve"> </w:t>
      </w:r>
    </w:p>
    <w:p w:rsidR="00AA2276" w:rsidRPr="00175C41" w:rsidRDefault="000F23E0"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Проведенное нами </w:t>
      </w:r>
      <w:r w:rsidR="00487B0D" w:rsidRPr="00175C41">
        <w:rPr>
          <w:rFonts w:ascii="Times New Roman" w:hAnsi="Times New Roman" w:cs="Times New Roman"/>
          <w:sz w:val="28"/>
          <w:szCs w:val="28"/>
        </w:rPr>
        <w:t xml:space="preserve">исследование показало, что у детей 1 и 2 группы с РРИ чаще встречалась анемия, чем в группе 3. </w:t>
      </w:r>
      <w:r w:rsidRPr="00175C41">
        <w:rPr>
          <w:rFonts w:ascii="Times New Roman" w:hAnsi="Times New Roman" w:cs="Times New Roman"/>
          <w:sz w:val="28"/>
          <w:szCs w:val="28"/>
        </w:rPr>
        <w:t xml:space="preserve">Согласно исследованиям </w:t>
      </w:r>
      <w:r w:rsidRPr="00175C41">
        <w:rPr>
          <w:rFonts w:ascii="Times New Roman" w:hAnsi="Times New Roman" w:cs="Times New Roman"/>
          <w:sz w:val="28"/>
          <w:szCs w:val="28"/>
          <w:lang w:val="en-US"/>
        </w:rPr>
        <w:t>S</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Mourad</w:t>
      </w:r>
      <w:r w:rsidRPr="00175C41">
        <w:rPr>
          <w:rFonts w:ascii="Times New Roman" w:hAnsi="Times New Roman" w:cs="Times New Roman"/>
          <w:sz w:val="28"/>
          <w:szCs w:val="28"/>
        </w:rPr>
        <w:t xml:space="preserve"> была установлена взаисмосвязь между анемией и риском заболеваний нижних дыхательных путей (р=0,04) </w:t>
      </w:r>
      <w:r w:rsidR="00147A17" w:rsidRPr="00175C41">
        <w:rPr>
          <w:rFonts w:ascii="Times New Roman" w:hAnsi="Times New Roman" w:cs="Times New Roman"/>
          <w:sz w:val="28"/>
          <w:szCs w:val="28"/>
        </w:rPr>
        <w:t>[98</w:t>
      </w:r>
      <w:r w:rsidR="0011418F" w:rsidRPr="00175C41">
        <w:rPr>
          <w:rFonts w:ascii="Times New Roman" w:hAnsi="Times New Roman" w:cs="Times New Roman"/>
          <w:sz w:val="28"/>
          <w:szCs w:val="28"/>
        </w:rPr>
        <w:t>, р.</w:t>
      </w:r>
      <w:r w:rsidR="00B15A74" w:rsidRPr="00175C41">
        <w:rPr>
          <w:rFonts w:ascii="Times New Roman" w:hAnsi="Times New Roman" w:cs="Times New Roman"/>
          <w:sz w:val="28"/>
          <w:szCs w:val="28"/>
        </w:rPr>
        <w:t>461-466</w:t>
      </w:r>
      <w:r w:rsidRPr="00175C41">
        <w:rPr>
          <w:rFonts w:ascii="Times New Roman" w:hAnsi="Times New Roman" w:cs="Times New Roman"/>
          <w:sz w:val="28"/>
          <w:szCs w:val="28"/>
        </w:rPr>
        <w:t>]</w:t>
      </w:r>
      <w:r w:rsidR="00490F36" w:rsidRPr="00175C41">
        <w:rPr>
          <w:rFonts w:ascii="Times New Roman" w:hAnsi="Times New Roman" w:cs="Times New Roman"/>
          <w:sz w:val="28"/>
          <w:szCs w:val="28"/>
        </w:rPr>
        <w:t>. При сравнении</w:t>
      </w:r>
      <w:r w:rsidRPr="00175C41">
        <w:rPr>
          <w:rFonts w:ascii="Times New Roman" w:hAnsi="Times New Roman" w:cs="Times New Roman"/>
          <w:sz w:val="28"/>
          <w:szCs w:val="28"/>
        </w:rPr>
        <w:t xml:space="preserve"> же групп детей с РРИ и контрольной по кратности РИ и поражения НДП была статистической значимой (р&lt;0,001). Теоритически это можно объяснить тем, что </w:t>
      </w:r>
      <w:r w:rsidR="00E63DF6" w:rsidRPr="00175C41">
        <w:rPr>
          <w:rFonts w:ascii="Times New Roman" w:hAnsi="Times New Roman" w:cs="Times New Roman"/>
          <w:sz w:val="28"/>
          <w:szCs w:val="28"/>
        </w:rPr>
        <w:t xml:space="preserve">при </w:t>
      </w:r>
      <w:r w:rsidRPr="00175C41">
        <w:rPr>
          <w:rFonts w:ascii="Times New Roman" w:hAnsi="Times New Roman" w:cs="Times New Roman"/>
          <w:sz w:val="28"/>
          <w:szCs w:val="28"/>
        </w:rPr>
        <w:t>РИ</w:t>
      </w:r>
      <w:r w:rsidR="00E63DF6" w:rsidRPr="00175C41">
        <w:rPr>
          <w:rFonts w:ascii="Times New Roman" w:hAnsi="Times New Roman" w:cs="Times New Roman"/>
          <w:sz w:val="28"/>
          <w:szCs w:val="28"/>
        </w:rPr>
        <w:t xml:space="preserve"> патогенные микроорганизмы</w:t>
      </w:r>
      <w:r w:rsidRPr="00175C41">
        <w:rPr>
          <w:rFonts w:ascii="Times New Roman" w:hAnsi="Times New Roman" w:cs="Times New Roman"/>
          <w:sz w:val="28"/>
          <w:szCs w:val="28"/>
        </w:rPr>
        <w:t>,</w:t>
      </w:r>
      <w:r w:rsidR="00E63DF6" w:rsidRPr="00175C41">
        <w:rPr>
          <w:rFonts w:ascii="Times New Roman" w:hAnsi="Times New Roman" w:cs="Times New Roman"/>
          <w:sz w:val="28"/>
          <w:szCs w:val="28"/>
        </w:rPr>
        <w:t xml:space="preserve"> проникая в легочную ткань</w:t>
      </w:r>
      <w:r w:rsidRPr="00175C41">
        <w:rPr>
          <w:rFonts w:ascii="Times New Roman" w:hAnsi="Times New Roman" w:cs="Times New Roman"/>
          <w:sz w:val="28"/>
          <w:szCs w:val="28"/>
        </w:rPr>
        <w:t>,</w:t>
      </w:r>
      <w:r w:rsidR="00E63DF6" w:rsidRPr="00175C41">
        <w:rPr>
          <w:rFonts w:ascii="Times New Roman" w:hAnsi="Times New Roman" w:cs="Times New Roman"/>
          <w:sz w:val="28"/>
          <w:szCs w:val="28"/>
        </w:rPr>
        <w:t xml:space="preserve"> могут ее повреждать, для пролиферации патогенов требуется потребление большого количества железа. Создается конкуренция за потребление ионов железа (</w:t>
      </w:r>
      <w:r w:rsidR="00E63DF6" w:rsidRPr="00175C41">
        <w:rPr>
          <w:rFonts w:ascii="Times New Roman" w:hAnsi="Times New Roman" w:cs="Times New Roman"/>
          <w:sz w:val="28"/>
          <w:szCs w:val="28"/>
          <w:lang w:val="en-US"/>
        </w:rPr>
        <w:t>III</w:t>
      </w:r>
      <w:r w:rsidR="00E63DF6" w:rsidRPr="00175C41">
        <w:rPr>
          <w:rFonts w:ascii="Times New Roman" w:hAnsi="Times New Roman" w:cs="Times New Roman"/>
          <w:sz w:val="28"/>
          <w:szCs w:val="28"/>
        </w:rPr>
        <w:t>) между клетками хозяина и патогенного мик</w:t>
      </w:r>
      <w:r w:rsidRPr="00175C41">
        <w:rPr>
          <w:rFonts w:ascii="Times New Roman" w:hAnsi="Times New Roman" w:cs="Times New Roman"/>
          <w:sz w:val="28"/>
          <w:szCs w:val="28"/>
        </w:rPr>
        <w:t>роорганизма. Организм пы</w:t>
      </w:r>
      <w:r w:rsidR="00E63DF6" w:rsidRPr="00175C41">
        <w:rPr>
          <w:rFonts w:ascii="Times New Roman" w:hAnsi="Times New Roman" w:cs="Times New Roman"/>
          <w:sz w:val="28"/>
          <w:szCs w:val="28"/>
        </w:rPr>
        <w:t>тается компенсировать запасы желез</w:t>
      </w:r>
      <w:r w:rsidRPr="00175C41">
        <w:rPr>
          <w:rFonts w:ascii="Times New Roman" w:hAnsi="Times New Roman" w:cs="Times New Roman"/>
          <w:sz w:val="28"/>
          <w:szCs w:val="28"/>
        </w:rPr>
        <w:t>а, при критическом уровне низко</w:t>
      </w:r>
      <w:r w:rsidR="00E63DF6" w:rsidRPr="00175C41">
        <w:rPr>
          <w:rFonts w:ascii="Times New Roman" w:hAnsi="Times New Roman" w:cs="Times New Roman"/>
          <w:sz w:val="28"/>
          <w:szCs w:val="28"/>
        </w:rPr>
        <w:t xml:space="preserve">го </w:t>
      </w:r>
      <w:r w:rsidRPr="00175C41">
        <w:rPr>
          <w:rFonts w:ascii="Times New Roman" w:hAnsi="Times New Roman" w:cs="Times New Roman"/>
          <w:sz w:val="28"/>
          <w:szCs w:val="28"/>
        </w:rPr>
        <w:t xml:space="preserve">запаса </w:t>
      </w:r>
      <w:r w:rsidR="00E63DF6" w:rsidRPr="00175C41">
        <w:rPr>
          <w:rFonts w:ascii="Times New Roman" w:hAnsi="Times New Roman" w:cs="Times New Roman"/>
          <w:sz w:val="28"/>
          <w:szCs w:val="28"/>
        </w:rPr>
        <w:t xml:space="preserve">железа повышается риск к ОРЗ, туберкулезу, пневмониям, </w:t>
      </w:r>
      <w:r w:rsidR="00E63DF6" w:rsidRPr="00175C41">
        <w:rPr>
          <w:rFonts w:ascii="Times New Roman" w:hAnsi="Times New Roman" w:cs="Times New Roman"/>
          <w:sz w:val="28"/>
          <w:szCs w:val="28"/>
          <w:lang w:val="en-US"/>
        </w:rPr>
        <w:t>HIV</w:t>
      </w:r>
      <w:r w:rsidR="00E63DF6" w:rsidRPr="00175C41">
        <w:rPr>
          <w:rFonts w:ascii="Times New Roman" w:hAnsi="Times New Roman" w:cs="Times New Roman"/>
          <w:sz w:val="28"/>
          <w:szCs w:val="28"/>
        </w:rPr>
        <w:t>-инфекциям [</w:t>
      </w:r>
      <w:r w:rsidR="00147A17" w:rsidRPr="00175C41">
        <w:rPr>
          <w:rFonts w:ascii="Times New Roman" w:hAnsi="Times New Roman" w:cs="Times New Roman"/>
          <w:sz w:val="28"/>
          <w:szCs w:val="28"/>
        </w:rPr>
        <w:t>94</w:t>
      </w:r>
      <w:r w:rsidR="0011418F" w:rsidRPr="00175C41">
        <w:rPr>
          <w:rFonts w:ascii="Times New Roman" w:hAnsi="Times New Roman" w:cs="Times New Roman"/>
          <w:sz w:val="28"/>
          <w:szCs w:val="28"/>
        </w:rPr>
        <w:t>, с.</w:t>
      </w:r>
      <w:r w:rsidR="00B15A74" w:rsidRPr="00175C41">
        <w:rPr>
          <w:rFonts w:ascii="Times New Roman" w:hAnsi="Times New Roman" w:cs="Times New Roman"/>
          <w:sz w:val="28"/>
          <w:szCs w:val="28"/>
        </w:rPr>
        <w:t>44-48</w:t>
      </w:r>
      <w:r w:rsidR="00E63DF6" w:rsidRPr="00175C41">
        <w:rPr>
          <w:rFonts w:ascii="Times New Roman" w:hAnsi="Times New Roman" w:cs="Times New Roman"/>
          <w:sz w:val="28"/>
          <w:szCs w:val="28"/>
        </w:rPr>
        <w:t>].</w:t>
      </w:r>
    </w:p>
    <w:p w:rsidR="00AA2276" w:rsidRPr="00175C41" w:rsidRDefault="00226F95"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Установлена взаимосвязь с рецидивирующими средними отитами у детей с низким уровнем гемоглобина. </w:t>
      </w:r>
      <w:r w:rsidR="00E96CF2" w:rsidRPr="00175C41">
        <w:rPr>
          <w:rFonts w:ascii="Times New Roman" w:hAnsi="Times New Roman" w:cs="Times New Roman"/>
          <w:sz w:val="28"/>
          <w:szCs w:val="28"/>
        </w:rPr>
        <w:t>В Израиле (</w:t>
      </w:r>
      <w:r w:rsidRPr="00175C41">
        <w:rPr>
          <w:rFonts w:ascii="Times New Roman" w:hAnsi="Times New Roman" w:cs="Times New Roman"/>
          <w:sz w:val="28"/>
          <w:szCs w:val="28"/>
        </w:rPr>
        <w:t>Кибуц</w:t>
      </w:r>
      <w:r w:rsidR="00E96CF2"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r w:rsidR="00E96CF2" w:rsidRPr="00175C41">
        <w:rPr>
          <w:rFonts w:ascii="Times New Roman" w:hAnsi="Times New Roman" w:cs="Times New Roman"/>
          <w:sz w:val="28"/>
          <w:szCs w:val="28"/>
        </w:rPr>
        <w:t xml:space="preserve">было проведено исследование, где </w:t>
      </w:r>
      <w:r w:rsidRPr="00175C41">
        <w:rPr>
          <w:rFonts w:ascii="Times New Roman" w:hAnsi="Times New Roman" w:cs="Times New Roman"/>
          <w:sz w:val="28"/>
          <w:szCs w:val="28"/>
        </w:rPr>
        <w:t>участвовало 680 детей с р</w:t>
      </w:r>
      <w:r w:rsidR="00E96CF2" w:rsidRPr="00175C41">
        <w:rPr>
          <w:rFonts w:ascii="Times New Roman" w:hAnsi="Times New Roman" w:cs="Times New Roman"/>
          <w:sz w:val="28"/>
          <w:szCs w:val="28"/>
        </w:rPr>
        <w:t>ецидивирующими средними отитами. У большинства детей</w:t>
      </w:r>
      <w:r w:rsidRPr="00175C41">
        <w:rPr>
          <w:rFonts w:ascii="Times New Roman" w:hAnsi="Times New Roman" w:cs="Times New Roman"/>
          <w:sz w:val="28"/>
          <w:szCs w:val="28"/>
        </w:rPr>
        <w:t xml:space="preserve"> </w:t>
      </w:r>
      <w:r w:rsidR="00E96CF2" w:rsidRPr="00175C41">
        <w:rPr>
          <w:rFonts w:ascii="Times New Roman" w:hAnsi="Times New Roman" w:cs="Times New Roman"/>
          <w:sz w:val="28"/>
          <w:szCs w:val="28"/>
        </w:rPr>
        <w:t>уровень</w:t>
      </w:r>
      <w:r w:rsidRPr="00175C41">
        <w:rPr>
          <w:rFonts w:ascii="Times New Roman" w:hAnsi="Times New Roman" w:cs="Times New Roman"/>
          <w:sz w:val="28"/>
          <w:szCs w:val="28"/>
        </w:rPr>
        <w:t xml:space="preserve"> гемоглобина </w:t>
      </w:r>
      <w:r w:rsidR="00E96CF2" w:rsidRPr="00175C41">
        <w:rPr>
          <w:rFonts w:ascii="Times New Roman" w:hAnsi="Times New Roman" w:cs="Times New Roman"/>
          <w:sz w:val="28"/>
          <w:szCs w:val="28"/>
        </w:rPr>
        <w:t xml:space="preserve">был </w:t>
      </w:r>
      <w:r w:rsidRPr="00175C41">
        <w:rPr>
          <w:rFonts w:ascii="Times New Roman" w:hAnsi="Times New Roman" w:cs="Times New Roman"/>
          <w:sz w:val="28"/>
          <w:szCs w:val="28"/>
        </w:rPr>
        <w:t>ниже 11</w:t>
      </w:r>
      <w:r w:rsidR="00E96CF2" w:rsidRPr="00175C41">
        <w:rPr>
          <w:rFonts w:ascii="Times New Roman" w:hAnsi="Times New Roman" w:cs="Times New Roman"/>
          <w:sz w:val="28"/>
          <w:szCs w:val="28"/>
        </w:rPr>
        <w:t>0 г/л, а у 20% - ниже 95 г/л</w:t>
      </w:r>
      <w:r w:rsidRPr="00175C41">
        <w:rPr>
          <w:rFonts w:ascii="Times New Roman" w:hAnsi="Times New Roman" w:cs="Times New Roman"/>
          <w:sz w:val="28"/>
          <w:szCs w:val="28"/>
        </w:rPr>
        <w:t xml:space="preserve">. При нормализации уровня гемоглобина выше 110 г/л уменьшалось кратность эпизодов среднего отита, что </w:t>
      </w:r>
      <w:r w:rsidR="00E96CF2" w:rsidRPr="00175C41">
        <w:rPr>
          <w:rFonts w:ascii="Times New Roman" w:hAnsi="Times New Roman" w:cs="Times New Roman"/>
          <w:sz w:val="28"/>
          <w:szCs w:val="28"/>
        </w:rPr>
        <w:t>было показано в данном исследовании. Это подтверждает, что существует</w:t>
      </w:r>
      <w:r w:rsidRPr="00175C41">
        <w:rPr>
          <w:rFonts w:ascii="Times New Roman" w:hAnsi="Times New Roman" w:cs="Times New Roman"/>
          <w:sz w:val="28"/>
          <w:szCs w:val="28"/>
        </w:rPr>
        <w:t xml:space="preserve"> взаим</w:t>
      </w:r>
      <w:r w:rsidR="005A5A93" w:rsidRPr="00175C41">
        <w:rPr>
          <w:rFonts w:ascii="Times New Roman" w:hAnsi="Times New Roman" w:cs="Times New Roman"/>
          <w:sz w:val="28"/>
          <w:szCs w:val="28"/>
        </w:rPr>
        <w:t>о</w:t>
      </w:r>
      <w:r w:rsidR="00E96CF2" w:rsidRPr="00175C41">
        <w:rPr>
          <w:rFonts w:ascii="Times New Roman" w:hAnsi="Times New Roman" w:cs="Times New Roman"/>
          <w:sz w:val="28"/>
          <w:szCs w:val="28"/>
        </w:rPr>
        <w:t>связь между</w:t>
      </w:r>
      <w:r w:rsidR="00147A17" w:rsidRPr="00175C41">
        <w:rPr>
          <w:rFonts w:ascii="Times New Roman" w:hAnsi="Times New Roman" w:cs="Times New Roman"/>
          <w:sz w:val="28"/>
          <w:szCs w:val="28"/>
        </w:rPr>
        <w:t xml:space="preserve"> уровнем гемоглобина </w:t>
      </w:r>
      <w:r w:rsidR="00E96CF2" w:rsidRPr="00175C41">
        <w:rPr>
          <w:rFonts w:ascii="Times New Roman" w:hAnsi="Times New Roman" w:cs="Times New Roman"/>
          <w:sz w:val="28"/>
          <w:szCs w:val="28"/>
        </w:rPr>
        <w:t xml:space="preserve">и частотой РИ </w:t>
      </w:r>
      <w:r w:rsidR="00147A17" w:rsidRPr="00175C41">
        <w:rPr>
          <w:rFonts w:ascii="Times New Roman" w:hAnsi="Times New Roman" w:cs="Times New Roman"/>
          <w:sz w:val="28"/>
          <w:szCs w:val="28"/>
        </w:rPr>
        <w:t>[94</w:t>
      </w:r>
      <w:r w:rsidR="0011418F" w:rsidRPr="00175C41">
        <w:rPr>
          <w:rFonts w:ascii="Times New Roman" w:hAnsi="Times New Roman" w:cs="Times New Roman"/>
          <w:sz w:val="28"/>
          <w:szCs w:val="28"/>
        </w:rPr>
        <w:t>, с.</w:t>
      </w:r>
      <w:r w:rsidR="00B15A74" w:rsidRPr="00175C41">
        <w:rPr>
          <w:rFonts w:ascii="Times New Roman" w:hAnsi="Times New Roman" w:cs="Times New Roman"/>
          <w:sz w:val="28"/>
          <w:szCs w:val="28"/>
        </w:rPr>
        <w:t>44-48</w:t>
      </w:r>
      <w:r w:rsidRPr="00175C41">
        <w:rPr>
          <w:rFonts w:ascii="Times New Roman" w:hAnsi="Times New Roman" w:cs="Times New Roman"/>
          <w:sz w:val="28"/>
          <w:szCs w:val="28"/>
        </w:rPr>
        <w:t xml:space="preserve">]. </w:t>
      </w:r>
    </w:p>
    <w:p w:rsidR="00511FA5" w:rsidRPr="00175C41" w:rsidRDefault="00E63DF6"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 рандомизированном, контролируемом, двойном слепом исследовании автора </w:t>
      </w:r>
      <w:r w:rsidRPr="00175C41">
        <w:rPr>
          <w:rFonts w:ascii="Times New Roman" w:hAnsi="Times New Roman" w:cs="Times New Roman"/>
          <w:sz w:val="28"/>
          <w:szCs w:val="28"/>
          <w:lang w:val="en-US"/>
        </w:rPr>
        <w:t>De</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Silva</w:t>
      </w:r>
      <w:r w:rsidRPr="00175C41">
        <w:rPr>
          <w:rFonts w:ascii="Times New Roman" w:hAnsi="Times New Roman" w:cs="Times New Roman"/>
          <w:sz w:val="28"/>
          <w:szCs w:val="28"/>
        </w:rPr>
        <w:t xml:space="preserve">, сравнивали связь между анемией и </w:t>
      </w:r>
      <w:r w:rsidR="00E96CF2" w:rsidRPr="00175C41">
        <w:rPr>
          <w:rFonts w:ascii="Times New Roman" w:hAnsi="Times New Roman" w:cs="Times New Roman"/>
          <w:sz w:val="28"/>
          <w:szCs w:val="28"/>
        </w:rPr>
        <w:t>РРИ. В исследуемую группы были набраны</w:t>
      </w:r>
      <w:r w:rsidRPr="00175C41">
        <w:rPr>
          <w:rFonts w:ascii="Times New Roman" w:hAnsi="Times New Roman" w:cs="Times New Roman"/>
          <w:sz w:val="28"/>
          <w:szCs w:val="28"/>
        </w:rPr>
        <w:t xml:space="preserve"> дети в возрасте от 5 до 10 лет. Основная группа </w:t>
      </w:r>
      <w:r w:rsidR="00E96CF2" w:rsidRPr="00175C41">
        <w:rPr>
          <w:rFonts w:ascii="Times New Roman" w:hAnsi="Times New Roman" w:cs="Times New Roman"/>
          <w:sz w:val="28"/>
          <w:szCs w:val="28"/>
        </w:rPr>
        <w:t xml:space="preserve">– это </w:t>
      </w:r>
      <w:r w:rsidRPr="00175C41">
        <w:rPr>
          <w:rFonts w:ascii="Times New Roman" w:hAnsi="Times New Roman" w:cs="Times New Roman"/>
          <w:sz w:val="28"/>
          <w:szCs w:val="28"/>
        </w:rPr>
        <w:t>дети</w:t>
      </w:r>
      <w:r w:rsidR="00E96CF2" w:rsidRPr="00175C41">
        <w:rPr>
          <w:rFonts w:ascii="Times New Roman" w:hAnsi="Times New Roman" w:cs="Times New Roman"/>
          <w:sz w:val="28"/>
          <w:szCs w:val="28"/>
        </w:rPr>
        <w:t>,</w:t>
      </w:r>
      <w:r w:rsidRPr="00175C41">
        <w:rPr>
          <w:rFonts w:ascii="Times New Roman" w:hAnsi="Times New Roman" w:cs="Times New Roman"/>
          <w:sz w:val="28"/>
          <w:szCs w:val="28"/>
        </w:rPr>
        <w:t xml:space="preserve"> в анамнезе которых были частые </w:t>
      </w:r>
      <w:r w:rsidR="00E96CF2" w:rsidRPr="00175C41">
        <w:rPr>
          <w:rFonts w:ascii="Times New Roman" w:hAnsi="Times New Roman" w:cs="Times New Roman"/>
          <w:sz w:val="28"/>
          <w:szCs w:val="28"/>
        </w:rPr>
        <w:t>РИ</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n</w:t>
      </w:r>
      <w:r w:rsidRPr="00175C41">
        <w:rPr>
          <w:rFonts w:ascii="Times New Roman" w:hAnsi="Times New Roman" w:cs="Times New Roman"/>
          <w:sz w:val="28"/>
          <w:szCs w:val="28"/>
        </w:rPr>
        <w:t xml:space="preserve">=179), контрольная группа с редкими </w:t>
      </w:r>
      <w:r w:rsidR="00E96CF2" w:rsidRPr="00175C41">
        <w:rPr>
          <w:rFonts w:ascii="Times New Roman" w:hAnsi="Times New Roman" w:cs="Times New Roman"/>
          <w:sz w:val="28"/>
          <w:szCs w:val="28"/>
        </w:rPr>
        <w:t>РИ</w:t>
      </w:r>
      <w:r w:rsidRPr="00175C41">
        <w:rPr>
          <w:rFonts w:ascii="Times New Roman" w:hAnsi="Times New Roman" w:cs="Times New Roman"/>
          <w:sz w:val="28"/>
          <w:szCs w:val="28"/>
        </w:rPr>
        <w:t xml:space="preserve"> </w:t>
      </w:r>
      <w:r w:rsidRPr="00175C41">
        <w:rPr>
          <w:rFonts w:ascii="Times New Roman" w:hAnsi="Times New Roman" w:cs="Times New Roman"/>
          <w:sz w:val="28"/>
          <w:szCs w:val="28"/>
        </w:rPr>
        <w:lastRenderedPageBreak/>
        <w:t>(</w:t>
      </w:r>
      <w:r w:rsidRPr="00175C41">
        <w:rPr>
          <w:rFonts w:ascii="Times New Roman" w:hAnsi="Times New Roman" w:cs="Times New Roman"/>
          <w:sz w:val="28"/>
          <w:szCs w:val="28"/>
          <w:lang w:val="en-US"/>
        </w:rPr>
        <w:t>n</w:t>
      </w:r>
      <w:r w:rsidRPr="00175C41">
        <w:rPr>
          <w:rFonts w:ascii="Times New Roman" w:hAnsi="Times New Roman" w:cs="Times New Roman"/>
          <w:sz w:val="28"/>
          <w:szCs w:val="28"/>
        </w:rPr>
        <w:t xml:space="preserve">=184). Общая распространённость по анемии составила 52,6%. Обе группы получали сульфат железа 60 мг, некоторые плацебо в течение 8 недель. В результате </w:t>
      </w:r>
      <w:r w:rsidR="00E96CF2" w:rsidRPr="00175C41">
        <w:rPr>
          <w:rFonts w:ascii="Times New Roman" w:hAnsi="Times New Roman" w:cs="Times New Roman"/>
          <w:sz w:val="28"/>
          <w:szCs w:val="28"/>
        </w:rPr>
        <w:t>лечения, был</w:t>
      </w:r>
      <w:r w:rsidRPr="00175C41">
        <w:rPr>
          <w:rFonts w:ascii="Times New Roman" w:hAnsi="Times New Roman" w:cs="Times New Roman"/>
          <w:sz w:val="28"/>
          <w:szCs w:val="28"/>
        </w:rPr>
        <w:t xml:space="preserve"> повышен уровень гемоглобина и сывороточного ферритина (Р&lt;0,001) в обеих группах, кроме тех кто получал плацебо. В итоге, </w:t>
      </w:r>
      <w:r w:rsidR="00E96CF2" w:rsidRPr="00175C41">
        <w:rPr>
          <w:rFonts w:ascii="Times New Roman" w:hAnsi="Times New Roman" w:cs="Times New Roman"/>
          <w:sz w:val="28"/>
          <w:szCs w:val="28"/>
        </w:rPr>
        <w:t xml:space="preserve">у пациентов </w:t>
      </w:r>
      <w:r w:rsidRPr="00175C41">
        <w:rPr>
          <w:rFonts w:ascii="Times New Roman" w:hAnsi="Times New Roman" w:cs="Times New Roman"/>
          <w:sz w:val="28"/>
          <w:szCs w:val="28"/>
        </w:rPr>
        <w:t>кто получал препараты железа</w:t>
      </w:r>
      <w:r w:rsidR="00E96CF2" w:rsidRPr="00175C41">
        <w:rPr>
          <w:rFonts w:ascii="Times New Roman" w:hAnsi="Times New Roman" w:cs="Times New Roman"/>
          <w:sz w:val="28"/>
          <w:szCs w:val="28"/>
        </w:rPr>
        <w:t>,</w:t>
      </w:r>
      <w:r w:rsidRPr="00175C41">
        <w:rPr>
          <w:rFonts w:ascii="Times New Roman" w:hAnsi="Times New Roman" w:cs="Times New Roman"/>
          <w:sz w:val="28"/>
          <w:szCs w:val="28"/>
        </w:rPr>
        <w:t xml:space="preserve"> значительно снизилось заболеваемость по респир</w:t>
      </w:r>
      <w:r w:rsidR="005A5A93" w:rsidRPr="00175C41">
        <w:rPr>
          <w:rFonts w:ascii="Times New Roman" w:hAnsi="Times New Roman" w:cs="Times New Roman"/>
          <w:sz w:val="28"/>
          <w:szCs w:val="28"/>
        </w:rPr>
        <w:t>а</w:t>
      </w:r>
      <w:r w:rsidR="00E96CF2" w:rsidRPr="00175C41">
        <w:rPr>
          <w:rFonts w:ascii="Times New Roman" w:hAnsi="Times New Roman" w:cs="Times New Roman"/>
          <w:sz w:val="28"/>
          <w:szCs w:val="28"/>
        </w:rPr>
        <w:t>торным</w:t>
      </w:r>
      <w:r w:rsidR="00147A17" w:rsidRPr="00175C41">
        <w:rPr>
          <w:rFonts w:ascii="Times New Roman" w:hAnsi="Times New Roman" w:cs="Times New Roman"/>
          <w:sz w:val="28"/>
          <w:szCs w:val="28"/>
        </w:rPr>
        <w:t>, кишечным инфекциям [95</w:t>
      </w:r>
      <w:r w:rsidR="0011418F" w:rsidRPr="00175C41">
        <w:rPr>
          <w:rFonts w:ascii="Times New Roman" w:hAnsi="Times New Roman" w:cs="Times New Roman"/>
          <w:sz w:val="28"/>
          <w:szCs w:val="28"/>
        </w:rPr>
        <w:t>, р.</w:t>
      </w:r>
      <w:r w:rsidR="00B15A74" w:rsidRPr="00175C41">
        <w:rPr>
          <w:rFonts w:ascii="Times New Roman" w:hAnsi="Times New Roman" w:cs="Times New Roman"/>
          <w:sz w:val="28"/>
          <w:szCs w:val="28"/>
        </w:rPr>
        <w:t>234-241</w:t>
      </w:r>
      <w:r w:rsidRPr="00175C41">
        <w:rPr>
          <w:rFonts w:ascii="Times New Roman" w:hAnsi="Times New Roman" w:cs="Times New Roman"/>
          <w:sz w:val="28"/>
          <w:szCs w:val="28"/>
        </w:rPr>
        <w:t>].</w:t>
      </w:r>
    </w:p>
    <w:p w:rsidR="00BA7A65" w:rsidRPr="00175C41" w:rsidRDefault="00BA7A65"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Проанализиров</w:t>
      </w:r>
      <w:r w:rsidR="00F15ACB" w:rsidRPr="00175C41">
        <w:rPr>
          <w:rFonts w:ascii="Times New Roman" w:hAnsi="Times New Roman" w:cs="Times New Roman"/>
          <w:sz w:val="28"/>
          <w:szCs w:val="28"/>
        </w:rPr>
        <w:t>ав данные различных исследований</w:t>
      </w:r>
      <w:r w:rsidRPr="00175C41">
        <w:rPr>
          <w:rFonts w:ascii="Times New Roman" w:hAnsi="Times New Roman" w:cs="Times New Roman"/>
          <w:sz w:val="28"/>
          <w:szCs w:val="28"/>
        </w:rPr>
        <w:t xml:space="preserve"> о взаимосвязи анемии и кратности РИ, мы решили провести корреляционный анализ взаимосвязи частоты </w:t>
      </w:r>
      <w:r w:rsidR="00E96CF2" w:rsidRPr="00175C41">
        <w:rPr>
          <w:rFonts w:ascii="Times New Roman" w:hAnsi="Times New Roman" w:cs="Times New Roman"/>
          <w:sz w:val="28"/>
          <w:szCs w:val="28"/>
        </w:rPr>
        <w:t>РИ</w:t>
      </w:r>
      <w:r w:rsidR="00F15ACB" w:rsidRPr="00175C41">
        <w:rPr>
          <w:rFonts w:ascii="Times New Roman" w:hAnsi="Times New Roman" w:cs="Times New Roman"/>
          <w:sz w:val="28"/>
          <w:szCs w:val="28"/>
        </w:rPr>
        <w:t xml:space="preserve"> и</w:t>
      </w:r>
      <w:r w:rsidRPr="00175C41">
        <w:rPr>
          <w:rFonts w:ascii="Times New Roman" w:hAnsi="Times New Roman" w:cs="Times New Roman"/>
          <w:sz w:val="28"/>
          <w:szCs w:val="28"/>
        </w:rPr>
        <w:t xml:space="preserve"> уровня гемоглобина</w:t>
      </w:r>
      <w:r w:rsidR="001A38DE" w:rsidRPr="00175C41">
        <w:rPr>
          <w:rFonts w:ascii="Times New Roman" w:hAnsi="Times New Roman" w:cs="Times New Roman"/>
          <w:sz w:val="28"/>
          <w:szCs w:val="28"/>
        </w:rPr>
        <w:t xml:space="preserve"> (таблица 16</w:t>
      </w:r>
      <w:r w:rsidRPr="00175C41">
        <w:rPr>
          <w:rFonts w:ascii="Times New Roman" w:hAnsi="Times New Roman" w:cs="Times New Roman"/>
          <w:sz w:val="28"/>
          <w:szCs w:val="28"/>
        </w:rPr>
        <w:t>).</w:t>
      </w:r>
    </w:p>
    <w:p w:rsidR="00BA7A65" w:rsidRPr="00175C41" w:rsidRDefault="00BA7A65" w:rsidP="00AA2276">
      <w:pPr>
        <w:spacing w:after="0" w:line="240" w:lineRule="auto"/>
        <w:ind w:firstLine="709"/>
        <w:jc w:val="both"/>
        <w:rPr>
          <w:rFonts w:ascii="Times New Roman" w:hAnsi="Times New Roman" w:cs="Times New Roman"/>
          <w:sz w:val="28"/>
          <w:szCs w:val="28"/>
        </w:rPr>
      </w:pPr>
    </w:p>
    <w:p w:rsidR="00BA7A65" w:rsidRPr="00175C41" w:rsidRDefault="001A38DE"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16</w:t>
      </w:r>
      <w:r w:rsidR="00BA7A65" w:rsidRPr="00175C41">
        <w:rPr>
          <w:rFonts w:ascii="Times New Roman" w:hAnsi="Times New Roman" w:cs="Times New Roman"/>
          <w:sz w:val="28"/>
          <w:szCs w:val="28"/>
        </w:rPr>
        <w:t xml:space="preserve"> – Результаты корреляционного анализа взаимосвязи частоты респираторных инфекций и уровня гемоглобина</w:t>
      </w:r>
    </w:p>
    <w:p w:rsidR="00BA7A65" w:rsidRPr="00175C41" w:rsidRDefault="00BA7A65" w:rsidP="007D118A">
      <w:pPr>
        <w:spacing w:after="0" w:line="240" w:lineRule="auto"/>
        <w:jc w:val="both"/>
        <w:rPr>
          <w:rFonts w:ascii="Times New Roman" w:hAnsi="Times New Roman" w:cs="Times New Roman"/>
          <w:sz w:val="16"/>
          <w:szCs w:val="16"/>
        </w:rPr>
      </w:pPr>
    </w:p>
    <w:tbl>
      <w:tblPr>
        <w:tblStyle w:val="aa"/>
        <w:tblW w:w="9588" w:type="dxa"/>
        <w:jc w:val="center"/>
        <w:tblLook w:val="04A0" w:firstRow="1" w:lastRow="0" w:firstColumn="1" w:lastColumn="0" w:noHBand="0" w:noVBand="1"/>
      </w:tblPr>
      <w:tblGrid>
        <w:gridCol w:w="2152"/>
        <w:gridCol w:w="2450"/>
        <w:gridCol w:w="3595"/>
        <w:gridCol w:w="1391"/>
      </w:tblGrid>
      <w:tr w:rsidR="00175C41" w:rsidRPr="00175C41" w:rsidTr="00AA2276">
        <w:trPr>
          <w:jc w:val="center"/>
        </w:trPr>
        <w:tc>
          <w:tcPr>
            <w:tcW w:w="2152" w:type="dxa"/>
            <w:vMerge w:val="restart"/>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Показатель</w:t>
            </w:r>
          </w:p>
        </w:tc>
        <w:tc>
          <w:tcPr>
            <w:tcW w:w="7436" w:type="dxa"/>
            <w:gridSpan w:val="3"/>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Характеристика корреляционной связи</w:t>
            </w:r>
          </w:p>
        </w:tc>
      </w:tr>
      <w:tr w:rsidR="00175C41" w:rsidRPr="00175C41" w:rsidTr="00AA2276">
        <w:trPr>
          <w:jc w:val="center"/>
        </w:trPr>
        <w:tc>
          <w:tcPr>
            <w:tcW w:w="2152" w:type="dxa"/>
            <w:vMerge/>
          </w:tcPr>
          <w:p w:rsidR="00BA7A65" w:rsidRPr="00175C41" w:rsidRDefault="00BA7A65" w:rsidP="007D118A">
            <w:pPr>
              <w:jc w:val="both"/>
              <w:rPr>
                <w:rFonts w:ascii="Times New Roman" w:hAnsi="Times New Roman" w:cs="Times New Roman"/>
                <w:sz w:val="24"/>
                <w:szCs w:val="24"/>
                <w:lang w:val="en-US"/>
              </w:rPr>
            </w:pPr>
          </w:p>
        </w:tc>
        <w:tc>
          <w:tcPr>
            <w:tcW w:w="2450"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ρ</w:t>
            </w:r>
          </w:p>
        </w:tc>
        <w:tc>
          <w:tcPr>
            <w:tcW w:w="3595" w:type="dxa"/>
            <w:vAlign w:val="center"/>
          </w:tcPr>
          <w:p w:rsidR="00BA7A65"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т</w:t>
            </w:r>
            <w:r w:rsidR="00BA7A65" w:rsidRPr="00175C41">
              <w:rPr>
                <w:rFonts w:ascii="Times New Roman" w:hAnsi="Times New Roman" w:cs="Times New Roman"/>
                <w:sz w:val="24"/>
                <w:szCs w:val="24"/>
              </w:rPr>
              <w:t>еснота связи по шкале Чеддока</w:t>
            </w:r>
          </w:p>
        </w:tc>
        <w:tc>
          <w:tcPr>
            <w:tcW w:w="1391"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AA2276">
        <w:trPr>
          <w:jc w:val="center"/>
        </w:trPr>
        <w:tc>
          <w:tcPr>
            <w:tcW w:w="2152"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 xml:space="preserve">Частота респираторных инфекций – </w:t>
            </w:r>
            <w:r w:rsidRPr="00175C41">
              <w:rPr>
                <w:rFonts w:ascii="Times New Roman" w:hAnsi="Times New Roman" w:cs="Times New Roman"/>
                <w:sz w:val="24"/>
                <w:szCs w:val="24"/>
              </w:rPr>
              <w:t>г</w:t>
            </w:r>
            <w:r w:rsidRPr="00175C41">
              <w:rPr>
                <w:rFonts w:ascii="Times New Roman" w:hAnsi="Times New Roman" w:cs="Times New Roman"/>
                <w:sz w:val="24"/>
                <w:szCs w:val="24"/>
                <w:lang w:val="en-US"/>
              </w:rPr>
              <w:t>емоглобин</w:t>
            </w:r>
          </w:p>
        </w:tc>
        <w:tc>
          <w:tcPr>
            <w:tcW w:w="2450"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-0,371</w:t>
            </w:r>
          </w:p>
        </w:tc>
        <w:tc>
          <w:tcPr>
            <w:tcW w:w="3595"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Умеренная</w:t>
            </w:r>
          </w:p>
        </w:tc>
        <w:tc>
          <w:tcPr>
            <w:tcW w:w="1391" w:type="dxa"/>
            <w:vAlign w:val="center"/>
          </w:tcPr>
          <w:p w:rsidR="00BA7A65" w:rsidRPr="00175C41" w:rsidRDefault="00BA7A65"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AA2276">
        <w:tblPrEx>
          <w:tblLook w:val="0000" w:firstRow="0" w:lastRow="0" w:firstColumn="0" w:lastColumn="0" w:noHBand="0" w:noVBand="0"/>
        </w:tblPrEx>
        <w:trPr>
          <w:trHeight w:val="88"/>
          <w:jc w:val="center"/>
        </w:trPr>
        <w:tc>
          <w:tcPr>
            <w:tcW w:w="9588" w:type="dxa"/>
            <w:gridSpan w:val="4"/>
          </w:tcPr>
          <w:p w:rsidR="00D26348" w:rsidRPr="00175C41" w:rsidRDefault="00D26348" w:rsidP="00AA2276">
            <w:pPr>
              <w:ind w:firstLine="686"/>
              <w:jc w:val="both"/>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BA7A65" w:rsidRPr="00175C41" w:rsidRDefault="00BA7A65" w:rsidP="007D118A">
      <w:pPr>
        <w:spacing w:after="0" w:line="240" w:lineRule="auto"/>
        <w:jc w:val="both"/>
        <w:rPr>
          <w:rFonts w:ascii="Times New Roman" w:hAnsi="Times New Roman" w:cs="Times New Roman"/>
          <w:sz w:val="28"/>
          <w:szCs w:val="28"/>
        </w:rPr>
      </w:pPr>
    </w:p>
    <w:p w:rsidR="00544C4D" w:rsidRPr="00175C41" w:rsidRDefault="00F15ACB"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Согласно обработанным данным, были установлены статистически значимые </w:t>
      </w:r>
      <w:r w:rsidR="00544C4D" w:rsidRPr="00175C41">
        <w:rPr>
          <w:rFonts w:ascii="Times New Roman" w:hAnsi="Times New Roman" w:cs="Times New Roman"/>
          <w:sz w:val="28"/>
          <w:szCs w:val="28"/>
        </w:rPr>
        <w:t xml:space="preserve">(р&lt;0,001) </w:t>
      </w:r>
      <w:r w:rsidRPr="00175C41">
        <w:rPr>
          <w:rFonts w:ascii="Times New Roman" w:hAnsi="Times New Roman" w:cs="Times New Roman"/>
          <w:sz w:val="28"/>
          <w:szCs w:val="28"/>
        </w:rPr>
        <w:t>обратные</w:t>
      </w:r>
      <w:r w:rsidR="007172B8" w:rsidRPr="00175C41">
        <w:rPr>
          <w:rFonts w:ascii="Times New Roman" w:hAnsi="Times New Roman" w:cs="Times New Roman"/>
          <w:sz w:val="28"/>
          <w:szCs w:val="28"/>
        </w:rPr>
        <w:t xml:space="preserve"> корреляционные связи (увеличение одного признака </w:t>
      </w:r>
      <w:r w:rsidR="00544C4D" w:rsidRPr="00175C41">
        <w:rPr>
          <w:rFonts w:ascii="Times New Roman" w:hAnsi="Times New Roman" w:cs="Times New Roman"/>
          <w:sz w:val="28"/>
          <w:szCs w:val="28"/>
        </w:rPr>
        <w:t>сопровождается уменьшением другого признака</w:t>
      </w:r>
      <w:r w:rsidR="007172B8" w:rsidRPr="00175C41">
        <w:rPr>
          <w:rFonts w:ascii="Times New Roman" w:hAnsi="Times New Roman" w:cs="Times New Roman"/>
          <w:sz w:val="28"/>
          <w:szCs w:val="28"/>
        </w:rPr>
        <w:t>)</w:t>
      </w:r>
      <w:r w:rsidR="00544C4D" w:rsidRPr="00175C41">
        <w:rPr>
          <w:rFonts w:ascii="Times New Roman" w:hAnsi="Times New Roman" w:cs="Times New Roman"/>
          <w:sz w:val="28"/>
          <w:szCs w:val="28"/>
        </w:rPr>
        <w:t xml:space="preserve"> частоты респираторынх инфекций с уровнем гемоглобина. Все выявленные связи имели умеренную тесноту связи по шкале Чеддока.</w:t>
      </w:r>
    </w:p>
    <w:p w:rsidR="00BA7A65" w:rsidRPr="00175C41" w:rsidRDefault="00BA7A65"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Наблюдаемая зависимость гемоглобина от частоты </w:t>
      </w:r>
      <w:r w:rsidR="00E96CF2" w:rsidRPr="00175C41">
        <w:rPr>
          <w:rFonts w:ascii="Times New Roman" w:hAnsi="Times New Roman" w:cs="Times New Roman"/>
          <w:sz w:val="28"/>
          <w:szCs w:val="28"/>
        </w:rPr>
        <w:t>РИ</w:t>
      </w:r>
      <w:r w:rsidRPr="00175C41">
        <w:rPr>
          <w:rFonts w:ascii="Times New Roman" w:hAnsi="Times New Roman" w:cs="Times New Roman"/>
          <w:sz w:val="28"/>
          <w:szCs w:val="28"/>
        </w:rPr>
        <w:t xml:space="preserve"> описывается уравнением парной линейной регрессии:</w:t>
      </w:r>
    </w:p>
    <w:p w:rsidR="00544C4D" w:rsidRPr="00175C41" w:rsidRDefault="00544C4D" w:rsidP="007D118A">
      <w:pPr>
        <w:spacing w:after="0" w:line="240" w:lineRule="auto"/>
        <w:jc w:val="both"/>
        <w:rPr>
          <w:rFonts w:ascii="Times New Roman" w:hAnsi="Times New Roman" w:cs="Times New Roman"/>
          <w:sz w:val="28"/>
          <w:szCs w:val="28"/>
        </w:rPr>
      </w:pPr>
    </w:p>
    <w:p w:rsidR="00BA7A65" w:rsidRPr="00175C41" w:rsidRDefault="00BA7A65" w:rsidP="007D118A">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lang w:val="en-US"/>
        </w:rPr>
        <w:t>Y</w:t>
      </w:r>
      <w:r w:rsidRPr="00175C41">
        <w:rPr>
          <w:rFonts w:ascii="Times New Roman" w:hAnsi="Times New Roman" w:cs="Times New Roman"/>
          <w:sz w:val="28"/>
          <w:szCs w:val="28"/>
          <w:vertAlign w:val="subscript"/>
        </w:rPr>
        <w:t>Гемоглобин</w:t>
      </w:r>
      <w:r w:rsidRPr="00175C41">
        <w:rPr>
          <w:rFonts w:ascii="Times New Roman" w:hAnsi="Times New Roman" w:cs="Times New Roman"/>
          <w:sz w:val="28"/>
          <w:szCs w:val="28"/>
        </w:rPr>
        <w:t xml:space="preserve"> = -3,701 × </w:t>
      </w:r>
      <w:r w:rsidRPr="00175C41">
        <w:rPr>
          <w:rFonts w:ascii="Times New Roman" w:hAnsi="Times New Roman" w:cs="Times New Roman"/>
          <w:sz w:val="28"/>
          <w:szCs w:val="28"/>
          <w:lang w:val="en-US"/>
        </w:rPr>
        <w:t>X</w:t>
      </w:r>
      <w:r w:rsidRPr="00175C41">
        <w:rPr>
          <w:rFonts w:ascii="Times New Roman" w:hAnsi="Times New Roman" w:cs="Times New Roman"/>
          <w:sz w:val="28"/>
          <w:szCs w:val="28"/>
          <w:vertAlign w:val="subscript"/>
        </w:rPr>
        <w:t>Частота респираторных инфекций</w:t>
      </w:r>
      <w:r w:rsidRPr="00175C41">
        <w:rPr>
          <w:rFonts w:ascii="Times New Roman" w:hAnsi="Times New Roman" w:cs="Times New Roman"/>
          <w:sz w:val="28"/>
          <w:szCs w:val="28"/>
        </w:rPr>
        <w:t xml:space="preserve"> + 136,74</w:t>
      </w:r>
    </w:p>
    <w:p w:rsidR="00544C4D" w:rsidRPr="00175C41" w:rsidRDefault="00544C4D" w:rsidP="007D118A">
      <w:pPr>
        <w:spacing w:after="0" w:line="240" w:lineRule="auto"/>
        <w:jc w:val="both"/>
        <w:rPr>
          <w:rFonts w:ascii="Times New Roman" w:hAnsi="Times New Roman" w:cs="Times New Roman"/>
          <w:sz w:val="28"/>
          <w:szCs w:val="28"/>
        </w:rPr>
      </w:pPr>
    </w:p>
    <w:p w:rsidR="00BA7A65" w:rsidRPr="00175C41" w:rsidRDefault="00544C4D"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Т.е., п</w:t>
      </w:r>
      <w:r w:rsidR="00BA7A65" w:rsidRPr="00175C41">
        <w:rPr>
          <w:rFonts w:ascii="Times New Roman" w:hAnsi="Times New Roman" w:cs="Times New Roman"/>
          <w:sz w:val="28"/>
          <w:szCs w:val="28"/>
        </w:rPr>
        <w:t>ри увеличении частоты</w:t>
      </w:r>
      <w:r w:rsidRPr="00175C41">
        <w:rPr>
          <w:rFonts w:ascii="Times New Roman" w:hAnsi="Times New Roman" w:cs="Times New Roman"/>
          <w:sz w:val="28"/>
          <w:szCs w:val="28"/>
        </w:rPr>
        <w:t xml:space="preserve"> респираторных инфекций на 1 день</w:t>
      </w:r>
      <w:r w:rsidR="00BA7A65" w:rsidRPr="00175C41">
        <w:rPr>
          <w:rFonts w:ascii="Times New Roman" w:hAnsi="Times New Roman" w:cs="Times New Roman"/>
          <w:sz w:val="28"/>
          <w:szCs w:val="28"/>
        </w:rPr>
        <w:t xml:space="preserve"> следует ожидать уменьшение гемоглобина на 3,701 г/л. Полученная модель объясняет 14,4% </w:t>
      </w:r>
      <w:r w:rsidR="00E96CF2" w:rsidRPr="00175C41">
        <w:rPr>
          <w:rFonts w:ascii="Times New Roman" w:hAnsi="Times New Roman" w:cs="Times New Roman"/>
          <w:sz w:val="28"/>
          <w:szCs w:val="28"/>
        </w:rPr>
        <w:t xml:space="preserve">случаев </w:t>
      </w:r>
      <w:r w:rsidR="00BA7A65" w:rsidRPr="00175C41">
        <w:rPr>
          <w:rFonts w:ascii="Times New Roman" w:hAnsi="Times New Roman" w:cs="Times New Roman"/>
          <w:sz w:val="28"/>
          <w:szCs w:val="28"/>
        </w:rPr>
        <w:t>наблюдаемой дисперсии гемоглобина</w:t>
      </w:r>
      <w:r w:rsidR="00232C61" w:rsidRPr="00175C41">
        <w:rPr>
          <w:rFonts w:ascii="Times New Roman" w:hAnsi="Times New Roman" w:cs="Times New Roman"/>
          <w:sz w:val="28"/>
          <w:szCs w:val="28"/>
        </w:rPr>
        <w:t xml:space="preserve"> (рисунок 25</w:t>
      </w:r>
      <w:r w:rsidRPr="00175C41">
        <w:rPr>
          <w:rFonts w:ascii="Times New Roman" w:hAnsi="Times New Roman" w:cs="Times New Roman"/>
          <w:sz w:val="28"/>
          <w:szCs w:val="28"/>
        </w:rPr>
        <w:t>)</w:t>
      </w:r>
      <w:r w:rsidR="00BA7A65" w:rsidRPr="00175C41">
        <w:rPr>
          <w:rFonts w:ascii="Times New Roman" w:hAnsi="Times New Roman" w:cs="Times New Roman"/>
          <w:sz w:val="28"/>
          <w:szCs w:val="28"/>
        </w:rPr>
        <w:t>.</w:t>
      </w:r>
    </w:p>
    <w:p w:rsidR="00AA2276" w:rsidRPr="00175C41" w:rsidRDefault="00AA2276"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Таким образом, в группах исследований были установлены статистически значимые (р&lt;0,001) обратные корреляционные связи частоты РИ с уровнем гемоглобина (14,4% случаев наблюдаемой дисперсии гемоглобина). Полученные результаты исследования условно сопоставимы с данными авторов аналогичных исследований. Например, </w:t>
      </w:r>
      <w:r w:rsidRPr="00175C41">
        <w:rPr>
          <w:rFonts w:ascii="Times New Roman" w:hAnsi="Times New Roman" w:cs="Times New Roman"/>
          <w:bCs/>
          <w:sz w:val="28"/>
          <w:szCs w:val="28"/>
          <w:lang w:val="kk-KZ"/>
        </w:rPr>
        <w:t>в рандомизированном контролируемом исследовании Ramakrishnan</w:t>
      </w:r>
      <w:r w:rsidRPr="00175C41">
        <w:rPr>
          <w:rFonts w:ascii="Times New Roman" w:hAnsi="Times New Roman" w:cs="Times New Roman"/>
          <w:bCs/>
          <w:sz w:val="28"/>
          <w:szCs w:val="28"/>
        </w:rPr>
        <w:t xml:space="preserve"> </w:t>
      </w:r>
      <w:r w:rsidRPr="00175C41">
        <w:rPr>
          <w:rFonts w:ascii="Times New Roman" w:hAnsi="Times New Roman" w:cs="Times New Roman"/>
          <w:bCs/>
          <w:sz w:val="28"/>
          <w:szCs w:val="28"/>
          <w:lang w:val="en-US"/>
        </w:rPr>
        <w:t>K</w:t>
      </w:r>
      <w:r w:rsidRPr="00175C41">
        <w:rPr>
          <w:rFonts w:ascii="Times New Roman" w:hAnsi="Times New Roman" w:cs="Times New Roman"/>
          <w:bCs/>
          <w:sz w:val="28"/>
          <w:szCs w:val="28"/>
        </w:rPr>
        <w:t>. и соавт.</w:t>
      </w:r>
      <w:r w:rsidRPr="00175C41">
        <w:rPr>
          <w:rFonts w:ascii="Times New Roman" w:hAnsi="Times New Roman" w:cs="Times New Roman"/>
          <w:bCs/>
          <w:sz w:val="28"/>
          <w:szCs w:val="28"/>
          <w:lang w:val="kk-KZ"/>
        </w:rPr>
        <w:t>, было выявлено, что  дети с ЖДА в 5,7 раз были более восприимчивы к РИ нижних дыхательных путей, по сравнению с теми у кого не было анемии. Множественный логистический регресионный анализ в данном исследоавний был статистически значимым (р</w:t>
      </w:r>
      <w:r w:rsidRPr="00175C41">
        <w:rPr>
          <w:rFonts w:ascii="Times New Roman" w:hAnsi="Times New Roman" w:cs="Times New Roman"/>
          <w:bCs/>
          <w:sz w:val="28"/>
          <w:szCs w:val="28"/>
        </w:rPr>
        <w:t>&lt;0,001</w:t>
      </w:r>
      <w:r w:rsidRPr="00175C41">
        <w:rPr>
          <w:rFonts w:ascii="Times New Roman" w:hAnsi="Times New Roman" w:cs="Times New Roman"/>
          <w:bCs/>
          <w:sz w:val="28"/>
          <w:szCs w:val="28"/>
          <w:lang w:val="kk-KZ"/>
        </w:rPr>
        <w:t>)</w:t>
      </w:r>
      <w:r w:rsidRPr="00175C41">
        <w:rPr>
          <w:rFonts w:ascii="Times New Roman" w:hAnsi="Times New Roman" w:cs="Times New Roman"/>
          <w:sz w:val="28"/>
          <w:szCs w:val="28"/>
        </w:rPr>
        <w:t xml:space="preserve"> [93</w:t>
      </w:r>
      <w:r w:rsidR="0011418F" w:rsidRPr="00175C41">
        <w:rPr>
          <w:rFonts w:ascii="Times New Roman" w:hAnsi="Times New Roman" w:cs="Times New Roman"/>
          <w:sz w:val="28"/>
          <w:szCs w:val="28"/>
        </w:rPr>
        <w:t>, р.</w:t>
      </w:r>
      <w:r w:rsidR="00B15A74" w:rsidRPr="00175C41">
        <w:rPr>
          <w:rFonts w:ascii="Times New Roman" w:hAnsi="Times New Roman" w:cs="Times New Roman"/>
          <w:sz w:val="28"/>
          <w:szCs w:val="28"/>
        </w:rPr>
        <w:t>35-37</w:t>
      </w:r>
      <w:r w:rsidRPr="00175C41">
        <w:rPr>
          <w:rFonts w:ascii="Times New Roman" w:hAnsi="Times New Roman" w:cs="Times New Roman"/>
          <w:sz w:val="28"/>
          <w:szCs w:val="28"/>
        </w:rPr>
        <w:t>].</w:t>
      </w:r>
    </w:p>
    <w:p w:rsidR="00232C61" w:rsidRPr="00175C41" w:rsidRDefault="00232C61" w:rsidP="007D118A">
      <w:pPr>
        <w:spacing w:after="0" w:line="240" w:lineRule="auto"/>
        <w:jc w:val="both"/>
        <w:rPr>
          <w:rFonts w:ascii="Times New Roman" w:hAnsi="Times New Roman" w:cs="Times New Roman"/>
          <w:sz w:val="28"/>
          <w:szCs w:val="28"/>
        </w:rPr>
      </w:pPr>
    </w:p>
    <w:p w:rsidR="00544C4D" w:rsidRPr="00175C41" w:rsidRDefault="001168E5" w:rsidP="00AA2276">
      <w:pPr>
        <w:spacing w:after="0" w:line="240" w:lineRule="auto"/>
        <w:jc w:val="center"/>
        <w:rPr>
          <w:rFonts w:ascii="Times New Roman" w:hAnsi="Times New Roman" w:cs="Times New Roman"/>
          <w:sz w:val="28"/>
          <w:szCs w:val="28"/>
        </w:rPr>
      </w:pPr>
      <w:r w:rsidRPr="00175C41">
        <w:rPr>
          <w:noProof/>
          <w:lang w:eastAsia="ru-RU"/>
        </w:rPr>
        <w:lastRenderedPageBreak/>
        <w:drawing>
          <wp:inline distT="0" distB="0" distL="0" distR="0" wp14:anchorId="79691C8E" wp14:editId="50797031">
            <wp:extent cx="5463540" cy="3116580"/>
            <wp:effectExtent l="0" t="0" r="3810" b="7620"/>
            <wp:docPr id="48"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8">
                      <a:extLst>
                        <a:ext uri="{BEBA8EAE-BF5A-486C-A8C5-ECC9F3942E4B}">
                          <a14:imgProps xmlns:a14="http://schemas.microsoft.com/office/drawing/2010/main">
                            <a14:imgLayer r:embed="rId59">
                              <a14:imgEffect>
                                <a14:saturation sat="400000"/>
                              </a14:imgEffect>
                            </a14:imgLayer>
                          </a14:imgProps>
                        </a:ext>
                      </a:extLst>
                    </a:blip>
                    <a:stretch>
                      <a:fillRect/>
                    </a:stretch>
                  </pic:blipFill>
                  <pic:spPr>
                    <a:xfrm>
                      <a:off x="0" y="0"/>
                      <a:ext cx="5462335" cy="3115893"/>
                    </a:xfrm>
                    <a:prstGeom prst="rect">
                      <a:avLst/>
                    </a:prstGeom>
                  </pic:spPr>
                </pic:pic>
              </a:graphicData>
            </a:graphic>
          </wp:inline>
        </w:drawing>
      </w:r>
    </w:p>
    <w:p w:rsidR="00AA2276" w:rsidRPr="00175C41" w:rsidRDefault="00AA2276" w:rsidP="007D118A">
      <w:pPr>
        <w:spacing w:after="0" w:line="240" w:lineRule="auto"/>
        <w:jc w:val="both"/>
        <w:rPr>
          <w:rFonts w:ascii="Times New Roman" w:hAnsi="Times New Roman" w:cs="Times New Roman"/>
          <w:sz w:val="16"/>
          <w:szCs w:val="16"/>
        </w:rPr>
      </w:pPr>
    </w:p>
    <w:p w:rsidR="00A03762" w:rsidRPr="00175C41" w:rsidRDefault="00544C4D" w:rsidP="00AA2276">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w:t>
      </w:r>
      <w:r w:rsidR="00232C61" w:rsidRPr="00175C41">
        <w:rPr>
          <w:rFonts w:ascii="Times New Roman" w:hAnsi="Times New Roman" w:cs="Times New Roman"/>
          <w:sz w:val="28"/>
          <w:szCs w:val="28"/>
        </w:rPr>
        <w:t>сунок 25</w:t>
      </w:r>
      <w:r w:rsidRPr="00175C41">
        <w:rPr>
          <w:rFonts w:ascii="Times New Roman" w:hAnsi="Times New Roman" w:cs="Times New Roman"/>
          <w:sz w:val="28"/>
          <w:szCs w:val="28"/>
        </w:rPr>
        <w:t xml:space="preserve"> </w:t>
      </w:r>
      <w:r w:rsidR="00AA2276" w:rsidRPr="00175C41">
        <w:rPr>
          <w:rFonts w:ascii="Times New Roman" w:hAnsi="Times New Roman" w:cs="Times New Roman"/>
          <w:sz w:val="28"/>
          <w:szCs w:val="28"/>
        </w:rPr>
        <w:t>–</w:t>
      </w:r>
      <w:r w:rsidRPr="00175C41">
        <w:rPr>
          <w:rFonts w:ascii="Times New Roman" w:hAnsi="Times New Roman" w:cs="Times New Roman"/>
          <w:sz w:val="28"/>
          <w:szCs w:val="28"/>
        </w:rPr>
        <w:t xml:space="preserve"> График регрессионной функции, характеризующий зависимость уровня гемоглобина от частоты респираторных инфекций</w:t>
      </w:r>
    </w:p>
    <w:p w:rsidR="00AA2276" w:rsidRPr="00175C41" w:rsidRDefault="00AA2276" w:rsidP="007D118A">
      <w:pPr>
        <w:spacing w:after="0" w:line="240" w:lineRule="auto"/>
        <w:jc w:val="both"/>
        <w:rPr>
          <w:rFonts w:ascii="Times New Roman" w:hAnsi="Times New Roman" w:cs="Times New Roman"/>
          <w:sz w:val="28"/>
          <w:szCs w:val="28"/>
        </w:rPr>
      </w:pPr>
    </w:p>
    <w:p w:rsidR="00831D4E" w:rsidRPr="00175C41" w:rsidRDefault="00404D79"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По другим лабораторным параметрам, был проведен с</w:t>
      </w:r>
      <w:r w:rsidR="000E239A" w:rsidRPr="00175C41">
        <w:rPr>
          <w:rFonts w:ascii="Times New Roman" w:hAnsi="Times New Roman" w:cs="Times New Roman"/>
          <w:sz w:val="28"/>
          <w:szCs w:val="28"/>
        </w:rPr>
        <w:t>ист</w:t>
      </w:r>
      <w:r w:rsidR="00232C61" w:rsidRPr="00175C41">
        <w:rPr>
          <w:rFonts w:ascii="Times New Roman" w:hAnsi="Times New Roman" w:cs="Times New Roman"/>
          <w:sz w:val="28"/>
          <w:szCs w:val="28"/>
        </w:rPr>
        <w:t xml:space="preserve">ематический обзор, </w:t>
      </w:r>
      <w:r w:rsidR="000E239A" w:rsidRPr="00175C41">
        <w:rPr>
          <w:rFonts w:ascii="Times New Roman" w:hAnsi="Times New Roman" w:cs="Times New Roman"/>
          <w:sz w:val="28"/>
          <w:szCs w:val="28"/>
        </w:rPr>
        <w:t xml:space="preserve">авторами Tiago H. de Souza и соавт., где было включено 38 клинических исследований (1124 случаев) течения </w:t>
      </w:r>
      <w:r w:rsidR="00232C61" w:rsidRPr="00175C41">
        <w:rPr>
          <w:rFonts w:ascii="Times New Roman" w:hAnsi="Times New Roman" w:cs="Times New Roman"/>
          <w:sz w:val="28"/>
          <w:szCs w:val="28"/>
        </w:rPr>
        <w:t>коронавирусной инфекции у детей</w:t>
      </w:r>
      <w:r w:rsidRPr="00175C41">
        <w:rPr>
          <w:rFonts w:ascii="Times New Roman" w:hAnsi="Times New Roman" w:cs="Times New Roman"/>
          <w:sz w:val="28"/>
          <w:szCs w:val="28"/>
        </w:rPr>
        <w:t>. В</w:t>
      </w:r>
      <w:r w:rsidR="00831D4E" w:rsidRPr="00175C41">
        <w:rPr>
          <w:rFonts w:ascii="Times New Roman" w:hAnsi="Times New Roman" w:cs="Times New Roman"/>
          <w:sz w:val="28"/>
          <w:szCs w:val="28"/>
        </w:rPr>
        <w:t xml:space="preserve"> 174 случаях были подробно описаны количество лейкоцитов у детей. В 7,5% случаях они были повышены, в 16,6% снижены, а в 75,8% в пределах нормальных значений. Среднее значение лейкоцитов было в пределах 6,2х10*9/л (межквартильный диапазон: 4,30</w:t>
      </w:r>
      <w:r w:rsidR="00831D4E" w:rsidRPr="00175C41">
        <w:rPr>
          <w:rFonts w:asciiTheme="majorHAnsi" w:hAnsiTheme="majorHAnsi" w:cs="Times New Roman"/>
          <w:sz w:val="28"/>
          <w:szCs w:val="28"/>
        </w:rPr>
        <w:t>‐</w:t>
      </w:r>
      <w:r w:rsidR="00831D4E" w:rsidRPr="00175C41">
        <w:rPr>
          <w:rFonts w:ascii="Times New Roman" w:hAnsi="Times New Roman" w:cs="Times New Roman"/>
          <w:sz w:val="28"/>
          <w:szCs w:val="28"/>
        </w:rPr>
        <w:t>9,85). Нормальное или повышенное количество лимфоцитов было подробно описано в 28 исследованиях, включавших 154 случая. Из них о снижении количества лимфоцитов сообщалось в 45 случаев. При этом среднее значение абсолютного числа лимфоцитов составило 2,19х10*9/л (межквартильный интервал: 1,15</w:t>
      </w:r>
      <w:r w:rsidR="00831D4E" w:rsidRPr="00175C41">
        <w:rPr>
          <w:rFonts w:cs="Times New Roman"/>
          <w:sz w:val="28"/>
          <w:szCs w:val="28"/>
        </w:rPr>
        <w:t>‐</w:t>
      </w:r>
      <w:r w:rsidR="00831D4E" w:rsidRPr="00175C41">
        <w:rPr>
          <w:rFonts w:ascii="Times New Roman" w:hAnsi="Times New Roman" w:cs="Times New Roman"/>
          <w:sz w:val="28"/>
          <w:szCs w:val="28"/>
        </w:rPr>
        <w:t>3,31)</w:t>
      </w:r>
      <w:r w:rsidR="00880696" w:rsidRPr="00175C41">
        <w:rPr>
          <w:rFonts w:ascii="Times New Roman" w:hAnsi="Times New Roman" w:cs="Times New Roman"/>
          <w:sz w:val="28"/>
          <w:szCs w:val="28"/>
        </w:rPr>
        <w:t>. Про</w:t>
      </w:r>
      <w:r w:rsidR="00831D4E" w:rsidRPr="00175C41">
        <w:rPr>
          <w:rFonts w:ascii="Times New Roman" w:hAnsi="Times New Roman" w:cs="Times New Roman"/>
          <w:sz w:val="28"/>
          <w:szCs w:val="28"/>
        </w:rPr>
        <w:t xml:space="preserve"> количество тромбоцитов было </w:t>
      </w:r>
      <w:r w:rsidR="00880696" w:rsidRPr="00175C41">
        <w:rPr>
          <w:rFonts w:ascii="Times New Roman" w:hAnsi="Times New Roman" w:cs="Times New Roman"/>
          <w:sz w:val="28"/>
          <w:szCs w:val="28"/>
        </w:rPr>
        <w:t xml:space="preserve">описано в 15 исследованиях, </w:t>
      </w:r>
      <w:r w:rsidR="00831D4E" w:rsidRPr="00175C41">
        <w:rPr>
          <w:rFonts w:ascii="Times New Roman" w:hAnsi="Times New Roman" w:cs="Times New Roman"/>
          <w:sz w:val="28"/>
          <w:szCs w:val="28"/>
        </w:rPr>
        <w:t>включавших 32 случая.</w:t>
      </w:r>
      <w:r w:rsidR="00880696" w:rsidRPr="00175C41">
        <w:rPr>
          <w:rFonts w:ascii="Times New Roman" w:hAnsi="Times New Roman" w:cs="Times New Roman"/>
          <w:sz w:val="28"/>
          <w:szCs w:val="28"/>
        </w:rPr>
        <w:t xml:space="preserve"> В большиестве случаев</w:t>
      </w:r>
      <w:r w:rsidRPr="00175C41">
        <w:rPr>
          <w:rFonts w:ascii="Times New Roman" w:hAnsi="Times New Roman" w:cs="Times New Roman"/>
          <w:sz w:val="28"/>
          <w:szCs w:val="28"/>
        </w:rPr>
        <w:t>,</w:t>
      </w:r>
      <w:r w:rsidR="00880696" w:rsidRPr="00175C41">
        <w:rPr>
          <w:rFonts w:ascii="Times New Roman" w:hAnsi="Times New Roman" w:cs="Times New Roman"/>
          <w:sz w:val="28"/>
          <w:szCs w:val="28"/>
        </w:rPr>
        <w:t xml:space="preserve"> было зарегистрировано нормальное количество тромбоцитов 78,1%. </w:t>
      </w:r>
      <w:r w:rsidR="00831D4E" w:rsidRPr="00175C41">
        <w:rPr>
          <w:rFonts w:ascii="Times New Roman" w:hAnsi="Times New Roman" w:cs="Times New Roman"/>
          <w:sz w:val="28"/>
          <w:szCs w:val="28"/>
        </w:rPr>
        <w:t xml:space="preserve">Повышенные уровни </w:t>
      </w:r>
      <w:r w:rsidR="00880696" w:rsidRPr="00175C41">
        <w:rPr>
          <w:rFonts w:ascii="Times New Roman" w:hAnsi="Times New Roman" w:cs="Times New Roman"/>
          <w:sz w:val="28"/>
          <w:szCs w:val="28"/>
        </w:rPr>
        <w:t>СРБ были описаны в 59 из 305 случаев (19,3%).</w:t>
      </w:r>
      <w:r w:rsidR="00831D4E" w:rsidRPr="00175C41">
        <w:rPr>
          <w:rFonts w:ascii="Times New Roman" w:hAnsi="Times New Roman" w:cs="Times New Roman"/>
          <w:sz w:val="28"/>
          <w:szCs w:val="28"/>
        </w:rPr>
        <w:t xml:space="preserve"> Повышенные ферменты печени б</w:t>
      </w:r>
      <w:r w:rsidR="00880696" w:rsidRPr="00175C41">
        <w:rPr>
          <w:rFonts w:ascii="Times New Roman" w:hAnsi="Times New Roman" w:cs="Times New Roman"/>
          <w:sz w:val="28"/>
          <w:szCs w:val="28"/>
        </w:rPr>
        <w:t xml:space="preserve">ыли описаны в 56 из 292 случаев </w:t>
      </w:r>
      <w:r w:rsidR="00831D4E" w:rsidRPr="00175C41">
        <w:rPr>
          <w:rFonts w:ascii="Times New Roman" w:hAnsi="Times New Roman" w:cs="Times New Roman"/>
          <w:sz w:val="28"/>
          <w:szCs w:val="28"/>
        </w:rPr>
        <w:t>(19,2%), о чем сообщалось в 16 исследованиях</w:t>
      </w:r>
      <w:r w:rsidR="00880696" w:rsidRPr="00175C41">
        <w:rPr>
          <w:rFonts w:ascii="Times New Roman" w:hAnsi="Times New Roman" w:cs="Times New Roman"/>
          <w:sz w:val="28"/>
          <w:szCs w:val="28"/>
        </w:rPr>
        <w:t xml:space="preserve"> [</w:t>
      </w:r>
      <w:r w:rsidR="00031D18" w:rsidRPr="00175C41">
        <w:rPr>
          <w:rFonts w:ascii="Times New Roman" w:hAnsi="Times New Roman" w:cs="Times New Roman"/>
          <w:sz w:val="28"/>
          <w:szCs w:val="28"/>
        </w:rPr>
        <w:t>279</w:t>
      </w:r>
      <w:r w:rsidR="00880696" w:rsidRPr="00175C41">
        <w:rPr>
          <w:rFonts w:ascii="Times New Roman" w:hAnsi="Times New Roman" w:cs="Times New Roman"/>
          <w:sz w:val="28"/>
          <w:szCs w:val="28"/>
        </w:rPr>
        <w:t>]</w:t>
      </w:r>
      <w:r w:rsidR="00831D4E" w:rsidRPr="00175C41">
        <w:rPr>
          <w:rFonts w:ascii="Times New Roman" w:hAnsi="Times New Roman" w:cs="Times New Roman"/>
          <w:sz w:val="28"/>
          <w:szCs w:val="28"/>
        </w:rPr>
        <w:t>.</w:t>
      </w:r>
    </w:p>
    <w:p w:rsidR="00A03762" w:rsidRPr="00175C41" w:rsidRDefault="00533865"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Анализируя данные </w:t>
      </w:r>
      <w:r w:rsidR="00354D0C" w:rsidRPr="00175C41">
        <w:rPr>
          <w:rFonts w:ascii="Times New Roman" w:hAnsi="Times New Roman" w:cs="Times New Roman"/>
          <w:sz w:val="28"/>
          <w:szCs w:val="28"/>
          <w:lang w:val="kk-KZ"/>
        </w:rPr>
        <w:t>данного</w:t>
      </w:r>
      <w:r w:rsidRPr="00175C41">
        <w:rPr>
          <w:rFonts w:ascii="Times New Roman" w:hAnsi="Times New Roman" w:cs="Times New Roman"/>
          <w:sz w:val="28"/>
          <w:szCs w:val="28"/>
          <w:lang w:val="kk-KZ"/>
        </w:rPr>
        <w:t xml:space="preserve"> систематического обзора</w:t>
      </w:r>
      <w:r w:rsidR="005B40FF" w:rsidRPr="00175C41">
        <w:rPr>
          <w:rFonts w:ascii="Times New Roman" w:hAnsi="Times New Roman" w:cs="Times New Roman"/>
          <w:sz w:val="28"/>
          <w:szCs w:val="28"/>
        </w:rPr>
        <w:t xml:space="preserve"> и </w:t>
      </w:r>
      <w:r w:rsidRPr="00175C41">
        <w:rPr>
          <w:rFonts w:ascii="Times New Roman" w:hAnsi="Times New Roman" w:cs="Times New Roman"/>
          <w:sz w:val="28"/>
          <w:szCs w:val="28"/>
        </w:rPr>
        <w:t>согласно полученным результатам нашего исследования, мы не обнаружили статистических различий между данными по печеночным ферментам</w:t>
      </w:r>
      <w:r w:rsidR="0020732C" w:rsidRPr="00175C41">
        <w:rPr>
          <w:rFonts w:ascii="Times New Roman" w:hAnsi="Times New Roman" w:cs="Times New Roman"/>
          <w:sz w:val="28"/>
          <w:szCs w:val="28"/>
        </w:rPr>
        <w:t xml:space="preserve"> (АЛТ,</w:t>
      </w:r>
      <w:r w:rsidR="00404D79" w:rsidRPr="00175C41">
        <w:rPr>
          <w:rFonts w:ascii="Times New Roman" w:hAnsi="Times New Roman" w:cs="Times New Roman"/>
          <w:sz w:val="28"/>
          <w:szCs w:val="28"/>
        </w:rPr>
        <w:t xml:space="preserve"> </w:t>
      </w:r>
      <w:r w:rsidR="0020732C" w:rsidRPr="00175C41">
        <w:rPr>
          <w:rFonts w:ascii="Times New Roman" w:hAnsi="Times New Roman" w:cs="Times New Roman"/>
          <w:sz w:val="28"/>
          <w:szCs w:val="28"/>
        </w:rPr>
        <w:t>АСТ)</w:t>
      </w:r>
      <w:r w:rsidRPr="00175C41">
        <w:rPr>
          <w:rFonts w:ascii="Times New Roman" w:hAnsi="Times New Roman" w:cs="Times New Roman"/>
          <w:sz w:val="28"/>
          <w:szCs w:val="28"/>
        </w:rPr>
        <w:t>, анализы пациентов в сра</w:t>
      </w:r>
      <w:r w:rsidR="005B40FF" w:rsidRPr="00175C41">
        <w:rPr>
          <w:rFonts w:ascii="Times New Roman" w:hAnsi="Times New Roman" w:cs="Times New Roman"/>
          <w:sz w:val="28"/>
          <w:szCs w:val="28"/>
        </w:rPr>
        <w:t>вниваемых группах были в предела</w:t>
      </w:r>
      <w:r w:rsidRPr="00175C41">
        <w:rPr>
          <w:rFonts w:ascii="Times New Roman" w:hAnsi="Times New Roman" w:cs="Times New Roman"/>
          <w:sz w:val="28"/>
          <w:szCs w:val="28"/>
        </w:rPr>
        <w:t>х референ</w:t>
      </w:r>
      <w:r w:rsidR="0020732C" w:rsidRPr="00175C41">
        <w:rPr>
          <w:rFonts w:ascii="Times New Roman" w:hAnsi="Times New Roman" w:cs="Times New Roman"/>
          <w:sz w:val="28"/>
          <w:szCs w:val="28"/>
        </w:rPr>
        <w:t>сных значений (р=</w:t>
      </w:r>
      <w:r w:rsidR="00C907EB" w:rsidRPr="00175C41">
        <w:rPr>
          <w:rFonts w:ascii="Times New Roman" w:hAnsi="Times New Roman" w:cs="Times New Roman"/>
          <w:sz w:val="28"/>
          <w:szCs w:val="28"/>
        </w:rPr>
        <w:t>0,</w:t>
      </w:r>
      <w:r w:rsidR="0020732C" w:rsidRPr="00175C41">
        <w:rPr>
          <w:rFonts w:ascii="Times New Roman" w:hAnsi="Times New Roman" w:cs="Times New Roman"/>
          <w:sz w:val="28"/>
          <w:szCs w:val="28"/>
        </w:rPr>
        <w:t>607;</w:t>
      </w:r>
      <w:r w:rsidR="00232C61" w:rsidRPr="00175C41">
        <w:rPr>
          <w:rFonts w:ascii="Times New Roman" w:hAnsi="Times New Roman" w:cs="Times New Roman"/>
          <w:sz w:val="28"/>
          <w:szCs w:val="28"/>
        </w:rPr>
        <w:t xml:space="preserve"> </w:t>
      </w:r>
      <w:r w:rsidR="0020732C" w:rsidRPr="00175C41">
        <w:rPr>
          <w:rFonts w:ascii="Times New Roman" w:hAnsi="Times New Roman" w:cs="Times New Roman"/>
          <w:sz w:val="28"/>
          <w:szCs w:val="28"/>
        </w:rPr>
        <w:t>р=</w:t>
      </w:r>
      <w:r w:rsidR="00C907EB" w:rsidRPr="00175C41">
        <w:rPr>
          <w:rFonts w:ascii="Times New Roman" w:hAnsi="Times New Roman" w:cs="Times New Roman"/>
          <w:sz w:val="28"/>
          <w:szCs w:val="28"/>
        </w:rPr>
        <w:t>0,</w:t>
      </w:r>
      <w:r w:rsidR="0020732C" w:rsidRPr="00175C41">
        <w:rPr>
          <w:rFonts w:ascii="Times New Roman" w:hAnsi="Times New Roman" w:cs="Times New Roman"/>
          <w:sz w:val="28"/>
          <w:szCs w:val="28"/>
        </w:rPr>
        <w:t xml:space="preserve">373 соответственно). </w:t>
      </w:r>
      <w:r w:rsidR="005B40FF" w:rsidRPr="00175C41">
        <w:rPr>
          <w:rFonts w:ascii="Times New Roman" w:hAnsi="Times New Roman" w:cs="Times New Roman"/>
          <w:sz w:val="28"/>
          <w:szCs w:val="28"/>
        </w:rPr>
        <w:t>Аналогичное снижение</w:t>
      </w:r>
      <w:r w:rsidR="0020732C" w:rsidRPr="00175C41">
        <w:rPr>
          <w:rFonts w:ascii="Times New Roman" w:hAnsi="Times New Roman" w:cs="Times New Roman"/>
          <w:sz w:val="28"/>
          <w:szCs w:val="28"/>
        </w:rPr>
        <w:t xml:space="preserve"> абсолютных знач</w:t>
      </w:r>
      <w:r w:rsidR="00232C61" w:rsidRPr="00175C41">
        <w:rPr>
          <w:rFonts w:ascii="Times New Roman" w:hAnsi="Times New Roman" w:cs="Times New Roman"/>
          <w:sz w:val="28"/>
          <w:szCs w:val="28"/>
        </w:rPr>
        <w:t>ений уровня лимфоцитов наблюдали</w:t>
      </w:r>
      <w:r w:rsidR="0020732C" w:rsidRPr="00175C41">
        <w:rPr>
          <w:rFonts w:ascii="Times New Roman" w:hAnsi="Times New Roman" w:cs="Times New Roman"/>
          <w:sz w:val="28"/>
          <w:szCs w:val="28"/>
        </w:rPr>
        <w:t xml:space="preserve">сь в группе 2 больше, чем в 1 и 3 группах (группа 1 = 15,6%, группа 2 = 47,1%, группа 3 = 27,5%; р&lt;0,001). Повышение уровня СРБ и СОЭ в группе 2 у детей с РРИ после </w:t>
      </w:r>
      <w:r w:rsidR="0020732C" w:rsidRPr="00175C41">
        <w:rPr>
          <w:rFonts w:ascii="Times New Roman" w:hAnsi="Times New Roman" w:cs="Times New Roman"/>
          <w:sz w:val="28"/>
          <w:szCs w:val="28"/>
          <w:lang w:val="en-US"/>
        </w:rPr>
        <w:lastRenderedPageBreak/>
        <w:t>COVID</w:t>
      </w:r>
      <w:r w:rsidR="0020732C" w:rsidRPr="00175C41">
        <w:rPr>
          <w:rFonts w:ascii="Times New Roman" w:hAnsi="Times New Roman" w:cs="Times New Roman"/>
          <w:sz w:val="28"/>
          <w:szCs w:val="28"/>
        </w:rPr>
        <w:t>-19</w:t>
      </w:r>
      <w:r w:rsidR="0020732C" w:rsidRPr="00175C41">
        <w:rPr>
          <w:rFonts w:ascii="Times New Roman" w:hAnsi="Times New Roman" w:cs="Times New Roman"/>
          <w:sz w:val="28"/>
          <w:szCs w:val="28"/>
          <w:lang w:val="kk-KZ"/>
        </w:rPr>
        <w:t xml:space="preserve"> </w:t>
      </w:r>
      <w:r w:rsidR="0020732C" w:rsidRPr="00175C41">
        <w:rPr>
          <w:rFonts w:ascii="Times New Roman" w:hAnsi="Times New Roman" w:cs="Times New Roman"/>
          <w:sz w:val="28"/>
          <w:szCs w:val="28"/>
        </w:rPr>
        <w:t>встречалось чаще, по сравнению с другими группами (р&lt;0,001 и р=0,001 соответственно).</w:t>
      </w:r>
    </w:p>
    <w:p w:rsidR="00404D79" w:rsidRPr="00175C41" w:rsidRDefault="00354D0C"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отечественном исследовании было обследовано около 300 детей, которые перенесли </w:t>
      </w:r>
      <w:r w:rsidR="001F1F98" w:rsidRPr="00175C41">
        <w:rPr>
          <w:rFonts w:ascii="Times New Roman" w:hAnsi="Times New Roman" w:cs="Times New Roman"/>
          <w:sz w:val="28"/>
          <w:szCs w:val="28"/>
          <w:lang w:val="en-US"/>
        </w:rPr>
        <w:t>COVID</w:t>
      </w:r>
      <w:r w:rsidR="001F1F98" w:rsidRPr="00175C41">
        <w:rPr>
          <w:rFonts w:ascii="Times New Roman" w:hAnsi="Times New Roman" w:cs="Times New Roman"/>
          <w:sz w:val="28"/>
          <w:szCs w:val="28"/>
        </w:rPr>
        <w:t>-19 в течение предыдущих 6 месяцев</w:t>
      </w:r>
      <w:r w:rsidR="00BB2F8D" w:rsidRPr="00175C41">
        <w:rPr>
          <w:rFonts w:ascii="Times New Roman" w:hAnsi="Times New Roman" w:cs="Times New Roman"/>
          <w:sz w:val="28"/>
          <w:szCs w:val="28"/>
        </w:rPr>
        <w:t xml:space="preserve"> [280]</w:t>
      </w:r>
      <w:r w:rsidR="001F1F98" w:rsidRPr="00175C41">
        <w:rPr>
          <w:rFonts w:ascii="Times New Roman" w:hAnsi="Times New Roman" w:cs="Times New Roman"/>
          <w:sz w:val="28"/>
          <w:szCs w:val="28"/>
        </w:rPr>
        <w:t>. У 70% детей</w:t>
      </w:r>
      <w:r w:rsidR="00232C61" w:rsidRPr="00175C41">
        <w:rPr>
          <w:rFonts w:ascii="Times New Roman" w:hAnsi="Times New Roman" w:cs="Times New Roman"/>
          <w:sz w:val="28"/>
          <w:szCs w:val="28"/>
        </w:rPr>
        <w:t xml:space="preserve"> после перенесенной коронавирусной инфекции</w:t>
      </w:r>
      <w:r w:rsidR="001F1F98" w:rsidRPr="00175C41">
        <w:rPr>
          <w:rFonts w:ascii="Times New Roman" w:hAnsi="Times New Roman" w:cs="Times New Roman"/>
          <w:sz w:val="28"/>
          <w:szCs w:val="28"/>
        </w:rPr>
        <w:t xml:space="preserve"> наблюдался постковидный синдром. </w:t>
      </w:r>
      <w:r w:rsidR="00232C61" w:rsidRPr="00175C41">
        <w:rPr>
          <w:rFonts w:ascii="Times New Roman" w:hAnsi="Times New Roman" w:cs="Times New Roman"/>
          <w:sz w:val="28"/>
          <w:szCs w:val="28"/>
        </w:rPr>
        <w:t xml:space="preserve">Из лабораторных </w:t>
      </w:r>
      <w:r w:rsidR="00404D79" w:rsidRPr="00175C41">
        <w:rPr>
          <w:rFonts w:ascii="Times New Roman" w:hAnsi="Times New Roman" w:cs="Times New Roman"/>
          <w:sz w:val="28"/>
          <w:szCs w:val="28"/>
        </w:rPr>
        <w:t xml:space="preserve">параметров, согласно данным этого исследования, </w:t>
      </w:r>
      <w:r w:rsidR="00232C61" w:rsidRPr="00175C41">
        <w:rPr>
          <w:rFonts w:ascii="Times New Roman" w:hAnsi="Times New Roman" w:cs="Times New Roman"/>
          <w:sz w:val="28"/>
          <w:szCs w:val="28"/>
        </w:rPr>
        <w:t xml:space="preserve"> о</w:t>
      </w:r>
      <w:r w:rsidR="001F1F98" w:rsidRPr="00175C41">
        <w:rPr>
          <w:rFonts w:ascii="Times New Roman" w:hAnsi="Times New Roman" w:cs="Times New Roman"/>
          <w:sz w:val="28"/>
          <w:szCs w:val="28"/>
        </w:rPr>
        <w:t>сновными изменениями были:</w:t>
      </w:r>
    </w:p>
    <w:p w:rsidR="00404D79" w:rsidRPr="00175C41" w:rsidRDefault="00AA2276"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w:t>
      </w:r>
      <w:r w:rsidR="00404D79" w:rsidRPr="00175C41">
        <w:rPr>
          <w:rFonts w:ascii="Times New Roman" w:hAnsi="Times New Roman" w:cs="Times New Roman"/>
          <w:sz w:val="28"/>
          <w:szCs w:val="28"/>
        </w:rPr>
        <w:t xml:space="preserve"> </w:t>
      </w:r>
      <w:r w:rsidR="001F1F98" w:rsidRPr="00175C41">
        <w:rPr>
          <w:rFonts w:ascii="Times New Roman" w:hAnsi="Times New Roman" w:cs="Times New Roman"/>
          <w:sz w:val="28"/>
          <w:szCs w:val="28"/>
        </w:rPr>
        <w:t>в общем анализе крови (снижение лейкоцитов у 20%, лимфоцитов у 50%, повышенное СОЭ у 80%, снижение содержания тромбоцитов у 60% детей</w:t>
      </w:r>
      <w:r w:rsidR="00404D79" w:rsidRPr="00175C41">
        <w:rPr>
          <w:rFonts w:ascii="Times New Roman" w:hAnsi="Times New Roman" w:cs="Times New Roman"/>
          <w:sz w:val="28"/>
          <w:szCs w:val="28"/>
        </w:rPr>
        <w:t>);</w:t>
      </w:r>
    </w:p>
    <w:p w:rsidR="00404D79" w:rsidRPr="00175C41" w:rsidRDefault="00AA2276"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w:t>
      </w:r>
      <w:r w:rsidR="00404D79" w:rsidRPr="00175C41">
        <w:rPr>
          <w:rFonts w:ascii="Times New Roman" w:hAnsi="Times New Roman" w:cs="Times New Roman"/>
          <w:sz w:val="28"/>
          <w:szCs w:val="28"/>
        </w:rPr>
        <w:t xml:space="preserve"> </w:t>
      </w:r>
      <w:r w:rsidR="001F1F98" w:rsidRPr="00175C41">
        <w:rPr>
          <w:rFonts w:ascii="Times New Roman" w:hAnsi="Times New Roman" w:cs="Times New Roman"/>
          <w:sz w:val="28"/>
          <w:szCs w:val="28"/>
        </w:rPr>
        <w:t>в биохимическом анализе (снижение содержания железа крови у 40% переболевших, сниженный ферритин у 40% детей, общий белок снижен у 35%, альбумины у 30%, СРБ повышен у 80%, снижение содержания магния у 70%, калия у 30%, кальция у 30%, фосфора у 30%)</w:t>
      </w:r>
      <w:r w:rsidR="00614A83" w:rsidRPr="00175C41">
        <w:rPr>
          <w:rFonts w:ascii="Times New Roman" w:hAnsi="Times New Roman" w:cs="Times New Roman"/>
          <w:sz w:val="28"/>
          <w:szCs w:val="28"/>
        </w:rPr>
        <w:t xml:space="preserve"> </w:t>
      </w:r>
      <w:r w:rsidR="00147A17" w:rsidRPr="00175C41">
        <w:rPr>
          <w:rFonts w:ascii="Times New Roman" w:hAnsi="Times New Roman" w:cs="Times New Roman"/>
          <w:sz w:val="28"/>
          <w:szCs w:val="28"/>
        </w:rPr>
        <w:t>[</w:t>
      </w:r>
      <w:r w:rsidR="00031D18" w:rsidRPr="00175C41">
        <w:rPr>
          <w:rFonts w:ascii="Times New Roman" w:hAnsi="Times New Roman" w:cs="Times New Roman"/>
          <w:sz w:val="28"/>
          <w:szCs w:val="28"/>
        </w:rPr>
        <w:t>278</w:t>
      </w:r>
      <w:r w:rsidR="0011418F" w:rsidRPr="00175C41">
        <w:rPr>
          <w:rFonts w:ascii="Times New Roman" w:hAnsi="Times New Roman" w:cs="Times New Roman"/>
          <w:sz w:val="28"/>
          <w:szCs w:val="28"/>
        </w:rPr>
        <w:t>, р.</w:t>
      </w:r>
      <w:r w:rsidR="00031D18" w:rsidRPr="00175C41">
        <w:rPr>
          <w:rFonts w:ascii="Times New Roman" w:hAnsi="Times New Roman" w:cs="Times New Roman"/>
          <w:sz w:val="28"/>
          <w:szCs w:val="28"/>
        </w:rPr>
        <w:t>407-415</w:t>
      </w:r>
      <w:r w:rsidR="00614A83" w:rsidRPr="00175C41">
        <w:rPr>
          <w:rFonts w:ascii="Times New Roman" w:hAnsi="Times New Roman" w:cs="Times New Roman"/>
          <w:sz w:val="28"/>
          <w:szCs w:val="28"/>
        </w:rPr>
        <w:t>]</w:t>
      </w:r>
      <w:r w:rsidR="001F1F98" w:rsidRPr="00175C41">
        <w:rPr>
          <w:rFonts w:ascii="Times New Roman" w:hAnsi="Times New Roman" w:cs="Times New Roman"/>
          <w:sz w:val="28"/>
          <w:szCs w:val="28"/>
        </w:rPr>
        <w:t>.</w:t>
      </w:r>
    </w:p>
    <w:p w:rsidR="0020732C" w:rsidRPr="00175C41" w:rsidRDefault="00404D79"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нашем исследовании</w:t>
      </w:r>
      <w:r w:rsidR="00614A8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было обнаружено: ускоренное СОЭ &gt; 10 мм/ч – </w:t>
      </w:r>
      <w:r w:rsidR="00614A83" w:rsidRPr="00175C41">
        <w:rPr>
          <w:rFonts w:ascii="Times New Roman" w:hAnsi="Times New Roman" w:cs="Times New Roman"/>
          <w:sz w:val="28"/>
          <w:szCs w:val="28"/>
        </w:rPr>
        <w:t xml:space="preserve">в группе 1 = 5,8%, группе 2 = 31,7%, группе 3 = 21,1%, СРБ &gt; 5 мг/мл </w:t>
      </w:r>
      <w:r w:rsidRPr="00175C41">
        <w:rPr>
          <w:rFonts w:ascii="Times New Roman" w:hAnsi="Times New Roman" w:cs="Times New Roman"/>
          <w:sz w:val="28"/>
          <w:szCs w:val="28"/>
        </w:rPr>
        <w:t xml:space="preserve">– </w:t>
      </w:r>
      <w:r w:rsidR="00614A83" w:rsidRPr="00175C41">
        <w:rPr>
          <w:rFonts w:ascii="Times New Roman" w:hAnsi="Times New Roman" w:cs="Times New Roman"/>
          <w:sz w:val="28"/>
          <w:szCs w:val="28"/>
        </w:rPr>
        <w:t>в группе 1 = 5,6%, группе 2 = 23,8%, группе 3 = 13,2%, снижение ферритина &lt; 10 нг/мл</w:t>
      </w:r>
      <w:r w:rsidRPr="00175C41">
        <w:rPr>
          <w:rFonts w:ascii="Times New Roman" w:hAnsi="Times New Roman" w:cs="Times New Roman"/>
          <w:sz w:val="28"/>
          <w:szCs w:val="28"/>
        </w:rPr>
        <w:t xml:space="preserve"> – </w:t>
      </w:r>
      <w:r w:rsidR="00614A83" w:rsidRPr="00175C41">
        <w:rPr>
          <w:rFonts w:ascii="Times New Roman" w:hAnsi="Times New Roman" w:cs="Times New Roman"/>
          <w:sz w:val="28"/>
          <w:szCs w:val="28"/>
        </w:rPr>
        <w:t xml:space="preserve"> в группе  1= 34,8%, группе 2 = 40,6%, группе 3 = 33,9%.</w:t>
      </w:r>
    </w:p>
    <w:p w:rsidR="001B2610" w:rsidRPr="00175C41" w:rsidRDefault="001B2610"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 оригинальном исследований, проведенном в Китае Wei Zhang и соавт., было высказано предположение, что из-за незрелой иммунной системы у детей вероятность тяжелого течения </w:t>
      </w:r>
      <w:r w:rsidRPr="00175C41">
        <w:rPr>
          <w:rFonts w:ascii="Times New Roman" w:hAnsi="Times New Roman" w:cs="Times New Roman"/>
          <w:sz w:val="28"/>
          <w:szCs w:val="28"/>
          <w:lang w:val="en-US"/>
        </w:rPr>
        <w:t>SARS</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CoV</w:t>
      </w:r>
      <w:r w:rsidRPr="00175C41">
        <w:rPr>
          <w:rFonts w:ascii="Times New Roman" w:hAnsi="Times New Roman" w:cs="Times New Roman"/>
          <w:sz w:val="28"/>
          <w:szCs w:val="28"/>
        </w:rPr>
        <w:t>-2 была ниже, чем у взрослых пациентов. Это исследование показало, что, хотя между возрастом и СОЭ существовала значительная корреляция, между двумя группами не было причинно-следственной связи. СОЭ было выше у лиц мужского пола, по сравнению с женщинами. Когда вирус SARS-CoV-2 контактирует с ды</w:t>
      </w:r>
      <w:r w:rsidR="0061061B" w:rsidRPr="00175C41">
        <w:rPr>
          <w:rFonts w:ascii="Times New Roman" w:hAnsi="Times New Roman" w:cs="Times New Roman"/>
          <w:sz w:val="28"/>
          <w:szCs w:val="28"/>
        </w:rPr>
        <w:t xml:space="preserve">хательными путями, его </w:t>
      </w:r>
      <w:r w:rsidRPr="00175C41">
        <w:rPr>
          <w:rFonts w:ascii="Times New Roman" w:hAnsi="Times New Roman" w:cs="Times New Roman"/>
          <w:sz w:val="28"/>
          <w:szCs w:val="28"/>
        </w:rPr>
        <w:t xml:space="preserve">спайковый белок </w:t>
      </w:r>
      <w:r w:rsidR="0061061B" w:rsidRPr="00175C41">
        <w:rPr>
          <w:rFonts w:ascii="Times New Roman" w:hAnsi="Times New Roman" w:cs="Times New Roman"/>
          <w:sz w:val="28"/>
          <w:szCs w:val="28"/>
        </w:rPr>
        <w:t>(</w:t>
      </w:r>
      <w:r w:rsidR="0061061B" w:rsidRPr="00175C41">
        <w:rPr>
          <w:rFonts w:ascii="Times New Roman" w:hAnsi="Times New Roman" w:cs="Times New Roman"/>
          <w:sz w:val="28"/>
          <w:szCs w:val="28"/>
          <w:lang w:val="en-US"/>
        </w:rPr>
        <w:t>S</w:t>
      </w:r>
      <w:r w:rsidR="0061061B" w:rsidRPr="00175C41">
        <w:rPr>
          <w:rFonts w:ascii="Times New Roman" w:hAnsi="Times New Roman" w:cs="Times New Roman"/>
          <w:sz w:val="28"/>
          <w:szCs w:val="28"/>
        </w:rPr>
        <w:t xml:space="preserve">-белок) </w:t>
      </w:r>
      <w:r w:rsidRPr="00175C41">
        <w:rPr>
          <w:rFonts w:ascii="Times New Roman" w:hAnsi="Times New Roman" w:cs="Times New Roman"/>
          <w:sz w:val="28"/>
          <w:szCs w:val="28"/>
        </w:rPr>
        <w:t>связывается с рецептором ACE</w:t>
      </w:r>
      <w:r w:rsidR="0061061B" w:rsidRPr="00175C41">
        <w:rPr>
          <w:rFonts w:ascii="Times New Roman" w:hAnsi="Times New Roman" w:cs="Times New Roman"/>
          <w:sz w:val="28"/>
          <w:szCs w:val="28"/>
        </w:rPr>
        <w:t>-</w:t>
      </w:r>
      <w:r w:rsidRPr="00175C41">
        <w:rPr>
          <w:rFonts w:ascii="Times New Roman" w:hAnsi="Times New Roman" w:cs="Times New Roman"/>
          <w:sz w:val="28"/>
          <w:szCs w:val="28"/>
        </w:rPr>
        <w:t>2 клеточной поверхности и проникает в клетки лег</w:t>
      </w:r>
      <w:r w:rsidR="0061061B" w:rsidRPr="00175C41">
        <w:rPr>
          <w:rFonts w:ascii="Times New Roman" w:hAnsi="Times New Roman" w:cs="Times New Roman"/>
          <w:sz w:val="28"/>
          <w:szCs w:val="28"/>
        </w:rPr>
        <w:t xml:space="preserve">ких человека, вызывая </w:t>
      </w:r>
      <w:r w:rsidR="00AD112E" w:rsidRPr="00175C41">
        <w:rPr>
          <w:rFonts w:ascii="Times New Roman" w:hAnsi="Times New Roman" w:cs="Times New Roman"/>
          <w:sz w:val="28"/>
          <w:szCs w:val="28"/>
          <w:lang w:val="en-US"/>
        </w:rPr>
        <w:t>COVID</w:t>
      </w:r>
      <w:r w:rsidR="00AD112E" w:rsidRPr="00175C41">
        <w:rPr>
          <w:rFonts w:ascii="Times New Roman" w:hAnsi="Times New Roman" w:cs="Times New Roman"/>
          <w:sz w:val="28"/>
          <w:szCs w:val="28"/>
        </w:rPr>
        <w:t>-19</w:t>
      </w:r>
      <w:r w:rsidR="0061061B" w:rsidRPr="00175C41">
        <w:rPr>
          <w:rFonts w:ascii="Times New Roman" w:hAnsi="Times New Roman" w:cs="Times New Roman"/>
          <w:sz w:val="28"/>
          <w:szCs w:val="28"/>
        </w:rPr>
        <w:t xml:space="preserve">. Предположительно, </w:t>
      </w:r>
      <w:r w:rsidRPr="00175C41">
        <w:rPr>
          <w:rFonts w:ascii="Times New Roman" w:hAnsi="Times New Roman" w:cs="Times New Roman"/>
          <w:sz w:val="28"/>
          <w:szCs w:val="28"/>
        </w:rPr>
        <w:t xml:space="preserve">в </w:t>
      </w:r>
      <w:r w:rsidR="0061061B" w:rsidRPr="00175C41">
        <w:rPr>
          <w:rFonts w:ascii="Times New Roman" w:hAnsi="Times New Roman" w:cs="Times New Roman"/>
          <w:sz w:val="28"/>
          <w:szCs w:val="28"/>
        </w:rPr>
        <w:t>данном</w:t>
      </w:r>
      <w:r w:rsidR="00AD112E" w:rsidRPr="00175C41">
        <w:rPr>
          <w:rFonts w:ascii="Times New Roman" w:hAnsi="Times New Roman" w:cs="Times New Roman"/>
          <w:sz w:val="28"/>
          <w:szCs w:val="28"/>
        </w:rPr>
        <w:t xml:space="preserve"> исследовании, ускоренное</w:t>
      </w:r>
      <w:r w:rsidRPr="00175C41">
        <w:rPr>
          <w:rFonts w:ascii="Times New Roman" w:hAnsi="Times New Roman" w:cs="Times New Roman"/>
          <w:sz w:val="28"/>
          <w:szCs w:val="28"/>
        </w:rPr>
        <w:t xml:space="preserve"> СОЭ в основном </w:t>
      </w:r>
      <w:r w:rsidR="00AD112E" w:rsidRPr="00175C41">
        <w:rPr>
          <w:rFonts w:ascii="Times New Roman" w:hAnsi="Times New Roman" w:cs="Times New Roman"/>
          <w:sz w:val="28"/>
          <w:szCs w:val="28"/>
        </w:rPr>
        <w:t xml:space="preserve">отмечалось </w:t>
      </w:r>
      <w:r w:rsidR="0061061B" w:rsidRPr="00175C41">
        <w:rPr>
          <w:rFonts w:ascii="Times New Roman" w:hAnsi="Times New Roman" w:cs="Times New Roman"/>
          <w:sz w:val="28"/>
          <w:szCs w:val="28"/>
        </w:rPr>
        <w:t xml:space="preserve">у лиц мужского пола. </w:t>
      </w:r>
      <w:r w:rsidR="00A713A7" w:rsidRPr="00175C41">
        <w:rPr>
          <w:rFonts w:ascii="Times New Roman" w:hAnsi="Times New Roman" w:cs="Times New Roman"/>
          <w:sz w:val="28"/>
          <w:szCs w:val="28"/>
        </w:rPr>
        <w:t xml:space="preserve">Причиной этому служили: </w:t>
      </w:r>
      <w:r w:rsidRPr="00175C41">
        <w:rPr>
          <w:rFonts w:ascii="Times New Roman" w:hAnsi="Times New Roman" w:cs="Times New Roman"/>
          <w:sz w:val="28"/>
          <w:szCs w:val="28"/>
        </w:rPr>
        <w:t xml:space="preserve">во-первых, </w:t>
      </w:r>
      <w:r w:rsidR="00A713A7" w:rsidRPr="00175C41">
        <w:rPr>
          <w:rFonts w:ascii="Times New Roman" w:hAnsi="Times New Roman" w:cs="Times New Roman"/>
          <w:sz w:val="28"/>
          <w:szCs w:val="28"/>
        </w:rPr>
        <w:t xml:space="preserve">распределение рецепторов </w:t>
      </w:r>
      <w:r w:rsidRPr="00175C41">
        <w:rPr>
          <w:rFonts w:ascii="Times New Roman" w:hAnsi="Times New Roman" w:cs="Times New Roman"/>
          <w:sz w:val="28"/>
          <w:szCs w:val="28"/>
        </w:rPr>
        <w:t>ACE</w:t>
      </w:r>
      <w:r w:rsidR="00A713A7" w:rsidRPr="00175C41">
        <w:rPr>
          <w:rFonts w:ascii="Times New Roman" w:hAnsi="Times New Roman" w:cs="Times New Roman"/>
          <w:sz w:val="28"/>
          <w:szCs w:val="28"/>
        </w:rPr>
        <w:t>-</w:t>
      </w:r>
      <w:r w:rsidRPr="00175C41">
        <w:rPr>
          <w:rFonts w:ascii="Times New Roman" w:hAnsi="Times New Roman" w:cs="Times New Roman"/>
          <w:sz w:val="28"/>
          <w:szCs w:val="28"/>
        </w:rPr>
        <w:t>2</w:t>
      </w:r>
      <w:r w:rsidR="00A713A7" w:rsidRPr="00175C41">
        <w:rPr>
          <w:rFonts w:ascii="Times New Roman" w:hAnsi="Times New Roman" w:cs="Times New Roman"/>
          <w:sz w:val="28"/>
          <w:szCs w:val="28"/>
        </w:rPr>
        <w:t xml:space="preserve">, </w:t>
      </w:r>
      <w:r w:rsidR="00490F36" w:rsidRPr="00175C41">
        <w:rPr>
          <w:rFonts w:ascii="Times New Roman" w:hAnsi="Times New Roman" w:cs="Times New Roman"/>
          <w:sz w:val="28"/>
          <w:szCs w:val="28"/>
        </w:rPr>
        <w:t>(</w:t>
      </w:r>
      <w:r w:rsidR="00A713A7" w:rsidRPr="00175C41">
        <w:rPr>
          <w:rFonts w:ascii="Times New Roman" w:hAnsi="Times New Roman" w:cs="Times New Roman"/>
          <w:sz w:val="28"/>
          <w:szCs w:val="28"/>
        </w:rPr>
        <w:t>у мужского пола была выше, чем у женщин</w:t>
      </w:r>
      <w:r w:rsidR="00490F36" w:rsidRPr="00175C41">
        <w:rPr>
          <w:rFonts w:ascii="Times New Roman" w:hAnsi="Times New Roman" w:cs="Times New Roman"/>
          <w:sz w:val="28"/>
          <w:szCs w:val="28"/>
        </w:rPr>
        <w:t>)</w:t>
      </w:r>
      <w:r w:rsidR="00A713A7" w:rsidRPr="00175C41">
        <w:rPr>
          <w:rFonts w:ascii="Times New Roman" w:hAnsi="Times New Roman" w:cs="Times New Roman"/>
          <w:sz w:val="28"/>
          <w:szCs w:val="28"/>
        </w:rPr>
        <w:t>, во-вторых, количество альвеолярных клеток II типа</w:t>
      </w:r>
      <w:r w:rsidRPr="00175C41">
        <w:rPr>
          <w:rFonts w:ascii="Times New Roman" w:hAnsi="Times New Roman" w:cs="Times New Roman"/>
          <w:sz w:val="28"/>
          <w:szCs w:val="28"/>
        </w:rPr>
        <w:t>, экспрессирующие ACE</w:t>
      </w:r>
      <w:r w:rsidR="00A713A7" w:rsidRPr="00175C41">
        <w:rPr>
          <w:rFonts w:ascii="Times New Roman" w:hAnsi="Times New Roman" w:cs="Times New Roman"/>
          <w:sz w:val="28"/>
          <w:szCs w:val="28"/>
        </w:rPr>
        <w:t>-</w:t>
      </w:r>
      <w:r w:rsidR="00490F36" w:rsidRPr="00175C41">
        <w:rPr>
          <w:rFonts w:ascii="Times New Roman" w:hAnsi="Times New Roman" w:cs="Times New Roman"/>
          <w:sz w:val="28"/>
          <w:szCs w:val="28"/>
        </w:rPr>
        <w:t xml:space="preserve">2 в легких мужчин </w:t>
      </w:r>
      <w:r w:rsidRPr="00175C41">
        <w:rPr>
          <w:rFonts w:ascii="Times New Roman" w:hAnsi="Times New Roman" w:cs="Times New Roman"/>
          <w:sz w:val="28"/>
          <w:szCs w:val="28"/>
        </w:rPr>
        <w:t xml:space="preserve">выше, чем у женщин. </w:t>
      </w:r>
      <w:r w:rsidR="00A713A7" w:rsidRPr="00175C41">
        <w:rPr>
          <w:rFonts w:ascii="Times New Roman" w:hAnsi="Times New Roman" w:cs="Times New Roman"/>
          <w:sz w:val="28"/>
          <w:szCs w:val="28"/>
        </w:rPr>
        <w:t xml:space="preserve">В третьих, </w:t>
      </w:r>
      <w:r w:rsidRPr="00175C41">
        <w:rPr>
          <w:rFonts w:ascii="Times New Roman" w:hAnsi="Times New Roman" w:cs="Times New Roman"/>
          <w:sz w:val="28"/>
          <w:szCs w:val="28"/>
        </w:rPr>
        <w:t>когда вирус атакует мужские клетки легких, аутоиммунный ответ слабее, чем у женщин.</w:t>
      </w:r>
      <w:r w:rsidR="00A713A7" w:rsidRPr="00175C41">
        <w:rPr>
          <w:rFonts w:ascii="Times New Roman" w:hAnsi="Times New Roman" w:cs="Times New Roman"/>
          <w:sz w:val="28"/>
          <w:szCs w:val="28"/>
        </w:rPr>
        <w:t xml:space="preserve"> Также, в</w:t>
      </w:r>
      <w:r w:rsidRPr="00175C41">
        <w:rPr>
          <w:rFonts w:ascii="Times New Roman" w:hAnsi="Times New Roman" w:cs="Times New Roman"/>
          <w:sz w:val="28"/>
          <w:szCs w:val="28"/>
        </w:rPr>
        <w:t xml:space="preserve"> </w:t>
      </w:r>
      <w:r w:rsidR="00A713A7" w:rsidRPr="00175C41">
        <w:rPr>
          <w:rFonts w:ascii="Times New Roman" w:hAnsi="Times New Roman" w:cs="Times New Roman"/>
          <w:sz w:val="28"/>
          <w:szCs w:val="28"/>
        </w:rPr>
        <w:t>данном</w:t>
      </w:r>
      <w:r w:rsidR="003F4E94" w:rsidRPr="00175C41">
        <w:rPr>
          <w:rFonts w:ascii="Times New Roman" w:hAnsi="Times New Roman" w:cs="Times New Roman"/>
          <w:sz w:val="28"/>
          <w:szCs w:val="28"/>
        </w:rPr>
        <w:t xml:space="preserve"> исследовании, СРБ</w:t>
      </w:r>
      <w:r w:rsidRPr="00175C41">
        <w:rPr>
          <w:rFonts w:ascii="Times New Roman" w:hAnsi="Times New Roman" w:cs="Times New Roman"/>
          <w:sz w:val="28"/>
          <w:szCs w:val="28"/>
        </w:rPr>
        <w:t xml:space="preserve"> значительно влиял на </w:t>
      </w:r>
      <w:r w:rsidR="003F4E94" w:rsidRPr="00175C41">
        <w:rPr>
          <w:rFonts w:ascii="Times New Roman" w:hAnsi="Times New Roman" w:cs="Times New Roman"/>
          <w:sz w:val="28"/>
          <w:szCs w:val="28"/>
        </w:rPr>
        <w:t xml:space="preserve">СОЭ у пациентов, то есть </w:t>
      </w:r>
      <w:r w:rsidRPr="00175C41">
        <w:rPr>
          <w:rFonts w:ascii="Times New Roman" w:hAnsi="Times New Roman" w:cs="Times New Roman"/>
          <w:sz w:val="28"/>
          <w:szCs w:val="28"/>
        </w:rPr>
        <w:t xml:space="preserve">увеличение СРБ приводило к значительному увеличению СОЭ. </w:t>
      </w:r>
      <w:r w:rsidR="003F4E94" w:rsidRPr="00175C41">
        <w:rPr>
          <w:rFonts w:ascii="Times New Roman" w:hAnsi="Times New Roman" w:cs="Times New Roman"/>
          <w:sz w:val="28"/>
          <w:szCs w:val="28"/>
        </w:rPr>
        <w:t>Полученные р</w:t>
      </w:r>
      <w:r w:rsidR="00490F36" w:rsidRPr="00175C41">
        <w:rPr>
          <w:rFonts w:ascii="Times New Roman" w:hAnsi="Times New Roman" w:cs="Times New Roman"/>
          <w:sz w:val="28"/>
          <w:szCs w:val="28"/>
        </w:rPr>
        <w:t>езультаты могут быть предикторами</w:t>
      </w:r>
      <w:r w:rsidR="003F4E94" w:rsidRPr="00175C41">
        <w:rPr>
          <w:rFonts w:ascii="Times New Roman" w:hAnsi="Times New Roman" w:cs="Times New Roman"/>
          <w:sz w:val="28"/>
          <w:szCs w:val="28"/>
        </w:rPr>
        <w:t xml:space="preserve"> аутоиммунных заболеваний в дальнейш</w:t>
      </w:r>
      <w:r w:rsidR="00AD112E" w:rsidRPr="00175C41">
        <w:rPr>
          <w:rFonts w:ascii="Times New Roman" w:hAnsi="Times New Roman" w:cs="Times New Roman"/>
          <w:sz w:val="28"/>
          <w:szCs w:val="28"/>
        </w:rPr>
        <w:t xml:space="preserve">ем после </w:t>
      </w:r>
      <w:r w:rsidR="00AD112E" w:rsidRPr="00175C41">
        <w:rPr>
          <w:rFonts w:ascii="Times New Roman" w:hAnsi="Times New Roman" w:cs="Times New Roman"/>
          <w:sz w:val="28"/>
          <w:szCs w:val="28"/>
          <w:lang w:val="en-US"/>
        </w:rPr>
        <w:t>COVID</w:t>
      </w:r>
      <w:r w:rsidR="00AD112E" w:rsidRPr="00175C41">
        <w:rPr>
          <w:rFonts w:ascii="Times New Roman" w:hAnsi="Times New Roman" w:cs="Times New Roman"/>
          <w:sz w:val="28"/>
          <w:szCs w:val="28"/>
        </w:rPr>
        <w:t>-19</w:t>
      </w:r>
      <w:r w:rsidR="003F4E94" w:rsidRPr="00175C41">
        <w:rPr>
          <w:rFonts w:ascii="Times New Roman" w:hAnsi="Times New Roman" w:cs="Times New Roman"/>
          <w:sz w:val="28"/>
          <w:szCs w:val="28"/>
        </w:rPr>
        <w:t xml:space="preserve"> [</w:t>
      </w:r>
      <w:r w:rsidR="00031D18" w:rsidRPr="00175C41">
        <w:rPr>
          <w:rFonts w:ascii="Times New Roman" w:hAnsi="Times New Roman" w:cs="Times New Roman"/>
          <w:sz w:val="28"/>
          <w:szCs w:val="28"/>
        </w:rPr>
        <w:t>28</w:t>
      </w:r>
      <w:r w:rsidR="00BB2F8D" w:rsidRPr="00175C41">
        <w:rPr>
          <w:rFonts w:ascii="Times New Roman" w:hAnsi="Times New Roman" w:cs="Times New Roman"/>
          <w:sz w:val="28"/>
          <w:szCs w:val="28"/>
        </w:rPr>
        <w:t>1</w:t>
      </w:r>
      <w:r w:rsidR="003F4E94" w:rsidRPr="00175C41">
        <w:rPr>
          <w:rFonts w:ascii="Times New Roman" w:hAnsi="Times New Roman" w:cs="Times New Roman"/>
          <w:sz w:val="28"/>
          <w:szCs w:val="28"/>
        </w:rPr>
        <w:t>].</w:t>
      </w:r>
      <w:r w:rsidR="0011418F" w:rsidRPr="00175C41">
        <w:rPr>
          <w:rFonts w:ascii="Times New Roman" w:hAnsi="Times New Roman" w:cs="Times New Roman"/>
          <w:sz w:val="28"/>
          <w:szCs w:val="28"/>
        </w:rPr>
        <w:t xml:space="preserve"> </w:t>
      </w:r>
    </w:p>
    <w:p w:rsidR="008B4A2F" w:rsidRPr="00175C41" w:rsidRDefault="00DC60DF"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При анализе показателей витамина 25(ОН)</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kk-KZ"/>
        </w:rPr>
        <w:t>недостаточный его уровень был обнаружен в трех исследуемых группах (р&lt;0,001). Средние знач</w:t>
      </w:r>
      <w:r w:rsidR="00490F36" w:rsidRPr="00175C41">
        <w:rPr>
          <w:rFonts w:ascii="Times New Roman" w:hAnsi="Times New Roman" w:cs="Times New Roman"/>
          <w:sz w:val="28"/>
          <w:szCs w:val="28"/>
          <w:lang w:val="kk-KZ"/>
        </w:rPr>
        <w:t>ения которого</w:t>
      </w:r>
      <w:r w:rsidRPr="00175C41">
        <w:rPr>
          <w:rFonts w:ascii="Times New Roman" w:hAnsi="Times New Roman" w:cs="Times New Roman"/>
          <w:sz w:val="28"/>
          <w:szCs w:val="28"/>
          <w:lang w:val="kk-KZ"/>
        </w:rPr>
        <w:t xml:space="preserve"> составили: группа 1 (24,3±11), группа 2 (14,6±8,16), группа 3 (20,6±13,6). </w:t>
      </w:r>
      <w:r w:rsidR="008F7F8C" w:rsidRPr="00175C41">
        <w:rPr>
          <w:rFonts w:ascii="Times New Roman" w:hAnsi="Times New Roman" w:cs="Times New Roman"/>
          <w:sz w:val="28"/>
          <w:szCs w:val="28"/>
          <w:lang w:val="kk-KZ"/>
        </w:rPr>
        <w:t xml:space="preserve">Дефицит витамина </w:t>
      </w:r>
      <w:r w:rsidR="008F7F8C" w:rsidRPr="00175C41">
        <w:rPr>
          <w:rFonts w:ascii="Times New Roman" w:hAnsi="Times New Roman" w:cs="Times New Roman"/>
          <w:sz w:val="28"/>
          <w:szCs w:val="28"/>
          <w:lang w:val="en-US"/>
        </w:rPr>
        <w:t>D</w:t>
      </w:r>
      <w:r w:rsidR="008F7F8C" w:rsidRPr="00175C41">
        <w:rPr>
          <w:rFonts w:ascii="Times New Roman" w:hAnsi="Times New Roman" w:cs="Times New Roman"/>
          <w:sz w:val="28"/>
          <w:szCs w:val="28"/>
        </w:rPr>
        <w:t xml:space="preserve"> (&lt;20 нг/мл) чаще встречался в группе детей с РРИ, переболевших </w:t>
      </w:r>
      <w:r w:rsidR="008F7F8C" w:rsidRPr="00175C41">
        <w:rPr>
          <w:rFonts w:ascii="Times New Roman" w:hAnsi="Times New Roman" w:cs="Times New Roman"/>
          <w:sz w:val="28"/>
          <w:szCs w:val="28"/>
          <w:lang w:val="en-US"/>
        </w:rPr>
        <w:t>COVID</w:t>
      </w:r>
      <w:r w:rsidR="008F7F8C" w:rsidRPr="00175C41">
        <w:rPr>
          <w:rFonts w:ascii="Times New Roman" w:hAnsi="Times New Roman" w:cs="Times New Roman"/>
          <w:sz w:val="28"/>
          <w:szCs w:val="28"/>
        </w:rPr>
        <w:t xml:space="preserve">-19, по </w:t>
      </w:r>
      <w:r w:rsidR="00232C61" w:rsidRPr="00175C41">
        <w:rPr>
          <w:rFonts w:ascii="Times New Roman" w:hAnsi="Times New Roman" w:cs="Times New Roman"/>
          <w:sz w:val="28"/>
          <w:szCs w:val="28"/>
        </w:rPr>
        <w:t>с</w:t>
      </w:r>
      <w:r w:rsidR="00AD112E" w:rsidRPr="00175C41">
        <w:rPr>
          <w:rFonts w:ascii="Times New Roman" w:hAnsi="Times New Roman" w:cs="Times New Roman"/>
          <w:sz w:val="28"/>
          <w:szCs w:val="28"/>
        </w:rPr>
        <w:t>равнению с 1 и 3 группами. Ра</w:t>
      </w:r>
      <w:r w:rsidR="008F7F8C" w:rsidRPr="00175C41">
        <w:rPr>
          <w:rFonts w:ascii="Times New Roman" w:hAnsi="Times New Roman" w:cs="Times New Roman"/>
          <w:sz w:val="28"/>
          <w:szCs w:val="28"/>
        </w:rPr>
        <w:t xml:space="preserve">нее мы сообщали, что </w:t>
      </w:r>
      <w:r w:rsidR="008F7F8C" w:rsidRPr="00175C41">
        <w:rPr>
          <w:rFonts w:ascii="Times New Roman" w:hAnsi="Times New Roman" w:cs="Times New Roman"/>
          <w:sz w:val="28"/>
          <w:szCs w:val="28"/>
          <w:lang w:val="kk-KZ"/>
        </w:rPr>
        <w:t>витамин D играет важную им</w:t>
      </w:r>
      <w:r w:rsidR="00AD112E" w:rsidRPr="00175C41">
        <w:rPr>
          <w:rFonts w:ascii="Times New Roman" w:hAnsi="Times New Roman" w:cs="Times New Roman"/>
          <w:sz w:val="28"/>
          <w:szCs w:val="28"/>
          <w:lang w:val="kk-KZ"/>
        </w:rPr>
        <w:t>муномодулирующую роль в снижени</w:t>
      </w:r>
      <w:r w:rsidR="00AD112E" w:rsidRPr="00175C41">
        <w:rPr>
          <w:rFonts w:ascii="Times New Roman" w:hAnsi="Times New Roman" w:cs="Times New Roman"/>
          <w:sz w:val="28"/>
          <w:szCs w:val="28"/>
        </w:rPr>
        <w:t>и</w:t>
      </w:r>
      <w:r w:rsidR="008F7F8C" w:rsidRPr="00175C41">
        <w:rPr>
          <w:rFonts w:ascii="Times New Roman" w:hAnsi="Times New Roman" w:cs="Times New Roman"/>
          <w:sz w:val="28"/>
          <w:szCs w:val="28"/>
          <w:lang w:val="kk-KZ"/>
        </w:rPr>
        <w:t xml:space="preserve">, как частоты, так и тяжести бактериальных и вирусных инфекций. Было установлено, что оптимальный уровень витамина D (&gt;30 нг/мл) повышает </w:t>
      </w:r>
      <w:r w:rsidR="008F7F8C" w:rsidRPr="00175C41">
        <w:rPr>
          <w:rFonts w:ascii="Times New Roman" w:hAnsi="Times New Roman" w:cs="Times New Roman"/>
          <w:sz w:val="28"/>
          <w:szCs w:val="28"/>
          <w:lang w:val="kk-KZ"/>
        </w:rPr>
        <w:lastRenderedPageBreak/>
        <w:t>сопротивляемос</w:t>
      </w:r>
      <w:r w:rsidR="00147A17" w:rsidRPr="00175C41">
        <w:rPr>
          <w:rFonts w:ascii="Times New Roman" w:hAnsi="Times New Roman" w:cs="Times New Roman"/>
          <w:sz w:val="28"/>
          <w:szCs w:val="28"/>
          <w:lang w:val="kk-KZ"/>
        </w:rPr>
        <w:t>ть организма различным РИ [</w:t>
      </w:r>
      <w:r w:rsidR="00031D18" w:rsidRPr="00175C41">
        <w:rPr>
          <w:rFonts w:ascii="Times New Roman" w:hAnsi="Times New Roman" w:cs="Times New Roman"/>
          <w:sz w:val="28"/>
          <w:szCs w:val="28"/>
        </w:rPr>
        <w:t>282</w:t>
      </w:r>
      <w:r w:rsidR="008F7F8C" w:rsidRPr="00175C41">
        <w:rPr>
          <w:rFonts w:ascii="Times New Roman" w:hAnsi="Times New Roman" w:cs="Times New Roman"/>
          <w:sz w:val="28"/>
          <w:szCs w:val="28"/>
          <w:lang w:val="kk-KZ"/>
        </w:rPr>
        <w:t xml:space="preserve">]. Т.е., при его низком уровне возрастает риск РРИ, что можно гипотетически объяснить его низкий уровень как в группе 1, так и в группе 2. В группе 3, у детей без РРИ, также был отмечен его недостаточный уровень. Мы не знаем, был ли исходный уровень витамина </w:t>
      </w:r>
      <w:r w:rsidR="008F7F8C" w:rsidRPr="00175C41">
        <w:rPr>
          <w:rFonts w:ascii="Times New Roman" w:hAnsi="Times New Roman" w:cs="Times New Roman"/>
          <w:sz w:val="28"/>
          <w:szCs w:val="28"/>
          <w:lang w:val="en-US"/>
        </w:rPr>
        <w:t>D</w:t>
      </w:r>
      <w:r w:rsidR="008F7F8C" w:rsidRPr="00175C41">
        <w:rPr>
          <w:rFonts w:ascii="Times New Roman" w:hAnsi="Times New Roman" w:cs="Times New Roman"/>
          <w:sz w:val="28"/>
          <w:szCs w:val="28"/>
        </w:rPr>
        <w:t xml:space="preserve"> низким до </w:t>
      </w:r>
      <w:r w:rsidR="008F7F8C" w:rsidRPr="00175C41">
        <w:rPr>
          <w:rFonts w:ascii="Times New Roman" w:hAnsi="Times New Roman" w:cs="Times New Roman"/>
          <w:sz w:val="28"/>
          <w:szCs w:val="28"/>
          <w:lang w:val="en-US"/>
        </w:rPr>
        <w:t>COVID</w:t>
      </w:r>
      <w:r w:rsidR="008F7F8C" w:rsidRPr="00175C41">
        <w:rPr>
          <w:rFonts w:ascii="Times New Roman" w:hAnsi="Times New Roman" w:cs="Times New Roman"/>
          <w:sz w:val="28"/>
          <w:szCs w:val="28"/>
        </w:rPr>
        <w:t>-19</w:t>
      </w:r>
      <w:r w:rsidR="008F7F8C" w:rsidRPr="00175C41">
        <w:rPr>
          <w:rFonts w:ascii="Times New Roman" w:hAnsi="Times New Roman" w:cs="Times New Roman"/>
          <w:sz w:val="28"/>
          <w:szCs w:val="28"/>
          <w:lang w:val="kk-KZ"/>
        </w:rPr>
        <w:t>, в частности у здоровых детей (группа 3). Или же, напротив, влияние  SARS-Cov-2 снизило его уровень ниже нормы.</w:t>
      </w:r>
    </w:p>
    <w:p w:rsidR="00C12483" w:rsidRPr="00175C41" w:rsidRDefault="00DC60DF"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В </w:t>
      </w:r>
      <w:r w:rsidR="005324B2" w:rsidRPr="00175C41">
        <w:rPr>
          <w:rFonts w:ascii="Times New Roman" w:hAnsi="Times New Roman" w:cs="Times New Roman"/>
          <w:sz w:val="28"/>
          <w:szCs w:val="28"/>
          <w:lang w:val="kk-KZ"/>
        </w:rPr>
        <w:t xml:space="preserve">недавнем </w:t>
      </w:r>
      <w:r w:rsidRPr="00175C41">
        <w:rPr>
          <w:rFonts w:ascii="Times New Roman" w:hAnsi="Times New Roman" w:cs="Times New Roman"/>
          <w:sz w:val="28"/>
          <w:szCs w:val="28"/>
          <w:lang w:val="kk-KZ"/>
        </w:rPr>
        <w:t xml:space="preserve">систематическом обзоре были исследованы взаимосвязь между низким уровнем витамина D и восприимчивость к вирусу SARS-Cov-2, а также </w:t>
      </w:r>
      <w:r w:rsidR="00A1623E" w:rsidRPr="00175C41">
        <w:rPr>
          <w:rFonts w:ascii="Times New Roman" w:hAnsi="Times New Roman" w:cs="Times New Roman"/>
          <w:sz w:val="28"/>
          <w:szCs w:val="28"/>
          <w:lang w:val="kk-KZ"/>
        </w:rPr>
        <w:t>прогноз течения COVID-19. В обзор</w:t>
      </w:r>
      <w:r w:rsidR="005324B2"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 xml:space="preserve">было включено 39 исследований, из них в 15 было </w:t>
      </w:r>
      <w:r w:rsidR="005324B2" w:rsidRPr="00175C41">
        <w:rPr>
          <w:rFonts w:ascii="Times New Roman" w:hAnsi="Times New Roman" w:cs="Times New Roman"/>
          <w:sz w:val="28"/>
          <w:szCs w:val="28"/>
          <w:lang w:val="kk-KZ"/>
        </w:rPr>
        <w:t>отмечено</w:t>
      </w:r>
      <w:r w:rsidRPr="00175C41">
        <w:rPr>
          <w:rFonts w:ascii="Times New Roman" w:hAnsi="Times New Roman" w:cs="Times New Roman"/>
          <w:sz w:val="28"/>
          <w:szCs w:val="28"/>
          <w:lang w:val="kk-KZ"/>
        </w:rPr>
        <w:t xml:space="preserve">, что при </w:t>
      </w:r>
      <w:r w:rsidR="005324B2" w:rsidRPr="00175C41">
        <w:rPr>
          <w:rFonts w:ascii="Times New Roman" w:hAnsi="Times New Roman" w:cs="Times New Roman"/>
          <w:sz w:val="28"/>
          <w:szCs w:val="28"/>
          <w:lang w:val="kk-KZ"/>
        </w:rPr>
        <w:t>дефиците витамина D увеличивалась восприимчивость к SARS-Cov-2 и</w:t>
      </w:r>
      <w:r w:rsidRPr="00175C41">
        <w:rPr>
          <w:rFonts w:ascii="Times New Roman" w:hAnsi="Times New Roman" w:cs="Times New Roman"/>
          <w:sz w:val="28"/>
          <w:szCs w:val="28"/>
          <w:lang w:val="kk-KZ"/>
        </w:rPr>
        <w:t xml:space="preserve"> </w:t>
      </w:r>
      <w:r w:rsidR="005324B2" w:rsidRPr="00175C41">
        <w:rPr>
          <w:rFonts w:ascii="Times New Roman" w:hAnsi="Times New Roman" w:cs="Times New Roman"/>
          <w:sz w:val="28"/>
          <w:szCs w:val="28"/>
          <w:lang w:val="kk-KZ"/>
        </w:rPr>
        <w:t>тяжесть течения</w:t>
      </w:r>
      <w:r w:rsidR="00147A17" w:rsidRPr="00175C41">
        <w:rPr>
          <w:rFonts w:ascii="Times New Roman" w:hAnsi="Times New Roman" w:cs="Times New Roman"/>
          <w:sz w:val="28"/>
          <w:szCs w:val="28"/>
          <w:lang w:val="kk-KZ"/>
        </w:rPr>
        <w:t xml:space="preserve"> COVID-19 [</w:t>
      </w:r>
      <w:r w:rsidR="00F17608" w:rsidRPr="00175C41">
        <w:rPr>
          <w:rFonts w:ascii="Times New Roman" w:hAnsi="Times New Roman" w:cs="Times New Roman"/>
          <w:sz w:val="28"/>
          <w:szCs w:val="28"/>
        </w:rPr>
        <w:t>271</w:t>
      </w:r>
      <w:r w:rsidR="0011418F" w:rsidRPr="00175C41">
        <w:rPr>
          <w:rFonts w:ascii="Times New Roman" w:hAnsi="Times New Roman" w:cs="Times New Roman"/>
          <w:sz w:val="28"/>
          <w:szCs w:val="28"/>
        </w:rPr>
        <w:t>, р.</w:t>
      </w:r>
      <w:r w:rsidR="00B15A74" w:rsidRPr="00175C41">
        <w:rPr>
          <w:rFonts w:ascii="Times New Roman" w:hAnsi="Times New Roman" w:cs="Times New Roman"/>
          <w:sz w:val="28"/>
          <w:szCs w:val="28"/>
        </w:rPr>
        <w:t>1636-1658</w:t>
      </w:r>
      <w:r w:rsidRPr="00175C41">
        <w:rPr>
          <w:rFonts w:ascii="Times New Roman" w:hAnsi="Times New Roman" w:cs="Times New Roman"/>
          <w:sz w:val="28"/>
          <w:szCs w:val="28"/>
          <w:lang w:val="kk-KZ"/>
        </w:rPr>
        <w:t>].</w:t>
      </w:r>
    </w:p>
    <w:p w:rsidR="000D4F77" w:rsidRPr="00175C41" w:rsidRDefault="006D4919"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У обследуемых детей </w:t>
      </w:r>
      <w:r w:rsidRPr="00175C41">
        <w:rPr>
          <w:rFonts w:ascii="Times New Roman" w:hAnsi="Times New Roman" w:cs="Times New Roman"/>
          <w:sz w:val="28"/>
          <w:szCs w:val="28"/>
        </w:rPr>
        <w:t xml:space="preserve">в группах 1 и 2 </w:t>
      </w:r>
      <w:r w:rsidRPr="00175C41">
        <w:rPr>
          <w:rFonts w:ascii="Times New Roman" w:hAnsi="Times New Roman" w:cs="Times New Roman"/>
          <w:sz w:val="28"/>
          <w:szCs w:val="28"/>
          <w:lang w:val="kk-KZ"/>
        </w:rPr>
        <w:t>чаще регистрировались низкие уровни</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kk-KZ"/>
        </w:rPr>
        <w:t>сывороточных IgA и Ig</w:t>
      </w:r>
      <w:r w:rsidRPr="00175C41">
        <w:rPr>
          <w:rFonts w:ascii="Times New Roman" w:hAnsi="Times New Roman" w:cs="Times New Roman"/>
          <w:sz w:val="28"/>
          <w:szCs w:val="28"/>
          <w:lang w:val="en-US"/>
        </w:rPr>
        <w:t>G</w:t>
      </w:r>
      <w:r w:rsidRPr="00175C41">
        <w:rPr>
          <w:rFonts w:ascii="Times New Roman" w:hAnsi="Times New Roman" w:cs="Times New Roman"/>
          <w:sz w:val="28"/>
          <w:szCs w:val="28"/>
          <w:lang w:val="kk-KZ"/>
        </w:rPr>
        <w:t xml:space="preserve"> (0,14±0,05 г/л и 2,92±1,69 г/л – группа 1 и 0,12±0,07 и 3,39±0,84 – группа 2, соответственно) в сравнении с контрольной группой 3 (0,4±0,3 г/л и 6,07±1,59 г/л; р=0,002 и р=0,010 соответственно</w:t>
      </w:r>
      <w:r w:rsidR="00AA2276" w:rsidRPr="00175C41">
        <w:rPr>
          <w:rFonts w:ascii="Times New Roman" w:hAnsi="Times New Roman" w:cs="Times New Roman"/>
          <w:sz w:val="28"/>
          <w:szCs w:val="28"/>
          <w:lang w:val="kk-KZ"/>
        </w:rPr>
        <w:t>) (рисун</w:t>
      </w:r>
      <w:r w:rsidR="00307B0E" w:rsidRPr="00175C41">
        <w:rPr>
          <w:rFonts w:ascii="Times New Roman" w:hAnsi="Times New Roman" w:cs="Times New Roman"/>
          <w:sz w:val="28"/>
          <w:szCs w:val="28"/>
          <w:lang w:val="kk-KZ"/>
        </w:rPr>
        <w:t>к</w:t>
      </w:r>
      <w:r w:rsidR="00AA2276" w:rsidRPr="00175C41">
        <w:rPr>
          <w:rFonts w:ascii="Times New Roman" w:hAnsi="Times New Roman" w:cs="Times New Roman"/>
          <w:sz w:val="28"/>
          <w:szCs w:val="28"/>
          <w:lang w:val="kk-KZ"/>
        </w:rPr>
        <w:t>и</w:t>
      </w:r>
      <w:r w:rsidR="00307B0E" w:rsidRPr="00175C41">
        <w:rPr>
          <w:rFonts w:ascii="Times New Roman" w:hAnsi="Times New Roman" w:cs="Times New Roman"/>
          <w:sz w:val="28"/>
          <w:szCs w:val="28"/>
          <w:lang w:val="kk-KZ"/>
        </w:rPr>
        <w:t xml:space="preserve"> 26</w:t>
      </w:r>
      <w:r w:rsidR="00307B0E" w:rsidRPr="00175C41">
        <w:rPr>
          <w:rFonts w:ascii="Times New Roman" w:hAnsi="Times New Roman" w:cs="Times New Roman"/>
          <w:sz w:val="28"/>
          <w:szCs w:val="28"/>
        </w:rPr>
        <w:t>, 27</w:t>
      </w:r>
      <w:r w:rsidR="000D4F77" w:rsidRPr="00175C41">
        <w:rPr>
          <w:rFonts w:ascii="Times New Roman" w:hAnsi="Times New Roman" w:cs="Times New Roman"/>
          <w:sz w:val="28"/>
          <w:szCs w:val="28"/>
          <w:lang w:val="kk-KZ"/>
        </w:rPr>
        <w:t>).</w:t>
      </w:r>
    </w:p>
    <w:p w:rsidR="000D4F77" w:rsidRPr="00175C41" w:rsidRDefault="000D4F77" w:rsidP="007D118A">
      <w:pPr>
        <w:spacing w:after="0" w:line="240" w:lineRule="auto"/>
        <w:jc w:val="both"/>
        <w:rPr>
          <w:rFonts w:ascii="Times New Roman" w:hAnsi="Times New Roman" w:cs="Times New Roman"/>
          <w:sz w:val="28"/>
          <w:szCs w:val="28"/>
          <w:lang w:val="kk-KZ"/>
        </w:rPr>
      </w:pPr>
    </w:p>
    <w:p w:rsidR="000D4F77" w:rsidRPr="00175C41" w:rsidRDefault="000D4F77" w:rsidP="00AA2276">
      <w:pPr>
        <w:spacing w:after="0" w:line="240" w:lineRule="auto"/>
        <w:jc w:val="center"/>
        <w:rPr>
          <w:rFonts w:ascii="Times New Roman" w:hAnsi="Times New Roman" w:cs="Times New Roman"/>
          <w:sz w:val="28"/>
          <w:szCs w:val="28"/>
          <w:lang w:val="kk-KZ"/>
        </w:rPr>
      </w:pPr>
      <w:r w:rsidRPr="00175C41">
        <w:rPr>
          <w:rFonts w:ascii="Times New Roman" w:eastAsia="MS Mincho" w:hAnsi="Times New Roman" w:cs="Times New Roman"/>
          <w:noProof/>
          <w:lang w:eastAsia="ru-RU"/>
        </w:rPr>
        <w:drawing>
          <wp:inline distT="0" distB="0" distL="0" distR="0" wp14:anchorId="45B59CBA" wp14:editId="634A75F7">
            <wp:extent cx="5760000" cy="2625325"/>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3.png"/>
                    <pic:cNvPicPr/>
                  </pic:nvPicPr>
                  <pic:blipFill>
                    <a:blip r:embed="rId60"/>
                    <a:stretch>
                      <a:fillRect/>
                    </a:stretch>
                  </pic:blipFill>
                  <pic:spPr>
                    <a:xfrm>
                      <a:off x="0" y="0"/>
                      <a:ext cx="5760000" cy="2625325"/>
                    </a:xfrm>
                    <a:prstGeom prst="rect">
                      <a:avLst/>
                    </a:prstGeom>
                  </pic:spPr>
                </pic:pic>
              </a:graphicData>
            </a:graphic>
          </wp:inline>
        </w:drawing>
      </w:r>
    </w:p>
    <w:p w:rsidR="00307B0E" w:rsidRPr="00175C41" w:rsidRDefault="00307B0E" w:rsidP="007D118A">
      <w:pPr>
        <w:spacing w:after="0" w:line="240" w:lineRule="auto"/>
        <w:jc w:val="both"/>
        <w:rPr>
          <w:rFonts w:ascii="Times New Roman" w:hAnsi="Times New Roman" w:cs="Times New Roman"/>
          <w:sz w:val="16"/>
          <w:szCs w:val="16"/>
          <w:lang w:val="kk-KZ"/>
        </w:rPr>
      </w:pPr>
    </w:p>
    <w:p w:rsidR="000D4F77" w:rsidRPr="00175C41" w:rsidRDefault="00307B0E" w:rsidP="00AA2276">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lang w:val="kk-KZ"/>
        </w:rPr>
        <w:t>Рисунок 26</w:t>
      </w:r>
      <w:r w:rsidR="000D4F77" w:rsidRPr="00175C41">
        <w:rPr>
          <w:rFonts w:ascii="Times New Roman" w:hAnsi="Times New Roman" w:cs="Times New Roman"/>
          <w:sz w:val="28"/>
          <w:szCs w:val="28"/>
          <w:lang w:val="kk-KZ"/>
        </w:rPr>
        <w:t xml:space="preserve"> – Уровень иммуноглобулина А в исследуемых группах</w:t>
      </w:r>
    </w:p>
    <w:p w:rsidR="000D4F77" w:rsidRPr="00175C41" w:rsidRDefault="000D4F77" w:rsidP="007D118A">
      <w:pPr>
        <w:spacing w:after="0" w:line="240" w:lineRule="auto"/>
        <w:jc w:val="both"/>
        <w:rPr>
          <w:rFonts w:ascii="Times New Roman" w:hAnsi="Times New Roman" w:cs="Times New Roman"/>
          <w:sz w:val="28"/>
          <w:szCs w:val="28"/>
        </w:rPr>
      </w:pPr>
    </w:p>
    <w:p w:rsidR="000D4F77" w:rsidRPr="00175C41" w:rsidRDefault="000D4F77" w:rsidP="00AA2276">
      <w:pPr>
        <w:spacing w:after="0" w:line="240" w:lineRule="auto"/>
        <w:jc w:val="center"/>
        <w:rPr>
          <w:rFonts w:ascii="Times New Roman" w:hAnsi="Times New Roman" w:cs="Times New Roman"/>
          <w:sz w:val="28"/>
          <w:szCs w:val="28"/>
          <w:lang w:val="en-US"/>
        </w:rPr>
      </w:pPr>
      <w:r w:rsidRPr="00175C41">
        <w:rPr>
          <w:rFonts w:ascii="Times New Roman" w:eastAsia="MS Mincho" w:hAnsi="Times New Roman" w:cs="Times New Roman"/>
          <w:noProof/>
          <w:lang w:eastAsia="ru-RU"/>
        </w:rPr>
        <w:lastRenderedPageBreak/>
        <w:drawing>
          <wp:inline distT="0" distB="0" distL="0" distR="0" wp14:anchorId="191D2E50" wp14:editId="0F8660B2">
            <wp:extent cx="5760000" cy="2625325"/>
            <wp:effectExtent l="0" t="0" r="0" b="0"/>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5.png"/>
                    <pic:cNvPicPr/>
                  </pic:nvPicPr>
                  <pic:blipFill>
                    <a:blip r:embed="rId61"/>
                    <a:stretch>
                      <a:fillRect/>
                    </a:stretch>
                  </pic:blipFill>
                  <pic:spPr>
                    <a:xfrm>
                      <a:off x="0" y="0"/>
                      <a:ext cx="5760000" cy="2625325"/>
                    </a:xfrm>
                    <a:prstGeom prst="rect">
                      <a:avLst/>
                    </a:prstGeom>
                  </pic:spPr>
                </pic:pic>
              </a:graphicData>
            </a:graphic>
          </wp:inline>
        </w:drawing>
      </w:r>
    </w:p>
    <w:p w:rsidR="000D4F77" w:rsidRPr="00175C41" w:rsidRDefault="000D4F77" w:rsidP="007D118A">
      <w:pPr>
        <w:spacing w:after="0" w:line="240" w:lineRule="auto"/>
        <w:jc w:val="both"/>
        <w:rPr>
          <w:rFonts w:ascii="Times New Roman" w:hAnsi="Times New Roman" w:cs="Times New Roman"/>
          <w:sz w:val="16"/>
          <w:szCs w:val="16"/>
          <w:lang w:val="en-US"/>
        </w:rPr>
      </w:pPr>
    </w:p>
    <w:p w:rsidR="000D4F77" w:rsidRPr="00175C41" w:rsidRDefault="000D4F77" w:rsidP="00AA2276">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2</w:t>
      </w:r>
      <w:r w:rsidR="00307B0E" w:rsidRPr="00175C41">
        <w:rPr>
          <w:rFonts w:ascii="Times New Roman" w:hAnsi="Times New Roman" w:cs="Times New Roman"/>
          <w:sz w:val="28"/>
          <w:szCs w:val="28"/>
        </w:rPr>
        <w:t>7</w:t>
      </w:r>
      <w:r w:rsidRPr="00175C41">
        <w:rPr>
          <w:rFonts w:ascii="Times New Roman" w:hAnsi="Times New Roman" w:cs="Times New Roman"/>
          <w:sz w:val="28"/>
          <w:szCs w:val="28"/>
        </w:rPr>
        <w:t xml:space="preserve"> – Уровень иммуноглобулина </w:t>
      </w:r>
      <w:r w:rsidRPr="00175C41">
        <w:rPr>
          <w:rFonts w:ascii="Times New Roman" w:hAnsi="Times New Roman" w:cs="Times New Roman"/>
          <w:sz w:val="28"/>
          <w:szCs w:val="28"/>
          <w:lang w:val="en-US"/>
        </w:rPr>
        <w:t>G</w:t>
      </w:r>
      <w:r w:rsidRPr="00175C41">
        <w:rPr>
          <w:rFonts w:ascii="Times New Roman" w:hAnsi="Times New Roman" w:cs="Times New Roman"/>
          <w:sz w:val="28"/>
          <w:szCs w:val="28"/>
        </w:rPr>
        <w:t xml:space="preserve"> в исследуемых группах</w:t>
      </w:r>
    </w:p>
    <w:p w:rsidR="00AA2276" w:rsidRPr="00175C41" w:rsidRDefault="00AA2276" w:rsidP="007D118A">
      <w:pPr>
        <w:spacing w:after="0" w:line="240" w:lineRule="auto"/>
        <w:jc w:val="both"/>
        <w:rPr>
          <w:rFonts w:ascii="Times New Roman" w:hAnsi="Times New Roman" w:cs="Times New Roman"/>
          <w:sz w:val="28"/>
          <w:szCs w:val="28"/>
        </w:rPr>
      </w:pPr>
    </w:p>
    <w:p w:rsidR="00F96C0C" w:rsidRPr="00175C41" w:rsidRDefault="00375188"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В тоже время в ходе исследования было установлено достоверное (р=0,043) повышение уровня сывороточного </w:t>
      </w:r>
      <w:r w:rsidRPr="00175C41">
        <w:rPr>
          <w:rFonts w:ascii="Times New Roman" w:hAnsi="Times New Roman" w:cs="Times New Roman"/>
          <w:sz w:val="28"/>
          <w:szCs w:val="28"/>
          <w:lang w:val="en-US"/>
        </w:rPr>
        <w:t>Ig</w:t>
      </w:r>
      <w:r w:rsidRPr="00175C41">
        <w:rPr>
          <w:rFonts w:ascii="Times New Roman" w:hAnsi="Times New Roman" w:cs="Times New Roman"/>
          <w:sz w:val="28"/>
          <w:szCs w:val="28"/>
        </w:rPr>
        <w:t xml:space="preserve">Е. </w:t>
      </w:r>
      <w:r w:rsidRPr="00175C41">
        <w:rPr>
          <w:rFonts w:ascii="Times New Roman" w:hAnsi="Times New Roman" w:cs="Times New Roman"/>
          <w:sz w:val="28"/>
          <w:szCs w:val="28"/>
          <w:lang w:val="kk-KZ"/>
        </w:rPr>
        <w:t>В группе 2</w:t>
      </w:r>
      <w:r w:rsidRPr="00175C41">
        <w:rPr>
          <w:rFonts w:ascii="Times New Roman" w:hAnsi="Times New Roman" w:cs="Times New Roman"/>
          <w:sz w:val="28"/>
          <w:szCs w:val="28"/>
        </w:rPr>
        <w:t xml:space="preserve"> у 42 (34,4%) </w:t>
      </w:r>
      <w:r w:rsidR="00F96C0C" w:rsidRPr="00175C41">
        <w:rPr>
          <w:rFonts w:ascii="Times New Roman" w:hAnsi="Times New Roman" w:cs="Times New Roman"/>
          <w:sz w:val="28"/>
          <w:szCs w:val="28"/>
        </w:rPr>
        <w:t>детей</w:t>
      </w:r>
      <w:r w:rsidRPr="00175C41">
        <w:rPr>
          <w:rFonts w:ascii="Times New Roman" w:hAnsi="Times New Roman" w:cs="Times New Roman"/>
          <w:sz w:val="28"/>
          <w:szCs w:val="28"/>
        </w:rPr>
        <w:t xml:space="preserve"> с РР</w:t>
      </w:r>
      <w:r w:rsidRPr="00175C41">
        <w:rPr>
          <w:rFonts w:ascii="Times New Roman" w:hAnsi="Times New Roman" w:cs="Times New Roman"/>
          <w:sz w:val="28"/>
          <w:szCs w:val="28"/>
          <w:lang w:val="kk-KZ"/>
        </w:rPr>
        <w:t>И</w:t>
      </w:r>
      <w:r w:rsidRPr="00175C41">
        <w:rPr>
          <w:rFonts w:ascii="Times New Roman" w:hAnsi="Times New Roman" w:cs="Times New Roman"/>
          <w:sz w:val="28"/>
          <w:szCs w:val="28"/>
        </w:rPr>
        <w:t>,</w:t>
      </w:r>
      <w:r w:rsidRPr="00175C41">
        <w:rPr>
          <w:rFonts w:ascii="Times New Roman" w:hAnsi="Times New Roman" w:cs="Times New Roman"/>
          <w:sz w:val="28"/>
          <w:szCs w:val="28"/>
          <w:lang w:val="kk-KZ"/>
        </w:rPr>
        <w:t xml:space="preserve"> после </w:t>
      </w:r>
      <w:r w:rsidRPr="00175C41">
        <w:rPr>
          <w:rFonts w:ascii="Times New Roman" w:hAnsi="Times New Roman" w:cs="Times New Roman"/>
          <w:sz w:val="28"/>
          <w:szCs w:val="28"/>
        </w:rPr>
        <w:t xml:space="preserve"> </w:t>
      </w:r>
      <w:r w:rsidR="00A1623E" w:rsidRPr="00175C41">
        <w:rPr>
          <w:rFonts w:ascii="Times New Roman" w:hAnsi="Times New Roman" w:cs="Times New Roman"/>
          <w:sz w:val="28"/>
          <w:szCs w:val="28"/>
          <w:lang w:val="en-US"/>
        </w:rPr>
        <w:t>COVID</w:t>
      </w:r>
      <w:r w:rsidR="00A1623E" w:rsidRPr="00175C41">
        <w:rPr>
          <w:rFonts w:ascii="Times New Roman" w:hAnsi="Times New Roman" w:cs="Times New Roman"/>
          <w:sz w:val="28"/>
          <w:szCs w:val="28"/>
        </w:rPr>
        <w:t>-19</w:t>
      </w:r>
      <w:r w:rsidR="00F96C0C" w:rsidRPr="00175C41">
        <w:rPr>
          <w:rFonts w:ascii="Times New Roman" w:hAnsi="Times New Roman" w:cs="Times New Roman"/>
          <w:sz w:val="28"/>
          <w:szCs w:val="28"/>
        </w:rPr>
        <w:t>,</w:t>
      </w:r>
      <w:r w:rsidR="00192027"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уровень общего </w:t>
      </w:r>
      <w:r w:rsidRPr="00175C41">
        <w:rPr>
          <w:rFonts w:ascii="Times New Roman" w:hAnsi="Times New Roman" w:cs="Times New Roman"/>
          <w:sz w:val="28"/>
          <w:szCs w:val="28"/>
          <w:lang w:val="en-US"/>
        </w:rPr>
        <w:t>IgE</w:t>
      </w:r>
      <w:r w:rsidRPr="00175C41">
        <w:rPr>
          <w:rFonts w:ascii="Times New Roman" w:hAnsi="Times New Roman" w:cs="Times New Roman"/>
          <w:sz w:val="28"/>
          <w:szCs w:val="28"/>
        </w:rPr>
        <w:t xml:space="preserve"> был повышен и превышал 100</w:t>
      </w:r>
      <w:r w:rsidR="00AA2276" w:rsidRPr="00175C41">
        <w:rPr>
          <w:rFonts w:ascii="Times New Roman" w:hAnsi="Times New Roman" w:cs="Times New Roman"/>
          <w:sz w:val="28"/>
          <w:szCs w:val="28"/>
        </w:rPr>
        <w:t> </w:t>
      </w:r>
      <w:r w:rsidRPr="00175C41">
        <w:rPr>
          <w:rFonts w:ascii="Times New Roman" w:hAnsi="Times New Roman" w:cs="Times New Roman"/>
          <w:sz w:val="28"/>
          <w:szCs w:val="28"/>
        </w:rPr>
        <w:t>Ед/мл.</w:t>
      </w:r>
      <w:r w:rsidR="00192027" w:rsidRPr="00175C41">
        <w:rPr>
          <w:rFonts w:ascii="Times New Roman" w:hAnsi="Times New Roman" w:cs="Times New Roman"/>
          <w:sz w:val="28"/>
          <w:szCs w:val="28"/>
        </w:rPr>
        <w:t xml:space="preserve"> Уровень </w:t>
      </w:r>
      <w:r w:rsidR="00192027" w:rsidRPr="00175C41">
        <w:rPr>
          <w:rFonts w:ascii="Times New Roman" w:hAnsi="Times New Roman" w:cs="Times New Roman"/>
          <w:sz w:val="28"/>
          <w:szCs w:val="28"/>
          <w:lang w:val="en-US"/>
        </w:rPr>
        <w:t>Ig</w:t>
      </w:r>
      <w:r w:rsidR="00192027" w:rsidRPr="00175C41">
        <w:rPr>
          <w:rFonts w:ascii="Times New Roman" w:hAnsi="Times New Roman" w:cs="Times New Roman"/>
          <w:sz w:val="28"/>
          <w:szCs w:val="28"/>
        </w:rPr>
        <w:t xml:space="preserve"> </w:t>
      </w:r>
      <w:r w:rsidR="00192027" w:rsidRPr="00175C41">
        <w:rPr>
          <w:rFonts w:ascii="Times New Roman" w:hAnsi="Times New Roman" w:cs="Times New Roman"/>
          <w:sz w:val="28"/>
          <w:szCs w:val="28"/>
          <w:lang w:val="en-US"/>
        </w:rPr>
        <w:t>M</w:t>
      </w:r>
      <w:r w:rsidR="00192027" w:rsidRPr="00175C41">
        <w:rPr>
          <w:rFonts w:ascii="Times New Roman" w:hAnsi="Times New Roman" w:cs="Times New Roman"/>
          <w:sz w:val="28"/>
          <w:szCs w:val="28"/>
        </w:rPr>
        <w:t xml:space="preserve"> не был статистически значимым и был в пределах нормы в исследуемых группах (р=0,056).</w:t>
      </w:r>
    </w:p>
    <w:p w:rsidR="005F188D" w:rsidRPr="00175C41" w:rsidRDefault="005F188D"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По данным </w:t>
      </w:r>
      <w:r w:rsidR="00E94A93" w:rsidRPr="00175C41">
        <w:rPr>
          <w:rFonts w:ascii="Times New Roman" w:hAnsi="Times New Roman" w:cs="Times New Roman"/>
          <w:sz w:val="28"/>
          <w:szCs w:val="28"/>
        </w:rPr>
        <w:t>различных</w:t>
      </w:r>
      <w:r w:rsidR="00856D4A" w:rsidRPr="00175C41">
        <w:rPr>
          <w:rFonts w:ascii="Times New Roman" w:hAnsi="Times New Roman" w:cs="Times New Roman"/>
          <w:sz w:val="28"/>
          <w:szCs w:val="28"/>
        </w:rPr>
        <w:t xml:space="preserve"> исследований</w:t>
      </w:r>
      <w:r w:rsidR="00E94A93" w:rsidRPr="00175C41">
        <w:rPr>
          <w:rFonts w:ascii="Times New Roman" w:hAnsi="Times New Roman" w:cs="Times New Roman"/>
          <w:sz w:val="28"/>
          <w:szCs w:val="28"/>
        </w:rPr>
        <w:t xml:space="preserve"> уровня</w:t>
      </w:r>
      <w:r w:rsidR="00856D4A" w:rsidRPr="00175C41">
        <w:rPr>
          <w:rFonts w:ascii="Times New Roman" w:hAnsi="Times New Roman" w:cs="Times New Roman"/>
          <w:sz w:val="28"/>
          <w:szCs w:val="28"/>
        </w:rPr>
        <w:t xml:space="preserve"> иммуноглобулинов</w:t>
      </w:r>
      <w:r w:rsidR="00E94A93" w:rsidRPr="00175C41">
        <w:rPr>
          <w:rFonts w:ascii="Times New Roman" w:hAnsi="Times New Roman" w:cs="Times New Roman"/>
          <w:sz w:val="28"/>
          <w:szCs w:val="28"/>
        </w:rPr>
        <w:t>,</w:t>
      </w:r>
      <w:r w:rsidR="00856D4A" w:rsidRPr="00175C41">
        <w:rPr>
          <w:rFonts w:ascii="Times New Roman" w:hAnsi="Times New Roman" w:cs="Times New Roman"/>
          <w:sz w:val="28"/>
          <w:szCs w:val="28"/>
        </w:rPr>
        <w:t xml:space="preserve"> у детей с РРИ выявлено снижение секреторного IgA, че</w:t>
      </w:r>
      <w:r w:rsidR="00273870" w:rsidRPr="00175C41">
        <w:rPr>
          <w:rFonts w:ascii="Times New Roman" w:hAnsi="Times New Roman" w:cs="Times New Roman"/>
          <w:sz w:val="28"/>
          <w:szCs w:val="28"/>
        </w:rPr>
        <w:t>м у эпизодически болеющих детей</w:t>
      </w:r>
      <w:r w:rsidR="00273870" w:rsidRPr="00175C41">
        <w:rPr>
          <w:rFonts w:ascii="Times New Roman" w:hAnsi="Times New Roman" w:cs="Times New Roman"/>
          <w:sz w:val="28"/>
          <w:szCs w:val="28"/>
          <w:lang w:val="kk-KZ"/>
        </w:rPr>
        <w:t xml:space="preserve"> </w:t>
      </w:r>
      <w:r w:rsidR="00273870" w:rsidRPr="00175C41">
        <w:rPr>
          <w:rFonts w:ascii="Times New Roman" w:hAnsi="Times New Roman" w:cs="Times New Roman"/>
          <w:sz w:val="28"/>
          <w:szCs w:val="28"/>
        </w:rPr>
        <w:t>[</w:t>
      </w:r>
      <w:r w:rsidR="00031D18" w:rsidRPr="00175C41">
        <w:rPr>
          <w:rFonts w:ascii="Times New Roman" w:hAnsi="Times New Roman" w:cs="Times New Roman"/>
          <w:sz w:val="28"/>
          <w:szCs w:val="28"/>
        </w:rPr>
        <w:t>282</w:t>
      </w:r>
      <w:r w:rsidR="0011418F" w:rsidRPr="00175C41">
        <w:rPr>
          <w:rFonts w:ascii="Times New Roman" w:hAnsi="Times New Roman" w:cs="Times New Roman"/>
          <w:sz w:val="28"/>
          <w:szCs w:val="28"/>
        </w:rPr>
        <w:t>, р.</w:t>
      </w:r>
      <w:r w:rsidR="00031D18" w:rsidRPr="00175C41">
        <w:rPr>
          <w:rFonts w:ascii="Times New Roman" w:hAnsi="Times New Roman" w:cs="Times New Roman"/>
          <w:sz w:val="28"/>
          <w:szCs w:val="28"/>
        </w:rPr>
        <w:t>1719-1731</w:t>
      </w:r>
      <w:r w:rsidRPr="00175C41">
        <w:rPr>
          <w:rFonts w:ascii="Times New Roman" w:hAnsi="Times New Roman" w:cs="Times New Roman"/>
          <w:sz w:val="28"/>
          <w:szCs w:val="28"/>
        </w:rPr>
        <w:t xml:space="preserve">]. Как известно, </w:t>
      </w:r>
      <w:r w:rsidR="00E94A93" w:rsidRPr="00175C41">
        <w:rPr>
          <w:rFonts w:ascii="Times New Roman" w:hAnsi="Times New Roman" w:cs="Times New Roman"/>
          <w:sz w:val="28"/>
          <w:szCs w:val="28"/>
        </w:rPr>
        <w:t>IgA является молекулярным маркером, по изменению уровня которого можно оценить за процессом адаптации организма к различным воздействиям (стрессовые факторы, различные РИ, аллергенная атака и т.д.)</w:t>
      </w:r>
      <w:r w:rsidRPr="00175C41">
        <w:rPr>
          <w:rFonts w:ascii="Times New Roman" w:hAnsi="Times New Roman" w:cs="Times New Roman"/>
          <w:sz w:val="28"/>
          <w:szCs w:val="28"/>
        </w:rPr>
        <w:t>.</w:t>
      </w:r>
      <w:r w:rsidR="00E94A93" w:rsidRPr="00175C41">
        <w:rPr>
          <w:rFonts w:ascii="Times New Roman" w:hAnsi="Times New Roman" w:cs="Times New Roman"/>
          <w:sz w:val="28"/>
          <w:szCs w:val="28"/>
        </w:rPr>
        <w:t xml:space="preserve"> Фиксация IgA на слизистых оболочках является важной защитой организма, обеспечивающим резистентность к</w:t>
      </w:r>
      <w:r w:rsidR="00307B0E" w:rsidRPr="00175C41">
        <w:rPr>
          <w:rFonts w:ascii="Times New Roman" w:hAnsi="Times New Roman" w:cs="Times New Roman"/>
          <w:sz w:val="28"/>
          <w:szCs w:val="28"/>
        </w:rPr>
        <w:t xml:space="preserve"> разным</w:t>
      </w:r>
      <w:r w:rsidR="00E94A93" w:rsidRPr="00175C41">
        <w:rPr>
          <w:rFonts w:ascii="Times New Roman" w:hAnsi="Times New Roman" w:cs="Times New Roman"/>
          <w:sz w:val="28"/>
          <w:szCs w:val="28"/>
        </w:rPr>
        <w:t xml:space="preserve"> рода инфекциям, а его сниженный уровень</w:t>
      </w:r>
      <w:r w:rsidRPr="00175C41">
        <w:rPr>
          <w:rFonts w:ascii="Times New Roman" w:hAnsi="Times New Roman" w:cs="Times New Roman"/>
          <w:sz w:val="28"/>
          <w:szCs w:val="28"/>
        </w:rPr>
        <w:t xml:space="preserve"> указывает </w:t>
      </w:r>
      <w:r w:rsidR="00627569" w:rsidRPr="00175C41">
        <w:rPr>
          <w:rFonts w:ascii="Times New Roman" w:hAnsi="Times New Roman" w:cs="Times New Roman"/>
          <w:sz w:val="28"/>
          <w:szCs w:val="28"/>
        </w:rPr>
        <w:t xml:space="preserve">на дисбаланс в системе </w:t>
      </w:r>
      <w:r w:rsidRPr="00175C41">
        <w:rPr>
          <w:rFonts w:ascii="Times New Roman" w:hAnsi="Times New Roman" w:cs="Times New Roman"/>
          <w:sz w:val="28"/>
          <w:szCs w:val="28"/>
        </w:rPr>
        <w:t xml:space="preserve">местного иммунитета у </w:t>
      </w:r>
      <w:r w:rsidR="00273870" w:rsidRPr="00175C41">
        <w:rPr>
          <w:rFonts w:ascii="Times New Roman" w:hAnsi="Times New Roman" w:cs="Times New Roman"/>
          <w:sz w:val="28"/>
          <w:szCs w:val="28"/>
        </w:rPr>
        <w:t>детей с РРИ</w:t>
      </w:r>
      <w:r w:rsidRPr="00175C41">
        <w:rPr>
          <w:rFonts w:ascii="Times New Roman" w:hAnsi="Times New Roman" w:cs="Times New Roman"/>
          <w:sz w:val="28"/>
          <w:szCs w:val="28"/>
        </w:rPr>
        <w:t xml:space="preserve">. </w:t>
      </w:r>
      <w:r w:rsidR="00627569" w:rsidRPr="00175C41">
        <w:rPr>
          <w:rFonts w:ascii="Times New Roman" w:hAnsi="Times New Roman" w:cs="Times New Roman"/>
          <w:sz w:val="28"/>
          <w:szCs w:val="28"/>
        </w:rPr>
        <w:t>Низкий уровень IgA у детей с РРИ, может указывать на возможность угнетающего действия вирусов на синтез IgA или истощение его продукции в условиях частого возникновения РИ</w:t>
      </w:r>
      <w:r w:rsidR="00273870" w:rsidRPr="00175C41">
        <w:rPr>
          <w:rFonts w:ascii="Times New Roman" w:hAnsi="Times New Roman" w:cs="Times New Roman"/>
          <w:sz w:val="28"/>
          <w:szCs w:val="28"/>
        </w:rPr>
        <w:t xml:space="preserve"> [</w:t>
      </w:r>
      <w:r w:rsidR="00031D18" w:rsidRPr="00175C41">
        <w:rPr>
          <w:rFonts w:ascii="Times New Roman" w:hAnsi="Times New Roman" w:cs="Times New Roman"/>
          <w:sz w:val="28"/>
          <w:szCs w:val="28"/>
        </w:rPr>
        <w:t>283</w:t>
      </w:r>
      <w:r w:rsidR="00273870" w:rsidRPr="00175C41">
        <w:rPr>
          <w:rFonts w:ascii="Times New Roman" w:hAnsi="Times New Roman" w:cs="Times New Roman"/>
          <w:sz w:val="28"/>
          <w:szCs w:val="28"/>
        </w:rPr>
        <w:t xml:space="preserve">]. </w:t>
      </w:r>
      <w:r w:rsidR="00627569" w:rsidRPr="00175C41">
        <w:rPr>
          <w:rFonts w:ascii="Times New Roman" w:hAnsi="Times New Roman" w:cs="Times New Roman"/>
          <w:sz w:val="28"/>
          <w:szCs w:val="28"/>
        </w:rPr>
        <w:t>Возможно</w:t>
      </w:r>
      <w:r w:rsidRPr="00175C41">
        <w:rPr>
          <w:rFonts w:ascii="Times New Roman" w:hAnsi="Times New Roman" w:cs="Times New Roman"/>
          <w:sz w:val="28"/>
          <w:szCs w:val="28"/>
        </w:rPr>
        <w:t xml:space="preserve">, с увеличением </w:t>
      </w:r>
      <w:r w:rsidR="00627569" w:rsidRPr="00175C41">
        <w:rPr>
          <w:rFonts w:ascii="Times New Roman" w:hAnsi="Times New Roman" w:cs="Times New Roman"/>
          <w:sz w:val="28"/>
          <w:szCs w:val="28"/>
        </w:rPr>
        <w:t xml:space="preserve">длительности заболевания резервы организма истощаются, что </w:t>
      </w:r>
      <w:r w:rsidRPr="00175C41">
        <w:rPr>
          <w:rFonts w:ascii="Times New Roman" w:hAnsi="Times New Roman" w:cs="Times New Roman"/>
          <w:sz w:val="28"/>
          <w:szCs w:val="28"/>
        </w:rPr>
        <w:t>прив</w:t>
      </w:r>
      <w:r w:rsidR="00627569" w:rsidRPr="00175C41">
        <w:rPr>
          <w:rFonts w:ascii="Times New Roman" w:hAnsi="Times New Roman" w:cs="Times New Roman"/>
          <w:sz w:val="28"/>
          <w:szCs w:val="28"/>
        </w:rPr>
        <w:t>одит к снижению количества иммуноглобулин-</w:t>
      </w:r>
      <w:r w:rsidR="00273870" w:rsidRPr="00175C41">
        <w:rPr>
          <w:rFonts w:ascii="Times New Roman" w:hAnsi="Times New Roman" w:cs="Times New Roman"/>
          <w:sz w:val="28"/>
          <w:szCs w:val="28"/>
        </w:rPr>
        <w:t xml:space="preserve">продуцирующих клеток. </w:t>
      </w:r>
      <w:r w:rsidR="00627569" w:rsidRPr="00175C41">
        <w:rPr>
          <w:rFonts w:ascii="Times New Roman" w:hAnsi="Times New Roman" w:cs="Times New Roman"/>
          <w:sz w:val="28"/>
          <w:szCs w:val="28"/>
        </w:rPr>
        <w:t>В нашем исследовании</w:t>
      </w:r>
      <w:r w:rsidRPr="00175C41">
        <w:rPr>
          <w:rFonts w:ascii="Times New Roman" w:hAnsi="Times New Roman" w:cs="Times New Roman"/>
          <w:sz w:val="28"/>
          <w:szCs w:val="28"/>
        </w:rPr>
        <w:t xml:space="preserve"> помимо снижения</w:t>
      </w:r>
      <w:r w:rsidR="00627569" w:rsidRPr="00175C41">
        <w:rPr>
          <w:rFonts w:ascii="Times New Roman" w:hAnsi="Times New Roman" w:cs="Times New Roman"/>
          <w:sz w:val="28"/>
          <w:szCs w:val="28"/>
        </w:rPr>
        <w:t xml:space="preserve"> IgA отмечается снижение IgG, а также повышение общего IgE</w:t>
      </w:r>
      <w:r w:rsidRPr="00175C41">
        <w:rPr>
          <w:rFonts w:ascii="Times New Roman" w:hAnsi="Times New Roman" w:cs="Times New Roman"/>
          <w:sz w:val="28"/>
          <w:szCs w:val="28"/>
        </w:rPr>
        <w:t xml:space="preserve">. </w:t>
      </w:r>
      <w:r w:rsidR="00627569" w:rsidRPr="00175C41">
        <w:rPr>
          <w:rFonts w:ascii="Times New Roman" w:hAnsi="Times New Roman" w:cs="Times New Roman"/>
          <w:sz w:val="28"/>
          <w:szCs w:val="28"/>
        </w:rPr>
        <w:t>РРИ способствует</w:t>
      </w:r>
      <w:r w:rsidRPr="00175C41">
        <w:rPr>
          <w:rFonts w:ascii="Times New Roman" w:hAnsi="Times New Roman" w:cs="Times New Roman"/>
          <w:sz w:val="28"/>
          <w:szCs w:val="28"/>
        </w:rPr>
        <w:t xml:space="preserve"> гиперпродукции IgE, развитию гиперреактивности бронхов и</w:t>
      </w:r>
      <w:r w:rsidR="00627569" w:rsidRPr="00175C41">
        <w:rPr>
          <w:rFonts w:ascii="Times New Roman" w:hAnsi="Times New Roman" w:cs="Times New Roman"/>
          <w:sz w:val="28"/>
          <w:szCs w:val="28"/>
        </w:rPr>
        <w:t xml:space="preserve"> </w:t>
      </w:r>
      <w:r w:rsidRPr="00175C41">
        <w:rPr>
          <w:rFonts w:ascii="Times New Roman" w:hAnsi="Times New Roman" w:cs="Times New Roman"/>
          <w:sz w:val="28"/>
          <w:szCs w:val="28"/>
        </w:rPr>
        <w:t>сенсибилизации организма к инфекционным аллергенам.</w:t>
      </w:r>
      <w:r w:rsidR="00627569" w:rsidRPr="00175C41">
        <w:rPr>
          <w:rFonts w:ascii="Times New Roman" w:hAnsi="Times New Roman" w:cs="Times New Roman"/>
          <w:sz w:val="28"/>
          <w:szCs w:val="28"/>
        </w:rPr>
        <w:t xml:space="preserve"> У детей с РРИ могут </w:t>
      </w:r>
      <w:r w:rsidRPr="00175C41">
        <w:rPr>
          <w:rFonts w:ascii="Times New Roman" w:hAnsi="Times New Roman" w:cs="Times New Roman"/>
          <w:sz w:val="28"/>
          <w:szCs w:val="28"/>
        </w:rPr>
        <w:t>также отмечаться изменения в фагоцит</w:t>
      </w:r>
      <w:r w:rsidR="00627569" w:rsidRPr="00175C41">
        <w:rPr>
          <w:rFonts w:ascii="Times New Roman" w:hAnsi="Times New Roman" w:cs="Times New Roman"/>
          <w:sz w:val="28"/>
          <w:szCs w:val="28"/>
        </w:rPr>
        <w:t xml:space="preserve">арном звене иммунитета, носящие </w:t>
      </w:r>
      <w:r w:rsidRPr="00175C41">
        <w:rPr>
          <w:rFonts w:ascii="Times New Roman" w:hAnsi="Times New Roman" w:cs="Times New Roman"/>
          <w:sz w:val="28"/>
          <w:szCs w:val="28"/>
        </w:rPr>
        <w:t>преимуществе</w:t>
      </w:r>
      <w:r w:rsidR="00147A17" w:rsidRPr="00175C41">
        <w:rPr>
          <w:rFonts w:ascii="Times New Roman" w:hAnsi="Times New Roman" w:cs="Times New Roman"/>
          <w:sz w:val="28"/>
          <w:szCs w:val="28"/>
        </w:rPr>
        <w:t>нно преходящий характер [</w:t>
      </w:r>
      <w:r w:rsidR="00031D18" w:rsidRPr="00175C41">
        <w:rPr>
          <w:rFonts w:ascii="Times New Roman" w:hAnsi="Times New Roman" w:cs="Times New Roman"/>
          <w:sz w:val="28"/>
          <w:szCs w:val="28"/>
        </w:rPr>
        <w:t>284</w:t>
      </w:r>
      <w:r w:rsidRPr="00175C41">
        <w:rPr>
          <w:rFonts w:ascii="Times New Roman" w:hAnsi="Times New Roman" w:cs="Times New Roman"/>
          <w:sz w:val="28"/>
          <w:szCs w:val="28"/>
        </w:rPr>
        <w:t>].</w:t>
      </w:r>
    </w:p>
    <w:p w:rsidR="00482D99" w:rsidRPr="00175C41" w:rsidRDefault="005F188D"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Пациенты с дефи</w:t>
      </w:r>
      <w:r w:rsidR="00F25102" w:rsidRPr="00175C41">
        <w:rPr>
          <w:rFonts w:ascii="Times New Roman" w:hAnsi="Times New Roman" w:cs="Times New Roman"/>
          <w:sz w:val="28"/>
          <w:szCs w:val="28"/>
        </w:rPr>
        <w:t xml:space="preserve">цитом подкласса IgG страдают от </w:t>
      </w:r>
      <w:r w:rsidRPr="00175C41">
        <w:rPr>
          <w:rFonts w:ascii="Times New Roman" w:hAnsi="Times New Roman" w:cs="Times New Roman"/>
          <w:sz w:val="28"/>
          <w:szCs w:val="28"/>
        </w:rPr>
        <w:t>инфек</w:t>
      </w:r>
      <w:r w:rsidR="00A1623E" w:rsidRPr="00175C41">
        <w:rPr>
          <w:rFonts w:ascii="Times New Roman" w:hAnsi="Times New Roman" w:cs="Times New Roman"/>
          <w:sz w:val="28"/>
          <w:szCs w:val="28"/>
        </w:rPr>
        <w:t>ций</w:t>
      </w:r>
      <w:r w:rsidRPr="00175C41">
        <w:rPr>
          <w:rFonts w:ascii="Times New Roman" w:hAnsi="Times New Roman" w:cs="Times New Roman"/>
          <w:sz w:val="28"/>
          <w:szCs w:val="28"/>
        </w:rPr>
        <w:t>, поражающих дыхательные пут</w:t>
      </w:r>
      <w:r w:rsidR="00F25102" w:rsidRPr="00175C41">
        <w:rPr>
          <w:rFonts w:ascii="Times New Roman" w:hAnsi="Times New Roman" w:cs="Times New Roman"/>
          <w:sz w:val="28"/>
          <w:szCs w:val="28"/>
        </w:rPr>
        <w:t xml:space="preserve">и, вызванных инкапсулированными </w:t>
      </w:r>
      <w:r w:rsidRPr="00175C41">
        <w:rPr>
          <w:rFonts w:ascii="Times New Roman" w:hAnsi="Times New Roman" w:cs="Times New Roman"/>
          <w:sz w:val="28"/>
          <w:szCs w:val="28"/>
        </w:rPr>
        <w:t>бактериями, так</w:t>
      </w:r>
      <w:r w:rsidR="00F25102" w:rsidRPr="00175C41">
        <w:rPr>
          <w:rFonts w:ascii="Times New Roman" w:hAnsi="Times New Roman" w:cs="Times New Roman"/>
          <w:sz w:val="28"/>
          <w:szCs w:val="28"/>
        </w:rPr>
        <w:t xml:space="preserve">ими как </w:t>
      </w:r>
      <w:r w:rsidR="00F25102" w:rsidRPr="00175C41">
        <w:rPr>
          <w:rFonts w:ascii="Times New Roman" w:hAnsi="Times New Roman" w:cs="Times New Roman"/>
          <w:i/>
          <w:sz w:val="28"/>
          <w:szCs w:val="28"/>
        </w:rPr>
        <w:t>Hemophilus influenzae</w:t>
      </w:r>
      <w:r w:rsidR="00F25102" w:rsidRPr="00175C41">
        <w:rPr>
          <w:rFonts w:ascii="Times New Roman" w:hAnsi="Times New Roman" w:cs="Times New Roman"/>
          <w:sz w:val="28"/>
          <w:szCs w:val="28"/>
        </w:rPr>
        <w:t xml:space="preserve"> и </w:t>
      </w:r>
      <w:r w:rsidRPr="00175C41">
        <w:rPr>
          <w:rFonts w:ascii="Times New Roman" w:hAnsi="Times New Roman" w:cs="Times New Roman"/>
          <w:i/>
          <w:sz w:val="28"/>
          <w:szCs w:val="28"/>
        </w:rPr>
        <w:t>Streptococcus</w:t>
      </w:r>
      <w:r w:rsidR="00F25102" w:rsidRPr="00175C41">
        <w:rPr>
          <w:rFonts w:ascii="Times New Roman" w:hAnsi="Times New Roman" w:cs="Times New Roman"/>
          <w:i/>
          <w:sz w:val="28"/>
          <w:szCs w:val="28"/>
        </w:rPr>
        <w:t xml:space="preserve"> </w:t>
      </w:r>
      <w:r w:rsidR="00F25102" w:rsidRPr="00175C41">
        <w:rPr>
          <w:rFonts w:ascii="Times New Roman" w:hAnsi="Times New Roman" w:cs="Times New Roman"/>
          <w:i/>
          <w:sz w:val="28"/>
          <w:szCs w:val="28"/>
          <w:lang w:val="en-US"/>
        </w:rPr>
        <w:t>Pneumonia</w:t>
      </w:r>
      <w:r w:rsidRPr="00175C41">
        <w:rPr>
          <w:rFonts w:ascii="Times New Roman" w:hAnsi="Times New Roman" w:cs="Times New Roman"/>
          <w:sz w:val="28"/>
          <w:szCs w:val="28"/>
        </w:rPr>
        <w:t>. Со</w:t>
      </w:r>
      <w:r w:rsidR="00F25102" w:rsidRPr="00175C41">
        <w:rPr>
          <w:rFonts w:ascii="Times New Roman" w:hAnsi="Times New Roman" w:cs="Times New Roman"/>
          <w:sz w:val="28"/>
          <w:szCs w:val="28"/>
        </w:rPr>
        <w:t xml:space="preserve">общалось о снижении уровня IgG3 </w:t>
      </w:r>
      <w:r w:rsidRPr="00175C41">
        <w:rPr>
          <w:rFonts w:ascii="Times New Roman" w:hAnsi="Times New Roman" w:cs="Times New Roman"/>
          <w:sz w:val="28"/>
          <w:szCs w:val="28"/>
        </w:rPr>
        <w:t xml:space="preserve">в связи с </w:t>
      </w:r>
      <w:r w:rsidR="00482D99" w:rsidRPr="00175C41">
        <w:rPr>
          <w:rFonts w:ascii="Times New Roman" w:hAnsi="Times New Roman" w:cs="Times New Roman"/>
          <w:sz w:val="28"/>
          <w:szCs w:val="28"/>
        </w:rPr>
        <w:t xml:space="preserve">рецидивирующими </w:t>
      </w:r>
      <w:r w:rsidRPr="00175C41">
        <w:rPr>
          <w:rFonts w:ascii="Times New Roman" w:hAnsi="Times New Roman" w:cs="Times New Roman"/>
          <w:sz w:val="28"/>
          <w:szCs w:val="28"/>
        </w:rPr>
        <w:t>инфекц</w:t>
      </w:r>
      <w:r w:rsidR="00F25102" w:rsidRPr="00175C41">
        <w:rPr>
          <w:rFonts w:ascii="Times New Roman" w:hAnsi="Times New Roman" w:cs="Times New Roman"/>
          <w:sz w:val="28"/>
          <w:szCs w:val="28"/>
        </w:rPr>
        <w:t xml:space="preserve">иями нижних дыхательных путей и </w:t>
      </w:r>
      <w:r w:rsidRPr="00175C41">
        <w:rPr>
          <w:rFonts w:ascii="Times New Roman" w:hAnsi="Times New Roman" w:cs="Times New Roman"/>
          <w:sz w:val="28"/>
          <w:szCs w:val="28"/>
        </w:rPr>
        <w:t xml:space="preserve">дисфункцией легких. </w:t>
      </w:r>
      <w:r w:rsidR="00482D99" w:rsidRPr="00175C41">
        <w:rPr>
          <w:rFonts w:ascii="Times New Roman" w:hAnsi="Times New Roman" w:cs="Times New Roman"/>
          <w:sz w:val="28"/>
          <w:szCs w:val="28"/>
          <w:lang w:val="kk-KZ"/>
        </w:rPr>
        <w:t>Д</w:t>
      </w:r>
      <w:r w:rsidR="00F25102" w:rsidRPr="00175C41">
        <w:rPr>
          <w:rFonts w:ascii="Times New Roman" w:hAnsi="Times New Roman" w:cs="Times New Roman"/>
          <w:sz w:val="28"/>
          <w:szCs w:val="28"/>
        </w:rPr>
        <w:t xml:space="preserve">ефицит подкласса IgG </w:t>
      </w:r>
      <w:r w:rsidR="00482D99" w:rsidRPr="00175C41">
        <w:rPr>
          <w:rFonts w:ascii="Times New Roman" w:hAnsi="Times New Roman" w:cs="Times New Roman"/>
          <w:sz w:val="28"/>
          <w:szCs w:val="28"/>
        </w:rPr>
        <w:t>составля</w:t>
      </w:r>
      <w:r w:rsidR="00482D99" w:rsidRPr="00175C41">
        <w:rPr>
          <w:rFonts w:ascii="Times New Roman" w:hAnsi="Times New Roman" w:cs="Times New Roman"/>
          <w:sz w:val="28"/>
          <w:szCs w:val="28"/>
          <w:lang w:val="kk-KZ"/>
        </w:rPr>
        <w:t>л</w:t>
      </w:r>
      <w:r w:rsidRPr="00175C41">
        <w:rPr>
          <w:rFonts w:ascii="Times New Roman" w:hAnsi="Times New Roman" w:cs="Times New Roman"/>
          <w:sz w:val="28"/>
          <w:szCs w:val="28"/>
        </w:rPr>
        <w:t xml:space="preserve"> от 8 до 57% при р</w:t>
      </w:r>
      <w:r w:rsidR="00F25102" w:rsidRPr="00175C41">
        <w:rPr>
          <w:rFonts w:ascii="Times New Roman" w:hAnsi="Times New Roman" w:cs="Times New Roman"/>
          <w:sz w:val="28"/>
          <w:szCs w:val="28"/>
        </w:rPr>
        <w:t xml:space="preserve">ецидивирующих </w:t>
      </w:r>
      <w:r w:rsidR="00482D99" w:rsidRPr="00175C41">
        <w:rPr>
          <w:rFonts w:ascii="Times New Roman" w:hAnsi="Times New Roman" w:cs="Times New Roman"/>
          <w:sz w:val="28"/>
          <w:szCs w:val="28"/>
        </w:rPr>
        <w:t>инфекци</w:t>
      </w:r>
      <w:r w:rsidR="00482D99" w:rsidRPr="00175C41">
        <w:rPr>
          <w:rFonts w:ascii="Times New Roman" w:hAnsi="Times New Roman" w:cs="Times New Roman"/>
          <w:sz w:val="28"/>
          <w:szCs w:val="28"/>
          <w:lang w:val="kk-KZ"/>
        </w:rPr>
        <w:t>ях нижних дыхательных путей</w:t>
      </w:r>
      <w:r w:rsidR="00E41530" w:rsidRPr="00175C41">
        <w:rPr>
          <w:rFonts w:ascii="Times New Roman" w:hAnsi="Times New Roman" w:cs="Times New Roman"/>
          <w:sz w:val="28"/>
          <w:szCs w:val="28"/>
        </w:rPr>
        <w:t xml:space="preserve"> [</w:t>
      </w:r>
      <w:r w:rsidR="00031D18" w:rsidRPr="00175C41">
        <w:rPr>
          <w:rFonts w:ascii="Times New Roman" w:hAnsi="Times New Roman" w:cs="Times New Roman"/>
          <w:sz w:val="28"/>
          <w:szCs w:val="28"/>
        </w:rPr>
        <w:t>285</w:t>
      </w:r>
      <w:r w:rsidR="00E41530" w:rsidRPr="00175C41">
        <w:rPr>
          <w:rFonts w:ascii="Times New Roman" w:hAnsi="Times New Roman" w:cs="Times New Roman"/>
          <w:sz w:val="28"/>
          <w:szCs w:val="28"/>
        </w:rPr>
        <w:t>]</w:t>
      </w:r>
      <w:r w:rsidRPr="00175C41">
        <w:rPr>
          <w:rFonts w:ascii="Times New Roman" w:hAnsi="Times New Roman" w:cs="Times New Roman"/>
          <w:sz w:val="28"/>
          <w:szCs w:val="28"/>
        </w:rPr>
        <w:t>.</w:t>
      </w:r>
    </w:p>
    <w:p w:rsidR="000D4F77" w:rsidRPr="00175C41" w:rsidRDefault="00C81C94" w:rsidP="00AA227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lastRenderedPageBreak/>
        <w:t xml:space="preserve">В ходе научной работы мы сравнили наличие суммарных антител к SARS-CoV-2 (IgM+IgG) </w:t>
      </w:r>
      <w:r w:rsidR="00307B0E" w:rsidRPr="00175C41">
        <w:rPr>
          <w:rFonts w:ascii="Times New Roman" w:hAnsi="Times New Roman" w:cs="Times New Roman"/>
          <w:sz w:val="28"/>
          <w:szCs w:val="28"/>
        </w:rPr>
        <w:t>в группе 2 и 3 после перенесенной коронавирусной инфекции.</w:t>
      </w:r>
      <w:r w:rsidRPr="00175C41">
        <w:rPr>
          <w:rFonts w:ascii="Times New Roman" w:hAnsi="Times New Roman" w:cs="Times New Roman"/>
          <w:sz w:val="28"/>
          <w:szCs w:val="28"/>
        </w:rPr>
        <w:t xml:space="preserve"> Полученные результаты были статистически значимы, медиана составила 13 и 53 соотвественно (р=</w:t>
      </w:r>
      <w:r w:rsidRPr="00175C41">
        <w:rPr>
          <w:rFonts w:ascii="Times New Roman" w:hAnsi="Times New Roman" w:cs="Times New Roman"/>
          <w:sz w:val="28"/>
          <w:szCs w:val="28"/>
          <w:lang w:val="kk-KZ"/>
        </w:rPr>
        <w:t>0,027</w:t>
      </w:r>
      <w:r w:rsidRPr="00175C41">
        <w:rPr>
          <w:rFonts w:ascii="Times New Roman" w:hAnsi="Times New Roman" w:cs="Times New Roman"/>
          <w:sz w:val="28"/>
          <w:szCs w:val="28"/>
        </w:rPr>
        <w:t xml:space="preserve">). Количество суммарных антител в группе 3 было </w:t>
      </w:r>
      <w:r w:rsidR="00A13A44" w:rsidRPr="00175C41">
        <w:rPr>
          <w:rFonts w:ascii="Times New Roman" w:hAnsi="Times New Roman" w:cs="Times New Roman"/>
          <w:sz w:val="28"/>
          <w:szCs w:val="28"/>
        </w:rPr>
        <w:t>больше после</w:t>
      </w:r>
      <w:r w:rsidR="00A1623E" w:rsidRPr="00175C41">
        <w:rPr>
          <w:rFonts w:ascii="Times New Roman" w:hAnsi="Times New Roman" w:cs="Times New Roman"/>
          <w:sz w:val="28"/>
          <w:szCs w:val="28"/>
        </w:rPr>
        <w:t xml:space="preserve"> коронавирусной инфекции</w:t>
      </w:r>
      <w:r w:rsidR="00307B0E" w:rsidRPr="00175C41">
        <w:rPr>
          <w:rFonts w:ascii="Times New Roman" w:hAnsi="Times New Roman" w:cs="Times New Roman"/>
          <w:sz w:val="28"/>
          <w:szCs w:val="28"/>
        </w:rPr>
        <w:t xml:space="preserve">, чем </w:t>
      </w:r>
      <w:r w:rsidR="00A13A44" w:rsidRPr="00175C41">
        <w:rPr>
          <w:rFonts w:ascii="Times New Roman" w:hAnsi="Times New Roman" w:cs="Times New Roman"/>
          <w:sz w:val="28"/>
          <w:szCs w:val="28"/>
        </w:rPr>
        <w:t xml:space="preserve">в группе </w:t>
      </w:r>
      <w:r w:rsidR="00307B0E" w:rsidRPr="00175C41">
        <w:rPr>
          <w:rFonts w:ascii="Times New Roman" w:hAnsi="Times New Roman" w:cs="Times New Roman"/>
          <w:sz w:val="28"/>
          <w:szCs w:val="28"/>
        </w:rPr>
        <w:t xml:space="preserve">детей </w:t>
      </w:r>
      <w:r w:rsidR="00A13A44" w:rsidRPr="00175C41">
        <w:rPr>
          <w:rFonts w:ascii="Times New Roman" w:hAnsi="Times New Roman" w:cs="Times New Roman"/>
          <w:sz w:val="28"/>
          <w:szCs w:val="28"/>
        </w:rPr>
        <w:t>с РРИ (</w:t>
      </w:r>
      <w:r w:rsidR="00AB1D9D" w:rsidRPr="00175C41">
        <w:rPr>
          <w:rFonts w:ascii="Times New Roman" w:hAnsi="Times New Roman" w:cs="Times New Roman"/>
          <w:sz w:val="28"/>
          <w:szCs w:val="28"/>
        </w:rPr>
        <w:t>рису</w:t>
      </w:r>
      <w:r w:rsidR="00307B0E" w:rsidRPr="00175C41">
        <w:rPr>
          <w:rFonts w:ascii="Times New Roman" w:hAnsi="Times New Roman" w:cs="Times New Roman"/>
          <w:sz w:val="28"/>
          <w:szCs w:val="28"/>
        </w:rPr>
        <w:t>нок 28</w:t>
      </w:r>
      <w:r w:rsidR="00A1623E" w:rsidRPr="00175C41">
        <w:rPr>
          <w:rFonts w:ascii="Times New Roman" w:hAnsi="Times New Roman" w:cs="Times New Roman"/>
          <w:sz w:val="28"/>
          <w:szCs w:val="28"/>
        </w:rPr>
        <w:t>). Гипотетически</w:t>
      </w:r>
      <w:r w:rsidR="00A13A44" w:rsidRPr="00175C41">
        <w:rPr>
          <w:rFonts w:ascii="Times New Roman" w:hAnsi="Times New Roman" w:cs="Times New Roman"/>
          <w:sz w:val="28"/>
          <w:szCs w:val="28"/>
        </w:rPr>
        <w:t xml:space="preserve">, возможно, это связано с тем, что у детей с РРИ имеется преходящая дисфункция иммунной системы. И иммунный ответ в группе 2 был неполный. Поэтому, титр выработанных антител был низким, чем у здоровых детей. Данная гипотеза требует дальнейших </w:t>
      </w:r>
      <w:r w:rsidR="00A1623E" w:rsidRPr="00175C41">
        <w:rPr>
          <w:rFonts w:ascii="Times New Roman" w:hAnsi="Times New Roman" w:cs="Times New Roman"/>
          <w:sz w:val="28"/>
          <w:szCs w:val="28"/>
        </w:rPr>
        <w:t>тщательных</w:t>
      </w:r>
      <w:r w:rsidR="00A13A44" w:rsidRPr="00175C41">
        <w:rPr>
          <w:rFonts w:ascii="Times New Roman" w:hAnsi="Times New Roman" w:cs="Times New Roman"/>
          <w:sz w:val="28"/>
          <w:szCs w:val="28"/>
        </w:rPr>
        <w:t xml:space="preserve"> исследований.</w:t>
      </w:r>
    </w:p>
    <w:p w:rsidR="009023A7" w:rsidRPr="00175C41" w:rsidRDefault="009023A7" w:rsidP="007D118A">
      <w:pPr>
        <w:spacing w:after="0" w:line="240" w:lineRule="auto"/>
        <w:jc w:val="both"/>
        <w:rPr>
          <w:rFonts w:ascii="Times New Roman" w:hAnsi="Times New Roman" w:cs="Times New Roman"/>
          <w:sz w:val="28"/>
          <w:szCs w:val="28"/>
        </w:rPr>
      </w:pPr>
    </w:p>
    <w:p w:rsidR="009023A7" w:rsidRPr="00175C41" w:rsidRDefault="00307B0E"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 xml:space="preserve">        </w:t>
      </w:r>
      <w:r w:rsidR="009023A7" w:rsidRPr="00175C41">
        <w:rPr>
          <w:noProof/>
          <w:lang w:eastAsia="ru-RU"/>
        </w:rPr>
        <w:drawing>
          <wp:inline distT="0" distB="0" distL="0" distR="0" wp14:anchorId="0E8CA097" wp14:editId="43F96A5E">
            <wp:extent cx="5759450" cy="2564765"/>
            <wp:effectExtent l="0" t="0" r="0" b="6985"/>
            <wp:docPr id="63"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2"/>
                    <a:stretch>
                      <a:fillRect/>
                    </a:stretch>
                  </pic:blipFill>
                  <pic:spPr>
                    <a:xfrm>
                      <a:off x="0" y="0"/>
                      <a:ext cx="5759450" cy="2564765"/>
                    </a:xfrm>
                    <a:prstGeom prst="rect">
                      <a:avLst/>
                    </a:prstGeom>
                  </pic:spPr>
                </pic:pic>
              </a:graphicData>
            </a:graphic>
          </wp:inline>
        </w:drawing>
      </w:r>
    </w:p>
    <w:p w:rsidR="009023A7" w:rsidRPr="00175C41" w:rsidRDefault="009023A7" w:rsidP="007D118A">
      <w:pPr>
        <w:spacing w:after="0" w:line="240" w:lineRule="auto"/>
        <w:jc w:val="both"/>
        <w:rPr>
          <w:rFonts w:ascii="Times New Roman" w:hAnsi="Times New Roman" w:cs="Times New Roman"/>
          <w:sz w:val="16"/>
          <w:szCs w:val="16"/>
        </w:rPr>
      </w:pPr>
    </w:p>
    <w:p w:rsidR="009023A7" w:rsidRPr="00175C41" w:rsidRDefault="00307B0E" w:rsidP="00AA2276">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rPr>
        <w:t>Рисунок 28</w:t>
      </w:r>
      <w:r w:rsidR="009023A7" w:rsidRPr="00175C41">
        <w:rPr>
          <w:rFonts w:ascii="Times New Roman" w:hAnsi="Times New Roman" w:cs="Times New Roman"/>
          <w:sz w:val="28"/>
          <w:szCs w:val="28"/>
        </w:rPr>
        <w:t xml:space="preserve"> – Суммарные антитела (</w:t>
      </w:r>
      <w:r w:rsidR="009023A7" w:rsidRPr="00175C41">
        <w:rPr>
          <w:rFonts w:ascii="Times New Roman" w:hAnsi="Times New Roman" w:cs="Times New Roman"/>
          <w:sz w:val="28"/>
          <w:szCs w:val="28"/>
          <w:lang w:val="en-US"/>
        </w:rPr>
        <w:t>IgG</w:t>
      </w:r>
      <w:r w:rsidR="009023A7" w:rsidRPr="00175C41">
        <w:rPr>
          <w:rFonts w:ascii="Times New Roman" w:hAnsi="Times New Roman" w:cs="Times New Roman"/>
          <w:sz w:val="28"/>
          <w:szCs w:val="28"/>
        </w:rPr>
        <w:t xml:space="preserve"> + </w:t>
      </w:r>
      <w:r w:rsidR="009023A7" w:rsidRPr="00175C41">
        <w:rPr>
          <w:rFonts w:ascii="Times New Roman" w:hAnsi="Times New Roman" w:cs="Times New Roman"/>
          <w:sz w:val="28"/>
          <w:szCs w:val="28"/>
          <w:lang w:val="en-US"/>
        </w:rPr>
        <w:t>IgM</w:t>
      </w:r>
      <w:r w:rsidR="009023A7" w:rsidRPr="00175C41">
        <w:rPr>
          <w:rFonts w:ascii="Times New Roman" w:hAnsi="Times New Roman" w:cs="Times New Roman"/>
          <w:sz w:val="28"/>
          <w:szCs w:val="28"/>
        </w:rPr>
        <w:t xml:space="preserve">) </w:t>
      </w:r>
      <w:r w:rsidR="009023A7" w:rsidRPr="00175C41">
        <w:rPr>
          <w:rFonts w:ascii="Times New Roman" w:hAnsi="Times New Roman" w:cs="Times New Roman"/>
          <w:sz w:val="28"/>
          <w:szCs w:val="28"/>
          <w:lang w:val="kk-KZ"/>
        </w:rPr>
        <w:t xml:space="preserve">к </w:t>
      </w:r>
      <w:r w:rsidR="009023A7" w:rsidRPr="00175C41">
        <w:rPr>
          <w:rFonts w:ascii="Times New Roman" w:hAnsi="Times New Roman" w:cs="Times New Roman"/>
          <w:sz w:val="28"/>
          <w:szCs w:val="28"/>
          <w:lang w:val="en-US"/>
        </w:rPr>
        <w:t>SARS</w:t>
      </w:r>
      <w:r w:rsidR="009023A7" w:rsidRPr="00175C41">
        <w:rPr>
          <w:rFonts w:ascii="Times New Roman" w:hAnsi="Times New Roman" w:cs="Times New Roman"/>
          <w:sz w:val="28"/>
          <w:szCs w:val="28"/>
        </w:rPr>
        <w:t>-</w:t>
      </w:r>
      <w:r w:rsidR="009023A7" w:rsidRPr="00175C41">
        <w:rPr>
          <w:rFonts w:ascii="Times New Roman" w:hAnsi="Times New Roman" w:cs="Times New Roman"/>
          <w:sz w:val="28"/>
          <w:szCs w:val="28"/>
          <w:lang w:val="en-US"/>
        </w:rPr>
        <w:t>CoV</w:t>
      </w:r>
      <w:r w:rsidR="009023A7" w:rsidRPr="00175C41">
        <w:rPr>
          <w:rFonts w:ascii="Times New Roman" w:hAnsi="Times New Roman" w:cs="Times New Roman"/>
          <w:sz w:val="28"/>
          <w:szCs w:val="28"/>
        </w:rPr>
        <w:t xml:space="preserve">-2 </w:t>
      </w:r>
      <w:r w:rsidR="009023A7" w:rsidRPr="00175C41">
        <w:rPr>
          <w:rFonts w:ascii="Times New Roman" w:hAnsi="Times New Roman" w:cs="Times New Roman"/>
          <w:sz w:val="28"/>
          <w:szCs w:val="28"/>
          <w:lang w:val="kk-KZ"/>
        </w:rPr>
        <w:t>в исследуемых группах</w:t>
      </w:r>
    </w:p>
    <w:p w:rsidR="000D4F77" w:rsidRPr="00175C41" w:rsidRDefault="000D4F77" w:rsidP="007D118A">
      <w:pPr>
        <w:spacing w:after="0" w:line="240" w:lineRule="auto"/>
        <w:jc w:val="both"/>
        <w:rPr>
          <w:rFonts w:ascii="Times New Roman" w:hAnsi="Times New Roman" w:cs="Times New Roman"/>
          <w:sz w:val="28"/>
          <w:szCs w:val="28"/>
        </w:rPr>
      </w:pPr>
    </w:p>
    <w:p w:rsidR="002C285E" w:rsidRPr="00175C41" w:rsidRDefault="002C285E" w:rsidP="00AA2276">
      <w:pPr>
        <w:spacing w:after="0" w:line="240" w:lineRule="auto"/>
        <w:ind w:firstLine="709"/>
        <w:jc w:val="both"/>
        <w:rPr>
          <w:rFonts w:ascii="Times New Roman" w:hAnsi="Times New Roman" w:cs="Times New Roman"/>
          <w:b/>
          <w:sz w:val="28"/>
          <w:szCs w:val="28"/>
          <w:lang w:val="kk-KZ"/>
        </w:rPr>
      </w:pPr>
      <w:r w:rsidRPr="00175C41">
        <w:rPr>
          <w:rFonts w:ascii="Times New Roman" w:hAnsi="Times New Roman" w:cs="Times New Roman"/>
          <w:b/>
          <w:sz w:val="28"/>
          <w:szCs w:val="28"/>
          <w:lang w:val="kk-KZ"/>
        </w:rPr>
        <w:t xml:space="preserve">4.2 </w:t>
      </w:r>
      <w:r w:rsidR="00530300" w:rsidRPr="00175C41">
        <w:rPr>
          <w:rFonts w:ascii="Times New Roman" w:hAnsi="Times New Roman" w:cs="Times New Roman"/>
          <w:b/>
          <w:sz w:val="28"/>
          <w:szCs w:val="28"/>
          <w:lang w:val="kk-KZ"/>
        </w:rPr>
        <w:t>Оценка динамики результатов применения методов иммунной реабилитации детей с рецидивирующими респираторными инфекциями до и после коронавирусной инфекции</w:t>
      </w:r>
    </w:p>
    <w:p w:rsidR="00AB1D9D" w:rsidRPr="00175C41" w:rsidRDefault="00AB1D9D"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На 3 третьем этапе нашего исследования мы провели анализ существующих отечественных и зарубежных исследований, систематических обзоров и мета-анализ </w:t>
      </w:r>
      <w:r w:rsidR="005C7199" w:rsidRPr="00175C41">
        <w:rPr>
          <w:rFonts w:ascii="Times New Roman" w:hAnsi="Times New Roman" w:cs="Times New Roman"/>
          <w:sz w:val="28"/>
          <w:szCs w:val="28"/>
          <w:lang w:val="kk-KZ"/>
        </w:rPr>
        <w:t xml:space="preserve">различных </w:t>
      </w:r>
      <w:r w:rsidRPr="00175C41">
        <w:rPr>
          <w:rFonts w:ascii="Times New Roman" w:hAnsi="Times New Roman" w:cs="Times New Roman"/>
          <w:sz w:val="28"/>
          <w:szCs w:val="28"/>
          <w:lang w:val="kk-KZ"/>
        </w:rPr>
        <w:t xml:space="preserve">препаратов, которые снижают частоту РРИ, восстанавливают иммунную систему детей. </w:t>
      </w:r>
      <w:r w:rsidR="005C7199" w:rsidRPr="00175C41">
        <w:rPr>
          <w:rFonts w:ascii="Times New Roman" w:hAnsi="Times New Roman" w:cs="Times New Roman"/>
          <w:sz w:val="28"/>
          <w:szCs w:val="28"/>
          <w:lang w:val="kk-KZ"/>
        </w:rPr>
        <w:t>В ходе</w:t>
      </w:r>
      <w:r w:rsidRPr="00175C41">
        <w:rPr>
          <w:rFonts w:ascii="Times New Roman" w:hAnsi="Times New Roman" w:cs="Times New Roman"/>
          <w:sz w:val="28"/>
          <w:szCs w:val="28"/>
          <w:lang w:val="kk-KZ"/>
        </w:rPr>
        <w:t xml:space="preserve"> исследования был выбран препарат – бактериальный лизат OM-85 (Broncho-Vaxom®; Broncho-Munal®, Ommunal®, </w:t>
      </w:r>
      <w:r w:rsidR="005C7199" w:rsidRPr="00175C41">
        <w:rPr>
          <w:rFonts w:ascii="Times New Roman" w:hAnsi="Times New Roman" w:cs="Times New Roman"/>
          <w:sz w:val="28"/>
          <w:szCs w:val="28"/>
          <w:lang w:val="kk-KZ"/>
        </w:rPr>
        <w:t xml:space="preserve">Paxoral®, Vaxoral® OM Pharma, </w:t>
      </w:r>
      <w:r w:rsidRPr="00175C41">
        <w:rPr>
          <w:rFonts w:ascii="Times New Roman" w:hAnsi="Times New Roman" w:cs="Times New Roman"/>
          <w:sz w:val="28"/>
          <w:szCs w:val="28"/>
          <w:lang w:val="kk-KZ"/>
        </w:rPr>
        <w:t xml:space="preserve">Vifor Pharma Group Company; Geneva, Switzerland) с комбинацией витамином D3, так как </w:t>
      </w:r>
      <w:r w:rsidR="005C7199" w:rsidRPr="00175C41">
        <w:rPr>
          <w:rFonts w:ascii="Times New Roman" w:hAnsi="Times New Roman" w:cs="Times New Roman"/>
          <w:sz w:val="28"/>
          <w:szCs w:val="28"/>
          <w:lang w:val="kk-KZ"/>
        </w:rPr>
        <w:t xml:space="preserve">данные препараты </w:t>
      </w:r>
      <w:r w:rsidRPr="00175C41">
        <w:rPr>
          <w:rFonts w:ascii="Times New Roman" w:hAnsi="Times New Roman" w:cs="Times New Roman"/>
          <w:sz w:val="28"/>
          <w:szCs w:val="28"/>
          <w:lang w:val="kk-KZ"/>
        </w:rPr>
        <w:t>обладали доказательной базой и высокачественными исследованиями класса А – по критериям Кокрейна</w:t>
      </w:r>
      <w:r w:rsidR="00630702" w:rsidRPr="00175C41">
        <w:rPr>
          <w:rFonts w:ascii="Times New Roman" w:hAnsi="Times New Roman" w:cs="Times New Roman"/>
          <w:sz w:val="28"/>
          <w:szCs w:val="28"/>
          <w:lang w:val="kk-KZ"/>
        </w:rPr>
        <w:t xml:space="preserve"> [234, </w:t>
      </w:r>
      <w:r w:rsidR="0011418F" w:rsidRPr="00175C41">
        <w:rPr>
          <w:rFonts w:ascii="Times New Roman" w:hAnsi="Times New Roman" w:cs="Times New Roman"/>
          <w:sz w:val="28"/>
          <w:szCs w:val="28"/>
          <w:lang w:val="kk-KZ"/>
        </w:rPr>
        <w:t>р.</w:t>
      </w:r>
      <w:r w:rsidR="00BB2F8D" w:rsidRPr="00175C41">
        <w:rPr>
          <w:rFonts w:ascii="Times New Roman" w:hAnsi="Times New Roman" w:cs="Times New Roman"/>
          <w:sz w:val="28"/>
          <w:szCs w:val="28"/>
          <w:lang w:val="kk-KZ"/>
        </w:rPr>
        <w:t>763-769</w:t>
      </w:r>
      <w:r w:rsidR="0011418F" w:rsidRPr="00175C41">
        <w:rPr>
          <w:rFonts w:ascii="Times New Roman" w:hAnsi="Times New Roman" w:cs="Times New Roman"/>
          <w:sz w:val="28"/>
          <w:szCs w:val="28"/>
          <w:lang w:val="kk-KZ"/>
        </w:rPr>
        <w:t xml:space="preserve">; </w:t>
      </w:r>
      <w:r w:rsidR="00630702" w:rsidRPr="00175C41">
        <w:rPr>
          <w:rFonts w:ascii="Times New Roman" w:hAnsi="Times New Roman" w:cs="Times New Roman"/>
          <w:sz w:val="28"/>
          <w:szCs w:val="28"/>
          <w:lang w:val="kk-KZ"/>
        </w:rPr>
        <w:t xml:space="preserve">235, </w:t>
      </w:r>
      <w:r w:rsidR="0011418F" w:rsidRPr="00175C41">
        <w:rPr>
          <w:rFonts w:ascii="Times New Roman" w:hAnsi="Times New Roman" w:cs="Times New Roman"/>
          <w:sz w:val="28"/>
          <w:szCs w:val="28"/>
          <w:lang w:val="kk-KZ"/>
        </w:rPr>
        <w:t>р.</w:t>
      </w:r>
      <w:r w:rsidR="00BB2F8D" w:rsidRPr="00175C41">
        <w:rPr>
          <w:rFonts w:ascii="Times New Roman" w:hAnsi="Times New Roman" w:cs="Times New Roman"/>
          <w:sz w:val="28"/>
          <w:szCs w:val="28"/>
          <w:lang w:val="kk-KZ"/>
        </w:rPr>
        <w:t>5-12</w:t>
      </w:r>
      <w:r w:rsidR="0011418F" w:rsidRPr="00175C41">
        <w:rPr>
          <w:rFonts w:ascii="Times New Roman" w:hAnsi="Times New Roman" w:cs="Times New Roman"/>
          <w:sz w:val="28"/>
          <w:szCs w:val="28"/>
          <w:lang w:val="kk-KZ"/>
        </w:rPr>
        <w:t xml:space="preserve">; </w:t>
      </w:r>
      <w:r w:rsidR="00630702" w:rsidRPr="00175C41">
        <w:rPr>
          <w:rFonts w:ascii="Times New Roman" w:hAnsi="Times New Roman" w:cs="Times New Roman"/>
          <w:sz w:val="28"/>
          <w:szCs w:val="28"/>
          <w:lang w:val="kk-KZ"/>
        </w:rPr>
        <w:t>237</w:t>
      </w:r>
      <w:r w:rsidR="0011418F" w:rsidRPr="00175C41">
        <w:rPr>
          <w:rFonts w:ascii="Times New Roman" w:hAnsi="Times New Roman" w:cs="Times New Roman"/>
          <w:sz w:val="28"/>
          <w:szCs w:val="28"/>
          <w:lang w:val="kk-KZ"/>
        </w:rPr>
        <w:t>, р.</w:t>
      </w:r>
      <w:r w:rsidR="00BB2F8D" w:rsidRPr="00175C41">
        <w:rPr>
          <w:rFonts w:ascii="Times New Roman" w:hAnsi="Times New Roman" w:cs="Times New Roman"/>
          <w:sz w:val="28"/>
          <w:szCs w:val="28"/>
          <w:lang w:val="kk-KZ"/>
        </w:rPr>
        <w:t>629-717</w:t>
      </w:r>
      <w:r w:rsidR="00630702" w:rsidRPr="00175C41">
        <w:rPr>
          <w:rFonts w:ascii="Times New Roman" w:hAnsi="Times New Roman" w:cs="Times New Roman"/>
          <w:sz w:val="28"/>
          <w:szCs w:val="28"/>
          <w:lang w:val="kk-KZ"/>
        </w:rPr>
        <w:t>].</w:t>
      </w:r>
    </w:p>
    <w:p w:rsidR="00AB1D9D" w:rsidRPr="00175C41" w:rsidRDefault="00AB1D9D"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OM-85 – показал свою эффективность и безопасность в течение нескольких десятилетий и состоит из 8 основным видов бактерий, которые часто встречаются при РИ (</w:t>
      </w:r>
      <w:r w:rsidRPr="00175C41">
        <w:rPr>
          <w:rFonts w:ascii="Times New Roman" w:hAnsi="Times New Roman" w:cs="Times New Roman"/>
          <w:i/>
          <w:sz w:val="28"/>
          <w:szCs w:val="28"/>
          <w:lang w:val="kk-KZ"/>
        </w:rPr>
        <w:t>Haemophilus influenzae, Diplococcus pneumoniae, Klebsiella pneumoniae, Klebsiella ozaenae, Staphylococcus aureus, Streptococcus pyogenes, Streptococcus viridans, Moraxella catarrhalis</w:t>
      </w:r>
      <w:r w:rsidRPr="00175C41">
        <w:rPr>
          <w:rFonts w:ascii="Times New Roman" w:hAnsi="Times New Roman" w:cs="Times New Roman"/>
          <w:sz w:val="28"/>
          <w:szCs w:val="28"/>
          <w:lang w:val="kk-KZ"/>
        </w:rPr>
        <w:t xml:space="preserve">). Данный препарат получают при помощи бактериального экстрактора-85. Штаммы культивируют отдельно в </w:t>
      </w:r>
      <w:r w:rsidRPr="00175C41">
        <w:rPr>
          <w:rFonts w:ascii="Times New Roman" w:hAnsi="Times New Roman" w:cs="Times New Roman"/>
          <w:sz w:val="28"/>
          <w:szCs w:val="28"/>
          <w:lang w:val="kk-KZ"/>
        </w:rPr>
        <w:lastRenderedPageBreak/>
        <w:t>специальных биотехнологических условиях, убивают и лизируют щелочной обработкой. Важно отметить, что ОМ-85 содержит в незначительных количествах, другие компоненты, которые могли бы объяснить его активность:</w:t>
      </w:r>
    </w:p>
    <w:p w:rsidR="00AB1D9D" w:rsidRPr="00175C41" w:rsidRDefault="00AA2276"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 </w:t>
      </w:r>
      <w:r w:rsidR="00AB1D9D" w:rsidRPr="00175C41">
        <w:rPr>
          <w:rFonts w:ascii="Times New Roman" w:hAnsi="Times New Roman" w:cs="Times New Roman"/>
          <w:sz w:val="28"/>
          <w:szCs w:val="28"/>
          <w:lang w:val="kk-KZ"/>
        </w:rPr>
        <w:t>детоксифицированные молекулы липополисахаридов, липотейхоевые кислоты, сахара и жирные кислоты. Конечный продукт является усилителем иммунных реакций при пероральном применении. Каждая капсула для детей содержит 3,5 мг лиофилизированного экстракта вышеуказанных микробов для детей до 12 лет и 7 мг – старше 12 лет. Его активность не ограничивается бактериями, используемыми для его изготовления, поскольку он</w:t>
      </w:r>
      <w:r w:rsidR="00A1623E" w:rsidRPr="00175C41">
        <w:rPr>
          <w:rFonts w:ascii="Times New Roman" w:hAnsi="Times New Roman" w:cs="Times New Roman"/>
          <w:sz w:val="28"/>
          <w:szCs w:val="28"/>
          <w:lang w:val="kk-KZ"/>
        </w:rPr>
        <w:t>,</w:t>
      </w:r>
      <w:r w:rsidR="00AB1D9D" w:rsidRPr="00175C41">
        <w:rPr>
          <w:rFonts w:ascii="Times New Roman" w:hAnsi="Times New Roman" w:cs="Times New Roman"/>
          <w:sz w:val="28"/>
          <w:szCs w:val="28"/>
          <w:lang w:val="kk-KZ"/>
        </w:rPr>
        <w:t xml:space="preserve"> также предотвращает заражение другими патогенными микробами не бактериального происхождения и, следовательно, обеспечивает широкий спектр иммунной защиты для профилактики и лечения</w:t>
      </w:r>
      <w:r w:rsidR="00A1623E" w:rsidRPr="00175C41">
        <w:rPr>
          <w:rFonts w:ascii="Times New Roman" w:hAnsi="Times New Roman" w:cs="Times New Roman"/>
          <w:sz w:val="28"/>
          <w:szCs w:val="28"/>
          <w:lang w:val="kk-KZ"/>
        </w:rPr>
        <w:t xml:space="preserve"> острых и Р</w:t>
      </w:r>
      <w:r w:rsidR="00147A17" w:rsidRPr="00175C41">
        <w:rPr>
          <w:rFonts w:ascii="Times New Roman" w:hAnsi="Times New Roman" w:cs="Times New Roman"/>
          <w:sz w:val="28"/>
          <w:szCs w:val="28"/>
          <w:lang w:val="kk-KZ"/>
        </w:rPr>
        <w:t>РИ [</w:t>
      </w:r>
      <w:r w:rsidR="00031D18" w:rsidRPr="00175C41">
        <w:rPr>
          <w:rFonts w:ascii="Times New Roman" w:hAnsi="Times New Roman" w:cs="Times New Roman"/>
          <w:sz w:val="28"/>
          <w:szCs w:val="28"/>
        </w:rPr>
        <w:t>286</w:t>
      </w:r>
      <w:r w:rsidR="00AB1D9D" w:rsidRPr="00175C41">
        <w:rPr>
          <w:rFonts w:ascii="Times New Roman" w:hAnsi="Times New Roman" w:cs="Times New Roman"/>
          <w:sz w:val="28"/>
          <w:szCs w:val="28"/>
          <w:lang w:val="kk-KZ"/>
        </w:rPr>
        <w:t>].</w:t>
      </w:r>
    </w:p>
    <w:p w:rsidR="00AB1D9D" w:rsidRPr="00175C41" w:rsidRDefault="00AB1D9D" w:rsidP="00AA227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Согласно мировому опыту применения ОМ-85 мы использовали препарат по стандартной схеме в 1 и 2 группах с комбинацией с витамином D3, т.е. это дети с РРИ </w:t>
      </w:r>
      <w:r w:rsidR="00762353" w:rsidRPr="00175C41">
        <w:rPr>
          <w:rFonts w:ascii="Times New Roman" w:hAnsi="Times New Roman" w:cs="Times New Roman"/>
          <w:sz w:val="28"/>
          <w:szCs w:val="28"/>
          <w:lang w:val="kk-KZ"/>
        </w:rPr>
        <w:t xml:space="preserve">(группа 1) </w:t>
      </w:r>
      <w:r w:rsidR="00A1623E" w:rsidRPr="00175C41">
        <w:rPr>
          <w:rFonts w:ascii="Times New Roman" w:hAnsi="Times New Roman" w:cs="Times New Roman"/>
          <w:sz w:val="28"/>
          <w:szCs w:val="28"/>
          <w:lang w:val="kk-KZ"/>
        </w:rPr>
        <w:t xml:space="preserve">в доковидном периоде, </w:t>
      </w:r>
      <w:r w:rsidR="00532C34" w:rsidRPr="00175C41">
        <w:rPr>
          <w:rFonts w:ascii="Times New Roman" w:hAnsi="Times New Roman" w:cs="Times New Roman"/>
          <w:sz w:val="28"/>
          <w:szCs w:val="28"/>
          <w:lang w:val="kk-KZ"/>
        </w:rPr>
        <w:t xml:space="preserve">которые не болели коронавирусной инфекцией во время пандемии </w:t>
      </w:r>
      <w:r w:rsidRPr="00175C41">
        <w:rPr>
          <w:rFonts w:ascii="Times New Roman" w:hAnsi="Times New Roman" w:cs="Times New Roman"/>
          <w:sz w:val="28"/>
          <w:szCs w:val="28"/>
          <w:lang w:val="kk-KZ"/>
        </w:rPr>
        <w:t xml:space="preserve">и дети с РРИ, которые </w:t>
      </w:r>
      <w:r w:rsidR="00532C34" w:rsidRPr="00175C41">
        <w:rPr>
          <w:rFonts w:ascii="Times New Roman" w:hAnsi="Times New Roman" w:cs="Times New Roman"/>
          <w:sz w:val="28"/>
          <w:szCs w:val="28"/>
          <w:lang w:val="kk-KZ"/>
        </w:rPr>
        <w:t xml:space="preserve">уже </w:t>
      </w:r>
      <w:r w:rsidRPr="00175C41">
        <w:rPr>
          <w:rFonts w:ascii="Times New Roman" w:hAnsi="Times New Roman" w:cs="Times New Roman"/>
          <w:sz w:val="28"/>
          <w:szCs w:val="28"/>
          <w:lang w:val="kk-KZ"/>
        </w:rPr>
        <w:t>переболели COVID-19</w:t>
      </w:r>
      <w:r w:rsidR="00762353" w:rsidRPr="00175C41">
        <w:rPr>
          <w:rFonts w:ascii="Times New Roman" w:hAnsi="Times New Roman" w:cs="Times New Roman"/>
          <w:sz w:val="28"/>
          <w:szCs w:val="28"/>
          <w:lang w:val="kk-KZ"/>
        </w:rPr>
        <w:t xml:space="preserve"> (группа 2)</w:t>
      </w:r>
      <w:r w:rsidRPr="00175C41">
        <w:rPr>
          <w:rFonts w:ascii="Times New Roman" w:hAnsi="Times New Roman" w:cs="Times New Roman"/>
          <w:sz w:val="28"/>
          <w:szCs w:val="28"/>
          <w:lang w:val="kk-KZ"/>
        </w:rPr>
        <w:t>. А в контрольной группе</w:t>
      </w:r>
      <w:r w:rsidR="00532C34" w:rsidRPr="00175C41">
        <w:rPr>
          <w:rFonts w:ascii="Times New Roman" w:hAnsi="Times New Roman" w:cs="Times New Roman"/>
          <w:sz w:val="28"/>
          <w:szCs w:val="28"/>
          <w:lang w:val="kk-KZ"/>
        </w:rPr>
        <w:t xml:space="preserve"> 3</w:t>
      </w:r>
      <w:r w:rsidRPr="00175C41">
        <w:rPr>
          <w:rFonts w:ascii="Times New Roman" w:hAnsi="Times New Roman" w:cs="Times New Roman"/>
          <w:sz w:val="28"/>
          <w:szCs w:val="28"/>
          <w:lang w:val="kk-KZ"/>
        </w:rPr>
        <w:t xml:space="preserve"> – толь</w:t>
      </w:r>
      <w:r w:rsidR="00762353" w:rsidRPr="00175C41">
        <w:rPr>
          <w:rFonts w:ascii="Times New Roman" w:hAnsi="Times New Roman" w:cs="Times New Roman"/>
          <w:sz w:val="28"/>
          <w:szCs w:val="28"/>
          <w:lang w:val="kk-KZ"/>
        </w:rPr>
        <w:t>ко витамин D3. ОМ-85 назначался</w:t>
      </w:r>
      <w:r w:rsidRPr="00175C41">
        <w:rPr>
          <w:rFonts w:ascii="Times New Roman" w:hAnsi="Times New Roman" w:cs="Times New Roman"/>
          <w:sz w:val="28"/>
          <w:szCs w:val="28"/>
          <w:lang w:val="kk-KZ"/>
        </w:rPr>
        <w:t xml:space="preserve"> в дозировке 3,5 мг детям до 12 лет и 7 мг старше 12 лет по 1 капсуле в день утром за 30 минут до еды в течение 10 дней с перерывом 20 дней. По инструкции препарата, в случае, если капсулу было трудно проглотить, содержимое перемешивалось с  небольшим количеством жидкости (например, чай, вода, сок). Курс лечения составлял 3 месяца. Дозировка витамина D3 составляло: профилактическая 500 МЕ, лечебная от 1000 до 2000 ME, в зависимости от начального уровня 25(ОН)D</w:t>
      </w:r>
      <w:r w:rsidR="00762353" w:rsidRPr="00175C41">
        <w:rPr>
          <w:rFonts w:ascii="Times New Roman" w:hAnsi="Times New Roman" w:cs="Times New Roman"/>
          <w:sz w:val="28"/>
          <w:szCs w:val="28"/>
          <w:lang w:val="kk-KZ"/>
        </w:rPr>
        <w:t xml:space="preserve"> в сыворотке крови</w:t>
      </w:r>
      <w:r w:rsidRPr="00175C41">
        <w:rPr>
          <w:rFonts w:ascii="Times New Roman" w:hAnsi="Times New Roman" w:cs="Times New Roman"/>
          <w:sz w:val="28"/>
          <w:szCs w:val="28"/>
          <w:lang w:val="kk-KZ"/>
        </w:rPr>
        <w:t>. Если у ребенка выявлялась анемия, то назначались препараты железа в соответствии с протоколом МЗ РК №64 от 25.04.2019 года «Железодефицитная анемия у детей» на 2-3 месяца под контролем гематологическ</w:t>
      </w:r>
      <w:r w:rsidR="00F17608" w:rsidRPr="00175C41">
        <w:rPr>
          <w:rFonts w:ascii="Times New Roman" w:hAnsi="Times New Roman" w:cs="Times New Roman"/>
          <w:sz w:val="28"/>
          <w:szCs w:val="28"/>
          <w:lang w:val="kk-KZ"/>
        </w:rPr>
        <w:t>их показателей крови (таблица 17</w:t>
      </w:r>
      <w:r w:rsidRPr="00175C41">
        <w:rPr>
          <w:rFonts w:ascii="Times New Roman" w:hAnsi="Times New Roman" w:cs="Times New Roman"/>
          <w:sz w:val="28"/>
          <w:szCs w:val="28"/>
          <w:lang w:val="kk-KZ"/>
        </w:rPr>
        <w:t>).</w:t>
      </w:r>
    </w:p>
    <w:p w:rsidR="00AB1D9D" w:rsidRPr="00175C41" w:rsidRDefault="00AB1D9D" w:rsidP="007D118A">
      <w:pPr>
        <w:spacing w:after="0" w:line="240" w:lineRule="auto"/>
        <w:jc w:val="both"/>
        <w:rPr>
          <w:rFonts w:ascii="Times New Roman" w:hAnsi="Times New Roman" w:cs="Times New Roman"/>
          <w:sz w:val="28"/>
          <w:szCs w:val="28"/>
          <w:lang w:val="kk-KZ"/>
        </w:rPr>
      </w:pPr>
    </w:p>
    <w:p w:rsidR="00003CF4" w:rsidRPr="00175C41" w:rsidRDefault="00F17608"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Таблица 17</w:t>
      </w:r>
      <w:r w:rsidR="00AB1D9D" w:rsidRPr="00175C41">
        <w:rPr>
          <w:rFonts w:ascii="Times New Roman" w:hAnsi="Times New Roman" w:cs="Times New Roman"/>
          <w:sz w:val="28"/>
          <w:szCs w:val="28"/>
          <w:lang w:val="kk-KZ"/>
        </w:rPr>
        <w:t xml:space="preserve"> – График дозирования препаратов, используемых в исследовании</w:t>
      </w:r>
      <w:r w:rsidR="00003CF4" w:rsidRPr="00175C41">
        <w:rPr>
          <w:rFonts w:ascii="Times New Roman" w:hAnsi="Times New Roman" w:cs="Times New Roman"/>
          <w:sz w:val="28"/>
          <w:szCs w:val="28"/>
          <w:lang w:val="kk-KZ"/>
        </w:rPr>
        <w:t xml:space="preserve">  </w:t>
      </w:r>
    </w:p>
    <w:p w:rsidR="009023A7" w:rsidRPr="00175C41" w:rsidRDefault="009023A7" w:rsidP="007D118A">
      <w:pPr>
        <w:spacing w:after="0" w:line="240" w:lineRule="auto"/>
        <w:jc w:val="both"/>
        <w:rPr>
          <w:rFonts w:ascii="Times New Roman" w:hAnsi="Times New Roman" w:cs="Times New Roman"/>
          <w:sz w:val="16"/>
          <w:szCs w:val="16"/>
          <w:lang w:val="kk-KZ"/>
        </w:rPr>
      </w:pPr>
    </w:p>
    <w:tbl>
      <w:tblPr>
        <w:tblStyle w:val="aa"/>
        <w:tblW w:w="0" w:type="auto"/>
        <w:tblInd w:w="136" w:type="dxa"/>
        <w:tblLayout w:type="fixed"/>
        <w:tblLook w:val="04A0" w:firstRow="1" w:lastRow="0" w:firstColumn="1" w:lastColumn="0" w:noHBand="0" w:noVBand="1"/>
      </w:tblPr>
      <w:tblGrid>
        <w:gridCol w:w="2730"/>
        <w:gridCol w:w="588"/>
        <w:gridCol w:w="560"/>
        <w:gridCol w:w="602"/>
        <w:gridCol w:w="532"/>
        <w:gridCol w:w="574"/>
        <w:gridCol w:w="629"/>
        <w:gridCol w:w="504"/>
        <w:gridCol w:w="560"/>
        <w:gridCol w:w="588"/>
        <w:gridCol w:w="491"/>
        <w:gridCol w:w="573"/>
        <w:gridCol w:w="644"/>
      </w:tblGrid>
      <w:tr w:rsidR="00175C41" w:rsidRPr="00175C41" w:rsidTr="00C92DC9">
        <w:tc>
          <w:tcPr>
            <w:tcW w:w="2730" w:type="dxa"/>
            <w:vMerge w:val="restart"/>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Характеристика</w:t>
            </w:r>
          </w:p>
        </w:tc>
        <w:tc>
          <w:tcPr>
            <w:tcW w:w="6845" w:type="dxa"/>
            <w:gridSpan w:val="12"/>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Месяцы</w:t>
            </w:r>
          </w:p>
        </w:tc>
      </w:tr>
      <w:tr w:rsidR="00175C41" w:rsidRPr="00175C41" w:rsidTr="00C92DC9">
        <w:trPr>
          <w:trHeight w:val="281"/>
        </w:trPr>
        <w:tc>
          <w:tcPr>
            <w:tcW w:w="2730" w:type="dxa"/>
            <w:vMerge/>
            <w:vAlign w:val="center"/>
          </w:tcPr>
          <w:p w:rsidR="00AA2276" w:rsidRPr="00175C41" w:rsidRDefault="00AA2276" w:rsidP="00AA2276">
            <w:pPr>
              <w:jc w:val="center"/>
              <w:rPr>
                <w:rFonts w:ascii="Times New Roman" w:hAnsi="Times New Roman" w:cs="Times New Roman"/>
                <w:sz w:val="24"/>
                <w:szCs w:val="24"/>
              </w:rPr>
            </w:pPr>
          </w:p>
        </w:tc>
        <w:tc>
          <w:tcPr>
            <w:tcW w:w="588"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1</w:t>
            </w:r>
          </w:p>
        </w:tc>
        <w:tc>
          <w:tcPr>
            <w:tcW w:w="560"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2</w:t>
            </w:r>
          </w:p>
        </w:tc>
        <w:tc>
          <w:tcPr>
            <w:tcW w:w="602"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3</w:t>
            </w:r>
          </w:p>
        </w:tc>
        <w:tc>
          <w:tcPr>
            <w:tcW w:w="532"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4</w:t>
            </w:r>
          </w:p>
        </w:tc>
        <w:tc>
          <w:tcPr>
            <w:tcW w:w="574"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5</w:t>
            </w:r>
          </w:p>
        </w:tc>
        <w:tc>
          <w:tcPr>
            <w:tcW w:w="629"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6</w:t>
            </w:r>
          </w:p>
        </w:tc>
        <w:tc>
          <w:tcPr>
            <w:tcW w:w="504"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7</w:t>
            </w:r>
          </w:p>
        </w:tc>
        <w:tc>
          <w:tcPr>
            <w:tcW w:w="560"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8</w:t>
            </w:r>
          </w:p>
        </w:tc>
        <w:tc>
          <w:tcPr>
            <w:tcW w:w="588"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9</w:t>
            </w:r>
          </w:p>
        </w:tc>
        <w:tc>
          <w:tcPr>
            <w:tcW w:w="491"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10</w:t>
            </w:r>
          </w:p>
        </w:tc>
        <w:tc>
          <w:tcPr>
            <w:tcW w:w="573"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11</w:t>
            </w:r>
          </w:p>
        </w:tc>
        <w:tc>
          <w:tcPr>
            <w:tcW w:w="644" w:type="dxa"/>
            <w:vAlign w:val="center"/>
          </w:tcPr>
          <w:p w:rsidR="00AA2276" w:rsidRPr="00175C41" w:rsidRDefault="00AA2276" w:rsidP="00AA2276">
            <w:pPr>
              <w:jc w:val="center"/>
              <w:rPr>
                <w:rFonts w:ascii="Times New Roman" w:hAnsi="Times New Roman" w:cs="Times New Roman"/>
                <w:sz w:val="24"/>
                <w:szCs w:val="24"/>
              </w:rPr>
            </w:pPr>
            <w:r w:rsidRPr="00175C41">
              <w:rPr>
                <w:rFonts w:ascii="Times New Roman" w:hAnsi="Times New Roman" w:cs="Times New Roman"/>
                <w:sz w:val="24"/>
                <w:szCs w:val="24"/>
              </w:rPr>
              <w:t>12</w:t>
            </w:r>
          </w:p>
        </w:tc>
      </w:tr>
      <w:tr w:rsidR="00175C41" w:rsidRPr="00175C41" w:rsidTr="00C92DC9">
        <w:tc>
          <w:tcPr>
            <w:tcW w:w="2730" w:type="dxa"/>
            <w:shd w:val="clear" w:color="auto" w:fill="auto"/>
          </w:tcPr>
          <w:p w:rsidR="00AB1D9D" w:rsidRPr="00175C41" w:rsidRDefault="00AB1D9D" w:rsidP="00C92DC9">
            <w:pPr>
              <w:rPr>
                <w:rFonts w:ascii="Times New Roman" w:hAnsi="Times New Roman" w:cs="Times New Roman"/>
                <w:sz w:val="24"/>
                <w:szCs w:val="24"/>
                <w:lang w:val="en-US"/>
              </w:rPr>
            </w:pPr>
            <w:r w:rsidRPr="00175C41">
              <w:rPr>
                <w:rFonts w:ascii="Times New Roman" w:hAnsi="Times New Roman" w:cs="Times New Roman"/>
                <w:sz w:val="24"/>
                <w:szCs w:val="24"/>
                <w:lang w:val="kk-KZ"/>
              </w:rPr>
              <w:t xml:space="preserve">ОМ-85 </w:t>
            </w:r>
            <w:r w:rsidRPr="00175C41">
              <w:rPr>
                <w:rFonts w:ascii="Times New Roman" w:hAnsi="Times New Roman" w:cs="Times New Roman"/>
                <w:sz w:val="24"/>
                <w:szCs w:val="24"/>
                <w:lang w:val="en-US"/>
              </w:rPr>
              <w:t>(</w:t>
            </w:r>
            <w:r w:rsidRPr="00175C41">
              <w:rPr>
                <w:rFonts w:ascii="Times New Roman" w:hAnsi="Times New Roman" w:cs="Times New Roman"/>
                <w:sz w:val="24"/>
                <w:szCs w:val="24"/>
              </w:rPr>
              <w:t>гр.1,2</w:t>
            </w:r>
            <w:r w:rsidRPr="00175C41">
              <w:rPr>
                <w:rFonts w:ascii="Times New Roman" w:hAnsi="Times New Roman" w:cs="Times New Roman"/>
                <w:sz w:val="24"/>
                <w:szCs w:val="24"/>
                <w:lang w:val="en-US"/>
              </w:rPr>
              <w:t>)</w:t>
            </w:r>
          </w:p>
        </w:tc>
        <w:tc>
          <w:tcPr>
            <w:tcW w:w="588"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60"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602"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32" w:type="dxa"/>
            <w:shd w:val="clear" w:color="auto" w:fill="auto"/>
          </w:tcPr>
          <w:p w:rsidR="00AB1D9D" w:rsidRPr="00175C41" w:rsidRDefault="00AB1D9D" w:rsidP="007D118A">
            <w:pPr>
              <w:jc w:val="center"/>
              <w:rPr>
                <w:rFonts w:ascii="Times New Roman" w:hAnsi="Times New Roman" w:cs="Times New Roman"/>
                <w:sz w:val="24"/>
                <w:szCs w:val="24"/>
              </w:rPr>
            </w:pPr>
          </w:p>
        </w:tc>
        <w:tc>
          <w:tcPr>
            <w:tcW w:w="574" w:type="dxa"/>
            <w:shd w:val="clear" w:color="auto" w:fill="auto"/>
          </w:tcPr>
          <w:p w:rsidR="00AB1D9D" w:rsidRPr="00175C41" w:rsidRDefault="00AB1D9D" w:rsidP="007D118A">
            <w:pPr>
              <w:jc w:val="center"/>
              <w:rPr>
                <w:rFonts w:ascii="Times New Roman" w:hAnsi="Times New Roman" w:cs="Times New Roman"/>
                <w:sz w:val="24"/>
                <w:szCs w:val="24"/>
              </w:rPr>
            </w:pPr>
          </w:p>
        </w:tc>
        <w:tc>
          <w:tcPr>
            <w:tcW w:w="629" w:type="dxa"/>
            <w:shd w:val="clear" w:color="auto" w:fill="auto"/>
          </w:tcPr>
          <w:p w:rsidR="00AB1D9D" w:rsidRPr="00175C41" w:rsidRDefault="00AB1D9D" w:rsidP="007D118A">
            <w:pPr>
              <w:jc w:val="center"/>
              <w:rPr>
                <w:rFonts w:ascii="Times New Roman" w:hAnsi="Times New Roman" w:cs="Times New Roman"/>
                <w:sz w:val="24"/>
                <w:szCs w:val="24"/>
              </w:rPr>
            </w:pPr>
          </w:p>
        </w:tc>
        <w:tc>
          <w:tcPr>
            <w:tcW w:w="504" w:type="dxa"/>
            <w:shd w:val="clear" w:color="auto" w:fill="auto"/>
          </w:tcPr>
          <w:p w:rsidR="00AB1D9D" w:rsidRPr="00175C41" w:rsidRDefault="00AB1D9D" w:rsidP="007D118A">
            <w:pPr>
              <w:jc w:val="center"/>
              <w:rPr>
                <w:rFonts w:ascii="Times New Roman" w:hAnsi="Times New Roman" w:cs="Times New Roman"/>
                <w:sz w:val="24"/>
                <w:szCs w:val="24"/>
              </w:rPr>
            </w:pPr>
          </w:p>
        </w:tc>
        <w:tc>
          <w:tcPr>
            <w:tcW w:w="560" w:type="dxa"/>
            <w:shd w:val="clear" w:color="auto" w:fill="auto"/>
          </w:tcPr>
          <w:p w:rsidR="00AB1D9D" w:rsidRPr="00175C41" w:rsidRDefault="00AB1D9D" w:rsidP="007D118A">
            <w:pPr>
              <w:jc w:val="center"/>
              <w:rPr>
                <w:rFonts w:ascii="Times New Roman" w:hAnsi="Times New Roman" w:cs="Times New Roman"/>
                <w:sz w:val="24"/>
                <w:szCs w:val="24"/>
              </w:rPr>
            </w:pPr>
          </w:p>
        </w:tc>
        <w:tc>
          <w:tcPr>
            <w:tcW w:w="588" w:type="dxa"/>
            <w:shd w:val="clear" w:color="auto" w:fill="auto"/>
          </w:tcPr>
          <w:p w:rsidR="00AB1D9D" w:rsidRPr="00175C41" w:rsidRDefault="00AB1D9D" w:rsidP="007D118A">
            <w:pPr>
              <w:jc w:val="center"/>
              <w:rPr>
                <w:rFonts w:ascii="Times New Roman" w:hAnsi="Times New Roman" w:cs="Times New Roman"/>
                <w:sz w:val="24"/>
                <w:szCs w:val="24"/>
              </w:rPr>
            </w:pPr>
          </w:p>
        </w:tc>
        <w:tc>
          <w:tcPr>
            <w:tcW w:w="491" w:type="dxa"/>
            <w:shd w:val="clear" w:color="auto" w:fill="auto"/>
          </w:tcPr>
          <w:p w:rsidR="00AB1D9D" w:rsidRPr="00175C41" w:rsidRDefault="00AB1D9D" w:rsidP="007D118A">
            <w:pPr>
              <w:jc w:val="center"/>
              <w:rPr>
                <w:rFonts w:ascii="Times New Roman" w:hAnsi="Times New Roman" w:cs="Times New Roman"/>
                <w:sz w:val="24"/>
                <w:szCs w:val="24"/>
              </w:rPr>
            </w:pPr>
          </w:p>
        </w:tc>
        <w:tc>
          <w:tcPr>
            <w:tcW w:w="573" w:type="dxa"/>
            <w:shd w:val="clear" w:color="auto" w:fill="auto"/>
          </w:tcPr>
          <w:p w:rsidR="00AB1D9D" w:rsidRPr="00175C41" w:rsidRDefault="00AB1D9D" w:rsidP="007D118A">
            <w:pPr>
              <w:jc w:val="center"/>
              <w:rPr>
                <w:rFonts w:ascii="Times New Roman" w:hAnsi="Times New Roman" w:cs="Times New Roman"/>
                <w:sz w:val="24"/>
                <w:szCs w:val="24"/>
              </w:rPr>
            </w:pPr>
          </w:p>
        </w:tc>
        <w:tc>
          <w:tcPr>
            <w:tcW w:w="644" w:type="dxa"/>
            <w:shd w:val="clear" w:color="auto" w:fill="auto"/>
          </w:tcPr>
          <w:p w:rsidR="00AB1D9D" w:rsidRPr="00175C41" w:rsidRDefault="00AB1D9D" w:rsidP="007D118A">
            <w:pPr>
              <w:jc w:val="center"/>
              <w:rPr>
                <w:rFonts w:ascii="Times New Roman" w:hAnsi="Times New Roman" w:cs="Times New Roman"/>
                <w:sz w:val="24"/>
                <w:szCs w:val="24"/>
              </w:rPr>
            </w:pPr>
          </w:p>
        </w:tc>
      </w:tr>
      <w:tr w:rsidR="00175C41" w:rsidRPr="00175C41" w:rsidTr="00C92DC9">
        <w:tc>
          <w:tcPr>
            <w:tcW w:w="2730" w:type="dxa"/>
            <w:shd w:val="clear" w:color="auto" w:fill="auto"/>
          </w:tcPr>
          <w:p w:rsidR="00AB1D9D" w:rsidRPr="00175C41" w:rsidRDefault="00AB1D9D" w:rsidP="00C92DC9">
            <w:pPr>
              <w:rPr>
                <w:rFonts w:ascii="Times New Roman" w:hAnsi="Times New Roman" w:cs="Times New Roman"/>
                <w:sz w:val="24"/>
                <w:szCs w:val="24"/>
              </w:rPr>
            </w:pPr>
            <w:r w:rsidRPr="00175C41">
              <w:rPr>
                <w:rFonts w:ascii="Times New Roman" w:hAnsi="Times New Roman" w:cs="Times New Roman"/>
                <w:sz w:val="24"/>
                <w:szCs w:val="24"/>
              </w:rPr>
              <w:t xml:space="preserve">Витамин </w:t>
            </w:r>
            <w:r w:rsidRPr="00175C41">
              <w:rPr>
                <w:rFonts w:ascii="Times New Roman" w:hAnsi="Times New Roman" w:cs="Times New Roman"/>
                <w:sz w:val="24"/>
                <w:szCs w:val="24"/>
                <w:lang w:val="en-US"/>
              </w:rPr>
              <w:t>D</w:t>
            </w:r>
            <w:r w:rsidRPr="00175C41">
              <w:rPr>
                <w:rFonts w:ascii="Times New Roman" w:hAnsi="Times New Roman" w:cs="Times New Roman"/>
                <w:sz w:val="24"/>
                <w:szCs w:val="24"/>
              </w:rPr>
              <w:t>3 (гр.</w:t>
            </w:r>
            <w:r w:rsidR="00C92DC9" w:rsidRPr="00175C41">
              <w:rPr>
                <w:rFonts w:ascii="Times New Roman" w:hAnsi="Times New Roman" w:cs="Times New Roman"/>
                <w:sz w:val="24"/>
                <w:szCs w:val="24"/>
              </w:rPr>
              <w:t xml:space="preserve"> </w:t>
            </w:r>
            <w:r w:rsidRPr="00175C41">
              <w:rPr>
                <w:rFonts w:ascii="Times New Roman" w:hAnsi="Times New Roman" w:cs="Times New Roman"/>
                <w:sz w:val="24"/>
                <w:szCs w:val="24"/>
              </w:rPr>
              <w:t>1,</w:t>
            </w:r>
            <w:r w:rsidR="00C92DC9" w:rsidRPr="00175C41">
              <w:rPr>
                <w:rFonts w:ascii="Times New Roman" w:hAnsi="Times New Roman" w:cs="Times New Roman"/>
                <w:sz w:val="24"/>
                <w:szCs w:val="24"/>
              </w:rPr>
              <w:t xml:space="preserve"> </w:t>
            </w:r>
            <w:r w:rsidRPr="00175C41">
              <w:rPr>
                <w:rFonts w:ascii="Times New Roman" w:hAnsi="Times New Roman" w:cs="Times New Roman"/>
                <w:sz w:val="24"/>
                <w:szCs w:val="24"/>
              </w:rPr>
              <w:t>2,</w:t>
            </w:r>
            <w:r w:rsidR="00C92DC9" w:rsidRPr="00175C41">
              <w:rPr>
                <w:rFonts w:ascii="Times New Roman" w:hAnsi="Times New Roman" w:cs="Times New Roman"/>
                <w:sz w:val="24"/>
                <w:szCs w:val="24"/>
              </w:rPr>
              <w:t xml:space="preserve"> </w:t>
            </w:r>
            <w:r w:rsidRPr="00175C41">
              <w:rPr>
                <w:rFonts w:ascii="Times New Roman" w:hAnsi="Times New Roman" w:cs="Times New Roman"/>
                <w:sz w:val="24"/>
                <w:szCs w:val="24"/>
              </w:rPr>
              <w:t>3)</w:t>
            </w:r>
          </w:p>
        </w:tc>
        <w:tc>
          <w:tcPr>
            <w:tcW w:w="588"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60"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602"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32"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74"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629"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04"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60"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88"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491"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73"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644"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r>
      <w:tr w:rsidR="00175C41" w:rsidRPr="00175C41" w:rsidTr="00C92DC9">
        <w:tc>
          <w:tcPr>
            <w:tcW w:w="2730" w:type="dxa"/>
            <w:shd w:val="clear" w:color="auto" w:fill="auto"/>
          </w:tcPr>
          <w:p w:rsidR="00AB1D9D" w:rsidRPr="00175C41" w:rsidRDefault="00AB1D9D" w:rsidP="00C92DC9">
            <w:pPr>
              <w:rPr>
                <w:rFonts w:ascii="Times New Roman" w:hAnsi="Times New Roman" w:cs="Times New Roman"/>
                <w:sz w:val="24"/>
                <w:szCs w:val="24"/>
              </w:rPr>
            </w:pPr>
            <w:r w:rsidRPr="00175C41">
              <w:rPr>
                <w:rFonts w:ascii="Times New Roman" w:hAnsi="Times New Roman" w:cs="Times New Roman"/>
                <w:sz w:val="24"/>
                <w:szCs w:val="24"/>
              </w:rPr>
              <w:t>Контроль анализов</w:t>
            </w:r>
          </w:p>
        </w:tc>
        <w:tc>
          <w:tcPr>
            <w:tcW w:w="588" w:type="dxa"/>
            <w:shd w:val="clear" w:color="auto" w:fill="auto"/>
          </w:tcPr>
          <w:p w:rsidR="00AB1D9D" w:rsidRPr="00175C41" w:rsidRDefault="00AB1D9D" w:rsidP="007D118A">
            <w:pPr>
              <w:jc w:val="center"/>
              <w:rPr>
                <w:rFonts w:ascii="Times New Roman" w:hAnsi="Times New Roman" w:cs="Times New Roman"/>
                <w:sz w:val="24"/>
                <w:szCs w:val="24"/>
              </w:rPr>
            </w:pPr>
          </w:p>
        </w:tc>
        <w:tc>
          <w:tcPr>
            <w:tcW w:w="560" w:type="dxa"/>
            <w:shd w:val="clear" w:color="auto" w:fill="auto"/>
          </w:tcPr>
          <w:p w:rsidR="00AB1D9D" w:rsidRPr="00175C41" w:rsidRDefault="00AB1D9D" w:rsidP="007D118A">
            <w:pPr>
              <w:jc w:val="center"/>
              <w:rPr>
                <w:rFonts w:ascii="Times New Roman" w:hAnsi="Times New Roman" w:cs="Times New Roman"/>
                <w:sz w:val="24"/>
                <w:szCs w:val="24"/>
              </w:rPr>
            </w:pPr>
          </w:p>
        </w:tc>
        <w:tc>
          <w:tcPr>
            <w:tcW w:w="602"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32" w:type="dxa"/>
            <w:shd w:val="clear" w:color="auto" w:fill="auto"/>
          </w:tcPr>
          <w:p w:rsidR="00AB1D9D" w:rsidRPr="00175C41" w:rsidRDefault="00AB1D9D" w:rsidP="007D118A">
            <w:pPr>
              <w:jc w:val="center"/>
              <w:rPr>
                <w:rFonts w:ascii="Times New Roman" w:hAnsi="Times New Roman" w:cs="Times New Roman"/>
                <w:sz w:val="24"/>
                <w:szCs w:val="24"/>
              </w:rPr>
            </w:pPr>
          </w:p>
        </w:tc>
        <w:tc>
          <w:tcPr>
            <w:tcW w:w="574" w:type="dxa"/>
            <w:shd w:val="clear" w:color="auto" w:fill="auto"/>
          </w:tcPr>
          <w:p w:rsidR="00AB1D9D" w:rsidRPr="00175C41" w:rsidRDefault="00AB1D9D" w:rsidP="007D118A">
            <w:pPr>
              <w:jc w:val="center"/>
              <w:rPr>
                <w:rFonts w:ascii="Times New Roman" w:hAnsi="Times New Roman" w:cs="Times New Roman"/>
                <w:sz w:val="24"/>
                <w:szCs w:val="24"/>
              </w:rPr>
            </w:pPr>
          </w:p>
        </w:tc>
        <w:tc>
          <w:tcPr>
            <w:tcW w:w="629"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504" w:type="dxa"/>
            <w:shd w:val="clear" w:color="auto" w:fill="auto"/>
          </w:tcPr>
          <w:p w:rsidR="00AB1D9D" w:rsidRPr="00175C41" w:rsidRDefault="00AB1D9D" w:rsidP="007D118A">
            <w:pPr>
              <w:jc w:val="center"/>
              <w:rPr>
                <w:rFonts w:ascii="Times New Roman" w:hAnsi="Times New Roman" w:cs="Times New Roman"/>
                <w:sz w:val="24"/>
                <w:szCs w:val="24"/>
              </w:rPr>
            </w:pPr>
          </w:p>
        </w:tc>
        <w:tc>
          <w:tcPr>
            <w:tcW w:w="560" w:type="dxa"/>
            <w:shd w:val="clear" w:color="auto" w:fill="auto"/>
          </w:tcPr>
          <w:p w:rsidR="00AB1D9D" w:rsidRPr="00175C41" w:rsidRDefault="00AB1D9D" w:rsidP="007D118A">
            <w:pPr>
              <w:jc w:val="center"/>
              <w:rPr>
                <w:rFonts w:ascii="Times New Roman" w:hAnsi="Times New Roman" w:cs="Times New Roman"/>
                <w:sz w:val="24"/>
                <w:szCs w:val="24"/>
              </w:rPr>
            </w:pPr>
          </w:p>
        </w:tc>
        <w:tc>
          <w:tcPr>
            <w:tcW w:w="588"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c>
          <w:tcPr>
            <w:tcW w:w="491" w:type="dxa"/>
            <w:shd w:val="clear" w:color="auto" w:fill="auto"/>
          </w:tcPr>
          <w:p w:rsidR="00AB1D9D" w:rsidRPr="00175C41" w:rsidRDefault="00AB1D9D" w:rsidP="007D118A">
            <w:pPr>
              <w:jc w:val="center"/>
              <w:rPr>
                <w:rFonts w:ascii="Times New Roman" w:hAnsi="Times New Roman" w:cs="Times New Roman"/>
                <w:sz w:val="24"/>
                <w:szCs w:val="24"/>
              </w:rPr>
            </w:pPr>
          </w:p>
        </w:tc>
        <w:tc>
          <w:tcPr>
            <w:tcW w:w="573" w:type="dxa"/>
            <w:shd w:val="clear" w:color="auto" w:fill="auto"/>
          </w:tcPr>
          <w:p w:rsidR="00AB1D9D" w:rsidRPr="00175C41" w:rsidRDefault="00AB1D9D" w:rsidP="007D118A">
            <w:pPr>
              <w:jc w:val="center"/>
              <w:rPr>
                <w:rFonts w:ascii="Times New Roman" w:hAnsi="Times New Roman" w:cs="Times New Roman"/>
                <w:sz w:val="24"/>
                <w:szCs w:val="24"/>
              </w:rPr>
            </w:pPr>
          </w:p>
        </w:tc>
        <w:tc>
          <w:tcPr>
            <w:tcW w:w="644" w:type="dxa"/>
            <w:shd w:val="clear" w:color="auto" w:fill="auto"/>
          </w:tcPr>
          <w:p w:rsidR="00AB1D9D" w:rsidRPr="00175C41" w:rsidRDefault="00AA2276"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r>
      <w:tr w:rsidR="00175C41" w:rsidRPr="00175C41" w:rsidTr="00C92DC9">
        <w:tblPrEx>
          <w:tblLook w:val="0000" w:firstRow="0" w:lastRow="0" w:firstColumn="0" w:lastColumn="0" w:noHBand="0" w:noVBand="0"/>
        </w:tblPrEx>
        <w:trPr>
          <w:trHeight w:val="60"/>
        </w:trPr>
        <w:tc>
          <w:tcPr>
            <w:tcW w:w="9575" w:type="dxa"/>
            <w:gridSpan w:val="13"/>
          </w:tcPr>
          <w:p w:rsidR="00762353" w:rsidRPr="00175C41" w:rsidRDefault="00C92DC9" w:rsidP="00C92DC9">
            <w:pPr>
              <w:ind w:firstLine="573"/>
              <w:jc w:val="both"/>
              <w:rPr>
                <w:rFonts w:ascii="Times New Roman" w:hAnsi="Times New Roman" w:cs="Times New Roman"/>
                <w:sz w:val="24"/>
                <w:szCs w:val="24"/>
              </w:rPr>
            </w:pPr>
            <w:r w:rsidRPr="00175C41">
              <w:rPr>
                <w:rFonts w:ascii="Times New Roman" w:hAnsi="Times New Roman" w:cs="Times New Roman"/>
                <w:sz w:val="24"/>
                <w:szCs w:val="24"/>
              </w:rPr>
              <w:t>*</w:t>
            </w:r>
            <w:r w:rsidR="00762353" w:rsidRPr="00175C41">
              <w:rPr>
                <w:rFonts w:ascii="Times New Roman" w:hAnsi="Times New Roman" w:cs="Times New Roman"/>
                <w:sz w:val="24"/>
                <w:szCs w:val="24"/>
              </w:rPr>
              <w:t xml:space="preserve"> – препарат ОМ-85 в дозировке 3,5 мг до 12 лет, 7 мг – старше 12лет, утреннее время 1 раз в сутки в течение 10 дней в начале каждого месяца, интервал между курсами 20 дней;</w:t>
            </w:r>
          </w:p>
          <w:p w:rsidR="00762353" w:rsidRPr="00175C41" w:rsidRDefault="00C92DC9" w:rsidP="00C92DC9">
            <w:pPr>
              <w:ind w:firstLine="573"/>
              <w:jc w:val="both"/>
              <w:rPr>
                <w:rFonts w:ascii="Times New Roman" w:hAnsi="Times New Roman" w:cs="Times New Roman"/>
                <w:sz w:val="24"/>
                <w:szCs w:val="24"/>
              </w:rPr>
            </w:pPr>
            <w:r w:rsidRPr="00175C41">
              <w:rPr>
                <w:rFonts w:ascii="Times New Roman" w:hAnsi="Times New Roman" w:cs="Times New Roman"/>
                <w:sz w:val="24"/>
                <w:szCs w:val="24"/>
              </w:rPr>
              <w:t>**</w:t>
            </w:r>
            <w:r w:rsidR="00762353" w:rsidRPr="00175C41">
              <w:rPr>
                <w:rFonts w:ascii="Times New Roman" w:hAnsi="Times New Roman" w:cs="Times New Roman"/>
                <w:sz w:val="24"/>
                <w:szCs w:val="24"/>
              </w:rPr>
              <w:t xml:space="preserve"> – витамин </w:t>
            </w:r>
            <w:r w:rsidR="00762353" w:rsidRPr="00175C41">
              <w:rPr>
                <w:rFonts w:ascii="Times New Roman" w:hAnsi="Times New Roman" w:cs="Times New Roman"/>
                <w:sz w:val="24"/>
                <w:szCs w:val="24"/>
                <w:lang w:val="en-US"/>
              </w:rPr>
              <w:t>D</w:t>
            </w:r>
            <w:r w:rsidR="00762353" w:rsidRPr="00175C41">
              <w:rPr>
                <w:rFonts w:ascii="Times New Roman" w:hAnsi="Times New Roman" w:cs="Times New Roman"/>
                <w:sz w:val="24"/>
                <w:szCs w:val="24"/>
              </w:rPr>
              <w:t>3 ежедневно в дозировке от 500 МЕ до 2000 МЕ в зависимости от</w:t>
            </w:r>
            <w:r w:rsidR="00A1623E" w:rsidRPr="00175C41">
              <w:rPr>
                <w:rFonts w:ascii="Times New Roman" w:hAnsi="Times New Roman" w:cs="Times New Roman"/>
                <w:sz w:val="24"/>
                <w:szCs w:val="24"/>
              </w:rPr>
              <w:t xml:space="preserve"> </w:t>
            </w:r>
            <w:r w:rsidR="00762353" w:rsidRPr="00175C41">
              <w:rPr>
                <w:rFonts w:ascii="Times New Roman" w:hAnsi="Times New Roman" w:cs="Times New Roman"/>
                <w:sz w:val="24"/>
                <w:szCs w:val="24"/>
              </w:rPr>
              <w:t>начального уровня;</w:t>
            </w:r>
          </w:p>
          <w:p w:rsidR="00762353" w:rsidRPr="00175C41" w:rsidRDefault="00C92DC9" w:rsidP="00C92DC9">
            <w:pPr>
              <w:ind w:firstLine="573"/>
              <w:jc w:val="both"/>
              <w:rPr>
                <w:rFonts w:ascii="Times New Roman" w:hAnsi="Times New Roman" w:cs="Times New Roman"/>
                <w:sz w:val="24"/>
                <w:szCs w:val="24"/>
              </w:rPr>
            </w:pPr>
            <w:r w:rsidRPr="00175C41">
              <w:rPr>
                <w:rFonts w:ascii="Times New Roman" w:hAnsi="Times New Roman" w:cs="Times New Roman"/>
                <w:sz w:val="24"/>
                <w:szCs w:val="24"/>
              </w:rPr>
              <w:t>***</w:t>
            </w:r>
            <w:r w:rsidR="00762353" w:rsidRPr="00175C41">
              <w:rPr>
                <w:rFonts w:ascii="Times New Roman" w:hAnsi="Times New Roman" w:cs="Times New Roman"/>
                <w:sz w:val="24"/>
                <w:szCs w:val="24"/>
              </w:rPr>
              <w:t xml:space="preserve"> – контроль уровня 25(ОН)</w:t>
            </w:r>
            <w:r w:rsidR="00762353" w:rsidRPr="00175C41">
              <w:rPr>
                <w:rFonts w:ascii="Times New Roman" w:hAnsi="Times New Roman" w:cs="Times New Roman"/>
                <w:sz w:val="24"/>
                <w:szCs w:val="24"/>
                <w:lang w:val="en-US"/>
              </w:rPr>
              <w:t>D</w:t>
            </w:r>
            <w:r w:rsidR="00762353" w:rsidRPr="00175C41">
              <w:rPr>
                <w:rFonts w:ascii="Times New Roman" w:hAnsi="Times New Roman" w:cs="Times New Roman"/>
                <w:sz w:val="24"/>
                <w:szCs w:val="24"/>
              </w:rPr>
              <w:t xml:space="preserve"> в сыворотке крови, а при назначении препаратов железа контроль ОАК, биохимическ</w:t>
            </w:r>
            <w:r w:rsidR="00AA2276" w:rsidRPr="00175C41">
              <w:rPr>
                <w:rFonts w:ascii="Times New Roman" w:hAnsi="Times New Roman" w:cs="Times New Roman"/>
                <w:sz w:val="24"/>
                <w:szCs w:val="24"/>
              </w:rPr>
              <w:t>их показателей крови</w:t>
            </w:r>
          </w:p>
        </w:tc>
      </w:tr>
    </w:tbl>
    <w:p w:rsidR="000A676F" w:rsidRPr="00175C41" w:rsidRDefault="00AB1D9D" w:rsidP="00C92DC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В нашем исследовании пациенты находились в клинической ремиссии. В случае заболеваний детей РИ или обострения атопических состояний (например, бронхиальной астмы, крапивницы, аллергического ринита, атопического дерматита) рекомендации были в соответствии с протоколами МЗ РК. Пациентам из групп исследований </w:t>
      </w:r>
      <w:r w:rsidR="00762353" w:rsidRPr="00175C41">
        <w:rPr>
          <w:rFonts w:ascii="Times New Roman" w:hAnsi="Times New Roman" w:cs="Times New Roman"/>
          <w:sz w:val="28"/>
          <w:szCs w:val="28"/>
          <w:lang w:val="kk-KZ"/>
        </w:rPr>
        <w:t xml:space="preserve">дополнительно </w:t>
      </w:r>
      <w:r w:rsidRPr="00175C41">
        <w:rPr>
          <w:rFonts w:ascii="Times New Roman" w:hAnsi="Times New Roman" w:cs="Times New Roman"/>
          <w:sz w:val="28"/>
          <w:szCs w:val="28"/>
          <w:lang w:val="kk-KZ"/>
        </w:rPr>
        <w:t xml:space="preserve">были рекомендованы </w:t>
      </w:r>
      <w:r w:rsidRPr="00175C41">
        <w:rPr>
          <w:rFonts w:ascii="Times New Roman" w:hAnsi="Times New Roman" w:cs="Times New Roman"/>
          <w:sz w:val="28"/>
          <w:szCs w:val="28"/>
          <w:lang w:val="kk-KZ"/>
        </w:rPr>
        <w:lastRenderedPageBreak/>
        <w:t>немедикаментозное лечение: оптимицазия правильного режима дня, полноценный сон, достаточная физическая активность, исключение переутомления и перевозбуждения ребенка, рациональное и правильное питание, устранение витаминной недостаточности, ограничение посещения мест большого скопления людей во время эпидемических вспышек, избегание факторов влияющих на частоту РРИ (</w:t>
      </w:r>
      <w:r w:rsidR="00762353" w:rsidRPr="00175C41">
        <w:rPr>
          <w:rFonts w:ascii="Times New Roman" w:hAnsi="Times New Roman" w:cs="Times New Roman"/>
          <w:sz w:val="28"/>
          <w:szCs w:val="28"/>
          <w:lang w:val="kk-KZ"/>
        </w:rPr>
        <w:t xml:space="preserve">например, </w:t>
      </w:r>
      <w:r w:rsidRPr="00175C41">
        <w:rPr>
          <w:rFonts w:ascii="Times New Roman" w:hAnsi="Times New Roman" w:cs="Times New Roman"/>
          <w:sz w:val="28"/>
          <w:szCs w:val="28"/>
          <w:lang w:val="kk-KZ"/>
        </w:rPr>
        <w:t>пассивное курение, обострение атопических состояний и т.д.), гигиена рук, выявление и лечение очагов хронических инфекций у всех членов семьи</w:t>
      </w:r>
      <w:r w:rsidR="00762353" w:rsidRPr="00175C41">
        <w:rPr>
          <w:rFonts w:ascii="Times New Roman" w:hAnsi="Times New Roman" w:cs="Times New Roman"/>
          <w:sz w:val="28"/>
          <w:szCs w:val="28"/>
          <w:lang w:val="kk-KZ"/>
        </w:rPr>
        <w:t xml:space="preserve"> (рисунок 29</w:t>
      </w:r>
      <w:r w:rsidRPr="00175C41">
        <w:rPr>
          <w:rFonts w:ascii="Times New Roman" w:hAnsi="Times New Roman" w:cs="Times New Roman"/>
          <w:sz w:val="28"/>
          <w:szCs w:val="28"/>
          <w:lang w:val="kk-KZ"/>
        </w:rPr>
        <w:t>).</w:t>
      </w:r>
    </w:p>
    <w:p w:rsidR="00C92DC9" w:rsidRPr="00175C41" w:rsidRDefault="00C92DC9" w:rsidP="007D118A">
      <w:pPr>
        <w:spacing w:after="0" w:line="240" w:lineRule="auto"/>
        <w:jc w:val="both"/>
        <w:rPr>
          <w:rFonts w:ascii="Times New Roman" w:hAnsi="Times New Roman" w:cs="Times New Roman"/>
          <w:sz w:val="28"/>
          <w:szCs w:val="28"/>
          <w:lang w:val="kk-KZ"/>
        </w:rPr>
      </w:pPr>
    </w:p>
    <w:p w:rsidR="00AB1D9D" w:rsidRPr="00175C41" w:rsidRDefault="00C92DC9"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noProof/>
          <w:sz w:val="28"/>
          <w:szCs w:val="28"/>
          <w:lang w:eastAsia="ru-RU"/>
        </w:rPr>
        <mc:AlternateContent>
          <mc:Choice Requires="wpg">
            <w:drawing>
              <wp:anchor distT="0" distB="0" distL="114300" distR="114300" simplePos="0" relativeHeight="251702272" behindDoc="0" locked="0" layoutInCell="1" allowOverlap="1" wp14:anchorId="0E0343B8" wp14:editId="2E49A809">
                <wp:simplePos x="0" y="0"/>
                <wp:positionH relativeFrom="column">
                  <wp:posOffset>364794</wp:posOffset>
                </wp:positionH>
                <wp:positionV relativeFrom="paragraph">
                  <wp:posOffset>66040</wp:posOffset>
                </wp:positionV>
                <wp:extent cx="5438693" cy="3066111"/>
                <wp:effectExtent l="0" t="0" r="10160" b="20320"/>
                <wp:wrapNone/>
                <wp:docPr id="104" name="Группа 104"/>
                <wp:cNvGraphicFramePr/>
                <a:graphic xmlns:a="http://schemas.openxmlformats.org/drawingml/2006/main">
                  <a:graphicData uri="http://schemas.microsoft.com/office/word/2010/wordprocessingGroup">
                    <wpg:wgp>
                      <wpg:cNvGrpSpPr/>
                      <wpg:grpSpPr>
                        <a:xfrm>
                          <a:off x="0" y="0"/>
                          <a:ext cx="5438693" cy="3066111"/>
                          <a:chOff x="0" y="0"/>
                          <a:chExt cx="5438693" cy="3066111"/>
                        </a:xfrm>
                      </wpg:grpSpPr>
                      <wps:wsp>
                        <wps:cNvPr id="64" name="Скругленный прямоугольник 64"/>
                        <wps:cNvSpPr/>
                        <wps:spPr>
                          <a:xfrm>
                            <a:off x="1645920" y="0"/>
                            <a:ext cx="1920240" cy="360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Иммунная реабилитация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Скругленный прямоугольник 66"/>
                        <wps:cNvSpPr/>
                        <wps:spPr>
                          <a:xfrm>
                            <a:off x="1582310" y="612251"/>
                            <a:ext cx="1981200" cy="53975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882085" w:rsidRDefault="0095182F" w:rsidP="00C92DC9">
                              <w:pPr>
                                <w:autoSpaceDE w:val="0"/>
                                <w:autoSpaceDN w:val="0"/>
                                <w:adjustRightInd w:val="0"/>
                                <w:spacing w:after="0" w:line="240" w:lineRule="auto"/>
                                <w:jc w:val="center"/>
                                <w:rPr>
                                  <w:rFonts w:ascii="Times New Roman" w:eastAsia="SchoolBookC" w:hAnsi="Times New Roman" w:cs="Times New Roman"/>
                                  <w:color w:val="000000"/>
                                  <w:sz w:val="24"/>
                                  <w:szCs w:val="24"/>
                                </w:rPr>
                              </w:pPr>
                              <w:r w:rsidRPr="00882085">
                                <w:rPr>
                                  <w:rFonts w:ascii="Times New Roman" w:hAnsi="Times New Roman" w:cs="Times New Roman"/>
                                  <w:sz w:val="24"/>
                                  <w:szCs w:val="24"/>
                                </w:rPr>
                                <w:t>Немедикаментозное лечение:</w:t>
                              </w:r>
                              <w:r>
                                <w:rPr>
                                  <w:rFonts w:ascii="Times New Roman" w:eastAsia="SchoolBookC" w:hAnsi="Times New Roman" w:cs="Times New Roman"/>
                                  <w:color w:val="000000"/>
                                  <w:sz w:val="24"/>
                                  <w:szCs w:val="24"/>
                                </w:rPr>
                                <w:t xml:space="preserve"> группы</w:t>
                              </w:r>
                              <w:r w:rsidRPr="00882085">
                                <w:rPr>
                                  <w:rFonts w:ascii="Times New Roman" w:eastAsia="SchoolBookC" w:hAnsi="Times New Roman" w:cs="Times New Roman"/>
                                  <w:color w:val="000000"/>
                                  <w:sz w:val="24"/>
                                  <w:szCs w:val="24"/>
                                </w:rPr>
                                <w:t xml:space="preserve"> 1,2,3</w:t>
                              </w:r>
                            </w:p>
                            <w:p w:rsidR="0095182F" w:rsidRDefault="0095182F" w:rsidP="00C92DC9">
                              <w:pPr>
                                <w:autoSpaceDE w:val="0"/>
                                <w:autoSpaceDN w:val="0"/>
                                <w:adjustRightInd w:val="0"/>
                                <w:spacing w:after="0" w:line="240" w:lineRule="auto"/>
                                <w:rPr>
                                  <w:rFonts w:ascii="SchoolBookC" w:eastAsia="SchoolBookC" w:cs="SchoolBookC"/>
                                  <w:color w:val="000000"/>
                                  <w:sz w:val="20"/>
                                  <w:szCs w:val="20"/>
                                </w:rPr>
                              </w:pPr>
                              <w:r>
                                <w:rPr>
                                  <w:rFonts w:ascii="BalticaC-Bold" w:eastAsia="SchoolBookC" w:hAnsi="BalticaC-Bold" w:cs="BalticaC-Bold"/>
                                  <w:b/>
                                  <w:bCs/>
                                  <w:color w:val="FFFFFF"/>
                                  <w:sz w:val="20"/>
                                  <w:szCs w:val="20"/>
                                </w:rPr>
                                <w:t xml:space="preserve">ПЕДИАТРИЯ/2016/Том </w:t>
                              </w:r>
                            </w:p>
                            <w:p w:rsidR="0095182F" w:rsidRDefault="0095182F" w:rsidP="00C92DC9">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Скругленный прямоугольник 68"/>
                        <wps:cNvSpPr/>
                        <wps:spPr>
                          <a:xfrm>
                            <a:off x="1645920" y="1383527"/>
                            <a:ext cx="1859280" cy="5040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Медикаментозное лечение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Прямая со стрелкой 65"/>
                        <wps:cNvCnPr/>
                        <wps:spPr>
                          <a:xfrm>
                            <a:off x="2560320" y="357809"/>
                            <a:ext cx="0" cy="2514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67" name="Прямая со стрелкой 67"/>
                        <wps:cNvCnPr/>
                        <wps:spPr>
                          <a:xfrm>
                            <a:off x="2520564" y="1152939"/>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71" name="Прямая со стрелкой 71"/>
                        <wps:cNvCnPr/>
                        <wps:spPr>
                          <a:xfrm flipH="1">
                            <a:off x="1582310" y="1884459"/>
                            <a:ext cx="586740" cy="2971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74" name="Скругленный прямоугольник 74"/>
                        <wps:cNvSpPr/>
                        <wps:spPr>
                          <a:xfrm>
                            <a:off x="0" y="2202511"/>
                            <a:ext cx="1645920" cy="8636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 xml:space="preserve">Группа 1: </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Дети с РРИ</w:t>
                              </w:r>
                              <w:r>
                                <w:rPr>
                                  <w:rFonts w:ascii="Times New Roman" w:hAnsi="Times New Roman" w:cs="Times New Roman"/>
                                  <w:sz w:val="24"/>
                                  <w:szCs w:val="24"/>
                                </w:rPr>
                                <w:t xml:space="preserve"> </w:t>
                              </w:r>
                            </w:p>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ОМ-85+витамин</w:t>
                              </w:r>
                              <w:r>
                                <w:t xml:space="preserve"> </w:t>
                              </w:r>
                              <w:r w:rsidRPr="00882085">
                                <w:rPr>
                                  <w:rFonts w:ascii="Times New Roman" w:hAnsi="Times New Roman" w:cs="Times New Roman"/>
                                  <w:lang w:val="en-US"/>
                                </w:rPr>
                                <w:t>D</w:t>
                              </w:r>
                              <w:r w:rsidRPr="00882085">
                                <w:rPr>
                                  <w:rFonts w:ascii="Times New Roman" w:hAnsi="Times New Roman" w:cs="Times New Roman"/>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Прямая со стрелкой 70"/>
                        <wps:cNvCnPr/>
                        <wps:spPr>
                          <a:xfrm>
                            <a:off x="2576223" y="1884459"/>
                            <a:ext cx="0" cy="2667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73" name="Скругленный прямоугольник 73"/>
                        <wps:cNvSpPr/>
                        <wps:spPr>
                          <a:xfrm>
                            <a:off x="1757239" y="2202511"/>
                            <a:ext cx="1744980" cy="8636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Группа 2:</w:t>
                              </w:r>
                            </w:p>
                            <w:p w:rsidR="0095182F"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Дети с РРИ, после </w:t>
                              </w:r>
                              <w:r w:rsidRPr="00882085">
                                <w:rPr>
                                  <w:rFonts w:ascii="Times New Roman" w:hAnsi="Times New Roman" w:cs="Times New Roman"/>
                                  <w:sz w:val="24"/>
                                  <w:szCs w:val="24"/>
                                </w:rPr>
                                <w:t>С</w:t>
                              </w:r>
                              <w:r w:rsidRPr="00882085">
                                <w:rPr>
                                  <w:rFonts w:ascii="Times New Roman" w:hAnsi="Times New Roman" w:cs="Times New Roman"/>
                                  <w:sz w:val="24"/>
                                  <w:szCs w:val="24"/>
                                  <w:lang w:val="en-US"/>
                                </w:rPr>
                                <w:t>OVID</w:t>
                              </w:r>
                              <w:r>
                                <w:rPr>
                                  <w:rFonts w:ascii="Times New Roman" w:hAnsi="Times New Roman" w:cs="Times New Roman"/>
                                  <w:sz w:val="24"/>
                                  <w:szCs w:val="24"/>
                                </w:rPr>
                                <w:t>-19</w:t>
                              </w:r>
                            </w:p>
                            <w:p w:rsidR="0095182F" w:rsidRPr="00882085"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882085">
                                <w:rPr>
                                  <w:rFonts w:ascii="Times New Roman" w:hAnsi="Times New Roman" w:cs="Times New Roman"/>
                                  <w:sz w:val="24"/>
                                  <w:szCs w:val="24"/>
                                </w:rPr>
                                <w:t xml:space="preserve">ОМ-85 + витамин </w:t>
                              </w:r>
                              <w:r w:rsidRPr="00882085">
                                <w:rPr>
                                  <w:rFonts w:ascii="Times New Roman" w:hAnsi="Times New Roman" w:cs="Times New Roman"/>
                                  <w:sz w:val="24"/>
                                  <w:szCs w:val="24"/>
                                  <w:lang w:val="en-US"/>
                                </w:rPr>
                                <w:t>D</w:t>
                              </w:r>
                              <w:r w:rsidRPr="00882085">
                                <w:rPr>
                                  <w:rFonts w:ascii="Times New Roman" w:hAnsi="Times New Roman" w:cs="Times New Roman"/>
                                  <w:sz w:val="24"/>
                                  <w:szCs w:val="24"/>
                                </w:rPr>
                                <w:t>3</w:t>
                              </w:r>
                            </w:p>
                            <w:p w:rsidR="0095182F" w:rsidRPr="00882085" w:rsidRDefault="0095182F" w:rsidP="00C92DC9">
                              <w:pPr>
                                <w:spacing w:after="0" w:line="240" w:lineRule="auto"/>
                                <w:jc w:val="center"/>
                              </w:pPr>
                            </w:p>
                            <w:p w:rsidR="0095182F" w:rsidRPr="00882085" w:rsidRDefault="0095182F" w:rsidP="00C92DC9">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Прямая со стрелкой 69"/>
                        <wps:cNvCnPr/>
                        <wps:spPr>
                          <a:xfrm>
                            <a:off x="3053301" y="1884459"/>
                            <a:ext cx="601980" cy="3352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72" name="Скругленный прямоугольник 72"/>
                        <wps:cNvSpPr/>
                        <wps:spPr>
                          <a:xfrm>
                            <a:off x="3609893" y="2202511"/>
                            <a:ext cx="1828800" cy="863600"/>
                          </a:xfrm>
                          <a:prstGeom prst="roundRect">
                            <a:avLst/>
                          </a:prstGeom>
                        </wps:spPr>
                        <wps:style>
                          <a:lnRef idx="2">
                            <a:schemeClr val="dk1"/>
                          </a:lnRef>
                          <a:fillRef idx="1">
                            <a:schemeClr val="lt1"/>
                          </a:fillRef>
                          <a:effectRef idx="0">
                            <a:schemeClr val="dk1"/>
                          </a:effectRef>
                          <a:fontRef idx="minor">
                            <a:schemeClr val="dk1"/>
                          </a:fontRef>
                        </wps:style>
                        <wps:txbx>
                          <w:txbxContent>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Гр</w:t>
                              </w:r>
                              <w:r>
                                <w:rPr>
                                  <w:rFonts w:ascii="Times New Roman" w:hAnsi="Times New Roman" w:cs="Times New Roman"/>
                                  <w:sz w:val="24"/>
                                  <w:szCs w:val="24"/>
                                </w:rPr>
                                <w:t>уппа 3:</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Дети без РРИ</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 xml:space="preserve">после </w:t>
                              </w:r>
                              <w:r w:rsidRPr="00882085">
                                <w:rPr>
                                  <w:rFonts w:ascii="Times New Roman" w:hAnsi="Times New Roman" w:cs="Times New Roman"/>
                                  <w:sz w:val="24"/>
                                  <w:szCs w:val="24"/>
                                  <w:lang w:val="en-US"/>
                                </w:rPr>
                                <w:t>COVID</w:t>
                              </w:r>
                              <w:r w:rsidRPr="00882085">
                                <w:rPr>
                                  <w:rFonts w:ascii="Times New Roman" w:hAnsi="Times New Roman" w:cs="Times New Roman"/>
                                  <w:sz w:val="24"/>
                                  <w:szCs w:val="24"/>
                                </w:rPr>
                                <w:t>-19</w:t>
                              </w:r>
                            </w:p>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в</w:t>
                              </w:r>
                              <w:r w:rsidRPr="00882085">
                                <w:rPr>
                                  <w:rFonts w:ascii="Times New Roman" w:hAnsi="Times New Roman" w:cs="Times New Roman"/>
                                  <w:sz w:val="24"/>
                                  <w:szCs w:val="24"/>
                                  <w:lang w:val="kk-KZ"/>
                                </w:rPr>
                                <w:t xml:space="preserve">итамин </w:t>
                              </w:r>
                              <w:r w:rsidRPr="00882085">
                                <w:rPr>
                                  <w:rFonts w:ascii="Times New Roman" w:hAnsi="Times New Roman" w:cs="Times New Roman"/>
                                  <w:sz w:val="24"/>
                                  <w:szCs w:val="24"/>
                                  <w:lang w:val="en-US"/>
                                </w:rPr>
                                <w:t>D</w:t>
                              </w:r>
                              <w:r w:rsidRPr="00882085">
                                <w:rPr>
                                  <w:rFonts w:ascii="Times New Roman" w:hAnsi="Times New Roman" w:cs="Times New Roman"/>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0343B8" id="Группа 104" o:spid="_x0000_s1043" style="position:absolute;left:0;text-align:left;margin-left:28.7pt;margin-top:5.2pt;width:428.25pt;height:241.45pt;z-index:251702272" coordsize="54386,30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">
                <v:roundrect id="Скругленный прямоугольник 64" o:spid="_x0000_s1044" style="position:absolute;left:16459;width:19202;height:36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cMMMA&#10;AADbAAAADwAAAGRycy9kb3ducmV2LnhtbESPQWvCQBSE7wX/w/IKvdWNkkgaXUUtFslNW+j1kX0m&#10;odm3Ibsm8d93BcHjMDPfMKvNaBrRU+dqywpm0wgEcWF1zaWCn+/DewrCeWSNjWVScCMHm/XkZYWZ&#10;tgOfqD/7UgQIuwwVVN63mZSuqMigm9qWOHgX2xn0QXal1B0OAW4aOY+ihTRYc1iosKV9RcXf+WoU&#10;eMbo45rPvnZJPdo4/U0+t3mi1NvruF2C8DT6Z/jRPmoFixjuX8I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8cMMMAAADbAAAADwAAAAAAAAAAAAAAAACYAgAAZHJzL2Rv&#10;d25yZXYueG1sUEsFBgAAAAAEAAQA9QAAAIgDAAAAAA==&#10;" fillcolor="white [3201]" strokecolor="black [3200]" strokeweight="2pt">
                  <v:textbox>
                    <w:txbxContent>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Иммунная реабилитация</w:t>
                        </w:r>
                      </w:p>
                    </w:txbxContent>
                  </v:textbox>
                </v:roundrect>
                <v:roundrect id="Скругленный прямоугольник 66" o:spid="_x0000_s1045" style="position:absolute;left:15823;top:6122;width:19812;height:53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n3MMA&#10;AADbAAAADwAAAGRycy9kb3ducmV2LnhtbESPQWuDQBSE74X8h+UFeqtrQhVj3YSkpaHkFhPo9eG+&#10;qtR9K+5q7L/PFgo9DjPzDVPsZtOJiQbXWlawimIQxJXVLdcKrpf3pwyE88gaO8uk4Icc7LaLhwJz&#10;bW98pqn0tQgQdjkqaLzvcyld1ZBBF9meOHhfdjDogxxqqQe8Bbjp5DqOU2mw5bDQYE+vDVXf5WgU&#10;eMZ4M55Wx0PSzvY5+0ze9qdEqcflvH8B4Wn2/+G/9odWkKbw+yX8AL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En3MMAAADbAAAADwAAAAAAAAAAAAAAAACYAgAAZHJzL2Rv&#10;d25yZXYueG1sUEsFBgAAAAAEAAQA9QAAAIgDAAAAAA==&#10;" fillcolor="white [3201]" strokecolor="black [3200]" strokeweight="2pt">
                  <v:textbox>
                    <w:txbxContent>
                      <w:p w:rsidR="0095182F" w:rsidRPr="00882085" w:rsidRDefault="0095182F" w:rsidP="00C92DC9">
                        <w:pPr>
                          <w:autoSpaceDE w:val="0"/>
                          <w:autoSpaceDN w:val="0"/>
                          <w:adjustRightInd w:val="0"/>
                          <w:spacing w:after="0" w:line="240" w:lineRule="auto"/>
                          <w:jc w:val="center"/>
                          <w:rPr>
                            <w:rFonts w:ascii="Times New Roman" w:eastAsia="SchoolBookC" w:hAnsi="Times New Roman" w:cs="Times New Roman"/>
                            <w:color w:val="000000"/>
                            <w:sz w:val="24"/>
                            <w:szCs w:val="24"/>
                          </w:rPr>
                        </w:pPr>
                        <w:r w:rsidRPr="00882085">
                          <w:rPr>
                            <w:rFonts w:ascii="Times New Roman" w:hAnsi="Times New Roman" w:cs="Times New Roman"/>
                            <w:sz w:val="24"/>
                            <w:szCs w:val="24"/>
                          </w:rPr>
                          <w:t>Немедикаментозное лечение:</w:t>
                        </w:r>
                        <w:r>
                          <w:rPr>
                            <w:rFonts w:ascii="Times New Roman" w:eastAsia="SchoolBookC" w:hAnsi="Times New Roman" w:cs="Times New Roman"/>
                            <w:color w:val="000000"/>
                            <w:sz w:val="24"/>
                            <w:szCs w:val="24"/>
                          </w:rPr>
                          <w:t xml:space="preserve"> группы</w:t>
                        </w:r>
                        <w:r w:rsidRPr="00882085">
                          <w:rPr>
                            <w:rFonts w:ascii="Times New Roman" w:eastAsia="SchoolBookC" w:hAnsi="Times New Roman" w:cs="Times New Roman"/>
                            <w:color w:val="000000"/>
                            <w:sz w:val="24"/>
                            <w:szCs w:val="24"/>
                          </w:rPr>
                          <w:t xml:space="preserve"> 1,2,3</w:t>
                        </w:r>
                      </w:p>
                      <w:p w:rsidR="0095182F" w:rsidRDefault="0095182F" w:rsidP="00C92DC9">
                        <w:pPr>
                          <w:autoSpaceDE w:val="0"/>
                          <w:autoSpaceDN w:val="0"/>
                          <w:adjustRightInd w:val="0"/>
                          <w:spacing w:after="0" w:line="240" w:lineRule="auto"/>
                          <w:rPr>
                            <w:rFonts w:ascii="SchoolBookC" w:eastAsia="SchoolBookC" w:cs="SchoolBookC"/>
                            <w:color w:val="000000"/>
                            <w:sz w:val="20"/>
                            <w:szCs w:val="20"/>
                          </w:rPr>
                        </w:pPr>
                        <w:r>
                          <w:rPr>
                            <w:rFonts w:ascii="BalticaC-Bold" w:eastAsia="SchoolBookC" w:hAnsi="BalticaC-Bold" w:cs="BalticaC-Bold"/>
                            <w:b/>
                            <w:bCs/>
                            <w:color w:val="FFFFFF"/>
                            <w:sz w:val="20"/>
                            <w:szCs w:val="20"/>
                          </w:rPr>
                          <w:t xml:space="preserve">ПЕДИАТРИЯ/2016/Том </w:t>
                        </w:r>
                      </w:p>
                      <w:p w:rsidR="0095182F" w:rsidRDefault="0095182F" w:rsidP="00C92DC9">
                        <w:pPr>
                          <w:spacing w:after="0" w:line="240" w:lineRule="auto"/>
                          <w:jc w:val="center"/>
                        </w:pPr>
                      </w:p>
                    </w:txbxContent>
                  </v:textbox>
                </v:roundrect>
                <v:roundrect id="Скругленный прямоугольник 68" o:spid="_x0000_s1046" style="position:absolute;left:16459;top:13835;width:18593;height:50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IWNbwA&#10;AADbAAAADwAAAGRycy9kb3ducmV2LnhtbERPyQrCMBC9C/5DGMGbpooVrUZxQRFvLuB1aMa22ExK&#10;E7X+vTkIHh9vny8bU4oX1a6wrGDQj0AQp1YXnCm4Xna9CQjnkTWWlknBhxwsF+3WHBNt33yi19ln&#10;IoSwS1BB7n2VSOnSnAy6vq2IA3e3tUEfYJ1JXeM7hJtSDqNoLA0WHBpyrGiTU/o4P40CzxhNn8fB&#10;fh0XjR1NbvF2dYyV6naa1QyEp8b/xT/3QSsYh7HhS/gB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gshY1vAAAANsAAAAPAAAAAAAAAAAAAAAAAJgCAABkcnMvZG93bnJldi54&#10;bWxQSwUGAAAAAAQABAD1AAAAgQMAAAAA&#10;" fillcolor="white [3201]" strokecolor="black [3200]" strokeweight="2pt">
                  <v:textbox>
                    <w:txbxContent>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Медикаментозное лечение</w:t>
                        </w:r>
                      </w:p>
                    </w:txbxContent>
                  </v:textbox>
                </v:roundrect>
                <v:shape id="Прямая со стрелкой 65" o:spid="_x0000_s1047" type="#_x0000_t32" style="position:absolute;left:25603;top:3578;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WgV8IAAADbAAAADwAAAGRycy9kb3ducmV2LnhtbESPzarCMBSE94LvEI5wd5oq3KLVKCIU&#10;XFwX/uH20BzbYnNSm9xa394IgsthZr5hFqvOVKKlxpWWFYxHEQjizOqScwWnYzqcgnAeWWNlmRQ8&#10;ycFq2e8tMNH2wXtqDz4XAcIuQQWF93UipcsKMuhGtiYO3tU2Bn2QTS51g48AN5WcRFEsDZYcFgqs&#10;aVNQdjv8GwWRi9P75njbtafc7/8uMt0+Z2elfgbdeg7CU+e/4U97qxXEv/D+En6AX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QWgV8IAAADbAAAADwAAAAAAAAAAAAAA&#10;AAChAgAAZHJzL2Rvd25yZXYueG1sUEsFBgAAAAAEAAQA+QAAAJADAAAAAA==&#10;" strokecolor="black [3040]">
                  <v:stroke endarrow="open"/>
                </v:shape>
                <v:shape id="Прямая со стрелкой 67" o:spid="_x0000_s1048" type="#_x0000_t32" style="position:absolute;left:25205;top:11529;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ubu8IAAADbAAAADwAAAGRycy9kb3ducmV2LnhtbESPzarCMBSE94LvEI7gTlNd1Gs1iggF&#10;F9eFf7g9NMe22JzUJrfWtzeCcJfDzHzDLNedqURLjSstK5iMIxDEmdUl5wrOp3T0A8J5ZI2VZVLw&#10;IgfrVb+3xETbJx+oPfpcBAi7BBUU3teJlC4ryKAb25o4eDfbGPRBNrnUDT4D3FRyGkWxNFhyWCiw&#10;pm1B2f34ZxRELk4f29N9355zf/i9ynT3ml+UGg66zQKEp87/h7/tnVYQz+DzJfwAuX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ubu8IAAADbAAAADwAAAAAAAAAAAAAA&#10;AAChAgAAZHJzL2Rvd25yZXYueG1sUEsFBgAAAAAEAAQA+QAAAJADAAAAAA==&#10;" strokecolor="black [3040]">
                  <v:stroke endarrow="open"/>
                </v:shape>
                <v:shape id="Прямая со стрелкой 71" o:spid="_x0000_s1049" type="#_x0000_t32" style="position:absolute;left:15823;top:18844;width:5867;height:29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uxb8YAAADbAAAADwAAAGRycy9kb3ducmV2LnhtbESP3WrCQBSE7wt9h+UUvGs2/mBK6ipS&#10;EZUKpbYUvDtkT7Oh2bMxu2p8e7cgeDnMzDfMZNbZWpyo9ZVjBf0kBUFcOF1xqeD7a/n8AsIHZI21&#10;Y1JwIQ+z6ePDBHPtzvxJp10oRYSwz1GBCaHJpfSFIYs+cQ1x9H5dazFE2ZZSt3iOcFvLQZqOpcWK&#10;44LBht4MFX+7o1Ww2PyMskN3+Biu9mZb0DDbD+bvSvWeuvkriEBduIdv7bVWkPXh/0v8AXJ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rsW/GAAAA2wAAAA8AAAAAAAAA&#10;AAAAAAAAoQIAAGRycy9kb3ducmV2LnhtbFBLBQYAAAAABAAEAPkAAACUAwAAAAA=&#10;" strokecolor="black [3040]">
                  <v:stroke endarrow="open"/>
                </v:shape>
                <v:roundrect id="Скругленный прямоугольник 74" o:spid="_x0000_s1050" style="position:absolute;top:22025;width:16459;height:86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aK7cEA&#10;AADbAAAADwAAAGRycy9kb3ducmV2LnhtbESPS6vCMBSE9xf8D+EI7q6pYq9ajeID5eLOB7g9NMe2&#10;2JyUJmr990YQXA4z8w0znTemFHeqXWFZQa8bgSBOrS44U3A6bn5HIJxH1lhaJgVPcjCftX6mmGj7&#10;4D3dDz4TAcIuQQW591UipUtzMui6tiIO3sXWBn2QdSZ1jY8AN6XsR9GfNFhwWMixolVO6fVwMwo8&#10;YzS+7XrbZVw0djA6x+vFLlaq024WExCeGv8Nf9r/WsFwAO8v4Q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miu3BAAAA2wAAAA8AAAAAAAAAAAAAAAAAmAIAAGRycy9kb3du&#10;cmV2LnhtbFBLBQYAAAAABAAEAPUAAACGAwAAAAA=&#10;" fillcolor="white [3201]" strokecolor="black [3200]" strokeweight="2pt">
                  <v:textbox>
                    <w:txbxContent>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 xml:space="preserve">Группа 1: </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Дети с РРИ</w:t>
                        </w:r>
                        <w:r>
                          <w:rPr>
                            <w:rFonts w:ascii="Times New Roman" w:hAnsi="Times New Roman" w:cs="Times New Roman"/>
                            <w:sz w:val="24"/>
                            <w:szCs w:val="24"/>
                          </w:rPr>
                          <w:t xml:space="preserve"> </w:t>
                        </w:r>
                      </w:p>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ОМ-85+витамин</w:t>
                        </w:r>
                        <w:r>
                          <w:t xml:space="preserve"> </w:t>
                        </w:r>
                        <w:r w:rsidRPr="00882085">
                          <w:rPr>
                            <w:rFonts w:ascii="Times New Roman" w:hAnsi="Times New Roman" w:cs="Times New Roman"/>
                            <w:lang w:val="en-US"/>
                          </w:rPr>
                          <w:t>D</w:t>
                        </w:r>
                        <w:r w:rsidRPr="00882085">
                          <w:rPr>
                            <w:rFonts w:ascii="Times New Roman" w:hAnsi="Times New Roman" w:cs="Times New Roman"/>
                          </w:rPr>
                          <w:t>3</w:t>
                        </w:r>
                      </w:p>
                    </w:txbxContent>
                  </v:textbox>
                </v:roundrect>
                <v:shape id="Прямая со стрелкой 70" o:spid="_x0000_s1051" type="#_x0000_t32" style="position:absolute;left:25762;top:18844;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uVEr0AAADbAAAADwAAAGRycy9kb3ducmV2LnhtbERPuwrCMBTdBf8hXMFNUx18VKOIUHDQ&#10;wReul+baFpub2sRa/94MguPhvJfr1pSiodoVlhWMhhEI4tTqgjMFl3MymIFwHlljaZkUfMjBetXt&#10;LDHW9s1Hak4+EyGEXYwKcu+rWEqX5mTQDW1FHLi7rQ36AOtM6hrfIdyUchxFE2mw4NCQY0XbnNLH&#10;6WUURG6SPLfnx6G5ZP64v8lk95lfler32s0ChKfW/8U/904rmIb14Uv4AXL1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GCrlRK9AAAA2wAAAA8AAAAAAAAAAAAAAAAAoQIA&#10;AGRycy9kb3ducmV2LnhtbFBLBQYAAAAABAAEAPkAAACLAwAAAAA=&#10;" strokecolor="black [3040]">
                  <v:stroke endarrow="open"/>
                </v:shape>
                <v:roundrect id="Скругленный прямоугольник 73" o:spid="_x0000_s1052" style="position:absolute;left:17572;top:22025;width:17450;height:86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8SmcQA&#10;AADbAAAADwAAAGRycy9kb3ducmV2LnhtbESPT2vCQBTE7wW/w/KE3pqN1lhNXcU/tIg3U8HrI/tM&#10;QrNvQ3YT47fvFgo9DjPzG2a1GUwtempdZVnBJIpBEOdWV1wouHx9vCxAOI+ssbZMCh7kYLMePa0w&#10;1fbOZ+ozX4gAYZeigtL7JpXS5SUZdJFtiIN3s61BH2RbSN3iPcBNLadxPJcGKw4LJTa0Lyn/zjqj&#10;wDPGy+40+dwl1WBni2ty2J4SpZ7Hw/YdhKfB/4f/2ket4O0Vfr+EH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PEpnEAAAA2wAAAA8AAAAAAAAAAAAAAAAAmAIAAGRycy9k&#10;b3ducmV2LnhtbFBLBQYAAAAABAAEAPUAAACJAwAAAAA=&#10;" fillcolor="white [3201]" strokecolor="black [3200]" strokeweight="2pt">
                  <v:textbox>
                    <w:txbxContent>
                      <w:p w:rsidR="0095182F"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Группа 2:</w:t>
                        </w:r>
                      </w:p>
                      <w:p w:rsidR="0095182F"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Дети с РРИ, после </w:t>
                        </w:r>
                        <w:r w:rsidRPr="00882085">
                          <w:rPr>
                            <w:rFonts w:ascii="Times New Roman" w:hAnsi="Times New Roman" w:cs="Times New Roman"/>
                            <w:sz w:val="24"/>
                            <w:szCs w:val="24"/>
                          </w:rPr>
                          <w:t>С</w:t>
                        </w:r>
                        <w:r w:rsidRPr="00882085">
                          <w:rPr>
                            <w:rFonts w:ascii="Times New Roman" w:hAnsi="Times New Roman" w:cs="Times New Roman"/>
                            <w:sz w:val="24"/>
                            <w:szCs w:val="24"/>
                            <w:lang w:val="en-US"/>
                          </w:rPr>
                          <w:t>OVID</w:t>
                        </w:r>
                        <w:r>
                          <w:rPr>
                            <w:rFonts w:ascii="Times New Roman" w:hAnsi="Times New Roman" w:cs="Times New Roman"/>
                            <w:sz w:val="24"/>
                            <w:szCs w:val="24"/>
                          </w:rPr>
                          <w:t>-19</w:t>
                        </w:r>
                      </w:p>
                      <w:p w:rsidR="0095182F" w:rsidRPr="00882085" w:rsidRDefault="0095182F" w:rsidP="00C92D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882085">
                          <w:rPr>
                            <w:rFonts w:ascii="Times New Roman" w:hAnsi="Times New Roman" w:cs="Times New Roman"/>
                            <w:sz w:val="24"/>
                            <w:szCs w:val="24"/>
                          </w:rPr>
                          <w:t xml:space="preserve">ОМ-85 + витамин </w:t>
                        </w:r>
                        <w:r w:rsidRPr="00882085">
                          <w:rPr>
                            <w:rFonts w:ascii="Times New Roman" w:hAnsi="Times New Roman" w:cs="Times New Roman"/>
                            <w:sz w:val="24"/>
                            <w:szCs w:val="24"/>
                            <w:lang w:val="en-US"/>
                          </w:rPr>
                          <w:t>D</w:t>
                        </w:r>
                        <w:r w:rsidRPr="00882085">
                          <w:rPr>
                            <w:rFonts w:ascii="Times New Roman" w:hAnsi="Times New Roman" w:cs="Times New Roman"/>
                            <w:sz w:val="24"/>
                            <w:szCs w:val="24"/>
                          </w:rPr>
                          <w:t>3</w:t>
                        </w:r>
                      </w:p>
                      <w:p w:rsidR="0095182F" w:rsidRPr="00882085" w:rsidRDefault="0095182F" w:rsidP="00C92DC9">
                        <w:pPr>
                          <w:spacing w:after="0" w:line="240" w:lineRule="auto"/>
                          <w:jc w:val="center"/>
                        </w:pPr>
                      </w:p>
                      <w:p w:rsidR="0095182F" w:rsidRPr="00882085" w:rsidRDefault="0095182F" w:rsidP="00C92DC9">
                        <w:pPr>
                          <w:spacing w:after="0" w:line="240" w:lineRule="auto"/>
                          <w:jc w:val="center"/>
                        </w:pPr>
                      </w:p>
                    </w:txbxContent>
                  </v:textbox>
                </v:roundrect>
                <v:shape id="Прямая со стрелкой 69" o:spid="_x0000_s1053" type="#_x0000_t32" style="position:absolute;left:30533;top:18844;width:6019;height:33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iqUsMAAADbAAAADwAAAGRycy9kb3ducmV2LnhtbESPT4vCMBTE78J+h/AEbzbVQ9GusSxC&#10;wcPuwX/s9dG8bUubl24Ta/32RhA8DjPzG2aTjaYVA/WutqxgEcUgiAuray4VnE/5fAXCeWSNrWVS&#10;cCcH2fZjssFU2xsfaDj6UgQIuxQVVN53qZSuqMigi2xHHLw/2xv0Qfal1D3eAty0chnHiTRYc1io&#10;sKNdRUVzvBoFsUvy/92p+RnOpT98/8p8f19flJpNx69PEJ5G/w6/2nutIFnD80v4AX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IqlLDAAAA2wAAAA8AAAAAAAAAAAAA&#10;AAAAoQIAAGRycy9kb3ducmV2LnhtbFBLBQYAAAAABAAEAPkAAACRAwAAAAA=&#10;" strokecolor="black [3040]">
                  <v:stroke endarrow="open"/>
                </v:shape>
                <v:roundrect id="Скругленный прямоугольник 72" o:spid="_x0000_s1054" style="position:absolute;left:36098;top:22025;width:18288;height:86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3AsQA&#10;AADbAAAADwAAAGRycy9kb3ducmV2LnhtbESPQWvCQBSE70L/w/IK3swm0lhNsxFbsYi32oLXR/Y1&#10;Cc2+Ddk1if++Wyh4HGbmGybfTqYVA/WusawgiWIQxKXVDVcKvj4PizUI55E1tpZJwY0cbIuHWY6Z&#10;tiN/0HD2lQgQdhkqqL3vMildWZNBF9mOOHjftjfog+wrqXscA9y0chnHK2mw4bBQY0dvNZU/56tR&#10;4BnjzfWUvL+mzWSf1pd0vzulSs0fp90LCE+Tv4f/20et4HkJf1/CD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DtwLEAAAA2wAAAA8AAAAAAAAAAAAAAAAAmAIAAGRycy9k&#10;b3ducmV2LnhtbFBLBQYAAAAABAAEAPUAAACJAwAAAAA=&#10;" fillcolor="white [3201]" strokecolor="black [3200]" strokeweight="2pt">
                  <v:textbox>
                    <w:txbxContent>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Гр</w:t>
                        </w:r>
                        <w:r>
                          <w:rPr>
                            <w:rFonts w:ascii="Times New Roman" w:hAnsi="Times New Roman" w:cs="Times New Roman"/>
                            <w:sz w:val="24"/>
                            <w:szCs w:val="24"/>
                          </w:rPr>
                          <w:t>уппа 3:</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Дети без РРИ</w:t>
                        </w:r>
                      </w:p>
                      <w:p w:rsidR="0095182F"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 xml:space="preserve">после </w:t>
                        </w:r>
                        <w:r w:rsidRPr="00882085">
                          <w:rPr>
                            <w:rFonts w:ascii="Times New Roman" w:hAnsi="Times New Roman" w:cs="Times New Roman"/>
                            <w:sz w:val="24"/>
                            <w:szCs w:val="24"/>
                            <w:lang w:val="en-US"/>
                          </w:rPr>
                          <w:t>COVID</w:t>
                        </w:r>
                        <w:r w:rsidRPr="00882085">
                          <w:rPr>
                            <w:rFonts w:ascii="Times New Roman" w:hAnsi="Times New Roman" w:cs="Times New Roman"/>
                            <w:sz w:val="24"/>
                            <w:szCs w:val="24"/>
                          </w:rPr>
                          <w:t>-19</w:t>
                        </w:r>
                      </w:p>
                      <w:p w:rsidR="0095182F" w:rsidRPr="00882085" w:rsidRDefault="0095182F" w:rsidP="00C92DC9">
                        <w:pPr>
                          <w:spacing w:after="0" w:line="240" w:lineRule="auto"/>
                          <w:jc w:val="center"/>
                          <w:rPr>
                            <w:rFonts w:ascii="Times New Roman" w:hAnsi="Times New Roman" w:cs="Times New Roman"/>
                            <w:sz w:val="24"/>
                            <w:szCs w:val="24"/>
                          </w:rPr>
                        </w:pPr>
                        <w:r w:rsidRPr="00882085">
                          <w:rPr>
                            <w:rFonts w:ascii="Times New Roman" w:hAnsi="Times New Roman" w:cs="Times New Roman"/>
                            <w:sz w:val="24"/>
                            <w:szCs w:val="24"/>
                          </w:rPr>
                          <w:t>в</w:t>
                        </w:r>
                        <w:r w:rsidRPr="00882085">
                          <w:rPr>
                            <w:rFonts w:ascii="Times New Roman" w:hAnsi="Times New Roman" w:cs="Times New Roman"/>
                            <w:sz w:val="24"/>
                            <w:szCs w:val="24"/>
                            <w:lang w:val="kk-KZ"/>
                          </w:rPr>
                          <w:t xml:space="preserve">итамин </w:t>
                        </w:r>
                        <w:r w:rsidRPr="00882085">
                          <w:rPr>
                            <w:rFonts w:ascii="Times New Roman" w:hAnsi="Times New Roman" w:cs="Times New Roman"/>
                            <w:sz w:val="24"/>
                            <w:szCs w:val="24"/>
                            <w:lang w:val="en-US"/>
                          </w:rPr>
                          <w:t>D</w:t>
                        </w:r>
                        <w:r w:rsidRPr="00882085">
                          <w:rPr>
                            <w:rFonts w:ascii="Times New Roman" w:hAnsi="Times New Roman" w:cs="Times New Roman"/>
                            <w:sz w:val="24"/>
                            <w:szCs w:val="24"/>
                          </w:rPr>
                          <w:t>3</w:t>
                        </w:r>
                      </w:p>
                    </w:txbxContent>
                  </v:textbox>
                </v:roundrect>
              </v:group>
            </w:pict>
          </mc:Fallback>
        </mc:AlternateContent>
      </w: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AB1D9D" w:rsidRPr="00175C41" w:rsidRDefault="00AB1D9D" w:rsidP="007D118A">
      <w:pPr>
        <w:spacing w:after="0" w:line="240" w:lineRule="auto"/>
        <w:jc w:val="both"/>
        <w:rPr>
          <w:rFonts w:ascii="Times New Roman" w:hAnsi="Times New Roman" w:cs="Times New Roman"/>
          <w:sz w:val="28"/>
          <w:szCs w:val="28"/>
          <w:lang w:val="kk-KZ"/>
        </w:rPr>
      </w:pPr>
    </w:p>
    <w:p w:rsidR="009023A7" w:rsidRPr="00175C41" w:rsidRDefault="009023A7" w:rsidP="007D118A">
      <w:pPr>
        <w:spacing w:after="0" w:line="240" w:lineRule="auto"/>
        <w:jc w:val="both"/>
        <w:rPr>
          <w:rFonts w:ascii="Times New Roman" w:hAnsi="Times New Roman" w:cs="Times New Roman"/>
          <w:sz w:val="16"/>
          <w:szCs w:val="16"/>
          <w:lang w:val="kk-KZ"/>
        </w:rPr>
      </w:pPr>
    </w:p>
    <w:p w:rsidR="00C92DC9" w:rsidRPr="00175C41" w:rsidRDefault="00C92DC9" w:rsidP="007D118A">
      <w:pPr>
        <w:spacing w:after="0" w:line="240" w:lineRule="auto"/>
        <w:jc w:val="both"/>
        <w:rPr>
          <w:rFonts w:ascii="Times New Roman" w:hAnsi="Times New Roman" w:cs="Times New Roman"/>
          <w:sz w:val="16"/>
          <w:szCs w:val="16"/>
          <w:lang w:val="kk-KZ"/>
        </w:rPr>
      </w:pPr>
    </w:p>
    <w:p w:rsidR="00AB1D9D" w:rsidRPr="00175C41" w:rsidRDefault="00762353" w:rsidP="00C92DC9">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29</w:t>
      </w:r>
      <w:r w:rsidR="00AB1D9D" w:rsidRPr="00175C41">
        <w:rPr>
          <w:rFonts w:ascii="Times New Roman" w:hAnsi="Times New Roman" w:cs="Times New Roman"/>
          <w:sz w:val="28"/>
          <w:szCs w:val="28"/>
          <w:lang w:val="kk-KZ"/>
        </w:rPr>
        <w:t xml:space="preserve"> – Схема иммунной реабилитации детей</w:t>
      </w:r>
    </w:p>
    <w:p w:rsidR="001137E5" w:rsidRPr="00175C41" w:rsidRDefault="001137E5" w:rsidP="007D118A">
      <w:pPr>
        <w:spacing w:after="0" w:line="240" w:lineRule="auto"/>
        <w:jc w:val="both"/>
        <w:rPr>
          <w:rFonts w:ascii="Times New Roman" w:hAnsi="Times New Roman" w:cs="Times New Roman"/>
          <w:sz w:val="28"/>
          <w:szCs w:val="28"/>
          <w:lang w:val="kk-KZ"/>
        </w:rPr>
      </w:pPr>
    </w:p>
    <w:p w:rsidR="00CF376F" w:rsidRPr="00175C41" w:rsidRDefault="00A51690" w:rsidP="00C92DC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Ка</w:t>
      </w:r>
      <w:r w:rsidR="00B93EAC" w:rsidRPr="00175C41">
        <w:rPr>
          <w:rFonts w:ascii="Times New Roman" w:hAnsi="Times New Roman" w:cs="Times New Roman"/>
          <w:sz w:val="28"/>
          <w:szCs w:val="28"/>
        </w:rPr>
        <w:t>к было сказано ран</w:t>
      </w:r>
      <w:r w:rsidRPr="00175C41">
        <w:rPr>
          <w:rFonts w:ascii="Times New Roman" w:hAnsi="Times New Roman" w:cs="Times New Roman"/>
          <w:sz w:val="28"/>
          <w:szCs w:val="28"/>
        </w:rPr>
        <w:t xml:space="preserve">ее дети в группах 1 и 2 получали комбинацию препартов ОМ-85 + D3 (комбинированная терапия), а группа 3 только препарат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3 (монотерапия). Для оценки эффективности иммунной реабилитации были оценены параметры по кратности ОРЗ, длительности РИ, катарального и лихорадочного периодов, госпитализации, количества заболеваний ВДП и НДП, частоты применения антибактериальных препаратов до и после лечения через 12 месяцев.</w:t>
      </w:r>
      <w:r w:rsidR="00A120CE" w:rsidRPr="00175C41">
        <w:rPr>
          <w:rFonts w:ascii="Times New Roman" w:hAnsi="Times New Roman" w:cs="Times New Roman"/>
          <w:sz w:val="28"/>
          <w:szCs w:val="28"/>
        </w:rPr>
        <w:t xml:space="preserve"> Установлено, что средняя кратность ОРЗ до иммунной реабилитации составило в группе 1 (6,4±0,6), группе 2 (6,12±0,7), группе 3 (3,84±0,8) эпизодов в год (р&lt;0,001). После иммуной реабилитации в группе 1 и 2 частота ОРЗ снизилась в 2,4 и 2,24 раза, соответственно, а в группе 3 – </w:t>
      </w:r>
      <w:r w:rsidR="00762353" w:rsidRPr="00175C41">
        <w:rPr>
          <w:rFonts w:ascii="Times New Roman" w:hAnsi="Times New Roman" w:cs="Times New Roman"/>
          <w:sz w:val="28"/>
          <w:szCs w:val="28"/>
        </w:rPr>
        <w:t xml:space="preserve">в </w:t>
      </w:r>
      <w:r w:rsidR="00A120CE" w:rsidRPr="00175C41">
        <w:rPr>
          <w:rFonts w:ascii="Times New Roman" w:hAnsi="Times New Roman" w:cs="Times New Roman"/>
          <w:sz w:val="28"/>
          <w:szCs w:val="28"/>
        </w:rPr>
        <w:t>0,19 раз (р=0,003)</w:t>
      </w:r>
      <w:r w:rsidR="004B1E6E" w:rsidRPr="00175C41">
        <w:rPr>
          <w:rFonts w:ascii="Times New Roman" w:hAnsi="Times New Roman" w:cs="Times New Roman"/>
          <w:sz w:val="28"/>
          <w:szCs w:val="28"/>
        </w:rPr>
        <w:t xml:space="preserve"> (используемый метод: </w:t>
      </w:r>
      <w:r w:rsidR="004B1E6E" w:rsidRPr="00175C41">
        <w:rPr>
          <w:rFonts w:ascii="Times New Roman" w:hAnsi="Times New Roman" w:cs="Times New Roman"/>
          <w:i/>
          <w:sz w:val="28"/>
          <w:szCs w:val="28"/>
        </w:rPr>
        <w:t>критерий Краскела–Уоллиса</w:t>
      </w:r>
      <w:r w:rsidR="004B1E6E" w:rsidRPr="00175C41">
        <w:rPr>
          <w:rFonts w:ascii="Times New Roman" w:hAnsi="Times New Roman" w:cs="Times New Roman"/>
          <w:sz w:val="28"/>
          <w:szCs w:val="28"/>
        </w:rPr>
        <w:t xml:space="preserve">). </w:t>
      </w:r>
      <w:r w:rsidR="00CF376F" w:rsidRPr="00175C41">
        <w:rPr>
          <w:rFonts w:ascii="Times New Roman" w:hAnsi="Times New Roman" w:cs="Times New Roman"/>
          <w:sz w:val="28"/>
          <w:szCs w:val="28"/>
        </w:rPr>
        <w:t>На фоне проводимой комбинированной терапии частота ОРЗ снизилась более чем в 2 раза в группе 1 и 2 (62,5 и 63,4% соотвественно), что в соответствии с Integrative Medicine Outcome Scale, IMOS (Адаптированная Интегральная Шкала Оценки результатов лечения) указывает на наличие профилактического эффекта комбинированной иммунной реабилитации (при минимальном его значении по шкале IMOS - 40%).</w:t>
      </w:r>
    </w:p>
    <w:p w:rsidR="001137E5" w:rsidRPr="00175C41" w:rsidRDefault="00A51E74" w:rsidP="00C92DC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Длительность катарального периода до и после лечения составили: группа 1 (4,54±0,81 и 3,64±0,52 соответственно, р&lt;0,001), группа 2 (4,55±0,8 и 3,55±0,5, соответственно, р&lt;0,001), группа 3 (4,43±0,72 и 3,92±0,27 соответственно, р=0,014)</w:t>
      </w:r>
      <w:r w:rsidR="006D67DC" w:rsidRPr="00175C41">
        <w:rPr>
          <w:rFonts w:ascii="Times New Roman" w:hAnsi="Times New Roman" w:cs="Times New Roman"/>
          <w:sz w:val="28"/>
          <w:szCs w:val="28"/>
        </w:rPr>
        <w:t>. Полученные результаты были статистически значимы между группами (р&lt;0,001).</w:t>
      </w:r>
      <w:r w:rsidR="00CF376F" w:rsidRPr="00175C41">
        <w:rPr>
          <w:rFonts w:ascii="Times New Roman" w:hAnsi="Times New Roman" w:cs="Times New Roman"/>
          <w:sz w:val="28"/>
          <w:szCs w:val="28"/>
        </w:rPr>
        <w:t xml:space="preserve"> </w:t>
      </w:r>
      <w:r w:rsidR="00D03ECD" w:rsidRPr="00175C41">
        <w:rPr>
          <w:rFonts w:ascii="Times New Roman" w:hAnsi="Times New Roman" w:cs="Times New Roman"/>
          <w:sz w:val="28"/>
          <w:szCs w:val="28"/>
        </w:rPr>
        <w:t>В группе 1 и 2 длительность катарального периода сократилась более чем на 1</w:t>
      </w:r>
      <w:r w:rsidR="004A6962" w:rsidRPr="00175C41">
        <w:rPr>
          <w:rFonts w:ascii="Times New Roman" w:hAnsi="Times New Roman" w:cs="Times New Roman"/>
          <w:sz w:val="28"/>
          <w:szCs w:val="28"/>
        </w:rPr>
        <w:t>-2 дня</w:t>
      </w:r>
      <w:r w:rsidR="00A97C57" w:rsidRPr="00175C41">
        <w:rPr>
          <w:rFonts w:ascii="Times New Roman" w:hAnsi="Times New Roman" w:cs="Times New Roman"/>
          <w:sz w:val="28"/>
          <w:szCs w:val="28"/>
        </w:rPr>
        <w:t xml:space="preserve">, среднее значение </w:t>
      </w:r>
      <w:r w:rsidR="00A97C57" w:rsidRPr="00175C41">
        <w:rPr>
          <w:rFonts w:ascii="Times New Roman" w:hAnsi="Times New Roman" w:cs="Times New Roman"/>
          <w:sz w:val="28"/>
          <w:szCs w:val="28"/>
          <w:lang w:val="en-US"/>
        </w:rPr>
        <w:t>Mean</w:t>
      </w:r>
      <w:r w:rsidR="00A97C57" w:rsidRPr="00175C41">
        <w:rPr>
          <w:rFonts w:ascii="Times New Roman" w:hAnsi="Times New Roman" w:cs="Times New Roman"/>
          <w:sz w:val="28"/>
          <w:szCs w:val="28"/>
        </w:rPr>
        <w:t>(</w:t>
      </w:r>
      <w:r w:rsidR="00A97C57" w:rsidRPr="00175C41">
        <w:rPr>
          <w:rFonts w:ascii="Times New Roman" w:hAnsi="Times New Roman" w:cs="Times New Roman"/>
          <w:sz w:val="28"/>
          <w:szCs w:val="28"/>
          <w:lang w:val="en-US"/>
        </w:rPr>
        <w:t>SD</w:t>
      </w:r>
      <w:r w:rsidR="00A97C57" w:rsidRPr="00175C41">
        <w:rPr>
          <w:rFonts w:ascii="Times New Roman" w:hAnsi="Times New Roman" w:cs="Times New Roman"/>
          <w:sz w:val="28"/>
          <w:szCs w:val="28"/>
        </w:rPr>
        <w:t xml:space="preserve">) которого составило 1,9 ± 0,59 дней, по сравнению с группой 3 0,51±0,45 дней. </w:t>
      </w:r>
      <w:r w:rsidR="00ED63EC" w:rsidRPr="00175C41">
        <w:rPr>
          <w:rFonts w:ascii="Times New Roman" w:hAnsi="Times New Roman" w:cs="Times New Roman"/>
          <w:sz w:val="28"/>
          <w:szCs w:val="28"/>
        </w:rPr>
        <w:t>Длительность лихорадочного периода в группе 1 составило (до 4,18±0,62 и после лечения 3,38±</w:t>
      </w:r>
      <w:r w:rsidR="000E29BC" w:rsidRPr="00175C41">
        <w:rPr>
          <w:rFonts w:ascii="Times New Roman" w:hAnsi="Times New Roman" w:cs="Times New Roman"/>
          <w:sz w:val="28"/>
          <w:szCs w:val="28"/>
        </w:rPr>
        <w:t>0,19;</w:t>
      </w:r>
      <w:r w:rsidR="00ED63EC" w:rsidRPr="00175C41">
        <w:rPr>
          <w:rFonts w:ascii="Times New Roman" w:hAnsi="Times New Roman" w:cs="Times New Roman"/>
          <w:sz w:val="28"/>
          <w:szCs w:val="28"/>
        </w:rPr>
        <w:t xml:space="preserve"> р</w:t>
      </w:r>
      <w:r w:rsidR="000E29BC" w:rsidRPr="00175C41">
        <w:rPr>
          <w:rFonts w:ascii="Times New Roman" w:hAnsi="Times New Roman" w:cs="Times New Roman"/>
          <w:sz w:val="28"/>
          <w:szCs w:val="28"/>
        </w:rPr>
        <w:t>&lt;0,001</w:t>
      </w:r>
      <w:r w:rsidR="00ED63EC" w:rsidRPr="00175C41">
        <w:rPr>
          <w:rFonts w:ascii="Times New Roman" w:hAnsi="Times New Roman" w:cs="Times New Roman"/>
          <w:sz w:val="28"/>
          <w:szCs w:val="28"/>
        </w:rPr>
        <w:t>)</w:t>
      </w:r>
      <w:r w:rsidR="000E29BC" w:rsidRPr="00175C41">
        <w:rPr>
          <w:rFonts w:ascii="Times New Roman" w:hAnsi="Times New Roman" w:cs="Times New Roman"/>
          <w:sz w:val="28"/>
          <w:szCs w:val="28"/>
        </w:rPr>
        <w:t>, в группе 2 (4,24±0,58 и 3,61±0,49,соответственно; р&lt;0,001), в группе 3 данные не были статистически значимыми (3,9±0,6 и 3,8±0,44, соответственно; р=0,132). Данные результаты также можно оценить в пользу комбинированной терапии иммуном</w:t>
      </w:r>
      <w:r w:rsidR="004A6962" w:rsidRPr="00175C41">
        <w:rPr>
          <w:rFonts w:ascii="Times New Roman" w:hAnsi="Times New Roman" w:cs="Times New Roman"/>
          <w:sz w:val="28"/>
          <w:szCs w:val="28"/>
        </w:rPr>
        <w:t>одулирующими препаратами ОМ-85 и</w:t>
      </w:r>
      <w:r w:rsidR="000E29BC" w:rsidRPr="00175C41">
        <w:rPr>
          <w:rFonts w:ascii="Times New Roman" w:hAnsi="Times New Roman" w:cs="Times New Roman"/>
          <w:sz w:val="28"/>
          <w:szCs w:val="28"/>
        </w:rPr>
        <w:t xml:space="preserve"> </w:t>
      </w:r>
      <w:r w:rsidR="000E29BC" w:rsidRPr="00175C41">
        <w:rPr>
          <w:rFonts w:ascii="Times New Roman" w:hAnsi="Times New Roman" w:cs="Times New Roman"/>
          <w:sz w:val="28"/>
          <w:szCs w:val="28"/>
          <w:lang w:val="en-US"/>
        </w:rPr>
        <w:t>D</w:t>
      </w:r>
      <w:r w:rsidR="000E29BC" w:rsidRPr="00175C41">
        <w:rPr>
          <w:rFonts w:ascii="Times New Roman" w:hAnsi="Times New Roman" w:cs="Times New Roman"/>
          <w:sz w:val="28"/>
          <w:szCs w:val="28"/>
        </w:rPr>
        <w:t>3.</w:t>
      </w:r>
    </w:p>
    <w:p w:rsidR="00A97C57" w:rsidRPr="00175C41" w:rsidRDefault="0082253B" w:rsidP="00C92DC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Проведенный анализ показал, что при сравнении показателей по количеству заболеваний ВДП нами были установлены статистически значимые различия между сраниваемыми группами (p = 0,001) до иммунной реабилитации. В процессе сравнения показателей после иммунной реабилитации </w:t>
      </w:r>
      <w:r w:rsidR="00A33C41" w:rsidRPr="00175C41">
        <w:rPr>
          <w:rFonts w:ascii="Times New Roman" w:hAnsi="Times New Roman" w:cs="Times New Roman"/>
          <w:sz w:val="28"/>
          <w:szCs w:val="28"/>
        </w:rPr>
        <w:t>также</w:t>
      </w:r>
      <w:r w:rsidRPr="00175C41">
        <w:rPr>
          <w:rFonts w:ascii="Times New Roman" w:hAnsi="Times New Roman" w:cs="Times New Roman"/>
          <w:sz w:val="28"/>
          <w:szCs w:val="28"/>
        </w:rPr>
        <w:t xml:space="preserve"> выявлены статистические различия (p=0,037).</w:t>
      </w:r>
      <w:r w:rsidR="00A97C57" w:rsidRPr="00175C41">
        <w:rPr>
          <w:rFonts w:ascii="Times New Roman" w:hAnsi="Times New Roman" w:cs="Times New Roman"/>
          <w:sz w:val="28"/>
          <w:szCs w:val="28"/>
        </w:rPr>
        <w:t xml:space="preserve"> </w:t>
      </w:r>
      <w:r w:rsidRPr="00175C41">
        <w:rPr>
          <w:rFonts w:ascii="Times New Roman" w:hAnsi="Times New Roman" w:cs="Times New Roman"/>
          <w:sz w:val="28"/>
          <w:szCs w:val="28"/>
        </w:rPr>
        <w:t>Средние показатели по количеству заболеваний ВДП до и после иммунной реабилитации составили: в группе 1 (3,78±0,64 и 2,86±0,35, соответственно; р &lt;0,001), группе 2 (3,67±0,76 и 2,71±0,42, соотвественно; р&lt;0,001)</w:t>
      </w:r>
      <w:r w:rsidR="00A97C57" w:rsidRPr="00175C41">
        <w:rPr>
          <w:rFonts w:ascii="Times New Roman" w:hAnsi="Times New Roman" w:cs="Times New Roman"/>
          <w:sz w:val="28"/>
          <w:szCs w:val="28"/>
        </w:rPr>
        <w:t xml:space="preserve"> </w:t>
      </w:r>
      <w:r w:rsidRPr="00175C41">
        <w:rPr>
          <w:rFonts w:ascii="Times New Roman" w:hAnsi="Times New Roman" w:cs="Times New Roman"/>
          <w:sz w:val="28"/>
          <w:szCs w:val="28"/>
        </w:rPr>
        <w:t>и в группе 3 (3,24±0,73 и 3,04±0,66, соотвественно; р=0,013)</w:t>
      </w:r>
      <w:r w:rsidR="00A33C41" w:rsidRPr="00175C41">
        <w:rPr>
          <w:rFonts w:ascii="Times New Roman" w:hAnsi="Times New Roman" w:cs="Times New Roman"/>
          <w:sz w:val="28"/>
          <w:szCs w:val="28"/>
        </w:rPr>
        <w:t xml:space="preserve">. В группе 1 и 2 на фоне комбинированной терапии количество заболеваний ВДП снизилось на 0,92±0,29 и 0,96±0,34, соответственно. Но, и  в группе 3 на фоне монотерапии также отмечается незначительное снижение </w:t>
      </w:r>
      <w:r w:rsidR="00762353" w:rsidRPr="00175C41">
        <w:rPr>
          <w:rFonts w:ascii="Times New Roman" w:hAnsi="Times New Roman" w:cs="Times New Roman"/>
          <w:sz w:val="28"/>
          <w:szCs w:val="28"/>
        </w:rPr>
        <w:t xml:space="preserve">кратности </w:t>
      </w:r>
      <w:r w:rsidR="00A33C41" w:rsidRPr="00175C41">
        <w:rPr>
          <w:rFonts w:ascii="Times New Roman" w:hAnsi="Times New Roman" w:cs="Times New Roman"/>
          <w:sz w:val="28"/>
          <w:szCs w:val="28"/>
        </w:rPr>
        <w:t xml:space="preserve">количества заболеваний </w:t>
      </w:r>
      <w:r w:rsidR="00A33C41" w:rsidRPr="00175C41">
        <w:rPr>
          <w:rFonts w:ascii="Times New Roman" w:hAnsi="Times New Roman" w:cs="Times New Roman"/>
          <w:sz w:val="28"/>
          <w:szCs w:val="28"/>
          <w:lang w:val="en-US"/>
        </w:rPr>
        <w:t>Mean</w:t>
      </w:r>
      <w:r w:rsidR="00A33C41" w:rsidRPr="00175C41">
        <w:rPr>
          <w:rFonts w:ascii="Times New Roman" w:hAnsi="Times New Roman" w:cs="Times New Roman"/>
          <w:sz w:val="28"/>
          <w:szCs w:val="28"/>
        </w:rPr>
        <w:t>(</w:t>
      </w:r>
      <w:r w:rsidR="00A33C41" w:rsidRPr="00175C41">
        <w:rPr>
          <w:rFonts w:ascii="Times New Roman" w:hAnsi="Times New Roman" w:cs="Times New Roman"/>
          <w:sz w:val="28"/>
          <w:szCs w:val="28"/>
          <w:lang w:val="en-US"/>
        </w:rPr>
        <w:t>SD</w:t>
      </w:r>
      <w:r w:rsidR="00A33C41" w:rsidRPr="00175C41">
        <w:rPr>
          <w:rFonts w:ascii="Times New Roman" w:hAnsi="Times New Roman" w:cs="Times New Roman"/>
          <w:sz w:val="28"/>
          <w:szCs w:val="28"/>
        </w:rPr>
        <w:t>) 0,2±0,07.</w:t>
      </w:r>
    </w:p>
    <w:p w:rsidR="00A33C41" w:rsidRPr="00175C41" w:rsidRDefault="00A33C41" w:rsidP="00C92DC9">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 xml:space="preserve">На основе выявленных значений по количеству заболеваний НДП, были получены следующие результаты: при сравнений показателей до иммунной реабилитации были выявлены статистические различия </w:t>
      </w:r>
      <w:r w:rsidR="004B1E6E" w:rsidRPr="00175C41">
        <w:rPr>
          <w:rFonts w:ascii="Times New Roman" w:hAnsi="Times New Roman" w:cs="Times New Roman"/>
          <w:sz w:val="28"/>
          <w:szCs w:val="28"/>
        </w:rPr>
        <w:t xml:space="preserve">между тремя группами </w:t>
      </w:r>
      <w:r w:rsidRPr="00175C41">
        <w:rPr>
          <w:rFonts w:ascii="Times New Roman" w:hAnsi="Times New Roman" w:cs="Times New Roman"/>
          <w:sz w:val="28"/>
          <w:szCs w:val="28"/>
        </w:rPr>
        <w:t>(р</w:t>
      </w:r>
      <w:r w:rsidR="004B1E6E" w:rsidRPr="00175C41">
        <w:rPr>
          <w:rFonts w:ascii="Times New Roman" w:hAnsi="Times New Roman" w:cs="Times New Roman"/>
          <w:sz w:val="28"/>
          <w:szCs w:val="28"/>
        </w:rPr>
        <w:t>&lt;0,001</w:t>
      </w:r>
      <w:r w:rsidRPr="00175C41">
        <w:rPr>
          <w:rFonts w:ascii="Times New Roman" w:hAnsi="Times New Roman" w:cs="Times New Roman"/>
          <w:sz w:val="28"/>
          <w:szCs w:val="28"/>
        </w:rPr>
        <w:t>)</w:t>
      </w:r>
      <w:r w:rsidR="004B1E6E" w:rsidRPr="00175C41">
        <w:rPr>
          <w:rFonts w:ascii="Times New Roman" w:hAnsi="Times New Roman" w:cs="Times New Roman"/>
          <w:sz w:val="28"/>
          <w:szCs w:val="28"/>
        </w:rPr>
        <w:t>. После иммунной реабилитации данные были статистически незначимы (р=0,205). На фоне комбинированной терапии количество заболеваний НДП в группе 1 и 2 сократилось в 2 раза, по сравнению с группой 3. Средние показатели м</w:t>
      </w:r>
      <w:r w:rsidR="004B1E6E" w:rsidRPr="00175C41">
        <w:rPr>
          <w:rFonts w:ascii="Times New Roman" w:hAnsi="Times New Roman" w:cs="Times New Roman"/>
          <w:sz w:val="28"/>
          <w:szCs w:val="28"/>
          <w:lang w:val="en-US"/>
        </w:rPr>
        <w:t>ean</w:t>
      </w:r>
      <w:r w:rsidR="004B1E6E" w:rsidRPr="00175C41">
        <w:rPr>
          <w:rFonts w:ascii="Times New Roman" w:hAnsi="Times New Roman" w:cs="Times New Roman"/>
          <w:sz w:val="28"/>
          <w:szCs w:val="28"/>
        </w:rPr>
        <w:t xml:space="preserve"> (</w:t>
      </w:r>
      <w:r w:rsidR="004B1E6E" w:rsidRPr="00175C41">
        <w:rPr>
          <w:rFonts w:ascii="Times New Roman" w:hAnsi="Times New Roman" w:cs="Times New Roman"/>
          <w:sz w:val="28"/>
          <w:szCs w:val="28"/>
          <w:lang w:val="en-US"/>
        </w:rPr>
        <w:t>SD</w:t>
      </w:r>
      <w:r w:rsidR="004B1E6E" w:rsidRPr="00175C41">
        <w:rPr>
          <w:rFonts w:ascii="Times New Roman" w:hAnsi="Times New Roman" w:cs="Times New Roman"/>
          <w:sz w:val="28"/>
          <w:szCs w:val="28"/>
        </w:rPr>
        <w:t xml:space="preserve">) групп до и после лечения были следующими: группа 1 (2,78±0,76 и 1,58±0,49, соответственно; р&lt;0,001), </w:t>
      </w:r>
      <w:r w:rsidR="004B1E6E" w:rsidRPr="00175C41">
        <w:rPr>
          <w:rFonts w:ascii="Times New Roman" w:hAnsi="Times New Roman" w:cs="Times New Roman"/>
          <w:sz w:val="28"/>
          <w:szCs w:val="28"/>
          <w:lang w:val="kk-KZ"/>
        </w:rPr>
        <w:t>группа 2 (2,76</w:t>
      </w:r>
      <w:r w:rsidR="004B1E6E" w:rsidRPr="00175C41">
        <w:rPr>
          <w:rFonts w:ascii="Times New Roman" w:hAnsi="Times New Roman" w:cs="Times New Roman"/>
          <w:sz w:val="28"/>
          <w:szCs w:val="28"/>
        </w:rPr>
        <w:t>±0,76 и 1,73±0,45, соответственно; р&lt;</w:t>
      </w:r>
      <w:r w:rsidR="003227E1" w:rsidRPr="00175C41">
        <w:rPr>
          <w:rFonts w:ascii="Times New Roman" w:hAnsi="Times New Roman" w:cs="Times New Roman"/>
          <w:sz w:val="28"/>
          <w:szCs w:val="28"/>
        </w:rPr>
        <w:t>0,001</w:t>
      </w:r>
      <w:r w:rsidR="004B1E6E" w:rsidRPr="00175C41">
        <w:rPr>
          <w:rFonts w:ascii="Times New Roman" w:hAnsi="Times New Roman" w:cs="Times New Roman"/>
          <w:sz w:val="28"/>
          <w:szCs w:val="28"/>
          <w:lang w:val="kk-KZ"/>
        </w:rPr>
        <w:t>)</w:t>
      </w:r>
      <w:r w:rsidR="003227E1" w:rsidRPr="00175C41">
        <w:rPr>
          <w:rFonts w:ascii="Times New Roman" w:hAnsi="Times New Roman" w:cs="Times New Roman"/>
          <w:sz w:val="28"/>
          <w:szCs w:val="28"/>
          <w:lang w:val="kk-KZ"/>
        </w:rPr>
        <w:t>, группа 3 (1,82</w:t>
      </w:r>
      <w:r w:rsidR="003227E1" w:rsidRPr="00175C41">
        <w:rPr>
          <w:rFonts w:ascii="Times New Roman" w:hAnsi="Times New Roman" w:cs="Times New Roman"/>
          <w:sz w:val="28"/>
          <w:szCs w:val="28"/>
        </w:rPr>
        <w:t>±0,59 и 1,76±0,58, соответственно; р=0,180</w:t>
      </w:r>
      <w:r w:rsidR="003227E1" w:rsidRPr="00175C41">
        <w:rPr>
          <w:rFonts w:ascii="Times New Roman" w:hAnsi="Times New Roman" w:cs="Times New Roman"/>
          <w:sz w:val="28"/>
          <w:szCs w:val="28"/>
          <w:lang w:val="kk-KZ"/>
        </w:rPr>
        <w:t>). По результатам данных значений на фоне комбинированной терапии</w:t>
      </w:r>
      <w:r w:rsidR="00B93EAC" w:rsidRPr="00175C41">
        <w:rPr>
          <w:rFonts w:ascii="Times New Roman" w:hAnsi="Times New Roman" w:cs="Times New Roman"/>
          <w:sz w:val="28"/>
          <w:szCs w:val="28"/>
          <w:lang w:val="kk-KZ"/>
        </w:rPr>
        <w:t>. Так</w:t>
      </w:r>
      <w:r w:rsidR="003227E1" w:rsidRPr="00175C41">
        <w:rPr>
          <w:rFonts w:ascii="Times New Roman" w:hAnsi="Times New Roman" w:cs="Times New Roman"/>
          <w:sz w:val="28"/>
          <w:szCs w:val="28"/>
          <w:lang w:val="kk-KZ"/>
        </w:rPr>
        <w:t xml:space="preserve"> были отмечены положительные результаты по сокращению количества заболеваний НДП (бронхиты, пневмонии) в группах 1 и 2, по сравнению с монотерапией в группе 3.</w:t>
      </w:r>
    </w:p>
    <w:p w:rsidR="003227E1" w:rsidRPr="00175C41" w:rsidRDefault="00D40AE6" w:rsidP="00C92DC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В ходе анализа данных в период за 12 месяцев по продолжительности пребывания дней в стационаре были получены статистические различия между сраниваемыми группами до (р</w:t>
      </w:r>
      <w:r w:rsidRPr="00175C41">
        <w:rPr>
          <w:rFonts w:ascii="Times New Roman" w:hAnsi="Times New Roman" w:cs="Times New Roman"/>
          <w:sz w:val="28"/>
          <w:szCs w:val="28"/>
        </w:rPr>
        <w:t>&lt;0,001</w:t>
      </w:r>
      <w:r w:rsidRPr="00175C41">
        <w:rPr>
          <w:rFonts w:ascii="Times New Roman" w:hAnsi="Times New Roman" w:cs="Times New Roman"/>
          <w:sz w:val="28"/>
          <w:szCs w:val="28"/>
          <w:lang w:val="kk-KZ"/>
        </w:rPr>
        <w:t>) и после иммунной реабилитации (р=0,046). Средние показатели в группе 1 составили (5,96</w:t>
      </w:r>
      <w:r w:rsidRPr="00175C41">
        <w:rPr>
          <w:rFonts w:ascii="Times New Roman" w:hAnsi="Times New Roman" w:cs="Times New Roman"/>
          <w:sz w:val="28"/>
          <w:szCs w:val="28"/>
        </w:rPr>
        <w:t>±1,41 и 5,52±1,16, соотвественно; р&lt;0,001</w:t>
      </w:r>
      <w:r w:rsidRPr="00175C41">
        <w:rPr>
          <w:rFonts w:ascii="Times New Roman" w:hAnsi="Times New Roman" w:cs="Times New Roman"/>
          <w:sz w:val="28"/>
          <w:szCs w:val="28"/>
          <w:lang w:val="kk-KZ"/>
        </w:rPr>
        <w:t>)</w:t>
      </w:r>
      <w:r w:rsidRPr="00175C41">
        <w:rPr>
          <w:rFonts w:ascii="Times New Roman" w:hAnsi="Times New Roman" w:cs="Times New Roman"/>
          <w:sz w:val="28"/>
          <w:szCs w:val="28"/>
        </w:rPr>
        <w:t>, группе 2 (7,18±0,84 и 6,04±1,04, соответственно; р&lt;0,001), в группе 3 нам не удалось выявить статистически значимых изменений (p</w:t>
      </w:r>
      <w:r w:rsidR="00C92DC9" w:rsidRPr="00175C41">
        <w:rPr>
          <w:rFonts w:ascii="Times New Roman" w:hAnsi="Times New Roman" w:cs="Times New Roman"/>
          <w:sz w:val="28"/>
          <w:szCs w:val="28"/>
        </w:rPr>
        <w:t>=</w:t>
      </w:r>
      <w:r w:rsidRPr="00175C41">
        <w:rPr>
          <w:rFonts w:ascii="Times New Roman" w:hAnsi="Times New Roman" w:cs="Times New Roman"/>
          <w:sz w:val="28"/>
          <w:szCs w:val="28"/>
        </w:rPr>
        <w:t>0,564).</w:t>
      </w:r>
    </w:p>
    <w:p w:rsidR="00A07588" w:rsidRPr="00175C41" w:rsidRDefault="00A07588" w:rsidP="00C92DC9">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 xml:space="preserve">На фоне комбинированной терапии отмечается сокращение курсов антибактериальных препаратов более чем в 2 раза, по сравнению с исходными данными в течение 12 месяцев от начала иммунной реабилитации. Результаты были статистически значимы </w:t>
      </w:r>
      <w:r w:rsidR="00272A05" w:rsidRPr="00175C41">
        <w:rPr>
          <w:rFonts w:ascii="Times New Roman" w:hAnsi="Times New Roman" w:cs="Times New Roman"/>
          <w:sz w:val="28"/>
          <w:szCs w:val="28"/>
        </w:rPr>
        <w:t xml:space="preserve">при сравнений до и после иммунной реабилитации в трех группах (р&lt;0,001). При этом данные в группах 1 и 2 в ходе комбинированной терапии были статистически значимые: </w:t>
      </w:r>
      <w:r w:rsidR="004C4800" w:rsidRPr="00175C41">
        <w:rPr>
          <w:rFonts w:ascii="Times New Roman" w:hAnsi="Times New Roman" w:cs="Times New Roman"/>
          <w:sz w:val="28"/>
          <w:szCs w:val="28"/>
        </w:rPr>
        <w:t>в группе 1 – 5,98±1,13 против 3,66±0,47 (р&lt;0,001), в группе 2 – 5,2±1,18 против 3,12±0,38, соответсвенно (р&lt;0,001)</w:t>
      </w:r>
      <w:r w:rsidR="00847881" w:rsidRPr="00175C41">
        <w:rPr>
          <w:rFonts w:ascii="Times New Roman" w:hAnsi="Times New Roman" w:cs="Times New Roman"/>
          <w:sz w:val="28"/>
          <w:szCs w:val="28"/>
        </w:rPr>
        <w:t>.</w:t>
      </w:r>
      <w:r w:rsidR="004C4800" w:rsidRPr="00175C41">
        <w:rPr>
          <w:rFonts w:ascii="Times New Roman" w:hAnsi="Times New Roman" w:cs="Times New Roman"/>
          <w:sz w:val="28"/>
          <w:szCs w:val="28"/>
        </w:rPr>
        <w:t xml:space="preserve"> </w:t>
      </w:r>
      <w:r w:rsidR="00847881" w:rsidRPr="00175C41">
        <w:rPr>
          <w:rFonts w:ascii="Times New Roman" w:hAnsi="Times New Roman" w:cs="Times New Roman"/>
          <w:sz w:val="28"/>
          <w:szCs w:val="28"/>
        </w:rPr>
        <w:t xml:space="preserve">В ходе анализа в группе группы 3 нам не удалось установить статистически </w:t>
      </w:r>
      <w:r w:rsidR="00EE002D" w:rsidRPr="00175C41">
        <w:rPr>
          <w:rFonts w:ascii="Times New Roman" w:hAnsi="Times New Roman" w:cs="Times New Roman"/>
          <w:sz w:val="28"/>
          <w:szCs w:val="28"/>
        </w:rPr>
        <w:t>значимых и</w:t>
      </w:r>
      <w:r w:rsidR="00F17608" w:rsidRPr="00175C41">
        <w:rPr>
          <w:rFonts w:ascii="Times New Roman" w:hAnsi="Times New Roman" w:cs="Times New Roman"/>
          <w:sz w:val="28"/>
          <w:szCs w:val="28"/>
        </w:rPr>
        <w:t>зменений (p=0,564) (таблица 18</w:t>
      </w:r>
      <w:r w:rsidR="00EE002D" w:rsidRPr="00175C41">
        <w:rPr>
          <w:rFonts w:ascii="Times New Roman" w:hAnsi="Times New Roman" w:cs="Times New Roman"/>
          <w:sz w:val="28"/>
          <w:szCs w:val="28"/>
        </w:rPr>
        <w:t>).</w:t>
      </w:r>
    </w:p>
    <w:p w:rsidR="00EE002D" w:rsidRPr="00175C41" w:rsidRDefault="00EE002D" w:rsidP="007D118A">
      <w:pPr>
        <w:spacing w:after="0" w:line="240" w:lineRule="auto"/>
        <w:jc w:val="both"/>
        <w:rPr>
          <w:rFonts w:ascii="Times New Roman" w:hAnsi="Times New Roman" w:cs="Times New Roman"/>
          <w:sz w:val="28"/>
          <w:szCs w:val="28"/>
        </w:rPr>
      </w:pPr>
    </w:p>
    <w:p w:rsidR="00EE002D" w:rsidRPr="00175C41" w:rsidRDefault="00F17608"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18</w:t>
      </w:r>
      <w:r w:rsidR="00EE002D" w:rsidRPr="00175C41">
        <w:rPr>
          <w:rFonts w:ascii="Times New Roman" w:hAnsi="Times New Roman" w:cs="Times New Roman"/>
          <w:sz w:val="28"/>
          <w:szCs w:val="28"/>
        </w:rPr>
        <w:t xml:space="preserve"> – Клинические результаты реабилитационных мероприятий</w:t>
      </w:r>
    </w:p>
    <w:p w:rsidR="00EE002D" w:rsidRPr="00175C41" w:rsidRDefault="00EE002D" w:rsidP="007D118A">
      <w:pPr>
        <w:spacing w:after="0" w:line="240" w:lineRule="auto"/>
        <w:jc w:val="both"/>
        <w:rPr>
          <w:rFonts w:ascii="Times New Roman" w:hAnsi="Times New Roman" w:cs="Times New Roman"/>
          <w:sz w:val="16"/>
          <w:szCs w:val="16"/>
        </w:rPr>
      </w:pPr>
    </w:p>
    <w:tbl>
      <w:tblPr>
        <w:tblStyle w:val="aa"/>
        <w:tblW w:w="0" w:type="auto"/>
        <w:tblInd w:w="178" w:type="dxa"/>
        <w:tblLayout w:type="fixed"/>
        <w:tblLook w:val="04A0" w:firstRow="1" w:lastRow="0" w:firstColumn="1" w:lastColumn="0" w:noHBand="0" w:noVBand="1"/>
      </w:tblPr>
      <w:tblGrid>
        <w:gridCol w:w="2057"/>
        <w:gridCol w:w="1093"/>
        <w:gridCol w:w="1106"/>
        <w:gridCol w:w="1064"/>
        <w:gridCol w:w="1119"/>
        <w:gridCol w:w="1050"/>
        <w:gridCol w:w="1106"/>
        <w:gridCol w:w="1008"/>
      </w:tblGrid>
      <w:tr w:rsidR="00175C41" w:rsidRPr="00175C41" w:rsidTr="0042424F">
        <w:trPr>
          <w:trHeight w:val="480"/>
        </w:trPr>
        <w:tc>
          <w:tcPr>
            <w:tcW w:w="2057" w:type="dxa"/>
            <w:vMerge w:val="restart"/>
            <w:vAlign w:val="center"/>
          </w:tcPr>
          <w:p w:rsidR="00E44E2E" w:rsidRPr="00175C41" w:rsidRDefault="00E07A29" w:rsidP="00C92DC9">
            <w:pPr>
              <w:jc w:val="center"/>
              <w:rPr>
                <w:rFonts w:ascii="Times New Roman" w:hAnsi="Times New Roman" w:cs="Times New Roman"/>
                <w:sz w:val="24"/>
                <w:szCs w:val="24"/>
              </w:rPr>
            </w:pPr>
            <w:r w:rsidRPr="00175C41">
              <w:rPr>
                <w:rFonts w:ascii="Times New Roman" w:hAnsi="Times New Roman" w:cs="Times New Roman"/>
                <w:sz w:val="24"/>
                <w:szCs w:val="24"/>
              </w:rPr>
              <w:t>Критерий оценки</w:t>
            </w:r>
            <w:r w:rsidRPr="00175C41">
              <w:rPr>
                <w:rFonts w:ascii="Times New Roman" w:hAnsi="Times New Roman" w:cs="Times New Roman"/>
                <w:sz w:val="24"/>
                <w:szCs w:val="24"/>
                <w:lang w:val="kk-KZ"/>
              </w:rPr>
              <w:t xml:space="preserve"> </w:t>
            </w:r>
            <w:r w:rsidR="00E44E2E" w:rsidRPr="00175C41">
              <w:rPr>
                <w:rFonts w:ascii="Times New Roman" w:hAnsi="Times New Roman" w:cs="Times New Roman"/>
                <w:sz w:val="24"/>
                <w:szCs w:val="24"/>
              </w:rPr>
              <w:t>реабилитацион</w:t>
            </w:r>
            <w:r w:rsidR="0042424F" w:rsidRPr="00175C41">
              <w:rPr>
                <w:rFonts w:ascii="Times New Roman" w:hAnsi="Times New Roman" w:cs="Times New Roman"/>
                <w:sz w:val="24"/>
                <w:szCs w:val="24"/>
              </w:rPr>
              <w:t xml:space="preserve"> </w:t>
            </w:r>
            <w:r w:rsidR="00E44E2E" w:rsidRPr="00175C41">
              <w:rPr>
                <w:rFonts w:ascii="Times New Roman" w:hAnsi="Times New Roman" w:cs="Times New Roman"/>
                <w:sz w:val="24"/>
                <w:szCs w:val="24"/>
              </w:rPr>
              <w:t>ных мероприятий</w:t>
            </w:r>
            <w:r w:rsidR="004B769E" w:rsidRPr="00175C41">
              <w:rPr>
                <w:rFonts w:ascii="Times New Roman" w:hAnsi="Times New Roman" w:cs="Times New Roman"/>
                <w:sz w:val="24"/>
                <w:szCs w:val="24"/>
              </w:rPr>
              <w:t xml:space="preserve"> (за 12 месяцев)</w:t>
            </w:r>
          </w:p>
        </w:tc>
        <w:tc>
          <w:tcPr>
            <w:tcW w:w="2199" w:type="dxa"/>
            <w:gridSpan w:val="2"/>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p w:rsidR="00E07A29" w:rsidRPr="00175C41" w:rsidRDefault="00E07A29" w:rsidP="00C92DC9">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Mean(SD)</w:t>
            </w:r>
          </w:p>
        </w:tc>
        <w:tc>
          <w:tcPr>
            <w:tcW w:w="2183" w:type="dxa"/>
            <w:gridSpan w:val="2"/>
            <w:vAlign w:val="center"/>
          </w:tcPr>
          <w:p w:rsidR="00E44E2E" w:rsidRPr="00175C41" w:rsidRDefault="00E44E2E" w:rsidP="00C92DC9">
            <w:pPr>
              <w:jc w:val="center"/>
              <w:rPr>
                <w:rFonts w:ascii="Times New Roman" w:hAnsi="Times New Roman" w:cs="Times New Roman"/>
                <w:sz w:val="24"/>
                <w:szCs w:val="24"/>
                <w:lang w:val="en-US"/>
              </w:rPr>
            </w:pPr>
            <w:r w:rsidRPr="00175C41">
              <w:rPr>
                <w:rFonts w:ascii="Times New Roman" w:hAnsi="Times New Roman" w:cs="Times New Roman"/>
                <w:sz w:val="24"/>
                <w:szCs w:val="24"/>
              </w:rPr>
              <w:t>Группа 2</w:t>
            </w:r>
          </w:p>
          <w:p w:rsidR="00E07A29" w:rsidRPr="00175C41" w:rsidRDefault="00E07A29" w:rsidP="00C92DC9">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Mean(SD)</w:t>
            </w:r>
          </w:p>
        </w:tc>
        <w:tc>
          <w:tcPr>
            <w:tcW w:w="2156" w:type="dxa"/>
            <w:gridSpan w:val="2"/>
            <w:vAlign w:val="center"/>
          </w:tcPr>
          <w:p w:rsidR="00E44E2E" w:rsidRPr="00175C41" w:rsidRDefault="00E44E2E" w:rsidP="00C92DC9">
            <w:pPr>
              <w:jc w:val="center"/>
              <w:rPr>
                <w:rFonts w:ascii="Times New Roman" w:hAnsi="Times New Roman" w:cs="Times New Roman"/>
                <w:sz w:val="24"/>
                <w:szCs w:val="24"/>
                <w:lang w:val="en-US"/>
              </w:rPr>
            </w:pPr>
            <w:r w:rsidRPr="00175C41">
              <w:rPr>
                <w:rFonts w:ascii="Times New Roman" w:hAnsi="Times New Roman" w:cs="Times New Roman"/>
                <w:sz w:val="24"/>
                <w:szCs w:val="24"/>
              </w:rPr>
              <w:t>Группа 3</w:t>
            </w:r>
          </w:p>
          <w:p w:rsidR="00E07A29" w:rsidRPr="00175C41" w:rsidRDefault="00E07A29" w:rsidP="00C92DC9">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Mean(SD)</w:t>
            </w:r>
          </w:p>
        </w:tc>
        <w:tc>
          <w:tcPr>
            <w:tcW w:w="1008" w:type="dxa"/>
            <w:vMerge w:val="restart"/>
            <w:vAlign w:val="center"/>
          </w:tcPr>
          <w:p w:rsidR="00E44E2E" w:rsidRPr="00175C41" w:rsidRDefault="000E4A28" w:rsidP="00C92DC9">
            <w:pPr>
              <w:jc w:val="center"/>
              <w:rPr>
                <w:rFonts w:ascii="Times New Roman" w:hAnsi="Times New Roman" w:cs="Times New Roman"/>
                <w:sz w:val="24"/>
                <w:szCs w:val="24"/>
              </w:rPr>
            </w:pPr>
            <w:r w:rsidRPr="00175C41">
              <w:rPr>
                <w:rFonts w:ascii="Times New Roman" w:hAnsi="Times New Roman" w:cs="Times New Roman"/>
                <w:sz w:val="24"/>
                <w:szCs w:val="24"/>
              </w:rPr>
              <w:t>Р*</w:t>
            </w:r>
          </w:p>
        </w:tc>
      </w:tr>
      <w:tr w:rsidR="00175C41" w:rsidRPr="00175C41" w:rsidTr="0042424F">
        <w:trPr>
          <w:trHeight w:val="480"/>
        </w:trPr>
        <w:tc>
          <w:tcPr>
            <w:tcW w:w="2057" w:type="dxa"/>
            <w:vMerge/>
            <w:vAlign w:val="center"/>
          </w:tcPr>
          <w:p w:rsidR="00E44E2E" w:rsidRPr="00175C41" w:rsidRDefault="00E44E2E" w:rsidP="00C92DC9">
            <w:pPr>
              <w:jc w:val="center"/>
              <w:rPr>
                <w:rFonts w:ascii="Times New Roman" w:hAnsi="Times New Roman" w:cs="Times New Roman"/>
                <w:sz w:val="24"/>
                <w:szCs w:val="24"/>
              </w:rPr>
            </w:pPr>
          </w:p>
        </w:tc>
        <w:tc>
          <w:tcPr>
            <w:tcW w:w="1093"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до</w:t>
            </w:r>
          </w:p>
        </w:tc>
        <w:tc>
          <w:tcPr>
            <w:tcW w:w="1106"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после</w:t>
            </w:r>
          </w:p>
        </w:tc>
        <w:tc>
          <w:tcPr>
            <w:tcW w:w="1064"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до</w:t>
            </w:r>
          </w:p>
        </w:tc>
        <w:tc>
          <w:tcPr>
            <w:tcW w:w="1119"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после</w:t>
            </w:r>
          </w:p>
        </w:tc>
        <w:tc>
          <w:tcPr>
            <w:tcW w:w="1050"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до</w:t>
            </w:r>
          </w:p>
        </w:tc>
        <w:tc>
          <w:tcPr>
            <w:tcW w:w="1106" w:type="dxa"/>
            <w:vAlign w:val="center"/>
          </w:tcPr>
          <w:p w:rsidR="00E44E2E" w:rsidRPr="00175C41" w:rsidRDefault="00E44E2E" w:rsidP="00C92DC9">
            <w:pPr>
              <w:jc w:val="center"/>
              <w:rPr>
                <w:rFonts w:ascii="Times New Roman" w:hAnsi="Times New Roman" w:cs="Times New Roman"/>
                <w:sz w:val="24"/>
                <w:szCs w:val="24"/>
              </w:rPr>
            </w:pPr>
            <w:r w:rsidRPr="00175C41">
              <w:rPr>
                <w:rFonts w:ascii="Times New Roman" w:hAnsi="Times New Roman" w:cs="Times New Roman"/>
                <w:sz w:val="24"/>
                <w:szCs w:val="24"/>
              </w:rPr>
              <w:t>после</w:t>
            </w:r>
          </w:p>
        </w:tc>
        <w:tc>
          <w:tcPr>
            <w:tcW w:w="1008" w:type="dxa"/>
            <w:vMerge/>
          </w:tcPr>
          <w:p w:rsidR="00E44E2E" w:rsidRPr="00175C41" w:rsidRDefault="00E44E2E" w:rsidP="007D118A">
            <w:pPr>
              <w:jc w:val="both"/>
              <w:rPr>
                <w:rFonts w:ascii="Times New Roman" w:hAnsi="Times New Roman" w:cs="Times New Roman"/>
                <w:sz w:val="24"/>
                <w:szCs w:val="24"/>
              </w:rPr>
            </w:pPr>
          </w:p>
        </w:tc>
      </w:tr>
      <w:tr w:rsidR="00175C41" w:rsidRPr="00175C41" w:rsidTr="0042424F">
        <w:tc>
          <w:tcPr>
            <w:tcW w:w="2057" w:type="dxa"/>
            <w:vAlign w:val="center"/>
          </w:tcPr>
          <w:p w:rsidR="00E44E2E" w:rsidRPr="00175C41" w:rsidRDefault="00E07A29" w:rsidP="0042424F">
            <w:pPr>
              <w:rPr>
                <w:rFonts w:ascii="Times New Roman" w:hAnsi="Times New Roman" w:cs="Times New Roman"/>
                <w:sz w:val="24"/>
                <w:szCs w:val="24"/>
                <w:lang w:val="kk-KZ"/>
              </w:rPr>
            </w:pPr>
            <w:r w:rsidRPr="00175C41">
              <w:rPr>
                <w:rFonts w:ascii="Times New Roman" w:hAnsi="Times New Roman" w:cs="Times New Roman"/>
                <w:sz w:val="24"/>
                <w:szCs w:val="24"/>
                <w:lang w:val="kk-KZ"/>
              </w:rPr>
              <w:t xml:space="preserve">Кратность ОРЗ </w:t>
            </w:r>
          </w:p>
        </w:tc>
        <w:tc>
          <w:tcPr>
            <w:tcW w:w="1093"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rPr>
              <w:t>6,4±0</w:t>
            </w:r>
            <w:r w:rsidRPr="00175C41">
              <w:rPr>
                <w:rFonts w:ascii="Times New Roman" w:hAnsi="Times New Roman" w:cs="Times New Roman"/>
                <w:sz w:val="24"/>
                <w:szCs w:val="24"/>
                <w:lang w:val="kk-KZ"/>
              </w:rPr>
              <w:t>,</w:t>
            </w:r>
            <w:r w:rsidRPr="00175C41">
              <w:rPr>
                <w:rFonts w:ascii="Times New Roman" w:hAnsi="Times New Roman" w:cs="Times New Roman"/>
                <w:sz w:val="24"/>
                <w:szCs w:val="24"/>
              </w:rPr>
              <w:t>6</w:t>
            </w:r>
          </w:p>
        </w:tc>
        <w:tc>
          <w:tcPr>
            <w:tcW w:w="1106"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4</w:t>
            </w:r>
            <w:r w:rsidRPr="00175C41">
              <w:rPr>
                <w:rFonts w:ascii="Times New Roman" w:hAnsi="Times New Roman" w:cs="Times New Roman"/>
                <w:sz w:val="24"/>
                <w:szCs w:val="24"/>
              </w:rPr>
              <w:t>±</w:t>
            </w:r>
            <w:r w:rsidRPr="00175C41">
              <w:rPr>
                <w:rFonts w:ascii="Times New Roman" w:hAnsi="Times New Roman" w:cs="Times New Roman"/>
                <w:sz w:val="24"/>
                <w:szCs w:val="24"/>
                <w:lang w:val="kk-KZ"/>
              </w:rPr>
              <w:t>0,35</w:t>
            </w:r>
          </w:p>
        </w:tc>
        <w:tc>
          <w:tcPr>
            <w:tcW w:w="1064"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6,12</w:t>
            </w:r>
            <w:r w:rsidRPr="00175C41">
              <w:rPr>
                <w:rFonts w:ascii="Times New Roman" w:hAnsi="Times New Roman" w:cs="Times New Roman"/>
                <w:sz w:val="24"/>
                <w:szCs w:val="24"/>
              </w:rPr>
              <w:t>±</w:t>
            </w:r>
            <w:r w:rsidRPr="00175C41">
              <w:rPr>
                <w:rFonts w:ascii="Times New Roman" w:hAnsi="Times New Roman" w:cs="Times New Roman"/>
                <w:sz w:val="24"/>
                <w:szCs w:val="24"/>
                <w:lang w:val="kk-KZ"/>
              </w:rPr>
              <w:t>0,7</w:t>
            </w:r>
          </w:p>
        </w:tc>
        <w:tc>
          <w:tcPr>
            <w:tcW w:w="1119"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3,88</w:t>
            </w:r>
            <w:r w:rsidRPr="00175C41">
              <w:rPr>
                <w:rFonts w:ascii="Times New Roman" w:hAnsi="Times New Roman" w:cs="Times New Roman"/>
                <w:sz w:val="24"/>
                <w:szCs w:val="24"/>
              </w:rPr>
              <w:t>±</w:t>
            </w:r>
            <w:r w:rsidRPr="00175C41">
              <w:rPr>
                <w:rFonts w:ascii="Times New Roman" w:hAnsi="Times New Roman" w:cs="Times New Roman"/>
                <w:sz w:val="24"/>
                <w:szCs w:val="24"/>
                <w:lang w:val="kk-KZ"/>
              </w:rPr>
              <w:t>0,38</w:t>
            </w:r>
          </w:p>
        </w:tc>
        <w:tc>
          <w:tcPr>
            <w:tcW w:w="1050"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3,84</w:t>
            </w:r>
            <w:r w:rsidRPr="00175C41">
              <w:rPr>
                <w:rFonts w:ascii="Times New Roman" w:hAnsi="Times New Roman" w:cs="Times New Roman"/>
                <w:sz w:val="24"/>
                <w:szCs w:val="24"/>
              </w:rPr>
              <w:t>±</w:t>
            </w:r>
            <w:r w:rsidRPr="00175C41">
              <w:rPr>
                <w:rFonts w:ascii="Times New Roman" w:hAnsi="Times New Roman" w:cs="Times New Roman"/>
                <w:sz w:val="24"/>
                <w:szCs w:val="24"/>
                <w:lang w:val="kk-KZ"/>
              </w:rPr>
              <w:t>0,8</w:t>
            </w:r>
          </w:p>
        </w:tc>
        <w:tc>
          <w:tcPr>
            <w:tcW w:w="1106" w:type="dxa"/>
          </w:tcPr>
          <w:p w:rsidR="00E44E2E" w:rsidRPr="00175C41" w:rsidRDefault="00E07A29" w:rsidP="0042424F">
            <w:pPr>
              <w:ind w:left="-51" w:right="-111"/>
              <w:jc w:val="both"/>
              <w:rPr>
                <w:rFonts w:ascii="Times New Roman" w:hAnsi="Times New Roman" w:cs="Times New Roman"/>
                <w:sz w:val="24"/>
                <w:szCs w:val="24"/>
                <w:lang w:val="kk-KZ"/>
              </w:rPr>
            </w:pPr>
            <w:r w:rsidRPr="00175C41">
              <w:rPr>
                <w:rFonts w:ascii="Times New Roman" w:hAnsi="Times New Roman" w:cs="Times New Roman"/>
                <w:sz w:val="24"/>
                <w:szCs w:val="24"/>
                <w:lang w:val="kk-KZ"/>
              </w:rPr>
              <w:t>3,65</w:t>
            </w:r>
            <w:r w:rsidRPr="00175C41">
              <w:rPr>
                <w:rFonts w:ascii="Times New Roman" w:hAnsi="Times New Roman" w:cs="Times New Roman"/>
                <w:sz w:val="24"/>
                <w:szCs w:val="24"/>
              </w:rPr>
              <w:t>±</w:t>
            </w:r>
            <w:r w:rsidRPr="00175C41">
              <w:rPr>
                <w:rFonts w:ascii="Times New Roman" w:hAnsi="Times New Roman" w:cs="Times New Roman"/>
                <w:sz w:val="24"/>
                <w:szCs w:val="24"/>
                <w:lang w:val="kk-KZ"/>
              </w:rPr>
              <w:t>0,52</w:t>
            </w:r>
          </w:p>
        </w:tc>
        <w:tc>
          <w:tcPr>
            <w:tcW w:w="1008" w:type="dxa"/>
          </w:tcPr>
          <w:p w:rsidR="00E44E2E" w:rsidRPr="00175C41" w:rsidRDefault="000E4A28"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lang w:val="en-US"/>
              </w:rPr>
              <w:t>&lt;0,001</w:t>
            </w:r>
          </w:p>
          <w:p w:rsidR="000E4A28" w:rsidRPr="00175C41" w:rsidRDefault="000E4A28" w:rsidP="003F6C5F">
            <w:pPr>
              <w:ind w:left="-80" w:right="-80"/>
              <w:jc w:val="both"/>
              <w:rPr>
                <w:rFonts w:ascii="Times New Roman" w:hAnsi="Times New Roman" w:cs="Times New Roman"/>
                <w:sz w:val="24"/>
                <w:szCs w:val="24"/>
                <w:lang w:val="en-US"/>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000B20A3" w:rsidRPr="00175C41">
              <w:rPr>
                <w:rFonts w:ascii="Times New Roman" w:hAnsi="Times New Roman" w:cs="Times New Roman"/>
                <w:sz w:val="24"/>
                <w:szCs w:val="24"/>
                <w:lang w:val="en-US"/>
              </w:rPr>
              <w:t>&lt;</w:t>
            </w:r>
            <w:r w:rsidRPr="00175C41">
              <w:rPr>
                <w:rFonts w:ascii="Times New Roman" w:hAnsi="Times New Roman" w:cs="Times New Roman"/>
                <w:sz w:val="24"/>
                <w:szCs w:val="24"/>
              </w:rPr>
              <w:t>0,0</w:t>
            </w:r>
            <w:r w:rsidR="000B20A3" w:rsidRPr="00175C41">
              <w:rPr>
                <w:rFonts w:ascii="Times New Roman" w:hAnsi="Times New Roman" w:cs="Times New Roman"/>
                <w:sz w:val="24"/>
                <w:szCs w:val="24"/>
              </w:rPr>
              <w:t>0</w:t>
            </w:r>
            <w:r w:rsidR="000B20A3" w:rsidRPr="00175C41">
              <w:rPr>
                <w:rFonts w:ascii="Times New Roman" w:hAnsi="Times New Roman" w:cs="Times New Roman"/>
                <w:sz w:val="24"/>
                <w:szCs w:val="24"/>
                <w:lang w:val="en-US"/>
              </w:rPr>
              <w:t>1</w:t>
            </w:r>
          </w:p>
        </w:tc>
      </w:tr>
      <w:tr w:rsidR="00175C41" w:rsidRPr="00175C41" w:rsidTr="0042424F">
        <w:tc>
          <w:tcPr>
            <w:tcW w:w="2057" w:type="dxa"/>
            <w:vAlign w:val="center"/>
          </w:tcPr>
          <w:p w:rsidR="000E4A28" w:rsidRPr="00175C41" w:rsidRDefault="000E4A28" w:rsidP="0042424F">
            <w:pPr>
              <w:rPr>
                <w:rFonts w:ascii="Times New Roman" w:hAnsi="Times New Roman" w:cs="Times New Roman"/>
                <w:sz w:val="24"/>
                <w:szCs w:val="24"/>
              </w:rPr>
            </w:pPr>
            <w:r w:rsidRPr="00175C41">
              <w:rPr>
                <w:rFonts w:ascii="Times New Roman" w:hAnsi="Times New Roman" w:cs="Times New Roman"/>
                <w:sz w:val="24"/>
                <w:szCs w:val="24"/>
              </w:rPr>
              <w:t>Длительность катарального периода</w:t>
            </w:r>
          </w:p>
        </w:tc>
        <w:tc>
          <w:tcPr>
            <w:tcW w:w="1093"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4,54±0,81  </w:t>
            </w:r>
          </w:p>
        </w:tc>
        <w:tc>
          <w:tcPr>
            <w:tcW w:w="1106"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3,64±0,52</w:t>
            </w:r>
          </w:p>
        </w:tc>
        <w:tc>
          <w:tcPr>
            <w:tcW w:w="1064"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4,55±0,8  </w:t>
            </w:r>
          </w:p>
        </w:tc>
        <w:tc>
          <w:tcPr>
            <w:tcW w:w="1119"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3,55±0,5</w:t>
            </w:r>
          </w:p>
        </w:tc>
        <w:tc>
          <w:tcPr>
            <w:tcW w:w="1050"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4,43±0,72 </w:t>
            </w:r>
          </w:p>
        </w:tc>
        <w:tc>
          <w:tcPr>
            <w:tcW w:w="1106" w:type="dxa"/>
          </w:tcPr>
          <w:p w:rsidR="000E4A28"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3,92±0,27</w:t>
            </w:r>
          </w:p>
        </w:tc>
        <w:tc>
          <w:tcPr>
            <w:tcW w:w="1008" w:type="dxa"/>
          </w:tcPr>
          <w:p w:rsidR="004B769E" w:rsidRPr="00175C41" w:rsidRDefault="004B769E"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lang w:val="en-US"/>
              </w:rPr>
              <w:t>&lt;0,001</w:t>
            </w:r>
          </w:p>
          <w:p w:rsidR="000E4A28" w:rsidRPr="00175C41" w:rsidRDefault="004B769E" w:rsidP="003F6C5F">
            <w:pPr>
              <w:ind w:left="-80" w:right="-80"/>
              <w:jc w:val="both"/>
              <w:rPr>
                <w:rFonts w:ascii="Times New Roman" w:hAnsi="Times New Roman" w:cs="Times New Roman"/>
                <w:sz w:val="24"/>
                <w:szCs w:val="24"/>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&lt;0,001</w:t>
            </w:r>
          </w:p>
        </w:tc>
      </w:tr>
      <w:tr w:rsidR="00175C41" w:rsidRPr="00175C41" w:rsidTr="0042424F">
        <w:tc>
          <w:tcPr>
            <w:tcW w:w="2057" w:type="dxa"/>
            <w:vAlign w:val="center"/>
          </w:tcPr>
          <w:p w:rsidR="004B769E" w:rsidRPr="00175C41" w:rsidRDefault="004B769E" w:rsidP="0042424F">
            <w:pPr>
              <w:rPr>
                <w:rFonts w:ascii="Times New Roman" w:hAnsi="Times New Roman" w:cs="Times New Roman"/>
                <w:sz w:val="24"/>
                <w:szCs w:val="24"/>
              </w:rPr>
            </w:pPr>
            <w:r w:rsidRPr="00175C41">
              <w:rPr>
                <w:rFonts w:ascii="Times New Roman" w:hAnsi="Times New Roman" w:cs="Times New Roman"/>
                <w:sz w:val="24"/>
                <w:szCs w:val="24"/>
              </w:rPr>
              <w:t>Длительность лихорадочного периода</w:t>
            </w:r>
          </w:p>
        </w:tc>
        <w:tc>
          <w:tcPr>
            <w:tcW w:w="1093"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4,18±0,62 </w:t>
            </w:r>
          </w:p>
        </w:tc>
        <w:tc>
          <w:tcPr>
            <w:tcW w:w="1106"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3,38±0,19</w:t>
            </w:r>
          </w:p>
        </w:tc>
        <w:tc>
          <w:tcPr>
            <w:tcW w:w="1064"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4,24±0,58 </w:t>
            </w:r>
          </w:p>
        </w:tc>
        <w:tc>
          <w:tcPr>
            <w:tcW w:w="1119"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3,61±0,49</w:t>
            </w:r>
          </w:p>
        </w:tc>
        <w:tc>
          <w:tcPr>
            <w:tcW w:w="1050"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3,9±0,6 </w:t>
            </w:r>
          </w:p>
        </w:tc>
        <w:tc>
          <w:tcPr>
            <w:tcW w:w="1106" w:type="dxa"/>
          </w:tcPr>
          <w:p w:rsidR="004B769E" w:rsidRPr="00175C41" w:rsidRDefault="004B769E"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3,8±0,44</w:t>
            </w:r>
          </w:p>
        </w:tc>
        <w:tc>
          <w:tcPr>
            <w:tcW w:w="1008" w:type="dxa"/>
          </w:tcPr>
          <w:p w:rsidR="004B769E" w:rsidRPr="00175C41" w:rsidRDefault="004B769E"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rPr>
              <w:t>=0,018</w:t>
            </w:r>
          </w:p>
          <w:p w:rsidR="004B769E" w:rsidRPr="00175C41" w:rsidRDefault="004B769E" w:rsidP="003F6C5F">
            <w:pPr>
              <w:ind w:left="-80" w:right="-80"/>
              <w:jc w:val="both"/>
              <w:rPr>
                <w:rFonts w:ascii="Times New Roman" w:hAnsi="Times New Roman" w:cs="Times New Roman"/>
                <w:sz w:val="24"/>
                <w:szCs w:val="24"/>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&lt;0,001</w:t>
            </w:r>
          </w:p>
        </w:tc>
      </w:tr>
      <w:tr w:rsidR="00175C41" w:rsidRPr="00175C41" w:rsidTr="0042424F">
        <w:tc>
          <w:tcPr>
            <w:tcW w:w="2057" w:type="dxa"/>
            <w:vAlign w:val="center"/>
          </w:tcPr>
          <w:p w:rsidR="004B769E" w:rsidRPr="00175C41" w:rsidRDefault="004B769E" w:rsidP="0042424F">
            <w:pPr>
              <w:rPr>
                <w:rFonts w:ascii="Times New Roman" w:hAnsi="Times New Roman" w:cs="Times New Roman"/>
                <w:sz w:val="24"/>
                <w:szCs w:val="24"/>
              </w:rPr>
            </w:pPr>
            <w:r w:rsidRPr="00175C41">
              <w:rPr>
                <w:rFonts w:ascii="Times New Roman" w:hAnsi="Times New Roman" w:cs="Times New Roman"/>
                <w:sz w:val="24"/>
                <w:szCs w:val="24"/>
              </w:rPr>
              <w:t>Количество заболеваний ВДП</w:t>
            </w:r>
          </w:p>
        </w:tc>
        <w:tc>
          <w:tcPr>
            <w:tcW w:w="1093"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3,78±0,64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2,86±0,35</w:t>
            </w:r>
          </w:p>
        </w:tc>
        <w:tc>
          <w:tcPr>
            <w:tcW w:w="1064"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3,67±0,76 </w:t>
            </w:r>
          </w:p>
        </w:tc>
        <w:tc>
          <w:tcPr>
            <w:tcW w:w="1119"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2,71±0,42</w:t>
            </w:r>
          </w:p>
        </w:tc>
        <w:tc>
          <w:tcPr>
            <w:tcW w:w="1050"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3,24±0,73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3,04±0,66</w:t>
            </w:r>
          </w:p>
        </w:tc>
        <w:tc>
          <w:tcPr>
            <w:tcW w:w="1008" w:type="dxa"/>
          </w:tcPr>
          <w:p w:rsidR="009232E0" w:rsidRPr="00175C41" w:rsidRDefault="009232E0"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rPr>
              <w:t>=0,001</w:t>
            </w:r>
          </w:p>
          <w:p w:rsidR="004B769E" w:rsidRPr="00175C41" w:rsidRDefault="009232E0" w:rsidP="003F6C5F">
            <w:pPr>
              <w:ind w:left="-80" w:right="-80"/>
              <w:jc w:val="both"/>
              <w:rPr>
                <w:rFonts w:ascii="Times New Roman" w:hAnsi="Times New Roman" w:cs="Times New Roman"/>
                <w:sz w:val="24"/>
                <w:szCs w:val="24"/>
                <w:lang w:val="kk-KZ"/>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=0,037</w:t>
            </w:r>
          </w:p>
        </w:tc>
      </w:tr>
      <w:tr w:rsidR="00175C41" w:rsidRPr="00175C41" w:rsidTr="0042424F">
        <w:tc>
          <w:tcPr>
            <w:tcW w:w="2057" w:type="dxa"/>
            <w:vAlign w:val="center"/>
          </w:tcPr>
          <w:p w:rsidR="004B769E" w:rsidRPr="00175C41" w:rsidRDefault="004B769E" w:rsidP="0042424F">
            <w:pPr>
              <w:rPr>
                <w:rFonts w:ascii="Times New Roman" w:hAnsi="Times New Roman" w:cs="Times New Roman"/>
                <w:sz w:val="24"/>
                <w:szCs w:val="24"/>
              </w:rPr>
            </w:pPr>
            <w:r w:rsidRPr="00175C41">
              <w:rPr>
                <w:rFonts w:ascii="Times New Roman" w:hAnsi="Times New Roman" w:cs="Times New Roman"/>
                <w:sz w:val="24"/>
                <w:szCs w:val="24"/>
              </w:rPr>
              <w:t>Количество заболеваний НДП</w:t>
            </w:r>
          </w:p>
        </w:tc>
        <w:tc>
          <w:tcPr>
            <w:tcW w:w="1093"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2,78±0,76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1,58±0,49</w:t>
            </w:r>
          </w:p>
        </w:tc>
        <w:tc>
          <w:tcPr>
            <w:tcW w:w="1064"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2,76±0,76  </w:t>
            </w:r>
          </w:p>
        </w:tc>
        <w:tc>
          <w:tcPr>
            <w:tcW w:w="1119"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1,73±0,45</w:t>
            </w:r>
          </w:p>
        </w:tc>
        <w:tc>
          <w:tcPr>
            <w:tcW w:w="1050"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1,82±0,59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1,76±0,58</w:t>
            </w:r>
          </w:p>
        </w:tc>
        <w:tc>
          <w:tcPr>
            <w:tcW w:w="1008" w:type="dxa"/>
          </w:tcPr>
          <w:p w:rsidR="009232E0" w:rsidRPr="00175C41" w:rsidRDefault="009232E0"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p w:rsidR="004B769E" w:rsidRPr="00175C41" w:rsidRDefault="009232E0" w:rsidP="003F6C5F">
            <w:pPr>
              <w:ind w:left="-80" w:right="-80"/>
              <w:jc w:val="both"/>
              <w:rPr>
                <w:rFonts w:ascii="Times New Roman" w:hAnsi="Times New Roman" w:cs="Times New Roman"/>
                <w:sz w:val="24"/>
                <w:szCs w:val="24"/>
                <w:lang w:val="en-US"/>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=0,</w:t>
            </w:r>
            <w:r w:rsidRPr="00175C41">
              <w:rPr>
                <w:rFonts w:ascii="Times New Roman" w:hAnsi="Times New Roman" w:cs="Times New Roman"/>
                <w:sz w:val="24"/>
                <w:szCs w:val="24"/>
                <w:lang w:val="en-US"/>
              </w:rPr>
              <w:t>205</w:t>
            </w:r>
          </w:p>
        </w:tc>
      </w:tr>
      <w:tr w:rsidR="00175C41" w:rsidRPr="00175C41" w:rsidTr="0042424F">
        <w:tc>
          <w:tcPr>
            <w:tcW w:w="2057" w:type="dxa"/>
            <w:vAlign w:val="center"/>
          </w:tcPr>
          <w:p w:rsidR="004B769E" w:rsidRPr="00175C41" w:rsidRDefault="004B769E" w:rsidP="0042424F">
            <w:pPr>
              <w:rPr>
                <w:rFonts w:ascii="Times New Roman" w:hAnsi="Times New Roman" w:cs="Times New Roman"/>
                <w:sz w:val="24"/>
                <w:szCs w:val="24"/>
              </w:rPr>
            </w:pPr>
            <w:r w:rsidRPr="00175C41">
              <w:rPr>
                <w:rFonts w:ascii="Times New Roman" w:hAnsi="Times New Roman" w:cs="Times New Roman"/>
                <w:sz w:val="24"/>
                <w:szCs w:val="24"/>
              </w:rPr>
              <w:t>Количество дней госпитализаций</w:t>
            </w:r>
          </w:p>
        </w:tc>
        <w:tc>
          <w:tcPr>
            <w:tcW w:w="1093" w:type="dxa"/>
          </w:tcPr>
          <w:p w:rsidR="004B769E" w:rsidRPr="00175C41" w:rsidRDefault="009232E0" w:rsidP="0042424F">
            <w:pPr>
              <w:ind w:left="-51" w:right="-111"/>
              <w:jc w:val="both"/>
              <w:rPr>
                <w:rFonts w:ascii="Times New Roman" w:hAnsi="Times New Roman" w:cs="Times New Roman"/>
                <w:sz w:val="24"/>
                <w:szCs w:val="24"/>
                <w:lang w:val="en-US"/>
              </w:rPr>
            </w:pPr>
            <w:r w:rsidRPr="00175C41">
              <w:rPr>
                <w:rFonts w:ascii="Times New Roman" w:hAnsi="Times New Roman" w:cs="Times New Roman"/>
                <w:sz w:val="24"/>
                <w:szCs w:val="24"/>
                <w:lang w:val="kk-KZ"/>
              </w:rPr>
              <w:t>5,96</w:t>
            </w:r>
            <w:r w:rsidRPr="00175C41">
              <w:rPr>
                <w:rFonts w:ascii="Times New Roman" w:hAnsi="Times New Roman" w:cs="Times New Roman"/>
                <w:sz w:val="24"/>
                <w:szCs w:val="24"/>
              </w:rPr>
              <w:t xml:space="preserve">±1,41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5,52±1,16</w:t>
            </w:r>
          </w:p>
        </w:tc>
        <w:tc>
          <w:tcPr>
            <w:tcW w:w="1064" w:type="dxa"/>
          </w:tcPr>
          <w:p w:rsidR="004B769E" w:rsidRPr="00175C41" w:rsidRDefault="009232E0" w:rsidP="0042424F">
            <w:pPr>
              <w:ind w:left="-51" w:right="-111"/>
              <w:jc w:val="both"/>
              <w:rPr>
                <w:rFonts w:ascii="Times New Roman" w:hAnsi="Times New Roman" w:cs="Times New Roman"/>
                <w:sz w:val="24"/>
                <w:szCs w:val="24"/>
                <w:lang w:val="en-US"/>
              </w:rPr>
            </w:pPr>
            <w:r w:rsidRPr="00175C41">
              <w:rPr>
                <w:rFonts w:ascii="Times New Roman" w:hAnsi="Times New Roman" w:cs="Times New Roman"/>
                <w:sz w:val="24"/>
                <w:szCs w:val="24"/>
              </w:rPr>
              <w:t xml:space="preserve">7,18±0,84 </w:t>
            </w:r>
          </w:p>
        </w:tc>
        <w:tc>
          <w:tcPr>
            <w:tcW w:w="1119"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6,04±1,04</w:t>
            </w:r>
          </w:p>
        </w:tc>
        <w:tc>
          <w:tcPr>
            <w:tcW w:w="1050" w:type="dxa"/>
          </w:tcPr>
          <w:p w:rsidR="009232E0" w:rsidRPr="00175C41" w:rsidRDefault="009232E0" w:rsidP="0042424F">
            <w:pPr>
              <w:ind w:left="-51" w:right="-111"/>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5,94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0,81</w:t>
            </w:r>
          </w:p>
        </w:tc>
        <w:tc>
          <w:tcPr>
            <w:tcW w:w="1106" w:type="dxa"/>
          </w:tcPr>
          <w:p w:rsidR="009232E0" w:rsidRPr="00175C41" w:rsidRDefault="009232E0" w:rsidP="0042424F">
            <w:pPr>
              <w:ind w:left="-51" w:right="-111"/>
              <w:jc w:val="both"/>
              <w:rPr>
                <w:rFonts w:ascii="Times New Roman" w:hAnsi="Times New Roman" w:cs="Times New Roman"/>
                <w:sz w:val="24"/>
                <w:szCs w:val="24"/>
                <w:lang w:val="en-US"/>
              </w:rPr>
            </w:pPr>
            <w:r w:rsidRPr="00175C41">
              <w:rPr>
                <w:rFonts w:ascii="Times New Roman" w:hAnsi="Times New Roman" w:cs="Times New Roman"/>
                <w:sz w:val="24"/>
                <w:szCs w:val="24"/>
                <w:lang w:val="en-US"/>
              </w:rPr>
              <w:t>5,67±0,73</w:t>
            </w:r>
          </w:p>
        </w:tc>
        <w:tc>
          <w:tcPr>
            <w:tcW w:w="1008" w:type="dxa"/>
          </w:tcPr>
          <w:p w:rsidR="009232E0" w:rsidRPr="00175C41" w:rsidRDefault="009232E0"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p w:rsidR="004B769E" w:rsidRPr="00175C41" w:rsidRDefault="009232E0" w:rsidP="003F6C5F">
            <w:pPr>
              <w:ind w:left="-80" w:right="-80"/>
              <w:jc w:val="both"/>
              <w:rPr>
                <w:rFonts w:ascii="Times New Roman" w:hAnsi="Times New Roman" w:cs="Times New Roman"/>
                <w:sz w:val="24"/>
                <w:szCs w:val="24"/>
                <w:lang w:val="kk-KZ"/>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=0,</w:t>
            </w:r>
            <w:r w:rsidRPr="00175C41">
              <w:rPr>
                <w:rFonts w:ascii="Times New Roman" w:hAnsi="Times New Roman" w:cs="Times New Roman"/>
                <w:sz w:val="24"/>
                <w:szCs w:val="24"/>
                <w:lang w:val="en-US"/>
              </w:rPr>
              <w:t>046</w:t>
            </w:r>
          </w:p>
        </w:tc>
      </w:tr>
      <w:tr w:rsidR="00175C41" w:rsidRPr="00175C41" w:rsidTr="0042424F">
        <w:tc>
          <w:tcPr>
            <w:tcW w:w="2057" w:type="dxa"/>
            <w:vAlign w:val="center"/>
          </w:tcPr>
          <w:p w:rsidR="004B769E" w:rsidRPr="00175C41" w:rsidRDefault="00A521F2" w:rsidP="0042424F">
            <w:pPr>
              <w:rPr>
                <w:rFonts w:ascii="Times New Roman" w:hAnsi="Times New Roman" w:cs="Times New Roman"/>
                <w:sz w:val="24"/>
                <w:szCs w:val="24"/>
              </w:rPr>
            </w:pPr>
            <w:r w:rsidRPr="00175C41">
              <w:rPr>
                <w:rFonts w:ascii="Times New Roman" w:hAnsi="Times New Roman" w:cs="Times New Roman"/>
                <w:sz w:val="24"/>
                <w:szCs w:val="24"/>
              </w:rPr>
              <w:t>Количество курсов антибакте</w:t>
            </w:r>
            <w:r w:rsidR="0042424F" w:rsidRPr="00175C41">
              <w:rPr>
                <w:rFonts w:ascii="Times New Roman" w:hAnsi="Times New Roman" w:cs="Times New Roman"/>
                <w:sz w:val="24"/>
                <w:szCs w:val="24"/>
              </w:rPr>
              <w:t xml:space="preserve"> </w:t>
            </w:r>
            <w:r w:rsidRPr="00175C41">
              <w:rPr>
                <w:rFonts w:ascii="Times New Roman" w:hAnsi="Times New Roman" w:cs="Times New Roman"/>
                <w:sz w:val="24"/>
                <w:szCs w:val="24"/>
              </w:rPr>
              <w:t>риальных препаратов</w:t>
            </w:r>
          </w:p>
        </w:tc>
        <w:tc>
          <w:tcPr>
            <w:tcW w:w="1093"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5,98±1,13 </w:t>
            </w:r>
          </w:p>
        </w:tc>
        <w:tc>
          <w:tcPr>
            <w:tcW w:w="1106" w:type="dxa"/>
          </w:tcPr>
          <w:p w:rsidR="004B769E" w:rsidRPr="00175C41" w:rsidRDefault="009232E0"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3,66±0,47</w:t>
            </w:r>
          </w:p>
        </w:tc>
        <w:tc>
          <w:tcPr>
            <w:tcW w:w="1064" w:type="dxa"/>
          </w:tcPr>
          <w:p w:rsidR="004B769E" w:rsidRPr="00175C41" w:rsidRDefault="00A521F2"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5,2±1,18 </w:t>
            </w:r>
          </w:p>
        </w:tc>
        <w:tc>
          <w:tcPr>
            <w:tcW w:w="1119" w:type="dxa"/>
          </w:tcPr>
          <w:p w:rsidR="004B769E" w:rsidRPr="00175C41" w:rsidRDefault="00A521F2"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3,12±0,38</w:t>
            </w:r>
          </w:p>
        </w:tc>
        <w:tc>
          <w:tcPr>
            <w:tcW w:w="1050" w:type="dxa"/>
          </w:tcPr>
          <w:p w:rsidR="004B769E" w:rsidRPr="00175C41" w:rsidRDefault="00A521F2"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 xml:space="preserve">2,37±0,52 </w:t>
            </w:r>
          </w:p>
        </w:tc>
        <w:tc>
          <w:tcPr>
            <w:tcW w:w="1106" w:type="dxa"/>
          </w:tcPr>
          <w:p w:rsidR="00A521F2" w:rsidRPr="00175C41" w:rsidRDefault="00A521F2" w:rsidP="0042424F">
            <w:pPr>
              <w:ind w:left="-51" w:right="-111"/>
              <w:jc w:val="both"/>
              <w:rPr>
                <w:rFonts w:ascii="Times New Roman" w:hAnsi="Times New Roman" w:cs="Times New Roman"/>
                <w:sz w:val="24"/>
                <w:szCs w:val="24"/>
              </w:rPr>
            </w:pPr>
            <w:r w:rsidRPr="00175C41">
              <w:rPr>
                <w:rFonts w:ascii="Times New Roman" w:hAnsi="Times New Roman" w:cs="Times New Roman"/>
                <w:sz w:val="24"/>
                <w:szCs w:val="24"/>
              </w:rPr>
              <w:t>2,35±0,55</w:t>
            </w:r>
          </w:p>
        </w:tc>
        <w:tc>
          <w:tcPr>
            <w:tcW w:w="1008" w:type="dxa"/>
          </w:tcPr>
          <w:p w:rsidR="00A521F2" w:rsidRPr="00175C41" w:rsidRDefault="00A521F2" w:rsidP="0042424F">
            <w:pPr>
              <w:ind w:left="-80" w:right="-80"/>
              <w:jc w:val="both"/>
              <w:rPr>
                <w:rFonts w:ascii="Times New Roman" w:hAnsi="Times New Roman" w:cs="Times New Roman"/>
                <w:sz w:val="24"/>
                <w:szCs w:val="24"/>
              </w:rPr>
            </w:pP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p w:rsidR="004B769E" w:rsidRPr="00175C41" w:rsidRDefault="00A521F2" w:rsidP="003F6C5F">
            <w:pPr>
              <w:ind w:left="-80" w:right="-80"/>
              <w:jc w:val="both"/>
              <w:rPr>
                <w:rFonts w:ascii="Times New Roman" w:hAnsi="Times New Roman" w:cs="Times New Roman"/>
                <w:sz w:val="24"/>
                <w:szCs w:val="24"/>
                <w:lang w:val="kk-KZ"/>
              </w:rPr>
            </w:pPr>
            <w:r w:rsidRPr="00175C41">
              <w:rPr>
                <w:rFonts w:ascii="Times New Roman" w:hAnsi="Times New Roman" w:cs="Times New Roman"/>
                <w:sz w:val="24"/>
                <w:szCs w:val="24"/>
              </w:rPr>
              <w:t>р</w:t>
            </w:r>
            <w:r w:rsidRPr="00175C41">
              <w:rPr>
                <w:rFonts w:ascii="Times New Roman" w:hAnsi="Times New Roman" w:cs="Times New Roman"/>
                <w:sz w:val="24"/>
                <w:szCs w:val="24"/>
                <w:vertAlign w:val="subscript"/>
              </w:rPr>
              <w:t>2</w:t>
            </w: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tc>
      </w:tr>
      <w:tr w:rsidR="00175C41" w:rsidRPr="00175C41" w:rsidTr="0042424F">
        <w:tc>
          <w:tcPr>
            <w:tcW w:w="9603" w:type="dxa"/>
            <w:gridSpan w:val="8"/>
          </w:tcPr>
          <w:p w:rsidR="00A521F2" w:rsidRPr="00175C41" w:rsidRDefault="00A521F2" w:rsidP="003F6C5F">
            <w:pPr>
              <w:ind w:firstLine="578"/>
              <w:jc w:val="both"/>
              <w:rPr>
                <w:rFonts w:ascii="Times New Roman" w:hAnsi="Times New Roman" w:cs="Times New Roman"/>
                <w:sz w:val="24"/>
                <w:szCs w:val="24"/>
              </w:rPr>
            </w:pPr>
            <w:r w:rsidRPr="00175C41">
              <w:rPr>
                <w:rFonts w:ascii="Times New Roman" w:hAnsi="Times New Roman" w:cs="Times New Roman"/>
                <w:sz w:val="24"/>
                <w:szCs w:val="24"/>
                <w:lang w:val="kk-KZ"/>
              </w:rPr>
              <w:t xml:space="preserve">* </w:t>
            </w:r>
            <w:r w:rsidR="0042424F" w:rsidRPr="00175C41">
              <w:rPr>
                <w:rFonts w:ascii="Times New Roman" w:hAnsi="Times New Roman" w:cs="Times New Roman"/>
                <w:sz w:val="24"/>
                <w:szCs w:val="24"/>
                <w:lang w:val="kk-KZ"/>
              </w:rPr>
              <w:t xml:space="preserve">– </w:t>
            </w:r>
            <w:r w:rsidRPr="00175C41">
              <w:rPr>
                <w:rFonts w:ascii="Times New Roman" w:hAnsi="Times New Roman" w:cs="Times New Roman"/>
                <w:sz w:val="24"/>
                <w:szCs w:val="24"/>
                <w:lang w:val="kk-KZ"/>
              </w:rPr>
              <w:t>р</w:t>
            </w:r>
            <w:r w:rsidRPr="00175C41">
              <w:rPr>
                <w:rFonts w:ascii="Times New Roman" w:hAnsi="Times New Roman" w:cs="Times New Roman"/>
                <w:sz w:val="24"/>
                <w:szCs w:val="24"/>
                <w:vertAlign w:val="subscript"/>
              </w:rPr>
              <w:t>1</w:t>
            </w:r>
            <w:r w:rsidR="0042424F" w:rsidRPr="00175C41">
              <w:rPr>
                <w:rFonts w:ascii="Times New Roman" w:hAnsi="Times New Roman" w:cs="Times New Roman"/>
                <w:sz w:val="24"/>
                <w:szCs w:val="24"/>
              </w:rPr>
              <w:t xml:space="preserve"> </w:t>
            </w:r>
            <w:r w:rsidRPr="00175C41">
              <w:rPr>
                <w:rFonts w:ascii="Times New Roman" w:hAnsi="Times New Roman" w:cs="Times New Roman"/>
                <w:sz w:val="24"/>
                <w:szCs w:val="24"/>
              </w:rPr>
              <w:t>– статистические значения между группами до иммунной реабилитации</w:t>
            </w:r>
            <w:r w:rsidR="003F6C5F" w:rsidRPr="00175C41">
              <w:rPr>
                <w:rFonts w:ascii="Times New Roman" w:hAnsi="Times New Roman" w:cs="Times New Roman"/>
                <w:sz w:val="24"/>
                <w:szCs w:val="24"/>
              </w:rPr>
              <w:t>; р</w:t>
            </w:r>
            <w:r w:rsidR="003F6C5F" w:rsidRPr="00175C41">
              <w:rPr>
                <w:rFonts w:ascii="Times New Roman" w:hAnsi="Times New Roman" w:cs="Times New Roman"/>
                <w:sz w:val="24"/>
                <w:szCs w:val="24"/>
                <w:vertAlign w:val="subscript"/>
              </w:rPr>
              <w:t>2</w:t>
            </w:r>
            <w:r w:rsidRPr="00175C41">
              <w:rPr>
                <w:rFonts w:ascii="Times New Roman" w:hAnsi="Times New Roman" w:cs="Times New Roman"/>
                <w:sz w:val="24"/>
                <w:szCs w:val="24"/>
              </w:rPr>
              <w:t xml:space="preserve"> </w:t>
            </w:r>
            <w:r w:rsidR="003F6C5F" w:rsidRPr="00175C41">
              <w:rPr>
                <w:rFonts w:ascii="Times New Roman" w:hAnsi="Times New Roman" w:cs="Times New Roman"/>
                <w:sz w:val="24"/>
                <w:szCs w:val="24"/>
              </w:rPr>
              <w:t xml:space="preserve">– </w:t>
            </w:r>
            <w:r w:rsidRPr="00175C41">
              <w:rPr>
                <w:rFonts w:ascii="Times New Roman" w:hAnsi="Times New Roman" w:cs="Times New Roman"/>
                <w:sz w:val="24"/>
                <w:szCs w:val="24"/>
              </w:rPr>
              <w:t>статистические значения между группами после иммунной реабилитации</w:t>
            </w:r>
          </w:p>
        </w:tc>
      </w:tr>
    </w:tbl>
    <w:p w:rsidR="00EE002D" w:rsidRPr="00175C41" w:rsidRDefault="00EE002D" w:rsidP="007D118A">
      <w:pPr>
        <w:spacing w:after="0" w:line="240" w:lineRule="auto"/>
        <w:jc w:val="both"/>
        <w:rPr>
          <w:rFonts w:ascii="Times New Roman" w:hAnsi="Times New Roman" w:cs="Times New Roman"/>
          <w:sz w:val="28"/>
          <w:szCs w:val="28"/>
        </w:rPr>
      </w:pPr>
    </w:p>
    <w:p w:rsidR="0017366E" w:rsidRPr="00175C41" w:rsidRDefault="0017366E"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Согласно полученным данным таблицы 18, апостериорные сравнения между группами после комбинированной терапии</w:t>
      </w:r>
      <w:r w:rsidR="0076235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представлены </w:t>
      </w:r>
      <w:r w:rsidR="000B20A3" w:rsidRPr="00175C41">
        <w:rPr>
          <w:rFonts w:ascii="Times New Roman" w:hAnsi="Times New Roman" w:cs="Times New Roman"/>
          <w:sz w:val="28"/>
          <w:szCs w:val="28"/>
        </w:rPr>
        <w:t xml:space="preserve">статистические данные </w:t>
      </w:r>
      <w:r w:rsidRPr="00175C41">
        <w:rPr>
          <w:rFonts w:ascii="Times New Roman" w:hAnsi="Times New Roman" w:cs="Times New Roman"/>
          <w:sz w:val="28"/>
          <w:szCs w:val="28"/>
        </w:rPr>
        <w:t xml:space="preserve">следующим образом: </w:t>
      </w:r>
      <w:r w:rsidR="000B20A3" w:rsidRPr="00175C41">
        <w:rPr>
          <w:rFonts w:ascii="Times New Roman" w:hAnsi="Times New Roman" w:cs="Times New Roman"/>
          <w:sz w:val="28"/>
          <w:szCs w:val="28"/>
        </w:rPr>
        <w:t>по кратности</w:t>
      </w:r>
      <w:r w:rsidRPr="00175C41">
        <w:rPr>
          <w:rFonts w:ascii="Times New Roman" w:hAnsi="Times New Roman" w:cs="Times New Roman"/>
          <w:sz w:val="28"/>
          <w:szCs w:val="28"/>
        </w:rPr>
        <w:t xml:space="preserve"> ОРЗ </w:t>
      </w:r>
      <w:r w:rsidR="000B20A3" w:rsidRPr="00175C41">
        <w:rPr>
          <w:rFonts w:ascii="Times New Roman" w:hAnsi="Times New Roman" w:cs="Times New Roman"/>
          <w:sz w:val="28"/>
          <w:szCs w:val="28"/>
        </w:rPr>
        <w:t>группа 1 – группа 3</w:t>
      </w:r>
      <w:r w:rsidRPr="00175C41">
        <w:rPr>
          <w:rFonts w:ascii="Times New Roman" w:hAnsi="Times New Roman" w:cs="Times New Roman"/>
          <w:sz w:val="28"/>
          <w:szCs w:val="28"/>
        </w:rPr>
        <w:t xml:space="preserve"> </w:t>
      </w:r>
      <w:r w:rsidR="000B20A3" w:rsidRPr="00175C41">
        <w:rPr>
          <w:rFonts w:ascii="Times New Roman" w:hAnsi="Times New Roman" w:cs="Times New Roman"/>
          <w:sz w:val="28"/>
          <w:szCs w:val="28"/>
        </w:rPr>
        <w:t>(</w:t>
      </w:r>
      <w:r w:rsidR="000B20A3" w:rsidRPr="00175C41">
        <w:rPr>
          <w:rFonts w:ascii="Times New Roman" w:hAnsi="Times New Roman" w:cs="Times New Roman"/>
          <w:sz w:val="28"/>
          <w:szCs w:val="28"/>
          <w:lang w:val="en-US"/>
        </w:rPr>
        <w:t>p</w:t>
      </w:r>
      <w:r w:rsidRPr="00175C41">
        <w:rPr>
          <w:rFonts w:ascii="Times New Roman" w:hAnsi="Times New Roman" w:cs="Times New Roman"/>
          <w:sz w:val="28"/>
          <w:szCs w:val="28"/>
        </w:rPr>
        <w:t>&lt;0,001</w:t>
      </w:r>
      <w:r w:rsidR="000B20A3" w:rsidRPr="00175C41">
        <w:rPr>
          <w:rFonts w:ascii="Times New Roman" w:hAnsi="Times New Roman" w:cs="Times New Roman"/>
          <w:sz w:val="28"/>
          <w:szCs w:val="28"/>
        </w:rPr>
        <w:t>), группа 2 – группа 3</w:t>
      </w:r>
      <w:r w:rsidRPr="00175C41">
        <w:rPr>
          <w:rFonts w:ascii="Times New Roman" w:hAnsi="Times New Roman" w:cs="Times New Roman"/>
          <w:sz w:val="28"/>
          <w:szCs w:val="28"/>
        </w:rPr>
        <w:t xml:space="preserve"> </w:t>
      </w:r>
      <w:r w:rsidR="000B20A3" w:rsidRPr="00175C41">
        <w:rPr>
          <w:rFonts w:ascii="Times New Roman" w:hAnsi="Times New Roman" w:cs="Times New Roman"/>
          <w:sz w:val="28"/>
          <w:szCs w:val="28"/>
        </w:rPr>
        <w:t>(р</w:t>
      </w:r>
      <w:r w:rsidRPr="00175C41">
        <w:rPr>
          <w:rFonts w:ascii="Times New Roman" w:hAnsi="Times New Roman" w:cs="Times New Roman"/>
          <w:sz w:val="28"/>
          <w:szCs w:val="28"/>
        </w:rPr>
        <w:t>&lt;0,001</w:t>
      </w:r>
      <w:r w:rsidR="000B20A3" w:rsidRPr="00175C41">
        <w:rPr>
          <w:rFonts w:ascii="Times New Roman" w:hAnsi="Times New Roman" w:cs="Times New Roman"/>
          <w:sz w:val="28"/>
          <w:szCs w:val="28"/>
        </w:rPr>
        <w:t xml:space="preserve">); длительности катарального периода группа 1 – группа 3 (р=0,004), группа 2 – группа 3 (р&lt;0,001); длительности лихорадочного периода группа 1 – группа 2 (р=0,043), группа 1 – группа 3 (р&lt;0,001); количеству заболеваний ВДП группа 2 – группа 3 (р=0,033); </w:t>
      </w:r>
      <w:r w:rsidR="00C14C81" w:rsidRPr="00175C41">
        <w:rPr>
          <w:rFonts w:ascii="Times New Roman" w:hAnsi="Times New Roman" w:cs="Times New Roman"/>
          <w:sz w:val="28"/>
          <w:szCs w:val="28"/>
        </w:rPr>
        <w:t>курсов антибактериальных препаратов группа 1 – группа 2 (р&lt;0,001), группа 1 – группа 3 (р&lt;0,001), группа 2 – группа 3 (р&lt;0,001).</w:t>
      </w:r>
    </w:p>
    <w:p w:rsidR="001616B0" w:rsidRPr="00175C41" w:rsidRDefault="002D1403"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 xml:space="preserve">Для того чтобы иммунная реабилитация в исследуемых группах была эффективна, мы </w:t>
      </w:r>
      <w:r w:rsidR="005465AE" w:rsidRPr="00175C41">
        <w:rPr>
          <w:rFonts w:ascii="Times New Roman" w:hAnsi="Times New Roman" w:cs="Times New Roman"/>
          <w:sz w:val="28"/>
          <w:szCs w:val="28"/>
        </w:rPr>
        <w:t xml:space="preserve">описывали научные исследования о взаимосвязи анемии и частотой РИ. Что при устранений ЖДА </w:t>
      </w:r>
      <w:r w:rsidR="00762353" w:rsidRPr="00175C41">
        <w:rPr>
          <w:rFonts w:ascii="Times New Roman" w:hAnsi="Times New Roman" w:cs="Times New Roman"/>
          <w:sz w:val="28"/>
          <w:szCs w:val="28"/>
        </w:rPr>
        <w:t>повышаются</w:t>
      </w:r>
      <w:r w:rsidR="005465AE" w:rsidRPr="00175C41">
        <w:rPr>
          <w:rFonts w:ascii="Times New Roman" w:hAnsi="Times New Roman" w:cs="Times New Roman"/>
          <w:sz w:val="28"/>
          <w:szCs w:val="28"/>
        </w:rPr>
        <w:t xml:space="preserve"> показатели Т- В-лимфоцитов, увеличивается содержание </w:t>
      </w:r>
      <w:r w:rsidR="005465AE" w:rsidRPr="00175C41">
        <w:rPr>
          <w:rFonts w:ascii="Times New Roman" w:hAnsi="Times New Roman" w:cs="Times New Roman"/>
          <w:sz w:val="28"/>
          <w:szCs w:val="28"/>
          <w:lang w:val="en-US"/>
        </w:rPr>
        <w:t>Ig</w:t>
      </w:r>
      <w:r w:rsidR="005465AE" w:rsidRPr="00175C41">
        <w:rPr>
          <w:rFonts w:ascii="Times New Roman" w:hAnsi="Times New Roman" w:cs="Times New Roman"/>
          <w:sz w:val="28"/>
          <w:szCs w:val="28"/>
        </w:rPr>
        <w:t xml:space="preserve">А, </w:t>
      </w:r>
      <w:r w:rsidR="005465AE" w:rsidRPr="00175C41">
        <w:rPr>
          <w:rFonts w:ascii="Times New Roman" w:hAnsi="Times New Roman" w:cs="Times New Roman"/>
          <w:sz w:val="28"/>
          <w:szCs w:val="28"/>
          <w:lang w:val="en-US"/>
        </w:rPr>
        <w:t>Ig</w:t>
      </w:r>
      <w:r w:rsidR="005465AE" w:rsidRPr="00175C41">
        <w:rPr>
          <w:rFonts w:ascii="Times New Roman" w:hAnsi="Times New Roman" w:cs="Times New Roman"/>
          <w:sz w:val="28"/>
          <w:szCs w:val="28"/>
        </w:rPr>
        <w:t xml:space="preserve">М, </w:t>
      </w:r>
      <w:r w:rsidR="005465AE" w:rsidRPr="00175C41">
        <w:rPr>
          <w:rFonts w:ascii="Times New Roman" w:hAnsi="Times New Roman" w:cs="Times New Roman"/>
          <w:sz w:val="28"/>
          <w:szCs w:val="28"/>
          <w:lang w:val="en-US"/>
        </w:rPr>
        <w:t>Ig</w:t>
      </w:r>
      <w:r w:rsidR="005465AE" w:rsidRPr="00175C41">
        <w:rPr>
          <w:rFonts w:ascii="Times New Roman" w:hAnsi="Times New Roman" w:cs="Times New Roman"/>
          <w:sz w:val="28"/>
          <w:szCs w:val="28"/>
        </w:rPr>
        <w:t>G в крови и активности окислительно-восстановительных ферментов цитопла</w:t>
      </w:r>
      <w:r w:rsidR="0011418F" w:rsidRPr="00175C41">
        <w:rPr>
          <w:rFonts w:ascii="Times New Roman" w:hAnsi="Times New Roman" w:cs="Times New Roman"/>
          <w:sz w:val="28"/>
          <w:szCs w:val="28"/>
        </w:rPr>
        <w:t xml:space="preserve">змы лимфоцитов. Это приводит к </w:t>
      </w:r>
      <w:r w:rsidR="005465AE" w:rsidRPr="00175C41">
        <w:rPr>
          <w:rFonts w:ascii="Times New Roman" w:hAnsi="Times New Roman" w:cs="Times New Roman"/>
          <w:sz w:val="28"/>
          <w:szCs w:val="28"/>
        </w:rPr>
        <w:t xml:space="preserve">улучшению показателей клеточного и гуморального звена иммунитета. </w:t>
      </w:r>
      <w:r w:rsidR="009F4766" w:rsidRPr="00175C41">
        <w:rPr>
          <w:rFonts w:ascii="Times New Roman" w:hAnsi="Times New Roman" w:cs="Times New Roman"/>
          <w:sz w:val="28"/>
          <w:szCs w:val="28"/>
        </w:rPr>
        <w:t>При хорошем иммунном ответе будет значительно снижаться частота РИ.</w:t>
      </w:r>
      <w:r w:rsidR="005465AE" w:rsidRPr="00175C41">
        <w:rPr>
          <w:rFonts w:ascii="Times New Roman" w:hAnsi="Times New Roman" w:cs="Times New Roman"/>
          <w:sz w:val="28"/>
          <w:szCs w:val="28"/>
        </w:rPr>
        <w:t xml:space="preserve"> </w:t>
      </w:r>
      <w:r w:rsidR="009F4766" w:rsidRPr="00175C41">
        <w:rPr>
          <w:rFonts w:ascii="Times New Roman" w:hAnsi="Times New Roman" w:cs="Times New Roman"/>
          <w:sz w:val="28"/>
          <w:szCs w:val="28"/>
        </w:rPr>
        <w:t xml:space="preserve">В нашем исследовании, </w:t>
      </w:r>
      <w:r w:rsidRPr="00175C41">
        <w:rPr>
          <w:rFonts w:ascii="Times New Roman" w:hAnsi="Times New Roman" w:cs="Times New Roman"/>
          <w:sz w:val="28"/>
          <w:szCs w:val="28"/>
        </w:rPr>
        <w:t>мы установили при корреляционном анализе обратную связь между уровнем гемоглобина и частотой респираторных инфекций (р&lt;0,001)</w:t>
      </w:r>
      <w:r w:rsidR="009F4766" w:rsidRPr="00175C41">
        <w:rPr>
          <w:rFonts w:ascii="Times New Roman" w:hAnsi="Times New Roman" w:cs="Times New Roman"/>
          <w:sz w:val="28"/>
          <w:szCs w:val="28"/>
        </w:rPr>
        <w:t>, что объясняет</w:t>
      </w:r>
      <w:r w:rsidRPr="00175C41">
        <w:rPr>
          <w:rFonts w:ascii="Times New Roman" w:hAnsi="Times New Roman" w:cs="Times New Roman"/>
          <w:sz w:val="28"/>
          <w:szCs w:val="28"/>
        </w:rPr>
        <w:t xml:space="preserve"> 14,4% на</w:t>
      </w:r>
      <w:r w:rsidR="009F4766" w:rsidRPr="00175C41">
        <w:rPr>
          <w:rFonts w:ascii="Times New Roman" w:hAnsi="Times New Roman" w:cs="Times New Roman"/>
          <w:sz w:val="28"/>
          <w:szCs w:val="28"/>
        </w:rPr>
        <w:t>блюдаемых случаев. Также</w:t>
      </w:r>
      <w:r w:rsidR="00762353" w:rsidRPr="00175C41">
        <w:rPr>
          <w:rFonts w:ascii="Times New Roman" w:hAnsi="Times New Roman" w:cs="Times New Roman"/>
          <w:sz w:val="28"/>
          <w:szCs w:val="28"/>
        </w:rPr>
        <w:t>,</w:t>
      </w:r>
      <w:r w:rsidR="009F4766" w:rsidRPr="00175C41">
        <w:rPr>
          <w:rFonts w:ascii="Times New Roman" w:hAnsi="Times New Roman" w:cs="Times New Roman"/>
          <w:sz w:val="28"/>
          <w:szCs w:val="28"/>
        </w:rPr>
        <w:t xml:space="preserve"> у детей с РРИ был выделен анемический фенотип, как один из факторов влияния </w:t>
      </w:r>
      <w:r w:rsidR="00B93EAC" w:rsidRPr="00175C41">
        <w:rPr>
          <w:rFonts w:ascii="Times New Roman" w:hAnsi="Times New Roman" w:cs="Times New Roman"/>
          <w:sz w:val="28"/>
          <w:szCs w:val="28"/>
        </w:rPr>
        <w:t>на частоту РРИ. И при устранении</w:t>
      </w:r>
      <w:r w:rsidR="009F4766" w:rsidRPr="00175C41">
        <w:rPr>
          <w:rFonts w:ascii="Times New Roman" w:hAnsi="Times New Roman" w:cs="Times New Roman"/>
          <w:sz w:val="28"/>
          <w:szCs w:val="28"/>
        </w:rPr>
        <w:t xml:space="preserve"> данного фенотипа нам удасться повысить эффективность комплексной иммунной реабилитации. В группе 1 ЖДА был</w:t>
      </w:r>
      <w:r w:rsidR="00B93EAC" w:rsidRPr="00175C41">
        <w:rPr>
          <w:rFonts w:ascii="Times New Roman" w:hAnsi="Times New Roman" w:cs="Times New Roman"/>
          <w:sz w:val="28"/>
          <w:szCs w:val="28"/>
        </w:rPr>
        <w:t>а выделена</w:t>
      </w:r>
      <w:r w:rsidR="009F4766" w:rsidRPr="00175C41">
        <w:rPr>
          <w:rFonts w:ascii="Times New Roman" w:hAnsi="Times New Roman" w:cs="Times New Roman"/>
          <w:sz w:val="28"/>
          <w:szCs w:val="28"/>
        </w:rPr>
        <w:t xml:space="preserve"> у 34,8%, гр</w:t>
      </w:r>
      <w:r w:rsidR="00B93EAC" w:rsidRPr="00175C41">
        <w:rPr>
          <w:rFonts w:ascii="Times New Roman" w:hAnsi="Times New Roman" w:cs="Times New Roman"/>
          <w:sz w:val="28"/>
          <w:szCs w:val="28"/>
        </w:rPr>
        <w:t>уппа 2 - 48,5% и группа 3 -</w:t>
      </w:r>
      <w:r w:rsidR="009F4766" w:rsidRPr="00175C41">
        <w:rPr>
          <w:rFonts w:ascii="Times New Roman" w:hAnsi="Times New Roman" w:cs="Times New Roman"/>
          <w:sz w:val="28"/>
          <w:szCs w:val="28"/>
        </w:rPr>
        <w:t xml:space="preserve"> 12,2% случаев.</w:t>
      </w:r>
      <w:r w:rsidR="00B93EAC" w:rsidRPr="00175C41">
        <w:rPr>
          <w:rFonts w:ascii="Times New Roman" w:hAnsi="Times New Roman" w:cs="Times New Roman"/>
          <w:sz w:val="28"/>
          <w:szCs w:val="28"/>
        </w:rPr>
        <w:t xml:space="preserve"> Назначение препаратов железа</w:t>
      </w:r>
      <w:r w:rsidR="00D1747D" w:rsidRPr="00175C41">
        <w:rPr>
          <w:rFonts w:ascii="Times New Roman" w:hAnsi="Times New Roman" w:cs="Times New Roman"/>
          <w:sz w:val="28"/>
          <w:szCs w:val="28"/>
        </w:rPr>
        <w:t xml:space="preserve"> было в соотвествии с протоколами МЗ РК «Железодефицитная анемия у детей». Средний курс лечения составил от 4 до 8 недель</w:t>
      </w:r>
      <w:r w:rsidR="006D2F6B" w:rsidRPr="00175C41">
        <w:rPr>
          <w:rFonts w:ascii="Times New Roman" w:hAnsi="Times New Roman" w:cs="Times New Roman"/>
          <w:sz w:val="28"/>
          <w:szCs w:val="28"/>
        </w:rPr>
        <w:t xml:space="preserve">. На фоне лечения уровень гемоглобина заметно улучшился, что составило через 3 месяца </w:t>
      </w:r>
      <w:r w:rsidR="006D2F6B" w:rsidRPr="00175C41">
        <w:rPr>
          <w:rFonts w:ascii="Times New Roman" w:hAnsi="Times New Roman" w:cs="Times New Roman"/>
          <w:sz w:val="28"/>
          <w:szCs w:val="28"/>
          <w:lang w:val="en-US"/>
        </w:rPr>
        <w:t>Mean</w:t>
      </w:r>
      <w:r w:rsidR="006D2F6B" w:rsidRPr="00175C41">
        <w:rPr>
          <w:rFonts w:ascii="Times New Roman" w:hAnsi="Times New Roman" w:cs="Times New Roman"/>
          <w:sz w:val="28"/>
          <w:szCs w:val="28"/>
        </w:rPr>
        <w:t>(</w:t>
      </w:r>
      <w:r w:rsidR="006D2F6B" w:rsidRPr="00175C41">
        <w:rPr>
          <w:rFonts w:ascii="Times New Roman" w:hAnsi="Times New Roman" w:cs="Times New Roman"/>
          <w:sz w:val="28"/>
          <w:szCs w:val="28"/>
          <w:lang w:val="en-US"/>
        </w:rPr>
        <w:t>SD</w:t>
      </w:r>
      <w:r w:rsidR="006D2F6B" w:rsidRPr="00175C41">
        <w:rPr>
          <w:rFonts w:ascii="Times New Roman" w:hAnsi="Times New Roman" w:cs="Times New Roman"/>
          <w:sz w:val="28"/>
          <w:szCs w:val="28"/>
        </w:rPr>
        <w:t>): группа 1 (</w:t>
      </w:r>
      <w:r w:rsidR="006D2F6B" w:rsidRPr="00175C41">
        <w:rPr>
          <w:rFonts w:ascii="Times New Roman" w:hAnsi="Times New Roman" w:cs="Times New Roman"/>
          <w:sz w:val="28"/>
          <w:szCs w:val="28"/>
          <w:lang w:val="kk-KZ"/>
        </w:rPr>
        <w:t>115±12,6</w:t>
      </w:r>
      <w:r w:rsidR="006D2F6B" w:rsidRPr="00175C41">
        <w:rPr>
          <w:rFonts w:ascii="Times New Roman" w:hAnsi="Times New Roman" w:cs="Times New Roman"/>
          <w:sz w:val="28"/>
          <w:szCs w:val="28"/>
        </w:rPr>
        <w:t>), группа 2 (</w:t>
      </w:r>
      <w:r w:rsidR="006D2F6B" w:rsidRPr="00175C41">
        <w:rPr>
          <w:rFonts w:ascii="Times New Roman" w:hAnsi="Times New Roman" w:cs="Times New Roman"/>
          <w:sz w:val="28"/>
          <w:szCs w:val="28"/>
          <w:lang w:val="kk-KZ"/>
        </w:rPr>
        <w:t>120±12,5</w:t>
      </w:r>
      <w:r w:rsidR="006D2F6B" w:rsidRPr="00175C41">
        <w:rPr>
          <w:rFonts w:ascii="Times New Roman" w:hAnsi="Times New Roman" w:cs="Times New Roman"/>
          <w:sz w:val="28"/>
          <w:szCs w:val="28"/>
        </w:rPr>
        <w:t>), группа 3 (</w:t>
      </w:r>
      <w:r w:rsidR="006D2F6B" w:rsidRPr="00175C41">
        <w:rPr>
          <w:rFonts w:ascii="Times New Roman" w:hAnsi="Times New Roman" w:cs="Times New Roman"/>
          <w:sz w:val="28"/>
          <w:szCs w:val="28"/>
          <w:lang w:val="kk-KZ"/>
        </w:rPr>
        <w:t>114±12,5</w:t>
      </w:r>
      <w:r w:rsidR="006D2F6B" w:rsidRPr="00175C41">
        <w:rPr>
          <w:rFonts w:ascii="Times New Roman" w:hAnsi="Times New Roman" w:cs="Times New Roman"/>
          <w:sz w:val="28"/>
          <w:szCs w:val="28"/>
        </w:rPr>
        <w:t>) р&lt;0,001</w:t>
      </w:r>
      <w:r w:rsidR="002E3DA2" w:rsidRPr="00175C41">
        <w:rPr>
          <w:rFonts w:ascii="Times New Roman" w:hAnsi="Times New Roman" w:cs="Times New Roman"/>
          <w:sz w:val="28"/>
          <w:szCs w:val="28"/>
        </w:rPr>
        <w:t>; через 6 месяцев:</w:t>
      </w:r>
      <w:r w:rsidR="006D2F6B" w:rsidRPr="00175C41">
        <w:rPr>
          <w:rFonts w:ascii="Times New Roman" w:hAnsi="Times New Roman" w:cs="Times New Roman"/>
          <w:sz w:val="28"/>
          <w:szCs w:val="28"/>
        </w:rPr>
        <w:t xml:space="preserve"> </w:t>
      </w:r>
      <w:r w:rsidR="002E3DA2" w:rsidRPr="00175C41">
        <w:rPr>
          <w:rFonts w:ascii="Times New Roman" w:hAnsi="Times New Roman" w:cs="Times New Roman"/>
          <w:sz w:val="28"/>
          <w:szCs w:val="28"/>
        </w:rPr>
        <w:t>группа 1 (121±7,5), группа 2 (123±5,72), группа 3 (121±7,09) р&lt;0,001; через 12 месяцев: группа 1 (125±4,74), группа 2(129±3,47), группа 3 (126±4,62) р&lt;0,001</w:t>
      </w:r>
      <w:r w:rsidR="003F6C5F" w:rsidRPr="00175C41">
        <w:rPr>
          <w:rFonts w:ascii="Times New Roman" w:hAnsi="Times New Roman" w:cs="Times New Roman"/>
          <w:sz w:val="28"/>
          <w:szCs w:val="28"/>
        </w:rPr>
        <w:t xml:space="preserve"> </w:t>
      </w:r>
      <w:r w:rsidR="00F17608" w:rsidRPr="00175C41">
        <w:rPr>
          <w:rFonts w:ascii="Times New Roman" w:hAnsi="Times New Roman" w:cs="Times New Roman"/>
          <w:sz w:val="28"/>
          <w:szCs w:val="28"/>
        </w:rPr>
        <w:t>(таблица 19</w:t>
      </w:r>
      <w:r w:rsidR="0031644E" w:rsidRPr="00175C41">
        <w:rPr>
          <w:rFonts w:ascii="Times New Roman" w:hAnsi="Times New Roman" w:cs="Times New Roman"/>
          <w:sz w:val="28"/>
          <w:szCs w:val="28"/>
        </w:rPr>
        <w:t>)</w:t>
      </w:r>
      <w:r w:rsidR="00D1747D" w:rsidRPr="00175C41">
        <w:rPr>
          <w:rFonts w:ascii="Times New Roman" w:hAnsi="Times New Roman" w:cs="Times New Roman"/>
          <w:sz w:val="28"/>
          <w:szCs w:val="28"/>
        </w:rPr>
        <w:t>.</w:t>
      </w:r>
    </w:p>
    <w:p w:rsidR="00053CDE" w:rsidRPr="00175C41" w:rsidRDefault="00053CDE" w:rsidP="003F6C5F">
      <w:pPr>
        <w:spacing w:after="0" w:line="240" w:lineRule="auto"/>
        <w:ind w:firstLine="709"/>
        <w:jc w:val="both"/>
        <w:rPr>
          <w:rFonts w:ascii="Times New Roman" w:hAnsi="Times New Roman" w:cs="Times New Roman"/>
          <w:b/>
          <w:sz w:val="28"/>
          <w:szCs w:val="28"/>
        </w:rPr>
      </w:pPr>
    </w:p>
    <w:p w:rsidR="00053CDE" w:rsidRPr="00175C41" w:rsidRDefault="00F17608" w:rsidP="007D118A">
      <w:pPr>
        <w:spacing w:after="0" w:line="240" w:lineRule="auto"/>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Таблица 19</w:t>
      </w:r>
      <w:r w:rsidR="0031644E" w:rsidRPr="00175C41">
        <w:rPr>
          <w:rFonts w:ascii="Times New Roman" w:hAnsi="Times New Roman" w:cs="Times New Roman"/>
          <w:sz w:val="28"/>
          <w:szCs w:val="28"/>
          <w:lang w:val="kk-KZ"/>
        </w:rPr>
        <w:t xml:space="preserve"> – Анализ динамики </w:t>
      </w:r>
      <w:r w:rsidR="002E3DA2" w:rsidRPr="00175C41">
        <w:rPr>
          <w:rFonts w:ascii="Times New Roman" w:hAnsi="Times New Roman" w:cs="Times New Roman"/>
          <w:sz w:val="28"/>
          <w:szCs w:val="28"/>
          <w:lang w:val="kk-KZ"/>
        </w:rPr>
        <w:t>уровня гемоглобина</w:t>
      </w:r>
      <w:r w:rsidR="0031644E" w:rsidRPr="00175C41">
        <w:rPr>
          <w:rFonts w:ascii="Times New Roman" w:hAnsi="Times New Roman" w:cs="Times New Roman"/>
          <w:sz w:val="28"/>
          <w:szCs w:val="28"/>
          <w:lang w:val="kk-KZ"/>
        </w:rPr>
        <w:t xml:space="preserve"> в зависимости от </w:t>
      </w:r>
      <w:r w:rsidR="00CC4AE6" w:rsidRPr="00175C41">
        <w:rPr>
          <w:rFonts w:ascii="Times New Roman" w:hAnsi="Times New Roman" w:cs="Times New Roman"/>
          <w:sz w:val="28"/>
          <w:szCs w:val="28"/>
          <w:lang w:val="kk-KZ"/>
        </w:rPr>
        <w:t>групп</w:t>
      </w:r>
    </w:p>
    <w:p w:rsidR="00CC4AE6" w:rsidRPr="00175C41" w:rsidRDefault="00CC4AE6" w:rsidP="003F6C5F">
      <w:pPr>
        <w:spacing w:after="0" w:line="240" w:lineRule="auto"/>
        <w:jc w:val="right"/>
        <w:rPr>
          <w:rFonts w:ascii="Times New Roman" w:hAnsi="Times New Roman" w:cs="Times New Roman"/>
          <w:sz w:val="16"/>
          <w:szCs w:val="16"/>
          <w:lang w:val="kk-KZ"/>
        </w:rPr>
      </w:pPr>
    </w:p>
    <w:tbl>
      <w:tblPr>
        <w:tblStyle w:val="aa"/>
        <w:tblW w:w="0" w:type="auto"/>
        <w:tblInd w:w="150" w:type="dxa"/>
        <w:tblLayout w:type="fixed"/>
        <w:tblLook w:val="04A0" w:firstRow="1" w:lastRow="0" w:firstColumn="1" w:lastColumn="0" w:noHBand="0" w:noVBand="1"/>
      </w:tblPr>
      <w:tblGrid>
        <w:gridCol w:w="2510"/>
        <w:gridCol w:w="1984"/>
        <w:gridCol w:w="1985"/>
        <w:gridCol w:w="1984"/>
        <w:gridCol w:w="1084"/>
      </w:tblGrid>
      <w:tr w:rsidR="00175C41" w:rsidRPr="00175C41" w:rsidTr="003F6C5F">
        <w:tc>
          <w:tcPr>
            <w:tcW w:w="2510"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Показатели</w:t>
            </w:r>
          </w:p>
        </w:tc>
        <w:tc>
          <w:tcPr>
            <w:tcW w:w="1984" w:type="dxa"/>
            <w:vAlign w:val="center"/>
          </w:tcPr>
          <w:p w:rsidR="00CC4AE6" w:rsidRPr="00175C41" w:rsidRDefault="00CC4AE6" w:rsidP="003F6C5F">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p w:rsidR="00CC4AE6" w:rsidRPr="00175C41" w:rsidRDefault="00CC4AE6" w:rsidP="003F6C5F">
            <w:pPr>
              <w:jc w:val="center"/>
              <w:rPr>
                <w:rFonts w:ascii="Times New Roman" w:hAnsi="Times New Roman" w:cs="Times New Roman"/>
                <w:sz w:val="24"/>
                <w:szCs w:val="24"/>
              </w:rPr>
            </w:pPr>
            <w:r w:rsidRPr="00175C41">
              <w:rPr>
                <w:rFonts w:ascii="Times New Roman" w:hAnsi="Times New Roman" w:cs="Times New Roman"/>
                <w:sz w:val="24"/>
                <w:szCs w:val="24"/>
                <w:lang w:val="en-US"/>
              </w:rPr>
              <w:t>Mean</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SD</w:t>
            </w:r>
            <w:r w:rsidRPr="00175C41">
              <w:rPr>
                <w:rFonts w:ascii="Times New Roman" w:hAnsi="Times New Roman" w:cs="Times New Roman"/>
                <w:sz w:val="24"/>
                <w:szCs w:val="24"/>
              </w:rPr>
              <w:t>)</w:t>
            </w:r>
          </w:p>
        </w:tc>
        <w:tc>
          <w:tcPr>
            <w:tcW w:w="1985" w:type="dxa"/>
            <w:vAlign w:val="center"/>
          </w:tcPr>
          <w:p w:rsidR="00CC4AE6" w:rsidRPr="00175C41" w:rsidRDefault="00CC4AE6" w:rsidP="003F6C5F">
            <w:pPr>
              <w:jc w:val="center"/>
              <w:rPr>
                <w:rFonts w:ascii="Times New Roman" w:hAnsi="Times New Roman" w:cs="Times New Roman"/>
                <w:sz w:val="24"/>
                <w:szCs w:val="24"/>
              </w:rPr>
            </w:pPr>
            <w:r w:rsidRPr="00175C41">
              <w:rPr>
                <w:rFonts w:ascii="Times New Roman" w:hAnsi="Times New Roman" w:cs="Times New Roman"/>
                <w:sz w:val="24"/>
                <w:szCs w:val="24"/>
              </w:rPr>
              <w:t>Группа 2</w:t>
            </w:r>
          </w:p>
          <w:p w:rsidR="00CC4AE6" w:rsidRPr="00175C41" w:rsidRDefault="00CC4AE6" w:rsidP="003F6C5F">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SD)</w:t>
            </w:r>
          </w:p>
        </w:tc>
        <w:tc>
          <w:tcPr>
            <w:tcW w:w="1984" w:type="dxa"/>
            <w:vAlign w:val="center"/>
          </w:tcPr>
          <w:p w:rsidR="00CC4AE6" w:rsidRPr="00175C41" w:rsidRDefault="00CC4AE6" w:rsidP="003F6C5F">
            <w:pPr>
              <w:jc w:val="center"/>
              <w:rPr>
                <w:rFonts w:ascii="Times New Roman" w:hAnsi="Times New Roman" w:cs="Times New Roman"/>
                <w:sz w:val="24"/>
                <w:szCs w:val="24"/>
                <w:lang w:val="en-US"/>
              </w:rPr>
            </w:pPr>
            <w:r w:rsidRPr="00175C41">
              <w:rPr>
                <w:rFonts w:ascii="Times New Roman" w:hAnsi="Times New Roman" w:cs="Times New Roman"/>
                <w:sz w:val="24"/>
                <w:szCs w:val="24"/>
              </w:rPr>
              <w:t>Группа 3</w:t>
            </w:r>
          </w:p>
          <w:p w:rsidR="00CC4AE6" w:rsidRPr="00175C41" w:rsidRDefault="00CC4AE6" w:rsidP="003F6C5F">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Mean(SD)</w:t>
            </w:r>
          </w:p>
        </w:tc>
        <w:tc>
          <w:tcPr>
            <w:tcW w:w="1084"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р</w:t>
            </w:r>
          </w:p>
        </w:tc>
      </w:tr>
      <w:tr w:rsidR="00175C41" w:rsidRPr="00175C41" w:rsidTr="003F6C5F">
        <w:tc>
          <w:tcPr>
            <w:tcW w:w="2510" w:type="dxa"/>
          </w:tcPr>
          <w:p w:rsidR="00CC4AE6" w:rsidRPr="00175C41" w:rsidRDefault="00CC4AE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Исходный уровень гемоглобина (г/л)</w:t>
            </w:r>
          </w:p>
        </w:tc>
        <w:tc>
          <w:tcPr>
            <w:tcW w:w="1984"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114 ± 14,8</w:t>
            </w:r>
          </w:p>
        </w:tc>
        <w:tc>
          <w:tcPr>
            <w:tcW w:w="1985"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114 ± 13</w:t>
            </w:r>
          </w:p>
        </w:tc>
        <w:tc>
          <w:tcPr>
            <w:tcW w:w="1984" w:type="dxa"/>
            <w:vAlign w:val="center"/>
          </w:tcPr>
          <w:p w:rsidR="00CC4AE6" w:rsidRPr="00175C41" w:rsidRDefault="006309AD"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120</w:t>
            </w:r>
            <w:r w:rsidR="00CC4AE6" w:rsidRPr="00175C41">
              <w:rPr>
                <w:rFonts w:ascii="Times New Roman" w:hAnsi="Times New Roman" w:cs="Times New Roman"/>
                <w:sz w:val="24"/>
                <w:szCs w:val="24"/>
                <w:lang w:val="kk-KZ"/>
              </w:rPr>
              <w:t xml:space="preserve"> ±</w:t>
            </w:r>
            <w:r w:rsidRPr="00175C41">
              <w:rPr>
                <w:rFonts w:ascii="Times New Roman" w:hAnsi="Times New Roman" w:cs="Times New Roman"/>
                <w:sz w:val="24"/>
                <w:szCs w:val="24"/>
                <w:lang w:val="kk-KZ"/>
              </w:rPr>
              <w:t xml:space="preserve"> 13,1</w:t>
            </w:r>
          </w:p>
        </w:tc>
        <w:tc>
          <w:tcPr>
            <w:tcW w:w="1084" w:type="dxa"/>
            <w:vAlign w:val="center"/>
          </w:tcPr>
          <w:p w:rsidR="00CC4AE6" w:rsidRPr="00175C41" w:rsidRDefault="006309AD"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0,016</w:t>
            </w:r>
          </w:p>
        </w:tc>
      </w:tr>
      <w:tr w:rsidR="00175C41" w:rsidRPr="00175C41" w:rsidTr="003F6C5F">
        <w:tc>
          <w:tcPr>
            <w:tcW w:w="2510" w:type="dxa"/>
          </w:tcPr>
          <w:p w:rsidR="00CC4AE6" w:rsidRPr="00175C41" w:rsidRDefault="00CC4AE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Через 3 мес.</w:t>
            </w:r>
          </w:p>
        </w:tc>
        <w:tc>
          <w:tcPr>
            <w:tcW w:w="1984" w:type="dxa"/>
            <w:vAlign w:val="center"/>
          </w:tcPr>
          <w:p w:rsidR="00CC4AE6" w:rsidRPr="00175C41" w:rsidRDefault="006D2F6B"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115 ± 12,6</w:t>
            </w:r>
          </w:p>
        </w:tc>
        <w:tc>
          <w:tcPr>
            <w:tcW w:w="1985" w:type="dxa"/>
            <w:vAlign w:val="center"/>
          </w:tcPr>
          <w:p w:rsidR="00CC4AE6" w:rsidRPr="00175C41" w:rsidRDefault="006D2F6B"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120 ± 12,5</w:t>
            </w:r>
          </w:p>
        </w:tc>
        <w:tc>
          <w:tcPr>
            <w:tcW w:w="1984" w:type="dxa"/>
            <w:vAlign w:val="center"/>
          </w:tcPr>
          <w:p w:rsidR="00CC4AE6" w:rsidRPr="00175C41" w:rsidRDefault="006D2F6B"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114 ± 12,5</w:t>
            </w:r>
          </w:p>
        </w:tc>
        <w:tc>
          <w:tcPr>
            <w:tcW w:w="1084"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0,297</w:t>
            </w:r>
          </w:p>
        </w:tc>
      </w:tr>
      <w:tr w:rsidR="00175C41" w:rsidRPr="00175C41" w:rsidTr="003F6C5F">
        <w:tc>
          <w:tcPr>
            <w:tcW w:w="2510" w:type="dxa"/>
          </w:tcPr>
          <w:p w:rsidR="00CC4AE6" w:rsidRPr="00175C41" w:rsidRDefault="00CC4AE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Через 6 мес.</w:t>
            </w:r>
          </w:p>
        </w:tc>
        <w:tc>
          <w:tcPr>
            <w:tcW w:w="1984"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121 ± 7,5</w:t>
            </w:r>
          </w:p>
        </w:tc>
        <w:tc>
          <w:tcPr>
            <w:tcW w:w="1985"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123 ± 5,72</w:t>
            </w:r>
          </w:p>
        </w:tc>
        <w:tc>
          <w:tcPr>
            <w:tcW w:w="1984"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121 ± 7,09</w:t>
            </w:r>
          </w:p>
        </w:tc>
        <w:tc>
          <w:tcPr>
            <w:tcW w:w="1084"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rPr>
              <w:t>0,714</w:t>
            </w:r>
          </w:p>
        </w:tc>
      </w:tr>
      <w:tr w:rsidR="00175C41" w:rsidRPr="00175C41" w:rsidTr="003F6C5F">
        <w:tc>
          <w:tcPr>
            <w:tcW w:w="2510" w:type="dxa"/>
          </w:tcPr>
          <w:p w:rsidR="00CC4AE6" w:rsidRPr="00175C41" w:rsidRDefault="00CC4AE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Через 12 мес.</w:t>
            </w:r>
          </w:p>
        </w:tc>
        <w:tc>
          <w:tcPr>
            <w:tcW w:w="1984"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125 ± 4,74</w:t>
            </w:r>
          </w:p>
        </w:tc>
        <w:tc>
          <w:tcPr>
            <w:tcW w:w="1985"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129 ± 3,47</w:t>
            </w:r>
          </w:p>
        </w:tc>
        <w:tc>
          <w:tcPr>
            <w:tcW w:w="1984"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126 ± 4,62</w:t>
            </w:r>
          </w:p>
        </w:tc>
        <w:tc>
          <w:tcPr>
            <w:tcW w:w="1084" w:type="dxa"/>
            <w:vAlign w:val="center"/>
          </w:tcPr>
          <w:p w:rsidR="00CC4AE6" w:rsidRPr="00175C41" w:rsidRDefault="00CC4AE6"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0,026</w:t>
            </w:r>
          </w:p>
        </w:tc>
      </w:tr>
      <w:tr w:rsidR="00175C41" w:rsidRPr="00175C41" w:rsidTr="003F6C5F">
        <w:tc>
          <w:tcPr>
            <w:tcW w:w="2510" w:type="dxa"/>
          </w:tcPr>
          <w:p w:rsidR="00CC4AE6" w:rsidRPr="00175C41" w:rsidRDefault="00CC4AE6" w:rsidP="007D118A">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р</w:t>
            </w:r>
          </w:p>
        </w:tc>
        <w:tc>
          <w:tcPr>
            <w:tcW w:w="1984" w:type="dxa"/>
            <w:vAlign w:val="center"/>
          </w:tcPr>
          <w:p w:rsidR="00CC4AE6" w:rsidRPr="00175C41" w:rsidRDefault="002E3DA2" w:rsidP="003F6C5F">
            <w:pPr>
              <w:jc w:val="center"/>
              <w:rPr>
                <w:rFonts w:ascii="Times New Roman" w:hAnsi="Times New Roman" w:cs="Times New Roman"/>
                <w:sz w:val="24"/>
                <w:szCs w:val="24"/>
              </w:rPr>
            </w:pPr>
            <w:r w:rsidRPr="00175C41">
              <w:rPr>
                <w:rFonts w:ascii="Times New Roman" w:hAnsi="Times New Roman" w:cs="Times New Roman"/>
                <w:sz w:val="24"/>
                <w:szCs w:val="24"/>
              </w:rPr>
              <w:t>&lt;0,001</w:t>
            </w:r>
          </w:p>
        </w:tc>
        <w:tc>
          <w:tcPr>
            <w:tcW w:w="1985" w:type="dxa"/>
            <w:vAlign w:val="center"/>
          </w:tcPr>
          <w:p w:rsidR="00CC4AE6" w:rsidRPr="00175C41" w:rsidRDefault="00AA7C21" w:rsidP="003F6C5F">
            <w:pPr>
              <w:jc w:val="center"/>
              <w:rPr>
                <w:rFonts w:ascii="Times New Roman" w:hAnsi="Times New Roman" w:cs="Times New Roman"/>
                <w:sz w:val="24"/>
                <w:szCs w:val="24"/>
              </w:rPr>
            </w:pP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tc>
        <w:tc>
          <w:tcPr>
            <w:tcW w:w="1984" w:type="dxa"/>
            <w:vAlign w:val="center"/>
          </w:tcPr>
          <w:p w:rsidR="00CC4AE6" w:rsidRPr="00175C41" w:rsidRDefault="00AA7C21" w:rsidP="003F6C5F">
            <w:pPr>
              <w:jc w:val="center"/>
              <w:rPr>
                <w:rFonts w:ascii="Times New Roman" w:hAnsi="Times New Roman" w:cs="Times New Roman"/>
                <w:sz w:val="24"/>
                <w:szCs w:val="24"/>
              </w:rPr>
            </w:pPr>
            <w:r w:rsidRPr="00175C41">
              <w:rPr>
                <w:rFonts w:ascii="Times New Roman" w:hAnsi="Times New Roman" w:cs="Times New Roman"/>
                <w:sz w:val="24"/>
                <w:szCs w:val="24"/>
                <w:lang w:val="en-US"/>
              </w:rPr>
              <w:t>&lt;</w:t>
            </w:r>
            <w:r w:rsidRPr="00175C41">
              <w:rPr>
                <w:rFonts w:ascii="Times New Roman" w:hAnsi="Times New Roman" w:cs="Times New Roman"/>
                <w:sz w:val="24"/>
                <w:szCs w:val="24"/>
              </w:rPr>
              <w:t>0,001</w:t>
            </w:r>
          </w:p>
        </w:tc>
        <w:tc>
          <w:tcPr>
            <w:tcW w:w="1084" w:type="dxa"/>
            <w:vAlign w:val="center"/>
          </w:tcPr>
          <w:p w:rsidR="00CC4AE6" w:rsidRPr="00175C41" w:rsidRDefault="00AA7C21" w:rsidP="003F6C5F">
            <w:pPr>
              <w:jc w:val="center"/>
              <w:rPr>
                <w:rFonts w:ascii="Times New Roman" w:hAnsi="Times New Roman" w:cs="Times New Roman"/>
                <w:sz w:val="24"/>
                <w:szCs w:val="24"/>
                <w:lang w:val="kk-KZ"/>
              </w:rPr>
            </w:pPr>
            <w:r w:rsidRPr="00175C41">
              <w:rPr>
                <w:rFonts w:ascii="Times New Roman" w:hAnsi="Times New Roman" w:cs="Times New Roman"/>
                <w:sz w:val="24"/>
                <w:szCs w:val="24"/>
                <w:lang w:val="kk-KZ"/>
              </w:rPr>
              <w:t>-</w:t>
            </w:r>
          </w:p>
        </w:tc>
      </w:tr>
      <w:tr w:rsidR="00175C41" w:rsidRPr="00175C41" w:rsidTr="003F6C5F">
        <w:tc>
          <w:tcPr>
            <w:tcW w:w="9547" w:type="dxa"/>
            <w:gridSpan w:val="5"/>
          </w:tcPr>
          <w:p w:rsidR="00B93EAC" w:rsidRPr="00175C41" w:rsidRDefault="00B93EAC" w:rsidP="003F6C5F">
            <w:pPr>
              <w:ind w:firstLine="567"/>
              <w:jc w:val="both"/>
              <w:rPr>
                <w:rFonts w:ascii="Times New Roman" w:hAnsi="Times New Roman" w:cs="Times New Roman"/>
                <w:sz w:val="24"/>
                <w:szCs w:val="24"/>
                <w:lang w:val="kk-KZ"/>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CC4AE6" w:rsidRPr="00175C41" w:rsidRDefault="00CC4AE6" w:rsidP="007D118A">
      <w:pPr>
        <w:spacing w:after="0" w:line="240" w:lineRule="auto"/>
        <w:jc w:val="both"/>
        <w:rPr>
          <w:rFonts w:ascii="Times New Roman" w:hAnsi="Times New Roman" w:cs="Times New Roman"/>
          <w:sz w:val="28"/>
          <w:szCs w:val="28"/>
          <w:lang w:val="kk-KZ"/>
        </w:rPr>
      </w:pPr>
    </w:p>
    <w:p w:rsidR="00053CDE" w:rsidRPr="00175C41" w:rsidRDefault="00007814" w:rsidP="003F6C5F">
      <w:pPr>
        <w:spacing w:after="0" w:line="240" w:lineRule="auto"/>
        <w:ind w:firstLine="567"/>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В соотвествии с данн</w:t>
      </w:r>
      <w:r w:rsidR="006D0FDB" w:rsidRPr="00175C41">
        <w:rPr>
          <w:rFonts w:ascii="Times New Roman" w:hAnsi="Times New Roman" w:cs="Times New Roman"/>
          <w:sz w:val="28"/>
          <w:szCs w:val="28"/>
          <w:lang w:val="kk-KZ"/>
        </w:rPr>
        <w:t>ыми представленными в таблице 19</w:t>
      </w:r>
      <w:r w:rsidR="00EA3DD9" w:rsidRPr="00175C41">
        <w:rPr>
          <w:rFonts w:ascii="Times New Roman" w:hAnsi="Times New Roman" w:cs="Times New Roman"/>
          <w:sz w:val="28"/>
          <w:szCs w:val="28"/>
          <w:lang w:val="kk-KZ"/>
        </w:rPr>
        <w:t xml:space="preserve"> был</w:t>
      </w:r>
      <w:r w:rsidRPr="00175C41">
        <w:rPr>
          <w:rFonts w:ascii="Times New Roman" w:hAnsi="Times New Roman" w:cs="Times New Roman"/>
          <w:sz w:val="28"/>
          <w:szCs w:val="28"/>
          <w:lang w:val="kk-KZ"/>
        </w:rPr>
        <w:t xml:space="preserve"> отмечен положительный эффект </w:t>
      </w:r>
      <w:r w:rsidR="00EA3DD9" w:rsidRPr="00175C41">
        <w:rPr>
          <w:rFonts w:ascii="Times New Roman" w:hAnsi="Times New Roman" w:cs="Times New Roman"/>
          <w:sz w:val="28"/>
          <w:szCs w:val="28"/>
          <w:lang w:val="kk-KZ"/>
        </w:rPr>
        <w:t xml:space="preserve">уровня гемоглобина, </w:t>
      </w:r>
      <w:r w:rsidRPr="00175C41">
        <w:rPr>
          <w:rFonts w:ascii="Times New Roman" w:hAnsi="Times New Roman" w:cs="Times New Roman"/>
          <w:sz w:val="28"/>
          <w:szCs w:val="28"/>
          <w:lang w:val="kk-KZ"/>
        </w:rPr>
        <w:t>на фоне применения препар</w:t>
      </w:r>
      <w:r w:rsidR="00EA3DD9" w:rsidRPr="00175C41">
        <w:rPr>
          <w:rFonts w:ascii="Times New Roman" w:hAnsi="Times New Roman" w:cs="Times New Roman"/>
          <w:sz w:val="28"/>
          <w:szCs w:val="28"/>
          <w:lang w:val="kk-KZ"/>
        </w:rPr>
        <w:t>а</w:t>
      </w:r>
      <w:r w:rsidRPr="00175C41">
        <w:rPr>
          <w:rFonts w:ascii="Times New Roman" w:hAnsi="Times New Roman" w:cs="Times New Roman"/>
          <w:sz w:val="28"/>
          <w:szCs w:val="28"/>
          <w:lang w:val="kk-KZ"/>
        </w:rPr>
        <w:t>тов железа, по сравнению с исходными данными</w:t>
      </w:r>
      <w:r w:rsidR="00EA3DD9" w:rsidRPr="00175C41">
        <w:rPr>
          <w:rFonts w:ascii="Times New Roman" w:hAnsi="Times New Roman" w:cs="Times New Roman"/>
          <w:sz w:val="28"/>
          <w:szCs w:val="28"/>
          <w:lang w:val="kk-KZ"/>
        </w:rPr>
        <w:t xml:space="preserve"> (р&lt;0,001)</w:t>
      </w:r>
      <w:r w:rsidRPr="00175C41">
        <w:rPr>
          <w:rFonts w:ascii="Times New Roman" w:hAnsi="Times New Roman" w:cs="Times New Roman"/>
          <w:sz w:val="28"/>
          <w:szCs w:val="28"/>
          <w:lang w:val="kk-KZ"/>
        </w:rPr>
        <w:t xml:space="preserve">. </w:t>
      </w:r>
      <w:r w:rsidR="00EA3DD9" w:rsidRPr="00175C41">
        <w:rPr>
          <w:rFonts w:ascii="Times New Roman" w:hAnsi="Times New Roman" w:cs="Times New Roman"/>
          <w:sz w:val="28"/>
          <w:szCs w:val="28"/>
          <w:lang w:val="kk-KZ"/>
        </w:rPr>
        <w:t xml:space="preserve">После лечения во всех группах </w:t>
      </w:r>
      <w:r w:rsidR="00490F36" w:rsidRPr="00175C41">
        <w:rPr>
          <w:rFonts w:ascii="Times New Roman" w:hAnsi="Times New Roman" w:cs="Times New Roman"/>
          <w:sz w:val="28"/>
          <w:szCs w:val="28"/>
          <w:lang w:val="kk-KZ"/>
        </w:rPr>
        <w:t>пациентов с анемией</w:t>
      </w:r>
      <w:r w:rsidR="00EA3DD9" w:rsidRPr="00175C41">
        <w:rPr>
          <w:rFonts w:ascii="Times New Roman" w:hAnsi="Times New Roman" w:cs="Times New Roman"/>
          <w:sz w:val="28"/>
          <w:szCs w:val="28"/>
          <w:lang w:val="kk-KZ"/>
        </w:rPr>
        <w:t xml:space="preserve"> уровень гемоглобина</w:t>
      </w:r>
      <w:r w:rsidR="00E906C8" w:rsidRPr="00175C41">
        <w:rPr>
          <w:rFonts w:ascii="Times New Roman" w:hAnsi="Times New Roman" w:cs="Times New Roman"/>
          <w:sz w:val="28"/>
          <w:szCs w:val="28"/>
          <w:lang w:val="kk-KZ"/>
        </w:rPr>
        <w:t xml:space="preserve"> </w:t>
      </w:r>
      <w:r w:rsidR="00EA3DD9" w:rsidRPr="00175C41">
        <w:rPr>
          <w:rFonts w:ascii="Times New Roman" w:hAnsi="Times New Roman" w:cs="Times New Roman"/>
          <w:sz w:val="28"/>
          <w:szCs w:val="28"/>
          <w:lang w:val="kk-KZ"/>
        </w:rPr>
        <w:t>приблизился к нормальным показателям.</w:t>
      </w:r>
      <w:r w:rsidR="00E906C8" w:rsidRPr="00175C41">
        <w:rPr>
          <w:rFonts w:ascii="Times New Roman" w:hAnsi="Times New Roman" w:cs="Times New Roman"/>
          <w:sz w:val="28"/>
          <w:szCs w:val="28"/>
          <w:lang w:val="kk-KZ"/>
        </w:rPr>
        <w:t xml:space="preserve"> При биохимическом анализе крови по уровню сыворочного ферритина были выявлены статистически значимые изменения (р&lt;0,001</w:t>
      </w:r>
      <w:r w:rsidR="00D078C4" w:rsidRPr="00175C41">
        <w:rPr>
          <w:rFonts w:ascii="Times New Roman" w:hAnsi="Times New Roman" w:cs="Times New Roman"/>
          <w:sz w:val="28"/>
          <w:szCs w:val="28"/>
          <w:lang w:val="kk-KZ"/>
        </w:rPr>
        <w:t>) (рисунок 30</w:t>
      </w:r>
      <w:r w:rsidR="00E906C8" w:rsidRPr="00175C41">
        <w:rPr>
          <w:rFonts w:ascii="Times New Roman" w:hAnsi="Times New Roman" w:cs="Times New Roman"/>
          <w:sz w:val="28"/>
          <w:szCs w:val="28"/>
          <w:lang w:val="kk-KZ"/>
        </w:rPr>
        <w:t>).</w:t>
      </w:r>
    </w:p>
    <w:p w:rsidR="00E906C8" w:rsidRPr="00175C41" w:rsidRDefault="00E906C8" w:rsidP="007D118A">
      <w:pPr>
        <w:spacing w:after="0" w:line="240" w:lineRule="auto"/>
        <w:jc w:val="both"/>
        <w:rPr>
          <w:rFonts w:ascii="Times New Roman" w:hAnsi="Times New Roman" w:cs="Times New Roman"/>
          <w:sz w:val="28"/>
          <w:szCs w:val="28"/>
          <w:lang w:val="kk-KZ"/>
        </w:rPr>
      </w:pPr>
    </w:p>
    <w:p w:rsidR="00E906C8" w:rsidRPr="00175C41" w:rsidRDefault="00E906C8" w:rsidP="003F6C5F">
      <w:pPr>
        <w:spacing w:after="0" w:line="240" w:lineRule="auto"/>
        <w:jc w:val="center"/>
        <w:rPr>
          <w:rFonts w:ascii="Times New Roman" w:hAnsi="Times New Roman" w:cs="Times New Roman"/>
          <w:sz w:val="28"/>
          <w:szCs w:val="28"/>
          <w:lang w:val="kk-KZ"/>
        </w:rPr>
      </w:pPr>
      <w:r w:rsidRPr="00175C41">
        <w:rPr>
          <w:rFonts w:ascii="Times New Roman" w:eastAsia="MS Mincho" w:hAnsi="Times New Roman" w:cs="Times New Roman"/>
          <w:noProof/>
          <w:lang w:eastAsia="ru-RU"/>
        </w:rPr>
        <w:lastRenderedPageBreak/>
        <w:drawing>
          <wp:inline distT="0" distB="0" distL="0" distR="0" wp14:anchorId="7E9A3824" wp14:editId="7D68AF7D">
            <wp:extent cx="5760000" cy="2726067"/>
            <wp:effectExtent l="0" t="0" r="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_2.png"/>
                    <pic:cNvPicPr/>
                  </pic:nvPicPr>
                  <pic:blipFill>
                    <a:blip r:embed="rId63"/>
                    <a:stretch>
                      <a:fillRect/>
                    </a:stretch>
                  </pic:blipFill>
                  <pic:spPr>
                    <a:xfrm>
                      <a:off x="0" y="0"/>
                      <a:ext cx="5760000" cy="2726067"/>
                    </a:xfrm>
                    <a:prstGeom prst="rect">
                      <a:avLst/>
                    </a:prstGeom>
                  </pic:spPr>
                </pic:pic>
              </a:graphicData>
            </a:graphic>
          </wp:inline>
        </w:drawing>
      </w:r>
    </w:p>
    <w:p w:rsidR="003F6C5F" w:rsidRPr="00175C41" w:rsidRDefault="003F6C5F" w:rsidP="007D118A">
      <w:pPr>
        <w:spacing w:after="0" w:line="240" w:lineRule="auto"/>
        <w:jc w:val="both"/>
        <w:rPr>
          <w:rFonts w:ascii="Times New Roman" w:hAnsi="Times New Roman" w:cs="Times New Roman"/>
          <w:sz w:val="16"/>
          <w:szCs w:val="16"/>
          <w:lang w:val="kk-KZ"/>
        </w:rPr>
      </w:pPr>
    </w:p>
    <w:p w:rsidR="00E906C8" w:rsidRPr="00175C41" w:rsidRDefault="00D078C4" w:rsidP="003F6C5F">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Рисунок 30</w:t>
      </w:r>
      <w:r w:rsidR="00E906C8" w:rsidRPr="00175C41">
        <w:rPr>
          <w:rFonts w:ascii="Times New Roman" w:hAnsi="Times New Roman" w:cs="Times New Roman"/>
          <w:sz w:val="28"/>
          <w:szCs w:val="28"/>
          <w:lang w:val="kk-KZ"/>
        </w:rPr>
        <w:t xml:space="preserve"> – Анализ динамики уровня ферритина в зависимости от групп</w:t>
      </w:r>
    </w:p>
    <w:p w:rsidR="00E906C8" w:rsidRPr="00175C41" w:rsidRDefault="00E906C8" w:rsidP="007D118A">
      <w:pPr>
        <w:spacing w:after="0" w:line="240" w:lineRule="auto"/>
        <w:jc w:val="both"/>
        <w:rPr>
          <w:rFonts w:ascii="Times New Roman" w:hAnsi="Times New Roman" w:cs="Times New Roman"/>
          <w:sz w:val="28"/>
          <w:szCs w:val="28"/>
          <w:lang w:val="kk-KZ"/>
        </w:rPr>
      </w:pPr>
    </w:p>
    <w:p w:rsidR="00E906C8" w:rsidRPr="00175C41" w:rsidRDefault="00CD25B7"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Недостаточный уровень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&lt;30 нг/л был </w:t>
      </w:r>
      <w:r w:rsidR="00D078C4" w:rsidRPr="00175C41">
        <w:rPr>
          <w:rFonts w:ascii="Times New Roman" w:hAnsi="Times New Roman" w:cs="Times New Roman"/>
          <w:sz w:val="28"/>
          <w:szCs w:val="28"/>
        </w:rPr>
        <w:t xml:space="preserve">отмечен </w:t>
      </w:r>
      <w:r w:rsidRPr="00175C41">
        <w:rPr>
          <w:rFonts w:ascii="Times New Roman" w:hAnsi="Times New Roman" w:cs="Times New Roman"/>
          <w:sz w:val="28"/>
          <w:szCs w:val="28"/>
        </w:rPr>
        <w:t xml:space="preserve">в трех группах (группа 1 = 46,7%, группа 2 = 74,3%, группа 3 = 80,5%; р&lt;0,001). Поэтому для повышения его уровня исследуемые группы получали препарат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3 в дозировке от 1 до 4 капель (500-2000 МЕ) 1 раз в день в течение 12 месяцев. По завершению курса иммунной реабилитации нам удалось достичь его оптимального уровня &gt;30 нг/мл</w:t>
      </w:r>
      <w:r w:rsidR="00380326" w:rsidRPr="00175C41">
        <w:rPr>
          <w:rFonts w:ascii="Times New Roman" w:hAnsi="Times New Roman" w:cs="Times New Roman"/>
          <w:sz w:val="28"/>
          <w:szCs w:val="28"/>
        </w:rPr>
        <w:t xml:space="preserve"> (рекомендации Европейского эндокринного сообщества). Средние значения </w:t>
      </w:r>
      <w:r w:rsidR="00DE42F1" w:rsidRPr="00175C41">
        <w:rPr>
          <w:rFonts w:ascii="Times New Roman" w:hAnsi="Times New Roman" w:cs="Times New Roman"/>
          <w:sz w:val="28"/>
          <w:szCs w:val="28"/>
          <w:lang w:val="en-US"/>
        </w:rPr>
        <w:t>mean</w:t>
      </w:r>
      <w:r w:rsidR="00DE42F1" w:rsidRPr="00175C41">
        <w:rPr>
          <w:rFonts w:ascii="Times New Roman" w:hAnsi="Times New Roman" w:cs="Times New Roman"/>
          <w:sz w:val="28"/>
          <w:szCs w:val="28"/>
        </w:rPr>
        <w:t xml:space="preserve"> (</w:t>
      </w:r>
      <w:r w:rsidR="00DE42F1" w:rsidRPr="00175C41">
        <w:rPr>
          <w:rFonts w:ascii="Times New Roman" w:hAnsi="Times New Roman" w:cs="Times New Roman"/>
          <w:sz w:val="28"/>
          <w:szCs w:val="28"/>
          <w:lang w:val="en-US"/>
        </w:rPr>
        <w:t>SD</w:t>
      </w:r>
      <w:r w:rsidR="00DE42F1" w:rsidRPr="00175C41">
        <w:rPr>
          <w:rFonts w:ascii="Times New Roman" w:hAnsi="Times New Roman" w:cs="Times New Roman"/>
          <w:sz w:val="28"/>
          <w:szCs w:val="28"/>
        </w:rPr>
        <w:t xml:space="preserve">) </w:t>
      </w:r>
      <w:r w:rsidR="006E663A" w:rsidRPr="00175C41">
        <w:rPr>
          <w:rFonts w:ascii="Times New Roman" w:hAnsi="Times New Roman" w:cs="Times New Roman"/>
          <w:sz w:val="28"/>
          <w:szCs w:val="28"/>
        </w:rPr>
        <w:t>исходного уров</w:t>
      </w:r>
      <w:r w:rsidR="00380326" w:rsidRPr="00175C41">
        <w:rPr>
          <w:rFonts w:ascii="Times New Roman" w:hAnsi="Times New Roman" w:cs="Times New Roman"/>
          <w:sz w:val="28"/>
          <w:szCs w:val="28"/>
        </w:rPr>
        <w:t>ня 25(ОН)</w:t>
      </w:r>
      <w:r w:rsidR="00380326" w:rsidRPr="00175C41">
        <w:rPr>
          <w:rFonts w:ascii="Times New Roman" w:hAnsi="Times New Roman" w:cs="Times New Roman"/>
          <w:sz w:val="28"/>
          <w:szCs w:val="28"/>
          <w:lang w:val="en-US"/>
        </w:rPr>
        <w:t>D</w:t>
      </w:r>
      <w:r w:rsidR="00380326" w:rsidRPr="00175C41">
        <w:rPr>
          <w:rFonts w:ascii="Times New Roman" w:hAnsi="Times New Roman" w:cs="Times New Roman"/>
          <w:sz w:val="28"/>
          <w:szCs w:val="28"/>
        </w:rPr>
        <w:t xml:space="preserve"> составили: группа 1 (</w:t>
      </w:r>
      <w:r w:rsidR="006E663A" w:rsidRPr="00175C41">
        <w:rPr>
          <w:rFonts w:ascii="Times New Roman" w:hAnsi="Times New Roman" w:cs="Times New Roman"/>
          <w:sz w:val="28"/>
          <w:szCs w:val="28"/>
        </w:rPr>
        <w:t>24,3</w:t>
      </w:r>
      <w:r w:rsidR="00380326" w:rsidRPr="00175C41">
        <w:rPr>
          <w:rFonts w:ascii="Times New Roman" w:hAnsi="Times New Roman" w:cs="Times New Roman"/>
          <w:sz w:val="28"/>
          <w:szCs w:val="28"/>
        </w:rPr>
        <w:t>±11)</w:t>
      </w:r>
      <w:r w:rsidR="006E663A" w:rsidRPr="00175C41">
        <w:rPr>
          <w:rFonts w:ascii="Times New Roman" w:hAnsi="Times New Roman" w:cs="Times New Roman"/>
          <w:sz w:val="28"/>
          <w:szCs w:val="28"/>
        </w:rPr>
        <w:t xml:space="preserve">, группа 2 (14,6±8,16), группа 3 (20,6±13,6) (р&lt;0,001); через 3 месяца после лечения </w:t>
      </w:r>
      <w:r w:rsidR="00DE42F1" w:rsidRPr="00175C41">
        <w:rPr>
          <w:rFonts w:ascii="Times New Roman" w:hAnsi="Times New Roman" w:cs="Times New Roman"/>
          <w:sz w:val="28"/>
          <w:szCs w:val="28"/>
        </w:rPr>
        <w:t xml:space="preserve">уровень витамина </w:t>
      </w:r>
      <w:r w:rsidR="00DE42F1" w:rsidRPr="00175C41">
        <w:rPr>
          <w:rFonts w:ascii="Times New Roman" w:hAnsi="Times New Roman" w:cs="Times New Roman"/>
          <w:sz w:val="28"/>
          <w:szCs w:val="28"/>
          <w:lang w:val="en-US"/>
        </w:rPr>
        <w:t>D</w:t>
      </w:r>
      <w:r w:rsidR="00DE42F1" w:rsidRPr="00175C41">
        <w:rPr>
          <w:rFonts w:ascii="Times New Roman" w:hAnsi="Times New Roman" w:cs="Times New Roman"/>
          <w:sz w:val="28"/>
          <w:szCs w:val="28"/>
        </w:rPr>
        <w:t xml:space="preserve"> в группе 1 (25,9±4,16; р&lt;0,001), группе 2 (27,9±6,28;</w:t>
      </w:r>
      <w:r w:rsidR="00D078C4" w:rsidRPr="00175C41">
        <w:rPr>
          <w:rFonts w:ascii="Times New Roman" w:hAnsi="Times New Roman" w:cs="Times New Roman"/>
          <w:sz w:val="28"/>
          <w:szCs w:val="28"/>
        </w:rPr>
        <w:t xml:space="preserve"> </w:t>
      </w:r>
      <w:r w:rsidR="00DE42F1" w:rsidRPr="00175C41">
        <w:rPr>
          <w:rFonts w:ascii="Times New Roman" w:hAnsi="Times New Roman" w:cs="Times New Roman"/>
          <w:sz w:val="28"/>
          <w:szCs w:val="28"/>
        </w:rPr>
        <w:t>р&lt;0,001), группе 3 (28,2±3,72;</w:t>
      </w:r>
      <w:r w:rsidR="00D078C4" w:rsidRPr="00175C41">
        <w:rPr>
          <w:rFonts w:ascii="Times New Roman" w:hAnsi="Times New Roman" w:cs="Times New Roman"/>
          <w:sz w:val="28"/>
          <w:szCs w:val="28"/>
        </w:rPr>
        <w:t xml:space="preserve"> </w:t>
      </w:r>
      <w:r w:rsidR="00DE42F1" w:rsidRPr="00175C41">
        <w:rPr>
          <w:rFonts w:ascii="Times New Roman" w:hAnsi="Times New Roman" w:cs="Times New Roman"/>
          <w:sz w:val="28"/>
          <w:szCs w:val="28"/>
        </w:rPr>
        <w:t xml:space="preserve">р&lt;0,001). Проведенный анализ </w:t>
      </w:r>
      <w:r w:rsidR="00B93EAC" w:rsidRPr="00175C41">
        <w:rPr>
          <w:rFonts w:ascii="Times New Roman" w:hAnsi="Times New Roman" w:cs="Times New Roman"/>
          <w:sz w:val="28"/>
          <w:szCs w:val="28"/>
        </w:rPr>
        <w:t xml:space="preserve">по уровню сывороточного витамина </w:t>
      </w:r>
      <w:r w:rsidR="00B93EAC" w:rsidRPr="00175C41">
        <w:rPr>
          <w:rFonts w:ascii="Times New Roman" w:hAnsi="Times New Roman" w:cs="Times New Roman"/>
          <w:sz w:val="28"/>
          <w:szCs w:val="28"/>
          <w:lang w:val="en-US"/>
        </w:rPr>
        <w:t>D</w:t>
      </w:r>
      <w:r w:rsidR="00B93EAC" w:rsidRPr="00175C41">
        <w:rPr>
          <w:rFonts w:ascii="Times New Roman" w:hAnsi="Times New Roman" w:cs="Times New Roman"/>
          <w:sz w:val="28"/>
          <w:szCs w:val="28"/>
        </w:rPr>
        <w:t xml:space="preserve"> </w:t>
      </w:r>
      <w:r w:rsidR="00DE42F1" w:rsidRPr="00175C41">
        <w:rPr>
          <w:rFonts w:ascii="Times New Roman" w:hAnsi="Times New Roman" w:cs="Times New Roman"/>
          <w:sz w:val="28"/>
          <w:szCs w:val="28"/>
        </w:rPr>
        <w:t>показал, что между группами при анализе показателя на этапе лечения через 3 месяца нам не удалось установить статистически значимых различий (p=0,428); через 6 месяцев</w:t>
      </w:r>
      <w:r w:rsidR="00C82C19" w:rsidRPr="00175C41">
        <w:rPr>
          <w:rFonts w:ascii="Times New Roman" w:hAnsi="Times New Roman" w:cs="Times New Roman"/>
          <w:sz w:val="28"/>
          <w:szCs w:val="28"/>
        </w:rPr>
        <w:t xml:space="preserve"> отмечается положительная динамика роста уровня витамина </w:t>
      </w:r>
      <w:r w:rsidR="00C82C19" w:rsidRPr="00175C41">
        <w:rPr>
          <w:rFonts w:ascii="Times New Roman" w:hAnsi="Times New Roman" w:cs="Times New Roman"/>
          <w:sz w:val="28"/>
          <w:szCs w:val="28"/>
          <w:lang w:val="en-US"/>
        </w:rPr>
        <w:t>D</w:t>
      </w:r>
      <w:r w:rsidR="00C82C19" w:rsidRPr="00175C41">
        <w:rPr>
          <w:rFonts w:ascii="Times New Roman" w:hAnsi="Times New Roman" w:cs="Times New Roman"/>
          <w:sz w:val="28"/>
          <w:szCs w:val="28"/>
        </w:rPr>
        <w:t>: в группе 1 (34,8±5,78; р&lt;0,001), группе 2 (40,5±7,64;</w:t>
      </w:r>
      <w:r w:rsidR="00D078C4" w:rsidRPr="00175C41">
        <w:rPr>
          <w:rFonts w:ascii="Times New Roman" w:hAnsi="Times New Roman" w:cs="Times New Roman"/>
          <w:sz w:val="28"/>
          <w:szCs w:val="28"/>
        </w:rPr>
        <w:t xml:space="preserve"> </w:t>
      </w:r>
      <w:r w:rsidR="00C82C19" w:rsidRPr="00175C41">
        <w:rPr>
          <w:rFonts w:ascii="Times New Roman" w:hAnsi="Times New Roman" w:cs="Times New Roman"/>
          <w:sz w:val="28"/>
          <w:szCs w:val="28"/>
        </w:rPr>
        <w:t>р&lt;0,001), группе 3 (40,4±5,24;</w:t>
      </w:r>
      <w:r w:rsidR="00D078C4" w:rsidRPr="00175C41">
        <w:rPr>
          <w:rFonts w:ascii="Times New Roman" w:hAnsi="Times New Roman" w:cs="Times New Roman"/>
          <w:sz w:val="28"/>
          <w:szCs w:val="28"/>
        </w:rPr>
        <w:t xml:space="preserve"> </w:t>
      </w:r>
      <w:r w:rsidR="00C82C19" w:rsidRPr="00175C41">
        <w:rPr>
          <w:rFonts w:ascii="Times New Roman" w:hAnsi="Times New Roman" w:cs="Times New Roman"/>
          <w:sz w:val="28"/>
          <w:szCs w:val="28"/>
        </w:rPr>
        <w:t xml:space="preserve">р&lt;0,001). В процессе сравнения показателя на этапе через 6 месяцев нами были установлены статистически значимые различия (p=0,041). В группе 2 и 3 уровень витамина </w:t>
      </w:r>
      <w:r w:rsidR="00C82C19" w:rsidRPr="00175C41">
        <w:rPr>
          <w:rFonts w:ascii="Times New Roman" w:hAnsi="Times New Roman" w:cs="Times New Roman"/>
          <w:sz w:val="28"/>
          <w:szCs w:val="28"/>
          <w:lang w:val="en-US"/>
        </w:rPr>
        <w:t>D</w:t>
      </w:r>
      <w:r w:rsidR="00C82C19" w:rsidRPr="00175C41">
        <w:rPr>
          <w:rFonts w:ascii="Times New Roman" w:hAnsi="Times New Roman" w:cs="Times New Roman"/>
          <w:sz w:val="28"/>
          <w:szCs w:val="28"/>
        </w:rPr>
        <w:t xml:space="preserve"> был больше, чем в группе 1. После нормализации уровня 25(ОН)</w:t>
      </w:r>
      <w:r w:rsidR="00C82C19" w:rsidRPr="00175C41">
        <w:rPr>
          <w:rFonts w:ascii="Times New Roman" w:hAnsi="Times New Roman" w:cs="Times New Roman"/>
          <w:sz w:val="28"/>
          <w:szCs w:val="28"/>
          <w:lang w:val="en-US"/>
        </w:rPr>
        <w:t>D</w:t>
      </w:r>
      <w:r w:rsidR="00C82C19" w:rsidRPr="00175C41">
        <w:rPr>
          <w:rFonts w:ascii="Times New Roman" w:hAnsi="Times New Roman" w:cs="Times New Roman"/>
          <w:sz w:val="28"/>
          <w:szCs w:val="28"/>
        </w:rPr>
        <w:t xml:space="preserve"> до нижней границы нормы </w:t>
      </w:r>
      <w:r w:rsidR="00B93EAC" w:rsidRPr="00175C41">
        <w:rPr>
          <w:rFonts w:ascii="Times New Roman" w:hAnsi="Times New Roman" w:cs="Times New Roman"/>
          <w:sz w:val="28"/>
          <w:szCs w:val="28"/>
        </w:rPr>
        <w:t>(</w:t>
      </w:r>
      <w:r w:rsidR="00C82C19" w:rsidRPr="00175C41">
        <w:rPr>
          <w:rFonts w:ascii="Times New Roman" w:hAnsi="Times New Roman" w:cs="Times New Roman"/>
          <w:sz w:val="28"/>
          <w:szCs w:val="28"/>
        </w:rPr>
        <w:t>30 нг/мл</w:t>
      </w:r>
      <w:r w:rsidR="00B93EAC" w:rsidRPr="00175C41">
        <w:rPr>
          <w:rFonts w:ascii="Times New Roman" w:hAnsi="Times New Roman" w:cs="Times New Roman"/>
          <w:sz w:val="28"/>
          <w:szCs w:val="28"/>
        </w:rPr>
        <w:t>)</w:t>
      </w:r>
      <w:r w:rsidR="00C82C19" w:rsidRPr="00175C41">
        <w:rPr>
          <w:rFonts w:ascii="Times New Roman" w:hAnsi="Times New Roman" w:cs="Times New Roman"/>
          <w:sz w:val="28"/>
          <w:szCs w:val="28"/>
        </w:rPr>
        <w:t xml:space="preserve">, мы снизили дозировку до профилактической, т.е. до 500 МЕ в трех группах. Через 12 месяцев оценка уровня витамина </w:t>
      </w:r>
      <w:r w:rsidR="00C82C19" w:rsidRPr="00175C41">
        <w:rPr>
          <w:rFonts w:ascii="Times New Roman" w:hAnsi="Times New Roman" w:cs="Times New Roman"/>
          <w:sz w:val="28"/>
          <w:szCs w:val="28"/>
          <w:lang w:val="en-US"/>
        </w:rPr>
        <w:t>D</w:t>
      </w:r>
      <w:r w:rsidR="00C82C19" w:rsidRPr="00175C41">
        <w:rPr>
          <w:rFonts w:ascii="Times New Roman" w:hAnsi="Times New Roman" w:cs="Times New Roman"/>
          <w:sz w:val="28"/>
          <w:szCs w:val="28"/>
          <w:lang w:val="kk-KZ"/>
        </w:rPr>
        <w:t xml:space="preserve"> составили: в группе 1 (51,9±9,47; р&lt;0,001), группе 2 (55,8±9,64;</w:t>
      </w:r>
      <w:r w:rsidR="00D078C4" w:rsidRPr="00175C41">
        <w:rPr>
          <w:rFonts w:ascii="Times New Roman" w:hAnsi="Times New Roman" w:cs="Times New Roman"/>
          <w:sz w:val="28"/>
          <w:szCs w:val="28"/>
          <w:lang w:val="kk-KZ"/>
        </w:rPr>
        <w:t xml:space="preserve"> </w:t>
      </w:r>
      <w:r w:rsidR="00C82C19" w:rsidRPr="00175C41">
        <w:rPr>
          <w:rFonts w:ascii="Times New Roman" w:hAnsi="Times New Roman" w:cs="Times New Roman"/>
          <w:sz w:val="28"/>
          <w:szCs w:val="28"/>
          <w:lang w:val="kk-KZ"/>
        </w:rPr>
        <w:t>р&lt;0,001), группе 3 (59±5,98;</w:t>
      </w:r>
      <w:r w:rsidR="00D078C4" w:rsidRPr="00175C41">
        <w:rPr>
          <w:rFonts w:ascii="Times New Roman" w:hAnsi="Times New Roman" w:cs="Times New Roman"/>
          <w:sz w:val="28"/>
          <w:szCs w:val="28"/>
          <w:lang w:val="kk-KZ"/>
        </w:rPr>
        <w:t xml:space="preserve"> </w:t>
      </w:r>
      <w:r w:rsidR="00C82C19" w:rsidRPr="00175C41">
        <w:rPr>
          <w:rFonts w:ascii="Times New Roman" w:hAnsi="Times New Roman" w:cs="Times New Roman"/>
          <w:sz w:val="28"/>
          <w:szCs w:val="28"/>
          <w:lang w:val="kk-KZ"/>
        </w:rPr>
        <w:t>р&lt;0,001). При сравнений между группами</w:t>
      </w:r>
      <w:r w:rsidR="00957977" w:rsidRPr="00175C41">
        <w:rPr>
          <w:rFonts w:ascii="Times New Roman" w:hAnsi="Times New Roman" w:cs="Times New Roman"/>
          <w:sz w:val="28"/>
          <w:szCs w:val="28"/>
          <w:lang w:val="kk-KZ"/>
        </w:rPr>
        <w:t>,</w:t>
      </w:r>
      <w:r w:rsidR="00C82C19" w:rsidRPr="00175C41">
        <w:rPr>
          <w:rFonts w:ascii="Times New Roman" w:hAnsi="Times New Roman" w:cs="Times New Roman"/>
          <w:sz w:val="28"/>
          <w:szCs w:val="28"/>
          <w:lang w:val="kk-KZ"/>
        </w:rPr>
        <w:t xml:space="preserve"> не были</w:t>
      </w:r>
      <w:r w:rsidR="00D078C4" w:rsidRPr="00175C41">
        <w:rPr>
          <w:rFonts w:ascii="Times New Roman" w:hAnsi="Times New Roman" w:cs="Times New Roman"/>
          <w:sz w:val="28"/>
          <w:szCs w:val="28"/>
          <w:lang w:val="kk-KZ"/>
        </w:rPr>
        <w:t xml:space="preserve"> выявлены статистически значимых результатов</w:t>
      </w:r>
      <w:r w:rsidR="00957977" w:rsidRPr="00175C41">
        <w:rPr>
          <w:rFonts w:ascii="Times New Roman" w:hAnsi="Times New Roman" w:cs="Times New Roman"/>
          <w:sz w:val="28"/>
          <w:szCs w:val="28"/>
          <w:lang w:val="kk-KZ"/>
        </w:rPr>
        <w:t xml:space="preserve"> р=0,095. Таким образом, на фоне приема витамина </w:t>
      </w:r>
      <w:r w:rsidR="00957977" w:rsidRPr="00175C41">
        <w:rPr>
          <w:rFonts w:ascii="Times New Roman" w:hAnsi="Times New Roman" w:cs="Times New Roman"/>
          <w:sz w:val="28"/>
          <w:szCs w:val="28"/>
          <w:lang w:val="en-US"/>
        </w:rPr>
        <w:t>D</w:t>
      </w:r>
      <w:r w:rsidR="00957977" w:rsidRPr="00175C41">
        <w:rPr>
          <w:rFonts w:ascii="Times New Roman" w:hAnsi="Times New Roman" w:cs="Times New Roman"/>
          <w:sz w:val="28"/>
          <w:szCs w:val="28"/>
        </w:rPr>
        <w:t>3 через 12 месяцев нам удалось поднять его на оптимальный уровень</w:t>
      </w:r>
      <w:r w:rsidR="00002A0B" w:rsidRPr="00175C41">
        <w:rPr>
          <w:rFonts w:ascii="Times New Roman" w:hAnsi="Times New Roman" w:cs="Times New Roman"/>
          <w:sz w:val="28"/>
          <w:szCs w:val="28"/>
        </w:rPr>
        <w:t xml:space="preserve"> (&gt;30 нг/мл).</w:t>
      </w:r>
    </w:p>
    <w:p w:rsidR="00053CDE" w:rsidRPr="00175C41" w:rsidRDefault="00002A0B"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После перенесенной коронавирусной инфекции в группе 2 детей с РРИ процентные показатели повышенного СОЭ (31,7% против 27,5% - группа 3; р=0,002) и СРБ (23,8% </w:t>
      </w:r>
      <w:r w:rsidR="005A5F9A" w:rsidRPr="00175C41">
        <w:rPr>
          <w:rFonts w:ascii="Times New Roman" w:hAnsi="Times New Roman" w:cs="Times New Roman"/>
          <w:sz w:val="28"/>
          <w:szCs w:val="28"/>
          <w:lang w:val="kk-KZ"/>
        </w:rPr>
        <w:t xml:space="preserve">против </w:t>
      </w:r>
      <w:r w:rsidRPr="00175C41">
        <w:rPr>
          <w:rFonts w:ascii="Times New Roman" w:hAnsi="Times New Roman" w:cs="Times New Roman"/>
          <w:sz w:val="28"/>
          <w:szCs w:val="28"/>
          <w:lang w:val="kk-KZ"/>
        </w:rPr>
        <w:t>13,2% - группа 3; р</w:t>
      </w:r>
      <w:r w:rsidRPr="00175C41">
        <w:rPr>
          <w:rFonts w:ascii="Times New Roman" w:hAnsi="Times New Roman" w:cs="Times New Roman"/>
          <w:sz w:val="28"/>
          <w:szCs w:val="28"/>
        </w:rPr>
        <w:t>&lt;0,001</w:t>
      </w:r>
      <w:r w:rsidRPr="00175C41">
        <w:rPr>
          <w:rFonts w:ascii="Times New Roman" w:hAnsi="Times New Roman" w:cs="Times New Roman"/>
          <w:sz w:val="28"/>
          <w:szCs w:val="28"/>
          <w:lang w:val="kk-KZ"/>
        </w:rPr>
        <w:t xml:space="preserve">) были выше по сравнению с </w:t>
      </w:r>
      <w:r w:rsidR="005A5F9A" w:rsidRPr="00175C41">
        <w:rPr>
          <w:rFonts w:ascii="Times New Roman" w:hAnsi="Times New Roman" w:cs="Times New Roman"/>
          <w:sz w:val="28"/>
          <w:szCs w:val="28"/>
          <w:lang w:val="kk-KZ"/>
        </w:rPr>
        <w:t>группой 3</w:t>
      </w:r>
      <w:r w:rsidRPr="00175C41">
        <w:rPr>
          <w:rFonts w:ascii="Times New Roman" w:hAnsi="Times New Roman" w:cs="Times New Roman"/>
          <w:sz w:val="28"/>
          <w:szCs w:val="28"/>
          <w:lang w:val="kk-KZ"/>
        </w:rPr>
        <w:t xml:space="preserve">. Возможно, повышение воспалительных маркеров, а </w:t>
      </w:r>
      <w:r w:rsidRPr="00175C41">
        <w:rPr>
          <w:rFonts w:ascii="Times New Roman" w:hAnsi="Times New Roman" w:cs="Times New Roman"/>
          <w:sz w:val="28"/>
          <w:szCs w:val="28"/>
          <w:lang w:val="kk-KZ"/>
        </w:rPr>
        <w:lastRenderedPageBreak/>
        <w:t xml:space="preserve">также снижение количества лимфоцитов (50,7% против </w:t>
      </w:r>
      <w:r w:rsidR="005A5F9A" w:rsidRPr="00175C41">
        <w:rPr>
          <w:rFonts w:ascii="Times New Roman" w:hAnsi="Times New Roman" w:cs="Times New Roman"/>
          <w:sz w:val="28"/>
          <w:szCs w:val="28"/>
          <w:lang w:val="kk-KZ"/>
        </w:rPr>
        <w:t>32,8% - группа 3;р</w:t>
      </w:r>
      <w:r w:rsidR="005A5F9A" w:rsidRPr="00175C41">
        <w:rPr>
          <w:rFonts w:ascii="Times New Roman" w:hAnsi="Times New Roman" w:cs="Times New Roman"/>
          <w:sz w:val="28"/>
          <w:szCs w:val="28"/>
        </w:rPr>
        <w:t>&lt;0,001</w:t>
      </w:r>
      <w:r w:rsidRPr="00175C41">
        <w:rPr>
          <w:rFonts w:ascii="Times New Roman" w:hAnsi="Times New Roman" w:cs="Times New Roman"/>
          <w:sz w:val="28"/>
          <w:szCs w:val="28"/>
          <w:lang w:val="kk-KZ"/>
        </w:rPr>
        <w:t xml:space="preserve">) </w:t>
      </w:r>
      <w:r w:rsidR="005A5F9A" w:rsidRPr="00175C41">
        <w:rPr>
          <w:rFonts w:ascii="Times New Roman" w:hAnsi="Times New Roman" w:cs="Times New Roman"/>
          <w:sz w:val="28"/>
          <w:szCs w:val="28"/>
          <w:lang w:val="kk-KZ"/>
        </w:rPr>
        <w:t>было связано с тем, что в группе 2 коронавирусная инфекция чаще встречалась в виде внебольничной двусторонней пневмонии (43,6% против 13,3%), постковидный синдром в группе 2 составил 51,6% против 33,8% - группа 3.</w:t>
      </w:r>
      <w:r w:rsidR="000660D0" w:rsidRPr="00175C41">
        <w:rPr>
          <w:rFonts w:ascii="Times New Roman" w:hAnsi="Times New Roman" w:cs="Times New Roman"/>
          <w:sz w:val="28"/>
          <w:szCs w:val="28"/>
          <w:lang w:val="kk-KZ"/>
        </w:rPr>
        <w:t xml:space="preserve"> После комбинированной (группа 1 и 2) и монотерапии терапии (группа 3) уровень СОЭ снизился до нормальных референсных значений </w:t>
      </w:r>
      <w:r w:rsidR="000660D0" w:rsidRPr="00175C41">
        <w:rPr>
          <w:rFonts w:ascii="Times New Roman" w:hAnsi="Times New Roman" w:cs="Times New Roman"/>
          <w:sz w:val="28"/>
          <w:szCs w:val="28"/>
          <w:lang w:val="en-US"/>
        </w:rPr>
        <w:t>mean</w:t>
      </w:r>
      <w:r w:rsidR="000660D0" w:rsidRPr="00175C41">
        <w:rPr>
          <w:rFonts w:ascii="Times New Roman" w:hAnsi="Times New Roman" w:cs="Times New Roman"/>
          <w:sz w:val="28"/>
          <w:szCs w:val="28"/>
        </w:rPr>
        <w:t xml:space="preserve"> (</w:t>
      </w:r>
      <w:r w:rsidR="000660D0" w:rsidRPr="00175C41">
        <w:rPr>
          <w:rFonts w:ascii="Times New Roman" w:hAnsi="Times New Roman" w:cs="Times New Roman"/>
          <w:sz w:val="28"/>
          <w:szCs w:val="28"/>
          <w:lang w:val="en-US"/>
        </w:rPr>
        <w:t>SD</w:t>
      </w:r>
      <w:r w:rsidR="000660D0" w:rsidRPr="00175C41">
        <w:rPr>
          <w:rFonts w:ascii="Times New Roman" w:hAnsi="Times New Roman" w:cs="Times New Roman"/>
          <w:sz w:val="28"/>
          <w:szCs w:val="28"/>
        </w:rPr>
        <w:t xml:space="preserve">) </w:t>
      </w:r>
      <w:r w:rsidR="000660D0" w:rsidRPr="00175C41">
        <w:rPr>
          <w:rFonts w:ascii="Times New Roman" w:hAnsi="Times New Roman" w:cs="Times New Roman"/>
          <w:sz w:val="28"/>
          <w:szCs w:val="28"/>
          <w:lang w:val="kk-KZ"/>
        </w:rPr>
        <w:t>группа 1</w:t>
      </w:r>
      <w:r w:rsidR="000660D0" w:rsidRPr="00175C41">
        <w:rPr>
          <w:rFonts w:ascii="Times New Roman" w:hAnsi="Times New Roman" w:cs="Times New Roman"/>
          <w:sz w:val="28"/>
          <w:szCs w:val="28"/>
        </w:rPr>
        <w:t xml:space="preserve"> (6,25±2,5), группа 2 (5,43±2,44), группа 3 (5,06±1,48). При сравнений полученных результатов нам не удалось выявить статистически значимых различий (р=0,102).</w:t>
      </w:r>
      <w:r w:rsidR="00472DF4" w:rsidRPr="00175C41">
        <w:rPr>
          <w:rFonts w:ascii="Times New Roman" w:hAnsi="Times New Roman" w:cs="Times New Roman"/>
          <w:sz w:val="28"/>
          <w:szCs w:val="28"/>
        </w:rPr>
        <w:t xml:space="preserve"> СРБ </w:t>
      </w:r>
      <w:r w:rsidR="00D078C4" w:rsidRPr="00175C41">
        <w:rPr>
          <w:rFonts w:ascii="Times New Roman" w:hAnsi="Times New Roman" w:cs="Times New Roman"/>
          <w:sz w:val="28"/>
          <w:szCs w:val="28"/>
        </w:rPr>
        <w:t>при сравнений групп</w:t>
      </w:r>
      <w:r w:rsidR="00472DF4" w:rsidRPr="00175C41">
        <w:rPr>
          <w:rFonts w:ascii="Times New Roman" w:hAnsi="Times New Roman" w:cs="Times New Roman"/>
          <w:sz w:val="28"/>
          <w:szCs w:val="28"/>
        </w:rPr>
        <w:t xml:space="preserve"> 2 и 3 после </w:t>
      </w:r>
      <w:r w:rsidR="00472DF4" w:rsidRPr="00175C41">
        <w:rPr>
          <w:rFonts w:ascii="Times New Roman" w:hAnsi="Times New Roman" w:cs="Times New Roman"/>
          <w:sz w:val="28"/>
          <w:szCs w:val="28"/>
          <w:lang w:val="en-US"/>
        </w:rPr>
        <w:t>COVID</w:t>
      </w:r>
      <w:r w:rsidR="00472DF4" w:rsidRPr="00175C41">
        <w:rPr>
          <w:rFonts w:ascii="Times New Roman" w:hAnsi="Times New Roman" w:cs="Times New Roman"/>
          <w:sz w:val="28"/>
          <w:szCs w:val="28"/>
        </w:rPr>
        <w:t>-19 через 3 месяца</w:t>
      </w:r>
      <w:r w:rsidR="00D078C4" w:rsidRPr="00175C41">
        <w:rPr>
          <w:rFonts w:ascii="Times New Roman" w:hAnsi="Times New Roman" w:cs="Times New Roman"/>
          <w:sz w:val="28"/>
          <w:szCs w:val="28"/>
        </w:rPr>
        <w:t>,</w:t>
      </w:r>
      <w:r w:rsidR="00472DF4" w:rsidRPr="00175C41">
        <w:rPr>
          <w:rFonts w:ascii="Times New Roman" w:hAnsi="Times New Roman" w:cs="Times New Roman"/>
          <w:sz w:val="28"/>
          <w:szCs w:val="28"/>
        </w:rPr>
        <w:t xml:space="preserve"> в группе 2 снижался быстрее на фоне комбинированной терапии, чем в группе 3 (6,5% против 8,3% соответственно; р=0,010), через 6 месяцев был в пределах нормальных значений. Показатели уровня </w:t>
      </w:r>
      <w:r w:rsidR="009A4072" w:rsidRPr="00175C41">
        <w:rPr>
          <w:rFonts w:ascii="Times New Roman" w:hAnsi="Times New Roman" w:cs="Times New Roman"/>
          <w:sz w:val="28"/>
          <w:szCs w:val="28"/>
        </w:rPr>
        <w:t xml:space="preserve">относительных и абсолютных значений </w:t>
      </w:r>
      <w:r w:rsidR="00472DF4" w:rsidRPr="00175C41">
        <w:rPr>
          <w:rFonts w:ascii="Times New Roman" w:hAnsi="Times New Roman" w:cs="Times New Roman"/>
          <w:sz w:val="28"/>
          <w:szCs w:val="28"/>
        </w:rPr>
        <w:t>лимфоци</w:t>
      </w:r>
      <w:r w:rsidR="009A4072" w:rsidRPr="00175C41">
        <w:rPr>
          <w:rFonts w:ascii="Times New Roman" w:hAnsi="Times New Roman" w:cs="Times New Roman"/>
          <w:sz w:val="28"/>
          <w:szCs w:val="28"/>
        </w:rPr>
        <w:t>тов в группе 2 и 3 после пере</w:t>
      </w:r>
      <w:r w:rsidR="00D078C4" w:rsidRPr="00175C41">
        <w:rPr>
          <w:rFonts w:ascii="Times New Roman" w:hAnsi="Times New Roman" w:cs="Times New Roman"/>
          <w:sz w:val="28"/>
          <w:szCs w:val="28"/>
        </w:rPr>
        <w:t>несенной коронавирусной инфекции</w:t>
      </w:r>
      <w:r w:rsidR="009A4072" w:rsidRPr="00175C41">
        <w:rPr>
          <w:rFonts w:ascii="Times New Roman" w:hAnsi="Times New Roman" w:cs="Times New Roman"/>
          <w:sz w:val="28"/>
          <w:szCs w:val="28"/>
        </w:rPr>
        <w:t>, при сравнений достигли нормальных референсных показателей. Но</w:t>
      </w:r>
      <w:r w:rsidR="00B93EAC" w:rsidRPr="00175C41">
        <w:rPr>
          <w:rFonts w:ascii="Times New Roman" w:hAnsi="Times New Roman" w:cs="Times New Roman"/>
          <w:sz w:val="28"/>
          <w:szCs w:val="28"/>
        </w:rPr>
        <w:t>,</w:t>
      </w:r>
      <w:r w:rsidR="009A4072" w:rsidRPr="00175C41">
        <w:rPr>
          <w:rFonts w:ascii="Times New Roman" w:hAnsi="Times New Roman" w:cs="Times New Roman"/>
          <w:sz w:val="28"/>
          <w:szCs w:val="28"/>
        </w:rPr>
        <w:t xml:space="preserve"> в группе 2 уровень лимфоцитов после иммунной реабилитации был выше, чем в группе 3 (39,4±10,3 против 30,5±7,13; р&lt;0,001) и абсолютные показатели (2,54±0,9 против 2,04±0,7 соответственно; р=0,032). Мы сравнили эффективность комбинированной и монотерапии в зависимости от уровня лимфоцитов, так как </w:t>
      </w:r>
      <w:r w:rsidR="00F649EE" w:rsidRPr="00175C41">
        <w:rPr>
          <w:rFonts w:ascii="Times New Roman" w:hAnsi="Times New Roman" w:cs="Times New Roman"/>
          <w:sz w:val="28"/>
          <w:szCs w:val="28"/>
        </w:rPr>
        <w:t>они играют важную ро</w:t>
      </w:r>
      <w:r w:rsidR="00F17608" w:rsidRPr="00175C41">
        <w:rPr>
          <w:rFonts w:ascii="Times New Roman" w:hAnsi="Times New Roman" w:cs="Times New Roman"/>
          <w:sz w:val="28"/>
          <w:szCs w:val="28"/>
        </w:rPr>
        <w:t>ль в иммунном ответе (таблиц</w:t>
      </w:r>
      <w:r w:rsidR="003F6C5F" w:rsidRPr="00175C41">
        <w:rPr>
          <w:rFonts w:ascii="Times New Roman" w:hAnsi="Times New Roman" w:cs="Times New Roman"/>
          <w:sz w:val="28"/>
          <w:szCs w:val="28"/>
        </w:rPr>
        <w:t>ы</w:t>
      </w:r>
      <w:r w:rsidR="00F17608" w:rsidRPr="00175C41">
        <w:rPr>
          <w:rFonts w:ascii="Times New Roman" w:hAnsi="Times New Roman" w:cs="Times New Roman"/>
          <w:sz w:val="28"/>
          <w:szCs w:val="28"/>
        </w:rPr>
        <w:t xml:space="preserve"> 20,</w:t>
      </w:r>
      <w:r w:rsidR="003F6C5F" w:rsidRPr="00175C41">
        <w:rPr>
          <w:rFonts w:ascii="Times New Roman" w:hAnsi="Times New Roman" w:cs="Times New Roman"/>
          <w:sz w:val="28"/>
          <w:szCs w:val="28"/>
        </w:rPr>
        <w:t xml:space="preserve"> </w:t>
      </w:r>
      <w:r w:rsidR="00F17608" w:rsidRPr="00175C41">
        <w:rPr>
          <w:rFonts w:ascii="Times New Roman" w:hAnsi="Times New Roman" w:cs="Times New Roman"/>
          <w:sz w:val="28"/>
          <w:szCs w:val="28"/>
        </w:rPr>
        <w:t>21</w:t>
      </w:r>
      <w:r w:rsidR="00F649EE" w:rsidRPr="00175C41">
        <w:rPr>
          <w:rFonts w:ascii="Times New Roman" w:hAnsi="Times New Roman" w:cs="Times New Roman"/>
          <w:sz w:val="28"/>
          <w:szCs w:val="28"/>
        </w:rPr>
        <w:t>).</w:t>
      </w:r>
    </w:p>
    <w:p w:rsidR="00F649EE" w:rsidRPr="00175C41" w:rsidRDefault="00F649EE" w:rsidP="007D118A">
      <w:pPr>
        <w:spacing w:after="0" w:line="240" w:lineRule="auto"/>
        <w:jc w:val="both"/>
        <w:rPr>
          <w:rFonts w:ascii="Times New Roman" w:hAnsi="Times New Roman" w:cs="Times New Roman"/>
          <w:sz w:val="28"/>
          <w:szCs w:val="28"/>
        </w:rPr>
      </w:pPr>
    </w:p>
    <w:p w:rsidR="00F649EE" w:rsidRPr="00175C41" w:rsidRDefault="00F17608"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20</w:t>
      </w:r>
      <w:r w:rsidR="00F649EE" w:rsidRPr="00175C41">
        <w:rPr>
          <w:rFonts w:ascii="Times New Roman" w:hAnsi="Times New Roman" w:cs="Times New Roman"/>
          <w:sz w:val="28"/>
          <w:szCs w:val="28"/>
        </w:rPr>
        <w:t xml:space="preserve"> – Анализ динамики уровня лимфоцитов в зависимости от метода иммунной реабилитации</w:t>
      </w:r>
    </w:p>
    <w:p w:rsidR="00F649EE" w:rsidRPr="00175C41" w:rsidRDefault="00F649EE" w:rsidP="007D118A">
      <w:pPr>
        <w:spacing w:after="0" w:line="240" w:lineRule="auto"/>
        <w:jc w:val="both"/>
        <w:rPr>
          <w:rFonts w:ascii="Times New Roman" w:hAnsi="Times New Roman" w:cs="Times New Roman"/>
          <w:sz w:val="16"/>
          <w:szCs w:val="16"/>
        </w:rPr>
      </w:pPr>
    </w:p>
    <w:tbl>
      <w:tblPr>
        <w:tblStyle w:val="aa"/>
        <w:tblW w:w="0" w:type="auto"/>
        <w:jc w:val="center"/>
        <w:tblLook w:val="04A0" w:firstRow="1" w:lastRow="0" w:firstColumn="1" w:lastColumn="0" w:noHBand="0" w:noVBand="1"/>
      </w:tblPr>
      <w:tblGrid>
        <w:gridCol w:w="2224"/>
        <w:gridCol w:w="1551"/>
        <w:gridCol w:w="1416"/>
        <w:gridCol w:w="1552"/>
        <w:gridCol w:w="1416"/>
        <w:gridCol w:w="1435"/>
      </w:tblGrid>
      <w:tr w:rsidR="00175C41" w:rsidRPr="00175C41" w:rsidTr="003F6C5F">
        <w:trPr>
          <w:jc w:val="center"/>
        </w:trPr>
        <w:tc>
          <w:tcPr>
            <w:tcW w:w="2224" w:type="dxa"/>
            <w:vMerge w:val="restart"/>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Метод иммунной реабилитации</w:t>
            </w:r>
          </w:p>
        </w:tc>
        <w:tc>
          <w:tcPr>
            <w:tcW w:w="5935" w:type="dxa"/>
            <w:gridSpan w:val="4"/>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Этапы наблюдения</w:t>
            </w:r>
          </w:p>
        </w:tc>
        <w:tc>
          <w:tcPr>
            <w:tcW w:w="1435" w:type="dxa"/>
            <w:vMerge w:val="restart"/>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3F6C5F">
        <w:trPr>
          <w:jc w:val="center"/>
        </w:trPr>
        <w:tc>
          <w:tcPr>
            <w:tcW w:w="2224" w:type="dxa"/>
            <w:vMerge/>
          </w:tcPr>
          <w:p w:rsidR="00F649EE" w:rsidRPr="00175C41" w:rsidRDefault="00F649EE" w:rsidP="007D118A">
            <w:pPr>
              <w:jc w:val="center"/>
              <w:rPr>
                <w:rFonts w:ascii="Times New Roman" w:hAnsi="Times New Roman" w:cs="Times New Roman"/>
                <w:sz w:val="24"/>
                <w:szCs w:val="24"/>
                <w:lang w:val="en-US"/>
              </w:rPr>
            </w:pPr>
          </w:p>
        </w:tc>
        <w:tc>
          <w:tcPr>
            <w:tcW w:w="2967" w:type="dxa"/>
            <w:gridSpan w:val="2"/>
            <w:vAlign w:val="center"/>
          </w:tcPr>
          <w:p w:rsidR="00F649EE" w:rsidRPr="00175C41" w:rsidRDefault="003F6C5F" w:rsidP="007D118A">
            <w:pPr>
              <w:jc w:val="center"/>
              <w:rPr>
                <w:rFonts w:ascii="Times New Roman" w:hAnsi="Times New Roman" w:cs="Times New Roman"/>
                <w:sz w:val="24"/>
                <w:szCs w:val="24"/>
              </w:rPr>
            </w:pPr>
            <w:r w:rsidRPr="00175C41">
              <w:rPr>
                <w:rFonts w:ascii="Times New Roman" w:hAnsi="Times New Roman" w:cs="Times New Roman"/>
                <w:sz w:val="24"/>
                <w:szCs w:val="24"/>
              </w:rPr>
              <w:t>л</w:t>
            </w:r>
            <w:r w:rsidR="00F649EE" w:rsidRPr="00175C41">
              <w:rPr>
                <w:rFonts w:ascii="Times New Roman" w:hAnsi="Times New Roman" w:cs="Times New Roman"/>
                <w:sz w:val="24"/>
                <w:szCs w:val="24"/>
              </w:rPr>
              <w:t xml:space="preserve">имфоциты </w:t>
            </w:r>
          </w:p>
          <w:p w:rsidR="00F649EE" w:rsidRPr="00175C41" w:rsidRDefault="00F649EE" w:rsidP="007D118A">
            <w:pPr>
              <w:jc w:val="center"/>
              <w:rPr>
                <w:rFonts w:ascii="Times New Roman" w:hAnsi="Times New Roman" w:cs="Times New Roman"/>
                <w:sz w:val="24"/>
                <w:szCs w:val="24"/>
              </w:rPr>
            </w:pPr>
            <w:r w:rsidRPr="00175C41">
              <w:rPr>
                <w:rFonts w:ascii="Times New Roman" w:hAnsi="Times New Roman" w:cs="Times New Roman"/>
                <w:sz w:val="24"/>
                <w:szCs w:val="24"/>
              </w:rPr>
              <w:t>(до лечения)</w:t>
            </w:r>
          </w:p>
        </w:tc>
        <w:tc>
          <w:tcPr>
            <w:tcW w:w="2968" w:type="dxa"/>
            <w:gridSpan w:val="2"/>
            <w:vAlign w:val="center"/>
          </w:tcPr>
          <w:p w:rsidR="00F649EE" w:rsidRPr="00175C41" w:rsidRDefault="003F6C5F" w:rsidP="007D118A">
            <w:pPr>
              <w:jc w:val="center"/>
              <w:rPr>
                <w:rFonts w:ascii="Times New Roman" w:hAnsi="Times New Roman" w:cs="Times New Roman"/>
                <w:sz w:val="24"/>
                <w:szCs w:val="24"/>
              </w:rPr>
            </w:pPr>
            <w:r w:rsidRPr="00175C41">
              <w:rPr>
                <w:rFonts w:ascii="Times New Roman" w:hAnsi="Times New Roman" w:cs="Times New Roman"/>
                <w:sz w:val="24"/>
                <w:szCs w:val="24"/>
              </w:rPr>
              <w:t>ли</w:t>
            </w:r>
            <w:r w:rsidR="00F649EE" w:rsidRPr="00175C41">
              <w:rPr>
                <w:rFonts w:ascii="Times New Roman" w:hAnsi="Times New Roman" w:cs="Times New Roman"/>
                <w:sz w:val="24"/>
                <w:szCs w:val="24"/>
              </w:rPr>
              <w:t>мфоциты</w:t>
            </w:r>
            <w:r w:rsidR="00F649EE" w:rsidRPr="00175C41">
              <w:rPr>
                <w:rFonts w:ascii="Times New Roman" w:hAnsi="Times New Roman" w:cs="Times New Roman"/>
                <w:sz w:val="24"/>
                <w:szCs w:val="24"/>
                <w:lang w:val="en-US"/>
              </w:rPr>
              <w:t xml:space="preserve"> </w:t>
            </w:r>
          </w:p>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(после лечения)</w:t>
            </w:r>
          </w:p>
        </w:tc>
        <w:tc>
          <w:tcPr>
            <w:tcW w:w="1435" w:type="dxa"/>
            <w:vMerge/>
          </w:tcPr>
          <w:p w:rsidR="00F649EE" w:rsidRPr="00175C41" w:rsidRDefault="00F649EE" w:rsidP="007D118A">
            <w:pPr>
              <w:jc w:val="center"/>
              <w:rPr>
                <w:rFonts w:ascii="Times New Roman" w:hAnsi="Times New Roman" w:cs="Times New Roman"/>
                <w:sz w:val="24"/>
                <w:szCs w:val="24"/>
                <w:lang w:val="en-US"/>
              </w:rPr>
            </w:pPr>
          </w:p>
        </w:tc>
      </w:tr>
      <w:tr w:rsidR="00175C41" w:rsidRPr="00175C41" w:rsidTr="003F6C5F">
        <w:trPr>
          <w:jc w:val="center"/>
        </w:trPr>
        <w:tc>
          <w:tcPr>
            <w:tcW w:w="2224" w:type="dxa"/>
            <w:vMerge/>
          </w:tcPr>
          <w:p w:rsidR="00F649EE" w:rsidRPr="00175C41" w:rsidRDefault="00F649EE" w:rsidP="007D118A">
            <w:pPr>
              <w:jc w:val="center"/>
              <w:rPr>
                <w:rFonts w:ascii="Times New Roman" w:hAnsi="Times New Roman" w:cs="Times New Roman"/>
                <w:sz w:val="24"/>
                <w:szCs w:val="24"/>
                <w:lang w:val="en-US"/>
              </w:rPr>
            </w:pPr>
          </w:p>
        </w:tc>
        <w:tc>
          <w:tcPr>
            <w:tcW w:w="1551"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w:t>
            </w:r>
          </w:p>
        </w:tc>
        <w:tc>
          <w:tcPr>
            <w:tcW w:w="1416" w:type="dxa"/>
            <w:vAlign w:val="center"/>
          </w:tcPr>
          <w:p w:rsidR="00F649EE" w:rsidRPr="00175C41" w:rsidRDefault="00F649EE" w:rsidP="007D118A">
            <w:pPr>
              <w:jc w:val="center"/>
              <w:rPr>
                <w:rFonts w:cs="Times New Roman"/>
                <w:sz w:val="24"/>
                <w:szCs w:val="24"/>
                <w:lang w:val="en-US"/>
              </w:rPr>
            </w:pPr>
            <w:r w:rsidRPr="00175C41">
              <w:rPr>
                <w:rFonts w:cs="Times New Roman"/>
                <w:sz w:val="24"/>
                <w:szCs w:val="24"/>
                <w:lang w:val="en-US"/>
              </w:rPr>
              <w:t>Q₁ – Q₃</w:t>
            </w:r>
          </w:p>
        </w:tc>
        <w:tc>
          <w:tcPr>
            <w:tcW w:w="1552"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w:t>
            </w:r>
          </w:p>
        </w:tc>
        <w:tc>
          <w:tcPr>
            <w:tcW w:w="1416" w:type="dxa"/>
            <w:vAlign w:val="center"/>
          </w:tcPr>
          <w:p w:rsidR="00F649EE" w:rsidRPr="00175C41" w:rsidRDefault="00F649EE" w:rsidP="007D118A">
            <w:pPr>
              <w:jc w:val="center"/>
              <w:rPr>
                <w:rFonts w:cs="Times New Roman"/>
                <w:sz w:val="24"/>
                <w:szCs w:val="24"/>
                <w:lang w:val="en-US"/>
              </w:rPr>
            </w:pPr>
            <w:r w:rsidRPr="00175C41">
              <w:rPr>
                <w:rFonts w:cs="Times New Roman"/>
                <w:sz w:val="24"/>
                <w:szCs w:val="24"/>
                <w:lang w:val="en-US"/>
              </w:rPr>
              <w:t>Q₁ – Q₃</w:t>
            </w:r>
          </w:p>
        </w:tc>
        <w:tc>
          <w:tcPr>
            <w:tcW w:w="1435" w:type="dxa"/>
            <w:vMerge/>
          </w:tcPr>
          <w:p w:rsidR="00F649EE" w:rsidRPr="00175C41" w:rsidRDefault="00F649EE" w:rsidP="007D118A">
            <w:pPr>
              <w:jc w:val="center"/>
              <w:rPr>
                <w:rFonts w:ascii="Times New Roman" w:hAnsi="Times New Roman" w:cs="Times New Roman"/>
                <w:sz w:val="24"/>
                <w:szCs w:val="24"/>
                <w:lang w:val="en-US"/>
              </w:rPr>
            </w:pPr>
          </w:p>
        </w:tc>
      </w:tr>
      <w:tr w:rsidR="00175C41" w:rsidRPr="00175C41" w:rsidTr="003F6C5F">
        <w:trPr>
          <w:jc w:val="center"/>
        </w:trPr>
        <w:tc>
          <w:tcPr>
            <w:tcW w:w="2224"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Комбинированная терапия</w:t>
            </w:r>
          </w:p>
        </w:tc>
        <w:tc>
          <w:tcPr>
            <w:tcW w:w="1551"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20</w:t>
            </w:r>
            <w:r w:rsidRPr="00175C41">
              <w:rPr>
                <w:rFonts w:ascii="Times New Roman" w:hAnsi="Times New Roman" w:cs="Times New Roman"/>
                <w:sz w:val="24"/>
                <w:szCs w:val="24"/>
                <w:lang w:val="en-US"/>
              </w:rPr>
              <w:br/>
              <w:t>(n=</w:t>
            </w:r>
            <w:r w:rsidRPr="00175C41">
              <w:rPr>
                <w:rFonts w:ascii="Times New Roman" w:hAnsi="Times New Roman" w:cs="Times New Roman"/>
                <w:sz w:val="24"/>
                <w:szCs w:val="24"/>
              </w:rPr>
              <w:t>231</w:t>
            </w:r>
            <w:r w:rsidRPr="00175C41">
              <w:rPr>
                <w:rFonts w:ascii="Times New Roman" w:hAnsi="Times New Roman" w:cs="Times New Roman"/>
                <w:sz w:val="24"/>
                <w:szCs w:val="24"/>
                <w:lang w:val="en-US"/>
              </w:rPr>
              <w:t>)</w:t>
            </w:r>
          </w:p>
        </w:tc>
        <w:tc>
          <w:tcPr>
            <w:tcW w:w="1416"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14 – 25</w:t>
            </w:r>
          </w:p>
        </w:tc>
        <w:tc>
          <w:tcPr>
            <w:tcW w:w="1552"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36</w:t>
            </w:r>
            <w:r w:rsidRPr="00175C41">
              <w:rPr>
                <w:rFonts w:ascii="Times New Roman" w:hAnsi="Times New Roman" w:cs="Times New Roman"/>
                <w:sz w:val="24"/>
                <w:szCs w:val="24"/>
                <w:lang w:val="en-US"/>
              </w:rPr>
              <w:br/>
              <w:t>(n=</w:t>
            </w:r>
            <w:r w:rsidRPr="00175C41">
              <w:rPr>
                <w:rFonts w:ascii="Times New Roman" w:hAnsi="Times New Roman" w:cs="Times New Roman"/>
                <w:sz w:val="24"/>
                <w:szCs w:val="24"/>
              </w:rPr>
              <w:t>231</w:t>
            </w:r>
            <w:r w:rsidRPr="00175C41">
              <w:rPr>
                <w:rFonts w:ascii="Times New Roman" w:hAnsi="Times New Roman" w:cs="Times New Roman"/>
                <w:sz w:val="24"/>
                <w:szCs w:val="24"/>
                <w:lang w:val="en-US"/>
              </w:rPr>
              <w:t>)</w:t>
            </w:r>
          </w:p>
        </w:tc>
        <w:tc>
          <w:tcPr>
            <w:tcW w:w="1416"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33 – 50</w:t>
            </w:r>
          </w:p>
        </w:tc>
        <w:tc>
          <w:tcPr>
            <w:tcW w:w="1435"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3F6C5F">
        <w:trPr>
          <w:jc w:val="center"/>
        </w:trPr>
        <w:tc>
          <w:tcPr>
            <w:tcW w:w="2224"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Монотерапия</w:t>
            </w:r>
          </w:p>
        </w:tc>
        <w:tc>
          <w:tcPr>
            <w:tcW w:w="1551"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18</w:t>
            </w:r>
            <w:r w:rsidRPr="00175C41">
              <w:rPr>
                <w:rFonts w:ascii="Times New Roman" w:hAnsi="Times New Roman" w:cs="Times New Roman"/>
                <w:sz w:val="24"/>
                <w:szCs w:val="24"/>
                <w:lang w:val="en-US"/>
              </w:rPr>
              <w:br/>
              <w:t>(n=</w:t>
            </w:r>
            <w:r w:rsidRPr="00175C41">
              <w:rPr>
                <w:rFonts w:ascii="Times New Roman" w:hAnsi="Times New Roman" w:cs="Times New Roman"/>
                <w:sz w:val="24"/>
                <w:szCs w:val="24"/>
              </w:rPr>
              <w:t>180</w:t>
            </w:r>
            <w:r w:rsidRPr="00175C41">
              <w:rPr>
                <w:rFonts w:ascii="Times New Roman" w:hAnsi="Times New Roman" w:cs="Times New Roman"/>
                <w:sz w:val="24"/>
                <w:szCs w:val="24"/>
                <w:lang w:val="en-US"/>
              </w:rPr>
              <w:t>)</w:t>
            </w:r>
          </w:p>
        </w:tc>
        <w:tc>
          <w:tcPr>
            <w:tcW w:w="1416"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 – 50</w:t>
            </w:r>
          </w:p>
        </w:tc>
        <w:tc>
          <w:tcPr>
            <w:tcW w:w="1552"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30</w:t>
            </w:r>
            <w:r w:rsidRPr="00175C41">
              <w:rPr>
                <w:rFonts w:ascii="Times New Roman" w:hAnsi="Times New Roman" w:cs="Times New Roman"/>
                <w:sz w:val="24"/>
                <w:szCs w:val="24"/>
                <w:lang w:val="en-US"/>
              </w:rPr>
              <w:br/>
              <w:t>(n=</w:t>
            </w:r>
            <w:r w:rsidRPr="00175C41">
              <w:rPr>
                <w:rFonts w:ascii="Times New Roman" w:hAnsi="Times New Roman" w:cs="Times New Roman"/>
                <w:sz w:val="24"/>
                <w:szCs w:val="24"/>
              </w:rPr>
              <w:t>180</w:t>
            </w:r>
            <w:r w:rsidRPr="00175C41">
              <w:rPr>
                <w:rFonts w:ascii="Times New Roman" w:hAnsi="Times New Roman" w:cs="Times New Roman"/>
                <w:sz w:val="24"/>
                <w:szCs w:val="24"/>
                <w:lang w:val="en-US"/>
              </w:rPr>
              <w:t>)</w:t>
            </w:r>
          </w:p>
        </w:tc>
        <w:tc>
          <w:tcPr>
            <w:tcW w:w="1416"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26 – 35</w:t>
            </w:r>
          </w:p>
        </w:tc>
        <w:tc>
          <w:tcPr>
            <w:tcW w:w="1435"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0,192</w:t>
            </w:r>
          </w:p>
        </w:tc>
      </w:tr>
      <w:tr w:rsidR="00175C41" w:rsidRPr="00175C41" w:rsidTr="003F6C5F">
        <w:trPr>
          <w:jc w:val="center"/>
        </w:trPr>
        <w:tc>
          <w:tcPr>
            <w:tcW w:w="2224"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c>
          <w:tcPr>
            <w:tcW w:w="2967" w:type="dxa"/>
            <w:gridSpan w:val="2"/>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0,626</w:t>
            </w:r>
          </w:p>
        </w:tc>
        <w:tc>
          <w:tcPr>
            <w:tcW w:w="2968" w:type="dxa"/>
            <w:gridSpan w:val="2"/>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c>
          <w:tcPr>
            <w:tcW w:w="1435" w:type="dxa"/>
            <w:vAlign w:val="center"/>
          </w:tcPr>
          <w:p w:rsidR="00F649EE" w:rsidRPr="00175C41" w:rsidRDefault="00F649EE"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w:t>
            </w:r>
          </w:p>
        </w:tc>
      </w:tr>
      <w:tr w:rsidR="00175C41" w:rsidRPr="00175C41" w:rsidTr="003F6C5F">
        <w:tblPrEx>
          <w:tblLook w:val="0000" w:firstRow="0" w:lastRow="0" w:firstColumn="0" w:lastColumn="0" w:noHBand="0" w:noVBand="0"/>
        </w:tblPrEx>
        <w:trPr>
          <w:trHeight w:val="100"/>
          <w:jc w:val="center"/>
        </w:trPr>
        <w:tc>
          <w:tcPr>
            <w:tcW w:w="9594" w:type="dxa"/>
            <w:gridSpan w:val="6"/>
          </w:tcPr>
          <w:p w:rsidR="00D078C4" w:rsidRPr="00175C41" w:rsidRDefault="00D078C4" w:rsidP="003F6C5F">
            <w:pPr>
              <w:ind w:firstLine="579"/>
              <w:jc w:val="both"/>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F649EE" w:rsidRPr="00175C41" w:rsidRDefault="00F649EE" w:rsidP="007D118A">
      <w:pPr>
        <w:spacing w:after="0" w:line="240" w:lineRule="auto"/>
        <w:jc w:val="both"/>
        <w:rPr>
          <w:rFonts w:ascii="Times New Roman" w:hAnsi="Times New Roman" w:cs="Times New Roman"/>
          <w:sz w:val="28"/>
          <w:szCs w:val="28"/>
        </w:rPr>
      </w:pPr>
    </w:p>
    <w:p w:rsidR="00053CDE" w:rsidRPr="00175C41" w:rsidRDefault="00EC53C0" w:rsidP="003F6C5F">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Согласно полученным данным на этапе показателя уровня лимфоцитов (до иммунной реабилитации) нам не удалось установить статистически значимых различий (p=0,626). В ходе сравнения показателя на этапе показателя уровня лимфоцитов (после иммунной реабилитации) были установлены статистически значимые различия (p&lt;0,001) (используемый метод: </w:t>
      </w:r>
      <w:r w:rsidRPr="00175C41">
        <w:rPr>
          <w:rFonts w:ascii="Times New Roman" w:hAnsi="Times New Roman" w:cs="Times New Roman"/>
          <w:i/>
          <w:sz w:val="28"/>
          <w:szCs w:val="28"/>
          <w:lang w:val="kk-KZ"/>
        </w:rPr>
        <w:t>U–критерий Манна–Уитни</w:t>
      </w:r>
      <w:r w:rsidRPr="00175C41">
        <w:rPr>
          <w:rFonts w:ascii="Times New Roman" w:hAnsi="Times New Roman" w:cs="Times New Roman"/>
          <w:sz w:val="28"/>
          <w:szCs w:val="28"/>
          <w:lang w:val="kk-KZ"/>
        </w:rPr>
        <w:t xml:space="preserve">). А в ходе анализа в группе комбинированной терапии были выявлены статистически значимые изменения (p&lt;0,001). Анализ показал, что в группе монотерапии не удалось установить статистически значимых изменений (p = 0,192) (используемый метод: </w:t>
      </w:r>
      <w:r w:rsidRPr="00175C41">
        <w:rPr>
          <w:rFonts w:ascii="Times New Roman" w:hAnsi="Times New Roman" w:cs="Times New Roman"/>
          <w:i/>
          <w:sz w:val="28"/>
          <w:szCs w:val="28"/>
          <w:lang w:val="kk-KZ"/>
        </w:rPr>
        <w:t>критерий Уилкоксона</w:t>
      </w:r>
      <w:r w:rsidRPr="00175C41">
        <w:rPr>
          <w:rFonts w:ascii="Times New Roman" w:hAnsi="Times New Roman" w:cs="Times New Roman"/>
          <w:sz w:val="28"/>
          <w:szCs w:val="28"/>
          <w:lang w:val="kk-KZ"/>
        </w:rPr>
        <w:t>).</w:t>
      </w:r>
    </w:p>
    <w:p w:rsidR="00EC53C0" w:rsidRPr="00175C41" w:rsidRDefault="00EC53C0" w:rsidP="003F6C5F">
      <w:pPr>
        <w:spacing w:after="0" w:line="240" w:lineRule="auto"/>
        <w:ind w:firstLine="709"/>
        <w:jc w:val="both"/>
        <w:rPr>
          <w:rFonts w:ascii="Times New Roman" w:hAnsi="Times New Roman" w:cs="Times New Roman"/>
          <w:sz w:val="28"/>
          <w:szCs w:val="28"/>
          <w:lang w:val="kk-KZ"/>
        </w:rPr>
      </w:pPr>
    </w:p>
    <w:p w:rsidR="00EC53C0" w:rsidRPr="00175C41" w:rsidRDefault="00EC53C0"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lastRenderedPageBreak/>
        <w:t>Та</w:t>
      </w:r>
      <w:r w:rsidR="00F17608" w:rsidRPr="00175C41">
        <w:rPr>
          <w:rFonts w:ascii="Times New Roman" w:hAnsi="Times New Roman" w:cs="Times New Roman"/>
          <w:sz w:val="28"/>
          <w:szCs w:val="28"/>
        </w:rPr>
        <w:t>блица 21</w:t>
      </w:r>
      <w:r w:rsidRPr="00175C41">
        <w:rPr>
          <w:rFonts w:ascii="Times New Roman" w:hAnsi="Times New Roman" w:cs="Times New Roman"/>
          <w:sz w:val="28"/>
          <w:szCs w:val="28"/>
        </w:rPr>
        <w:t xml:space="preserve"> – Анализ динамики уровня абсолютного количества лимфоцитов в зависимости от метода иммунной реабилитации</w:t>
      </w:r>
    </w:p>
    <w:p w:rsidR="00EC53C0" w:rsidRPr="00175C41" w:rsidRDefault="00EC53C0" w:rsidP="007D118A">
      <w:pPr>
        <w:spacing w:after="0" w:line="240" w:lineRule="auto"/>
        <w:jc w:val="both"/>
        <w:rPr>
          <w:rFonts w:ascii="Times New Roman" w:hAnsi="Times New Roman" w:cs="Times New Roman"/>
          <w:sz w:val="16"/>
          <w:szCs w:val="16"/>
        </w:rPr>
      </w:pPr>
    </w:p>
    <w:tbl>
      <w:tblPr>
        <w:tblStyle w:val="aa"/>
        <w:tblW w:w="0" w:type="auto"/>
        <w:jc w:val="center"/>
        <w:tblLook w:val="04A0" w:firstRow="1" w:lastRow="0" w:firstColumn="1" w:lastColumn="0" w:noHBand="0" w:noVBand="1"/>
      </w:tblPr>
      <w:tblGrid>
        <w:gridCol w:w="2156"/>
        <w:gridCol w:w="1551"/>
        <w:gridCol w:w="1416"/>
        <w:gridCol w:w="1552"/>
        <w:gridCol w:w="1674"/>
        <w:gridCol w:w="1259"/>
      </w:tblGrid>
      <w:tr w:rsidR="00175C41" w:rsidRPr="00175C41" w:rsidTr="00D751A6">
        <w:trPr>
          <w:jc w:val="center"/>
        </w:trPr>
        <w:tc>
          <w:tcPr>
            <w:tcW w:w="2156" w:type="dxa"/>
            <w:vMerge w:val="restart"/>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Метод иммунной реабилитации</w:t>
            </w:r>
          </w:p>
        </w:tc>
        <w:tc>
          <w:tcPr>
            <w:tcW w:w="6193" w:type="dxa"/>
            <w:gridSpan w:val="4"/>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Этапы наблюдения</w:t>
            </w:r>
          </w:p>
        </w:tc>
        <w:tc>
          <w:tcPr>
            <w:tcW w:w="1259" w:type="dxa"/>
            <w:vMerge w:val="restart"/>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D751A6">
        <w:trPr>
          <w:jc w:val="center"/>
        </w:trPr>
        <w:tc>
          <w:tcPr>
            <w:tcW w:w="2156" w:type="dxa"/>
            <w:vMerge/>
          </w:tcPr>
          <w:p w:rsidR="00EC53C0" w:rsidRPr="00175C41" w:rsidRDefault="00EC53C0" w:rsidP="007D118A">
            <w:pPr>
              <w:jc w:val="center"/>
              <w:rPr>
                <w:rFonts w:ascii="Times New Roman" w:hAnsi="Times New Roman" w:cs="Times New Roman"/>
                <w:sz w:val="24"/>
                <w:szCs w:val="24"/>
                <w:lang w:val="en-US"/>
              </w:rPr>
            </w:pPr>
          </w:p>
        </w:tc>
        <w:tc>
          <w:tcPr>
            <w:tcW w:w="2967" w:type="dxa"/>
            <w:gridSpan w:val="2"/>
            <w:vAlign w:val="center"/>
          </w:tcPr>
          <w:p w:rsidR="00EC53C0" w:rsidRPr="00175C41" w:rsidRDefault="00D751A6" w:rsidP="00D751A6">
            <w:pPr>
              <w:jc w:val="center"/>
              <w:rPr>
                <w:rFonts w:ascii="Times New Roman" w:hAnsi="Times New Roman" w:cs="Times New Roman"/>
                <w:sz w:val="24"/>
                <w:szCs w:val="24"/>
              </w:rPr>
            </w:pPr>
            <w:r w:rsidRPr="00175C41">
              <w:rPr>
                <w:rFonts w:ascii="Times New Roman" w:hAnsi="Times New Roman" w:cs="Times New Roman"/>
                <w:sz w:val="24"/>
                <w:szCs w:val="24"/>
              </w:rPr>
              <w:t>л</w:t>
            </w:r>
            <w:r w:rsidR="00EC53C0" w:rsidRPr="00175C41">
              <w:rPr>
                <w:rFonts w:ascii="Times New Roman" w:hAnsi="Times New Roman" w:cs="Times New Roman"/>
                <w:sz w:val="24"/>
                <w:szCs w:val="24"/>
              </w:rPr>
              <w:t>имфоциты абс.</w:t>
            </w:r>
            <w:r w:rsidRPr="00175C41">
              <w:rPr>
                <w:rFonts w:ascii="Times New Roman" w:hAnsi="Times New Roman" w:cs="Times New Roman"/>
                <w:sz w:val="24"/>
                <w:szCs w:val="24"/>
              </w:rPr>
              <w:t xml:space="preserve"> </w:t>
            </w:r>
            <w:r w:rsidR="00EC53C0" w:rsidRPr="00175C41">
              <w:rPr>
                <w:rFonts w:ascii="Times New Roman" w:hAnsi="Times New Roman" w:cs="Times New Roman"/>
                <w:sz w:val="24"/>
                <w:szCs w:val="24"/>
              </w:rPr>
              <w:t>кол-во (до лечения)</w:t>
            </w:r>
          </w:p>
        </w:tc>
        <w:tc>
          <w:tcPr>
            <w:tcW w:w="3226" w:type="dxa"/>
            <w:gridSpan w:val="2"/>
            <w:vAlign w:val="center"/>
          </w:tcPr>
          <w:p w:rsidR="00D751A6" w:rsidRPr="00175C41" w:rsidRDefault="00D751A6" w:rsidP="00D751A6">
            <w:pPr>
              <w:jc w:val="center"/>
              <w:rPr>
                <w:rFonts w:ascii="Times New Roman" w:hAnsi="Times New Roman" w:cs="Times New Roman"/>
                <w:sz w:val="24"/>
                <w:szCs w:val="24"/>
              </w:rPr>
            </w:pPr>
            <w:r w:rsidRPr="00175C41">
              <w:rPr>
                <w:rFonts w:ascii="Times New Roman" w:hAnsi="Times New Roman" w:cs="Times New Roman"/>
                <w:sz w:val="24"/>
                <w:szCs w:val="24"/>
              </w:rPr>
              <w:t>л</w:t>
            </w:r>
            <w:r w:rsidR="00EC53C0" w:rsidRPr="00175C41">
              <w:rPr>
                <w:rFonts w:ascii="Times New Roman" w:hAnsi="Times New Roman" w:cs="Times New Roman"/>
                <w:sz w:val="24"/>
                <w:szCs w:val="24"/>
              </w:rPr>
              <w:t>имфоциты абс.</w:t>
            </w:r>
          </w:p>
          <w:p w:rsidR="00EC53C0" w:rsidRPr="00175C41" w:rsidRDefault="00EC53C0" w:rsidP="00D751A6">
            <w:pPr>
              <w:jc w:val="center"/>
              <w:rPr>
                <w:rFonts w:ascii="Times New Roman" w:hAnsi="Times New Roman" w:cs="Times New Roman"/>
                <w:sz w:val="24"/>
                <w:szCs w:val="24"/>
              </w:rPr>
            </w:pPr>
            <w:r w:rsidRPr="00175C41">
              <w:rPr>
                <w:rFonts w:ascii="Times New Roman" w:hAnsi="Times New Roman" w:cs="Times New Roman"/>
                <w:sz w:val="24"/>
                <w:szCs w:val="24"/>
              </w:rPr>
              <w:t>кол-во (после лечения)</w:t>
            </w:r>
          </w:p>
        </w:tc>
        <w:tc>
          <w:tcPr>
            <w:tcW w:w="1259" w:type="dxa"/>
            <w:vMerge/>
          </w:tcPr>
          <w:p w:rsidR="00EC53C0" w:rsidRPr="00175C41" w:rsidRDefault="00EC53C0" w:rsidP="007D118A">
            <w:pPr>
              <w:jc w:val="center"/>
              <w:rPr>
                <w:rFonts w:ascii="Times New Roman" w:hAnsi="Times New Roman" w:cs="Times New Roman"/>
                <w:sz w:val="24"/>
                <w:szCs w:val="24"/>
              </w:rPr>
            </w:pPr>
          </w:p>
        </w:tc>
      </w:tr>
      <w:tr w:rsidR="00175C41" w:rsidRPr="00175C41" w:rsidTr="00D751A6">
        <w:trPr>
          <w:jc w:val="center"/>
        </w:trPr>
        <w:tc>
          <w:tcPr>
            <w:tcW w:w="2156" w:type="dxa"/>
            <w:vMerge/>
          </w:tcPr>
          <w:p w:rsidR="00EC53C0" w:rsidRPr="00175C41" w:rsidRDefault="00EC53C0" w:rsidP="007D118A">
            <w:pPr>
              <w:jc w:val="center"/>
              <w:rPr>
                <w:rFonts w:ascii="Times New Roman" w:hAnsi="Times New Roman" w:cs="Times New Roman"/>
                <w:sz w:val="24"/>
                <w:szCs w:val="24"/>
              </w:rPr>
            </w:pPr>
          </w:p>
        </w:tc>
        <w:tc>
          <w:tcPr>
            <w:tcW w:w="1551"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w:t>
            </w:r>
          </w:p>
        </w:tc>
        <w:tc>
          <w:tcPr>
            <w:tcW w:w="141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Q</w:t>
            </w:r>
            <w:r w:rsidRPr="00175C41">
              <w:rPr>
                <w:rFonts w:ascii="Cambria Math" w:hAnsi="Cambria Math" w:cs="Cambria Math"/>
                <w:sz w:val="24"/>
                <w:szCs w:val="24"/>
                <w:lang w:val="en-US"/>
              </w:rPr>
              <w:t>₁</w:t>
            </w:r>
            <w:r w:rsidRPr="00175C41">
              <w:rPr>
                <w:rFonts w:ascii="Times New Roman" w:hAnsi="Times New Roman" w:cs="Times New Roman"/>
                <w:sz w:val="24"/>
                <w:szCs w:val="24"/>
                <w:lang w:val="en-US"/>
              </w:rPr>
              <w:t xml:space="preserve"> – Q</w:t>
            </w:r>
            <w:r w:rsidRPr="00175C41">
              <w:rPr>
                <w:rFonts w:ascii="Cambria Math" w:hAnsi="Cambria Math" w:cs="Cambria Math"/>
                <w:sz w:val="24"/>
                <w:szCs w:val="24"/>
                <w:lang w:val="en-US"/>
              </w:rPr>
              <w:t>₃</w:t>
            </w:r>
          </w:p>
        </w:tc>
        <w:tc>
          <w:tcPr>
            <w:tcW w:w="1552"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w:t>
            </w:r>
          </w:p>
        </w:tc>
        <w:tc>
          <w:tcPr>
            <w:tcW w:w="1674"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Q</w:t>
            </w:r>
            <w:r w:rsidRPr="00175C41">
              <w:rPr>
                <w:rFonts w:ascii="Cambria Math" w:hAnsi="Cambria Math" w:cs="Cambria Math"/>
                <w:sz w:val="24"/>
                <w:szCs w:val="24"/>
                <w:lang w:val="en-US"/>
              </w:rPr>
              <w:t>₁</w:t>
            </w:r>
            <w:r w:rsidRPr="00175C41">
              <w:rPr>
                <w:rFonts w:ascii="Times New Roman" w:hAnsi="Times New Roman" w:cs="Times New Roman"/>
                <w:sz w:val="24"/>
                <w:szCs w:val="24"/>
                <w:lang w:val="en-US"/>
              </w:rPr>
              <w:t xml:space="preserve"> – Q</w:t>
            </w:r>
            <w:r w:rsidRPr="00175C41">
              <w:rPr>
                <w:rFonts w:ascii="Cambria Math" w:hAnsi="Cambria Math" w:cs="Cambria Math"/>
                <w:sz w:val="24"/>
                <w:szCs w:val="24"/>
                <w:lang w:val="en-US"/>
              </w:rPr>
              <w:t>₃</w:t>
            </w:r>
          </w:p>
        </w:tc>
        <w:tc>
          <w:tcPr>
            <w:tcW w:w="1259" w:type="dxa"/>
            <w:vMerge/>
          </w:tcPr>
          <w:p w:rsidR="00EC53C0" w:rsidRPr="00175C41" w:rsidRDefault="00EC53C0" w:rsidP="007D118A">
            <w:pPr>
              <w:jc w:val="center"/>
              <w:rPr>
                <w:rFonts w:ascii="Times New Roman" w:hAnsi="Times New Roman" w:cs="Times New Roman"/>
                <w:sz w:val="24"/>
                <w:szCs w:val="24"/>
                <w:lang w:val="en-US"/>
              </w:rPr>
            </w:pPr>
          </w:p>
        </w:tc>
      </w:tr>
      <w:tr w:rsidR="00175C41" w:rsidRPr="00175C41" w:rsidTr="00D751A6">
        <w:trPr>
          <w:jc w:val="center"/>
        </w:trPr>
        <w:tc>
          <w:tcPr>
            <w:tcW w:w="215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Комбинированная терапия</w:t>
            </w:r>
          </w:p>
        </w:tc>
        <w:tc>
          <w:tcPr>
            <w:tcW w:w="1551"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w:t>
            </w:r>
            <w:r w:rsidRPr="00175C41">
              <w:rPr>
                <w:rFonts w:ascii="Times New Roman" w:hAnsi="Times New Roman" w:cs="Times New Roman"/>
                <w:sz w:val="24"/>
                <w:szCs w:val="24"/>
                <w:lang w:val="en-US"/>
              </w:rPr>
              <w:br/>
              <w:t>(n=</w:t>
            </w:r>
            <w:r w:rsidRPr="00175C41">
              <w:rPr>
                <w:rFonts w:ascii="Times New Roman" w:hAnsi="Times New Roman" w:cs="Times New Roman"/>
                <w:sz w:val="24"/>
                <w:szCs w:val="24"/>
              </w:rPr>
              <w:t>231</w:t>
            </w:r>
            <w:r w:rsidRPr="00175C41">
              <w:rPr>
                <w:rFonts w:ascii="Times New Roman" w:hAnsi="Times New Roman" w:cs="Times New Roman"/>
                <w:sz w:val="24"/>
                <w:szCs w:val="24"/>
                <w:lang w:val="en-US"/>
              </w:rPr>
              <w:t>)</w:t>
            </w:r>
          </w:p>
        </w:tc>
        <w:tc>
          <w:tcPr>
            <w:tcW w:w="141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 – 2</w:t>
            </w:r>
          </w:p>
        </w:tc>
        <w:tc>
          <w:tcPr>
            <w:tcW w:w="1552"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w:t>
            </w:r>
            <w:r w:rsidRPr="00175C41">
              <w:rPr>
                <w:rFonts w:ascii="Times New Roman" w:hAnsi="Times New Roman" w:cs="Times New Roman"/>
                <w:sz w:val="24"/>
                <w:szCs w:val="24"/>
                <w:lang w:val="en-US"/>
              </w:rPr>
              <w:br/>
              <w:t>(n=2</w:t>
            </w:r>
            <w:r w:rsidRPr="00175C41">
              <w:rPr>
                <w:rFonts w:ascii="Times New Roman" w:hAnsi="Times New Roman" w:cs="Times New Roman"/>
                <w:sz w:val="24"/>
                <w:szCs w:val="24"/>
              </w:rPr>
              <w:t>31</w:t>
            </w:r>
            <w:r w:rsidRPr="00175C41">
              <w:rPr>
                <w:rFonts w:ascii="Times New Roman" w:hAnsi="Times New Roman" w:cs="Times New Roman"/>
                <w:sz w:val="24"/>
                <w:szCs w:val="24"/>
                <w:lang w:val="en-US"/>
              </w:rPr>
              <w:t>)</w:t>
            </w:r>
          </w:p>
        </w:tc>
        <w:tc>
          <w:tcPr>
            <w:tcW w:w="1674"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 – 3</w:t>
            </w:r>
          </w:p>
        </w:tc>
        <w:tc>
          <w:tcPr>
            <w:tcW w:w="1259"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 0,001*</w:t>
            </w:r>
          </w:p>
        </w:tc>
      </w:tr>
      <w:tr w:rsidR="00175C41" w:rsidRPr="00175C41" w:rsidTr="00D751A6">
        <w:trPr>
          <w:jc w:val="center"/>
        </w:trPr>
        <w:tc>
          <w:tcPr>
            <w:tcW w:w="215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Монотерапия</w:t>
            </w:r>
          </w:p>
        </w:tc>
        <w:tc>
          <w:tcPr>
            <w:tcW w:w="1551"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w:t>
            </w:r>
            <w:r w:rsidRPr="00175C41">
              <w:rPr>
                <w:rFonts w:ascii="Times New Roman" w:hAnsi="Times New Roman" w:cs="Times New Roman"/>
                <w:sz w:val="24"/>
                <w:szCs w:val="24"/>
                <w:lang w:val="en-US"/>
              </w:rPr>
              <w:br/>
              <w:t>(n=1</w:t>
            </w:r>
            <w:r w:rsidRPr="00175C41">
              <w:rPr>
                <w:rFonts w:ascii="Times New Roman" w:hAnsi="Times New Roman" w:cs="Times New Roman"/>
                <w:sz w:val="24"/>
                <w:szCs w:val="24"/>
              </w:rPr>
              <w:t>80</w:t>
            </w:r>
            <w:r w:rsidRPr="00175C41">
              <w:rPr>
                <w:rFonts w:ascii="Times New Roman" w:hAnsi="Times New Roman" w:cs="Times New Roman"/>
                <w:sz w:val="24"/>
                <w:szCs w:val="24"/>
                <w:lang w:val="en-US"/>
              </w:rPr>
              <w:t>)</w:t>
            </w:r>
          </w:p>
        </w:tc>
        <w:tc>
          <w:tcPr>
            <w:tcW w:w="141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1 – 3</w:t>
            </w:r>
          </w:p>
        </w:tc>
        <w:tc>
          <w:tcPr>
            <w:tcW w:w="1552"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w:t>
            </w:r>
            <w:r w:rsidRPr="00175C41">
              <w:rPr>
                <w:rFonts w:ascii="Times New Roman" w:hAnsi="Times New Roman" w:cs="Times New Roman"/>
                <w:sz w:val="24"/>
                <w:szCs w:val="24"/>
                <w:lang w:val="en-US"/>
              </w:rPr>
              <w:br/>
              <w:t>(n=1</w:t>
            </w:r>
            <w:r w:rsidRPr="00175C41">
              <w:rPr>
                <w:rFonts w:ascii="Times New Roman" w:hAnsi="Times New Roman" w:cs="Times New Roman"/>
                <w:sz w:val="24"/>
                <w:szCs w:val="24"/>
              </w:rPr>
              <w:t>80</w:t>
            </w:r>
            <w:r w:rsidRPr="00175C41">
              <w:rPr>
                <w:rFonts w:ascii="Times New Roman" w:hAnsi="Times New Roman" w:cs="Times New Roman"/>
                <w:sz w:val="24"/>
                <w:szCs w:val="24"/>
                <w:lang w:val="en-US"/>
              </w:rPr>
              <w:t>)</w:t>
            </w:r>
          </w:p>
        </w:tc>
        <w:tc>
          <w:tcPr>
            <w:tcW w:w="1674"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 – 3</w:t>
            </w:r>
          </w:p>
        </w:tc>
        <w:tc>
          <w:tcPr>
            <w:tcW w:w="1259"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0,715</w:t>
            </w:r>
          </w:p>
        </w:tc>
      </w:tr>
      <w:tr w:rsidR="00175C41" w:rsidRPr="00175C41" w:rsidTr="00D751A6">
        <w:trPr>
          <w:jc w:val="center"/>
        </w:trPr>
        <w:tc>
          <w:tcPr>
            <w:tcW w:w="2156"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c>
          <w:tcPr>
            <w:tcW w:w="2967" w:type="dxa"/>
            <w:gridSpan w:val="2"/>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0,452</w:t>
            </w:r>
          </w:p>
        </w:tc>
        <w:tc>
          <w:tcPr>
            <w:tcW w:w="3226" w:type="dxa"/>
            <w:gridSpan w:val="2"/>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0,035*</w:t>
            </w:r>
          </w:p>
        </w:tc>
        <w:tc>
          <w:tcPr>
            <w:tcW w:w="1259" w:type="dxa"/>
            <w:vAlign w:val="center"/>
          </w:tcPr>
          <w:p w:rsidR="00EC53C0" w:rsidRPr="00175C41" w:rsidRDefault="00EC53C0"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w:t>
            </w:r>
          </w:p>
        </w:tc>
      </w:tr>
      <w:tr w:rsidR="00175C41" w:rsidRPr="00175C41" w:rsidTr="00D751A6">
        <w:tblPrEx>
          <w:tblLook w:val="0000" w:firstRow="0" w:lastRow="0" w:firstColumn="0" w:lastColumn="0" w:noHBand="0" w:noVBand="0"/>
        </w:tblPrEx>
        <w:trPr>
          <w:trHeight w:val="60"/>
          <w:jc w:val="center"/>
        </w:trPr>
        <w:tc>
          <w:tcPr>
            <w:tcW w:w="9608" w:type="dxa"/>
            <w:gridSpan w:val="6"/>
          </w:tcPr>
          <w:p w:rsidR="00D078C4" w:rsidRPr="00175C41" w:rsidRDefault="00D078C4" w:rsidP="00D751A6">
            <w:pPr>
              <w:ind w:firstLine="577"/>
              <w:jc w:val="both"/>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EC53C0" w:rsidRPr="00175C41" w:rsidRDefault="00EC53C0" w:rsidP="007D118A">
      <w:pPr>
        <w:spacing w:after="0" w:line="240" w:lineRule="auto"/>
        <w:jc w:val="both"/>
        <w:rPr>
          <w:rFonts w:ascii="Times New Roman" w:hAnsi="Times New Roman" w:cs="Times New Roman"/>
          <w:sz w:val="28"/>
          <w:szCs w:val="28"/>
        </w:rPr>
      </w:pPr>
    </w:p>
    <w:p w:rsidR="00EC53C0" w:rsidRPr="00175C41" w:rsidRDefault="00D078C4"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соответствии с представленными данными таблицы</w:t>
      </w:r>
      <w:r w:rsidR="00EC53C0" w:rsidRPr="00175C41">
        <w:rPr>
          <w:rFonts w:ascii="Times New Roman" w:hAnsi="Times New Roman" w:cs="Times New Roman"/>
          <w:sz w:val="28"/>
          <w:szCs w:val="28"/>
        </w:rPr>
        <w:t xml:space="preserve"> </w:t>
      </w:r>
      <w:r w:rsidR="00B93EAC" w:rsidRPr="00175C41">
        <w:rPr>
          <w:rFonts w:ascii="Times New Roman" w:hAnsi="Times New Roman" w:cs="Times New Roman"/>
          <w:sz w:val="28"/>
          <w:szCs w:val="28"/>
        </w:rPr>
        <w:t>21</w:t>
      </w:r>
      <w:r w:rsidR="00EC53C0" w:rsidRPr="00175C41">
        <w:rPr>
          <w:rFonts w:ascii="Times New Roman" w:hAnsi="Times New Roman" w:cs="Times New Roman"/>
          <w:sz w:val="28"/>
          <w:szCs w:val="28"/>
        </w:rPr>
        <w:t xml:space="preserve"> на этапе показателя </w:t>
      </w:r>
      <w:r w:rsidR="003D4B02" w:rsidRPr="00175C41">
        <w:rPr>
          <w:rFonts w:ascii="Times New Roman" w:hAnsi="Times New Roman" w:cs="Times New Roman"/>
          <w:sz w:val="28"/>
          <w:szCs w:val="28"/>
        </w:rPr>
        <w:t>абсолютного количест</w:t>
      </w:r>
      <w:r w:rsidR="00EC53C0" w:rsidRPr="00175C41">
        <w:rPr>
          <w:rFonts w:ascii="Times New Roman" w:hAnsi="Times New Roman" w:cs="Times New Roman"/>
          <w:sz w:val="28"/>
          <w:szCs w:val="28"/>
        </w:rPr>
        <w:t>ва лимфоцитов (до иммунной реабилитации) нам не удалось выявить значимых различий (</w:t>
      </w:r>
      <w:r w:rsidR="00EC53C0" w:rsidRPr="00175C41">
        <w:rPr>
          <w:rFonts w:ascii="Times New Roman" w:hAnsi="Times New Roman" w:cs="Times New Roman"/>
          <w:sz w:val="28"/>
          <w:szCs w:val="28"/>
          <w:lang w:val="en-US"/>
        </w:rPr>
        <w:t>p</w:t>
      </w:r>
      <w:r w:rsidR="00EC53C0" w:rsidRPr="00175C41">
        <w:rPr>
          <w:rFonts w:ascii="Times New Roman" w:hAnsi="Times New Roman" w:cs="Times New Roman"/>
          <w:sz w:val="28"/>
          <w:szCs w:val="28"/>
        </w:rPr>
        <w:t xml:space="preserve"> = 0,452). Исходя из полученных данных </w:t>
      </w:r>
      <w:r w:rsidR="003D4B02" w:rsidRPr="00175C41">
        <w:rPr>
          <w:rFonts w:ascii="Times New Roman" w:hAnsi="Times New Roman" w:cs="Times New Roman"/>
          <w:sz w:val="28"/>
          <w:szCs w:val="28"/>
        </w:rPr>
        <w:t>по</w:t>
      </w:r>
      <w:r w:rsidR="00EC53C0" w:rsidRPr="00175C41">
        <w:rPr>
          <w:rFonts w:ascii="Times New Roman" w:hAnsi="Times New Roman" w:cs="Times New Roman"/>
          <w:sz w:val="28"/>
          <w:szCs w:val="28"/>
        </w:rPr>
        <w:t xml:space="preserve"> </w:t>
      </w:r>
      <w:r w:rsidR="003D4B02" w:rsidRPr="00175C41">
        <w:rPr>
          <w:rFonts w:ascii="Times New Roman" w:hAnsi="Times New Roman" w:cs="Times New Roman"/>
          <w:sz w:val="28"/>
          <w:szCs w:val="28"/>
        </w:rPr>
        <w:t>уровню абсолютного количест</w:t>
      </w:r>
      <w:r w:rsidR="00EC53C0" w:rsidRPr="00175C41">
        <w:rPr>
          <w:rFonts w:ascii="Times New Roman" w:hAnsi="Times New Roman" w:cs="Times New Roman"/>
          <w:sz w:val="28"/>
          <w:szCs w:val="28"/>
        </w:rPr>
        <w:t>ва лимфоцитов (после иммунной реабилитации) были установлены статистические различия (</w:t>
      </w:r>
      <w:r w:rsidR="00EC53C0" w:rsidRPr="00175C41">
        <w:rPr>
          <w:rFonts w:ascii="Times New Roman" w:hAnsi="Times New Roman" w:cs="Times New Roman"/>
          <w:sz w:val="28"/>
          <w:szCs w:val="28"/>
          <w:lang w:val="en-US"/>
        </w:rPr>
        <w:t>p</w:t>
      </w:r>
      <w:r w:rsidR="00EC53C0" w:rsidRPr="00175C41">
        <w:rPr>
          <w:rFonts w:ascii="Times New Roman" w:hAnsi="Times New Roman" w:cs="Times New Roman"/>
          <w:sz w:val="28"/>
          <w:szCs w:val="28"/>
        </w:rPr>
        <w:t xml:space="preserve">=0,035) (используемый метод: </w:t>
      </w:r>
      <w:r w:rsidR="00EC53C0" w:rsidRPr="00175C41">
        <w:rPr>
          <w:rFonts w:ascii="Times New Roman" w:hAnsi="Times New Roman" w:cs="Times New Roman"/>
          <w:i/>
          <w:sz w:val="28"/>
          <w:szCs w:val="28"/>
          <w:lang w:val="en-US"/>
        </w:rPr>
        <w:t>U</w:t>
      </w:r>
      <w:r w:rsidR="00EC53C0" w:rsidRPr="00175C41">
        <w:rPr>
          <w:rFonts w:ascii="Times New Roman" w:hAnsi="Times New Roman" w:cs="Times New Roman"/>
          <w:i/>
          <w:sz w:val="28"/>
          <w:szCs w:val="28"/>
        </w:rPr>
        <w:t>–критерий Манна–Уитни</w:t>
      </w:r>
      <w:r w:rsidR="00EC53C0" w:rsidRPr="00175C41">
        <w:rPr>
          <w:rFonts w:ascii="Times New Roman" w:hAnsi="Times New Roman" w:cs="Times New Roman"/>
          <w:sz w:val="28"/>
          <w:szCs w:val="28"/>
        </w:rPr>
        <w:t>). В процессе анализа в группе комбинированной терапии нами были выявлены статистически значимые изменения (</w:t>
      </w:r>
      <w:r w:rsidR="00EC53C0" w:rsidRPr="00175C41">
        <w:rPr>
          <w:rFonts w:ascii="Times New Roman" w:hAnsi="Times New Roman" w:cs="Times New Roman"/>
          <w:sz w:val="28"/>
          <w:szCs w:val="28"/>
          <w:lang w:val="en-US"/>
        </w:rPr>
        <w:t>p</w:t>
      </w:r>
      <w:r w:rsidR="00EC53C0" w:rsidRPr="00175C41">
        <w:rPr>
          <w:rFonts w:ascii="Times New Roman" w:hAnsi="Times New Roman" w:cs="Times New Roman"/>
          <w:sz w:val="28"/>
          <w:szCs w:val="28"/>
        </w:rPr>
        <w:t>&lt;0,001). В ходе анализа в группе монотерапии нам не удалось установить статистически значимых изменений (</w:t>
      </w:r>
      <w:r w:rsidR="00EC53C0" w:rsidRPr="00175C41">
        <w:rPr>
          <w:rFonts w:ascii="Times New Roman" w:hAnsi="Times New Roman" w:cs="Times New Roman"/>
          <w:sz w:val="28"/>
          <w:szCs w:val="28"/>
          <w:lang w:val="en-US"/>
        </w:rPr>
        <w:t>p</w:t>
      </w:r>
      <w:r w:rsidR="00EC53C0" w:rsidRPr="00175C41">
        <w:rPr>
          <w:rFonts w:ascii="Times New Roman" w:hAnsi="Times New Roman" w:cs="Times New Roman"/>
          <w:sz w:val="28"/>
          <w:szCs w:val="28"/>
        </w:rPr>
        <w:t xml:space="preserve">=0,715) (используемый метод: </w:t>
      </w:r>
      <w:r w:rsidR="00EC53C0" w:rsidRPr="00175C41">
        <w:rPr>
          <w:rFonts w:ascii="Times New Roman" w:hAnsi="Times New Roman" w:cs="Times New Roman"/>
          <w:i/>
          <w:sz w:val="28"/>
          <w:szCs w:val="28"/>
        </w:rPr>
        <w:t>критерий Уилкоксона</w:t>
      </w:r>
      <w:r w:rsidR="00EC53C0" w:rsidRPr="00175C41">
        <w:rPr>
          <w:rFonts w:ascii="Times New Roman" w:hAnsi="Times New Roman" w:cs="Times New Roman"/>
          <w:sz w:val="28"/>
          <w:szCs w:val="28"/>
        </w:rPr>
        <w:t>).</w:t>
      </w:r>
    </w:p>
    <w:p w:rsidR="00EC53C0" w:rsidRPr="00175C41" w:rsidRDefault="003B3CA3"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Таким образом, при комбинированной терапии </w:t>
      </w:r>
      <w:r w:rsidR="006052A5" w:rsidRPr="00175C41">
        <w:rPr>
          <w:rFonts w:ascii="Times New Roman" w:hAnsi="Times New Roman" w:cs="Times New Roman"/>
          <w:sz w:val="28"/>
          <w:szCs w:val="28"/>
        </w:rPr>
        <w:t>мы выявили эффективность иммунной реабилитации и достоверного повышения уровня лимфоцитов, по сравнению с монотерапией, где статистически нам не удалось обнаружить различия.</w:t>
      </w:r>
    </w:p>
    <w:p w:rsidR="007D6638" w:rsidRPr="00175C41" w:rsidRDefault="002D2EF6"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Анализ показателей гуморального звена показал, что у обследуемых детей </w:t>
      </w:r>
      <w:r w:rsidR="00B95A3A" w:rsidRPr="00175C41">
        <w:rPr>
          <w:rFonts w:ascii="Times New Roman" w:hAnsi="Times New Roman" w:cs="Times New Roman"/>
          <w:sz w:val="28"/>
          <w:szCs w:val="28"/>
        </w:rPr>
        <w:t xml:space="preserve">в группах 1 и 2 </w:t>
      </w:r>
      <w:r w:rsidRPr="00175C41">
        <w:rPr>
          <w:rFonts w:ascii="Times New Roman" w:hAnsi="Times New Roman" w:cs="Times New Roman"/>
          <w:sz w:val="28"/>
          <w:szCs w:val="28"/>
        </w:rPr>
        <w:t xml:space="preserve">до начала иммунной реабилитации были снижены иммуноглобулины </w:t>
      </w:r>
      <w:r w:rsidRPr="00175C41">
        <w:rPr>
          <w:rFonts w:ascii="Times New Roman" w:hAnsi="Times New Roman" w:cs="Times New Roman"/>
          <w:sz w:val="28"/>
          <w:szCs w:val="28"/>
          <w:lang w:val="en-US"/>
        </w:rPr>
        <w:t>A</w:t>
      </w:r>
      <w:r w:rsidRPr="00175C41">
        <w:rPr>
          <w:rFonts w:ascii="Times New Roman" w:hAnsi="Times New Roman" w:cs="Times New Roman"/>
          <w:sz w:val="28"/>
          <w:szCs w:val="28"/>
        </w:rPr>
        <w:t xml:space="preserve"> и </w:t>
      </w:r>
      <w:r w:rsidRPr="00175C41">
        <w:rPr>
          <w:rFonts w:ascii="Times New Roman" w:hAnsi="Times New Roman" w:cs="Times New Roman"/>
          <w:sz w:val="28"/>
          <w:szCs w:val="28"/>
          <w:lang w:val="en-US"/>
        </w:rPr>
        <w:t>G</w:t>
      </w:r>
      <w:r w:rsidRPr="00175C41">
        <w:rPr>
          <w:rFonts w:ascii="Times New Roman" w:hAnsi="Times New Roman" w:cs="Times New Roman"/>
          <w:sz w:val="28"/>
          <w:szCs w:val="28"/>
        </w:rPr>
        <w:t>, по сравнению с группой 3, где показатели были в нормальных референсных пределах (р</w:t>
      </w:r>
      <w:r w:rsidR="00B95A3A" w:rsidRPr="00175C41">
        <w:rPr>
          <w:rFonts w:ascii="Times New Roman" w:hAnsi="Times New Roman" w:cs="Times New Roman"/>
          <w:sz w:val="28"/>
          <w:szCs w:val="28"/>
        </w:rPr>
        <w:t>=0,002 и р=0,022 соответственно</w:t>
      </w:r>
      <w:r w:rsidRPr="00175C41">
        <w:rPr>
          <w:rFonts w:ascii="Times New Roman" w:hAnsi="Times New Roman" w:cs="Times New Roman"/>
          <w:sz w:val="28"/>
          <w:szCs w:val="28"/>
        </w:rPr>
        <w:t>)</w:t>
      </w:r>
      <w:r w:rsidR="00B95A3A" w:rsidRPr="00175C41">
        <w:rPr>
          <w:rFonts w:ascii="Times New Roman" w:hAnsi="Times New Roman" w:cs="Times New Roman"/>
          <w:sz w:val="28"/>
          <w:szCs w:val="28"/>
        </w:rPr>
        <w:t>. Иммуноглобулин М был в допустимых пределах в трех группах (р=0,143).</w:t>
      </w:r>
      <w:r w:rsidR="006F2BD9" w:rsidRPr="00175C41">
        <w:rPr>
          <w:rFonts w:ascii="Times New Roman" w:hAnsi="Times New Roman" w:cs="Times New Roman"/>
          <w:sz w:val="28"/>
          <w:szCs w:val="28"/>
        </w:rPr>
        <w:t xml:space="preserve"> Иммуноглобулин Е был повышен в группе 1 (23,8%), группе 2 (34,4%), группе 3 (21,6%) р&lt;0,001. </w:t>
      </w:r>
      <w:r w:rsidR="00575C50" w:rsidRPr="00175C41">
        <w:rPr>
          <w:rFonts w:ascii="Times New Roman" w:hAnsi="Times New Roman" w:cs="Times New Roman"/>
          <w:sz w:val="28"/>
          <w:szCs w:val="28"/>
        </w:rPr>
        <w:t>В группах 1 и 2, дети пол</w:t>
      </w:r>
      <w:r w:rsidR="00D078C4" w:rsidRPr="00175C41">
        <w:rPr>
          <w:rFonts w:ascii="Times New Roman" w:hAnsi="Times New Roman" w:cs="Times New Roman"/>
          <w:sz w:val="28"/>
          <w:szCs w:val="28"/>
        </w:rPr>
        <w:t xml:space="preserve">учавшие комбинированную терапию – </w:t>
      </w:r>
      <w:r w:rsidR="00575C50" w:rsidRPr="00175C41">
        <w:rPr>
          <w:rFonts w:ascii="Times New Roman" w:hAnsi="Times New Roman" w:cs="Times New Roman"/>
          <w:sz w:val="28"/>
          <w:szCs w:val="28"/>
        </w:rPr>
        <w:t xml:space="preserve">уровень </w:t>
      </w:r>
      <w:r w:rsidR="00575C50" w:rsidRPr="00175C41">
        <w:rPr>
          <w:rFonts w:ascii="Times New Roman" w:hAnsi="Times New Roman" w:cs="Times New Roman"/>
          <w:sz w:val="28"/>
          <w:szCs w:val="28"/>
          <w:lang w:val="en-US"/>
        </w:rPr>
        <w:t>Ig</w:t>
      </w:r>
      <w:r w:rsidR="00575C50" w:rsidRPr="00175C41">
        <w:rPr>
          <w:rFonts w:ascii="Times New Roman" w:hAnsi="Times New Roman" w:cs="Times New Roman"/>
          <w:sz w:val="28"/>
          <w:szCs w:val="28"/>
        </w:rPr>
        <w:t xml:space="preserve"> </w:t>
      </w:r>
      <w:r w:rsidR="00575C50" w:rsidRPr="00175C41">
        <w:rPr>
          <w:rFonts w:ascii="Times New Roman" w:hAnsi="Times New Roman" w:cs="Times New Roman"/>
          <w:sz w:val="28"/>
          <w:szCs w:val="28"/>
          <w:lang w:val="en-US"/>
        </w:rPr>
        <w:t>E</w:t>
      </w:r>
      <w:r w:rsidR="00575C50" w:rsidRPr="00175C41">
        <w:rPr>
          <w:rFonts w:ascii="Times New Roman" w:hAnsi="Times New Roman" w:cs="Times New Roman"/>
          <w:sz w:val="28"/>
          <w:szCs w:val="28"/>
        </w:rPr>
        <w:t xml:space="preserve"> достоверно снизился и полученные результаты были статистически значимые (р&lt;0,001), по сравнению с группой 3, где не было выявлено статистических изменений на фоне монотерапии (р=0</w:t>
      </w:r>
      <w:r w:rsidR="00F17608" w:rsidRPr="00175C41">
        <w:rPr>
          <w:rFonts w:ascii="Times New Roman" w:hAnsi="Times New Roman" w:cs="Times New Roman"/>
          <w:sz w:val="28"/>
          <w:szCs w:val="28"/>
        </w:rPr>
        <w:t>,388). Ниже приведена таблица 22</w:t>
      </w:r>
      <w:r w:rsidR="00575C50" w:rsidRPr="00175C41">
        <w:rPr>
          <w:rFonts w:ascii="Times New Roman" w:hAnsi="Times New Roman" w:cs="Times New Roman"/>
          <w:sz w:val="28"/>
          <w:szCs w:val="28"/>
        </w:rPr>
        <w:t xml:space="preserve"> динамики уровня иммуноглобулинов </w:t>
      </w:r>
      <w:r w:rsidR="00575C50" w:rsidRPr="00175C41">
        <w:rPr>
          <w:rFonts w:ascii="Times New Roman" w:hAnsi="Times New Roman" w:cs="Times New Roman"/>
          <w:sz w:val="28"/>
          <w:szCs w:val="28"/>
          <w:lang w:val="en-US"/>
        </w:rPr>
        <w:t>A</w:t>
      </w:r>
      <w:r w:rsidR="00575C50" w:rsidRPr="00175C41">
        <w:rPr>
          <w:rFonts w:ascii="Times New Roman" w:hAnsi="Times New Roman" w:cs="Times New Roman"/>
          <w:sz w:val="28"/>
          <w:szCs w:val="28"/>
        </w:rPr>
        <w:t>,</w:t>
      </w:r>
      <w:r w:rsidR="0011418F" w:rsidRPr="00175C41">
        <w:rPr>
          <w:rFonts w:ascii="Times New Roman" w:hAnsi="Times New Roman" w:cs="Times New Roman"/>
          <w:sz w:val="28"/>
          <w:szCs w:val="28"/>
        </w:rPr>
        <w:t xml:space="preserve"> </w:t>
      </w:r>
      <w:r w:rsidR="00575C50" w:rsidRPr="00175C41">
        <w:rPr>
          <w:rFonts w:ascii="Times New Roman" w:hAnsi="Times New Roman" w:cs="Times New Roman"/>
          <w:sz w:val="28"/>
          <w:szCs w:val="28"/>
          <w:lang w:val="en-US"/>
        </w:rPr>
        <w:t>M</w:t>
      </w:r>
      <w:r w:rsidR="00575C50" w:rsidRPr="00175C41">
        <w:rPr>
          <w:rFonts w:ascii="Times New Roman" w:hAnsi="Times New Roman" w:cs="Times New Roman"/>
          <w:sz w:val="28"/>
          <w:szCs w:val="28"/>
        </w:rPr>
        <w:t>,</w:t>
      </w:r>
      <w:r w:rsidR="0011418F" w:rsidRPr="00175C41">
        <w:rPr>
          <w:rFonts w:ascii="Times New Roman" w:hAnsi="Times New Roman" w:cs="Times New Roman"/>
          <w:sz w:val="28"/>
          <w:szCs w:val="28"/>
        </w:rPr>
        <w:t xml:space="preserve"> </w:t>
      </w:r>
      <w:r w:rsidR="00575C50" w:rsidRPr="00175C41">
        <w:rPr>
          <w:rFonts w:ascii="Times New Roman" w:hAnsi="Times New Roman" w:cs="Times New Roman"/>
          <w:sz w:val="28"/>
          <w:szCs w:val="28"/>
          <w:lang w:val="en-US"/>
        </w:rPr>
        <w:t>G</w:t>
      </w:r>
      <w:r w:rsidR="00575C50" w:rsidRPr="00175C41">
        <w:rPr>
          <w:rFonts w:ascii="Times New Roman" w:hAnsi="Times New Roman" w:cs="Times New Roman"/>
          <w:sz w:val="28"/>
          <w:szCs w:val="28"/>
        </w:rPr>
        <w:t>.</w:t>
      </w:r>
    </w:p>
    <w:p w:rsidR="003F6C5F" w:rsidRPr="00175C41" w:rsidRDefault="003F6C5F" w:rsidP="003F6C5F">
      <w:pPr>
        <w:spacing w:after="0" w:line="240" w:lineRule="auto"/>
        <w:ind w:firstLine="709"/>
        <w:jc w:val="both"/>
        <w:rPr>
          <w:rFonts w:ascii="Times New Roman" w:hAnsi="Times New Roman" w:cs="Times New Roman"/>
          <w:sz w:val="28"/>
          <w:szCs w:val="28"/>
        </w:rPr>
      </w:pPr>
    </w:p>
    <w:p w:rsidR="00D751A6" w:rsidRPr="00175C41" w:rsidRDefault="00D751A6" w:rsidP="003F6C5F">
      <w:pPr>
        <w:spacing w:after="0" w:line="240" w:lineRule="auto"/>
        <w:ind w:firstLine="709"/>
        <w:jc w:val="both"/>
        <w:rPr>
          <w:rFonts w:ascii="Times New Roman" w:hAnsi="Times New Roman" w:cs="Times New Roman"/>
          <w:sz w:val="28"/>
          <w:szCs w:val="28"/>
        </w:rPr>
      </w:pPr>
    </w:p>
    <w:p w:rsidR="00D751A6" w:rsidRPr="00175C41" w:rsidRDefault="00D751A6" w:rsidP="003F6C5F">
      <w:pPr>
        <w:spacing w:after="0" w:line="240" w:lineRule="auto"/>
        <w:ind w:firstLine="709"/>
        <w:jc w:val="both"/>
        <w:rPr>
          <w:rFonts w:ascii="Times New Roman" w:hAnsi="Times New Roman" w:cs="Times New Roman"/>
          <w:sz w:val="28"/>
          <w:szCs w:val="28"/>
        </w:rPr>
      </w:pPr>
    </w:p>
    <w:p w:rsidR="00575C50" w:rsidRPr="00175C41" w:rsidRDefault="00F17608"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Таблица 22</w:t>
      </w:r>
      <w:r w:rsidR="00575C50" w:rsidRPr="00175C41">
        <w:rPr>
          <w:rFonts w:ascii="Times New Roman" w:hAnsi="Times New Roman" w:cs="Times New Roman"/>
          <w:sz w:val="28"/>
          <w:szCs w:val="28"/>
        </w:rPr>
        <w:t xml:space="preserve"> – Анализ динамики уровня иммуноглобулинов в зависимости от групп</w:t>
      </w:r>
    </w:p>
    <w:p w:rsidR="004B2EA1" w:rsidRPr="00175C41" w:rsidRDefault="004B2EA1" w:rsidP="007D118A">
      <w:pPr>
        <w:spacing w:after="0" w:line="240" w:lineRule="auto"/>
        <w:jc w:val="both"/>
        <w:rPr>
          <w:rFonts w:ascii="Times New Roman" w:hAnsi="Times New Roman" w:cs="Times New Roman"/>
          <w:sz w:val="16"/>
          <w:szCs w:val="16"/>
        </w:rPr>
      </w:pPr>
    </w:p>
    <w:tbl>
      <w:tblPr>
        <w:tblStyle w:val="aa"/>
        <w:tblW w:w="0" w:type="auto"/>
        <w:jc w:val="center"/>
        <w:tblLayout w:type="fixed"/>
        <w:tblLook w:val="04A0" w:firstRow="1" w:lastRow="0" w:firstColumn="1" w:lastColumn="0" w:noHBand="0" w:noVBand="1"/>
      </w:tblPr>
      <w:tblGrid>
        <w:gridCol w:w="1220"/>
        <w:gridCol w:w="1619"/>
        <w:gridCol w:w="1899"/>
        <w:gridCol w:w="1899"/>
        <w:gridCol w:w="1909"/>
        <w:gridCol w:w="1144"/>
      </w:tblGrid>
      <w:tr w:rsidR="00175C41" w:rsidRPr="00175C41" w:rsidTr="00D751A6">
        <w:trPr>
          <w:jc w:val="center"/>
        </w:trPr>
        <w:tc>
          <w:tcPr>
            <w:tcW w:w="1220" w:type="dxa"/>
            <w:vMerge w:val="restart"/>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Группы</w:t>
            </w:r>
          </w:p>
        </w:tc>
        <w:tc>
          <w:tcPr>
            <w:tcW w:w="7326" w:type="dxa"/>
            <w:gridSpan w:val="4"/>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Этапы наблюдения</w:t>
            </w:r>
          </w:p>
        </w:tc>
        <w:tc>
          <w:tcPr>
            <w:tcW w:w="1144" w:type="dxa"/>
            <w:vMerge w:val="restart"/>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D751A6">
        <w:trPr>
          <w:jc w:val="center"/>
        </w:trPr>
        <w:tc>
          <w:tcPr>
            <w:tcW w:w="1220" w:type="dxa"/>
            <w:vMerge/>
          </w:tcPr>
          <w:p w:rsidR="004B2EA1" w:rsidRPr="00175C41" w:rsidRDefault="004B2EA1" w:rsidP="007D118A">
            <w:pPr>
              <w:jc w:val="center"/>
              <w:rPr>
                <w:rFonts w:ascii="Times New Roman" w:hAnsi="Times New Roman" w:cs="Times New Roman"/>
                <w:sz w:val="24"/>
                <w:szCs w:val="24"/>
                <w:lang w:val="en-US"/>
              </w:rPr>
            </w:pP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Ig А</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w:t>
            </w:r>
            <w:r w:rsidRPr="00175C41">
              <w:rPr>
                <w:rFonts w:ascii="Times New Roman" w:hAnsi="Times New Roman" w:cs="Times New Roman"/>
                <w:sz w:val="24"/>
                <w:szCs w:val="24"/>
              </w:rPr>
              <w:t>исх</w:t>
            </w:r>
            <w:r w:rsidRPr="00175C41">
              <w:rPr>
                <w:rFonts w:ascii="Times New Roman" w:hAnsi="Times New Roman" w:cs="Times New Roman"/>
                <w:sz w:val="24"/>
                <w:szCs w:val="24"/>
                <w:lang w:val="en-US"/>
              </w:rPr>
              <w:t>.</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уровень</w:t>
            </w:r>
            <w:r w:rsidRPr="00175C41">
              <w:rPr>
                <w:rFonts w:ascii="Times New Roman" w:hAnsi="Times New Roman" w:cs="Times New Roman"/>
                <w:sz w:val="24"/>
                <w:szCs w:val="24"/>
                <w:lang w:val="en-US"/>
              </w:rPr>
              <w:t>)</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Ig А</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(через 3 мес.)</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Ig А</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(через 6 мес.)</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Ig А</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lastRenderedPageBreak/>
              <w:t>(через 12мес.)</w:t>
            </w:r>
          </w:p>
        </w:tc>
        <w:tc>
          <w:tcPr>
            <w:tcW w:w="1144" w:type="dxa"/>
            <w:vMerge/>
          </w:tcPr>
          <w:p w:rsidR="004B2EA1" w:rsidRPr="00175C41" w:rsidRDefault="004B2EA1" w:rsidP="007D118A">
            <w:pPr>
              <w:jc w:val="center"/>
              <w:rPr>
                <w:rFonts w:ascii="Times New Roman" w:hAnsi="Times New Roman" w:cs="Times New Roman"/>
                <w:sz w:val="24"/>
                <w:szCs w:val="24"/>
                <w:lang w:val="en-US"/>
              </w:rPr>
            </w:pPr>
          </w:p>
        </w:tc>
      </w:tr>
      <w:tr w:rsidR="00175C41" w:rsidRPr="00175C41" w:rsidTr="00D751A6">
        <w:trPr>
          <w:jc w:val="center"/>
        </w:trPr>
        <w:tc>
          <w:tcPr>
            <w:tcW w:w="1220" w:type="dxa"/>
            <w:vMerge/>
          </w:tcPr>
          <w:p w:rsidR="004B2EA1" w:rsidRPr="00175C41" w:rsidRDefault="004B2EA1" w:rsidP="007D118A">
            <w:pPr>
              <w:jc w:val="center"/>
              <w:rPr>
                <w:rFonts w:ascii="Times New Roman" w:hAnsi="Times New Roman" w:cs="Times New Roman"/>
                <w:sz w:val="24"/>
                <w:szCs w:val="24"/>
                <w:lang w:val="en-US"/>
              </w:rPr>
            </w:pP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 (SD)</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 (SD)</w:t>
            </w:r>
          </w:p>
        </w:tc>
        <w:tc>
          <w:tcPr>
            <w:tcW w:w="1899" w:type="dxa"/>
            <w:vAlign w:val="center"/>
          </w:tcPr>
          <w:p w:rsidR="004B2EA1" w:rsidRPr="00175C41" w:rsidRDefault="004B2EA1" w:rsidP="007D118A">
            <w:pPr>
              <w:jc w:val="center"/>
              <w:rPr>
                <w:rFonts w:ascii="Times New Roman" w:hAnsi="Times New Roman" w:cs="Times New Roman"/>
                <w:b/>
                <w:sz w:val="24"/>
                <w:szCs w:val="24"/>
                <w:lang w:val="en-US"/>
              </w:rPr>
            </w:pPr>
            <w:r w:rsidRPr="00175C41">
              <w:rPr>
                <w:rFonts w:ascii="Times New Roman" w:hAnsi="Times New Roman" w:cs="Times New Roman"/>
                <w:sz w:val="24"/>
                <w:szCs w:val="24"/>
                <w:lang w:val="en-US"/>
              </w:rPr>
              <w:t>Mean (SD)</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Mean (SD)</w:t>
            </w:r>
          </w:p>
        </w:tc>
        <w:tc>
          <w:tcPr>
            <w:tcW w:w="1144" w:type="dxa"/>
            <w:vMerge/>
          </w:tcPr>
          <w:p w:rsidR="004B2EA1" w:rsidRPr="00175C41" w:rsidRDefault="004B2EA1" w:rsidP="007D118A">
            <w:pPr>
              <w:jc w:val="center"/>
              <w:rPr>
                <w:rFonts w:ascii="Times New Roman" w:hAnsi="Times New Roman" w:cs="Times New Roman"/>
                <w:sz w:val="24"/>
                <w:szCs w:val="24"/>
                <w:lang w:val="en-US"/>
              </w:rPr>
            </w:pP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1</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0,14 ± 0,05</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,3 ± 0,09</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,59 ± 0,25</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,9 ± 0,26</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&lt;0,001*</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2</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0,12 ± 0,07</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,4 ± 0,13</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,74 ± 0,21</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1,08 ± 0,19</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&lt;0,001*</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Группа 3</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0,4 ± 0,3</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,2 ± 0,02</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,33 ± 0,08</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,3 ± 0,04</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0,945</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0,002*</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0,056</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0,009*</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0,004*</w:t>
            </w:r>
          </w:p>
        </w:tc>
        <w:tc>
          <w:tcPr>
            <w:tcW w:w="1144"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Группы</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M</w:t>
            </w:r>
          </w:p>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w:t>
            </w:r>
            <w:r w:rsidRPr="00175C41">
              <w:rPr>
                <w:rFonts w:ascii="Times New Roman" w:hAnsi="Times New Roman" w:cs="Times New Roman"/>
                <w:sz w:val="24"/>
                <w:szCs w:val="24"/>
              </w:rPr>
              <w:t>исх</w:t>
            </w:r>
            <w:r w:rsidRPr="00175C41">
              <w:rPr>
                <w:rFonts w:ascii="Times New Roman" w:hAnsi="Times New Roman" w:cs="Times New Roman"/>
                <w:sz w:val="24"/>
                <w:szCs w:val="24"/>
                <w:lang w:val="en-US"/>
              </w:rPr>
              <w:t>.</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уровень</w:t>
            </w:r>
            <w:r w:rsidRPr="00175C41">
              <w:rPr>
                <w:rFonts w:ascii="Times New Roman" w:hAnsi="Times New Roman" w:cs="Times New Roman"/>
                <w:sz w:val="24"/>
                <w:szCs w:val="24"/>
                <w:lang w:val="en-US"/>
              </w:rPr>
              <w:t>)</w:t>
            </w:r>
          </w:p>
        </w:tc>
        <w:tc>
          <w:tcPr>
            <w:tcW w:w="189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M</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3 мес.)</w:t>
            </w:r>
          </w:p>
        </w:tc>
        <w:tc>
          <w:tcPr>
            <w:tcW w:w="189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M</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6 мес.)</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M</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12мес.)</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,71 ± 0,4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,73 ± 0,33</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,76 ± 0,35</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,8 ± 0,35</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0,087</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2</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0</w:t>
            </w:r>
            <w:r w:rsidRPr="00175C41">
              <w:rPr>
                <w:rFonts w:ascii="Times New Roman" w:hAnsi="Times New Roman" w:cs="Times New Roman"/>
                <w:sz w:val="24"/>
                <w:szCs w:val="24"/>
              </w:rPr>
              <w:t>,76 ± 0,41</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1,11 ± 0,17</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1,16 ± 0,11</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1,0 ± 0,19</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0,044*</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3</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1,35 ± 0,64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1,3 ± 0,5</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1,34 ± 0,55</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1,4 ± 0,52</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0,467</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р</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0,143</w:t>
            </w:r>
          </w:p>
        </w:tc>
        <w:tc>
          <w:tcPr>
            <w:tcW w:w="189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0,038*</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0,060</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0,091</w:t>
            </w:r>
          </w:p>
        </w:tc>
        <w:tc>
          <w:tcPr>
            <w:tcW w:w="1144"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Группы</w:t>
            </w:r>
          </w:p>
        </w:tc>
        <w:tc>
          <w:tcPr>
            <w:tcW w:w="161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G</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w:t>
            </w:r>
            <w:r w:rsidRPr="00175C41">
              <w:rPr>
                <w:rFonts w:ascii="Times New Roman" w:hAnsi="Times New Roman" w:cs="Times New Roman"/>
                <w:sz w:val="24"/>
                <w:szCs w:val="24"/>
              </w:rPr>
              <w:t>исх</w:t>
            </w:r>
            <w:r w:rsidRPr="00175C41">
              <w:rPr>
                <w:rFonts w:ascii="Times New Roman" w:hAnsi="Times New Roman" w:cs="Times New Roman"/>
                <w:sz w:val="24"/>
                <w:szCs w:val="24"/>
                <w:lang w:val="en-US"/>
              </w:rPr>
              <w:t xml:space="preserve">. </w:t>
            </w:r>
            <w:r w:rsidRPr="00175C41">
              <w:rPr>
                <w:rFonts w:ascii="Times New Roman" w:hAnsi="Times New Roman" w:cs="Times New Roman"/>
                <w:sz w:val="24"/>
                <w:szCs w:val="24"/>
              </w:rPr>
              <w:t>уровень</w:t>
            </w:r>
            <w:r w:rsidRPr="00175C41">
              <w:rPr>
                <w:rFonts w:ascii="Times New Roman" w:hAnsi="Times New Roman" w:cs="Times New Roman"/>
                <w:sz w:val="24"/>
                <w:szCs w:val="24"/>
                <w:lang w:val="en-US"/>
              </w:rPr>
              <w:t>)</w:t>
            </w:r>
          </w:p>
        </w:tc>
        <w:tc>
          <w:tcPr>
            <w:tcW w:w="189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G</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3 мес.)</w:t>
            </w:r>
          </w:p>
        </w:tc>
        <w:tc>
          <w:tcPr>
            <w:tcW w:w="189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G</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6 мес.)</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Ig G</w:t>
            </w:r>
          </w:p>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(через 12 мес.)</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p</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1</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2</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92</w:t>
            </w:r>
            <w:r w:rsidRPr="00175C41">
              <w:rPr>
                <w:rFonts w:ascii="Times New Roman" w:hAnsi="Times New Roman" w:cs="Times New Roman"/>
                <w:sz w:val="24"/>
                <w:szCs w:val="24"/>
              </w:rPr>
              <w:t xml:space="preserve"> ± </w:t>
            </w:r>
            <w:r w:rsidRPr="00175C41">
              <w:rPr>
                <w:rFonts w:ascii="Times New Roman" w:hAnsi="Times New Roman" w:cs="Times New Roman"/>
                <w:sz w:val="24"/>
                <w:szCs w:val="24"/>
                <w:lang w:val="en-US"/>
              </w:rPr>
              <w:t>1</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69</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5</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09</w:t>
            </w:r>
            <w:r w:rsidRPr="00175C41">
              <w:rPr>
                <w:rFonts w:ascii="Times New Roman" w:hAnsi="Times New Roman" w:cs="Times New Roman"/>
                <w:sz w:val="24"/>
                <w:szCs w:val="24"/>
              </w:rPr>
              <w:t xml:space="preserve"> ± </w:t>
            </w:r>
            <w:r w:rsidRPr="00175C41">
              <w:rPr>
                <w:rFonts w:ascii="Times New Roman" w:hAnsi="Times New Roman" w:cs="Times New Roman"/>
                <w:sz w:val="24"/>
                <w:szCs w:val="24"/>
                <w:lang w:val="en-US"/>
              </w:rPr>
              <w:t>1</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44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39</w:t>
            </w:r>
            <w:r w:rsidRPr="00175C41">
              <w:rPr>
                <w:rFonts w:ascii="Times New Roman" w:hAnsi="Times New Roman" w:cs="Times New Roman"/>
                <w:sz w:val="24"/>
                <w:szCs w:val="24"/>
              </w:rPr>
              <w:t xml:space="preserve"> ± </w:t>
            </w:r>
            <w:r w:rsidRPr="00175C41">
              <w:rPr>
                <w:rFonts w:ascii="Times New Roman" w:hAnsi="Times New Roman" w:cs="Times New Roman"/>
                <w:sz w:val="24"/>
                <w:szCs w:val="24"/>
                <w:lang w:val="en-US"/>
              </w:rPr>
              <w:t>1</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17</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7</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6</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85</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&lt;0,001*</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2</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3</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39</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84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95</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64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6</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5</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65</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7</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12</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4</w:t>
            </w:r>
            <w:r w:rsidRPr="00175C41">
              <w:rPr>
                <w:rFonts w:ascii="Times New Roman" w:hAnsi="Times New Roman" w:cs="Times New Roman"/>
                <w:sz w:val="24"/>
                <w:szCs w:val="24"/>
              </w:rPr>
              <w:t>9</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&lt;0,001*</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Группа 3</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87</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57</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91</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84</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5</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79</w:t>
            </w:r>
          </w:p>
        </w:tc>
        <w:tc>
          <w:tcPr>
            <w:tcW w:w="1909"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lang w:val="en-US"/>
              </w:rPr>
              <w:t>4</w:t>
            </w:r>
            <w:r w:rsidRPr="00175C41">
              <w:rPr>
                <w:rFonts w:ascii="Times New Roman" w:hAnsi="Times New Roman" w:cs="Times New Roman"/>
                <w:sz w:val="24"/>
                <w:szCs w:val="24"/>
              </w:rPr>
              <w:t>,</w:t>
            </w:r>
            <w:r w:rsidRPr="00175C41">
              <w:rPr>
                <w:rFonts w:ascii="Times New Roman" w:hAnsi="Times New Roman" w:cs="Times New Roman"/>
                <w:sz w:val="24"/>
                <w:szCs w:val="24"/>
                <w:lang w:val="en-US"/>
              </w:rPr>
              <w:t>95</w:t>
            </w:r>
            <w:r w:rsidRPr="00175C41">
              <w:rPr>
                <w:rFonts w:ascii="Times New Roman" w:hAnsi="Times New Roman" w:cs="Times New Roman"/>
                <w:sz w:val="24"/>
                <w:szCs w:val="24"/>
              </w:rPr>
              <w:t xml:space="preserve"> ± 0,</w:t>
            </w:r>
            <w:r w:rsidRPr="00175C41">
              <w:rPr>
                <w:rFonts w:ascii="Times New Roman" w:hAnsi="Times New Roman" w:cs="Times New Roman"/>
                <w:sz w:val="24"/>
                <w:szCs w:val="24"/>
                <w:lang w:val="en-US"/>
              </w:rPr>
              <w:t>1</w:t>
            </w:r>
            <w:r w:rsidRPr="00175C41">
              <w:rPr>
                <w:rFonts w:ascii="Times New Roman" w:hAnsi="Times New Roman" w:cs="Times New Roman"/>
                <w:sz w:val="24"/>
                <w:szCs w:val="24"/>
              </w:rPr>
              <w:t>2</w:t>
            </w:r>
          </w:p>
        </w:tc>
        <w:tc>
          <w:tcPr>
            <w:tcW w:w="1144"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0,775</w:t>
            </w:r>
          </w:p>
        </w:tc>
      </w:tr>
      <w:tr w:rsidR="00175C41" w:rsidRPr="00175C41" w:rsidTr="00D751A6">
        <w:trPr>
          <w:jc w:val="center"/>
        </w:trPr>
        <w:tc>
          <w:tcPr>
            <w:tcW w:w="1220"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р</w:t>
            </w:r>
          </w:p>
        </w:tc>
        <w:tc>
          <w:tcPr>
            <w:tcW w:w="161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0,022*</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0,813</w:t>
            </w:r>
          </w:p>
        </w:tc>
        <w:tc>
          <w:tcPr>
            <w:tcW w:w="189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lang w:val="en-US"/>
              </w:rPr>
              <w:t>0,015*</w:t>
            </w:r>
          </w:p>
        </w:tc>
        <w:tc>
          <w:tcPr>
            <w:tcW w:w="1909" w:type="dxa"/>
            <w:vAlign w:val="center"/>
          </w:tcPr>
          <w:p w:rsidR="004B2EA1" w:rsidRPr="00175C41" w:rsidRDefault="004B2EA1" w:rsidP="007D118A">
            <w:pPr>
              <w:jc w:val="center"/>
              <w:rPr>
                <w:rFonts w:ascii="Times New Roman" w:hAnsi="Times New Roman" w:cs="Times New Roman"/>
                <w:sz w:val="24"/>
                <w:szCs w:val="24"/>
                <w:lang w:val="en-US"/>
              </w:rPr>
            </w:pPr>
            <w:r w:rsidRPr="00175C41">
              <w:rPr>
                <w:rFonts w:ascii="Times New Roman" w:hAnsi="Times New Roman" w:cs="Times New Roman"/>
                <w:sz w:val="24"/>
                <w:szCs w:val="24"/>
              </w:rPr>
              <w:t>0,003*</w:t>
            </w:r>
          </w:p>
        </w:tc>
        <w:tc>
          <w:tcPr>
            <w:tcW w:w="1144" w:type="dxa"/>
            <w:vAlign w:val="center"/>
          </w:tcPr>
          <w:p w:rsidR="004B2EA1" w:rsidRPr="00175C41" w:rsidRDefault="004B2EA1" w:rsidP="007D118A">
            <w:pPr>
              <w:jc w:val="center"/>
              <w:rPr>
                <w:rFonts w:ascii="Times New Roman" w:hAnsi="Times New Roman" w:cs="Times New Roman"/>
                <w:sz w:val="24"/>
                <w:szCs w:val="24"/>
              </w:rPr>
            </w:pPr>
            <w:r w:rsidRPr="00175C41">
              <w:rPr>
                <w:rFonts w:ascii="Times New Roman" w:hAnsi="Times New Roman" w:cs="Times New Roman"/>
                <w:sz w:val="24"/>
                <w:szCs w:val="24"/>
              </w:rPr>
              <w:t>-</w:t>
            </w:r>
          </w:p>
        </w:tc>
      </w:tr>
      <w:tr w:rsidR="00175C41" w:rsidRPr="00175C41" w:rsidTr="00D751A6">
        <w:tblPrEx>
          <w:tblLook w:val="0000" w:firstRow="0" w:lastRow="0" w:firstColumn="0" w:lastColumn="0" w:noHBand="0" w:noVBand="0"/>
        </w:tblPrEx>
        <w:trPr>
          <w:trHeight w:val="163"/>
          <w:jc w:val="center"/>
        </w:trPr>
        <w:tc>
          <w:tcPr>
            <w:tcW w:w="9690" w:type="dxa"/>
            <w:gridSpan w:val="6"/>
          </w:tcPr>
          <w:p w:rsidR="00D078C4" w:rsidRPr="00175C41" w:rsidRDefault="00D078C4" w:rsidP="00D751A6">
            <w:pPr>
              <w:ind w:firstLine="627"/>
              <w:rPr>
                <w:rFonts w:ascii="Times New Roman" w:hAnsi="Times New Roman" w:cs="Times New Roman"/>
                <w:sz w:val="24"/>
                <w:szCs w:val="24"/>
              </w:rPr>
            </w:pPr>
            <w:r w:rsidRPr="00175C41">
              <w:rPr>
                <w:rFonts w:ascii="Times New Roman" w:hAnsi="Times New Roman" w:cs="Times New Roman"/>
                <w:sz w:val="24"/>
                <w:szCs w:val="24"/>
              </w:rPr>
              <w:t>* – различия показателей статистически значимы (</w:t>
            </w:r>
            <w:r w:rsidRPr="00175C41">
              <w:rPr>
                <w:rFonts w:ascii="Times New Roman" w:hAnsi="Times New Roman" w:cs="Times New Roman"/>
                <w:sz w:val="24"/>
                <w:szCs w:val="24"/>
                <w:lang w:val="en-US"/>
              </w:rPr>
              <w:t>p</w:t>
            </w:r>
            <w:r w:rsidRPr="00175C41">
              <w:rPr>
                <w:rFonts w:ascii="Times New Roman" w:hAnsi="Times New Roman" w:cs="Times New Roman"/>
                <w:sz w:val="24"/>
                <w:szCs w:val="24"/>
              </w:rPr>
              <w:t xml:space="preserve"> &lt; 0,05)</w:t>
            </w:r>
          </w:p>
        </w:tc>
      </w:tr>
    </w:tbl>
    <w:p w:rsidR="00D078C4" w:rsidRPr="00175C41" w:rsidRDefault="009F5B89" w:rsidP="007D118A">
      <w:pPr>
        <w:spacing w:after="0" w:line="240" w:lineRule="auto"/>
        <w:jc w:val="both"/>
        <w:rPr>
          <w:rFonts w:ascii="Times New Roman" w:hAnsi="Times New Roman" w:cs="Times New Roman"/>
          <w:sz w:val="28"/>
          <w:szCs w:val="28"/>
        </w:rPr>
      </w:pPr>
      <w:r w:rsidRPr="00175C41">
        <w:rPr>
          <w:rFonts w:ascii="Times New Roman" w:hAnsi="Times New Roman" w:cs="Times New Roman"/>
          <w:sz w:val="28"/>
          <w:szCs w:val="28"/>
        </w:rPr>
        <w:t xml:space="preserve">       </w:t>
      </w:r>
    </w:p>
    <w:p w:rsidR="00EC53C0" w:rsidRPr="00175C41" w:rsidRDefault="009F5B89"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Согласно данным представленны</w:t>
      </w:r>
      <w:r w:rsidR="00F17608" w:rsidRPr="00175C41">
        <w:rPr>
          <w:rFonts w:ascii="Times New Roman" w:hAnsi="Times New Roman" w:cs="Times New Roman"/>
          <w:sz w:val="28"/>
          <w:szCs w:val="28"/>
        </w:rPr>
        <w:t>ми в таблице 22</w:t>
      </w:r>
      <w:r w:rsidR="003D4B02" w:rsidRPr="00175C41">
        <w:rPr>
          <w:rFonts w:ascii="Times New Roman" w:hAnsi="Times New Roman" w:cs="Times New Roman"/>
          <w:sz w:val="28"/>
          <w:szCs w:val="28"/>
        </w:rPr>
        <w:t>,</w:t>
      </w:r>
      <w:r w:rsidR="00D078C4" w:rsidRPr="00175C41">
        <w:rPr>
          <w:rFonts w:ascii="Times New Roman" w:hAnsi="Times New Roman" w:cs="Times New Roman"/>
          <w:sz w:val="28"/>
          <w:szCs w:val="28"/>
        </w:rPr>
        <w:t xml:space="preserve"> при исследовании</w:t>
      </w:r>
      <w:r w:rsidRPr="00175C41">
        <w:rPr>
          <w:rFonts w:ascii="Times New Roman" w:hAnsi="Times New Roman" w:cs="Times New Roman"/>
          <w:sz w:val="28"/>
          <w:szCs w:val="28"/>
        </w:rPr>
        <w:t xml:space="preserve"> показателей гуморального звена иммунитета установлено, что применение комбинированной терапии ОМ-85 +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3 привело на 3 месяце к нормализации показателей исходно низкого уровня IgА, основной функцией которого является нейтрализация вирусов, что свидетельствует об иммуномодулирующем эффекте ОМ-85 и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3. К моменту следующего контроля (6 мес., 12 мес.) его уровень </w:t>
      </w:r>
      <w:r w:rsidR="0053299C" w:rsidRPr="00175C41">
        <w:rPr>
          <w:rFonts w:ascii="Times New Roman" w:hAnsi="Times New Roman" w:cs="Times New Roman"/>
          <w:sz w:val="28"/>
          <w:szCs w:val="28"/>
        </w:rPr>
        <w:t>был достоверно выше, чем в группе 3 (р=0,009 и р=0,004 соответсвенно).</w:t>
      </w:r>
      <w:r w:rsidRPr="00175C41">
        <w:rPr>
          <w:rFonts w:ascii="Times New Roman" w:hAnsi="Times New Roman" w:cs="Times New Roman"/>
          <w:sz w:val="28"/>
          <w:szCs w:val="28"/>
        </w:rPr>
        <w:t xml:space="preserve"> В тоже время применение</w:t>
      </w:r>
      <w:r w:rsidR="0053299C" w:rsidRPr="00175C41">
        <w:rPr>
          <w:rFonts w:ascii="Times New Roman" w:hAnsi="Times New Roman" w:cs="Times New Roman"/>
          <w:sz w:val="28"/>
          <w:szCs w:val="28"/>
        </w:rPr>
        <w:t xml:space="preserve"> монотерапии витамином </w:t>
      </w:r>
      <w:r w:rsidR="0053299C" w:rsidRPr="00175C41">
        <w:rPr>
          <w:rFonts w:ascii="Times New Roman" w:hAnsi="Times New Roman" w:cs="Times New Roman"/>
          <w:sz w:val="28"/>
          <w:szCs w:val="28"/>
          <w:lang w:val="en-US"/>
        </w:rPr>
        <w:t>D</w:t>
      </w:r>
      <w:r w:rsidR="0053299C" w:rsidRPr="00175C41">
        <w:rPr>
          <w:rFonts w:ascii="Times New Roman" w:hAnsi="Times New Roman" w:cs="Times New Roman"/>
          <w:sz w:val="28"/>
          <w:szCs w:val="28"/>
        </w:rPr>
        <w:t xml:space="preserve">3 </w:t>
      </w:r>
      <w:r w:rsidRPr="00175C41">
        <w:rPr>
          <w:rFonts w:ascii="Times New Roman" w:hAnsi="Times New Roman" w:cs="Times New Roman"/>
          <w:sz w:val="28"/>
          <w:szCs w:val="28"/>
        </w:rPr>
        <w:t>практически не оказало влияния на уровень</w:t>
      </w:r>
      <w:r w:rsidR="0053299C"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Ig А, </w:t>
      </w:r>
      <w:r w:rsidR="0053299C" w:rsidRPr="00175C41">
        <w:rPr>
          <w:rFonts w:ascii="Times New Roman" w:hAnsi="Times New Roman" w:cs="Times New Roman"/>
          <w:sz w:val="28"/>
          <w:szCs w:val="28"/>
        </w:rPr>
        <w:t xml:space="preserve">по сравнению с его исходным уровнем, который был практически одинаковым </w:t>
      </w:r>
      <w:r w:rsidRPr="00175C41">
        <w:rPr>
          <w:rFonts w:ascii="Times New Roman" w:hAnsi="Times New Roman" w:cs="Times New Roman"/>
          <w:sz w:val="28"/>
          <w:szCs w:val="28"/>
        </w:rPr>
        <w:t>на протяжении</w:t>
      </w:r>
      <w:r w:rsidR="0053299C" w:rsidRPr="00175C41">
        <w:rPr>
          <w:rFonts w:ascii="Times New Roman" w:hAnsi="Times New Roman" w:cs="Times New Roman"/>
          <w:sz w:val="28"/>
          <w:szCs w:val="28"/>
        </w:rPr>
        <w:t xml:space="preserve"> периода наблюдения (р=0,945).</w:t>
      </w:r>
    </w:p>
    <w:p w:rsidR="00A554FE" w:rsidRPr="00175C41" w:rsidRDefault="003F0089"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исходном и</w:t>
      </w:r>
      <w:r w:rsidR="00D078C4" w:rsidRPr="00175C41">
        <w:rPr>
          <w:rFonts w:ascii="Times New Roman" w:hAnsi="Times New Roman" w:cs="Times New Roman"/>
          <w:sz w:val="28"/>
          <w:szCs w:val="28"/>
        </w:rPr>
        <w:t>сследовании</w:t>
      </w:r>
      <w:r w:rsidRPr="00175C41">
        <w:rPr>
          <w:rFonts w:ascii="Times New Roman" w:hAnsi="Times New Roman" w:cs="Times New Roman"/>
          <w:sz w:val="28"/>
          <w:szCs w:val="28"/>
        </w:rPr>
        <w:t xml:space="preserve"> уровень </w:t>
      </w:r>
      <w:r w:rsidRPr="00175C41">
        <w:rPr>
          <w:rFonts w:ascii="Times New Roman" w:hAnsi="Times New Roman" w:cs="Times New Roman"/>
          <w:sz w:val="28"/>
          <w:szCs w:val="28"/>
          <w:lang w:val="en-US"/>
        </w:rPr>
        <w:t>Ig</w:t>
      </w:r>
      <w:r w:rsidRPr="00175C41">
        <w:rPr>
          <w:rFonts w:ascii="Times New Roman" w:hAnsi="Times New Roman" w:cs="Times New Roman"/>
          <w:sz w:val="28"/>
          <w:szCs w:val="28"/>
        </w:rPr>
        <w:t xml:space="preserve"> М у пациентов в трех группах был в допустимых референсных значениях (р=0,143). Но, в группе 2 ОМ-85+</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3 через 3 месяца оказал положительное влияние, отмечено его достоверное повышение (р=0,038), которое сохранялось в течение 12 месяцев (р=0,044), по сравнению в группами 1 и 3, где не были данные статистически различными. </w:t>
      </w:r>
      <w:r w:rsidR="00A554FE" w:rsidRPr="00175C41">
        <w:rPr>
          <w:rFonts w:ascii="Times New Roman" w:hAnsi="Times New Roman" w:cs="Times New Roman"/>
          <w:sz w:val="28"/>
          <w:szCs w:val="28"/>
        </w:rPr>
        <w:t>(р=0,087 и р=0,467, соответсвенно).</w:t>
      </w:r>
    </w:p>
    <w:p w:rsidR="00EC53C0" w:rsidRPr="00175C41" w:rsidRDefault="00A554FE"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Уровень сыворочного </w:t>
      </w:r>
      <w:r w:rsidRPr="00175C41">
        <w:rPr>
          <w:rFonts w:ascii="Times New Roman" w:hAnsi="Times New Roman" w:cs="Times New Roman"/>
          <w:sz w:val="28"/>
          <w:szCs w:val="28"/>
          <w:lang w:val="en-US"/>
        </w:rPr>
        <w:t>IgG</w:t>
      </w:r>
      <w:r w:rsidRPr="00175C41">
        <w:rPr>
          <w:rFonts w:ascii="Times New Roman" w:hAnsi="Times New Roman" w:cs="Times New Roman"/>
          <w:sz w:val="28"/>
          <w:szCs w:val="28"/>
        </w:rPr>
        <w:t xml:space="preserve"> был снижен на момент исследования в группах 1 и 2 у детей с РРИ, по сравнению с группой 3. Через 3 месяца после иммунной реабилитации уровень его незначительно вырос в трех группах, но нам не удалось выявить значимых различий между группами (р=0,813). Через 6 и 12 месяцев уровень в группах 1 и 2, получавших комбинированную терапию,</w:t>
      </w:r>
      <w:r w:rsidR="00F152BB" w:rsidRPr="00175C41">
        <w:rPr>
          <w:rFonts w:ascii="Times New Roman" w:hAnsi="Times New Roman" w:cs="Times New Roman"/>
          <w:sz w:val="28"/>
          <w:szCs w:val="28"/>
        </w:rPr>
        <w:t xml:space="preserve"> был выше по сравнению с группой 3 (р=0,015 и 0,003 соответственно). Уровень </w:t>
      </w:r>
      <w:r w:rsidR="00F152BB" w:rsidRPr="00175C41">
        <w:rPr>
          <w:rFonts w:ascii="Times New Roman" w:hAnsi="Times New Roman" w:cs="Times New Roman"/>
          <w:sz w:val="28"/>
          <w:szCs w:val="28"/>
          <w:lang w:val="en-US"/>
        </w:rPr>
        <w:t>IgG</w:t>
      </w:r>
      <w:r w:rsidR="00F152BB" w:rsidRPr="00175C41">
        <w:rPr>
          <w:rFonts w:ascii="Times New Roman" w:hAnsi="Times New Roman" w:cs="Times New Roman"/>
          <w:sz w:val="28"/>
          <w:szCs w:val="28"/>
        </w:rPr>
        <w:t xml:space="preserve"> в группе 3, получавших монотерапию витамином </w:t>
      </w:r>
      <w:r w:rsidR="00F152BB" w:rsidRPr="00175C41">
        <w:rPr>
          <w:rFonts w:ascii="Times New Roman" w:hAnsi="Times New Roman" w:cs="Times New Roman"/>
          <w:sz w:val="28"/>
          <w:szCs w:val="28"/>
          <w:lang w:val="en-US"/>
        </w:rPr>
        <w:t>D</w:t>
      </w:r>
      <w:r w:rsidR="00F152BB" w:rsidRPr="00175C41">
        <w:rPr>
          <w:rFonts w:ascii="Times New Roman" w:hAnsi="Times New Roman" w:cs="Times New Roman"/>
          <w:sz w:val="28"/>
          <w:szCs w:val="28"/>
        </w:rPr>
        <w:t xml:space="preserve">3 оставался практически </w:t>
      </w:r>
      <w:r w:rsidR="00F152BB" w:rsidRPr="00175C41">
        <w:rPr>
          <w:rFonts w:ascii="Times New Roman" w:hAnsi="Times New Roman" w:cs="Times New Roman"/>
          <w:sz w:val="28"/>
          <w:szCs w:val="28"/>
        </w:rPr>
        <w:lastRenderedPageBreak/>
        <w:t xml:space="preserve">одинаковым на весь период наблюдения и не имел значимых </w:t>
      </w:r>
      <w:r w:rsidR="003D4B02" w:rsidRPr="00175C41">
        <w:rPr>
          <w:rFonts w:ascii="Times New Roman" w:hAnsi="Times New Roman" w:cs="Times New Roman"/>
          <w:sz w:val="28"/>
          <w:szCs w:val="28"/>
        </w:rPr>
        <w:t xml:space="preserve">статистических </w:t>
      </w:r>
      <w:r w:rsidR="00F152BB" w:rsidRPr="00175C41">
        <w:rPr>
          <w:rFonts w:ascii="Times New Roman" w:hAnsi="Times New Roman" w:cs="Times New Roman"/>
          <w:sz w:val="28"/>
          <w:szCs w:val="28"/>
        </w:rPr>
        <w:t>различий (р=0,775).</w:t>
      </w:r>
    </w:p>
    <w:p w:rsidR="00053CDE" w:rsidRPr="00175C41" w:rsidRDefault="00383A7D" w:rsidP="003F6C5F">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Недавние исследования свидетельствуют о том, что иммунопротекторные эффекты OM-85 опосредованы стимуляцией клеточного ответа Th1 и индукцией синтеза иммуноглобулина (Ig), в основном IgA, В-клетками. Параллельно своему влиянию на клеточный ответ</w:t>
      </w:r>
      <w:r w:rsidR="003D4B02" w:rsidRPr="00175C41">
        <w:rPr>
          <w:rFonts w:ascii="Times New Roman" w:hAnsi="Times New Roman" w:cs="Times New Roman"/>
          <w:sz w:val="28"/>
          <w:szCs w:val="28"/>
        </w:rPr>
        <w:t>,</w:t>
      </w:r>
      <w:r w:rsidRPr="00175C41">
        <w:rPr>
          <w:rFonts w:ascii="Times New Roman" w:hAnsi="Times New Roman" w:cs="Times New Roman"/>
          <w:sz w:val="28"/>
          <w:szCs w:val="28"/>
        </w:rPr>
        <w:t xml:space="preserve"> ОМ-85 также повышает врожденный иммунитет в легких, стимулируя активность фагоцитов, тем самым увеличивая разрушение вторгающихся патогенов. У</w:t>
      </w:r>
      <w:r w:rsidR="009A1846" w:rsidRPr="00175C41">
        <w:rPr>
          <w:rFonts w:ascii="Times New Roman" w:hAnsi="Times New Roman" w:cs="Times New Roman"/>
          <w:sz w:val="28"/>
          <w:szCs w:val="28"/>
        </w:rPr>
        <w:t>силива</w:t>
      </w:r>
      <w:r w:rsidR="009A1846" w:rsidRPr="00175C41">
        <w:rPr>
          <w:rFonts w:ascii="Times New Roman" w:hAnsi="Times New Roman" w:cs="Times New Roman"/>
          <w:sz w:val="28"/>
          <w:szCs w:val="28"/>
          <w:lang w:val="en-US"/>
        </w:rPr>
        <w:t>e</w:t>
      </w:r>
      <w:r w:rsidRPr="00175C41">
        <w:rPr>
          <w:rFonts w:ascii="Times New Roman" w:hAnsi="Times New Roman" w:cs="Times New Roman"/>
          <w:sz w:val="28"/>
          <w:szCs w:val="28"/>
        </w:rPr>
        <w:t>т выработку альвеолярными макрофагами супероксида и нитритов, тем самым повышая бактерицидную и цитолитическую активность. ОМ-85 увеличивает секре</w:t>
      </w:r>
      <w:r w:rsidR="009A1846" w:rsidRPr="00175C41">
        <w:rPr>
          <w:rFonts w:ascii="Times New Roman" w:hAnsi="Times New Roman" w:cs="Times New Roman"/>
          <w:sz w:val="28"/>
          <w:szCs w:val="28"/>
        </w:rPr>
        <w:t>торный IgA, сывороточны</w:t>
      </w:r>
      <w:r w:rsidR="009A1846" w:rsidRPr="00175C41">
        <w:rPr>
          <w:rFonts w:ascii="Times New Roman" w:hAnsi="Times New Roman" w:cs="Times New Roman"/>
          <w:sz w:val="28"/>
          <w:szCs w:val="28"/>
          <w:lang w:val="kk-KZ"/>
        </w:rPr>
        <w:t>е</w:t>
      </w:r>
      <w:r w:rsidRPr="00175C41">
        <w:rPr>
          <w:rFonts w:ascii="Times New Roman" w:hAnsi="Times New Roman" w:cs="Times New Roman"/>
          <w:sz w:val="28"/>
          <w:szCs w:val="28"/>
        </w:rPr>
        <w:t xml:space="preserve"> IgA, IgG и IgM </w:t>
      </w:r>
      <w:r w:rsidR="00F17608" w:rsidRPr="00175C41">
        <w:rPr>
          <w:rFonts w:ascii="Times New Roman" w:hAnsi="Times New Roman" w:cs="Times New Roman"/>
          <w:sz w:val="28"/>
          <w:szCs w:val="28"/>
        </w:rPr>
        <w:t>[</w:t>
      </w:r>
      <w:r w:rsidR="00502DAC" w:rsidRPr="00175C41">
        <w:rPr>
          <w:rFonts w:ascii="Times New Roman" w:hAnsi="Times New Roman" w:cs="Times New Roman"/>
          <w:sz w:val="28"/>
          <w:szCs w:val="28"/>
        </w:rPr>
        <w:t>286</w:t>
      </w:r>
      <w:r w:rsidR="0011418F" w:rsidRPr="00175C41">
        <w:rPr>
          <w:rFonts w:ascii="Times New Roman" w:hAnsi="Times New Roman" w:cs="Times New Roman"/>
          <w:sz w:val="28"/>
          <w:szCs w:val="28"/>
        </w:rPr>
        <w:t>, р.</w:t>
      </w:r>
      <w:r w:rsidR="00502DAC" w:rsidRPr="00175C41">
        <w:rPr>
          <w:rFonts w:ascii="Times New Roman" w:hAnsi="Times New Roman" w:cs="Times New Roman"/>
          <w:sz w:val="28"/>
          <w:szCs w:val="28"/>
        </w:rPr>
        <w:t>33-1 – 33-9</w:t>
      </w:r>
      <w:r w:rsidRPr="00175C41">
        <w:rPr>
          <w:rFonts w:ascii="Times New Roman" w:hAnsi="Times New Roman" w:cs="Times New Roman"/>
          <w:sz w:val="28"/>
          <w:szCs w:val="28"/>
        </w:rPr>
        <w:t>].</w:t>
      </w:r>
    </w:p>
    <w:p w:rsidR="003D4A4F" w:rsidRPr="00175C41" w:rsidRDefault="00210CBA"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lang w:val="kk-KZ"/>
        </w:rPr>
        <w:t xml:space="preserve">В нашем исследований отмечались положительные клинические улучшения у детей перенесших коронавирусную инфекцию. Постковидный синдром в группе 2 составил 51,6% </w:t>
      </w:r>
      <w:r w:rsidR="005E6E84" w:rsidRPr="00175C41">
        <w:rPr>
          <w:rFonts w:ascii="Times New Roman" w:hAnsi="Times New Roman" w:cs="Times New Roman"/>
          <w:sz w:val="28"/>
          <w:szCs w:val="28"/>
        </w:rPr>
        <w:t>(</w:t>
      </w:r>
      <w:r w:rsidR="005E6E84" w:rsidRPr="00175C41">
        <w:rPr>
          <w:rFonts w:ascii="Times New Roman" w:hAnsi="Times New Roman" w:cs="Times New Roman"/>
          <w:sz w:val="28"/>
          <w:szCs w:val="28"/>
          <w:lang w:val="en-US"/>
        </w:rPr>
        <w:t>n</w:t>
      </w:r>
      <w:r w:rsidR="005E6E84" w:rsidRPr="00175C41">
        <w:rPr>
          <w:rFonts w:ascii="Times New Roman" w:hAnsi="Times New Roman" w:cs="Times New Roman"/>
          <w:sz w:val="28"/>
          <w:szCs w:val="28"/>
        </w:rPr>
        <w:t xml:space="preserve">=61) </w:t>
      </w:r>
      <w:r w:rsidRPr="00175C41">
        <w:rPr>
          <w:rFonts w:ascii="Times New Roman" w:hAnsi="Times New Roman" w:cs="Times New Roman"/>
          <w:sz w:val="28"/>
          <w:szCs w:val="28"/>
          <w:lang w:val="kk-KZ"/>
        </w:rPr>
        <w:t>против 33,8%</w:t>
      </w:r>
      <w:r w:rsidR="005E6E84" w:rsidRPr="00175C41">
        <w:rPr>
          <w:rFonts w:ascii="Times New Roman" w:hAnsi="Times New Roman" w:cs="Times New Roman"/>
          <w:sz w:val="28"/>
          <w:szCs w:val="28"/>
        </w:rPr>
        <w:t xml:space="preserve"> (</w:t>
      </w:r>
      <w:r w:rsidR="005E6E84" w:rsidRPr="00175C41">
        <w:rPr>
          <w:rFonts w:ascii="Times New Roman" w:hAnsi="Times New Roman" w:cs="Times New Roman"/>
          <w:sz w:val="28"/>
          <w:szCs w:val="28"/>
          <w:lang w:val="en-US"/>
        </w:rPr>
        <w:t>n</w:t>
      </w:r>
      <w:r w:rsidR="005E6E84" w:rsidRPr="00175C41">
        <w:rPr>
          <w:rFonts w:ascii="Times New Roman" w:hAnsi="Times New Roman" w:cs="Times New Roman"/>
          <w:sz w:val="28"/>
          <w:szCs w:val="28"/>
        </w:rPr>
        <w:t>=61)</w:t>
      </w:r>
      <w:r w:rsidRPr="00175C41">
        <w:rPr>
          <w:rFonts w:ascii="Times New Roman" w:hAnsi="Times New Roman" w:cs="Times New Roman"/>
          <w:sz w:val="28"/>
          <w:szCs w:val="28"/>
          <w:lang w:val="kk-KZ"/>
        </w:rPr>
        <w:t xml:space="preserve"> - группа 3. Восстановление </w:t>
      </w:r>
      <w:r w:rsidR="005E6E84" w:rsidRPr="00175C41">
        <w:rPr>
          <w:rFonts w:ascii="Times New Roman" w:hAnsi="Times New Roman" w:cs="Times New Roman"/>
          <w:sz w:val="28"/>
          <w:szCs w:val="28"/>
          <w:lang w:val="kk-KZ"/>
        </w:rPr>
        <w:t>детей после коронавирусной инфекции в группе 2</w:t>
      </w:r>
      <w:r w:rsidR="003D4A4F" w:rsidRPr="00175C41">
        <w:rPr>
          <w:rFonts w:ascii="Times New Roman" w:hAnsi="Times New Roman" w:cs="Times New Roman"/>
          <w:sz w:val="28"/>
          <w:szCs w:val="28"/>
          <w:lang w:val="kk-KZ"/>
        </w:rPr>
        <w:t>, получавших комбинированную терапию</w:t>
      </w:r>
      <w:r w:rsidR="005E6E84" w:rsidRPr="00175C41">
        <w:rPr>
          <w:rFonts w:ascii="Times New Roman" w:hAnsi="Times New Roman" w:cs="Times New Roman"/>
          <w:sz w:val="28"/>
          <w:szCs w:val="28"/>
          <w:lang w:val="kk-KZ"/>
        </w:rPr>
        <w:t xml:space="preserve"> был быстрее, чем в группе 3</w:t>
      </w:r>
      <w:r w:rsidR="003D4A4F" w:rsidRPr="00175C41">
        <w:rPr>
          <w:rFonts w:ascii="Times New Roman" w:hAnsi="Times New Roman" w:cs="Times New Roman"/>
          <w:sz w:val="28"/>
          <w:szCs w:val="28"/>
          <w:lang w:val="kk-KZ"/>
        </w:rPr>
        <w:t xml:space="preserve"> с монотерапией</w:t>
      </w:r>
      <w:r w:rsidR="005E6E84" w:rsidRPr="00175C41">
        <w:rPr>
          <w:rFonts w:ascii="Times New Roman" w:hAnsi="Times New Roman" w:cs="Times New Roman"/>
          <w:sz w:val="28"/>
          <w:szCs w:val="28"/>
          <w:lang w:val="kk-KZ"/>
        </w:rPr>
        <w:t>. Через 1 месяц после иммуной реабилитации постковидный синдром наблюдался в группе 2 у 35,2% (</w:t>
      </w:r>
      <w:r w:rsidR="005E6E84" w:rsidRPr="00175C41">
        <w:rPr>
          <w:rFonts w:ascii="Times New Roman" w:hAnsi="Times New Roman" w:cs="Times New Roman"/>
          <w:sz w:val="28"/>
          <w:szCs w:val="28"/>
          <w:lang w:val="en-US"/>
        </w:rPr>
        <w:t>n</w:t>
      </w:r>
      <w:r w:rsidR="005E6E84" w:rsidRPr="00175C41">
        <w:rPr>
          <w:rFonts w:ascii="Times New Roman" w:hAnsi="Times New Roman" w:cs="Times New Roman"/>
          <w:sz w:val="28"/>
          <w:szCs w:val="28"/>
        </w:rPr>
        <w:t>=43</w:t>
      </w:r>
      <w:r w:rsidR="005E6E84" w:rsidRPr="00175C41">
        <w:rPr>
          <w:rFonts w:ascii="Times New Roman" w:hAnsi="Times New Roman" w:cs="Times New Roman"/>
          <w:sz w:val="28"/>
          <w:szCs w:val="28"/>
          <w:lang w:val="kk-KZ"/>
        </w:rPr>
        <w:t>)</w:t>
      </w:r>
      <w:r w:rsidR="005E6E84" w:rsidRPr="00175C41">
        <w:rPr>
          <w:rFonts w:ascii="Times New Roman" w:hAnsi="Times New Roman" w:cs="Times New Roman"/>
          <w:sz w:val="28"/>
          <w:szCs w:val="28"/>
        </w:rPr>
        <w:t>, группе 3 составил 29,4% (</w:t>
      </w:r>
      <w:r w:rsidR="005E6E84" w:rsidRPr="00175C41">
        <w:rPr>
          <w:rFonts w:ascii="Times New Roman" w:hAnsi="Times New Roman" w:cs="Times New Roman"/>
          <w:sz w:val="28"/>
          <w:szCs w:val="28"/>
          <w:lang w:val="en-US"/>
        </w:rPr>
        <w:t>n</w:t>
      </w:r>
      <w:r w:rsidR="005E6E84" w:rsidRPr="00175C41">
        <w:rPr>
          <w:rFonts w:ascii="Times New Roman" w:hAnsi="Times New Roman" w:cs="Times New Roman"/>
          <w:sz w:val="28"/>
          <w:szCs w:val="28"/>
        </w:rPr>
        <w:t xml:space="preserve">=53), </w:t>
      </w:r>
      <w:r w:rsidR="005E6E84" w:rsidRPr="00175C41">
        <w:rPr>
          <w:rFonts w:ascii="Times New Roman" w:hAnsi="Times New Roman" w:cs="Times New Roman"/>
          <w:sz w:val="28"/>
          <w:szCs w:val="28"/>
          <w:lang w:val="kk-KZ"/>
        </w:rPr>
        <w:t>через 3 месяца в группе 2 - 9,8% (</w:t>
      </w:r>
      <w:r w:rsidR="005E6E84" w:rsidRPr="00175C41">
        <w:rPr>
          <w:rFonts w:ascii="Times New Roman" w:hAnsi="Times New Roman" w:cs="Times New Roman"/>
          <w:sz w:val="28"/>
          <w:szCs w:val="28"/>
          <w:lang w:val="en-US"/>
        </w:rPr>
        <w:t>n</w:t>
      </w:r>
      <w:r w:rsidR="005E6E84" w:rsidRPr="00175C41">
        <w:rPr>
          <w:rFonts w:ascii="Times New Roman" w:hAnsi="Times New Roman" w:cs="Times New Roman"/>
          <w:sz w:val="28"/>
          <w:szCs w:val="28"/>
        </w:rPr>
        <w:t>=12</w:t>
      </w:r>
      <w:r w:rsidR="005E6E84" w:rsidRPr="00175C41">
        <w:rPr>
          <w:rFonts w:ascii="Times New Roman" w:hAnsi="Times New Roman" w:cs="Times New Roman"/>
          <w:sz w:val="28"/>
          <w:szCs w:val="28"/>
          <w:lang w:val="kk-KZ"/>
        </w:rPr>
        <w:t>)</w:t>
      </w:r>
      <w:r w:rsidR="005E6E84" w:rsidRPr="00175C41">
        <w:rPr>
          <w:rFonts w:ascii="Times New Roman" w:hAnsi="Times New Roman" w:cs="Times New Roman"/>
          <w:sz w:val="28"/>
          <w:szCs w:val="28"/>
        </w:rPr>
        <w:t xml:space="preserve">, </w:t>
      </w:r>
      <w:r w:rsidR="005E6E84" w:rsidRPr="00175C41">
        <w:rPr>
          <w:rFonts w:ascii="Times New Roman" w:hAnsi="Times New Roman" w:cs="Times New Roman"/>
          <w:sz w:val="28"/>
          <w:szCs w:val="28"/>
          <w:lang w:val="kk-KZ"/>
        </w:rPr>
        <w:t xml:space="preserve">группе 3 </w:t>
      </w:r>
      <w:r w:rsidR="005459D2" w:rsidRPr="00175C41">
        <w:rPr>
          <w:rFonts w:ascii="Times New Roman" w:hAnsi="Times New Roman" w:cs="Times New Roman"/>
          <w:sz w:val="28"/>
          <w:szCs w:val="28"/>
          <w:lang w:val="kk-KZ"/>
        </w:rPr>
        <w:t>- 15,6% (</w:t>
      </w:r>
      <w:r w:rsidR="005459D2" w:rsidRPr="00175C41">
        <w:rPr>
          <w:rFonts w:ascii="Times New Roman" w:hAnsi="Times New Roman" w:cs="Times New Roman"/>
          <w:sz w:val="28"/>
          <w:szCs w:val="28"/>
          <w:lang w:val="en-US"/>
        </w:rPr>
        <w:t>n</w:t>
      </w:r>
      <w:r w:rsidR="005459D2" w:rsidRPr="00175C41">
        <w:rPr>
          <w:rFonts w:ascii="Times New Roman" w:hAnsi="Times New Roman" w:cs="Times New Roman"/>
          <w:sz w:val="28"/>
          <w:szCs w:val="28"/>
        </w:rPr>
        <w:t>=28</w:t>
      </w:r>
      <w:r w:rsidR="005459D2" w:rsidRPr="00175C41">
        <w:rPr>
          <w:rFonts w:ascii="Times New Roman" w:hAnsi="Times New Roman" w:cs="Times New Roman"/>
          <w:sz w:val="28"/>
          <w:szCs w:val="28"/>
          <w:lang w:val="kk-KZ"/>
        </w:rPr>
        <w:t>)</w:t>
      </w:r>
      <w:r w:rsidR="005459D2" w:rsidRPr="00175C41">
        <w:rPr>
          <w:rFonts w:ascii="Times New Roman" w:hAnsi="Times New Roman" w:cs="Times New Roman"/>
          <w:sz w:val="28"/>
          <w:szCs w:val="28"/>
        </w:rPr>
        <w:t>, через 6 месяцев: в группе 2 1,1% (</w:t>
      </w:r>
      <w:r w:rsidR="005459D2" w:rsidRPr="00175C41">
        <w:rPr>
          <w:rFonts w:ascii="Times New Roman" w:hAnsi="Times New Roman" w:cs="Times New Roman"/>
          <w:sz w:val="28"/>
          <w:szCs w:val="28"/>
          <w:lang w:val="en-US"/>
        </w:rPr>
        <w:t>n</w:t>
      </w:r>
      <w:r w:rsidR="005459D2" w:rsidRPr="00175C41">
        <w:rPr>
          <w:rFonts w:ascii="Times New Roman" w:hAnsi="Times New Roman" w:cs="Times New Roman"/>
          <w:sz w:val="28"/>
          <w:szCs w:val="28"/>
        </w:rPr>
        <w:t>=2), группе 3 6,7% (</w:t>
      </w:r>
      <w:r w:rsidR="005459D2" w:rsidRPr="00175C41">
        <w:rPr>
          <w:rFonts w:ascii="Times New Roman" w:hAnsi="Times New Roman" w:cs="Times New Roman"/>
          <w:sz w:val="28"/>
          <w:szCs w:val="28"/>
          <w:lang w:val="en-US"/>
        </w:rPr>
        <w:t>n</w:t>
      </w:r>
      <w:r w:rsidR="005459D2" w:rsidRPr="00175C41">
        <w:rPr>
          <w:rFonts w:ascii="Times New Roman" w:hAnsi="Times New Roman" w:cs="Times New Roman"/>
          <w:sz w:val="28"/>
          <w:szCs w:val="28"/>
        </w:rPr>
        <w:t>=12), через 12 месяцев в группе 2 составил 0,8% (</w:t>
      </w:r>
      <w:r w:rsidR="005459D2" w:rsidRPr="00175C41">
        <w:rPr>
          <w:rFonts w:ascii="Times New Roman" w:hAnsi="Times New Roman" w:cs="Times New Roman"/>
          <w:sz w:val="28"/>
          <w:szCs w:val="28"/>
          <w:lang w:val="en-US"/>
        </w:rPr>
        <w:t>n</w:t>
      </w:r>
      <w:r w:rsidR="005459D2" w:rsidRPr="00175C41">
        <w:rPr>
          <w:rFonts w:ascii="Times New Roman" w:hAnsi="Times New Roman" w:cs="Times New Roman"/>
          <w:sz w:val="28"/>
          <w:szCs w:val="28"/>
        </w:rPr>
        <w:t>=1), группе 3 2,7% (</w:t>
      </w:r>
      <w:r w:rsidR="005459D2" w:rsidRPr="00175C41">
        <w:rPr>
          <w:rFonts w:ascii="Times New Roman" w:hAnsi="Times New Roman" w:cs="Times New Roman"/>
          <w:sz w:val="28"/>
          <w:szCs w:val="28"/>
          <w:lang w:val="en-US"/>
        </w:rPr>
        <w:t>n</w:t>
      </w:r>
      <w:r w:rsidR="005459D2" w:rsidRPr="00175C41">
        <w:rPr>
          <w:rFonts w:ascii="Times New Roman" w:hAnsi="Times New Roman" w:cs="Times New Roman"/>
          <w:sz w:val="28"/>
          <w:szCs w:val="28"/>
        </w:rPr>
        <w:t>=5)</w:t>
      </w:r>
      <w:r w:rsidR="00CB30C8" w:rsidRPr="00175C41">
        <w:rPr>
          <w:rFonts w:ascii="Times New Roman" w:hAnsi="Times New Roman" w:cs="Times New Roman"/>
          <w:sz w:val="28"/>
          <w:szCs w:val="28"/>
        </w:rPr>
        <w:t xml:space="preserve"> (рисунок</w:t>
      </w:r>
      <w:r w:rsidR="00FE3C7C" w:rsidRPr="00175C41">
        <w:rPr>
          <w:rFonts w:ascii="Times New Roman" w:hAnsi="Times New Roman" w:cs="Times New Roman"/>
          <w:sz w:val="28"/>
          <w:szCs w:val="28"/>
        </w:rPr>
        <w:t xml:space="preserve"> 31</w:t>
      </w:r>
      <w:r w:rsidR="003D4A4F" w:rsidRPr="00175C41">
        <w:rPr>
          <w:rFonts w:ascii="Times New Roman" w:hAnsi="Times New Roman" w:cs="Times New Roman"/>
          <w:sz w:val="28"/>
          <w:szCs w:val="28"/>
        </w:rPr>
        <w:t>). В</w:t>
      </w:r>
      <w:r w:rsidR="00CB30C8" w:rsidRPr="00175C41">
        <w:rPr>
          <w:rFonts w:ascii="Times New Roman" w:hAnsi="Times New Roman" w:cs="Times New Roman"/>
          <w:sz w:val="28"/>
          <w:szCs w:val="28"/>
        </w:rPr>
        <w:t xml:space="preserve"> </w:t>
      </w:r>
      <w:r w:rsidR="005459D2" w:rsidRPr="00175C41">
        <w:rPr>
          <w:rFonts w:ascii="Times New Roman" w:hAnsi="Times New Roman" w:cs="Times New Roman"/>
          <w:sz w:val="28"/>
          <w:szCs w:val="28"/>
        </w:rPr>
        <w:t xml:space="preserve">группе 2 </w:t>
      </w:r>
      <w:r w:rsidR="003D4A4F" w:rsidRPr="00175C41">
        <w:rPr>
          <w:rFonts w:ascii="Times New Roman" w:hAnsi="Times New Roman" w:cs="Times New Roman"/>
          <w:sz w:val="28"/>
          <w:szCs w:val="28"/>
        </w:rPr>
        <w:t xml:space="preserve">у 1 ребенка </w:t>
      </w:r>
      <w:r w:rsidR="005459D2" w:rsidRPr="00175C41">
        <w:rPr>
          <w:rFonts w:ascii="Times New Roman" w:hAnsi="Times New Roman" w:cs="Times New Roman"/>
          <w:sz w:val="28"/>
          <w:szCs w:val="28"/>
        </w:rPr>
        <w:t xml:space="preserve">основными жалобами со слов родителей </w:t>
      </w:r>
      <w:r w:rsidR="003D4A4F" w:rsidRPr="00175C41">
        <w:rPr>
          <w:rFonts w:ascii="Times New Roman" w:hAnsi="Times New Roman" w:cs="Times New Roman"/>
          <w:sz w:val="28"/>
          <w:szCs w:val="28"/>
        </w:rPr>
        <w:t xml:space="preserve">была </w:t>
      </w:r>
      <w:r w:rsidR="005459D2" w:rsidRPr="00175C41">
        <w:rPr>
          <w:rFonts w:ascii="Times New Roman" w:hAnsi="Times New Roman" w:cs="Times New Roman"/>
          <w:sz w:val="28"/>
          <w:szCs w:val="28"/>
        </w:rPr>
        <w:t>утомляемость. В группе 3 – на неполное восстановление вкусовых качеств и снижение концентрации памяти.</w:t>
      </w:r>
    </w:p>
    <w:p w:rsidR="003D4A4F" w:rsidRPr="00175C41" w:rsidRDefault="003D4A4F" w:rsidP="003F6C5F">
      <w:pPr>
        <w:spacing w:after="0" w:line="240" w:lineRule="auto"/>
        <w:ind w:firstLine="709"/>
        <w:jc w:val="both"/>
        <w:rPr>
          <w:rFonts w:ascii="Times New Roman" w:hAnsi="Times New Roman" w:cs="Times New Roman"/>
          <w:sz w:val="28"/>
          <w:szCs w:val="28"/>
        </w:rPr>
      </w:pPr>
    </w:p>
    <w:p w:rsidR="00053CDE" w:rsidRPr="00175C41" w:rsidRDefault="003D4A4F" w:rsidP="00D751A6">
      <w:pPr>
        <w:spacing w:after="0" w:line="240" w:lineRule="auto"/>
        <w:jc w:val="center"/>
        <w:rPr>
          <w:rFonts w:ascii="Times New Roman" w:hAnsi="Times New Roman" w:cs="Times New Roman"/>
          <w:sz w:val="16"/>
          <w:szCs w:val="16"/>
        </w:rPr>
      </w:pPr>
      <w:r w:rsidRPr="00175C41">
        <w:rPr>
          <w:noProof/>
          <w:lang w:eastAsia="ru-RU"/>
        </w:rPr>
        <w:drawing>
          <wp:inline distT="0" distB="0" distL="0" distR="0" wp14:anchorId="1AC73EFE" wp14:editId="68C8671E">
            <wp:extent cx="6134100" cy="2743200"/>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751A6" w:rsidRPr="00175C41" w:rsidRDefault="00D751A6" w:rsidP="00D751A6">
      <w:pPr>
        <w:spacing w:after="0" w:line="240" w:lineRule="auto"/>
        <w:jc w:val="center"/>
        <w:rPr>
          <w:rFonts w:ascii="Times New Roman" w:hAnsi="Times New Roman" w:cs="Times New Roman"/>
          <w:sz w:val="16"/>
          <w:szCs w:val="16"/>
        </w:rPr>
      </w:pPr>
    </w:p>
    <w:p w:rsidR="003D4A4F" w:rsidRPr="00175C41" w:rsidRDefault="00FE3C7C" w:rsidP="00D751A6">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31</w:t>
      </w:r>
      <w:r w:rsidR="003D4A4F" w:rsidRPr="00175C41">
        <w:rPr>
          <w:rFonts w:ascii="Times New Roman" w:hAnsi="Times New Roman" w:cs="Times New Roman"/>
          <w:sz w:val="28"/>
          <w:szCs w:val="28"/>
        </w:rPr>
        <w:t xml:space="preserve"> – Динамика постковидного синдрома детей, получавших комбинированную (ОМ-85+</w:t>
      </w:r>
      <w:r w:rsidR="003D4A4F" w:rsidRPr="00175C41">
        <w:rPr>
          <w:rFonts w:ascii="Times New Roman" w:hAnsi="Times New Roman" w:cs="Times New Roman"/>
          <w:sz w:val="28"/>
          <w:szCs w:val="28"/>
          <w:lang w:val="en-US"/>
        </w:rPr>
        <w:t>D</w:t>
      </w:r>
      <w:r w:rsidR="003D4A4F" w:rsidRPr="00175C41">
        <w:rPr>
          <w:rFonts w:ascii="Times New Roman" w:hAnsi="Times New Roman" w:cs="Times New Roman"/>
          <w:sz w:val="28"/>
          <w:szCs w:val="28"/>
        </w:rPr>
        <w:t>3) и монотерапию (</w:t>
      </w:r>
      <w:r w:rsidR="003D4A4F" w:rsidRPr="00175C41">
        <w:rPr>
          <w:rFonts w:ascii="Times New Roman" w:hAnsi="Times New Roman" w:cs="Times New Roman"/>
          <w:sz w:val="28"/>
          <w:szCs w:val="28"/>
          <w:lang w:val="en-US"/>
        </w:rPr>
        <w:t>D</w:t>
      </w:r>
      <w:r w:rsidR="003D4A4F" w:rsidRPr="00175C41">
        <w:rPr>
          <w:rFonts w:ascii="Times New Roman" w:hAnsi="Times New Roman" w:cs="Times New Roman"/>
          <w:sz w:val="28"/>
          <w:szCs w:val="28"/>
        </w:rPr>
        <w:t>3)</w:t>
      </w:r>
    </w:p>
    <w:p w:rsidR="0042552C" w:rsidRPr="00175C41" w:rsidRDefault="005D57D7" w:rsidP="003F6C5F">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Оценка эффективности иммунной реабилитации с применением комбинированной терапии перпаратами ОМ-85</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3 и монотерапией витамином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3 осуществлялась врачами-исследователями и родителями с использованием Адаптированной Интегральной Шкалой Оценки результатов лечения (Integrative </w:t>
      </w:r>
      <w:r w:rsidRPr="00175C41">
        <w:rPr>
          <w:rFonts w:ascii="Times New Roman" w:hAnsi="Times New Roman" w:cs="Times New Roman"/>
          <w:sz w:val="28"/>
          <w:szCs w:val="28"/>
        </w:rPr>
        <w:lastRenderedPageBreak/>
        <w:t>Medicine Outcome Scale, IMOS), позволяющая врачу оценить общее состояние пациента после окончания лечения</w:t>
      </w:r>
      <w:r w:rsidRPr="00175C41">
        <w:rPr>
          <w:rFonts w:ascii="Times New Roman" w:hAnsi="Times New Roman" w:cs="Times New Roman"/>
          <w:sz w:val="28"/>
          <w:szCs w:val="28"/>
          <w:lang w:val="kk-KZ"/>
        </w:rPr>
        <w:t xml:space="preserve"> Шкала состоит из следующих пунктов:</w:t>
      </w:r>
    </w:p>
    <w:p w:rsidR="005D57D7" w:rsidRPr="00175C41" w:rsidRDefault="005D57D7" w:rsidP="003F6C5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полное «выздоровление» (полное исчезновение симптомов);</w:t>
      </w:r>
    </w:p>
    <w:p w:rsidR="00296C9D" w:rsidRPr="00175C41" w:rsidRDefault="00296C9D" w:rsidP="003F6C5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значительное улучшение (уменьшение на 50% и более патологических показателей объективного статуса пациента);</w:t>
      </w:r>
    </w:p>
    <w:p w:rsidR="00296C9D" w:rsidRPr="00175C41" w:rsidRDefault="00296C9D" w:rsidP="003F6C5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улучшение (уменьшение на 25% и более патологических показателей объективного статуса пациента); </w:t>
      </w:r>
    </w:p>
    <w:p w:rsidR="00296C9D" w:rsidRPr="00175C41" w:rsidRDefault="00296C9D" w:rsidP="003F6C5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без изменений (выраженность и количество патологических показателей объективного статуса пациента остались без изменений);</w:t>
      </w:r>
    </w:p>
    <w:p w:rsidR="00296C9D" w:rsidRPr="00175C41" w:rsidRDefault="00296C9D" w:rsidP="003F6C5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ухудшение (появление новых патологических показателей объективного статуса пациента).</w:t>
      </w:r>
    </w:p>
    <w:p w:rsidR="00296C9D" w:rsidRPr="00175C41" w:rsidRDefault="00296C9D" w:rsidP="003F6C5F">
      <w:pPr>
        <w:tabs>
          <w:tab w:val="left" w:pos="993"/>
        </w:tabs>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Оценку удовлетворенности родителей/опекунов пациентов результатами иммунной реабилитации по окончанию курса лечения проводилось с помощью интегральной шкалы оценки удовлетворенности пациента результатами лечения (</w:t>
      </w:r>
      <w:r w:rsidRPr="00175C41">
        <w:rPr>
          <w:rFonts w:ascii="Times New Roman" w:hAnsi="Times New Roman" w:cs="Times New Roman"/>
          <w:sz w:val="28"/>
          <w:szCs w:val="28"/>
          <w:lang w:val="en-US"/>
        </w:rPr>
        <w:t>Integrative</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Medicine</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Patient</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Satisfaction</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Scale</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IMPSS</w:t>
      </w:r>
      <w:r w:rsidRPr="00175C41">
        <w:rPr>
          <w:rFonts w:ascii="Times New Roman" w:hAnsi="Times New Roman" w:cs="Times New Roman"/>
          <w:sz w:val="28"/>
          <w:szCs w:val="28"/>
        </w:rPr>
        <w:t>)</w:t>
      </w:r>
      <w:r w:rsidR="00187E18" w:rsidRPr="00175C41">
        <w:rPr>
          <w:rFonts w:ascii="Times New Roman" w:hAnsi="Times New Roman" w:cs="Times New Roman"/>
          <w:sz w:val="28"/>
          <w:szCs w:val="28"/>
        </w:rPr>
        <w:t>. Шкала описывает общее впечатление от полученной иммунной реабилитации. Состоит из следующих частей:</w:t>
      </w:r>
    </w:p>
    <w:p w:rsidR="00187E18" w:rsidRPr="00175C41" w:rsidRDefault="00187E18" w:rsidP="003F6C5F">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очень удовлетворен (препарат эффективен и быстро наступило улучшение, выздоровление);</w:t>
      </w:r>
    </w:p>
    <w:p w:rsidR="00187E18" w:rsidRPr="00175C41" w:rsidRDefault="00187E18" w:rsidP="003F6C5F">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удовлетворен (эффективный препарат, но недостаточно быстро наступило улучшение или выздоровление);</w:t>
      </w:r>
    </w:p>
    <w:p w:rsidR="00187E18" w:rsidRPr="00175C41" w:rsidRDefault="00187E18" w:rsidP="003F6C5F">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нейтрален (препарат одинаково эффективен, как и многие другие);</w:t>
      </w:r>
    </w:p>
    <w:p w:rsidR="00187E18" w:rsidRPr="00175C41" w:rsidRDefault="00187E18" w:rsidP="003F6C5F">
      <w:pPr>
        <w:pStyle w:val="a3"/>
        <w:numPr>
          <w:ilvl w:val="0"/>
          <w:numId w:val="21"/>
        </w:numPr>
        <w:tabs>
          <w:tab w:val="left" w:pos="993"/>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не удовлетворен (препарат не эффективен, лечение не дало улучшения);</w:t>
      </w:r>
    </w:p>
    <w:p w:rsidR="00187E18" w:rsidRPr="00175C41" w:rsidRDefault="00187E18" w:rsidP="003F6C5F">
      <w:pPr>
        <w:pStyle w:val="a3"/>
        <w:numPr>
          <w:ilvl w:val="0"/>
          <w:numId w:val="21"/>
        </w:numPr>
        <w:tabs>
          <w:tab w:val="left" w:pos="993"/>
        </w:tabs>
        <w:spacing w:after="0" w:line="240" w:lineRule="auto"/>
        <w:ind w:left="0"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крайне не удовлетворен (препарат не эффективен, в результате лечения наступило ухудшение).</w:t>
      </w:r>
    </w:p>
    <w:p w:rsidR="00DA4E99" w:rsidRPr="00175C41" w:rsidRDefault="00CE50EE" w:rsidP="003F6C5F">
      <w:pPr>
        <w:tabs>
          <w:tab w:val="left" w:pos="993"/>
        </w:tabs>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Согласно опросу по шкале </w:t>
      </w:r>
      <w:r w:rsidRPr="00175C41">
        <w:rPr>
          <w:rFonts w:ascii="Times New Roman" w:hAnsi="Times New Roman" w:cs="Times New Roman"/>
          <w:sz w:val="28"/>
          <w:szCs w:val="28"/>
          <w:lang w:val="en-US"/>
        </w:rPr>
        <w:t>IMOS</w:t>
      </w:r>
      <w:r w:rsidRPr="00175C41">
        <w:rPr>
          <w:rFonts w:ascii="Times New Roman" w:hAnsi="Times New Roman" w:cs="Times New Roman"/>
          <w:sz w:val="28"/>
          <w:szCs w:val="28"/>
          <w:lang w:val="kk-KZ"/>
        </w:rPr>
        <w:t xml:space="preserve"> в группе детей с РРИ, получавших комбинированную терапию</w:t>
      </w:r>
      <w:r w:rsidR="00DA4E99" w:rsidRPr="00175C41">
        <w:rPr>
          <w:rFonts w:ascii="Times New Roman" w:hAnsi="Times New Roman" w:cs="Times New Roman"/>
          <w:sz w:val="28"/>
          <w:szCs w:val="28"/>
          <w:lang w:val="kk-KZ"/>
        </w:rPr>
        <w:t xml:space="preserve"> полное выздоровление отметили 45,8%, значительное улучшение 51,9%, улучшение 2,3%, в группе детей с монотерапией значительное улучшение 22,8%, улучшение 51,5%, без изменений 25,7%</w:t>
      </w:r>
      <w:r w:rsidR="00FE3C7C" w:rsidRPr="00175C41">
        <w:rPr>
          <w:rFonts w:ascii="Times New Roman" w:hAnsi="Times New Roman" w:cs="Times New Roman"/>
          <w:sz w:val="28"/>
          <w:szCs w:val="28"/>
          <w:lang w:val="kk-KZ"/>
        </w:rPr>
        <w:t xml:space="preserve"> (рисунок 32</w:t>
      </w:r>
      <w:r w:rsidR="00F17F8F" w:rsidRPr="00175C41">
        <w:rPr>
          <w:rFonts w:ascii="Times New Roman" w:hAnsi="Times New Roman" w:cs="Times New Roman"/>
          <w:sz w:val="28"/>
          <w:szCs w:val="28"/>
          <w:lang w:val="kk-KZ"/>
        </w:rPr>
        <w:t>)</w:t>
      </w:r>
      <w:r w:rsidR="00DA4E99" w:rsidRPr="00175C41">
        <w:rPr>
          <w:rFonts w:ascii="Times New Roman" w:hAnsi="Times New Roman" w:cs="Times New Roman"/>
          <w:sz w:val="28"/>
          <w:szCs w:val="28"/>
          <w:lang w:val="kk-KZ"/>
        </w:rPr>
        <w:t xml:space="preserve">. </w:t>
      </w:r>
    </w:p>
    <w:p w:rsidR="00187E18" w:rsidRPr="00175C41" w:rsidRDefault="00187E18" w:rsidP="003F6C5F">
      <w:pPr>
        <w:pStyle w:val="a3"/>
        <w:tabs>
          <w:tab w:val="left" w:pos="993"/>
        </w:tabs>
        <w:spacing w:after="0" w:line="240" w:lineRule="auto"/>
        <w:ind w:left="0" w:firstLine="709"/>
        <w:jc w:val="both"/>
        <w:rPr>
          <w:rFonts w:ascii="Times New Roman" w:hAnsi="Times New Roman" w:cs="Times New Roman"/>
          <w:sz w:val="28"/>
          <w:szCs w:val="28"/>
        </w:rPr>
      </w:pPr>
    </w:p>
    <w:p w:rsidR="00187E18" w:rsidRPr="00175C41" w:rsidRDefault="00F17F8F" w:rsidP="003F6C5F">
      <w:pPr>
        <w:spacing w:after="0" w:line="240" w:lineRule="auto"/>
        <w:jc w:val="center"/>
        <w:rPr>
          <w:rFonts w:ascii="Times New Roman" w:hAnsi="Times New Roman" w:cs="Times New Roman"/>
          <w:sz w:val="28"/>
          <w:szCs w:val="28"/>
        </w:rPr>
      </w:pPr>
      <w:r w:rsidRPr="00175C41">
        <w:rPr>
          <w:noProof/>
          <w:lang w:eastAsia="ru-RU"/>
        </w:rPr>
        <w:drawing>
          <wp:inline distT="0" distB="0" distL="0" distR="0" wp14:anchorId="4429C5D9" wp14:editId="1197FA9D">
            <wp:extent cx="5707380" cy="2514600"/>
            <wp:effectExtent l="0" t="0" r="7620" b="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87E18" w:rsidRPr="00175C41" w:rsidRDefault="00187E18" w:rsidP="007D118A">
      <w:pPr>
        <w:pStyle w:val="a3"/>
        <w:spacing w:after="0" w:line="240" w:lineRule="auto"/>
        <w:ind w:left="1080"/>
        <w:jc w:val="both"/>
        <w:rPr>
          <w:rFonts w:ascii="Times New Roman" w:hAnsi="Times New Roman" w:cs="Times New Roman"/>
          <w:sz w:val="16"/>
          <w:szCs w:val="16"/>
        </w:rPr>
      </w:pPr>
    </w:p>
    <w:p w:rsidR="00F17F8F" w:rsidRPr="00175C41" w:rsidRDefault="00FE3C7C" w:rsidP="003F6C5F">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Рисунок 32</w:t>
      </w:r>
      <w:r w:rsidR="00F17F8F" w:rsidRPr="00175C41">
        <w:rPr>
          <w:rFonts w:ascii="Times New Roman" w:hAnsi="Times New Roman" w:cs="Times New Roman"/>
          <w:sz w:val="28"/>
          <w:szCs w:val="28"/>
        </w:rPr>
        <w:t xml:space="preserve"> – Оценка результатов иммунной реабилитации по шкале </w:t>
      </w:r>
      <w:r w:rsidR="00F17F8F" w:rsidRPr="00175C41">
        <w:rPr>
          <w:rFonts w:ascii="Times New Roman" w:hAnsi="Times New Roman" w:cs="Times New Roman"/>
          <w:sz w:val="28"/>
          <w:szCs w:val="28"/>
          <w:lang w:val="en-US"/>
        </w:rPr>
        <w:t>IMOS</w:t>
      </w:r>
    </w:p>
    <w:p w:rsidR="003F6C5F" w:rsidRPr="00175C41" w:rsidRDefault="003F6C5F" w:rsidP="007D118A">
      <w:pPr>
        <w:spacing w:after="0" w:line="240" w:lineRule="auto"/>
        <w:jc w:val="both"/>
        <w:rPr>
          <w:rFonts w:ascii="Times New Roman" w:hAnsi="Times New Roman" w:cs="Times New Roman"/>
          <w:sz w:val="28"/>
          <w:szCs w:val="28"/>
        </w:rPr>
      </w:pPr>
    </w:p>
    <w:p w:rsidR="00F17F8F" w:rsidRPr="00175C41" w:rsidRDefault="00FE3C7C"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Согласно </w:t>
      </w:r>
      <w:r w:rsidR="00F17F8F" w:rsidRPr="00175C41">
        <w:rPr>
          <w:rFonts w:ascii="Times New Roman" w:hAnsi="Times New Roman" w:cs="Times New Roman"/>
          <w:sz w:val="28"/>
          <w:szCs w:val="28"/>
        </w:rPr>
        <w:t xml:space="preserve">шкале удовлетворенности пациента IMPSS в группе с комбинированной терапией </w:t>
      </w:r>
      <w:r w:rsidR="00E00469" w:rsidRPr="00175C41">
        <w:rPr>
          <w:rFonts w:ascii="Times New Roman" w:hAnsi="Times New Roman" w:cs="Times New Roman"/>
          <w:sz w:val="28"/>
          <w:szCs w:val="28"/>
        </w:rPr>
        <w:t xml:space="preserve">в ходе опроса было отмечено: </w:t>
      </w:r>
      <w:r w:rsidR="00F17F8F" w:rsidRPr="00175C41">
        <w:rPr>
          <w:rFonts w:ascii="Times New Roman" w:hAnsi="Times New Roman" w:cs="Times New Roman"/>
          <w:sz w:val="28"/>
          <w:szCs w:val="28"/>
        </w:rPr>
        <w:t>очень удовлетворен 84,8%, удовлетворен 15,2%, в контрольной группе 3 с монотерапией – очень удовлетворены 22,7%, удовлетворены 7</w:t>
      </w:r>
      <w:r w:rsidR="00E00469" w:rsidRPr="00175C41">
        <w:rPr>
          <w:rFonts w:ascii="Times New Roman" w:hAnsi="Times New Roman" w:cs="Times New Roman"/>
          <w:sz w:val="28"/>
          <w:szCs w:val="28"/>
        </w:rPr>
        <w:t>4,6%, нейтрален 2,7% (рисунок 33</w:t>
      </w:r>
      <w:r w:rsidR="00F17F8F" w:rsidRPr="00175C41">
        <w:rPr>
          <w:rFonts w:ascii="Times New Roman" w:hAnsi="Times New Roman" w:cs="Times New Roman"/>
          <w:sz w:val="28"/>
          <w:szCs w:val="28"/>
        </w:rPr>
        <w:t>).</w:t>
      </w:r>
    </w:p>
    <w:p w:rsidR="003F6C5F" w:rsidRPr="00175C41" w:rsidRDefault="003F6C5F" w:rsidP="007D118A">
      <w:pPr>
        <w:spacing w:after="0" w:line="240" w:lineRule="auto"/>
        <w:jc w:val="both"/>
        <w:rPr>
          <w:rFonts w:ascii="Times New Roman" w:hAnsi="Times New Roman" w:cs="Times New Roman"/>
          <w:sz w:val="28"/>
          <w:szCs w:val="28"/>
        </w:rPr>
      </w:pPr>
    </w:p>
    <w:p w:rsidR="00187E18" w:rsidRPr="00175C41" w:rsidRDefault="00F17F8F" w:rsidP="003F6C5F">
      <w:pPr>
        <w:spacing w:after="0" w:line="240" w:lineRule="auto"/>
        <w:jc w:val="center"/>
        <w:rPr>
          <w:rFonts w:ascii="Times New Roman" w:hAnsi="Times New Roman" w:cs="Times New Roman"/>
          <w:b/>
          <w:sz w:val="28"/>
          <w:szCs w:val="28"/>
        </w:rPr>
      </w:pPr>
      <w:r w:rsidRPr="00175C41">
        <w:rPr>
          <w:noProof/>
          <w:lang w:eastAsia="ru-RU"/>
        </w:rPr>
        <w:drawing>
          <wp:inline distT="0" distB="0" distL="0" distR="0" wp14:anchorId="68D684C1" wp14:editId="08AFD5FB">
            <wp:extent cx="5707380" cy="2743200"/>
            <wp:effectExtent l="0" t="0" r="762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90D02" w:rsidRPr="00175C41" w:rsidRDefault="00B90D02" w:rsidP="007D118A">
      <w:pPr>
        <w:spacing w:after="0" w:line="240" w:lineRule="auto"/>
        <w:jc w:val="center"/>
        <w:rPr>
          <w:rFonts w:ascii="Times New Roman" w:hAnsi="Times New Roman" w:cs="Times New Roman"/>
          <w:b/>
          <w:sz w:val="16"/>
          <w:szCs w:val="16"/>
        </w:rPr>
      </w:pPr>
    </w:p>
    <w:p w:rsidR="00A13A44" w:rsidRPr="00175C41" w:rsidRDefault="00F17F8F" w:rsidP="003F6C5F">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Рис</w:t>
      </w:r>
      <w:r w:rsidR="00E00469" w:rsidRPr="00175C41">
        <w:rPr>
          <w:rFonts w:ascii="Times New Roman" w:hAnsi="Times New Roman" w:cs="Times New Roman"/>
          <w:sz w:val="28"/>
          <w:szCs w:val="28"/>
        </w:rPr>
        <w:t>унок 33</w:t>
      </w:r>
      <w:r w:rsidRPr="00175C41">
        <w:rPr>
          <w:rFonts w:ascii="Times New Roman" w:hAnsi="Times New Roman" w:cs="Times New Roman"/>
          <w:sz w:val="28"/>
          <w:szCs w:val="28"/>
        </w:rPr>
        <w:t xml:space="preserve"> – Оценка удовлетворенности пациентов по шкале IM</w:t>
      </w:r>
      <w:r w:rsidRPr="00175C41">
        <w:rPr>
          <w:rFonts w:ascii="Times New Roman" w:hAnsi="Times New Roman" w:cs="Times New Roman"/>
          <w:sz w:val="28"/>
          <w:szCs w:val="28"/>
          <w:lang w:val="en-US"/>
        </w:rPr>
        <w:t>PSS</w:t>
      </w:r>
    </w:p>
    <w:p w:rsidR="003F6C5F" w:rsidRPr="00175C41" w:rsidRDefault="003F6C5F" w:rsidP="007D118A">
      <w:pPr>
        <w:spacing w:after="0" w:line="240" w:lineRule="auto"/>
        <w:jc w:val="both"/>
        <w:rPr>
          <w:rFonts w:ascii="Times New Roman" w:hAnsi="Times New Roman" w:cs="Times New Roman"/>
          <w:sz w:val="28"/>
          <w:szCs w:val="28"/>
        </w:rPr>
      </w:pPr>
    </w:p>
    <w:p w:rsidR="007C28FA" w:rsidRPr="00175C41" w:rsidRDefault="00D87DE5"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Таким образом, результаты нашего исследования позволяют константировать клиническую эффективность </w:t>
      </w:r>
      <w:r w:rsidR="00D66DF1" w:rsidRPr="00175C41">
        <w:rPr>
          <w:rFonts w:ascii="Times New Roman" w:hAnsi="Times New Roman" w:cs="Times New Roman"/>
          <w:sz w:val="28"/>
          <w:szCs w:val="28"/>
        </w:rPr>
        <w:t>комбинации</w:t>
      </w:r>
      <w:r w:rsidRPr="00175C41">
        <w:rPr>
          <w:rFonts w:ascii="Times New Roman" w:hAnsi="Times New Roman" w:cs="Times New Roman"/>
          <w:sz w:val="28"/>
          <w:szCs w:val="28"/>
        </w:rPr>
        <w:t xml:space="preserve"> препаратов </w:t>
      </w:r>
      <w:r w:rsidRPr="00175C41">
        <w:rPr>
          <w:rFonts w:ascii="Times New Roman" w:hAnsi="Times New Roman" w:cs="Times New Roman"/>
          <w:sz w:val="28"/>
          <w:szCs w:val="28"/>
          <w:lang w:val="en-US"/>
        </w:rPr>
        <w:t>OM</w:t>
      </w:r>
      <w:r w:rsidRPr="00175C41">
        <w:rPr>
          <w:rFonts w:ascii="Times New Roman" w:hAnsi="Times New Roman" w:cs="Times New Roman"/>
          <w:sz w:val="28"/>
          <w:szCs w:val="28"/>
        </w:rPr>
        <w:t xml:space="preserve">-85 и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3 для повышения имм</w:t>
      </w:r>
      <w:r w:rsidR="00E00469" w:rsidRPr="00175C41">
        <w:rPr>
          <w:rFonts w:ascii="Times New Roman" w:hAnsi="Times New Roman" w:cs="Times New Roman"/>
          <w:sz w:val="28"/>
          <w:szCs w:val="28"/>
        </w:rPr>
        <w:t>унной реабилитации детей с РРИ, а также рекомендовать</w:t>
      </w:r>
      <w:r w:rsidRPr="00175C41">
        <w:rPr>
          <w:rFonts w:ascii="Times New Roman" w:hAnsi="Times New Roman" w:cs="Times New Roman"/>
          <w:sz w:val="28"/>
          <w:szCs w:val="28"/>
        </w:rPr>
        <w:t xml:space="preserve"> для восстановления после перенесенной коронавирусной инфекции.</w:t>
      </w:r>
    </w:p>
    <w:p w:rsidR="00A13A44" w:rsidRPr="00175C41" w:rsidRDefault="007C28FA"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Так, была</w:t>
      </w:r>
      <w:r w:rsidR="00D87DE5" w:rsidRPr="00175C41">
        <w:rPr>
          <w:rFonts w:ascii="Times New Roman" w:hAnsi="Times New Roman" w:cs="Times New Roman"/>
          <w:sz w:val="28"/>
          <w:szCs w:val="28"/>
        </w:rPr>
        <w:t xml:space="preserve"> </w:t>
      </w:r>
      <w:r w:rsidRPr="00175C41">
        <w:rPr>
          <w:rFonts w:ascii="Times New Roman" w:hAnsi="Times New Roman" w:cs="Times New Roman"/>
          <w:sz w:val="28"/>
          <w:szCs w:val="28"/>
        </w:rPr>
        <w:t>отм</w:t>
      </w:r>
      <w:r w:rsidR="000237B0" w:rsidRPr="00175C41">
        <w:rPr>
          <w:rFonts w:ascii="Times New Roman" w:hAnsi="Times New Roman" w:cs="Times New Roman"/>
          <w:sz w:val="28"/>
          <w:szCs w:val="28"/>
        </w:rPr>
        <w:t>е</w:t>
      </w:r>
      <w:r w:rsidRPr="00175C41">
        <w:rPr>
          <w:rFonts w:ascii="Times New Roman" w:hAnsi="Times New Roman" w:cs="Times New Roman"/>
          <w:sz w:val="28"/>
          <w:szCs w:val="28"/>
        </w:rPr>
        <w:t xml:space="preserve">чена высокая эффективность, выразившаяся в значительном снижении числа острых респираторных инфекций </w:t>
      </w:r>
      <w:r w:rsidR="006044E5" w:rsidRPr="00175C41">
        <w:rPr>
          <w:rFonts w:ascii="Times New Roman" w:hAnsi="Times New Roman" w:cs="Times New Roman"/>
          <w:sz w:val="28"/>
          <w:szCs w:val="28"/>
        </w:rPr>
        <w:t>в 2,4 и 2,24 раза в группах с комбинированной терапией (</w:t>
      </w:r>
      <w:r w:rsidR="006044E5" w:rsidRPr="00175C41">
        <w:rPr>
          <w:rFonts w:ascii="Times New Roman" w:hAnsi="Times New Roman" w:cs="Times New Roman"/>
          <w:sz w:val="28"/>
          <w:szCs w:val="28"/>
          <w:lang w:val="en-US"/>
        </w:rPr>
        <w:t>p</w:t>
      </w:r>
      <w:r w:rsidR="006044E5" w:rsidRPr="00175C41">
        <w:rPr>
          <w:rFonts w:ascii="Times New Roman" w:hAnsi="Times New Roman" w:cs="Times New Roman"/>
          <w:sz w:val="28"/>
          <w:szCs w:val="28"/>
        </w:rPr>
        <w:t>&lt;0,001), длительности катарального и лихорадочного периода (р&lt;0,001), уменьшение кратности заболеваний ВДП (р=0,001) и НДП (р&lt;0,001), в сокращений применений антибактериальных терапии более чем в 2 раза (</w:t>
      </w:r>
      <w:r w:rsidR="006044E5" w:rsidRPr="00175C41">
        <w:rPr>
          <w:rFonts w:ascii="Times New Roman" w:hAnsi="Times New Roman" w:cs="Times New Roman"/>
          <w:sz w:val="28"/>
          <w:szCs w:val="28"/>
          <w:lang w:val="en-US"/>
        </w:rPr>
        <w:t>p</w:t>
      </w:r>
      <w:r w:rsidR="006044E5" w:rsidRPr="00175C41">
        <w:rPr>
          <w:rFonts w:ascii="Times New Roman" w:hAnsi="Times New Roman" w:cs="Times New Roman"/>
          <w:sz w:val="28"/>
          <w:szCs w:val="28"/>
        </w:rPr>
        <w:t>&lt;0,001), восстановлению количества лимфоцитов, а также увеличинею концентрации сывороточного иммуноглобулина (p&lt;0,001).</w:t>
      </w:r>
    </w:p>
    <w:p w:rsidR="00A13A44" w:rsidRPr="00175C41" w:rsidRDefault="007C28FA" w:rsidP="003F6C5F">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Легкость и простота использования позволили добиться высокого уровня комплаентности, обеспечить непрерывность лечебного процесса, что не могло не отразиться на результатах терапии. Высокий профиль безопасности и </w:t>
      </w:r>
      <w:r w:rsidR="00F60996" w:rsidRPr="00175C41">
        <w:rPr>
          <w:rFonts w:ascii="Times New Roman" w:hAnsi="Times New Roman" w:cs="Times New Roman"/>
          <w:sz w:val="28"/>
          <w:szCs w:val="28"/>
        </w:rPr>
        <w:t>хорошая</w:t>
      </w:r>
      <w:r w:rsidRPr="00175C41">
        <w:rPr>
          <w:rFonts w:ascii="Times New Roman" w:hAnsi="Times New Roman" w:cs="Times New Roman"/>
          <w:sz w:val="28"/>
          <w:szCs w:val="28"/>
        </w:rPr>
        <w:t xml:space="preserve"> переносимость также являются преимуществами </w:t>
      </w:r>
      <w:r w:rsidR="00EC46A9" w:rsidRPr="00175C41">
        <w:rPr>
          <w:rFonts w:ascii="Times New Roman" w:hAnsi="Times New Roman" w:cs="Times New Roman"/>
          <w:sz w:val="28"/>
          <w:szCs w:val="28"/>
        </w:rPr>
        <w:t>данной иммунной реабилитации</w:t>
      </w:r>
      <w:r w:rsidRPr="00175C41">
        <w:rPr>
          <w:rFonts w:ascii="Times New Roman" w:hAnsi="Times New Roman" w:cs="Times New Roman"/>
          <w:sz w:val="28"/>
          <w:szCs w:val="28"/>
        </w:rPr>
        <w:t>.</w:t>
      </w:r>
      <w:r w:rsidR="00EC46A9" w:rsidRPr="00175C41">
        <w:rPr>
          <w:rFonts w:ascii="Times New Roman" w:hAnsi="Times New Roman" w:cs="Times New Roman"/>
          <w:sz w:val="28"/>
          <w:szCs w:val="28"/>
        </w:rPr>
        <w:t xml:space="preserve"> Это подтверждается оценками шкалы IMOS со стороны врача-исследователя и шкалы IMPSS со стороны родителей/опекунов детей.</w:t>
      </w:r>
    </w:p>
    <w:p w:rsidR="007C28FA" w:rsidRPr="00175C41" w:rsidRDefault="007C28FA" w:rsidP="003F6C5F">
      <w:pPr>
        <w:spacing w:after="0" w:line="240" w:lineRule="auto"/>
        <w:ind w:firstLine="709"/>
        <w:jc w:val="both"/>
        <w:rPr>
          <w:rFonts w:ascii="Times New Roman" w:hAnsi="Times New Roman" w:cs="Times New Roman"/>
          <w:b/>
          <w:sz w:val="28"/>
          <w:szCs w:val="28"/>
        </w:rPr>
      </w:pPr>
    </w:p>
    <w:p w:rsidR="007C28FA" w:rsidRPr="00175C41" w:rsidRDefault="007C28FA"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3F6C5F">
      <w:pPr>
        <w:spacing w:after="0" w:line="240" w:lineRule="auto"/>
        <w:ind w:firstLine="709"/>
        <w:jc w:val="both"/>
        <w:rPr>
          <w:rFonts w:ascii="Times New Roman" w:hAnsi="Times New Roman" w:cs="Times New Roman"/>
          <w:b/>
          <w:sz w:val="28"/>
          <w:szCs w:val="28"/>
        </w:rPr>
      </w:pPr>
    </w:p>
    <w:p w:rsidR="00A13A44" w:rsidRPr="00175C41" w:rsidRDefault="00A13A44" w:rsidP="007D118A">
      <w:pPr>
        <w:spacing w:after="0" w:line="240" w:lineRule="auto"/>
        <w:jc w:val="center"/>
        <w:rPr>
          <w:rFonts w:ascii="Times New Roman" w:hAnsi="Times New Roman" w:cs="Times New Roman"/>
          <w:b/>
          <w:sz w:val="28"/>
          <w:szCs w:val="28"/>
        </w:rPr>
      </w:pPr>
    </w:p>
    <w:p w:rsidR="00EC46A9" w:rsidRPr="00175C41" w:rsidRDefault="00EC46A9"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E5024E" w:rsidRPr="00175C41" w:rsidRDefault="00E5024E"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D751A6" w:rsidRPr="00175C41" w:rsidRDefault="00D751A6" w:rsidP="007D118A">
      <w:pPr>
        <w:spacing w:after="0" w:line="240" w:lineRule="auto"/>
        <w:jc w:val="center"/>
        <w:rPr>
          <w:rFonts w:ascii="Times New Roman" w:hAnsi="Times New Roman" w:cs="Times New Roman"/>
          <w:b/>
          <w:sz w:val="28"/>
          <w:szCs w:val="28"/>
        </w:rPr>
      </w:pPr>
    </w:p>
    <w:p w:rsidR="00EC46A9" w:rsidRPr="00175C41" w:rsidRDefault="00EC46A9" w:rsidP="007D118A">
      <w:pPr>
        <w:spacing w:after="0" w:line="240" w:lineRule="auto"/>
        <w:jc w:val="center"/>
        <w:rPr>
          <w:rFonts w:ascii="Times New Roman" w:hAnsi="Times New Roman" w:cs="Times New Roman"/>
          <w:b/>
          <w:sz w:val="28"/>
          <w:szCs w:val="28"/>
        </w:rPr>
      </w:pPr>
    </w:p>
    <w:p w:rsidR="00EC46A9" w:rsidRPr="00175C41" w:rsidRDefault="00EC46A9"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ЗАКЛЮЧЕНИЕ</w:t>
      </w:r>
    </w:p>
    <w:p w:rsidR="00E35E08" w:rsidRPr="00175C41" w:rsidRDefault="00E35E08" w:rsidP="007D118A">
      <w:pPr>
        <w:spacing w:after="0" w:line="240" w:lineRule="auto"/>
        <w:jc w:val="both"/>
        <w:rPr>
          <w:rFonts w:ascii="Times New Roman" w:hAnsi="Times New Roman" w:cs="Times New Roman"/>
          <w:b/>
          <w:sz w:val="28"/>
          <w:szCs w:val="28"/>
        </w:rPr>
      </w:pPr>
    </w:p>
    <w:p w:rsidR="008A48EE" w:rsidRPr="00175C41" w:rsidRDefault="008215EC"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Острые р</w:t>
      </w:r>
      <w:r w:rsidR="008A48EE" w:rsidRPr="00175C41">
        <w:rPr>
          <w:rFonts w:ascii="Times New Roman" w:hAnsi="Times New Roman" w:cs="Times New Roman"/>
          <w:sz w:val="28"/>
          <w:szCs w:val="28"/>
        </w:rPr>
        <w:t>еспираторные заболевания</w:t>
      </w:r>
      <w:r w:rsidRPr="00175C41">
        <w:rPr>
          <w:rFonts w:ascii="Times New Roman" w:hAnsi="Times New Roman" w:cs="Times New Roman"/>
          <w:sz w:val="28"/>
          <w:szCs w:val="28"/>
        </w:rPr>
        <w:t xml:space="preserve"> </w:t>
      </w:r>
      <w:r w:rsidR="00923E94" w:rsidRPr="00175C41">
        <w:rPr>
          <w:rFonts w:ascii="Times New Roman" w:hAnsi="Times New Roman" w:cs="Times New Roman"/>
          <w:sz w:val="28"/>
          <w:szCs w:val="28"/>
        </w:rPr>
        <w:t xml:space="preserve">– </w:t>
      </w:r>
      <w:r w:rsidR="008A48EE" w:rsidRPr="00175C41">
        <w:rPr>
          <w:rFonts w:ascii="Times New Roman" w:hAnsi="Times New Roman" w:cs="Times New Roman"/>
          <w:sz w:val="28"/>
          <w:szCs w:val="28"/>
        </w:rPr>
        <w:t>часто встречаемая патол</w:t>
      </w:r>
      <w:r w:rsidRPr="00175C41">
        <w:rPr>
          <w:rFonts w:ascii="Times New Roman" w:hAnsi="Times New Roman" w:cs="Times New Roman"/>
          <w:sz w:val="28"/>
          <w:szCs w:val="28"/>
        </w:rPr>
        <w:t>огия органов дыхания, которая занимает одно из ведущих мест среди заболеваемости и смертности детского населения.</w:t>
      </w:r>
      <w:r w:rsidR="00923E94"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В Казахстане регистрируются от 600 тысяч до 1 миллиона случаев РИ, большая </w:t>
      </w:r>
      <w:r w:rsidR="002A4457" w:rsidRPr="00175C41">
        <w:rPr>
          <w:rFonts w:ascii="Times New Roman" w:hAnsi="Times New Roman" w:cs="Times New Roman"/>
          <w:sz w:val="28"/>
          <w:szCs w:val="28"/>
        </w:rPr>
        <w:t>процетность</w:t>
      </w:r>
      <w:r w:rsidRPr="00175C41">
        <w:rPr>
          <w:rFonts w:ascii="Times New Roman" w:hAnsi="Times New Roman" w:cs="Times New Roman"/>
          <w:sz w:val="28"/>
          <w:szCs w:val="28"/>
        </w:rPr>
        <w:t xml:space="preserve"> которых приходится на детскую популяцию от общей заболеваемости </w:t>
      </w:r>
      <w:r w:rsidR="00D6051A" w:rsidRPr="00175C41">
        <w:rPr>
          <w:rFonts w:ascii="Times New Roman" w:hAnsi="Times New Roman" w:cs="Times New Roman"/>
          <w:sz w:val="28"/>
          <w:szCs w:val="28"/>
        </w:rPr>
        <w:t>[33</w:t>
      </w:r>
      <w:r w:rsidR="00400200" w:rsidRPr="00175C41">
        <w:rPr>
          <w:rFonts w:ascii="Times New Roman" w:hAnsi="Times New Roman" w:cs="Times New Roman"/>
          <w:sz w:val="28"/>
          <w:szCs w:val="28"/>
        </w:rPr>
        <w:t>, с.</w:t>
      </w:r>
      <w:r w:rsidR="00502DAC" w:rsidRPr="00175C41">
        <w:rPr>
          <w:rFonts w:ascii="Times New Roman" w:hAnsi="Times New Roman" w:cs="Times New Roman"/>
          <w:sz w:val="28"/>
          <w:szCs w:val="28"/>
        </w:rPr>
        <w:t>25-31</w:t>
      </w:r>
      <w:r w:rsidRPr="00175C41">
        <w:rPr>
          <w:rFonts w:ascii="Times New Roman" w:hAnsi="Times New Roman" w:cs="Times New Roman"/>
          <w:sz w:val="28"/>
          <w:szCs w:val="28"/>
        </w:rPr>
        <w:t xml:space="preserve">]. В развитых странах во время эпидемических вспышек </w:t>
      </w:r>
      <w:r w:rsidR="002A4457" w:rsidRPr="00175C41">
        <w:rPr>
          <w:rFonts w:ascii="Times New Roman" w:hAnsi="Times New Roman" w:cs="Times New Roman"/>
          <w:sz w:val="28"/>
          <w:szCs w:val="28"/>
        </w:rPr>
        <w:t xml:space="preserve">респираторных заболеваний </w:t>
      </w:r>
      <w:r w:rsidRPr="00175C41">
        <w:rPr>
          <w:rFonts w:ascii="Times New Roman" w:hAnsi="Times New Roman" w:cs="Times New Roman"/>
          <w:sz w:val="28"/>
          <w:szCs w:val="28"/>
        </w:rPr>
        <w:t>частота обращений к врачам-педиатрам и госпитализации в стационары значительно повышаются до 70%</w:t>
      </w:r>
      <w:r w:rsidR="000565D7" w:rsidRPr="00175C41">
        <w:rPr>
          <w:rFonts w:ascii="Times New Roman" w:hAnsi="Times New Roman" w:cs="Times New Roman"/>
          <w:sz w:val="28"/>
          <w:szCs w:val="28"/>
        </w:rPr>
        <w:t>. П</w:t>
      </w:r>
      <w:r w:rsidR="00C42AED" w:rsidRPr="00175C41">
        <w:rPr>
          <w:rFonts w:ascii="Times New Roman" w:hAnsi="Times New Roman" w:cs="Times New Roman"/>
          <w:sz w:val="28"/>
          <w:szCs w:val="28"/>
        </w:rPr>
        <w:t xml:space="preserve">ри рецидивирующих инфекциях </w:t>
      </w:r>
      <w:r w:rsidR="000565D7" w:rsidRPr="00175C41">
        <w:rPr>
          <w:rFonts w:ascii="Times New Roman" w:hAnsi="Times New Roman" w:cs="Times New Roman"/>
          <w:sz w:val="28"/>
          <w:szCs w:val="28"/>
        </w:rPr>
        <w:t>респираторного тракта неоднократно</w:t>
      </w:r>
      <w:r w:rsidR="00C42AED" w:rsidRPr="00175C41">
        <w:rPr>
          <w:rFonts w:ascii="Times New Roman" w:hAnsi="Times New Roman" w:cs="Times New Roman"/>
          <w:sz w:val="28"/>
          <w:szCs w:val="28"/>
        </w:rPr>
        <w:t xml:space="preserve"> назначаются антибактериальные препараты. Неправильно подобранные дозировки и необоснованное их прим</w:t>
      </w:r>
      <w:r w:rsidR="000565D7" w:rsidRPr="00175C41">
        <w:rPr>
          <w:rFonts w:ascii="Times New Roman" w:hAnsi="Times New Roman" w:cs="Times New Roman"/>
          <w:sz w:val="28"/>
          <w:szCs w:val="28"/>
        </w:rPr>
        <w:t>е</w:t>
      </w:r>
      <w:r w:rsidR="00C42AED" w:rsidRPr="00175C41">
        <w:rPr>
          <w:rFonts w:ascii="Times New Roman" w:hAnsi="Times New Roman" w:cs="Times New Roman"/>
          <w:sz w:val="28"/>
          <w:szCs w:val="28"/>
        </w:rPr>
        <w:t xml:space="preserve">нение приводит к антибиотикорезистентности </w:t>
      </w:r>
      <w:r w:rsidR="00D6051A" w:rsidRPr="00175C41">
        <w:rPr>
          <w:rFonts w:ascii="Times New Roman" w:hAnsi="Times New Roman" w:cs="Times New Roman"/>
          <w:sz w:val="28"/>
          <w:szCs w:val="28"/>
        </w:rPr>
        <w:t>[39</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817-822</w:t>
      </w:r>
      <w:r w:rsidR="00400200" w:rsidRPr="00175C41">
        <w:rPr>
          <w:rFonts w:ascii="Times New Roman" w:hAnsi="Times New Roman" w:cs="Times New Roman"/>
          <w:sz w:val="28"/>
          <w:szCs w:val="28"/>
        </w:rPr>
        <w:t>; 40, р.</w:t>
      </w:r>
      <w:r w:rsidR="00502DAC" w:rsidRPr="00175C41">
        <w:rPr>
          <w:rFonts w:ascii="Times New Roman" w:hAnsi="Times New Roman" w:cs="Times New Roman"/>
          <w:sz w:val="28"/>
          <w:szCs w:val="28"/>
        </w:rPr>
        <w:t>631-650</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41</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1-17</w:t>
      </w:r>
      <w:r w:rsidR="00C42AED" w:rsidRPr="00175C41">
        <w:rPr>
          <w:rFonts w:ascii="Times New Roman" w:hAnsi="Times New Roman" w:cs="Times New Roman"/>
          <w:sz w:val="28"/>
          <w:szCs w:val="28"/>
        </w:rPr>
        <w:t xml:space="preserve">]. </w:t>
      </w:r>
    </w:p>
    <w:p w:rsidR="00C42AED" w:rsidRPr="00175C41" w:rsidRDefault="00C303E8"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сегодняшний день одной из актуальных проблем в педиатрии считаются РРИ, так как м</w:t>
      </w:r>
      <w:r w:rsidR="00C42AED" w:rsidRPr="00175C41">
        <w:rPr>
          <w:rFonts w:ascii="Times New Roman" w:hAnsi="Times New Roman" w:cs="Times New Roman"/>
          <w:sz w:val="28"/>
          <w:szCs w:val="28"/>
        </w:rPr>
        <w:t>ногократные респираторные инфекции снижают</w:t>
      </w:r>
      <w:r w:rsidR="000565D7" w:rsidRPr="00175C41">
        <w:rPr>
          <w:rFonts w:ascii="Times New Roman" w:hAnsi="Times New Roman" w:cs="Times New Roman"/>
          <w:sz w:val="28"/>
          <w:szCs w:val="28"/>
        </w:rPr>
        <w:t xml:space="preserve"> </w:t>
      </w:r>
      <w:r w:rsidR="000565D7" w:rsidRPr="00175C41">
        <w:rPr>
          <w:rFonts w:ascii="Times New Roman" w:hAnsi="Times New Roman" w:cs="Times New Roman"/>
          <w:sz w:val="28"/>
          <w:szCs w:val="28"/>
        </w:rPr>
        <w:lastRenderedPageBreak/>
        <w:t>иммуннологическую сопротивляемость организма к различным патогенам</w:t>
      </w:r>
      <w:r w:rsidRPr="00175C41">
        <w:rPr>
          <w:rFonts w:ascii="Times New Roman" w:hAnsi="Times New Roman" w:cs="Times New Roman"/>
          <w:sz w:val="28"/>
          <w:szCs w:val="28"/>
        </w:rPr>
        <w:t>. РРИ при</w:t>
      </w:r>
      <w:r w:rsidR="004103B9" w:rsidRPr="00175C41">
        <w:rPr>
          <w:rFonts w:ascii="Times New Roman" w:hAnsi="Times New Roman" w:cs="Times New Roman"/>
          <w:sz w:val="28"/>
          <w:szCs w:val="28"/>
        </w:rPr>
        <w:t>водя</w:t>
      </w:r>
      <w:r w:rsidRPr="00175C41">
        <w:rPr>
          <w:rFonts w:ascii="Times New Roman" w:hAnsi="Times New Roman" w:cs="Times New Roman"/>
          <w:sz w:val="28"/>
          <w:szCs w:val="28"/>
        </w:rPr>
        <w:t xml:space="preserve">т к снижению функций иммунной системы, резистентности организма, адаптивных и иммунобиологических защитных барьеров и формированию хронических очагов инфекций. </w:t>
      </w:r>
      <w:r w:rsidR="004103B9" w:rsidRPr="00175C41">
        <w:rPr>
          <w:rFonts w:ascii="Times New Roman" w:hAnsi="Times New Roman" w:cs="Times New Roman"/>
          <w:sz w:val="28"/>
          <w:szCs w:val="28"/>
        </w:rPr>
        <w:t>Д</w:t>
      </w:r>
      <w:r w:rsidRPr="00175C41">
        <w:rPr>
          <w:rFonts w:ascii="Times New Roman" w:hAnsi="Times New Roman" w:cs="Times New Roman"/>
          <w:sz w:val="28"/>
          <w:szCs w:val="28"/>
        </w:rPr>
        <w:t xml:space="preserve">ети с РРИ становятся, более восприимчивы к различным </w:t>
      </w:r>
      <w:r w:rsidR="004103B9" w:rsidRPr="00175C41">
        <w:rPr>
          <w:rFonts w:ascii="Times New Roman" w:hAnsi="Times New Roman" w:cs="Times New Roman"/>
          <w:sz w:val="28"/>
          <w:szCs w:val="28"/>
        </w:rPr>
        <w:t>инфекциям</w:t>
      </w:r>
      <w:r w:rsidRPr="00175C41">
        <w:rPr>
          <w:rFonts w:ascii="Times New Roman" w:hAnsi="Times New Roman" w:cs="Times New Roman"/>
          <w:sz w:val="28"/>
          <w:szCs w:val="28"/>
        </w:rPr>
        <w:t xml:space="preserve"> [12</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124-130</w:t>
      </w:r>
      <w:r w:rsidRPr="00175C41">
        <w:rPr>
          <w:rFonts w:ascii="Times New Roman" w:hAnsi="Times New Roman" w:cs="Times New Roman"/>
          <w:sz w:val="28"/>
          <w:szCs w:val="28"/>
        </w:rPr>
        <w:t>].</w:t>
      </w:r>
    </w:p>
    <w:p w:rsidR="003A6BBD" w:rsidRPr="00175C41" w:rsidRDefault="00223B36"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11 марта 2020 года ВОЗ объявила о начале пандемии новой коронавирусной инфекции </w:t>
      </w:r>
      <w:r w:rsidRPr="00175C41">
        <w:rPr>
          <w:rFonts w:ascii="Times New Roman" w:hAnsi="Times New Roman" w:cs="Times New Roman"/>
          <w:sz w:val="28"/>
          <w:szCs w:val="28"/>
          <w:lang w:val="en-US"/>
        </w:rPr>
        <w:t>SARS</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CoV</w:t>
      </w:r>
      <w:r w:rsidRPr="00175C41">
        <w:rPr>
          <w:rFonts w:ascii="Times New Roman" w:hAnsi="Times New Roman" w:cs="Times New Roman"/>
          <w:sz w:val="28"/>
          <w:szCs w:val="28"/>
        </w:rPr>
        <w:t xml:space="preserve">-2, так как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 быстро распрастранился по всему миру [</w:t>
      </w:r>
      <w:r w:rsidR="00660AE6" w:rsidRPr="00175C41">
        <w:rPr>
          <w:rFonts w:ascii="Times New Roman" w:hAnsi="Times New Roman" w:cs="Times New Roman"/>
          <w:sz w:val="28"/>
          <w:szCs w:val="28"/>
        </w:rPr>
        <w:t>14,</w:t>
      </w:r>
      <w:r w:rsidR="00400200" w:rsidRPr="00175C41">
        <w:rPr>
          <w:rFonts w:ascii="Times New Roman" w:hAnsi="Times New Roman" w:cs="Times New Roman"/>
          <w:sz w:val="28"/>
          <w:szCs w:val="28"/>
        </w:rPr>
        <w:t xml:space="preserve"> р.</w:t>
      </w:r>
      <w:r w:rsidR="00502DAC" w:rsidRPr="00175C41">
        <w:rPr>
          <w:rFonts w:ascii="Times New Roman" w:hAnsi="Times New Roman" w:cs="Times New Roman"/>
          <w:sz w:val="28"/>
          <w:szCs w:val="28"/>
        </w:rPr>
        <w:t>536-544</w:t>
      </w:r>
      <w:r w:rsidR="00400200" w:rsidRPr="00175C41">
        <w:rPr>
          <w:rFonts w:ascii="Times New Roman" w:hAnsi="Times New Roman" w:cs="Times New Roman"/>
          <w:sz w:val="28"/>
          <w:szCs w:val="28"/>
        </w:rPr>
        <w:t xml:space="preserve">; </w:t>
      </w:r>
      <w:r w:rsidR="00660AE6" w:rsidRPr="00175C41">
        <w:rPr>
          <w:rFonts w:ascii="Times New Roman" w:hAnsi="Times New Roman" w:cs="Times New Roman"/>
          <w:sz w:val="28"/>
          <w:szCs w:val="28"/>
        </w:rPr>
        <w:t>15</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157-160</w:t>
      </w:r>
      <w:r w:rsidRPr="00175C41">
        <w:rPr>
          <w:rFonts w:ascii="Times New Roman" w:hAnsi="Times New Roman" w:cs="Times New Roman"/>
          <w:sz w:val="28"/>
          <w:szCs w:val="28"/>
        </w:rPr>
        <w:t>]</w:t>
      </w:r>
      <w:r w:rsidR="00660AE6" w:rsidRPr="00175C41">
        <w:rPr>
          <w:rFonts w:ascii="Times New Roman" w:hAnsi="Times New Roman" w:cs="Times New Roman"/>
          <w:sz w:val="28"/>
          <w:szCs w:val="28"/>
        </w:rPr>
        <w:t>.</w:t>
      </w:r>
      <w:r w:rsidR="00660AE6" w:rsidRPr="00175C41">
        <w:rPr>
          <w:rFonts w:ascii="Times New Roman" w:hAnsi="Times New Roman" w:cs="Times New Roman"/>
          <w:sz w:val="28"/>
          <w:szCs w:val="28"/>
          <w:lang w:val="kk-KZ"/>
        </w:rPr>
        <w:t xml:space="preserve"> Первый случай коронавирусной инфекции в Казахстане был зарегистрирован 13 марта 2020 года в городе Алматы </w:t>
      </w:r>
      <w:r w:rsidR="00660AE6" w:rsidRPr="00175C41">
        <w:rPr>
          <w:rFonts w:ascii="Times New Roman" w:hAnsi="Times New Roman" w:cs="Times New Roman"/>
          <w:sz w:val="28"/>
          <w:szCs w:val="28"/>
        </w:rPr>
        <w:t>[16</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6-8</w:t>
      </w:r>
      <w:r w:rsidR="00660AE6" w:rsidRPr="00175C41">
        <w:rPr>
          <w:rFonts w:ascii="Times New Roman" w:hAnsi="Times New Roman" w:cs="Times New Roman"/>
          <w:sz w:val="28"/>
          <w:szCs w:val="28"/>
        </w:rPr>
        <w:t>].</w:t>
      </w:r>
      <w:r w:rsidR="003A6BBD" w:rsidRPr="00175C41">
        <w:rPr>
          <w:rFonts w:ascii="Times New Roman" w:hAnsi="Times New Roman" w:cs="Times New Roman"/>
          <w:sz w:val="28"/>
          <w:szCs w:val="28"/>
        </w:rPr>
        <w:t xml:space="preserve"> </w:t>
      </w:r>
    </w:p>
    <w:p w:rsidR="00223B36" w:rsidRPr="00175C41" w:rsidRDefault="003A6BBD"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 настоящей диссертационной работе был проведен анализ состояния проблемы РРИ на современном этапе, этиологической структуры, факторов риска для формирования данной группы детей, особенности характеристики до начала пандемии. Впервые в Казахстане были предложены и выделены клинико-иммуннологические фенотипы РРИ.</w:t>
      </w:r>
    </w:p>
    <w:p w:rsidR="00EB3FF3" w:rsidRPr="00175C41" w:rsidRDefault="00660AE6" w:rsidP="00D751A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Учитывая, актуальность и течение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 xml:space="preserve">-19 в нынешнее время, данная тема является изучаемым объектом многих исследовании. В научной работе мы проанализировали существующую литературу о течении короновирусной инфекции у детей, особенности клинических и лабораторных проявлений. </w:t>
      </w:r>
      <w:r w:rsidR="00047E28" w:rsidRPr="00175C41">
        <w:rPr>
          <w:rFonts w:ascii="Times New Roman" w:hAnsi="Times New Roman" w:cs="Times New Roman"/>
          <w:sz w:val="28"/>
          <w:szCs w:val="28"/>
        </w:rPr>
        <w:t>В нашем исследовании м</w:t>
      </w:r>
      <w:r w:rsidRPr="00175C41">
        <w:rPr>
          <w:rFonts w:ascii="Times New Roman" w:hAnsi="Times New Roman" w:cs="Times New Roman"/>
          <w:sz w:val="28"/>
          <w:szCs w:val="28"/>
        </w:rPr>
        <w:t>ы сравнили ос</w:t>
      </w:r>
      <w:r w:rsidR="003A6BBD" w:rsidRPr="00175C41">
        <w:rPr>
          <w:rFonts w:ascii="Times New Roman" w:hAnsi="Times New Roman" w:cs="Times New Roman"/>
          <w:sz w:val="28"/>
          <w:szCs w:val="28"/>
        </w:rPr>
        <w:t>новные</w:t>
      </w:r>
      <w:r w:rsidRPr="00175C41">
        <w:rPr>
          <w:rFonts w:ascii="Times New Roman" w:hAnsi="Times New Roman" w:cs="Times New Roman"/>
          <w:sz w:val="28"/>
          <w:szCs w:val="28"/>
        </w:rPr>
        <w:t xml:space="preserve"> </w:t>
      </w:r>
      <w:r w:rsidR="003A6BBD" w:rsidRPr="00175C41">
        <w:rPr>
          <w:rFonts w:ascii="Times New Roman" w:hAnsi="Times New Roman" w:cs="Times New Roman"/>
          <w:sz w:val="28"/>
          <w:szCs w:val="28"/>
        </w:rPr>
        <w:t>клинико-лабораторные проявления</w:t>
      </w:r>
      <w:r w:rsidR="00047E28"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 у детей с РРИ</w:t>
      </w:r>
      <w:r w:rsidR="00047E28" w:rsidRPr="00175C41">
        <w:rPr>
          <w:rFonts w:ascii="Times New Roman" w:hAnsi="Times New Roman" w:cs="Times New Roman"/>
          <w:sz w:val="28"/>
          <w:szCs w:val="28"/>
        </w:rPr>
        <w:t xml:space="preserve"> и у здоровых детей. </w:t>
      </w:r>
    </w:p>
    <w:p w:rsidR="00EB3FF3" w:rsidRPr="00175C41" w:rsidRDefault="00047E28"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После перенесенной коронавирусной инфекции многие пациенты нуждаются в иммунной реабилитации, так как существуют множество исследовании доказывающие о снижении иммунной функции организма</w:t>
      </w:r>
      <w:r w:rsidR="00EB3FF3" w:rsidRPr="00175C41">
        <w:rPr>
          <w:rFonts w:ascii="Times New Roman" w:hAnsi="Times New Roman" w:cs="Times New Roman"/>
          <w:sz w:val="28"/>
          <w:szCs w:val="28"/>
        </w:rPr>
        <w:t xml:space="preserve"> </w:t>
      </w:r>
      <w:r w:rsidR="00EB3FF3" w:rsidRPr="00175C41">
        <w:rPr>
          <w:rFonts w:ascii="Times New Roman" w:hAnsi="Times New Roman" w:cs="Times New Roman"/>
          <w:sz w:val="28"/>
          <w:szCs w:val="28"/>
          <w:lang w:val="kk-KZ"/>
        </w:rPr>
        <w:t>даже после выздоровления</w:t>
      </w:r>
      <w:r w:rsidRPr="00175C41">
        <w:rPr>
          <w:rFonts w:ascii="Times New Roman" w:hAnsi="Times New Roman" w:cs="Times New Roman"/>
          <w:sz w:val="28"/>
          <w:szCs w:val="28"/>
        </w:rPr>
        <w:t xml:space="preserve"> [19</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1061-1069</w:t>
      </w:r>
      <w:r w:rsidR="00400200" w:rsidRPr="00175C41">
        <w:rPr>
          <w:rFonts w:ascii="Times New Roman" w:hAnsi="Times New Roman" w:cs="Times New Roman"/>
          <w:sz w:val="28"/>
          <w:szCs w:val="28"/>
        </w:rPr>
        <w:t>; 20, р.</w:t>
      </w:r>
      <w:r w:rsidR="00502DAC" w:rsidRPr="00175C41">
        <w:rPr>
          <w:rFonts w:ascii="Times New Roman" w:hAnsi="Times New Roman" w:cs="Times New Roman"/>
          <w:sz w:val="28"/>
          <w:szCs w:val="28"/>
        </w:rPr>
        <w:t>772-776</w:t>
      </w:r>
      <w:r w:rsidR="00400200" w:rsidRPr="00175C41">
        <w:rPr>
          <w:rFonts w:ascii="Times New Roman" w:hAnsi="Times New Roman" w:cs="Times New Roman"/>
          <w:sz w:val="28"/>
          <w:szCs w:val="28"/>
        </w:rPr>
        <w:t>; 21, р.</w:t>
      </w:r>
      <w:r w:rsidR="00502DAC" w:rsidRPr="00175C41">
        <w:rPr>
          <w:rFonts w:ascii="Times New Roman" w:hAnsi="Times New Roman" w:cs="Times New Roman"/>
          <w:sz w:val="28"/>
          <w:szCs w:val="28"/>
        </w:rPr>
        <w:t>1708-1720</w:t>
      </w:r>
      <w:r w:rsidR="00400200" w:rsidRPr="00175C41">
        <w:rPr>
          <w:rFonts w:ascii="Times New Roman" w:hAnsi="Times New Roman" w:cs="Times New Roman"/>
          <w:sz w:val="28"/>
          <w:szCs w:val="28"/>
        </w:rPr>
        <w:t>; 22, р.</w:t>
      </w:r>
      <w:r w:rsidR="00502DAC" w:rsidRPr="00175C41">
        <w:rPr>
          <w:rFonts w:ascii="Times New Roman" w:hAnsi="Times New Roman" w:cs="Times New Roman"/>
          <w:sz w:val="28"/>
          <w:szCs w:val="28"/>
        </w:rPr>
        <w:t>475-481</w:t>
      </w:r>
      <w:r w:rsidR="00400200" w:rsidRPr="00175C41">
        <w:rPr>
          <w:rFonts w:ascii="Times New Roman" w:hAnsi="Times New Roman" w:cs="Times New Roman"/>
          <w:sz w:val="28"/>
          <w:szCs w:val="28"/>
        </w:rPr>
        <w:t xml:space="preserve">; </w:t>
      </w:r>
      <w:r w:rsidRPr="00175C41">
        <w:rPr>
          <w:rFonts w:ascii="Times New Roman" w:hAnsi="Times New Roman" w:cs="Times New Roman"/>
          <w:sz w:val="28"/>
          <w:szCs w:val="28"/>
        </w:rPr>
        <w:t>23</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1612-1614</w:t>
      </w:r>
      <w:r w:rsidRPr="00175C41">
        <w:rPr>
          <w:rFonts w:ascii="Times New Roman" w:hAnsi="Times New Roman" w:cs="Times New Roman"/>
          <w:sz w:val="28"/>
          <w:szCs w:val="28"/>
        </w:rPr>
        <w:t xml:space="preserve">]. </w:t>
      </w:r>
      <w:r w:rsidR="00EB3FF3" w:rsidRPr="00175C41">
        <w:rPr>
          <w:rFonts w:ascii="Times New Roman" w:hAnsi="Times New Roman" w:cs="Times New Roman"/>
          <w:sz w:val="28"/>
          <w:szCs w:val="28"/>
          <w:lang w:val="kk-KZ"/>
        </w:rPr>
        <w:t xml:space="preserve">Как известно, дети с РРИ более восприимчивы к различным инфекционным заболеваниям, в том числе и к </w:t>
      </w:r>
      <w:r w:rsidR="00EB3FF3" w:rsidRPr="00175C41">
        <w:rPr>
          <w:rFonts w:ascii="Times New Roman" w:hAnsi="Times New Roman" w:cs="Times New Roman"/>
          <w:sz w:val="28"/>
          <w:szCs w:val="28"/>
          <w:lang w:val="en-US"/>
        </w:rPr>
        <w:t>COVID</w:t>
      </w:r>
      <w:r w:rsidR="00EB3FF3" w:rsidRPr="00175C41">
        <w:rPr>
          <w:rFonts w:ascii="Times New Roman" w:hAnsi="Times New Roman" w:cs="Times New Roman"/>
          <w:sz w:val="28"/>
          <w:szCs w:val="28"/>
        </w:rPr>
        <w:t xml:space="preserve">-19. Поэтому, возникла необходимость в изучении и разработке собственных методов иммунной реабилитации как в профилактике РИ, так и быстрому восстановлению после коронавирусной инфекции. </w:t>
      </w:r>
    </w:p>
    <w:p w:rsidR="00660AE6" w:rsidRPr="00175C41" w:rsidRDefault="00EB3FF3"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Данная научная работа выполнена в соответствии с целям</w:t>
      </w:r>
      <w:r w:rsidR="00A6025C" w:rsidRPr="00175C41">
        <w:rPr>
          <w:rFonts w:ascii="Times New Roman" w:hAnsi="Times New Roman" w:cs="Times New Roman"/>
          <w:sz w:val="28"/>
          <w:szCs w:val="28"/>
        </w:rPr>
        <w:t>и и задачами исследования и была разделена на 3 этапа.</w:t>
      </w:r>
    </w:p>
    <w:p w:rsidR="00A6025C" w:rsidRPr="00175C41" w:rsidRDefault="003A6BBD" w:rsidP="00D751A6">
      <w:pPr>
        <w:spacing w:after="0" w:line="240" w:lineRule="auto"/>
        <w:ind w:firstLine="709"/>
        <w:jc w:val="both"/>
        <w:rPr>
          <w:rFonts w:ascii="Times New Roman" w:hAnsi="Times New Roman" w:cs="Times New Roman"/>
          <w:b/>
          <w:sz w:val="28"/>
          <w:szCs w:val="28"/>
        </w:rPr>
      </w:pPr>
      <w:r w:rsidRPr="00175C41">
        <w:rPr>
          <w:rFonts w:ascii="Times New Roman" w:hAnsi="Times New Roman" w:cs="Times New Roman"/>
          <w:sz w:val="28"/>
          <w:szCs w:val="28"/>
        </w:rPr>
        <w:t>Как говорилось ран</w:t>
      </w:r>
      <w:r w:rsidR="00A6025C" w:rsidRPr="00175C41">
        <w:rPr>
          <w:rFonts w:ascii="Times New Roman" w:hAnsi="Times New Roman" w:cs="Times New Roman"/>
          <w:sz w:val="28"/>
          <w:szCs w:val="28"/>
        </w:rPr>
        <w:t>ее</w:t>
      </w:r>
      <w:r w:rsidR="005850DC" w:rsidRPr="00175C41">
        <w:rPr>
          <w:rFonts w:ascii="Times New Roman" w:hAnsi="Times New Roman" w:cs="Times New Roman"/>
          <w:sz w:val="28"/>
          <w:szCs w:val="28"/>
        </w:rPr>
        <w:t xml:space="preserve">, </w:t>
      </w:r>
      <w:r w:rsidR="00B914D2" w:rsidRPr="00175C41">
        <w:rPr>
          <w:rFonts w:ascii="Times New Roman" w:hAnsi="Times New Roman" w:cs="Times New Roman"/>
          <w:sz w:val="28"/>
          <w:szCs w:val="28"/>
        </w:rPr>
        <w:t>на первом этапе нашей</w:t>
      </w:r>
      <w:r w:rsidR="00A6025C" w:rsidRPr="00175C41">
        <w:rPr>
          <w:rFonts w:ascii="Times New Roman" w:hAnsi="Times New Roman" w:cs="Times New Roman"/>
          <w:sz w:val="28"/>
          <w:szCs w:val="28"/>
        </w:rPr>
        <w:t xml:space="preserve"> </w:t>
      </w:r>
      <w:r w:rsidR="00B914D2" w:rsidRPr="00175C41">
        <w:rPr>
          <w:rFonts w:ascii="Times New Roman" w:hAnsi="Times New Roman" w:cs="Times New Roman"/>
          <w:sz w:val="28"/>
          <w:szCs w:val="28"/>
        </w:rPr>
        <w:t>научной работы мы исследовали группу детей с РРИ</w:t>
      </w:r>
      <w:r w:rsidR="00725F13" w:rsidRPr="00175C41">
        <w:rPr>
          <w:rFonts w:ascii="Times New Roman" w:hAnsi="Times New Roman" w:cs="Times New Roman"/>
          <w:sz w:val="28"/>
          <w:szCs w:val="28"/>
        </w:rPr>
        <w:t xml:space="preserve"> до начала пандемии коронавирусной инфекции, т.е. это был период, когда в Казахстане не были зарегистрированы случаи </w:t>
      </w:r>
      <w:r w:rsidR="00725F13" w:rsidRPr="00175C41">
        <w:rPr>
          <w:rFonts w:ascii="Times New Roman" w:hAnsi="Times New Roman" w:cs="Times New Roman"/>
          <w:sz w:val="28"/>
          <w:szCs w:val="28"/>
          <w:lang w:val="en-US"/>
        </w:rPr>
        <w:t>COVID</w:t>
      </w:r>
      <w:r w:rsidR="00725F13" w:rsidRPr="00175C41">
        <w:rPr>
          <w:rFonts w:ascii="Times New Roman" w:hAnsi="Times New Roman" w:cs="Times New Roman"/>
          <w:sz w:val="28"/>
          <w:szCs w:val="28"/>
        </w:rPr>
        <w:t xml:space="preserve">-19. </w:t>
      </w:r>
    </w:p>
    <w:p w:rsidR="00725F13" w:rsidRPr="00175C41" w:rsidRDefault="00725F13"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При клинико-анамнестическом изучении группы 1, мы выявили факторы, которые могут влиять на частоту РИ (экзогенные и эндогенные). </w:t>
      </w:r>
      <w:r w:rsidR="00D97B63" w:rsidRPr="00175C41">
        <w:rPr>
          <w:rFonts w:ascii="Times New Roman" w:hAnsi="Times New Roman" w:cs="Times New Roman"/>
          <w:sz w:val="28"/>
          <w:szCs w:val="28"/>
        </w:rPr>
        <w:t>Среди экзогенного влияния</w:t>
      </w:r>
      <w:r w:rsidRPr="00175C41">
        <w:rPr>
          <w:rFonts w:ascii="Times New Roman" w:hAnsi="Times New Roman" w:cs="Times New Roman"/>
          <w:sz w:val="28"/>
          <w:szCs w:val="28"/>
        </w:rPr>
        <w:t xml:space="preserve"> при анамнезе заболеваний, мы выделили следующие факторы: раннее посещение дошкольного учре</w:t>
      </w:r>
      <w:r w:rsidR="00591C1D" w:rsidRPr="00175C41">
        <w:rPr>
          <w:rFonts w:ascii="Times New Roman" w:hAnsi="Times New Roman" w:cs="Times New Roman"/>
          <w:sz w:val="28"/>
          <w:szCs w:val="28"/>
        </w:rPr>
        <w:t>ждения</w:t>
      </w:r>
      <w:r w:rsidR="00207159" w:rsidRPr="00175C41">
        <w:rPr>
          <w:rFonts w:ascii="Times New Roman" w:hAnsi="Times New Roman" w:cs="Times New Roman"/>
          <w:sz w:val="28"/>
          <w:szCs w:val="28"/>
        </w:rPr>
        <w:t xml:space="preserve">. </w:t>
      </w:r>
      <w:r w:rsidR="00207159" w:rsidRPr="00175C41">
        <w:rPr>
          <w:rFonts w:ascii="Times New Roman" w:hAnsi="Times New Roman" w:cs="Times New Roman"/>
          <w:sz w:val="28"/>
          <w:szCs w:val="28"/>
          <w:lang w:val="en-US"/>
        </w:rPr>
        <w:t>C</w:t>
      </w:r>
      <w:r w:rsidR="00591C1D" w:rsidRPr="00175C41">
        <w:rPr>
          <w:rFonts w:ascii="Times New Roman" w:hAnsi="Times New Roman" w:cs="Times New Roman"/>
          <w:sz w:val="28"/>
          <w:szCs w:val="28"/>
        </w:rPr>
        <w:t xml:space="preserve"> возраста младше 2 лет </w:t>
      </w:r>
      <w:r w:rsidR="00CD3CDD" w:rsidRPr="00175C41">
        <w:rPr>
          <w:rFonts w:ascii="Times New Roman" w:hAnsi="Times New Roman" w:cs="Times New Roman"/>
          <w:sz w:val="28"/>
          <w:szCs w:val="28"/>
          <w:lang w:val="kk-KZ"/>
        </w:rPr>
        <w:t>составило</w:t>
      </w:r>
      <w:r w:rsidR="00CD3CDD" w:rsidRPr="00175C41">
        <w:rPr>
          <w:rFonts w:ascii="Times New Roman" w:hAnsi="Times New Roman" w:cs="Times New Roman"/>
          <w:sz w:val="28"/>
          <w:szCs w:val="28"/>
        </w:rPr>
        <w:t xml:space="preserve"> – </w:t>
      </w:r>
      <w:r w:rsidR="00591C1D" w:rsidRPr="00175C41">
        <w:rPr>
          <w:rFonts w:ascii="Times New Roman" w:hAnsi="Times New Roman" w:cs="Times New Roman"/>
          <w:sz w:val="28"/>
          <w:szCs w:val="28"/>
        </w:rPr>
        <w:t>7,8%, от 2-3 лет – 40,6%, с 3 лет – 51,6%</w:t>
      </w:r>
      <w:r w:rsidR="007108D3" w:rsidRPr="00175C41">
        <w:rPr>
          <w:rFonts w:ascii="Times New Roman" w:hAnsi="Times New Roman" w:cs="Times New Roman"/>
          <w:sz w:val="28"/>
          <w:szCs w:val="28"/>
        </w:rPr>
        <w:t>. Чем раньше ребенок посещает ДДУ и скученность детского коллектива, тем выше риск развития частых респираторных заболеваний</w:t>
      </w:r>
      <w:r w:rsidR="008219E4"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 xml:space="preserve">82, </w:t>
      </w:r>
      <w:r w:rsidR="00400200" w:rsidRPr="00175C41">
        <w:rPr>
          <w:rFonts w:ascii="Times New Roman" w:hAnsi="Times New Roman" w:cs="Times New Roman"/>
          <w:sz w:val="28"/>
          <w:szCs w:val="28"/>
        </w:rPr>
        <w:t>р.</w:t>
      </w:r>
      <w:r w:rsidR="00502DAC" w:rsidRPr="00175C41">
        <w:rPr>
          <w:rFonts w:ascii="Times New Roman" w:hAnsi="Times New Roman" w:cs="Times New Roman"/>
          <w:sz w:val="28"/>
          <w:szCs w:val="28"/>
        </w:rPr>
        <w:t>451-458</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85</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1-8</w:t>
      </w:r>
      <w:r w:rsidR="008219E4" w:rsidRPr="00175C41">
        <w:rPr>
          <w:rFonts w:ascii="Times New Roman" w:hAnsi="Times New Roman" w:cs="Times New Roman"/>
          <w:sz w:val="28"/>
          <w:szCs w:val="28"/>
        </w:rPr>
        <w:t>]</w:t>
      </w:r>
      <w:r w:rsidR="007108D3" w:rsidRPr="00175C41">
        <w:rPr>
          <w:rFonts w:ascii="Times New Roman" w:hAnsi="Times New Roman" w:cs="Times New Roman"/>
          <w:sz w:val="28"/>
          <w:szCs w:val="28"/>
        </w:rPr>
        <w:t>.</w:t>
      </w:r>
      <w:r w:rsidR="007E4D13" w:rsidRPr="00175C41">
        <w:rPr>
          <w:rFonts w:ascii="Times New Roman" w:hAnsi="Times New Roman" w:cs="Times New Roman"/>
          <w:sz w:val="28"/>
          <w:szCs w:val="28"/>
        </w:rPr>
        <w:t xml:space="preserve"> Еще в 1997 году автор </w:t>
      </w:r>
      <w:r w:rsidR="007E4D13" w:rsidRPr="00175C41">
        <w:rPr>
          <w:rFonts w:ascii="Times New Roman" w:hAnsi="Times New Roman" w:cs="Times New Roman"/>
          <w:sz w:val="28"/>
          <w:szCs w:val="28"/>
          <w:lang w:val="en-US"/>
        </w:rPr>
        <w:t>Joseph</w:t>
      </w:r>
      <w:r w:rsidR="007E4D13" w:rsidRPr="00175C41">
        <w:rPr>
          <w:rFonts w:ascii="Times New Roman" w:hAnsi="Times New Roman" w:cs="Times New Roman"/>
          <w:sz w:val="28"/>
          <w:szCs w:val="28"/>
        </w:rPr>
        <w:t xml:space="preserve"> </w:t>
      </w:r>
      <w:r w:rsidR="007E4D13" w:rsidRPr="00175C41">
        <w:rPr>
          <w:rFonts w:ascii="Times New Roman" w:hAnsi="Times New Roman" w:cs="Times New Roman"/>
          <w:sz w:val="28"/>
          <w:szCs w:val="28"/>
          <w:lang w:val="en-US"/>
        </w:rPr>
        <w:t>Bellanti</w:t>
      </w:r>
      <w:r w:rsidR="005258BC" w:rsidRPr="00175C41">
        <w:rPr>
          <w:rFonts w:ascii="Times New Roman" w:hAnsi="Times New Roman" w:cs="Times New Roman"/>
          <w:sz w:val="28"/>
          <w:szCs w:val="28"/>
        </w:rPr>
        <w:t xml:space="preserve"> </w:t>
      </w:r>
      <w:r w:rsidR="007E4D13" w:rsidRPr="00175C41">
        <w:rPr>
          <w:rFonts w:ascii="Times New Roman" w:hAnsi="Times New Roman" w:cs="Times New Roman"/>
          <w:sz w:val="28"/>
          <w:szCs w:val="28"/>
        </w:rPr>
        <w:t xml:space="preserve">(международный междисциплинарный центр иммунологии </w:t>
      </w:r>
      <w:r w:rsidR="007E4D13" w:rsidRPr="00175C41">
        <w:rPr>
          <w:rFonts w:ascii="Times New Roman" w:hAnsi="Times New Roman" w:cs="Times New Roman"/>
          <w:sz w:val="28"/>
          <w:szCs w:val="28"/>
        </w:rPr>
        <w:lastRenderedPageBreak/>
        <w:t>и микробиологии</w:t>
      </w:r>
      <w:r w:rsidR="00D569AE" w:rsidRPr="00175C41">
        <w:rPr>
          <w:rFonts w:ascii="Times New Roman" w:hAnsi="Times New Roman" w:cs="Times New Roman"/>
          <w:sz w:val="28"/>
          <w:szCs w:val="28"/>
        </w:rPr>
        <w:t>, университет Джорджтаун, США</w:t>
      </w:r>
      <w:r w:rsidR="007E4D13" w:rsidRPr="00175C41">
        <w:rPr>
          <w:rFonts w:ascii="Times New Roman" w:hAnsi="Times New Roman" w:cs="Times New Roman"/>
          <w:sz w:val="28"/>
          <w:szCs w:val="28"/>
        </w:rPr>
        <w:t>)</w:t>
      </w:r>
      <w:r w:rsidR="00D569AE" w:rsidRPr="00175C41">
        <w:rPr>
          <w:rFonts w:ascii="Times New Roman" w:hAnsi="Times New Roman" w:cs="Times New Roman"/>
          <w:sz w:val="28"/>
          <w:szCs w:val="28"/>
        </w:rPr>
        <w:t xml:space="preserve"> </w:t>
      </w:r>
      <w:r w:rsidR="007E4D13" w:rsidRPr="00175C41">
        <w:rPr>
          <w:rFonts w:ascii="Times New Roman" w:hAnsi="Times New Roman" w:cs="Times New Roman"/>
          <w:sz w:val="28"/>
          <w:szCs w:val="28"/>
        </w:rPr>
        <w:t>при изучении РРИ</w:t>
      </w:r>
      <w:r w:rsidR="00D569AE" w:rsidRPr="00175C41">
        <w:rPr>
          <w:rFonts w:ascii="Times New Roman" w:hAnsi="Times New Roman" w:cs="Times New Roman"/>
          <w:sz w:val="28"/>
          <w:szCs w:val="28"/>
        </w:rPr>
        <w:t xml:space="preserve"> у детей</w:t>
      </w:r>
      <w:r w:rsidR="007E4D13" w:rsidRPr="00175C41">
        <w:rPr>
          <w:rFonts w:ascii="Times New Roman" w:hAnsi="Times New Roman" w:cs="Times New Roman"/>
          <w:sz w:val="28"/>
          <w:szCs w:val="28"/>
        </w:rPr>
        <w:t>,</w:t>
      </w:r>
      <w:r w:rsidR="00D569AE" w:rsidRPr="00175C41">
        <w:rPr>
          <w:rFonts w:ascii="Times New Roman" w:hAnsi="Times New Roman" w:cs="Times New Roman"/>
          <w:sz w:val="28"/>
          <w:szCs w:val="28"/>
        </w:rPr>
        <w:t xml:space="preserve"> подчеркнул, что раннее посещение детских учреждений влияет на кратность РИ. Дети младше 1 года болели РИ до 9 раз в течение года. В 46% – дети заболевали средним отитом, в 13% – </w:t>
      </w:r>
      <w:r w:rsidR="00D35D1F" w:rsidRPr="00175C41">
        <w:rPr>
          <w:rFonts w:ascii="Times New Roman" w:hAnsi="Times New Roman" w:cs="Times New Roman"/>
          <w:sz w:val="28"/>
          <w:szCs w:val="28"/>
        </w:rPr>
        <w:t>заболеваниями НДП</w:t>
      </w:r>
      <w:r w:rsidR="00D569AE" w:rsidRPr="00175C41">
        <w:rPr>
          <w:rFonts w:ascii="Times New Roman" w:hAnsi="Times New Roman" w:cs="Times New Roman"/>
          <w:sz w:val="28"/>
          <w:szCs w:val="28"/>
        </w:rPr>
        <w:t>. К 5 годам</w:t>
      </w:r>
      <w:r w:rsidR="00D35D1F" w:rsidRPr="00175C41">
        <w:rPr>
          <w:rFonts w:ascii="Times New Roman" w:hAnsi="Times New Roman" w:cs="Times New Roman"/>
          <w:sz w:val="28"/>
          <w:szCs w:val="28"/>
        </w:rPr>
        <w:t xml:space="preserve"> кратность РИ уменьшалась. При этом средний отит встречался с частотой 9%,  заболевания НДП – 9%. Из возбудителей чаще выявлялись </w:t>
      </w:r>
      <w:r w:rsidR="00D35D1F" w:rsidRPr="00175C41">
        <w:rPr>
          <w:rFonts w:ascii="Times New Roman" w:hAnsi="Times New Roman" w:cs="Times New Roman"/>
          <w:i/>
          <w:sz w:val="28"/>
          <w:szCs w:val="28"/>
          <w:lang w:val="en-US"/>
        </w:rPr>
        <w:t>RSV</w:t>
      </w:r>
      <w:r w:rsidR="00D569AE" w:rsidRPr="00175C41">
        <w:rPr>
          <w:rFonts w:ascii="Times New Roman" w:hAnsi="Times New Roman" w:cs="Times New Roman"/>
          <w:sz w:val="28"/>
          <w:szCs w:val="28"/>
        </w:rPr>
        <w:t xml:space="preserve"> </w:t>
      </w:r>
      <w:r w:rsidR="00D35D1F" w:rsidRPr="00175C41">
        <w:rPr>
          <w:rFonts w:ascii="Times New Roman" w:hAnsi="Times New Roman" w:cs="Times New Roman"/>
          <w:sz w:val="28"/>
          <w:szCs w:val="28"/>
        </w:rPr>
        <w:t xml:space="preserve">до 90% у детей младше 1 года, </w:t>
      </w:r>
      <w:r w:rsidR="00D35D1F" w:rsidRPr="00175C41">
        <w:rPr>
          <w:rFonts w:ascii="Times New Roman" w:hAnsi="Times New Roman" w:cs="Times New Roman"/>
          <w:i/>
          <w:sz w:val="28"/>
          <w:szCs w:val="28"/>
        </w:rPr>
        <w:t xml:space="preserve">Adenoviruses </w:t>
      </w:r>
      <w:r w:rsidR="00D35D1F" w:rsidRPr="00175C41">
        <w:rPr>
          <w:rFonts w:ascii="Times New Roman" w:hAnsi="Times New Roman" w:cs="Times New Roman"/>
          <w:sz w:val="28"/>
          <w:szCs w:val="28"/>
        </w:rPr>
        <w:t xml:space="preserve">у детей младше 2 лет, </w:t>
      </w:r>
      <w:r w:rsidR="00D35D1F" w:rsidRPr="00175C41">
        <w:rPr>
          <w:rFonts w:ascii="Times New Roman" w:hAnsi="Times New Roman" w:cs="Times New Roman"/>
          <w:i/>
          <w:sz w:val="28"/>
          <w:szCs w:val="28"/>
        </w:rPr>
        <w:t xml:space="preserve">Parainfluenza </w:t>
      </w:r>
      <w:r w:rsidR="00D35D1F" w:rsidRPr="00175C41">
        <w:rPr>
          <w:rFonts w:ascii="Times New Roman" w:hAnsi="Times New Roman" w:cs="Times New Roman"/>
          <w:sz w:val="28"/>
          <w:szCs w:val="28"/>
        </w:rPr>
        <w:t xml:space="preserve">и </w:t>
      </w:r>
      <w:r w:rsidR="00D35D1F" w:rsidRPr="00175C41">
        <w:rPr>
          <w:rFonts w:ascii="Times New Roman" w:hAnsi="Times New Roman" w:cs="Times New Roman"/>
          <w:i/>
          <w:sz w:val="28"/>
          <w:szCs w:val="28"/>
        </w:rPr>
        <w:t>Enteroviruses</w:t>
      </w:r>
      <w:r w:rsidR="007108D3" w:rsidRPr="00175C41">
        <w:rPr>
          <w:rFonts w:ascii="Times New Roman" w:hAnsi="Times New Roman" w:cs="Times New Roman"/>
          <w:sz w:val="28"/>
          <w:szCs w:val="28"/>
        </w:rPr>
        <w:t xml:space="preserve"> </w:t>
      </w:r>
      <w:r w:rsidR="00D35D1F" w:rsidRPr="00175C41">
        <w:rPr>
          <w:rFonts w:ascii="Times New Roman" w:hAnsi="Times New Roman" w:cs="Times New Roman"/>
          <w:sz w:val="28"/>
          <w:szCs w:val="28"/>
        </w:rPr>
        <w:t xml:space="preserve">в остальных группах детей </w:t>
      </w:r>
      <w:r w:rsidR="0038196B" w:rsidRPr="00175C41">
        <w:rPr>
          <w:rFonts w:ascii="Times New Roman" w:hAnsi="Times New Roman" w:cs="Times New Roman"/>
          <w:sz w:val="28"/>
          <w:szCs w:val="28"/>
        </w:rPr>
        <w:t>[</w:t>
      </w:r>
      <w:r w:rsidR="0091783A" w:rsidRPr="00175C41">
        <w:rPr>
          <w:rFonts w:ascii="Times New Roman" w:hAnsi="Times New Roman" w:cs="Times New Roman"/>
          <w:sz w:val="28"/>
          <w:szCs w:val="28"/>
        </w:rPr>
        <w:t>287</w:t>
      </w:r>
      <w:r w:rsidR="00D35D1F" w:rsidRPr="00175C41">
        <w:rPr>
          <w:rFonts w:ascii="Times New Roman" w:hAnsi="Times New Roman" w:cs="Times New Roman"/>
          <w:sz w:val="28"/>
          <w:szCs w:val="28"/>
        </w:rPr>
        <w:t>].</w:t>
      </w:r>
      <w:r w:rsidR="00207159" w:rsidRPr="00175C41">
        <w:rPr>
          <w:rFonts w:ascii="Times New Roman" w:hAnsi="Times New Roman" w:cs="Times New Roman"/>
          <w:sz w:val="28"/>
          <w:szCs w:val="28"/>
        </w:rPr>
        <w:t xml:space="preserve"> </w:t>
      </w:r>
      <w:r w:rsidR="00495368" w:rsidRPr="00175C41">
        <w:rPr>
          <w:rFonts w:ascii="Times New Roman" w:hAnsi="Times New Roman" w:cs="Times New Roman"/>
          <w:sz w:val="28"/>
          <w:szCs w:val="28"/>
          <w:lang w:val="kk-KZ"/>
        </w:rPr>
        <w:t xml:space="preserve">Далее, из факторов риска в нашем исследовании </w:t>
      </w:r>
      <w:r w:rsidRPr="00175C41">
        <w:rPr>
          <w:rFonts w:ascii="Times New Roman" w:hAnsi="Times New Roman" w:cs="Times New Roman"/>
          <w:sz w:val="28"/>
          <w:szCs w:val="28"/>
        </w:rPr>
        <w:t>братья и с</w:t>
      </w:r>
      <w:r w:rsidR="00495368" w:rsidRPr="00175C41">
        <w:rPr>
          <w:rFonts w:ascii="Times New Roman" w:hAnsi="Times New Roman" w:cs="Times New Roman"/>
          <w:sz w:val="28"/>
          <w:szCs w:val="28"/>
        </w:rPr>
        <w:t>естра школьного возраста составили 48%, курение в семье – 11,9% (матери 0,5%), раннее прекращение грудного вскармливания (&lt;6 месяцев) – 36%, роды путем Кесарево сечения – 29%, применение антибактериальных препаратов до 6 месяцев 11%, старше 6 месяцев 89%.</w:t>
      </w:r>
      <w:r w:rsidRPr="00175C41">
        <w:rPr>
          <w:rFonts w:ascii="Times New Roman" w:hAnsi="Times New Roman" w:cs="Times New Roman"/>
          <w:sz w:val="28"/>
          <w:szCs w:val="28"/>
        </w:rPr>
        <w:t xml:space="preserve"> </w:t>
      </w:r>
    </w:p>
    <w:p w:rsidR="00495368" w:rsidRPr="00175C41" w:rsidRDefault="00495368" w:rsidP="00D751A6">
      <w:pPr>
        <w:spacing w:after="0" w:line="240" w:lineRule="auto"/>
        <w:ind w:firstLine="709"/>
        <w:jc w:val="both"/>
        <w:rPr>
          <w:rFonts w:ascii="Times New Roman" w:hAnsi="Times New Roman" w:cs="Times New Roman"/>
          <w:sz w:val="28"/>
          <w:szCs w:val="28"/>
          <w:lang w:val="kk-KZ"/>
        </w:rPr>
      </w:pPr>
      <w:r w:rsidRPr="00175C41">
        <w:rPr>
          <w:rFonts w:ascii="Times New Roman" w:hAnsi="Times New Roman" w:cs="Times New Roman"/>
          <w:sz w:val="28"/>
          <w:szCs w:val="28"/>
        </w:rPr>
        <w:t>Среди эндогенных факторов риска</w:t>
      </w:r>
      <w:r w:rsidR="003A2F3A" w:rsidRPr="00175C41">
        <w:rPr>
          <w:rFonts w:ascii="Times New Roman" w:hAnsi="Times New Roman" w:cs="Times New Roman"/>
          <w:sz w:val="28"/>
          <w:szCs w:val="28"/>
        </w:rPr>
        <w:t xml:space="preserve"> в группе 1 были выявлены</w:t>
      </w:r>
      <w:r w:rsidRPr="00175C41">
        <w:rPr>
          <w:rFonts w:ascii="Times New Roman" w:hAnsi="Times New Roman" w:cs="Times New Roman"/>
          <w:sz w:val="28"/>
          <w:szCs w:val="28"/>
        </w:rPr>
        <w:t>:</w:t>
      </w:r>
      <w:r w:rsidRPr="00175C41">
        <w:rPr>
          <w:rFonts w:ascii="Times New Roman" w:hAnsi="Times New Roman" w:cs="Times New Roman"/>
          <w:sz w:val="28"/>
          <w:szCs w:val="28"/>
          <w:lang w:val="kk-KZ"/>
        </w:rPr>
        <w:t xml:space="preserve"> хронические заболевания матери</w:t>
      </w:r>
      <w:r w:rsidR="0067650A" w:rsidRPr="00175C41">
        <w:rPr>
          <w:rFonts w:ascii="Times New Roman" w:hAnsi="Times New Roman" w:cs="Times New Roman"/>
          <w:sz w:val="28"/>
          <w:szCs w:val="28"/>
          <w:lang w:val="kk-KZ"/>
        </w:rPr>
        <w:t xml:space="preserve"> (сердечно-</w:t>
      </w:r>
      <w:r w:rsidRPr="00175C41">
        <w:rPr>
          <w:rFonts w:ascii="Times New Roman" w:hAnsi="Times New Roman" w:cs="Times New Roman"/>
          <w:sz w:val="28"/>
          <w:szCs w:val="28"/>
          <w:lang w:val="kk-KZ"/>
        </w:rPr>
        <w:t xml:space="preserve">сосудистые, </w:t>
      </w:r>
      <w:r w:rsidR="00D97B63" w:rsidRPr="00175C41">
        <w:rPr>
          <w:rFonts w:ascii="Times New Roman" w:hAnsi="Times New Roman" w:cs="Times New Roman"/>
          <w:sz w:val="28"/>
          <w:szCs w:val="28"/>
          <w:lang w:val="kk-KZ"/>
        </w:rPr>
        <w:t>бронхолегочные</w:t>
      </w:r>
      <w:r w:rsidRPr="00175C41">
        <w:rPr>
          <w:rFonts w:ascii="Times New Roman" w:hAnsi="Times New Roman" w:cs="Times New Roman"/>
          <w:sz w:val="28"/>
          <w:szCs w:val="28"/>
          <w:lang w:val="kk-KZ"/>
        </w:rPr>
        <w:t>, эндокр</w:t>
      </w:r>
      <w:r w:rsidR="003A2F3A" w:rsidRPr="00175C41">
        <w:rPr>
          <w:rFonts w:ascii="Times New Roman" w:hAnsi="Times New Roman" w:cs="Times New Roman"/>
          <w:sz w:val="28"/>
          <w:szCs w:val="28"/>
          <w:lang w:val="kk-KZ"/>
        </w:rPr>
        <w:t xml:space="preserve">инные, гинекологические и др.) – </w:t>
      </w:r>
      <w:r w:rsidRPr="00175C41">
        <w:rPr>
          <w:rFonts w:ascii="Times New Roman" w:hAnsi="Times New Roman" w:cs="Times New Roman"/>
          <w:sz w:val="28"/>
          <w:szCs w:val="28"/>
          <w:lang w:val="kk-KZ"/>
        </w:rPr>
        <w:t>77%, недоношенность и преждевременные роды – 13%, беременность на фоне анемии</w:t>
      </w:r>
      <w:r w:rsidR="003A2F3A" w:rsidRPr="00175C41">
        <w:rPr>
          <w:rFonts w:ascii="Times New Roman" w:hAnsi="Times New Roman" w:cs="Times New Roman"/>
          <w:sz w:val="28"/>
          <w:szCs w:val="28"/>
          <w:lang w:val="kk-KZ"/>
        </w:rPr>
        <w:t xml:space="preserve"> – </w:t>
      </w:r>
      <w:r w:rsidRPr="00175C41">
        <w:rPr>
          <w:rFonts w:ascii="Times New Roman" w:hAnsi="Times New Roman" w:cs="Times New Roman"/>
          <w:sz w:val="28"/>
          <w:szCs w:val="28"/>
          <w:lang w:val="kk-KZ"/>
        </w:rPr>
        <w:t>91%, отягощенный семейный анамнез по а</w:t>
      </w:r>
      <w:r w:rsidR="003A2F3A" w:rsidRPr="00175C41">
        <w:rPr>
          <w:rFonts w:ascii="Times New Roman" w:hAnsi="Times New Roman" w:cs="Times New Roman"/>
          <w:sz w:val="28"/>
          <w:szCs w:val="28"/>
          <w:lang w:val="kk-KZ"/>
        </w:rPr>
        <w:t>ллергическим</w:t>
      </w:r>
      <w:r w:rsidRPr="00175C41">
        <w:rPr>
          <w:rFonts w:ascii="Times New Roman" w:hAnsi="Times New Roman" w:cs="Times New Roman"/>
          <w:sz w:val="28"/>
          <w:szCs w:val="28"/>
          <w:lang w:val="kk-KZ"/>
        </w:rPr>
        <w:t xml:space="preserve"> заболеваниям – 49%, атопические/аллергические заболевания ребенка</w:t>
      </w:r>
      <w:r w:rsidR="0067650A"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kk-KZ"/>
        </w:rPr>
        <w:t>– 31</w:t>
      </w:r>
      <w:r w:rsidR="0067650A" w:rsidRPr="00175C41">
        <w:rPr>
          <w:rFonts w:ascii="Times New Roman" w:hAnsi="Times New Roman" w:cs="Times New Roman"/>
          <w:sz w:val="28"/>
          <w:szCs w:val="28"/>
          <w:lang w:val="kk-KZ"/>
        </w:rPr>
        <w:t>%.</w:t>
      </w:r>
      <w:r w:rsidR="003A2F3A" w:rsidRPr="00175C41">
        <w:rPr>
          <w:rFonts w:ascii="Times New Roman" w:hAnsi="Times New Roman" w:cs="Times New Roman"/>
          <w:sz w:val="28"/>
          <w:szCs w:val="28"/>
          <w:lang w:val="kk-KZ"/>
        </w:rPr>
        <w:t xml:space="preserve"> В совокупности, д</w:t>
      </w:r>
      <w:r w:rsidR="0067650A" w:rsidRPr="00175C41">
        <w:rPr>
          <w:rFonts w:ascii="Times New Roman" w:hAnsi="Times New Roman" w:cs="Times New Roman"/>
          <w:sz w:val="28"/>
          <w:szCs w:val="28"/>
          <w:lang w:val="kk-KZ"/>
        </w:rPr>
        <w:t xml:space="preserve">анные факторы </w:t>
      </w:r>
      <w:r w:rsidR="003A2F3A" w:rsidRPr="00175C41">
        <w:rPr>
          <w:rFonts w:ascii="Times New Roman" w:hAnsi="Times New Roman" w:cs="Times New Roman"/>
          <w:sz w:val="28"/>
          <w:szCs w:val="28"/>
          <w:lang w:val="kk-KZ"/>
        </w:rPr>
        <w:t xml:space="preserve">риска могут оказать влияние на развитие РРИ. По данным различных исследований при изучении проблем РРИ у детей можно отметить </w:t>
      </w:r>
      <w:r w:rsidR="003A2F3A" w:rsidRPr="00175C41">
        <w:rPr>
          <w:rFonts w:ascii="Times New Roman" w:hAnsi="Times New Roman" w:cs="Times New Roman"/>
          <w:sz w:val="28"/>
          <w:szCs w:val="28"/>
        </w:rPr>
        <w:t>аналогичные</w:t>
      </w:r>
      <w:r w:rsidR="003A2F3A" w:rsidRPr="00175C41">
        <w:rPr>
          <w:rFonts w:ascii="Times New Roman" w:hAnsi="Times New Roman" w:cs="Times New Roman"/>
          <w:sz w:val="28"/>
          <w:szCs w:val="28"/>
          <w:lang w:val="kk-KZ"/>
        </w:rPr>
        <w:t xml:space="preserve"> факторы риска</w:t>
      </w:r>
      <w:r w:rsidR="00D6051A" w:rsidRPr="00175C41">
        <w:rPr>
          <w:rFonts w:ascii="Times New Roman" w:hAnsi="Times New Roman" w:cs="Times New Roman"/>
          <w:sz w:val="28"/>
          <w:szCs w:val="28"/>
        </w:rPr>
        <w:t xml:space="preserve"> [9</w:t>
      </w:r>
      <w:r w:rsidR="00400200" w:rsidRPr="00175C41">
        <w:rPr>
          <w:rFonts w:ascii="Times New Roman" w:hAnsi="Times New Roman" w:cs="Times New Roman"/>
          <w:sz w:val="28"/>
          <w:szCs w:val="28"/>
        </w:rPr>
        <w:t>, с.</w:t>
      </w:r>
      <w:r w:rsidR="00502DAC" w:rsidRPr="00175C41">
        <w:rPr>
          <w:rFonts w:ascii="Times New Roman" w:hAnsi="Times New Roman" w:cs="Times New Roman"/>
          <w:sz w:val="28"/>
          <w:szCs w:val="28"/>
        </w:rPr>
        <w:t>23-25</w:t>
      </w:r>
      <w:r w:rsidR="00400200" w:rsidRPr="00175C41">
        <w:rPr>
          <w:rFonts w:ascii="Times New Roman" w:hAnsi="Times New Roman" w:cs="Times New Roman"/>
          <w:sz w:val="28"/>
          <w:szCs w:val="28"/>
        </w:rPr>
        <w:t>; 10, р.</w:t>
      </w:r>
      <w:r w:rsidR="00502DAC" w:rsidRPr="00175C41">
        <w:rPr>
          <w:rFonts w:ascii="Times New Roman" w:hAnsi="Times New Roman" w:cs="Times New Roman"/>
          <w:sz w:val="28"/>
          <w:szCs w:val="28"/>
        </w:rPr>
        <w:t>144-149</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11,</w:t>
      </w:r>
      <w:r w:rsidR="00400200" w:rsidRPr="00175C41">
        <w:rPr>
          <w:rFonts w:ascii="Times New Roman" w:hAnsi="Times New Roman" w:cs="Times New Roman"/>
          <w:sz w:val="28"/>
          <w:szCs w:val="28"/>
        </w:rPr>
        <w:t xml:space="preserve"> р.</w:t>
      </w:r>
      <w:r w:rsidR="00502DAC" w:rsidRPr="00175C41">
        <w:rPr>
          <w:rFonts w:ascii="Times New Roman" w:hAnsi="Times New Roman" w:cs="Times New Roman"/>
          <w:sz w:val="28"/>
          <w:szCs w:val="28"/>
        </w:rPr>
        <w:t>1-10</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80,</w:t>
      </w:r>
      <w:r w:rsidR="00400200" w:rsidRPr="00175C41">
        <w:rPr>
          <w:rFonts w:ascii="Times New Roman" w:hAnsi="Times New Roman" w:cs="Times New Roman"/>
          <w:sz w:val="28"/>
          <w:szCs w:val="28"/>
        </w:rPr>
        <w:t xml:space="preserve"> с.</w:t>
      </w:r>
      <w:r w:rsidR="00502DAC" w:rsidRPr="00175C41">
        <w:rPr>
          <w:rFonts w:ascii="Times New Roman" w:hAnsi="Times New Roman" w:cs="Times New Roman"/>
          <w:sz w:val="28"/>
          <w:szCs w:val="28"/>
        </w:rPr>
        <w:t>79-80</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81</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1665-1669</w:t>
      </w:r>
      <w:r w:rsidR="003A2F3A" w:rsidRPr="00175C41">
        <w:rPr>
          <w:rFonts w:ascii="Times New Roman" w:hAnsi="Times New Roman" w:cs="Times New Roman"/>
          <w:sz w:val="28"/>
          <w:szCs w:val="28"/>
        </w:rPr>
        <w:t>].</w:t>
      </w:r>
      <w:r w:rsidR="003A2F3A" w:rsidRPr="00175C41">
        <w:rPr>
          <w:rFonts w:ascii="Times New Roman" w:hAnsi="Times New Roman" w:cs="Times New Roman"/>
          <w:sz w:val="28"/>
          <w:szCs w:val="28"/>
          <w:lang w:val="kk-KZ"/>
        </w:rPr>
        <w:t xml:space="preserve">  </w:t>
      </w:r>
    </w:p>
    <w:p w:rsidR="008215EC" w:rsidRPr="00175C41" w:rsidRDefault="0067650A"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Среди нозологических форм заболеваний у детей с РРИ можно выделить заболевания ВДП (ларинготрахеиты, риниты, назофарингиты, острые средние отиты) и НДП (бронхиты (острый простой, обструктивный), пневмонии).</w:t>
      </w:r>
    </w:p>
    <w:p w:rsidR="000A52E6" w:rsidRPr="00175C41" w:rsidRDefault="000A52E6"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Изучены</w:t>
      </w:r>
      <w:r w:rsidR="003A2F3A" w:rsidRPr="00175C41">
        <w:rPr>
          <w:rFonts w:ascii="Times New Roman" w:hAnsi="Times New Roman" w:cs="Times New Roman"/>
          <w:sz w:val="28"/>
          <w:szCs w:val="28"/>
        </w:rPr>
        <w:t xml:space="preserve"> кли</w:t>
      </w:r>
      <w:r w:rsidRPr="00175C41">
        <w:rPr>
          <w:rFonts w:ascii="Times New Roman" w:hAnsi="Times New Roman" w:cs="Times New Roman"/>
          <w:sz w:val="28"/>
          <w:szCs w:val="28"/>
        </w:rPr>
        <w:t>нические и лабораторные</w:t>
      </w:r>
      <w:r w:rsidR="003A2F3A" w:rsidRPr="00175C41">
        <w:rPr>
          <w:rFonts w:ascii="Times New Roman" w:hAnsi="Times New Roman" w:cs="Times New Roman"/>
          <w:sz w:val="28"/>
          <w:szCs w:val="28"/>
        </w:rPr>
        <w:t xml:space="preserve"> </w:t>
      </w:r>
      <w:r w:rsidR="002614C8" w:rsidRPr="00175C41">
        <w:rPr>
          <w:rFonts w:ascii="Times New Roman" w:hAnsi="Times New Roman" w:cs="Times New Roman"/>
          <w:sz w:val="28"/>
          <w:szCs w:val="28"/>
        </w:rPr>
        <w:t>характеристик</w:t>
      </w:r>
      <w:r w:rsidRPr="00175C41">
        <w:rPr>
          <w:rFonts w:ascii="Times New Roman" w:hAnsi="Times New Roman" w:cs="Times New Roman"/>
          <w:sz w:val="28"/>
          <w:szCs w:val="28"/>
        </w:rPr>
        <w:t>и</w:t>
      </w:r>
      <w:r w:rsidR="003A2F3A" w:rsidRPr="00175C41">
        <w:rPr>
          <w:rFonts w:ascii="Times New Roman" w:hAnsi="Times New Roman" w:cs="Times New Roman"/>
          <w:sz w:val="28"/>
          <w:szCs w:val="28"/>
        </w:rPr>
        <w:t>, что проявл</w:t>
      </w:r>
      <w:r w:rsidRPr="00175C41">
        <w:rPr>
          <w:rFonts w:ascii="Times New Roman" w:hAnsi="Times New Roman" w:cs="Times New Roman"/>
          <w:sz w:val="28"/>
          <w:szCs w:val="28"/>
        </w:rPr>
        <w:t>ялось в анализах крови сниженным уровнем</w:t>
      </w:r>
      <w:r w:rsidR="003A2F3A" w:rsidRPr="00175C41">
        <w:rPr>
          <w:rFonts w:ascii="Times New Roman" w:hAnsi="Times New Roman" w:cs="Times New Roman"/>
          <w:sz w:val="28"/>
          <w:szCs w:val="28"/>
        </w:rPr>
        <w:t xml:space="preserve"> витамина </w:t>
      </w:r>
      <w:r w:rsidR="003A2F3A" w:rsidRPr="00175C41">
        <w:rPr>
          <w:rFonts w:ascii="Times New Roman" w:hAnsi="Times New Roman" w:cs="Times New Roman"/>
          <w:sz w:val="28"/>
          <w:szCs w:val="28"/>
          <w:lang w:val="en-US"/>
        </w:rPr>
        <w:t>D</w:t>
      </w:r>
      <w:r w:rsidR="003A2F3A" w:rsidRPr="00175C41">
        <w:rPr>
          <w:rFonts w:ascii="Times New Roman" w:hAnsi="Times New Roman" w:cs="Times New Roman"/>
          <w:sz w:val="28"/>
          <w:szCs w:val="28"/>
        </w:rPr>
        <w:t xml:space="preserve">, </w:t>
      </w:r>
      <w:r w:rsidRPr="00175C41">
        <w:rPr>
          <w:rFonts w:ascii="Times New Roman" w:hAnsi="Times New Roman" w:cs="Times New Roman"/>
          <w:sz w:val="28"/>
          <w:szCs w:val="28"/>
        </w:rPr>
        <w:t>анемией</w:t>
      </w:r>
      <w:r w:rsidR="003A2F3A"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обострением </w:t>
      </w:r>
      <w:r w:rsidR="003A2F3A" w:rsidRPr="00175C41">
        <w:rPr>
          <w:rFonts w:ascii="Times New Roman" w:hAnsi="Times New Roman" w:cs="Times New Roman"/>
          <w:sz w:val="28"/>
          <w:szCs w:val="28"/>
        </w:rPr>
        <w:t xml:space="preserve">аллергических заболеваний (повышение </w:t>
      </w:r>
      <w:r w:rsidR="003A2F3A" w:rsidRPr="00175C41">
        <w:rPr>
          <w:rFonts w:ascii="Times New Roman" w:hAnsi="Times New Roman" w:cs="Times New Roman"/>
          <w:sz w:val="28"/>
          <w:szCs w:val="28"/>
          <w:lang w:val="en-US"/>
        </w:rPr>
        <w:t>IgE</w:t>
      </w:r>
      <w:r w:rsidR="003A2F3A" w:rsidRPr="00175C41">
        <w:rPr>
          <w:rFonts w:ascii="Times New Roman" w:hAnsi="Times New Roman" w:cs="Times New Roman"/>
          <w:sz w:val="28"/>
          <w:szCs w:val="28"/>
        </w:rPr>
        <w:t>)</w:t>
      </w:r>
      <w:r w:rsidR="002614C8" w:rsidRPr="00175C41">
        <w:rPr>
          <w:rFonts w:ascii="Times New Roman" w:hAnsi="Times New Roman" w:cs="Times New Roman"/>
          <w:sz w:val="28"/>
          <w:szCs w:val="28"/>
        </w:rPr>
        <w:t xml:space="preserve">, снижением защитных свойств факторов иммуной системы (низкий уровень иммуноглобулинов </w:t>
      </w:r>
      <w:r w:rsidR="002614C8" w:rsidRPr="00175C41">
        <w:rPr>
          <w:rFonts w:ascii="Times New Roman" w:hAnsi="Times New Roman" w:cs="Times New Roman"/>
          <w:sz w:val="28"/>
          <w:szCs w:val="28"/>
          <w:lang w:val="en-US"/>
        </w:rPr>
        <w:t>A</w:t>
      </w:r>
      <w:r w:rsidR="002614C8" w:rsidRPr="00175C41">
        <w:rPr>
          <w:rFonts w:ascii="Times New Roman" w:hAnsi="Times New Roman" w:cs="Times New Roman"/>
          <w:sz w:val="28"/>
          <w:szCs w:val="28"/>
        </w:rPr>
        <w:t xml:space="preserve"> и </w:t>
      </w:r>
      <w:r w:rsidR="002614C8" w:rsidRPr="00175C41">
        <w:rPr>
          <w:rFonts w:ascii="Times New Roman" w:hAnsi="Times New Roman" w:cs="Times New Roman"/>
          <w:sz w:val="28"/>
          <w:szCs w:val="28"/>
          <w:lang w:val="en-US"/>
        </w:rPr>
        <w:t>G</w:t>
      </w:r>
      <w:r w:rsidR="002614C8" w:rsidRPr="00175C41">
        <w:rPr>
          <w:rFonts w:ascii="Times New Roman" w:hAnsi="Times New Roman" w:cs="Times New Roman"/>
          <w:sz w:val="28"/>
          <w:szCs w:val="28"/>
        </w:rPr>
        <w:t>). Впервые мы выделили иммунные фенотипы, такие как Д-дефицитный (25(ОН)</w:t>
      </w:r>
      <w:r w:rsidR="002614C8" w:rsidRPr="00175C41">
        <w:rPr>
          <w:rFonts w:ascii="Times New Roman" w:hAnsi="Times New Roman" w:cs="Times New Roman"/>
          <w:sz w:val="28"/>
          <w:szCs w:val="28"/>
          <w:lang w:val="en-US"/>
        </w:rPr>
        <w:t>D</w:t>
      </w:r>
      <w:r w:rsidR="002614C8" w:rsidRPr="00175C41">
        <w:rPr>
          <w:rFonts w:ascii="Times New Roman" w:hAnsi="Times New Roman" w:cs="Times New Roman"/>
          <w:sz w:val="28"/>
          <w:szCs w:val="28"/>
        </w:rPr>
        <w:t xml:space="preserve"> &lt; 20 нг/мл), анемический (уровень гемоглобина ниже 110 г/л) и атопический (</w:t>
      </w:r>
      <w:r w:rsidR="002614C8" w:rsidRPr="00175C41">
        <w:rPr>
          <w:rFonts w:ascii="Times New Roman" w:hAnsi="Times New Roman" w:cs="Times New Roman"/>
          <w:sz w:val="28"/>
          <w:szCs w:val="28"/>
          <w:lang w:val="en-US"/>
        </w:rPr>
        <w:t>IgE</w:t>
      </w:r>
      <w:r w:rsidR="002614C8" w:rsidRPr="00175C41">
        <w:rPr>
          <w:rFonts w:ascii="Times New Roman" w:hAnsi="Times New Roman" w:cs="Times New Roman"/>
          <w:sz w:val="28"/>
          <w:szCs w:val="28"/>
          <w:lang w:val="kk-KZ"/>
        </w:rPr>
        <w:t xml:space="preserve"> </w:t>
      </w:r>
      <w:r w:rsidR="002614C8" w:rsidRPr="00175C41">
        <w:rPr>
          <w:rFonts w:ascii="Times New Roman" w:hAnsi="Times New Roman" w:cs="Times New Roman"/>
          <w:sz w:val="28"/>
          <w:szCs w:val="28"/>
        </w:rPr>
        <w:t>&gt;100 Ед/мл).</w:t>
      </w:r>
      <w:r w:rsidR="003B3813" w:rsidRPr="00175C41">
        <w:rPr>
          <w:rFonts w:ascii="Times New Roman" w:hAnsi="Times New Roman" w:cs="Times New Roman"/>
          <w:sz w:val="28"/>
          <w:szCs w:val="28"/>
        </w:rPr>
        <w:t xml:space="preserve"> </w:t>
      </w:r>
    </w:p>
    <w:p w:rsidR="00A0764F" w:rsidRPr="00175C41" w:rsidRDefault="003B3813" w:rsidP="00D751A6">
      <w:pPr>
        <w:spacing w:after="0" w:line="240" w:lineRule="auto"/>
        <w:ind w:firstLine="709"/>
        <w:jc w:val="both"/>
        <w:rPr>
          <w:rFonts w:ascii="Times New Roman" w:hAnsi="Times New Roman" w:cs="Times New Roman"/>
          <w:b/>
          <w:sz w:val="28"/>
          <w:szCs w:val="28"/>
        </w:rPr>
      </w:pPr>
      <w:r w:rsidRPr="00175C41">
        <w:rPr>
          <w:rFonts w:ascii="Times New Roman" w:hAnsi="Times New Roman" w:cs="Times New Roman"/>
          <w:sz w:val="28"/>
          <w:szCs w:val="28"/>
        </w:rPr>
        <w:t xml:space="preserve">Выделенные иммунные фенотипы играют немаловажную роль в иммуном гомеостазе организма. К примеру, систематические обзоры и мета-анализ показали, что витамин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обладает иммуномодулирующим свойством</w:t>
      </w:r>
      <w:r w:rsidR="00F139D5" w:rsidRPr="00175C41">
        <w:rPr>
          <w:rFonts w:ascii="Times New Roman" w:hAnsi="Times New Roman" w:cs="Times New Roman"/>
          <w:sz w:val="28"/>
          <w:szCs w:val="28"/>
        </w:rPr>
        <w:t xml:space="preserve">, что доказывает большое количество </w:t>
      </w:r>
      <w:r w:rsidR="00F139D5" w:rsidRPr="00175C41">
        <w:rPr>
          <w:rFonts w:ascii="Times New Roman" w:hAnsi="Times New Roman" w:cs="Times New Roman"/>
          <w:sz w:val="28"/>
          <w:szCs w:val="28"/>
          <w:lang w:val="en-US"/>
        </w:rPr>
        <w:t>VDR</w:t>
      </w:r>
      <w:r w:rsidR="00F139D5" w:rsidRPr="00175C41">
        <w:rPr>
          <w:rFonts w:ascii="Times New Roman" w:hAnsi="Times New Roman" w:cs="Times New Roman"/>
          <w:sz w:val="28"/>
          <w:szCs w:val="28"/>
        </w:rPr>
        <w:t xml:space="preserve"> ре</w:t>
      </w:r>
      <w:r w:rsidR="00D6051A" w:rsidRPr="00175C41">
        <w:rPr>
          <w:rFonts w:ascii="Times New Roman" w:hAnsi="Times New Roman" w:cs="Times New Roman"/>
          <w:sz w:val="28"/>
          <w:szCs w:val="28"/>
        </w:rPr>
        <w:t>цепторов на имунных клетках [102</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1-5</w:t>
      </w:r>
      <w:r w:rsidR="00400200" w:rsidRPr="00175C41">
        <w:rPr>
          <w:rFonts w:ascii="Times New Roman" w:hAnsi="Times New Roman" w:cs="Times New Roman"/>
          <w:sz w:val="28"/>
          <w:szCs w:val="28"/>
        </w:rPr>
        <w:t>; 103, р.</w:t>
      </w:r>
      <w:r w:rsidR="00502DAC" w:rsidRPr="00175C41">
        <w:rPr>
          <w:rFonts w:ascii="Times New Roman" w:hAnsi="Times New Roman" w:cs="Times New Roman"/>
          <w:sz w:val="28"/>
          <w:szCs w:val="28"/>
        </w:rPr>
        <w:t>127-136</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104</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1-8</w:t>
      </w:r>
      <w:r w:rsidR="00F139D5"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и участвует в защите организма против различных инфекционных патогенов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60</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300-303</w:t>
      </w:r>
      <w:r w:rsidR="00400200" w:rsidRPr="00175C41">
        <w:rPr>
          <w:rFonts w:ascii="Times New Roman" w:hAnsi="Times New Roman" w:cs="Times New Roman"/>
          <w:sz w:val="28"/>
          <w:szCs w:val="28"/>
        </w:rPr>
        <w:t>; 261, р.</w:t>
      </w:r>
      <w:r w:rsidR="00502DAC" w:rsidRPr="00175C41">
        <w:rPr>
          <w:rFonts w:ascii="Times New Roman" w:hAnsi="Times New Roman" w:cs="Times New Roman"/>
          <w:sz w:val="28"/>
          <w:szCs w:val="28"/>
        </w:rPr>
        <w:t>696-702</w:t>
      </w:r>
      <w:r w:rsidR="00400200" w:rsidRPr="00175C41">
        <w:rPr>
          <w:rFonts w:ascii="Times New Roman" w:hAnsi="Times New Roman" w:cs="Times New Roman"/>
          <w:sz w:val="28"/>
          <w:szCs w:val="28"/>
        </w:rPr>
        <w:t>; 262, р.</w:t>
      </w:r>
      <w:r w:rsidR="00544B75" w:rsidRPr="00175C41">
        <w:rPr>
          <w:rFonts w:ascii="Times New Roman" w:hAnsi="Times New Roman" w:cs="Times New Roman"/>
          <w:sz w:val="28"/>
          <w:szCs w:val="28"/>
        </w:rPr>
        <w:t xml:space="preserve"> </w:t>
      </w:r>
      <w:r w:rsidR="00544B75" w:rsidRPr="00175C41">
        <w:rPr>
          <w:rFonts w:ascii="Times New Roman" w:hAnsi="Times New Roman" w:cs="Times New Roman"/>
          <w:sz w:val="28"/>
          <w:szCs w:val="28"/>
          <w:lang w:val="en-US"/>
        </w:rPr>
        <w:t>e</w:t>
      </w:r>
      <w:r w:rsidR="00544B75" w:rsidRPr="00175C41">
        <w:rPr>
          <w:rFonts w:ascii="Times New Roman" w:hAnsi="Times New Roman" w:cs="Times New Roman"/>
          <w:sz w:val="28"/>
          <w:szCs w:val="28"/>
        </w:rPr>
        <w:t>0162996-1-</w:t>
      </w:r>
      <w:r w:rsidR="00544B75" w:rsidRPr="00175C41">
        <w:rPr>
          <w:rFonts w:ascii="Times New Roman" w:hAnsi="Times New Roman" w:cs="Times New Roman"/>
          <w:sz w:val="28"/>
          <w:szCs w:val="28"/>
          <w:lang w:val="en-US"/>
        </w:rPr>
        <w:t>e</w:t>
      </w:r>
      <w:r w:rsidR="00544B75" w:rsidRPr="00175C41">
        <w:rPr>
          <w:rFonts w:ascii="Times New Roman" w:hAnsi="Times New Roman" w:cs="Times New Roman"/>
          <w:sz w:val="28"/>
          <w:szCs w:val="28"/>
        </w:rPr>
        <w:t>0162996-11</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63</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1-44</w:t>
      </w:r>
      <w:r w:rsidRPr="00175C41">
        <w:rPr>
          <w:rFonts w:ascii="Times New Roman" w:hAnsi="Times New Roman" w:cs="Times New Roman"/>
          <w:sz w:val="28"/>
          <w:szCs w:val="28"/>
        </w:rPr>
        <w:t xml:space="preserve">]. </w:t>
      </w:r>
      <w:r w:rsidR="00F139D5" w:rsidRPr="00175C41">
        <w:rPr>
          <w:rFonts w:ascii="Times New Roman" w:hAnsi="Times New Roman" w:cs="Times New Roman"/>
          <w:sz w:val="28"/>
          <w:szCs w:val="28"/>
        </w:rPr>
        <w:t>При д</w:t>
      </w:r>
      <w:r w:rsidR="00DD4888" w:rsidRPr="00175C41">
        <w:rPr>
          <w:rFonts w:ascii="Times New Roman" w:hAnsi="Times New Roman" w:cs="Times New Roman"/>
          <w:sz w:val="28"/>
          <w:szCs w:val="28"/>
        </w:rPr>
        <w:t>ефицит</w:t>
      </w:r>
      <w:r w:rsidR="00F139D5" w:rsidRPr="00175C41">
        <w:rPr>
          <w:rFonts w:ascii="Times New Roman" w:hAnsi="Times New Roman" w:cs="Times New Roman"/>
          <w:sz w:val="28"/>
          <w:szCs w:val="28"/>
        </w:rPr>
        <w:t>е</w:t>
      </w:r>
      <w:r w:rsidR="00DD4888" w:rsidRPr="00175C41">
        <w:rPr>
          <w:rFonts w:ascii="Times New Roman" w:hAnsi="Times New Roman" w:cs="Times New Roman"/>
          <w:sz w:val="28"/>
          <w:szCs w:val="28"/>
        </w:rPr>
        <w:t xml:space="preserve"> витамина D </w:t>
      </w:r>
      <w:r w:rsidR="00F139D5" w:rsidRPr="00175C41">
        <w:rPr>
          <w:rFonts w:ascii="Times New Roman" w:hAnsi="Times New Roman" w:cs="Times New Roman"/>
          <w:sz w:val="28"/>
          <w:szCs w:val="28"/>
        </w:rPr>
        <w:t>возрастает</w:t>
      </w:r>
      <w:r w:rsidR="00DD4888" w:rsidRPr="00175C41">
        <w:rPr>
          <w:rFonts w:ascii="Times New Roman" w:hAnsi="Times New Roman" w:cs="Times New Roman"/>
          <w:sz w:val="28"/>
          <w:szCs w:val="28"/>
        </w:rPr>
        <w:t xml:space="preserve"> кратность </w:t>
      </w:r>
      <w:r w:rsidR="00F139D5" w:rsidRPr="00175C41">
        <w:rPr>
          <w:rFonts w:ascii="Times New Roman" w:hAnsi="Times New Roman" w:cs="Times New Roman"/>
          <w:sz w:val="28"/>
          <w:szCs w:val="28"/>
        </w:rPr>
        <w:t>РИ</w:t>
      </w:r>
      <w:r w:rsidR="00D6051A" w:rsidRPr="00175C41">
        <w:rPr>
          <w:rFonts w:ascii="Times New Roman" w:hAnsi="Times New Roman" w:cs="Times New Roman"/>
          <w:sz w:val="28"/>
          <w:szCs w:val="28"/>
        </w:rPr>
        <w:t xml:space="preserve"> [105</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389-393</w:t>
      </w:r>
      <w:r w:rsidR="00400200" w:rsidRPr="00175C41">
        <w:rPr>
          <w:rFonts w:ascii="Times New Roman" w:hAnsi="Times New Roman" w:cs="Times New Roman"/>
          <w:sz w:val="28"/>
          <w:szCs w:val="28"/>
        </w:rPr>
        <w:t>; 106, р.</w:t>
      </w:r>
      <w:r w:rsidR="00502DAC" w:rsidRPr="00175C41">
        <w:rPr>
          <w:rFonts w:ascii="Times New Roman" w:hAnsi="Times New Roman" w:cs="Times New Roman"/>
          <w:sz w:val="28"/>
          <w:szCs w:val="28"/>
        </w:rPr>
        <w:t>151-156</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107</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3-8</w:t>
      </w:r>
      <w:r w:rsidR="00DD4888" w:rsidRPr="00175C41">
        <w:rPr>
          <w:rFonts w:ascii="Times New Roman" w:hAnsi="Times New Roman" w:cs="Times New Roman"/>
          <w:sz w:val="28"/>
          <w:szCs w:val="28"/>
        </w:rPr>
        <w:t xml:space="preserve">]. </w:t>
      </w:r>
      <w:r w:rsidR="005C262D" w:rsidRPr="00175C41">
        <w:rPr>
          <w:rFonts w:ascii="Times New Roman" w:hAnsi="Times New Roman" w:cs="Times New Roman"/>
          <w:sz w:val="28"/>
          <w:szCs w:val="28"/>
        </w:rPr>
        <w:t>Касательно железодефицитной анемии, в нескольких рандомизированных исследованиях, было отмечено, что при низком уровне данных показателей возрастал риск к РИ [</w:t>
      </w:r>
      <w:r w:rsidR="00D6051A" w:rsidRPr="00175C41">
        <w:rPr>
          <w:rFonts w:ascii="Times New Roman" w:eastAsia="Times New Roman" w:hAnsi="Times New Roman" w:cs="Times New Roman"/>
          <w:bCs/>
          <w:sz w:val="28"/>
          <w:szCs w:val="28"/>
          <w:lang w:eastAsia="ru-RU"/>
        </w:rPr>
        <w:t>93,</w:t>
      </w:r>
      <w:r w:rsidR="00400200" w:rsidRPr="00175C41">
        <w:rPr>
          <w:rFonts w:ascii="Times New Roman" w:eastAsia="Times New Roman" w:hAnsi="Times New Roman" w:cs="Times New Roman"/>
          <w:bCs/>
          <w:sz w:val="28"/>
          <w:szCs w:val="28"/>
          <w:lang w:eastAsia="ru-RU"/>
        </w:rPr>
        <w:t xml:space="preserve"> р.</w:t>
      </w:r>
      <w:r w:rsidR="00502DAC" w:rsidRPr="00175C41">
        <w:rPr>
          <w:rFonts w:ascii="Times New Roman" w:eastAsia="Times New Roman" w:hAnsi="Times New Roman" w:cs="Times New Roman"/>
          <w:bCs/>
          <w:sz w:val="28"/>
          <w:szCs w:val="28"/>
          <w:lang w:eastAsia="ru-RU"/>
        </w:rPr>
        <w:t>35-37</w:t>
      </w:r>
      <w:r w:rsidR="00400200" w:rsidRPr="00175C41">
        <w:rPr>
          <w:rFonts w:ascii="Times New Roman" w:eastAsia="Times New Roman" w:hAnsi="Times New Roman" w:cs="Times New Roman"/>
          <w:bCs/>
          <w:sz w:val="28"/>
          <w:szCs w:val="28"/>
          <w:lang w:eastAsia="ru-RU"/>
        </w:rPr>
        <w:t xml:space="preserve">; </w:t>
      </w:r>
      <w:r w:rsidR="00D6051A" w:rsidRPr="00175C41">
        <w:rPr>
          <w:rFonts w:ascii="Times New Roman" w:eastAsia="Times New Roman" w:hAnsi="Times New Roman" w:cs="Times New Roman"/>
          <w:bCs/>
          <w:sz w:val="28"/>
          <w:szCs w:val="28"/>
          <w:lang w:eastAsia="ru-RU"/>
        </w:rPr>
        <w:t>94</w:t>
      </w:r>
      <w:r w:rsidR="00400200" w:rsidRPr="00175C41">
        <w:rPr>
          <w:rFonts w:ascii="Times New Roman" w:eastAsia="Times New Roman" w:hAnsi="Times New Roman" w:cs="Times New Roman"/>
          <w:bCs/>
          <w:sz w:val="28"/>
          <w:szCs w:val="28"/>
          <w:lang w:eastAsia="ru-RU"/>
        </w:rPr>
        <w:t>, с.</w:t>
      </w:r>
      <w:r w:rsidR="00502DAC" w:rsidRPr="00175C41">
        <w:rPr>
          <w:rFonts w:ascii="Times New Roman" w:eastAsia="Times New Roman" w:hAnsi="Times New Roman" w:cs="Times New Roman"/>
          <w:bCs/>
          <w:sz w:val="28"/>
          <w:szCs w:val="28"/>
          <w:lang w:eastAsia="ru-RU"/>
        </w:rPr>
        <w:t>44-48</w:t>
      </w:r>
      <w:r w:rsidR="005C262D" w:rsidRPr="00175C41">
        <w:rPr>
          <w:rFonts w:ascii="Times New Roman" w:hAnsi="Times New Roman" w:cs="Times New Roman"/>
          <w:sz w:val="28"/>
          <w:szCs w:val="28"/>
        </w:rPr>
        <w:t xml:space="preserve">], а </w:t>
      </w:r>
      <w:r w:rsidR="00D97B63" w:rsidRPr="00175C41">
        <w:rPr>
          <w:rFonts w:ascii="Times New Roman" w:hAnsi="Times New Roman" w:cs="Times New Roman"/>
          <w:sz w:val="28"/>
          <w:szCs w:val="28"/>
        </w:rPr>
        <w:t>при применениях</w:t>
      </w:r>
      <w:r w:rsidR="005C262D" w:rsidRPr="00175C41">
        <w:rPr>
          <w:rFonts w:ascii="Times New Roman" w:hAnsi="Times New Roman" w:cs="Times New Roman"/>
          <w:sz w:val="28"/>
          <w:szCs w:val="28"/>
        </w:rPr>
        <w:t xml:space="preserve"> препаратов железа кратность РИ значительно снижалась (</w:t>
      </w:r>
      <w:r w:rsidR="005C262D" w:rsidRPr="00175C41">
        <w:rPr>
          <w:rFonts w:ascii="Times New Roman" w:eastAsia="Times New Roman" w:hAnsi="Times New Roman" w:cs="Times New Roman"/>
          <w:bCs/>
          <w:sz w:val="28"/>
          <w:szCs w:val="28"/>
          <w:lang w:val="kk-KZ" w:eastAsia="ru-RU"/>
        </w:rPr>
        <w:t>р&lt;0,001</w:t>
      </w:r>
      <w:r w:rsidR="005C262D" w:rsidRPr="00175C41">
        <w:rPr>
          <w:rFonts w:ascii="Times New Roman" w:hAnsi="Times New Roman" w:cs="Times New Roman"/>
          <w:sz w:val="28"/>
          <w:szCs w:val="28"/>
        </w:rPr>
        <w:t>)</w:t>
      </w:r>
      <w:r w:rsidR="00D6051A" w:rsidRPr="00175C41">
        <w:rPr>
          <w:rFonts w:ascii="Times New Roman" w:hAnsi="Times New Roman" w:cs="Times New Roman"/>
          <w:sz w:val="28"/>
          <w:szCs w:val="28"/>
        </w:rPr>
        <w:t xml:space="preserve"> [95</w:t>
      </w:r>
      <w:r w:rsidR="00400200" w:rsidRPr="00175C41">
        <w:rPr>
          <w:rFonts w:ascii="Times New Roman" w:hAnsi="Times New Roman" w:cs="Times New Roman"/>
          <w:sz w:val="28"/>
          <w:szCs w:val="28"/>
        </w:rPr>
        <w:t>, р.</w:t>
      </w:r>
      <w:r w:rsidR="00502DAC" w:rsidRPr="00175C41">
        <w:rPr>
          <w:rFonts w:ascii="Times New Roman" w:hAnsi="Times New Roman" w:cs="Times New Roman"/>
          <w:sz w:val="28"/>
          <w:szCs w:val="28"/>
        </w:rPr>
        <w:t>234-241</w:t>
      </w:r>
      <w:r w:rsidR="000375AB" w:rsidRPr="00175C41">
        <w:rPr>
          <w:rFonts w:ascii="Times New Roman" w:hAnsi="Times New Roman" w:cs="Times New Roman"/>
          <w:sz w:val="28"/>
          <w:szCs w:val="28"/>
        </w:rPr>
        <w:t xml:space="preserve">]. </w:t>
      </w:r>
      <w:r w:rsidR="00DD3521" w:rsidRPr="00175C41">
        <w:rPr>
          <w:rFonts w:ascii="Times New Roman" w:hAnsi="Times New Roman" w:cs="Times New Roman"/>
          <w:sz w:val="28"/>
          <w:szCs w:val="28"/>
          <w:lang w:val="kk-KZ"/>
        </w:rPr>
        <w:t xml:space="preserve">Дети с РРИ, имеющие в анамнезе аллергические заболевания более подвержены к частым РИ </w:t>
      </w:r>
      <w:r w:rsidR="00D6051A" w:rsidRPr="00175C41">
        <w:rPr>
          <w:rFonts w:ascii="Times New Roman" w:hAnsi="Times New Roman" w:cs="Times New Roman"/>
          <w:sz w:val="28"/>
          <w:szCs w:val="28"/>
        </w:rPr>
        <w:t>[89</w:t>
      </w:r>
      <w:r w:rsidR="00502DAC" w:rsidRPr="00175C41">
        <w:rPr>
          <w:rFonts w:ascii="Times New Roman" w:hAnsi="Times New Roman" w:cs="Times New Roman"/>
          <w:sz w:val="28"/>
          <w:szCs w:val="28"/>
        </w:rPr>
        <w:t xml:space="preserve">, </w:t>
      </w:r>
      <w:r w:rsidR="00502DAC" w:rsidRPr="00175C41">
        <w:rPr>
          <w:rFonts w:ascii="Times New Roman" w:hAnsi="Times New Roman" w:cs="Times New Roman"/>
          <w:sz w:val="28"/>
          <w:szCs w:val="28"/>
          <w:lang w:val="en-US"/>
        </w:rPr>
        <w:t>p</w:t>
      </w:r>
      <w:r w:rsidR="00502DAC" w:rsidRPr="00175C41">
        <w:rPr>
          <w:rFonts w:ascii="Times New Roman" w:hAnsi="Times New Roman" w:cs="Times New Roman"/>
          <w:sz w:val="28"/>
          <w:szCs w:val="28"/>
        </w:rPr>
        <w:t xml:space="preserve">.160-166; 90, </w:t>
      </w:r>
      <w:r w:rsidR="00502DAC" w:rsidRPr="00175C41">
        <w:rPr>
          <w:rFonts w:ascii="Times New Roman" w:hAnsi="Times New Roman" w:cs="Times New Roman"/>
          <w:sz w:val="28"/>
          <w:szCs w:val="28"/>
          <w:lang w:val="en-US"/>
        </w:rPr>
        <w:t>p</w:t>
      </w:r>
      <w:r w:rsidR="00502DAC" w:rsidRPr="00175C41">
        <w:rPr>
          <w:rFonts w:ascii="Times New Roman" w:hAnsi="Times New Roman" w:cs="Times New Roman"/>
          <w:sz w:val="28"/>
          <w:szCs w:val="28"/>
        </w:rPr>
        <w:t xml:space="preserve">.151-157; 91, </w:t>
      </w:r>
      <w:r w:rsidR="00502DAC" w:rsidRPr="00175C41">
        <w:rPr>
          <w:rFonts w:ascii="Times New Roman" w:hAnsi="Times New Roman" w:cs="Times New Roman"/>
          <w:sz w:val="28"/>
          <w:szCs w:val="28"/>
          <w:lang w:val="en-US"/>
        </w:rPr>
        <w:lastRenderedPageBreak/>
        <w:t>p</w:t>
      </w:r>
      <w:r w:rsidR="00502DAC" w:rsidRPr="00175C41">
        <w:rPr>
          <w:rFonts w:ascii="Times New Roman" w:hAnsi="Times New Roman" w:cs="Times New Roman"/>
          <w:sz w:val="28"/>
          <w:szCs w:val="28"/>
        </w:rPr>
        <w:t xml:space="preserve">.1087-1090; </w:t>
      </w:r>
      <w:r w:rsidR="00D6051A" w:rsidRPr="00175C41">
        <w:rPr>
          <w:rFonts w:ascii="Times New Roman" w:hAnsi="Times New Roman" w:cs="Times New Roman"/>
          <w:sz w:val="28"/>
          <w:szCs w:val="28"/>
        </w:rPr>
        <w:t>92</w:t>
      </w:r>
      <w:r w:rsidR="00502DAC" w:rsidRPr="00175C41">
        <w:rPr>
          <w:rFonts w:ascii="Times New Roman" w:hAnsi="Times New Roman" w:cs="Times New Roman"/>
          <w:sz w:val="28"/>
          <w:szCs w:val="28"/>
        </w:rPr>
        <w:t xml:space="preserve">, </w:t>
      </w:r>
      <w:r w:rsidR="00502DAC" w:rsidRPr="00175C41">
        <w:rPr>
          <w:rFonts w:ascii="Times New Roman" w:hAnsi="Times New Roman" w:cs="Times New Roman"/>
          <w:sz w:val="28"/>
          <w:szCs w:val="28"/>
          <w:lang w:val="en-US"/>
        </w:rPr>
        <w:t>p</w:t>
      </w:r>
      <w:r w:rsidR="00502DAC" w:rsidRPr="00175C41">
        <w:rPr>
          <w:rFonts w:ascii="Times New Roman" w:hAnsi="Times New Roman" w:cs="Times New Roman"/>
          <w:sz w:val="28"/>
          <w:szCs w:val="28"/>
        </w:rPr>
        <w:t>.30-32</w:t>
      </w:r>
      <w:r w:rsidR="00DD3521" w:rsidRPr="00175C41">
        <w:rPr>
          <w:rFonts w:ascii="Times New Roman" w:hAnsi="Times New Roman" w:cs="Times New Roman"/>
          <w:sz w:val="28"/>
          <w:szCs w:val="28"/>
        </w:rPr>
        <w:t xml:space="preserve">]. Хроническое воспаление дыхательных путей, при аллергических заболеваниях, способствует присоединению различных патогенов к респираторному эпителию, вследствие чего, возникают многократные РИ </w:t>
      </w:r>
      <w:r w:rsidR="00D6051A" w:rsidRPr="00175C41">
        <w:rPr>
          <w:rFonts w:ascii="Times New Roman" w:hAnsi="Times New Roman" w:cs="Times New Roman"/>
          <w:sz w:val="28"/>
          <w:szCs w:val="28"/>
        </w:rPr>
        <w:t>[88</w:t>
      </w:r>
      <w:r w:rsidR="00400200" w:rsidRPr="00175C41">
        <w:rPr>
          <w:rFonts w:ascii="Times New Roman" w:hAnsi="Times New Roman" w:cs="Times New Roman"/>
          <w:sz w:val="28"/>
          <w:szCs w:val="28"/>
        </w:rPr>
        <w:t>, р. 419</w:t>
      </w:r>
      <w:r w:rsidR="00D0288F" w:rsidRPr="00175C41">
        <w:rPr>
          <w:rFonts w:ascii="Times New Roman" w:hAnsi="Times New Roman" w:cs="Times New Roman"/>
          <w:sz w:val="28"/>
          <w:szCs w:val="28"/>
        </w:rPr>
        <w:t>]. Исследование, проведенное</w:t>
      </w:r>
      <w:r w:rsidR="009D0F9F" w:rsidRPr="00175C41">
        <w:rPr>
          <w:rFonts w:ascii="Times New Roman" w:hAnsi="Times New Roman" w:cs="Times New Roman"/>
          <w:sz w:val="28"/>
          <w:szCs w:val="28"/>
        </w:rPr>
        <w:t xml:space="preserve"> в Италии, детей с РРИ</w:t>
      </w:r>
      <w:r w:rsidR="00D0288F" w:rsidRPr="00175C41">
        <w:rPr>
          <w:rFonts w:ascii="Times New Roman" w:hAnsi="Times New Roman" w:cs="Times New Roman"/>
          <w:sz w:val="28"/>
          <w:szCs w:val="28"/>
        </w:rPr>
        <w:t xml:space="preserve"> </w:t>
      </w:r>
      <w:r w:rsidR="009D0F9F" w:rsidRPr="00175C41">
        <w:rPr>
          <w:rFonts w:ascii="Times New Roman" w:hAnsi="Times New Roman" w:cs="Times New Roman"/>
          <w:sz w:val="28"/>
          <w:szCs w:val="28"/>
        </w:rPr>
        <w:t>показало, что у 73,1%</w:t>
      </w:r>
      <w:r w:rsidR="00D0288F" w:rsidRPr="00175C41">
        <w:rPr>
          <w:rFonts w:ascii="Times New Roman" w:hAnsi="Times New Roman" w:cs="Times New Roman"/>
          <w:sz w:val="28"/>
          <w:szCs w:val="28"/>
        </w:rPr>
        <w:t xml:space="preserve"> оказался отягощенный сем</w:t>
      </w:r>
      <w:r w:rsidR="009D0F9F" w:rsidRPr="00175C41">
        <w:rPr>
          <w:rFonts w:ascii="Times New Roman" w:hAnsi="Times New Roman" w:cs="Times New Roman"/>
          <w:sz w:val="28"/>
          <w:szCs w:val="28"/>
        </w:rPr>
        <w:t>ейный анамнез по атопии. У 50,5%</w:t>
      </w:r>
      <w:r w:rsidR="00D0288F" w:rsidRPr="00175C41">
        <w:rPr>
          <w:rFonts w:ascii="Times New Roman" w:hAnsi="Times New Roman" w:cs="Times New Roman"/>
          <w:sz w:val="28"/>
          <w:szCs w:val="28"/>
        </w:rPr>
        <w:t xml:space="preserve"> было выявлено наличие атопических </w:t>
      </w:r>
      <w:r w:rsidR="009D0F9F" w:rsidRPr="00175C41">
        <w:rPr>
          <w:rFonts w:ascii="Times New Roman" w:hAnsi="Times New Roman" w:cs="Times New Roman"/>
          <w:sz w:val="28"/>
          <w:szCs w:val="28"/>
        </w:rPr>
        <w:t>заболеваний</w:t>
      </w:r>
      <w:r w:rsidR="00D0288F" w:rsidRPr="00175C41">
        <w:rPr>
          <w:rFonts w:ascii="Times New Roman" w:hAnsi="Times New Roman" w:cs="Times New Roman"/>
          <w:sz w:val="28"/>
          <w:szCs w:val="28"/>
        </w:rPr>
        <w:t xml:space="preserve"> (дерматит, астматический бронхит, ринит). Наличие атопии </w:t>
      </w:r>
      <w:r w:rsidR="009D0F9F" w:rsidRPr="00175C41">
        <w:rPr>
          <w:rFonts w:ascii="Times New Roman" w:hAnsi="Times New Roman" w:cs="Times New Roman"/>
          <w:sz w:val="28"/>
          <w:szCs w:val="28"/>
        </w:rPr>
        <w:t xml:space="preserve">у ребенка </w:t>
      </w:r>
      <w:r w:rsidR="00D0288F" w:rsidRPr="00175C41">
        <w:rPr>
          <w:rFonts w:ascii="Times New Roman" w:hAnsi="Times New Roman" w:cs="Times New Roman"/>
          <w:sz w:val="28"/>
          <w:szCs w:val="28"/>
        </w:rPr>
        <w:t>способствовало более раннему появлению РРИ</w:t>
      </w:r>
      <w:r w:rsidR="009D0F9F" w:rsidRPr="00175C41">
        <w:rPr>
          <w:rFonts w:ascii="Times New Roman" w:hAnsi="Times New Roman" w:cs="Times New Roman"/>
          <w:sz w:val="28"/>
          <w:szCs w:val="28"/>
        </w:rPr>
        <w:t>, чем в группе детей без атопии</w:t>
      </w:r>
      <w:r w:rsidR="00D0288F" w:rsidRPr="00175C41">
        <w:rPr>
          <w:rFonts w:ascii="Times New Roman" w:hAnsi="Times New Roman" w:cs="Times New Roman"/>
          <w:sz w:val="28"/>
          <w:szCs w:val="28"/>
        </w:rPr>
        <w:t xml:space="preserve"> </w:t>
      </w:r>
      <w:r w:rsidR="009D0F9F" w:rsidRPr="00175C41">
        <w:rPr>
          <w:rFonts w:ascii="Times New Roman" w:hAnsi="Times New Roman" w:cs="Times New Roman"/>
          <w:sz w:val="28"/>
          <w:szCs w:val="28"/>
        </w:rPr>
        <w:t>(р</w:t>
      </w:r>
      <w:r w:rsidR="00D0288F" w:rsidRPr="00175C41">
        <w:rPr>
          <w:rFonts w:ascii="Times New Roman" w:hAnsi="Times New Roman" w:cs="Times New Roman"/>
          <w:sz w:val="28"/>
          <w:szCs w:val="28"/>
        </w:rPr>
        <w:t>&lt;0,02</w:t>
      </w:r>
      <w:r w:rsidR="009D0F9F" w:rsidRPr="00175C41">
        <w:rPr>
          <w:rFonts w:ascii="Times New Roman" w:hAnsi="Times New Roman" w:cs="Times New Roman"/>
          <w:sz w:val="28"/>
          <w:szCs w:val="28"/>
        </w:rPr>
        <w:t>)</w:t>
      </w:r>
      <w:r w:rsidR="00D0288F" w:rsidRPr="00175C41">
        <w:rPr>
          <w:rFonts w:ascii="Times New Roman" w:hAnsi="Times New Roman" w:cs="Times New Roman"/>
          <w:sz w:val="28"/>
          <w:szCs w:val="28"/>
        </w:rPr>
        <w:t xml:space="preserve">. Авторы заключили, что атопическая сенсибилизация является </w:t>
      </w:r>
      <w:r w:rsidR="009D0F9F" w:rsidRPr="00175C41">
        <w:rPr>
          <w:rFonts w:ascii="Times New Roman" w:hAnsi="Times New Roman" w:cs="Times New Roman"/>
          <w:sz w:val="28"/>
          <w:szCs w:val="28"/>
        </w:rPr>
        <w:t>одним из частых</w:t>
      </w:r>
      <w:r w:rsidR="00D0288F" w:rsidRPr="00175C41">
        <w:rPr>
          <w:rFonts w:ascii="Times New Roman" w:hAnsi="Times New Roman" w:cs="Times New Roman"/>
          <w:sz w:val="28"/>
          <w:szCs w:val="28"/>
        </w:rPr>
        <w:t xml:space="preserve"> фактором риска РРИ</w:t>
      </w:r>
      <w:r w:rsidR="0038196B" w:rsidRPr="00175C41">
        <w:rPr>
          <w:rFonts w:ascii="Times New Roman" w:hAnsi="Times New Roman" w:cs="Times New Roman"/>
          <w:sz w:val="28"/>
          <w:szCs w:val="28"/>
        </w:rPr>
        <w:t xml:space="preserve"> [</w:t>
      </w:r>
      <w:r w:rsidR="0091783A" w:rsidRPr="00175C41">
        <w:rPr>
          <w:rFonts w:ascii="Times New Roman" w:hAnsi="Times New Roman" w:cs="Times New Roman"/>
          <w:sz w:val="28"/>
          <w:szCs w:val="28"/>
        </w:rPr>
        <w:t>288</w:t>
      </w:r>
      <w:r w:rsidR="00D0288F" w:rsidRPr="00175C41">
        <w:rPr>
          <w:rFonts w:ascii="Times New Roman" w:hAnsi="Times New Roman" w:cs="Times New Roman"/>
          <w:sz w:val="28"/>
          <w:szCs w:val="28"/>
        </w:rPr>
        <w:t>].</w:t>
      </w:r>
    </w:p>
    <w:p w:rsidR="00A0764F" w:rsidRPr="00175C41" w:rsidRDefault="009D0F9F"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После </w:t>
      </w:r>
      <w:r w:rsidR="00FA11CF" w:rsidRPr="00175C41">
        <w:rPr>
          <w:rFonts w:ascii="Times New Roman" w:hAnsi="Times New Roman" w:cs="Times New Roman"/>
          <w:sz w:val="28"/>
          <w:szCs w:val="28"/>
        </w:rPr>
        <w:t>выделенных иммунных фенотипов, мы разделили группы детей с РРИ на соответствующие подгруппы по фенотипам (Д-дефицитный, анемический и атопический) и сравнили клинические характеристики между группами. Были сравнены следующие критерии: кратность эпизодов респираторных заболеваний в году, длительность катарального и лихорадочного периодов, количество заболеваний ВДП и НДП, частота применения антибактериальных препаратов, длительность госпитализации. При статистической обработке данных были выявлены различия между группами по длительности катарального периода, количества заболеваний ВДП и НДП (</w:t>
      </w:r>
      <w:r w:rsidR="00FA11CF" w:rsidRPr="00175C41">
        <w:rPr>
          <w:rFonts w:ascii="Times New Roman" w:eastAsia="MS Mincho" w:hAnsi="Times New Roman" w:cs="Times New Roman"/>
          <w:sz w:val="28"/>
          <w:szCs w:val="28"/>
          <w:lang w:val="en-US"/>
        </w:rPr>
        <w:t>p</w:t>
      </w:r>
      <w:r w:rsidR="00FA11CF" w:rsidRPr="00175C41">
        <w:rPr>
          <w:rFonts w:ascii="Times New Roman" w:eastAsia="MS Mincho" w:hAnsi="Times New Roman" w:cs="Times New Roman"/>
          <w:sz w:val="28"/>
          <w:szCs w:val="28"/>
        </w:rPr>
        <w:t>&lt;0,001</w:t>
      </w:r>
      <w:r w:rsidR="00FA11CF" w:rsidRPr="00175C41">
        <w:rPr>
          <w:rFonts w:ascii="Times New Roman" w:hAnsi="Times New Roman" w:cs="Times New Roman"/>
          <w:sz w:val="28"/>
          <w:szCs w:val="28"/>
        </w:rPr>
        <w:t>).</w:t>
      </w:r>
      <w:r w:rsidR="00E15D00" w:rsidRPr="00175C41">
        <w:rPr>
          <w:rFonts w:ascii="Times New Roman" w:hAnsi="Times New Roman" w:cs="Times New Roman"/>
          <w:sz w:val="28"/>
          <w:szCs w:val="28"/>
        </w:rPr>
        <w:t xml:space="preserve"> При оценке показателей по кратности респираторных заболеваний в году (p=0,251), продолжительности лихорадочного периода (p=0,213), количества курсов антибактериальных препаратов в течение года (p=0,067) и  длительности госпитализации (p=0,097) в зависимости от клинико-иммунологического фенотипа, не удалось выявить статистически значимых различий.</w:t>
      </w:r>
    </w:p>
    <w:p w:rsidR="00E15D00" w:rsidRPr="00175C41" w:rsidRDefault="00E15D00"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Таким образом, у детей с атопическим фенотипом чаще встречались заболевания НДП и длительный катаральный период, по сравнению с </w:t>
      </w:r>
      <w:r w:rsidR="004D6893" w:rsidRPr="00175C41">
        <w:rPr>
          <w:rFonts w:ascii="Times New Roman" w:hAnsi="Times New Roman" w:cs="Times New Roman"/>
          <w:sz w:val="28"/>
          <w:szCs w:val="28"/>
        </w:rPr>
        <w:t>Д-дефицитным и анемическим</w:t>
      </w:r>
      <w:r w:rsidR="009878ED" w:rsidRPr="00175C41">
        <w:rPr>
          <w:rFonts w:ascii="Times New Roman" w:hAnsi="Times New Roman" w:cs="Times New Roman"/>
          <w:sz w:val="28"/>
          <w:szCs w:val="28"/>
        </w:rPr>
        <w:t xml:space="preserve"> фенотипами</w:t>
      </w:r>
      <w:r w:rsidRPr="00175C41">
        <w:rPr>
          <w:rFonts w:ascii="Times New Roman" w:hAnsi="Times New Roman" w:cs="Times New Roman"/>
          <w:sz w:val="28"/>
          <w:szCs w:val="28"/>
        </w:rPr>
        <w:t xml:space="preserve"> (</w:t>
      </w:r>
      <w:r w:rsidRPr="00175C41">
        <w:rPr>
          <w:rFonts w:ascii="Times New Roman" w:eastAsia="MS Mincho" w:hAnsi="Times New Roman" w:cs="Times New Roman"/>
          <w:sz w:val="28"/>
          <w:szCs w:val="28"/>
          <w:lang w:val="en-US"/>
        </w:rPr>
        <w:t>p</w:t>
      </w:r>
      <w:r w:rsidRPr="00175C41">
        <w:rPr>
          <w:rFonts w:ascii="Times New Roman" w:eastAsia="MS Mincho" w:hAnsi="Times New Roman" w:cs="Times New Roman"/>
          <w:sz w:val="28"/>
          <w:szCs w:val="28"/>
        </w:rPr>
        <w:t>&lt;0,001</w:t>
      </w:r>
      <w:r w:rsidRPr="00175C41">
        <w:rPr>
          <w:rFonts w:ascii="Times New Roman" w:hAnsi="Times New Roman" w:cs="Times New Roman"/>
          <w:sz w:val="28"/>
          <w:szCs w:val="28"/>
        </w:rPr>
        <w:t>).</w:t>
      </w:r>
    </w:p>
    <w:p w:rsidR="00E15D00" w:rsidRPr="00175C41" w:rsidRDefault="00E15D00"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На втором этапе нашей работы</w:t>
      </w:r>
      <w:r w:rsidR="008813DC" w:rsidRPr="00175C41">
        <w:rPr>
          <w:rFonts w:ascii="Times New Roman" w:hAnsi="Times New Roman" w:cs="Times New Roman"/>
          <w:sz w:val="28"/>
          <w:szCs w:val="28"/>
        </w:rPr>
        <w:t xml:space="preserve"> мы изначально провели ретроспективный анализ архивных истории болезней всех детей, которые переболели коронавирусной инфекцией в период с марта месяца по ноябрь 2020 года.</w:t>
      </w:r>
      <w:r w:rsidR="00D41D37" w:rsidRPr="00175C41">
        <w:rPr>
          <w:rFonts w:ascii="Times New Roman" w:hAnsi="Times New Roman" w:cs="Times New Roman"/>
          <w:sz w:val="28"/>
          <w:szCs w:val="28"/>
        </w:rPr>
        <w:t xml:space="preserve"> Всего было проанализировано 516 архивных истории болезн</w:t>
      </w:r>
      <w:r w:rsidR="001E173B" w:rsidRPr="00175C41">
        <w:rPr>
          <w:rFonts w:ascii="Times New Roman" w:hAnsi="Times New Roman" w:cs="Times New Roman"/>
          <w:sz w:val="28"/>
          <w:szCs w:val="28"/>
        </w:rPr>
        <w:t>ей, из которых в</w:t>
      </w:r>
      <w:r w:rsidR="00D41D37" w:rsidRPr="00175C41">
        <w:rPr>
          <w:rFonts w:ascii="Times New Roman" w:hAnsi="Times New Roman" w:cs="Times New Roman"/>
          <w:sz w:val="28"/>
          <w:szCs w:val="28"/>
        </w:rPr>
        <w:t xml:space="preserve"> соответствии с целями и задачами нашей научной работы</w:t>
      </w:r>
      <w:r w:rsidR="001E173B" w:rsidRPr="00175C41">
        <w:rPr>
          <w:rFonts w:ascii="Times New Roman" w:hAnsi="Times New Roman" w:cs="Times New Roman"/>
          <w:sz w:val="28"/>
          <w:szCs w:val="28"/>
        </w:rPr>
        <w:t>,</w:t>
      </w:r>
      <w:r w:rsidR="00D41D37" w:rsidRPr="00175C41">
        <w:rPr>
          <w:rFonts w:ascii="Times New Roman" w:hAnsi="Times New Roman" w:cs="Times New Roman"/>
          <w:sz w:val="28"/>
          <w:szCs w:val="28"/>
        </w:rPr>
        <w:t xml:space="preserve"> </w:t>
      </w:r>
      <w:r w:rsidR="004D6893" w:rsidRPr="00175C41">
        <w:rPr>
          <w:rFonts w:ascii="Times New Roman" w:hAnsi="Times New Roman" w:cs="Times New Roman"/>
          <w:sz w:val="28"/>
          <w:szCs w:val="28"/>
        </w:rPr>
        <w:t xml:space="preserve">было исключено 57,6% пациентов, не подходящие под критерии исследования. </w:t>
      </w:r>
      <w:r w:rsidR="001E173B" w:rsidRPr="00175C41">
        <w:rPr>
          <w:rFonts w:ascii="Times New Roman" w:hAnsi="Times New Roman" w:cs="Times New Roman"/>
          <w:sz w:val="28"/>
          <w:szCs w:val="28"/>
        </w:rPr>
        <w:t>В научную работу</w:t>
      </w:r>
      <w:r w:rsidR="00D41D37" w:rsidRPr="00175C41">
        <w:rPr>
          <w:rFonts w:ascii="Times New Roman" w:hAnsi="Times New Roman" w:cs="Times New Roman"/>
          <w:sz w:val="28"/>
          <w:szCs w:val="28"/>
        </w:rPr>
        <w:t xml:space="preserve"> было включено </w:t>
      </w:r>
      <w:r w:rsidR="001E173B" w:rsidRPr="00175C41">
        <w:rPr>
          <w:rFonts w:ascii="Times New Roman" w:hAnsi="Times New Roman" w:cs="Times New Roman"/>
          <w:sz w:val="28"/>
          <w:szCs w:val="28"/>
        </w:rPr>
        <w:t>42,4% (</w:t>
      </w:r>
      <w:r w:rsidR="001E173B" w:rsidRPr="00175C41">
        <w:rPr>
          <w:rFonts w:ascii="Times New Roman" w:hAnsi="Times New Roman" w:cs="Times New Roman"/>
          <w:sz w:val="28"/>
          <w:szCs w:val="28"/>
          <w:lang w:val="en-US"/>
        </w:rPr>
        <w:t>n</w:t>
      </w:r>
      <w:r w:rsidR="001E173B" w:rsidRPr="00175C41">
        <w:rPr>
          <w:rFonts w:ascii="Times New Roman" w:hAnsi="Times New Roman" w:cs="Times New Roman"/>
          <w:sz w:val="28"/>
          <w:szCs w:val="28"/>
        </w:rPr>
        <w:t>=</w:t>
      </w:r>
      <w:r w:rsidR="00D41D37" w:rsidRPr="00175C41">
        <w:rPr>
          <w:rFonts w:ascii="Times New Roman" w:hAnsi="Times New Roman" w:cs="Times New Roman"/>
          <w:sz w:val="28"/>
          <w:szCs w:val="28"/>
        </w:rPr>
        <w:t>219</w:t>
      </w:r>
      <w:r w:rsidR="001E173B" w:rsidRPr="00175C41">
        <w:rPr>
          <w:rFonts w:ascii="Times New Roman" w:hAnsi="Times New Roman" w:cs="Times New Roman"/>
          <w:sz w:val="28"/>
          <w:szCs w:val="28"/>
        </w:rPr>
        <w:t>)</w:t>
      </w:r>
      <w:r w:rsidR="00D41D37" w:rsidRPr="00175C41">
        <w:rPr>
          <w:rFonts w:ascii="Times New Roman" w:hAnsi="Times New Roman" w:cs="Times New Roman"/>
          <w:sz w:val="28"/>
          <w:szCs w:val="28"/>
        </w:rPr>
        <w:t xml:space="preserve"> пациентов, которых в дальнейшем мы наблюдали в дизайне проспективного исследования.</w:t>
      </w:r>
      <w:r w:rsidR="004D6893" w:rsidRPr="00175C41">
        <w:rPr>
          <w:rFonts w:ascii="Times New Roman" w:hAnsi="Times New Roman" w:cs="Times New Roman"/>
          <w:sz w:val="28"/>
          <w:szCs w:val="28"/>
        </w:rPr>
        <w:t xml:space="preserve"> </w:t>
      </w:r>
      <w:r w:rsidR="001E173B" w:rsidRPr="00175C41">
        <w:rPr>
          <w:rFonts w:ascii="Times New Roman" w:hAnsi="Times New Roman" w:cs="Times New Roman"/>
          <w:sz w:val="28"/>
          <w:szCs w:val="28"/>
        </w:rPr>
        <w:t xml:space="preserve">Из пациентов, которых мы отобрали для исследования, </w:t>
      </w:r>
      <w:r w:rsidR="004D6893" w:rsidRPr="00175C41">
        <w:rPr>
          <w:rFonts w:ascii="Times New Roman" w:hAnsi="Times New Roman" w:cs="Times New Roman"/>
          <w:sz w:val="28"/>
          <w:szCs w:val="28"/>
        </w:rPr>
        <w:t>17,8% составили дети с РРИ и 82,2% здоровые дети, переболевшие коронавирусной инфекцией.</w:t>
      </w:r>
      <w:r w:rsidR="001E173B" w:rsidRPr="00175C41">
        <w:rPr>
          <w:rFonts w:ascii="Times New Roman" w:hAnsi="Times New Roman" w:cs="Times New Roman"/>
          <w:sz w:val="28"/>
          <w:szCs w:val="28"/>
        </w:rPr>
        <w:t xml:space="preserve"> Так мы сформировали группу 2 (дети с РРИ, переболевшие коронавирусной инфекцией) и группу 3 (здоровые дети</w:t>
      </w:r>
      <w:r w:rsidR="0098420C" w:rsidRPr="00175C41">
        <w:rPr>
          <w:rFonts w:ascii="Times New Roman" w:hAnsi="Times New Roman" w:cs="Times New Roman"/>
          <w:sz w:val="28"/>
          <w:szCs w:val="28"/>
        </w:rPr>
        <w:t xml:space="preserve"> (эпизодически болеющие)</w:t>
      </w:r>
      <w:r w:rsidR="001E173B" w:rsidRPr="00175C41">
        <w:rPr>
          <w:rFonts w:ascii="Times New Roman" w:hAnsi="Times New Roman" w:cs="Times New Roman"/>
          <w:sz w:val="28"/>
          <w:szCs w:val="28"/>
        </w:rPr>
        <w:t xml:space="preserve">, переболевшие коронавирусной инфекцией). За период наблюдения за группой 1, 43,2% детей все же переболели </w:t>
      </w:r>
      <w:r w:rsidR="001E173B" w:rsidRPr="00175C41">
        <w:rPr>
          <w:rFonts w:ascii="Times New Roman" w:hAnsi="Times New Roman" w:cs="Times New Roman"/>
          <w:sz w:val="28"/>
          <w:szCs w:val="28"/>
          <w:lang w:val="en-US"/>
        </w:rPr>
        <w:t>COVID</w:t>
      </w:r>
      <w:r w:rsidR="001E173B" w:rsidRPr="00175C41">
        <w:rPr>
          <w:rFonts w:ascii="Times New Roman" w:hAnsi="Times New Roman" w:cs="Times New Roman"/>
          <w:sz w:val="28"/>
          <w:szCs w:val="28"/>
        </w:rPr>
        <w:t xml:space="preserve">-19 от легкой до </w:t>
      </w:r>
      <w:r w:rsidR="00D97B63" w:rsidRPr="00175C41">
        <w:rPr>
          <w:rFonts w:ascii="Times New Roman" w:hAnsi="Times New Roman" w:cs="Times New Roman"/>
          <w:sz w:val="28"/>
          <w:szCs w:val="28"/>
        </w:rPr>
        <w:t>среднетяжелой</w:t>
      </w:r>
      <w:r w:rsidR="001E173B" w:rsidRPr="00175C41">
        <w:rPr>
          <w:rFonts w:ascii="Times New Roman" w:hAnsi="Times New Roman" w:cs="Times New Roman"/>
          <w:sz w:val="28"/>
          <w:szCs w:val="28"/>
        </w:rPr>
        <w:t xml:space="preserve"> степени. Переболевших детей мы включили в группу 2. Впервые в Казахстане мы провели сравнение </w:t>
      </w:r>
      <w:r w:rsidR="00AB56E6" w:rsidRPr="00175C41">
        <w:rPr>
          <w:rFonts w:ascii="Times New Roman" w:hAnsi="Times New Roman" w:cs="Times New Roman"/>
          <w:sz w:val="28"/>
          <w:szCs w:val="28"/>
        </w:rPr>
        <w:t xml:space="preserve">групп </w:t>
      </w:r>
      <w:r w:rsidR="001E173B" w:rsidRPr="00175C41">
        <w:rPr>
          <w:rFonts w:ascii="Times New Roman" w:hAnsi="Times New Roman" w:cs="Times New Roman"/>
          <w:sz w:val="28"/>
          <w:szCs w:val="28"/>
        </w:rPr>
        <w:t>детей с РРИ и здоровых, после коронавирусной инфекции.</w:t>
      </w:r>
    </w:p>
    <w:p w:rsidR="00D7255C" w:rsidRPr="00175C41" w:rsidRDefault="00D7255C" w:rsidP="00D751A6">
      <w:pPr>
        <w:spacing w:after="0" w:line="240" w:lineRule="auto"/>
        <w:ind w:firstLine="709"/>
        <w:jc w:val="both"/>
        <w:rPr>
          <w:rFonts w:ascii="Times New Roman" w:eastAsia="Times New Roman" w:hAnsi="Times New Roman" w:cs="Times New Roman"/>
          <w:bCs/>
          <w:sz w:val="28"/>
          <w:szCs w:val="28"/>
          <w:lang w:eastAsia="ru-RU"/>
        </w:rPr>
      </w:pPr>
      <w:r w:rsidRPr="00175C41">
        <w:rPr>
          <w:rFonts w:ascii="Times New Roman" w:hAnsi="Times New Roman" w:cs="Times New Roman"/>
          <w:sz w:val="28"/>
          <w:szCs w:val="28"/>
        </w:rPr>
        <w:lastRenderedPageBreak/>
        <w:t xml:space="preserve">При ретроспективном анализе медицинской документации </w:t>
      </w:r>
      <w:r w:rsidR="00C42510" w:rsidRPr="00175C41">
        <w:rPr>
          <w:rFonts w:ascii="Times New Roman" w:eastAsia="Times New Roman" w:hAnsi="Times New Roman" w:cs="Times New Roman"/>
          <w:sz w:val="28"/>
          <w:szCs w:val="28"/>
          <w:lang w:eastAsia="ru-RU"/>
        </w:rPr>
        <w:t xml:space="preserve">в группе 2 </w:t>
      </w:r>
      <w:r w:rsidRPr="00175C41">
        <w:rPr>
          <w:rFonts w:ascii="Times New Roman" w:hAnsi="Times New Roman" w:cs="Times New Roman"/>
          <w:sz w:val="28"/>
          <w:szCs w:val="28"/>
        </w:rPr>
        <w:t>основными жалобами при</w:t>
      </w:r>
      <w:r w:rsidRPr="00175C41">
        <w:rPr>
          <w:rFonts w:ascii="Times New Roman" w:eastAsia="Times New Roman" w:hAnsi="Times New Roman" w:cs="Times New Roman"/>
          <w:sz w:val="28"/>
          <w:szCs w:val="28"/>
          <w:lang w:eastAsia="ru-RU"/>
        </w:rPr>
        <w:t xml:space="preserve"> госпитализации с </w:t>
      </w:r>
      <w:r w:rsidR="000A52E6" w:rsidRPr="00175C41">
        <w:rPr>
          <w:rFonts w:ascii="Times New Roman" w:eastAsia="Times New Roman" w:hAnsi="Times New Roman" w:cs="Times New Roman"/>
          <w:sz w:val="28"/>
          <w:szCs w:val="28"/>
          <w:lang w:val="en-US" w:eastAsia="ru-RU"/>
        </w:rPr>
        <w:t>COVID</w:t>
      </w:r>
      <w:r w:rsidR="000A52E6" w:rsidRPr="00175C41">
        <w:rPr>
          <w:rFonts w:ascii="Times New Roman" w:eastAsia="Times New Roman" w:hAnsi="Times New Roman" w:cs="Times New Roman"/>
          <w:sz w:val="28"/>
          <w:szCs w:val="28"/>
          <w:lang w:eastAsia="ru-RU"/>
        </w:rPr>
        <w:t>-19</w:t>
      </w:r>
      <w:r w:rsidRPr="00175C41">
        <w:rPr>
          <w:rFonts w:ascii="Times New Roman" w:eastAsia="Times New Roman" w:hAnsi="Times New Roman" w:cs="Times New Roman"/>
          <w:sz w:val="28"/>
          <w:szCs w:val="28"/>
          <w:lang w:eastAsia="ru-RU"/>
        </w:rPr>
        <w:t xml:space="preserve"> </w:t>
      </w:r>
      <w:r w:rsidR="00C42510" w:rsidRPr="00175C41">
        <w:rPr>
          <w:rFonts w:ascii="Times New Roman" w:eastAsia="Times New Roman" w:hAnsi="Times New Roman" w:cs="Times New Roman"/>
          <w:sz w:val="28"/>
          <w:szCs w:val="28"/>
          <w:lang w:eastAsia="ru-RU"/>
        </w:rPr>
        <w:t xml:space="preserve">были: сухой кашель </w:t>
      </w:r>
      <w:r w:rsidRPr="00175C41">
        <w:rPr>
          <w:rFonts w:ascii="Times New Roman" w:eastAsia="Times New Roman" w:hAnsi="Times New Roman" w:cs="Times New Roman"/>
          <w:sz w:val="28"/>
          <w:szCs w:val="28"/>
          <w:lang w:eastAsia="ru-RU"/>
        </w:rPr>
        <w:t xml:space="preserve">(94,7%), повышение температуры тела (82,7%), потеря аппетита (77,3%), слабость и вялость (76,1%), заложенность носа/ринорея (71,1%), боль в горле (65,1%), одышка/затрудненное дыхание (46,4%), тошнота/рвота (9,9%), диарея (7,9%). </w:t>
      </w:r>
    </w:p>
    <w:p w:rsidR="00D7255C" w:rsidRPr="00175C41" w:rsidRDefault="00C42510" w:rsidP="00D751A6">
      <w:pPr>
        <w:spacing w:after="0" w:line="240" w:lineRule="auto"/>
        <w:ind w:firstLine="709"/>
        <w:jc w:val="both"/>
        <w:rPr>
          <w:rFonts w:ascii="Times New Roman" w:hAnsi="Times New Roman" w:cs="Times New Roman"/>
          <w:sz w:val="28"/>
          <w:szCs w:val="28"/>
        </w:rPr>
      </w:pPr>
      <w:r w:rsidRPr="00175C41">
        <w:rPr>
          <w:rFonts w:ascii="Times New Roman" w:eastAsia="Times New Roman" w:hAnsi="Times New Roman" w:cs="Times New Roman"/>
          <w:sz w:val="28"/>
          <w:szCs w:val="28"/>
          <w:lang w:eastAsia="ru-RU"/>
        </w:rPr>
        <w:t xml:space="preserve">Установлено, что течение </w:t>
      </w:r>
      <w:r w:rsidR="000A52E6" w:rsidRPr="00175C41">
        <w:rPr>
          <w:rFonts w:ascii="Times New Roman" w:eastAsia="Times New Roman" w:hAnsi="Times New Roman" w:cs="Times New Roman"/>
          <w:sz w:val="28"/>
          <w:szCs w:val="28"/>
          <w:lang w:val="en-US" w:eastAsia="ru-RU"/>
        </w:rPr>
        <w:t>COVID</w:t>
      </w:r>
      <w:r w:rsidR="000A52E6" w:rsidRPr="00175C41">
        <w:rPr>
          <w:rFonts w:ascii="Times New Roman" w:eastAsia="Times New Roman" w:hAnsi="Times New Roman" w:cs="Times New Roman"/>
          <w:sz w:val="28"/>
          <w:szCs w:val="28"/>
          <w:lang w:eastAsia="ru-RU"/>
        </w:rPr>
        <w:t>-19</w:t>
      </w:r>
      <w:r w:rsidRPr="00175C41">
        <w:rPr>
          <w:rFonts w:ascii="Times New Roman" w:eastAsia="Times New Roman" w:hAnsi="Times New Roman" w:cs="Times New Roman"/>
          <w:sz w:val="28"/>
          <w:szCs w:val="28"/>
          <w:lang w:eastAsia="ru-RU"/>
        </w:rPr>
        <w:t xml:space="preserve"> в группе 2 чаще проявлялась в виде нижнедолевой пневмонии 43,6%, очаговой 25,5%. Постковидный синдром был отмечен у 51,6% детей. </w:t>
      </w:r>
      <w:r w:rsidRPr="00175C41">
        <w:rPr>
          <w:rFonts w:ascii="Times New Roman" w:hAnsi="Times New Roman" w:cs="Times New Roman"/>
          <w:sz w:val="28"/>
          <w:szCs w:val="28"/>
          <w:lang w:val="kk-KZ"/>
        </w:rPr>
        <w:t xml:space="preserve">Из лабораторных данных </w:t>
      </w:r>
      <w:r w:rsidR="00EE173B" w:rsidRPr="00175C41">
        <w:rPr>
          <w:rFonts w:ascii="Times New Roman" w:hAnsi="Times New Roman" w:cs="Times New Roman"/>
          <w:sz w:val="28"/>
          <w:szCs w:val="28"/>
          <w:lang w:val="kk-KZ"/>
        </w:rPr>
        <w:t>после коронавирусной инфе</w:t>
      </w:r>
      <w:r w:rsidR="00855918" w:rsidRPr="00175C41">
        <w:rPr>
          <w:rFonts w:ascii="Times New Roman" w:hAnsi="Times New Roman" w:cs="Times New Roman"/>
          <w:sz w:val="28"/>
          <w:szCs w:val="28"/>
          <w:lang w:val="kk-KZ"/>
        </w:rPr>
        <w:t>к</w:t>
      </w:r>
      <w:r w:rsidR="00EE173B" w:rsidRPr="00175C41">
        <w:rPr>
          <w:rFonts w:ascii="Times New Roman" w:hAnsi="Times New Roman" w:cs="Times New Roman"/>
          <w:sz w:val="28"/>
          <w:szCs w:val="28"/>
          <w:lang w:val="kk-KZ"/>
        </w:rPr>
        <w:t xml:space="preserve">ции </w:t>
      </w:r>
      <w:r w:rsidRPr="00175C41">
        <w:rPr>
          <w:rFonts w:ascii="Times New Roman" w:hAnsi="Times New Roman" w:cs="Times New Roman"/>
          <w:sz w:val="28"/>
          <w:szCs w:val="28"/>
          <w:lang w:val="kk-KZ"/>
        </w:rPr>
        <w:t>чаще отмечались</w:t>
      </w:r>
      <w:r w:rsidR="00D7255C" w:rsidRPr="00175C41">
        <w:rPr>
          <w:rFonts w:ascii="Times New Roman" w:hAnsi="Times New Roman" w:cs="Times New Roman"/>
          <w:sz w:val="28"/>
          <w:szCs w:val="28"/>
          <w:lang w:val="kk-KZ"/>
        </w:rPr>
        <w:t xml:space="preserve"> снижения </w:t>
      </w:r>
      <w:r w:rsidRPr="00175C41">
        <w:rPr>
          <w:rFonts w:ascii="Times New Roman" w:hAnsi="Times New Roman" w:cs="Times New Roman"/>
          <w:sz w:val="28"/>
          <w:szCs w:val="28"/>
          <w:lang w:val="kk-KZ"/>
        </w:rPr>
        <w:t xml:space="preserve">количества </w:t>
      </w:r>
      <w:r w:rsidR="00D7255C" w:rsidRPr="00175C41">
        <w:rPr>
          <w:rFonts w:ascii="Times New Roman" w:hAnsi="Times New Roman" w:cs="Times New Roman"/>
          <w:sz w:val="28"/>
          <w:szCs w:val="28"/>
          <w:lang w:val="kk-KZ"/>
        </w:rPr>
        <w:t>лейкоцитов</w:t>
      </w:r>
      <w:r w:rsidRPr="00175C41">
        <w:rPr>
          <w:rFonts w:ascii="Times New Roman" w:hAnsi="Times New Roman" w:cs="Times New Roman"/>
          <w:sz w:val="28"/>
          <w:szCs w:val="28"/>
          <w:lang w:val="kk-KZ"/>
        </w:rPr>
        <w:t xml:space="preserve"> (20,7%)</w:t>
      </w:r>
      <w:r w:rsidR="00D7255C" w:rsidRPr="00175C41">
        <w:rPr>
          <w:rFonts w:ascii="Times New Roman" w:hAnsi="Times New Roman" w:cs="Times New Roman"/>
          <w:sz w:val="28"/>
          <w:szCs w:val="28"/>
          <w:lang w:val="kk-KZ"/>
        </w:rPr>
        <w:t>, лимфоцитов</w:t>
      </w:r>
      <w:r w:rsidRPr="00175C41">
        <w:rPr>
          <w:rFonts w:ascii="Times New Roman" w:hAnsi="Times New Roman" w:cs="Times New Roman"/>
          <w:sz w:val="28"/>
          <w:szCs w:val="28"/>
          <w:lang w:val="kk-KZ"/>
        </w:rPr>
        <w:t xml:space="preserve"> (50,5%)</w:t>
      </w:r>
      <w:r w:rsidR="00D7255C" w:rsidRPr="00175C41">
        <w:rPr>
          <w:rFonts w:ascii="Times New Roman" w:hAnsi="Times New Roman" w:cs="Times New Roman"/>
          <w:sz w:val="28"/>
          <w:szCs w:val="28"/>
          <w:lang w:val="kk-KZ"/>
        </w:rPr>
        <w:t xml:space="preserve">, </w:t>
      </w:r>
      <w:r w:rsidR="000A52E6" w:rsidRPr="00175C41">
        <w:rPr>
          <w:rFonts w:ascii="Times New Roman" w:hAnsi="Times New Roman" w:cs="Times New Roman"/>
          <w:sz w:val="28"/>
          <w:szCs w:val="28"/>
        </w:rPr>
        <w:t>гемоглобина</w:t>
      </w:r>
      <w:r w:rsidRPr="00175C41">
        <w:rPr>
          <w:rFonts w:ascii="Times New Roman" w:hAnsi="Times New Roman" w:cs="Times New Roman"/>
          <w:sz w:val="28"/>
          <w:szCs w:val="28"/>
          <w:lang w:val="kk-KZ"/>
        </w:rPr>
        <w:t xml:space="preserve"> (</w:t>
      </w:r>
      <w:r w:rsidR="00EE173B" w:rsidRPr="00175C41">
        <w:rPr>
          <w:rFonts w:ascii="Times New Roman" w:hAnsi="Times New Roman" w:cs="Times New Roman"/>
          <w:sz w:val="28"/>
          <w:szCs w:val="28"/>
          <w:lang w:val="kk-KZ"/>
        </w:rPr>
        <w:t>48,5%</w:t>
      </w:r>
      <w:r w:rsidRPr="00175C41">
        <w:rPr>
          <w:rFonts w:ascii="Times New Roman" w:hAnsi="Times New Roman" w:cs="Times New Roman"/>
          <w:sz w:val="28"/>
          <w:szCs w:val="28"/>
          <w:lang w:val="kk-KZ"/>
        </w:rPr>
        <w:t>)</w:t>
      </w:r>
      <w:r w:rsidR="00D7255C" w:rsidRPr="00175C41">
        <w:rPr>
          <w:rFonts w:ascii="Times New Roman" w:hAnsi="Times New Roman" w:cs="Times New Roman"/>
          <w:sz w:val="28"/>
          <w:szCs w:val="28"/>
          <w:lang w:val="kk-KZ"/>
        </w:rPr>
        <w:t xml:space="preserve">, низкого уровня витамина </w:t>
      </w:r>
      <w:r w:rsidR="00D7255C" w:rsidRPr="00175C41">
        <w:rPr>
          <w:rFonts w:ascii="Times New Roman" w:hAnsi="Times New Roman" w:cs="Times New Roman"/>
          <w:sz w:val="28"/>
          <w:szCs w:val="28"/>
          <w:lang w:val="en-US"/>
        </w:rPr>
        <w:t>D</w:t>
      </w:r>
      <w:r w:rsidR="00EE173B" w:rsidRPr="00175C41">
        <w:rPr>
          <w:rFonts w:ascii="Times New Roman" w:hAnsi="Times New Roman" w:cs="Times New Roman"/>
          <w:sz w:val="28"/>
          <w:szCs w:val="28"/>
        </w:rPr>
        <w:t xml:space="preserve"> (74,3%)</w:t>
      </w:r>
      <w:r w:rsidR="00D7255C" w:rsidRPr="00175C41">
        <w:rPr>
          <w:rFonts w:ascii="Times New Roman" w:hAnsi="Times New Roman" w:cs="Times New Roman"/>
          <w:sz w:val="28"/>
          <w:szCs w:val="28"/>
        </w:rPr>
        <w:t xml:space="preserve">, </w:t>
      </w:r>
      <w:r w:rsidR="00D7255C" w:rsidRPr="00175C41">
        <w:rPr>
          <w:rFonts w:ascii="Times New Roman" w:hAnsi="Times New Roman" w:cs="Times New Roman"/>
          <w:sz w:val="28"/>
          <w:szCs w:val="28"/>
          <w:lang w:val="kk-KZ"/>
        </w:rPr>
        <w:t>иммуноглобулинов А</w:t>
      </w:r>
      <w:r w:rsidR="00EE173B" w:rsidRPr="00175C41">
        <w:rPr>
          <w:rFonts w:ascii="Times New Roman" w:hAnsi="Times New Roman" w:cs="Times New Roman"/>
          <w:sz w:val="28"/>
          <w:szCs w:val="28"/>
          <w:lang w:val="kk-KZ"/>
        </w:rPr>
        <w:t xml:space="preserve"> (61,4%)</w:t>
      </w:r>
      <w:r w:rsidR="00D7255C" w:rsidRPr="00175C41">
        <w:rPr>
          <w:rFonts w:ascii="Times New Roman" w:hAnsi="Times New Roman" w:cs="Times New Roman"/>
          <w:sz w:val="28"/>
          <w:szCs w:val="28"/>
          <w:lang w:val="kk-KZ"/>
        </w:rPr>
        <w:t xml:space="preserve"> и </w:t>
      </w:r>
      <w:r w:rsidR="00D7255C" w:rsidRPr="00175C41">
        <w:rPr>
          <w:rFonts w:ascii="Times New Roman" w:hAnsi="Times New Roman" w:cs="Times New Roman"/>
          <w:sz w:val="28"/>
          <w:szCs w:val="28"/>
          <w:lang w:val="en-US"/>
        </w:rPr>
        <w:t>G</w:t>
      </w:r>
      <w:r w:rsidR="00EE173B" w:rsidRPr="00175C41">
        <w:rPr>
          <w:rFonts w:ascii="Times New Roman" w:hAnsi="Times New Roman" w:cs="Times New Roman"/>
          <w:sz w:val="28"/>
          <w:szCs w:val="28"/>
        </w:rPr>
        <w:t xml:space="preserve"> (39,3%)</w:t>
      </w:r>
      <w:r w:rsidR="00D7255C" w:rsidRPr="00175C41">
        <w:rPr>
          <w:rFonts w:ascii="Times New Roman" w:hAnsi="Times New Roman" w:cs="Times New Roman"/>
          <w:sz w:val="28"/>
          <w:szCs w:val="28"/>
        </w:rPr>
        <w:t>, повышение СРБ</w:t>
      </w:r>
      <w:r w:rsidR="00EE173B" w:rsidRPr="00175C41">
        <w:rPr>
          <w:rFonts w:ascii="Times New Roman" w:hAnsi="Times New Roman" w:cs="Times New Roman"/>
          <w:sz w:val="28"/>
          <w:szCs w:val="28"/>
        </w:rPr>
        <w:t xml:space="preserve"> (23,8%)</w:t>
      </w:r>
      <w:r w:rsidR="00D7255C" w:rsidRPr="00175C41">
        <w:rPr>
          <w:rFonts w:ascii="Times New Roman" w:hAnsi="Times New Roman" w:cs="Times New Roman"/>
          <w:sz w:val="28"/>
          <w:szCs w:val="28"/>
        </w:rPr>
        <w:t>, СОЭ</w:t>
      </w:r>
      <w:r w:rsidR="00EE173B" w:rsidRPr="00175C41">
        <w:rPr>
          <w:rFonts w:ascii="Times New Roman" w:hAnsi="Times New Roman" w:cs="Times New Roman"/>
          <w:sz w:val="28"/>
          <w:szCs w:val="28"/>
        </w:rPr>
        <w:t xml:space="preserve"> (31,7%)</w:t>
      </w:r>
      <w:r w:rsidR="00D7255C" w:rsidRPr="00175C41">
        <w:rPr>
          <w:rFonts w:ascii="Times New Roman" w:hAnsi="Times New Roman" w:cs="Times New Roman"/>
          <w:sz w:val="28"/>
          <w:szCs w:val="28"/>
        </w:rPr>
        <w:t xml:space="preserve">, </w:t>
      </w:r>
      <w:r w:rsidR="00D7255C" w:rsidRPr="00175C41">
        <w:rPr>
          <w:rFonts w:ascii="Times New Roman" w:hAnsi="Times New Roman" w:cs="Times New Roman"/>
          <w:sz w:val="28"/>
          <w:szCs w:val="28"/>
          <w:lang w:val="en-US"/>
        </w:rPr>
        <w:t>IgE</w:t>
      </w:r>
      <w:r w:rsidR="00EE173B" w:rsidRPr="00175C41">
        <w:rPr>
          <w:rFonts w:ascii="Times New Roman" w:hAnsi="Times New Roman" w:cs="Times New Roman"/>
          <w:sz w:val="28"/>
          <w:szCs w:val="28"/>
        </w:rPr>
        <w:t xml:space="preserve"> (34,7%)</w:t>
      </w:r>
      <w:r w:rsidR="00D7255C" w:rsidRPr="00175C41">
        <w:rPr>
          <w:rFonts w:ascii="Times New Roman" w:hAnsi="Times New Roman" w:cs="Times New Roman"/>
          <w:sz w:val="28"/>
          <w:szCs w:val="28"/>
        </w:rPr>
        <w:t xml:space="preserve">. </w:t>
      </w:r>
    </w:p>
    <w:p w:rsidR="00EE173B" w:rsidRPr="00175C41" w:rsidRDefault="00EE173B"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w:t>
      </w:r>
      <w:r w:rsidR="007B6D79" w:rsidRPr="00175C41">
        <w:rPr>
          <w:rFonts w:ascii="Times New Roman" w:hAnsi="Times New Roman" w:cs="Times New Roman"/>
          <w:sz w:val="28"/>
          <w:szCs w:val="28"/>
        </w:rPr>
        <w:t xml:space="preserve"> группе 3</w:t>
      </w:r>
      <w:r w:rsidR="00AA168D"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rPr>
        <w:t xml:space="preserve">основными симптомами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 были: повышение температуры тела (54,6%), слабость/вялость (48,5%), сухой кашель (46,9%), боль/першение в горле (23,8%), насморк/заложенность носа (22,3%), отсутствие аппетита (12,3%), одышка/дискомфорт в грудной клетке (9,2%), жидкий стул (8,5%), головные боли/головокружения (7,7%), боли в животе (6,9%), рвота (5,4%), потеря обоняния (4,6%), беспокойство (3,8%), высыпания по телу (1,5%), артралгии и перифе</w:t>
      </w:r>
      <w:r w:rsidR="00D751A6" w:rsidRPr="00175C41">
        <w:rPr>
          <w:rFonts w:ascii="Times New Roman" w:hAnsi="Times New Roman" w:cs="Times New Roman"/>
          <w:sz w:val="28"/>
          <w:szCs w:val="28"/>
        </w:rPr>
        <w:t xml:space="preserve">рические отеки по (0,8%). </w:t>
      </w:r>
    </w:p>
    <w:p w:rsidR="00D7255C" w:rsidRPr="00175C41" w:rsidRDefault="00EE173B"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Отмечено, что COVID-19 в группе 3 проявлялся в виде ОРВИ 46,3%, бессимптомного течения 31,4%, острого простого бронхита 23,8% и внебольничной двусторонней пневмонии – 13,3%. П</w:t>
      </w:r>
      <w:r w:rsidR="00D7255C" w:rsidRPr="00175C41">
        <w:rPr>
          <w:rFonts w:ascii="Times New Roman" w:hAnsi="Times New Roman" w:cs="Times New Roman"/>
          <w:sz w:val="28"/>
          <w:szCs w:val="28"/>
        </w:rPr>
        <w:t xml:space="preserve">остковидный синдром </w:t>
      </w:r>
      <w:r w:rsidRPr="00175C41">
        <w:rPr>
          <w:rFonts w:ascii="Times New Roman" w:hAnsi="Times New Roman" w:cs="Times New Roman"/>
          <w:sz w:val="28"/>
          <w:szCs w:val="28"/>
        </w:rPr>
        <w:t>был выявлен у 33,8%.</w:t>
      </w:r>
      <w:r w:rsidR="00D7255C" w:rsidRPr="00175C41">
        <w:rPr>
          <w:rFonts w:ascii="Times New Roman" w:hAnsi="Times New Roman" w:cs="Times New Roman"/>
          <w:sz w:val="28"/>
          <w:szCs w:val="28"/>
        </w:rPr>
        <w:t xml:space="preserve"> </w:t>
      </w:r>
      <w:r w:rsidRPr="00175C41">
        <w:rPr>
          <w:rFonts w:ascii="Times New Roman" w:hAnsi="Times New Roman" w:cs="Times New Roman"/>
          <w:sz w:val="28"/>
          <w:szCs w:val="28"/>
        </w:rPr>
        <w:t>Отдаленные лабораторные изменения п</w:t>
      </w:r>
      <w:r w:rsidR="007B6D79" w:rsidRPr="00175C41">
        <w:rPr>
          <w:rFonts w:ascii="Times New Roman" w:hAnsi="Times New Roman" w:cs="Times New Roman"/>
          <w:sz w:val="28"/>
          <w:szCs w:val="28"/>
        </w:rPr>
        <w:t>роявлялись в виде снижения уров</w:t>
      </w:r>
      <w:r w:rsidRPr="00175C41">
        <w:rPr>
          <w:rFonts w:ascii="Times New Roman" w:hAnsi="Times New Roman" w:cs="Times New Roman"/>
          <w:sz w:val="28"/>
          <w:szCs w:val="28"/>
        </w:rPr>
        <w:t>ня</w:t>
      </w:r>
      <w:r w:rsidR="00D7255C" w:rsidRPr="00175C41">
        <w:rPr>
          <w:rFonts w:ascii="Times New Roman" w:hAnsi="Times New Roman" w:cs="Times New Roman"/>
          <w:sz w:val="28"/>
          <w:szCs w:val="28"/>
        </w:rPr>
        <w:t xml:space="preserve"> витамина </w:t>
      </w:r>
      <w:r w:rsidR="00D7255C" w:rsidRPr="00175C41">
        <w:rPr>
          <w:rFonts w:ascii="Times New Roman" w:hAnsi="Times New Roman" w:cs="Times New Roman"/>
          <w:sz w:val="28"/>
          <w:szCs w:val="28"/>
          <w:lang w:val="en-US"/>
        </w:rPr>
        <w:t>D</w:t>
      </w:r>
      <w:r w:rsidR="00D7255C" w:rsidRPr="00175C41">
        <w:rPr>
          <w:rFonts w:ascii="Times New Roman" w:hAnsi="Times New Roman" w:cs="Times New Roman"/>
          <w:sz w:val="28"/>
          <w:szCs w:val="28"/>
        </w:rPr>
        <w:t xml:space="preserve">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80,5%</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лейкоцитов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12,2%</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лимфоцитов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32,8%</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w:t>
      </w:r>
      <w:r w:rsidR="00AA168D" w:rsidRPr="00175C41">
        <w:rPr>
          <w:rFonts w:ascii="Times New Roman" w:hAnsi="Times New Roman" w:cs="Times New Roman"/>
          <w:sz w:val="28"/>
          <w:szCs w:val="28"/>
        </w:rPr>
        <w:t>гемоглобина</w:t>
      </w:r>
      <w:r w:rsidR="00D7255C" w:rsidRPr="00175C41">
        <w:rPr>
          <w:rFonts w:ascii="Times New Roman" w:hAnsi="Times New Roman" w:cs="Times New Roman"/>
          <w:sz w:val="28"/>
          <w:szCs w:val="28"/>
        </w:rPr>
        <w:t xml:space="preserve">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33,9%</w:t>
      </w:r>
      <w:r w:rsidR="007B6D79" w:rsidRPr="00175C41">
        <w:rPr>
          <w:rFonts w:ascii="Times New Roman" w:hAnsi="Times New Roman" w:cs="Times New Roman"/>
          <w:sz w:val="28"/>
          <w:szCs w:val="28"/>
        </w:rPr>
        <w:t>)</w:t>
      </w:r>
      <w:r w:rsidR="00515744" w:rsidRPr="00175C41">
        <w:rPr>
          <w:rFonts w:ascii="Times New Roman" w:hAnsi="Times New Roman" w:cs="Times New Roman"/>
          <w:sz w:val="28"/>
          <w:szCs w:val="28"/>
        </w:rPr>
        <w:t>, повышенного</w:t>
      </w:r>
      <w:r w:rsidR="00D7255C" w:rsidRPr="00175C41">
        <w:rPr>
          <w:rFonts w:ascii="Times New Roman" w:hAnsi="Times New Roman" w:cs="Times New Roman"/>
          <w:sz w:val="28"/>
          <w:szCs w:val="28"/>
        </w:rPr>
        <w:t xml:space="preserve"> СРБ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12,2%</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w:t>
      </w:r>
      <w:r w:rsidR="00D7255C" w:rsidRPr="00175C41">
        <w:rPr>
          <w:rFonts w:ascii="Times New Roman" w:hAnsi="Times New Roman" w:cs="Times New Roman"/>
          <w:sz w:val="28"/>
          <w:szCs w:val="28"/>
          <w:lang w:val="en-US"/>
        </w:rPr>
        <w:t>IgE</w:t>
      </w:r>
      <w:r w:rsidR="00D7255C" w:rsidRPr="00175C41">
        <w:rPr>
          <w:rFonts w:ascii="Times New Roman" w:hAnsi="Times New Roman" w:cs="Times New Roman"/>
          <w:sz w:val="28"/>
          <w:szCs w:val="28"/>
        </w:rPr>
        <w:t xml:space="preserve">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21,5%</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СОЭ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21,1%</w:t>
      </w:r>
      <w:r w:rsidR="007B6D79" w:rsidRPr="00175C41">
        <w:rPr>
          <w:rFonts w:ascii="Times New Roman" w:hAnsi="Times New Roman" w:cs="Times New Roman"/>
          <w:sz w:val="28"/>
          <w:szCs w:val="28"/>
        </w:rPr>
        <w:t>)</w:t>
      </w:r>
      <w:r w:rsidR="00515744" w:rsidRPr="00175C41">
        <w:rPr>
          <w:rFonts w:ascii="Times New Roman" w:hAnsi="Times New Roman" w:cs="Times New Roman"/>
          <w:sz w:val="28"/>
          <w:szCs w:val="28"/>
        </w:rPr>
        <w:t>, умеренного</w:t>
      </w:r>
      <w:r w:rsidR="00D7255C" w:rsidRPr="00175C41">
        <w:rPr>
          <w:rFonts w:ascii="Times New Roman" w:hAnsi="Times New Roman" w:cs="Times New Roman"/>
          <w:sz w:val="28"/>
          <w:szCs w:val="28"/>
        </w:rPr>
        <w:t xml:space="preserve"> лейкоцитоз</w:t>
      </w:r>
      <w:r w:rsidR="00515744" w:rsidRPr="00175C41">
        <w:rPr>
          <w:rFonts w:ascii="Times New Roman" w:hAnsi="Times New Roman" w:cs="Times New Roman"/>
          <w:sz w:val="28"/>
          <w:szCs w:val="28"/>
        </w:rPr>
        <w:t>а</w:t>
      </w:r>
      <w:r w:rsidR="00D7255C" w:rsidRPr="00175C41">
        <w:rPr>
          <w:rFonts w:ascii="Times New Roman" w:hAnsi="Times New Roman" w:cs="Times New Roman"/>
          <w:sz w:val="28"/>
          <w:szCs w:val="28"/>
        </w:rPr>
        <w:t xml:space="preserve"> </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6,1%</w:t>
      </w:r>
      <w:r w:rsidR="007B6D79" w:rsidRPr="00175C41">
        <w:rPr>
          <w:rFonts w:ascii="Times New Roman" w:hAnsi="Times New Roman" w:cs="Times New Roman"/>
          <w:sz w:val="28"/>
          <w:szCs w:val="28"/>
        </w:rPr>
        <w:t>)</w:t>
      </w:r>
      <w:r w:rsidR="00D7255C" w:rsidRPr="00175C41">
        <w:rPr>
          <w:rFonts w:ascii="Times New Roman" w:hAnsi="Times New Roman" w:cs="Times New Roman"/>
          <w:sz w:val="28"/>
          <w:szCs w:val="28"/>
        </w:rPr>
        <w:t xml:space="preserve">. </w:t>
      </w:r>
    </w:p>
    <w:p w:rsidR="007B6D79" w:rsidRPr="00175C41" w:rsidRDefault="007B6D79"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При статистическом анализе лабораторных данных выявлены различия: анемия у детей с РРИ выявлялась чаще, чем в контрольной группе 3 (р=0,016), снижение количества лейкоцитов</w:t>
      </w:r>
      <w:r w:rsidR="009A0CA1" w:rsidRPr="00175C41">
        <w:rPr>
          <w:rFonts w:ascii="Times New Roman" w:hAnsi="Times New Roman" w:cs="Times New Roman"/>
          <w:sz w:val="28"/>
          <w:szCs w:val="28"/>
        </w:rPr>
        <w:t>, лимфоцитов, ферритина</w:t>
      </w:r>
      <w:r w:rsidRPr="00175C41">
        <w:rPr>
          <w:rFonts w:ascii="Times New Roman" w:hAnsi="Times New Roman" w:cs="Times New Roman"/>
          <w:sz w:val="28"/>
          <w:szCs w:val="28"/>
        </w:rPr>
        <w:t xml:space="preserve"> в группе 2 </w:t>
      </w:r>
      <w:r w:rsidR="009A0CA1" w:rsidRPr="00175C41">
        <w:rPr>
          <w:rFonts w:ascii="Times New Roman" w:hAnsi="Times New Roman" w:cs="Times New Roman"/>
          <w:sz w:val="28"/>
          <w:szCs w:val="28"/>
        </w:rPr>
        <w:t xml:space="preserve">было больше, чем в 1 и 3 (р=0,04; р&lt;0,001; р=0,017, соответственно). Повышенное СОЭ, СРБ, </w:t>
      </w:r>
      <w:r w:rsidR="009A0CA1" w:rsidRPr="00175C41">
        <w:rPr>
          <w:rFonts w:ascii="Times New Roman" w:hAnsi="Times New Roman" w:cs="Times New Roman"/>
          <w:sz w:val="28"/>
          <w:szCs w:val="28"/>
          <w:lang w:val="en-US"/>
        </w:rPr>
        <w:t>IgE</w:t>
      </w:r>
      <w:r w:rsidR="009A0CA1" w:rsidRPr="00175C41">
        <w:rPr>
          <w:rFonts w:ascii="Times New Roman" w:hAnsi="Times New Roman" w:cs="Times New Roman"/>
          <w:sz w:val="28"/>
          <w:szCs w:val="28"/>
        </w:rPr>
        <w:t xml:space="preserve"> в группе 2 встречалось чаще, чем в остальных </w:t>
      </w:r>
      <w:r w:rsidR="00515744" w:rsidRPr="00175C41">
        <w:rPr>
          <w:rFonts w:ascii="Times New Roman" w:hAnsi="Times New Roman" w:cs="Times New Roman"/>
          <w:sz w:val="28"/>
          <w:szCs w:val="28"/>
        </w:rPr>
        <w:t xml:space="preserve">группах </w:t>
      </w:r>
      <w:r w:rsidR="009A0CA1" w:rsidRPr="00175C41">
        <w:rPr>
          <w:rFonts w:ascii="Times New Roman" w:hAnsi="Times New Roman" w:cs="Times New Roman"/>
          <w:sz w:val="28"/>
          <w:szCs w:val="28"/>
        </w:rPr>
        <w:t xml:space="preserve">(р = 0,001; р&lt;0,001; </w:t>
      </w:r>
      <w:r w:rsidR="00A83B3D" w:rsidRPr="00175C41">
        <w:rPr>
          <w:rFonts w:ascii="Times New Roman" w:hAnsi="Times New Roman" w:cs="Times New Roman"/>
          <w:sz w:val="28"/>
          <w:szCs w:val="28"/>
        </w:rPr>
        <w:t>р= 0,043, соответственно</w:t>
      </w:r>
      <w:r w:rsidR="009A0CA1" w:rsidRPr="00175C41">
        <w:rPr>
          <w:rFonts w:ascii="Times New Roman" w:hAnsi="Times New Roman" w:cs="Times New Roman"/>
          <w:sz w:val="28"/>
          <w:szCs w:val="28"/>
        </w:rPr>
        <w:t>)</w:t>
      </w:r>
      <w:r w:rsidR="00A83B3D" w:rsidRPr="00175C41">
        <w:rPr>
          <w:rFonts w:ascii="Times New Roman" w:hAnsi="Times New Roman" w:cs="Times New Roman"/>
          <w:sz w:val="28"/>
          <w:szCs w:val="28"/>
        </w:rPr>
        <w:t>. Недостаточный уровень 25(ОН)</w:t>
      </w:r>
      <w:r w:rsidR="00A83B3D" w:rsidRPr="00175C41">
        <w:rPr>
          <w:rFonts w:ascii="Times New Roman" w:hAnsi="Times New Roman" w:cs="Times New Roman"/>
          <w:sz w:val="28"/>
          <w:szCs w:val="28"/>
          <w:lang w:val="en-US"/>
        </w:rPr>
        <w:t>D</w:t>
      </w:r>
      <w:r w:rsidR="00A83B3D" w:rsidRPr="00175C41">
        <w:rPr>
          <w:rFonts w:ascii="Times New Roman" w:hAnsi="Times New Roman" w:cs="Times New Roman"/>
          <w:sz w:val="28"/>
          <w:szCs w:val="28"/>
        </w:rPr>
        <w:t xml:space="preserve"> был отмечен в трех исследуемых группах, где в группах 3 и 2 был значительно выше, чем в группе 1 (р&lt;0,001). Сниженный уровень иммуноглобулинов А и </w:t>
      </w:r>
      <w:r w:rsidR="00A83B3D" w:rsidRPr="00175C41">
        <w:rPr>
          <w:rFonts w:ascii="Times New Roman" w:hAnsi="Times New Roman" w:cs="Times New Roman"/>
          <w:sz w:val="28"/>
          <w:szCs w:val="28"/>
          <w:lang w:val="en-US"/>
        </w:rPr>
        <w:t>G</w:t>
      </w:r>
      <w:r w:rsidR="00A83B3D" w:rsidRPr="00175C41">
        <w:rPr>
          <w:rFonts w:ascii="Times New Roman" w:hAnsi="Times New Roman" w:cs="Times New Roman"/>
          <w:sz w:val="28"/>
          <w:szCs w:val="28"/>
        </w:rPr>
        <w:t xml:space="preserve"> обнаружен в группах у детей с РРИ, по сравнение с нормальными значениями группы 3. Титр антител суммарных антител к SARS-CoV-2 выработался в обеих группах (2 и 3), но в группе 3 – здоровых детей, после коронавирусной инфекции титр был в 4 раза выше, чем у детей с РРИ в группе 2 (р=0,027).</w:t>
      </w:r>
    </w:p>
    <w:p w:rsidR="00F5095B" w:rsidRPr="00175C41" w:rsidRDefault="00515744" w:rsidP="00544B75">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На третьем этапе нашего исследования</w:t>
      </w:r>
      <w:r w:rsidR="008744C1" w:rsidRPr="00175C41">
        <w:rPr>
          <w:rFonts w:ascii="Times New Roman" w:hAnsi="Times New Roman" w:cs="Times New Roman"/>
          <w:sz w:val="28"/>
          <w:szCs w:val="28"/>
        </w:rPr>
        <w:t xml:space="preserve"> мы проанализировали существующие научные исследования, систематические обзоры и мета-анализы эффективности всех иммуномодулирующих препаратов для снижения частоты РРИ, восстанавления иммунной системы детей и для повышения сопротивляемости против коронавирусной инфекции. В ходе исследования был </w:t>
      </w:r>
      <w:r w:rsidR="008744C1" w:rsidRPr="00175C41">
        <w:rPr>
          <w:rFonts w:ascii="Times New Roman" w:hAnsi="Times New Roman" w:cs="Times New Roman"/>
          <w:sz w:val="28"/>
          <w:szCs w:val="28"/>
        </w:rPr>
        <w:lastRenderedPageBreak/>
        <w:t>выбран препарат – бактериальный лизат OM-</w:t>
      </w:r>
      <w:r w:rsidR="00D97B63" w:rsidRPr="00175C41">
        <w:rPr>
          <w:rFonts w:ascii="Times New Roman" w:hAnsi="Times New Roman" w:cs="Times New Roman"/>
          <w:sz w:val="28"/>
          <w:szCs w:val="28"/>
        </w:rPr>
        <w:t>85 в</w:t>
      </w:r>
      <w:r w:rsidR="008744C1" w:rsidRPr="00175C41">
        <w:rPr>
          <w:rFonts w:ascii="Times New Roman" w:hAnsi="Times New Roman" w:cs="Times New Roman"/>
          <w:sz w:val="28"/>
          <w:szCs w:val="28"/>
        </w:rPr>
        <w:t xml:space="preserve"> комбинаци</w:t>
      </w:r>
      <w:r w:rsidR="00D97B63" w:rsidRPr="00175C41">
        <w:rPr>
          <w:rFonts w:ascii="Times New Roman" w:hAnsi="Times New Roman" w:cs="Times New Roman"/>
          <w:sz w:val="28"/>
          <w:szCs w:val="28"/>
        </w:rPr>
        <w:t>и с</w:t>
      </w:r>
      <w:r w:rsidR="008744C1" w:rsidRPr="00175C41">
        <w:rPr>
          <w:rFonts w:ascii="Times New Roman" w:hAnsi="Times New Roman" w:cs="Times New Roman"/>
          <w:sz w:val="28"/>
          <w:szCs w:val="28"/>
        </w:rPr>
        <w:t xml:space="preserve"> витамином D3, так как данные препараты обладали хорошей доказательной базой и высокачественными исследованиями класса А – по критериям Кокрейна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37</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629-717</w:t>
      </w:r>
      <w:r w:rsidR="008744C1" w:rsidRPr="00175C41">
        <w:rPr>
          <w:rFonts w:ascii="Times New Roman" w:hAnsi="Times New Roman" w:cs="Times New Roman"/>
          <w:sz w:val="28"/>
          <w:szCs w:val="28"/>
        </w:rPr>
        <w:t>].</w:t>
      </w:r>
      <w:r w:rsidR="00F5095B" w:rsidRPr="00175C41">
        <w:rPr>
          <w:rFonts w:ascii="Times New Roman" w:hAnsi="Times New Roman" w:cs="Times New Roman"/>
          <w:sz w:val="28"/>
          <w:szCs w:val="28"/>
        </w:rPr>
        <w:t xml:space="preserve"> ОМ-85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32</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687-697</w:t>
      </w:r>
      <w:r w:rsidR="00400200" w:rsidRPr="00175C41">
        <w:rPr>
          <w:rFonts w:ascii="Times New Roman" w:hAnsi="Times New Roman" w:cs="Times New Roman"/>
          <w:sz w:val="28"/>
          <w:szCs w:val="28"/>
        </w:rPr>
        <w:t>; 233, р.</w:t>
      </w:r>
      <w:r w:rsidR="00544B75" w:rsidRPr="00175C41">
        <w:rPr>
          <w:rFonts w:ascii="Times New Roman" w:hAnsi="Times New Roman" w:cs="Times New Roman"/>
          <w:sz w:val="28"/>
          <w:szCs w:val="28"/>
        </w:rPr>
        <w:t>1810-1 – 1810-19</w:t>
      </w:r>
      <w:r w:rsidR="00400200" w:rsidRPr="00175C41">
        <w:rPr>
          <w:rFonts w:ascii="Times New Roman" w:hAnsi="Times New Roman" w:cs="Times New Roman"/>
          <w:sz w:val="28"/>
          <w:szCs w:val="28"/>
        </w:rPr>
        <w:t>; 234, р.</w:t>
      </w:r>
      <w:r w:rsidR="00544B75" w:rsidRPr="00175C41">
        <w:rPr>
          <w:rFonts w:ascii="Times New Roman" w:hAnsi="Times New Roman" w:cs="Times New Roman"/>
          <w:sz w:val="28"/>
          <w:szCs w:val="28"/>
        </w:rPr>
        <w:t>763-769</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35</w:t>
      </w:r>
      <w:r w:rsidR="00D6051A" w:rsidRPr="00175C41">
        <w:rPr>
          <w:rFonts w:ascii="Times New Roman" w:hAnsi="Times New Roman" w:cs="Times New Roman"/>
          <w:sz w:val="28"/>
          <w:szCs w:val="28"/>
        </w:rPr>
        <w:t xml:space="preserve">, </w:t>
      </w:r>
      <w:r w:rsidR="00400200" w:rsidRPr="00175C41">
        <w:rPr>
          <w:rFonts w:ascii="Times New Roman" w:hAnsi="Times New Roman" w:cs="Times New Roman"/>
          <w:sz w:val="28"/>
          <w:szCs w:val="28"/>
        </w:rPr>
        <w:t>р.</w:t>
      </w:r>
      <w:r w:rsidR="00544B75" w:rsidRPr="00175C41">
        <w:rPr>
          <w:rFonts w:ascii="Times New Roman" w:hAnsi="Times New Roman" w:cs="Times New Roman"/>
          <w:sz w:val="28"/>
          <w:szCs w:val="28"/>
        </w:rPr>
        <w:t>5-12</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w:t>
      </w:r>
      <w:r w:rsidR="00F17608" w:rsidRPr="00175C41">
        <w:rPr>
          <w:rFonts w:ascii="Times New Roman" w:hAnsi="Times New Roman" w:cs="Times New Roman"/>
          <w:sz w:val="28"/>
          <w:szCs w:val="28"/>
        </w:rPr>
        <w:t>37</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629-717</w:t>
      </w:r>
      <w:r w:rsidR="00F5095B" w:rsidRPr="00175C41">
        <w:rPr>
          <w:rFonts w:ascii="Times New Roman" w:hAnsi="Times New Roman" w:cs="Times New Roman"/>
          <w:sz w:val="28"/>
          <w:szCs w:val="28"/>
        </w:rPr>
        <w:t xml:space="preserve">] </w:t>
      </w:r>
      <w:r w:rsidR="00F5095B" w:rsidRPr="00175C41">
        <w:rPr>
          <w:rFonts w:ascii="Times New Roman" w:hAnsi="Times New Roman" w:cs="Times New Roman"/>
          <w:sz w:val="28"/>
          <w:szCs w:val="28"/>
          <w:lang w:val="kk-KZ"/>
        </w:rPr>
        <w:t xml:space="preserve">и витамин </w:t>
      </w:r>
      <w:r w:rsidR="00F5095B" w:rsidRPr="00175C41">
        <w:rPr>
          <w:rFonts w:ascii="Times New Roman" w:hAnsi="Times New Roman" w:cs="Times New Roman"/>
          <w:sz w:val="28"/>
          <w:szCs w:val="28"/>
          <w:lang w:val="en-US"/>
        </w:rPr>
        <w:t>D</w:t>
      </w:r>
      <w:r w:rsidR="00F5095B" w:rsidRPr="00175C41">
        <w:rPr>
          <w:rFonts w:ascii="Times New Roman" w:hAnsi="Times New Roman" w:cs="Times New Roman"/>
          <w:sz w:val="28"/>
          <w:szCs w:val="28"/>
        </w:rPr>
        <w:t xml:space="preserve">3 </w:t>
      </w:r>
      <w:r w:rsidR="00D6051A" w:rsidRPr="00175C41">
        <w:rPr>
          <w:rFonts w:ascii="Times New Roman" w:hAnsi="Times New Roman" w:cs="Times New Roman"/>
          <w:sz w:val="28"/>
          <w:szCs w:val="28"/>
        </w:rPr>
        <w:t>[254</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 xml:space="preserve"> </w:t>
      </w:r>
      <w:r w:rsidR="00544B75" w:rsidRPr="00175C41">
        <w:rPr>
          <w:rFonts w:ascii="Times New Roman" w:hAnsi="Times New Roman" w:cs="Times New Roman"/>
          <w:sz w:val="28"/>
          <w:szCs w:val="28"/>
          <w:lang w:val="en-US"/>
        </w:rPr>
        <w:t>CD</w:t>
      </w:r>
      <w:r w:rsidR="00544B75" w:rsidRPr="00175C41">
        <w:rPr>
          <w:rFonts w:ascii="Times New Roman" w:hAnsi="Times New Roman" w:cs="Times New Roman"/>
          <w:sz w:val="28"/>
          <w:szCs w:val="28"/>
        </w:rPr>
        <w:t>000980-1-</w:t>
      </w:r>
      <w:r w:rsidR="00544B75" w:rsidRPr="00175C41">
        <w:rPr>
          <w:rFonts w:ascii="Times New Roman" w:hAnsi="Times New Roman" w:cs="Times New Roman"/>
          <w:sz w:val="28"/>
          <w:szCs w:val="28"/>
          <w:lang w:val="en-US"/>
        </w:rPr>
        <w:t>CD</w:t>
      </w:r>
      <w:r w:rsidR="00544B75" w:rsidRPr="00175C41">
        <w:rPr>
          <w:rFonts w:ascii="Times New Roman" w:hAnsi="Times New Roman" w:cs="Times New Roman"/>
          <w:sz w:val="28"/>
          <w:szCs w:val="28"/>
        </w:rPr>
        <w:t>000980-43</w:t>
      </w:r>
      <w:r w:rsidR="00400200" w:rsidRPr="00175C41">
        <w:rPr>
          <w:rFonts w:ascii="Times New Roman" w:hAnsi="Times New Roman" w:cs="Times New Roman"/>
          <w:sz w:val="28"/>
          <w:szCs w:val="28"/>
        </w:rPr>
        <w:t>; 255, р.</w:t>
      </w:r>
      <w:r w:rsidR="00544B75" w:rsidRPr="00175C41">
        <w:rPr>
          <w:rFonts w:ascii="Times New Roman" w:hAnsi="Times New Roman" w:cs="Times New Roman"/>
          <w:sz w:val="28"/>
          <w:szCs w:val="28"/>
        </w:rPr>
        <w:t>356-364</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256,</w:t>
      </w:r>
      <w:r w:rsidR="00400200" w:rsidRPr="00175C41">
        <w:rPr>
          <w:rFonts w:ascii="Times New Roman" w:hAnsi="Times New Roman" w:cs="Times New Roman"/>
          <w:sz w:val="28"/>
          <w:szCs w:val="28"/>
        </w:rPr>
        <w:t xml:space="preserve"> р.</w:t>
      </w:r>
      <w:r w:rsidR="00544B75" w:rsidRPr="00175C41">
        <w:rPr>
          <w:rFonts w:ascii="Times New Roman" w:hAnsi="Times New Roman" w:cs="Times New Roman"/>
          <w:sz w:val="28"/>
          <w:szCs w:val="28"/>
        </w:rPr>
        <w:t>1474-1481</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258</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337-345</w:t>
      </w:r>
      <w:r w:rsidR="00400200" w:rsidRPr="00175C41">
        <w:rPr>
          <w:rFonts w:ascii="Times New Roman" w:hAnsi="Times New Roman" w:cs="Times New Roman"/>
          <w:sz w:val="28"/>
          <w:szCs w:val="28"/>
        </w:rPr>
        <w:t>; 259, р.</w:t>
      </w:r>
      <w:r w:rsidR="00544B75" w:rsidRPr="00175C41">
        <w:rPr>
          <w:rFonts w:ascii="Times New Roman" w:hAnsi="Times New Roman" w:cs="Times New Roman"/>
          <w:sz w:val="28"/>
          <w:szCs w:val="28"/>
        </w:rPr>
        <w:t>1055-1060</w:t>
      </w:r>
      <w:r w:rsidR="00400200" w:rsidRPr="00175C41">
        <w:rPr>
          <w:rFonts w:ascii="Times New Roman" w:hAnsi="Times New Roman" w:cs="Times New Roman"/>
          <w:sz w:val="28"/>
          <w:szCs w:val="28"/>
        </w:rPr>
        <w:t xml:space="preserve">; </w:t>
      </w:r>
      <w:r w:rsidR="00D6051A" w:rsidRPr="00175C41">
        <w:rPr>
          <w:rFonts w:ascii="Times New Roman" w:hAnsi="Times New Roman" w:cs="Times New Roman"/>
          <w:sz w:val="28"/>
          <w:szCs w:val="28"/>
        </w:rPr>
        <w:t>260</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300-303</w:t>
      </w:r>
      <w:r w:rsidR="00F5095B" w:rsidRPr="00175C41">
        <w:rPr>
          <w:rFonts w:ascii="Times New Roman" w:hAnsi="Times New Roman" w:cs="Times New Roman"/>
          <w:sz w:val="28"/>
          <w:szCs w:val="28"/>
        </w:rPr>
        <w:t>] обладают иммуномодулирующим</w:t>
      </w:r>
      <w:r w:rsidR="008C6E53" w:rsidRPr="00175C41">
        <w:rPr>
          <w:rFonts w:ascii="Times New Roman" w:hAnsi="Times New Roman" w:cs="Times New Roman"/>
          <w:sz w:val="28"/>
          <w:szCs w:val="28"/>
        </w:rPr>
        <w:t>и свойствами. Научные исследо</w:t>
      </w:r>
      <w:r w:rsidR="00F5095B" w:rsidRPr="00175C41">
        <w:rPr>
          <w:rFonts w:ascii="Times New Roman" w:hAnsi="Times New Roman" w:cs="Times New Roman"/>
          <w:sz w:val="28"/>
          <w:szCs w:val="28"/>
        </w:rPr>
        <w:t xml:space="preserve">вания показали их эффективность, а также были рекомендованы для повышения сопротивляемости против </w:t>
      </w:r>
      <w:r w:rsidR="00F5095B" w:rsidRPr="00175C41">
        <w:rPr>
          <w:rFonts w:ascii="Times New Roman" w:hAnsi="Times New Roman" w:cs="Times New Roman"/>
          <w:sz w:val="28"/>
          <w:szCs w:val="28"/>
          <w:lang w:val="en-US"/>
        </w:rPr>
        <w:t>COVID</w:t>
      </w:r>
      <w:r w:rsidR="00F5095B" w:rsidRPr="00175C41">
        <w:rPr>
          <w:rFonts w:ascii="Times New Roman" w:hAnsi="Times New Roman" w:cs="Times New Roman"/>
          <w:sz w:val="28"/>
          <w:szCs w:val="28"/>
        </w:rPr>
        <w:t>-19 [</w:t>
      </w:r>
      <w:r w:rsidR="00F17608" w:rsidRPr="00175C41">
        <w:rPr>
          <w:rFonts w:ascii="Times New Roman" w:hAnsi="Times New Roman" w:cs="Times New Roman"/>
          <w:sz w:val="28"/>
          <w:szCs w:val="28"/>
        </w:rPr>
        <w:t>269</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lang w:val="en-US"/>
        </w:rPr>
        <w:t>e</w:t>
      </w:r>
      <w:r w:rsidR="00544B75" w:rsidRPr="00175C41">
        <w:rPr>
          <w:rFonts w:ascii="Times New Roman" w:hAnsi="Times New Roman" w:cs="Times New Roman"/>
          <w:sz w:val="28"/>
          <w:szCs w:val="28"/>
        </w:rPr>
        <w:t xml:space="preserve">13981-1 – </w:t>
      </w:r>
      <w:r w:rsidR="00544B75" w:rsidRPr="00175C41">
        <w:rPr>
          <w:rFonts w:ascii="Times New Roman" w:hAnsi="Times New Roman" w:cs="Times New Roman"/>
          <w:sz w:val="28"/>
          <w:szCs w:val="28"/>
          <w:lang w:val="en-US"/>
        </w:rPr>
        <w:t>e</w:t>
      </w:r>
      <w:r w:rsidR="00544B75" w:rsidRPr="00175C41">
        <w:rPr>
          <w:rFonts w:ascii="Times New Roman" w:hAnsi="Times New Roman" w:cs="Times New Roman"/>
          <w:sz w:val="28"/>
          <w:szCs w:val="28"/>
        </w:rPr>
        <w:t>13981-8</w:t>
      </w:r>
      <w:r w:rsidR="00400200" w:rsidRPr="00175C41">
        <w:rPr>
          <w:rFonts w:ascii="Times New Roman" w:hAnsi="Times New Roman" w:cs="Times New Roman"/>
          <w:sz w:val="28"/>
          <w:szCs w:val="28"/>
        </w:rPr>
        <w:t>; 270, р.</w:t>
      </w:r>
      <w:r w:rsidR="00544B75" w:rsidRPr="00175C41">
        <w:rPr>
          <w:rFonts w:ascii="Times New Roman" w:hAnsi="Times New Roman" w:cs="Times New Roman"/>
          <w:sz w:val="28"/>
          <w:szCs w:val="28"/>
        </w:rPr>
        <w:t>198-209</w:t>
      </w:r>
      <w:r w:rsidR="00400200" w:rsidRPr="00175C41">
        <w:rPr>
          <w:rFonts w:ascii="Times New Roman" w:hAnsi="Times New Roman" w:cs="Times New Roman"/>
          <w:sz w:val="28"/>
          <w:szCs w:val="28"/>
        </w:rPr>
        <w:t>; 271, р.</w:t>
      </w:r>
      <w:r w:rsidR="00544B75" w:rsidRPr="00175C41">
        <w:rPr>
          <w:rFonts w:ascii="Times New Roman" w:hAnsi="Times New Roman" w:cs="Times New Roman"/>
          <w:sz w:val="28"/>
          <w:szCs w:val="28"/>
        </w:rPr>
        <w:t>1636-1658</w:t>
      </w:r>
      <w:r w:rsidR="00400200" w:rsidRPr="00175C41">
        <w:rPr>
          <w:rFonts w:ascii="Times New Roman" w:hAnsi="Times New Roman" w:cs="Times New Roman"/>
          <w:sz w:val="28"/>
          <w:szCs w:val="28"/>
        </w:rPr>
        <w:t xml:space="preserve">; </w:t>
      </w:r>
      <w:r w:rsidR="00F17608" w:rsidRPr="00175C41">
        <w:rPr>
          <w:rFonts w:ascii="Times New Roman" w:hAnsi="Times New Roman" w:cs="Times New Roman"/>
          <w:sz w:val="28"/>
          <w:szCs w:val="28"/>
        </w:rPr>
        <w:t>272</w:t>
      </w:r>
      <w:r w:rsidR="00400200" w:rsidRPr="00175C41">
        <w:rPr>
          <w:rFonts w:ascii="Times New Roman" w:hAnsi="Times New Roman" w:cs="Times New Roman"/>
          <w:sz w:val="28"/>
          <w:szCs w:val="28"/>
        </w:rPr>
        <w:t>, р.</w:t>
      </w:r>
      <w:r w:rsidR="00544B75" w:rsidRPr="00175C41">
        <w:rPr>
          <w:rFonts w:ascii="Times New Roman" w:hAnsi="Times New Roman" w:cs="Times New Roman"/>
          <w:sz w:val="28"/>
          <w:szCs w:val="28"/>
        </w:rPr>
        <w:t>2699-2705</w:t>
      </w:r>
      <w:r w:rsidR="00F5095B" w:rsidRPr="00175C41">
        <w:rPr>
          <w:rFonts w:ascii="Times New Roman" w:hAnsi="Times New Roman" w:cs="Times New Roman"/>
          <w:sz w:val="28"/>
          <w:szCs w:val="28"/>
        </w:rPr>
        <w:t>].</w:t>
      </w:r>
    </w:p>
    <w:p w:rsidR="00515744" w:rsidRPr="00175C41" w:rsidRDefault="00F5095B"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Важно отметить, что для эффективности данной комбинированной терапии для иммунной реабилитации детей с РРИ</w:t>
      </w:r>
      <w:r w:rsidR="00AA168D" w:rsidRPr="00175C41">
        <w:rPr>
          <w:rFonts w:ascii="Times New Roman" w:hAnsi="Times New Roman" w:cs="Times New Roman"/>
          <w:sz w:val="28"/>
          <w:szCs w:val="28"/>
        </w:rPr>
        <w:t>, необходимо было устранить ран</w:t>
      </w:r>
      <w:r w:rsidRPr="00175C41">
        <w:rPr>
          <w:rFonts w:ascii="Times New Roman" w:hAnsi="Times New Roman" w:cs="Times New Roman"/>
          <w:sz w:val="28"/>
          <w:szCs w:val="28"/>
        </w:rPr>
        <w:t>ее выделенные экзогенные и эндогенные факторы риска и выделенные иммунные фенотипы. Т.е., устраняем Д-дефицит, анемию и аллергические заболевания (достигаем ремиссии). В комплексном подходе данная комбинация препаратов ОМ-85+</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3 показали</w:t>
      </w:r>
      <w:r w:rsidR="00E77D24" w:rsidRPr="00175C41">
        <w:rPr>
          <w:rFonts w:ascii="Times New Roman" w:hAnsi="Times New Roman" w:cs="Times New Roman"/>
          <w:sz w:val="28"/>
          <w:szCs w:val="28"/>
        </w:rPr>
        <w:t xml:space="preserve"> свою клиническую эффективность в улучшении состояния пациентов, быстрого восстановления после коронавирусной инфекции и уменьшения постковидного синдрома.</w:t>
      </w:r>
    </w:p>
    <w:p w:rsidR="00515744" w:rsidRPr="00175C41" w:rsidRDefault="00515744"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Так, была отмечена </w:t>
      </w:r>
      <w:r w:rsidR="00F5095B" w:rsidRPr="00175C41">
        <w:rPr>
          <w:rFonts w:ascii="Times New Roman" w:hAnsi="Times New Roman" w:cs="Times New Roman"/>
          <w:sz w:val="28"/>
          <w:szCs w:val="28"/>
        </w:rPr>
        <w:t>значительное снижение</w:t>
      </w:r>
      <w:r w:rsidRPr="00175C41">
        <w:rPr>
          <w:rFonts w:ascii="Times New Roman" w:hAnsi="Times New Roman" w:cs="Times New Roman"/>
          <w:sz w:val="28"/>
          <w:szCs w:val="28"/>
        </w:rPr>
        <w:t xml:space="preserve"> </w:t>
      </w:r>
      <w:r w:rsidR="00F5095B" w:rsidRPr="00175C41">
        <w:rPr>
          <w:rFonts w:ascii="Times New Roman" w:hAnsi="Times New Roman" w:cs="Times New Roman"/>
          <w:sz w:val="28"/>
          <w:szCs w:val="28"/>
        </w:rPr>
        <w:t>частоты</w:t>
      </w:r>
      <w:r w:rsidRPr="00175C41">
        <w:rPr>
          <w:rFonts w:ascii="Times New Roman" w:hAnsi="Times New Roman" w:cs="Times New Roman"/>
          <w:sz w:val="28"/>
          <w:szCs w:val="28"/>
        </w:rPr>
        <w:t xml:space="preserve"> острых респираторных инфекций в 2,4 и 2,24 раза в группах с комбинированной терапией (</w:t>
      </w:r>
      <w:r w:rsidRPr="00175C41">
        <w:rPr>
          <w:rFonts w:ascii="Times New Roman" w:hAnsi="Times New Roman" w:cs="Times New Roman"/>
          <w:sz w:val="28"/>
          <w:szCs w:val="28"/>
          <w:lang w:val="en-US"/>
        </w:rPr>
        <w:t>p</w:t>
      </w:r>
      <w:r w:rsidRPr="00175C41">
        <w:rPr>
          <w:rFonts w:ascii="Times New Roman" w:hAnsi="Times New Roman" w:cs="Times New Roman"/>
          <w:sz w:val="28"/>
          <w:szCs w:val="28"/>
        </w:rPr>
        <w:t>&lt;0,001), длительности ката</w:t>
      </w:r>
      <w:r w:rsidR="00546B85" w:rsidRPr="00175C41">
        <w:rPr>
          <w:rFonts w:ascii="Times New Roman" w:hAnsi="Times New Roman" w:cs="Times New Roman"/>
          <w:sz w:val="28"/>
          <w:szCs w:val="28"/>
        </w:rPr>
        <w:t>рального и лихорадочного периодов</w:t>
      </w:r>
      <w:r w:rsidRPr="00175C41">
        <w:rPr>
          <w:rFonts w:ascii="Times New Roman" w:hAnsi="Times New Roman" w:cs="Times New Roman"/>
          <w:sz w:val="28"/>
          <w:szCs w:val="28"/>
        </w:rPr>
        <w:t xml:space="preserve"> (р&lt;0,001), уменьшение кратности заболеваний ВДП (р=0,001) и НДП (р&lt;0,001</w:t>
      </w:r>
      <w:r w:rsidR="00546B85" w:rsidRPr="00175C41">
        <w:rPr>
          <w:rFonts w:ascii="Times New Roman" w:hAnsi="Times New Roman" w:cs="Times New Roman"/>
          <w:sz w:val="28"/>
          <w:szCs w:val="28"/>
        </w:rPr>
        <w:t xml:space="preserve">), </w:t>
      </w:r>
      <w:r w:rsidRPr="00175C41">
        <w:rPr>
          <w:rFonts w:ascii="Times New Roman" w:hAnsi="Times New Roman" w:cs="Times New Roman"/>
          <w:sz w:val="28"/>
          <w:szCs w:val="28"/>
        </w:rPr>
        <w:t>сокращени</w:t>
      </w:r>
      <w:r w:rsidR="00546B85" w:rsidRPr="00175C41">
        <w:rPr>
          <w:rFonts w:ascii="Times New Roman" w:hAnsi="Times New Roman" w:cs="Times New Roman"/>
          <w:sz w:val="28"/>
          <w:szCs w:val="28"/>
        </w:rPr>
        <w:t>е применения</w:t>
      </w:r>
      <w:r w:rsidRPr="00175C41">
        <w:rPr>
          <w:rFonts w:ascii="Times New Roman" w:hAnsi="Times New Roman" w:cs="Times New Roman"/>
          <w:sz w:val="28"/>
          <w:szCs w:val="28"/>
        </w:rPr>
        <w:t xml:space="preserve"> антибактериальных </w:t>
      </w:r>
      <w:r w:rsidR="00E77D24" w:rsidRPr="00175C41">
        <w:rPr>
          <w:rFonts w:ascii="Times New Roman" w:hAnsi="Times New Roman" w:cs="Times New Roman"/>
          <w:sz w:val="28"/>
          <w:szCs w:val="28"/>
        </w:rPr>
        <w:t>препаратов</w:t>
      </w:r>
      <w:r w:rsidRPr="00175C41">
        <w:rPr>
          <w:rFonts w:ascii="Times New Roman" w:hAnsi="Times New Roman" w:cs="Times New Roman"/>
          <w:sz w:val="28"/>
          <w:szCs w:val="28"/>
        </w:rPr>
        <w:t xml:space="preserve"> более чем в 2 раза (</w:t>
      </w:r>
      <w:r w:rsidRPr="00175C41">
        <w:rPr>
          <w:rFonts w:ascii="Times New Roman" w:hAnsi="Times New Roman" w:cs="Times New Roman"/>
          <w:sz w:val="28"/>
          <w:szCs w:val="28"/>
          <w:lang w:val="en-US"/>
        </w:rPr>
        <w:t>p</w:t>
      </w:r>
      <w:r w:rsidRPr="00175C41">
        <w:rPr>
          <w:rFonts w:ascii="Times New Roman" w:hAnsi="Times New Roman" w:cs="Times New Roman"/>
          <w:sz w:val="28"/>
          <w:szCs w:val="28"/>
        </w:rPr>
        <w:t>&lt;0,001</w:t>
      </w:r>
      <w:r w:rsidR="00546B85" w:rsidRPr="00175C41">
        <w:rPr>
          <w:rFonts w:ascii="Times New Roman" w:hAnsi="Times New Roman" w:cs="Times New Roman"/>
          <w:sz w:val="28"/>
          <w:szCs w:val="28"/>
        </w:rPr>
        <w:t>), восстановление</w:t>
      </w:r>
      <w:r w:rsidRPr="00175C41">
        <w:rPr>
          <w:rFonts w:ascii="Times New Roman" w:hAnsi="Times New Roman" w:cs="Times New Roman"/>
          <w:sz w:val="28"/>
          <w:szCs w:val="28"/>
        </w:rPr>
        <w:t xml:space="preserve"> количест</w:t>
      </w:r>
      <w:r w:rsidR="00546B85" w:rsidRPr="00175C41">
        <w:rPr>
          <w:rFonts w:ascii="Times New Roman" w:hAnsi="Times New Roman" w:cs="Times New Roman"/>
          <w:sz w:val="28"/>
          <w:szCs w:val="28"/>
        </w:rPr>
        <w:t>ва лимфоцитов, а также увеличения</w:t>
      </w:r>
      <w:r w:rsidRPr="00175C41">
        <w:rPr>
          <w:rFonts w:ascii="Times New Roman" w:hAnsi="Times New Roman" w:cs="Times New Roman"/>
          <w:sz w:val="28"/>
          <w:szCs w:val="28"/>
        </w:rPr>
        <w:t xml:space="preserve"> концентрации</w:t>
      </w:r>
      <w:r w:rsidR="00546B85" w:rsidRPr="00175C41">
        <w:rPr>
          <w:rFonts w:ascii="Times New Roman" w:hAnsi="Times New Roman" w:cs="Times New Roman"/>
          <w:sz w:val="28"/>
          <w:szCs w:val="28"/>
        </w:rPr>
        <w:t xml:space="preserve"> сывороточного иммуноглобулинов</w:t>
      </w:r>
      <w:r w:rsidRPr="00175C41">
        <w:rPr>
          <w:rFonts w:ascii="Times New Roman" w:hAnsi="Times New Roman" w:cs="Times New Roman"/>
          <w:sz w:val="28"/>
          <w:szCs w:val="28"/>
        </w:rPr>
        <w:t xml:space="preserve"> </w:t>
      </w:r>
      <w:r w:rsidR="00F5095B" w:rsidRPr="00175C41">
        <w:rPr>
          <w:rFonts w:ascii="Times New Roman" w:hAnsi="Times New Roman" w:cs="Times New Roman"/>
          <w:sz w:val="28"/>
          <w:szCs w:val="28"/>
          <w:lang w:val="en-US"/>
        </w:rPr>
        <w:t>A</w:t>
      </w:r>
      <w:r w:rsidR="00F5095B" w:rsidRPr="00175C41">
        <w:rPr>
          <w:rFonts w:ascii="Times New Roman" w:hAnsi="Times New Roman" w:cs="Times New Roman"/>
          <w:sz w:val="28"/>
          <w:szCs w:val="28"/>
        </w:rPr>
        <w:t xml:space="preserve">, </w:t>
      </w:r>
      <w:r w:rsidR="00F5095B" w:rsidRPr="00175C41">
        <w:rPr>
          <w:rFonts w:ascii="Times New Roman" w:hAnsi="Times New Roman" w:cs="Times New Roman"/>
          <w:sz w:val="28"/>
          <w:szCs w:val="28"/>
          <w:lang w:val="en-US"/>
        </w:rPr>
        <w:t>M</w:t>
      </w:r>
      <w:r w:rsidR="00F5095B" w:rsidRPr="00175C41">
        <w:rPr>
          <w:rFonts w:ascii="Times New Roman" w:hAnsi="Times New Roman" w:cs="Times New Roman"/>
          <w:sz w:val="28"/>
          <w:szCs w:val="28"/>
        </w:rPr>
        <w:t xml:space="preserve">, </w:t>
      </w:r>
      <w:r w:rsidR="00F5095B" w:rsidRPr="00175C41">
        <w:rPr>
          <w:rFonts w:ascii="Times New Roman" w:hAnsi="Times New Roman" w:cs="Times New Roman"/>
          <w:sz w:val="28"/>
          <w:szCs w:val="28"/>
          <w:lang w:val="en-US"/>
        </w:rPr>
        <w:t>G</w:t>
      </w:r>
      <w:r w:rsidR="00F5095B"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(p&lt;0,001). </w:t>
      </w:r>
    </w:p>
    <w:p w:rsidR="00515744" w:rsidRPr="00175C41" w:rsidRDefault="00E77D24"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Немаловажную роль играют</w:t>
      </w:r>
      <w:r w:rsidR="00515744" w:rsidRPr="00175C41">
        <w:rPr>
          <w:rFonts w:ascii="Times New Roman" w:hAnsi="Times New Roman" w:cs="Times New Roman"/>
          <w:sz w:val="28"/>
          <w:szCs w:val="28"/>
        </w:rPr>
        <w:t xml:space="preserve"> профиль безопасности и хорошая переносимость </w:t>
      </w:r>
      <w:r w:rsidRPr="00175C41">
        <w:rPr>
          <w:rFonts w:ascii="Times New Roman" w:hAnsi="Times New Roman" w:cs="Times New Roman"/>
          <w:sz w:val="28"/>
          <w:szCs w:val="28"/>
        </w:rPr>
        <w:t xml:space="preserve">данных препаратов. </w:t>
      </w:r>
      <w:r w:rsidR="00515744" w:rsidRPr="00175C41">
        <w:rPr>
          <w:rFonts w:ascii="Times New Roman" w:hAnsi="Times New Roman" w:cs="Times New Roman"/>
          <w:sz w:val="28"/>
          <w:szCs w:val="28"/>
        </w:rPr>
        <w:t xml:space="preserve">Это подтверждается </w:t>
      </w:r>
      <w:r w:rsidRPr="00175C41">
        <w:rPr>
          <w:rFonts w:ascii="Times New Roman" w:hAnsi="Times New Roman" w:cs="Times New Roman"/>
          <w:sz w:val="28"/>
          <w:szCs w:val="28"/>
        </w:rPr>
        <w:t xml:space="preserve">положительными </w:t>
      </w:r>
      <w:r w:rsidR="00515744" w:rsidRPr="00175C41">
        <w:rPr>
          <w:rFonts w:ascii="Times New Roman" w:hAnsi="Times New Roman" w:cs="Times New Roman"/>
          <w:sz w:val="28"/>
          <w:szCs w:val="28"/>
        </w:rPr>
        <w:t>оценками шкалы IMOS со стороны врача-исследователя и шкалы IMPSS со стороны родителей/опекунов детей.</w:t>
      </w:r>
    </w:p>
    <w:p w:rsidR="00881CC2" w:rsidRPr="00175C41" w:rsidRDefault="00E77D24"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На основании проведенной научной работы и анализа результатов </w:t>
      </w:r>
      <w:r w:rsidR="00881CC2" w:rsidRPr="00175C41">
        <w:rPr>
          <w:rFonts w:ascii="Times New Roman" w:hAnsi="Times New Roman" w:cs="Times New Roman"/>
          <w:sz w:val="28"/>
          <w:szCs w:val="28"/>
        </w:rPr>
        <w:t xml:space="preserve">исследования позволяют сформулировать </w:t>
      </w:r>
      <w:r w:rsidRPr="00175C41">
        <w:rPr>
          <w:rFonts w:ascii="Times New Roman" w:hAnsi="Times New Roman" w:cs="Times New Roman"/>
          <w:sz w:val="28"/>
          <w:szCs w:val="28"/>
        </w:rPr>
        <w:t xml:space="preserve">следующие </w:t>
      </w:r>
      <w:r w:rsidRPr="00175C41">
        <w:rPr>
          <w:rFonts w:ascii="Times New Roman" w:hAnsi="Times New Roman" w:cs="Times New Roman"/>
          <w:b/>
          <w:sz w:val="28"/>
          <w:szCs w:val="28"/>
        </w:rPr>
        <w:t>выводы</w:t>
      </w:r>
      <w:r w:rsidR="00881CC2" w:rsidRPr="00175C41">
        <w:rPr>
          <w:rFonts w:ascii="Times New Roman" w:hAnsi="Times New Roman" w:cs="Times New Roman"/>
          <w:sz w:val="28"/>
          <w:szCs w:val="28"/>
        </w:rPr>
        <w:t>:</w:t>
      </w:r>
    </w:p>
    <w:p w:rsidR="008C6E53" w:rsidRPr="00175C41" w:rsidRDefault="00651C5A"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1. </w:t>
      </w:r>
      <w:r w:rsidR="00F1754C" w:rsidRPr="00175C41">
        <w:rPr>
          <w:rFonts w:ascii="Times New Roman" w:hAnsi="Times New Roman" w:cs="Times New Roman"/>
          <w:sz w:val="28"/>
          <w:szCs w:val="28"/>
        </w:rPr>
        <w:t>Основные особенности формирования групп детей с РРИ можно разделить на экзогенные и эндогенные факторы риска. Клиническое течение РРИ у детей характеризуется более длительным лихорадочным и катаральным периодами,</w:t>
      </w:r>
      <w:r w:rsidR="00AA168D" w:rsidRPr="00175C41">
        <w:rPr>
          <w:rFonts w:ascii="Times New Roman" w:hAnsi="Times New Roman" w:cs="Times New Roman"/>
          <w:sz w:val="28"/>
          <w:szCs w:val="28"/>
        </w:rPr>
        <w:t xml:space="preserve"> </w:t>
      </w:r>
      <w:r w:rsidR="00F1754C" w:rsidRPr="00175C41">
        <w:rPr>
          <w:rFonts w:ascii="Times New Roman" w:hAnsi="Times New Roman" w:cs="Times New Roman"/>
          <w:sz w:val="28"/>
          <w:szCs w:val="28"/>
        </w:rPr>
        <w:t>частым формированием бактериальных осложнений и потребностью назначениям антибактериальных препаратов для купирования</w:t>
      </w:r>
      <w:r w:rsidR="00C46AFA" w:rsidRPr="00175C41">
        <w:rPr>
          <w:rFonts w:ascii="Times New Roman" w:hAnsi="Times New Roman" w:cs="Times New Roman"/>
          <w:sz w:val="28"/>
          <w:szCs w:val="28"/>
        </w:rPr>
        <w:t xml:space="preserve"> (р&lt;0,001)</w:t>
      </w:r>
      <w:r w:rsidR="00F1754C" w:rsidRPr="00175C41">
        <w:rPr>
          <w:rFonts w:ascii="Times New Roman" w:hAnsi="Times New Roman" w:cs="Times New Roman"/>
          <w:sz w:val="28"/>
          <w:szCs w:val="28"/>
        </w:rPr>
        <w:t>. У детей, перенесших коронавирусную инфекцию эти закономерности усуг</w:t>
      </w:r>
      <w:r w:rsidR="00AA168D" w:rsidRPr="00175C41">
        <w:rPr>
          <w:rFonts w:ascii="Times New Roman" w:hAnsi="Times New Roman" w:cs="Times New Roman"/>
          <w:sz w:val="28"/>
          <w:szCs w:val="28"/>
        </w:rPr>
        <w:t>луб</w:t>
      </w:r>
      <w:r w:rsidR="00F1754C" w:rsidRPr="00175C41">
        <w:rPr>
          <w:rFonts w:ascii="Times New Roman" w:hAnsi="Times New Roman" w:cs="Times New Roman"/>
          <w:sz w:val="28"/>
          <w:szCs w:val="28"/>
        </w:rPr>
        <w:t>ляются</w:t>
      </w:r>
      <w:r w:rsidR="00D751A6" w:rsidRPr="00175C41">
        <w:rPr>
          <w:rFonts w:ascii="Times New Roman" w:hAnsi="Times New Roman" w:cs="Times New Roman"/>
          <w:sz w:val="28"/>
          <w:szCs w:val="28"/>
        </w:rPr>
        <w:t>.</w:t>
      </w:r>
    </w:p>
    <w:p w:rsidR="00A51BEF" w:rsidRPr="00175C41" w:rsidRDefault="00651C5A"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2. </w:t>
      </w:r>
      <w:r w:rsidR="00F1754C" w:rsidRPr="00175C41">
        <w:rPr>
          <w:rFonts w:ascii="Times New Roman" w:hAnsi="Times New Roman" w:cs="Times New Roman"/>
          <w:sz w:val="28"/>
          <w:szCs w:val="28"/>
        </w:rPr>
        <w:t>У детей с РРИ отмечалось более тяжелое течение коронавирусной инфекции, что заключалось в частой потребностью госпитализации</w:t>
      </w:r>
      <w:r w:rsidR="004C61A4" w:rsidRPr="00175C41">
        <w:rPr>
          <w:rFonts w:ascii="Times New Roman" w:hAnsi="Times New Roman" w:cs="Times New Roman"/>
          <w:sz w:val="28"/>
          <w:szCs w:val="28"/>
        </w:rPr>
        <w:t>, длительностью нахождения в стационаре. В периоде после перенесенной коронавирусной инфекции у детей с РРИ более часто формировался постковидный синдром</w:t>
      </w:r>
      <w:r w:rsidR="003A1E01" w:rsidRPr="00175C41">
        <w:rPr>
          <w:rFonts w:ascii="Times New Roman" w:hAnsi="Times New Roman" w:cs="Times New Roman"/>
          <w:sz w:val="28"/>
          <w:szCs w:val="28"/>
        </w:rPr>
        <w:t xml:space="preserve"> (51,6%)</w:t>
      </w:r>
      <w:r w:rsidR="004C61A4" w:rsidRPr="00175C41">
        <w:rPr>
          <w:rFonts w:ascii="Times New Roman" w:hAnsi="Times New Roman" w:cs="Times New Roman"/>
          <w:sz w:val="28"/>
          <w:szCs w:val="28"/>
        </w:rPr>
        <w:t xml:space="preserve">, а также лабораторные изменения, </w:t>
      </w:r>
      <w:r w:rsidR="004C61A4" w:rsidRPr="00175C41">
        <w:rPr>
          <w:rFonts w:ascii="Times New Roman" w:hAnsi="Times New Roman" w:cs="Times New Roman"/>
          <w:sz w:val="28"/>
          <w:szCs w:val="28"/>
        </w:rPr>
        <w:lastRenderedPageBreak/>
        <w:t>свидетельствующие о втори</w:t>
      </w:r>
      <w:r w:rsidR="00A51BEF" w:rsidRPr="00175C41">
        <w:rPr>
          <w:rFonts w:ascii="Times New Roman" w:hAnsi="Times New Roman" w:cs="Times New Roman"/>
          <w:sz w:val="28"/>
          <w:szCs w:val="28"/>
        </w:rPr>
        <w:t>чном иммунодефицитном состоянии, по сравнению с эпизодически болеющими де</w:t>
      </w:r>
      <w:r w:rsidR="001C16AE" w:rsidRPr="00175C41">
        <w:rPr>
          <w:rFonts w:ascii="Times New Roman" w:hAnsi="Times New Roman" w:cs="Times New Roman"/>
          <w:sz w:val="28"/>
          <w:szCs w:val="28"/>
        </w:rPr>
        <w:t>тьми</w:t>
      </w:r>
      <w:r w:rsidR="00C46AFA" w:rsidRPr="00175C41">
        <w:rPr>
          <w:rFonts w:ascii="Times New Roman" w:hAnsi="Times New Roman" w:cs="Times New Roman"/>
          <w:sz w:val="28"/>
          <w:szCs w:val="28"/>
        </w:rPr>
        <w:t xml:space="preserve"> (р&lt;0,05)</w:t>
      </w:r>
      <w:r w:rsidR="00400200" w:rsidRPr="00175C41">
        <w:rPr>
          <w:rFonts w:ascii="Times New Roman" w:hAnsi="Times New Roman" w:cs="Times New Roman"/>
          <w:sz w:val="28"/>
          <w:szCs w:val="28"/>
        </w:rPr>
        <w:t>.</w:t>
      </w:r>
      <w:r w:rsidR="00A51BEF" w:rsidRPr="00175C41">
        <w:rPr>
          <w:rFonts w:ascii="Times New Roman" w:hAnsi="Times New Roman" w:cs="Times New Roman"/>
          <w:sz w:val="28"/>
          <w:szCs w:val="28"/>
        </w:rPr>
        <w:t xml:space="preserve"> </w:t>
      </w:r>
      <w:r w:rsidR="004C61A4" w:rsidRPr="00175C41">
        <w:rPr>
          <w:rFonts w:ascii="Times New Roman" w:hAnsi="Times New Roman" w:cs="Times New Roman"/>
          <w:sz w:val="28"/>
          <w:szCs w:val="28"/>
        </w:rPr>
        <w:t xml:space="preserve"> </w:t>
      </w:r>
    </w:p>
    <w:p w:rsidR="00651C5A" w:rsidRPr="00175C41" w:rsidRDefault="00651C5A"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3. </w:t>
      </w:r>
      <w:r w:rsidR="00A51BEF" w:rsidRPr="00175C41">
        <w:rPr>
          <w:rFonts w:ascii="Times New Roman" w:hAnsi="Times New Roman" w:cs="Times New Roman"/>
          <w:sz w:val="28"/>
          <w:szCs w:val="28"/>
        </w:rPr>
        <w:t xml:space="preserve">Частота </w:t>
      </w:r>
      <w:r w:rsidR="001C16AE" w:rsidRPr="00175C41">
        <w:rPr>
          <w:rFonts w:ascii="Times New Roman" w:hAnsi="Times New Roman" w:cs="Times New Roman"/>
          <w:sz w:val="28"/>
          <w:szCs w:val="28"/>
        </w:rPr>
        <w:t xml:space="preserve">встречаемости </w:t>
      </w:r>
      <w:r w:rsidR="00A51BEF" w:rsidRPr="00175C41">
        <w:rPr>
          <w:rFonts w:ascii="Times New Roman" w:hAnsi="Times New Roman" w:cs="Times New Roman"/>
          <w:sz w:val="28"/>
          <w:szCs w:val="28"/>
        </w:rPr>
        <w:t xml:space="preserve">основных фенотипов РРИ у детей </w:t>
      </w:r>
      <w:r w:rsidR="002F01EF" w:rsidRPr="00175C41">
        <w:rPr>
          <w:rFonts w:ascii="Times New Roman" w:hAnsi="Times New Roman" w:cs="Times New Roman"/>
          <w:sz w:val="28"/>
          <w:szCs w:val="28"/>
        </w:rPr>
        <w:t xml:space="preserve">неболевших и </w:t>
      </w:r>
      <w:r w:rsidR="00A51BEF" w:rsidRPr="00175C41">
        <w:rPr>
          <w:rFonts w:ascii="Times New Roman" w:hAnsi="Times New Roman" w:cs="Times New Roman"/>
          <w:sz w:val="28"/>
          <w:szCs w:val="28"/>
        </w:rPr>
        <w:t xml:space="preserve">переболевших </w:t>
      </w:r>
      <w:r w:rsidR="002F01EF" w:rsidRPr="00175C41">
        <w:rPr>
          <w:rFonts w:ascii="Times New Roman" w:hAnsi="Times New Roman" w:cs="Times New Roman"/>
          <w:sz w:val="28"/>
          <w:szCs w:val="28"/>
          <w:lang w:val="en-US"/>
        </w:rPr>
        <w:t>COVID</w:t>
      </w:r>
      <w:r w:rsidR="002F01EF" w:rsidRPr="00175C41">
        <w:rPr>
          <w:rFonts w:ascii="Times New Roman" w:hAnsi="Times New Roman" w:cs="Times New Roman"/>
          <w:sz w:val="28"/>
          <w:szCs w:val="28"/>
        </w:rPr>
        <w:t xml:space="preserve">-19 </w:t>
      </w:r>
      <w:r w:rsidR="00AD51C2" w:rsidRPr="00175C41">
        <w:rPr>
          <w:rFonts w:ascii="Times New Roman" w:hAnsi="Times New Roman" w:cs="Times New Roman"/>
          <w:sz w:val="28"/>
          <w:szCs w:val="28"/>
        </w:rPr>
        <w:t>отмечалась одинаково</w:t>
      </w:r>
      <w:r w:rsidR="000C026A" w:rsidRPr="00175C41">
        <w:rPr>
          <w:rFonts w:ascii="Times New Roman" w:hAnsi="Times New Roman" w:cs="Times New Roman"/>
          <w:sz w:val="28"/>
          <w:szCs w:val="28"/>
        </w:rPr>
        <w:t xml:space="preserve"> (р=0,317)</w:t>
      </w:r>
      <w:r w:rsidR="00AD51C2" w:rsidRPr="00175C41">
        <w:rPr>
          <w:rFonts w:ascii="Times New Roman" w:hAnsi="Times New Roman" w:cs="Times New Roman"/>
          <w:sz w:val="28"/>
          <w:szCs w:val="28"/>
        </w:rPr>
        <w:t xml:space="preserve">. Но, стоит отметить, что у детей с атопическим фенотипом </w:t>
      </w:r>
      <w:r w:rsidR="007B5C64" w:rsidRPr="00175C41">
        <w:rPr>
          <w:rFonts w:ascii="Times New Roman" w:hAnsi="Times New Roman" w:cs="Times New Roman"/>
          <w:sz w:val="28"/>
          <w:szCs w:val="28"/>
        </w:rPr>
        <w:t xml:space="preserve">клинически </w:t>
      </w:r>
      <w:r w:rsidR="00AD51C2" w:rsidRPr="00175C41">
        <w:rPr>
          <w:rFonts w:ascii="Times New Roman" w:hAnsi="Times New Roman" w:cs="Times New Roman"/>
          <w:sz w:val="28"/>
          <w:szCs w:val="28"/>
        </w:rPr>
        <w:t>чаще отмечались кожные проявления</w:t>
      </w:r>
      <w:r w:rsidR="007B5C64" w:rsidRPr="00175C41">
        <w:rPr>
          <w:rFonts w:ascii="Times New Roman" w:hAnsi="Times New Roman" w:cs="Times New Roman"/>
          <w:sz w:val="28"/>
          <w:szCs w:val="28"/>
        </w:rPr>
        <w:t xml:space="preserve"> (32,8%)</w:t>
      </w:r>
      <w:r w:rsidR="00AD51C2" w:rsidRPr="00175C41">
        <w:rPr>
          <w:rFonts w:ascii="Times New Roman" w:hAnsi="Times New Roman" w:cs="Times New Roman"/>
          <w:sz w:val="28"/>
          <w:szCs w:val="28"/>
        </w:rPr>
        <w:t xml:space="preserve"> в постковидном периоде и длительный остаточный кашель после выздоровления</w:t>
      </w:r>
      <w:r w:rsidR="002551C3" w:rsidRPr="00175C41">
        <w:rPr>
          <w:rFonts w:ascii="Times New Roman" w:hAnsi="Times New Roman" w:cs="Times New Roman"/>
          <w:sz w:val="28"/>
          <w:szCs w:val="28"/>
        </w:rPr>
        <w:t xml:space="preserve"> (34,7%)</w:t>
      </w:r>
      <w:r w:rsidR="00AD51C2" w:rsidRPr="00175C41">
        <w:rPr>
          <w:rFonts w:ascii="Times New Roman" w:hAnsi="Times New Roman" w:cs="Times New Roman"/>
          <w:sz w:val="28"/>
          <w:szCs w:val="28"/>
        </w:rPr>
        <w:t>.</w:t>
      </w:r>
      <w:r w:rsidR="00A51BEF" w:rsidRPr="00175C41">
        <w:rPr>
          <w:rFonts w:ascii="Times New Roman" w:hAnsi="Times New Roman" w:cs="Times New Roman"/>
          <w:sz w:val="28"/>
          <w:szCs w:val="28"/>
        </w:rPr>
        <w:t xml:space="preserve"> </w:t>
      </w:r>
    </w:p>
    <w:p w:rsidR="0054763D" w:rsidRPr="00175C41" w:rsidRDefault="0054763D"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4. </w:t>
      </w:r>
      <w:r w:rsidR="005542BC" w:rsidRPr="00175C41">
        <w:rPr>
          <w:rFonts w:ascii="Times New Roman" w:hAnsi="Times New Roman" w:cs="Times New Roman"/>
          <w:sz w:val="28"/>
          <w:szCs w:val="28"/>
        </w:rPr>
        <w:t xml:space="preserve">Выявлено, что </w:t>
      </w:r>
      <w:r w:rsidR="00057BBE" w:rsidRPr="00175C41">
        <w:rPr>
          <w:rFonts w:ascii="Times New Roman" w:hAnsi="Times New Roman" w:cs="Times New Roman"/>
          <w:sz w:val="28"/>
          <w:szCs w:val="28"/>
        </w:rPr>
        <w:t xml:space="preserve">устранение ведущих клинико-иммунологических фенотипов (анемического, атопического и Д-дефицитного), а также </w:t>
      </w:r>
      <w:r w:rsidR="005542BC" w:rsidRPr="00175C41">
        <w:rPr>
          <w:rFonts w:ascii="Times New Roman" w:hAnsi="Times New Roman" w:cs="Times New Roman"/>
          <w:sz w:val="28"/>
          <w:szCs w:val="28"/>
        </w:rPr>
        <w:t>применение комбинации ОМ-85+</w:t>
      </w:r>
      <w:r w:rsidR="005542BC" w:rsidRPr="00175C41">
        <w:rPr>
          <w:rFonts w:ascii="Times New Roman" w:hAnsi="Times New Roman" w:cs="Times New Roman"/>
          <w:sz w:val="28"/>
          <w:szCs w:val="28"/>
          <w:lang w:val="en-US"/>
        </w:rPr>
        <w:t>D</w:t>
      </w:r>
      <w:r w:rsidR="005542BC" w:rsidRPr="00175C41">
        <w:rPr>
          <w:rFonts w:ascii="Times New Roman" w:hAnsi="Times New Roman" w:cs="Times New Roman"/>
          <w:sz w:val="28"/>
          <w:szCs w:val="28"/>
        </w:rPr>
        <w:t>3 снижает частоту</w:t>
      </w:r>
      <w:r w:rsidRPr="00175C41">
        <w:rPr>
          <w:rFonts w:ascii="Times New Roman" w:hAnsi="Times New Roman" w:cs="Times New Roman"/>
          <w:sz w:val="28"/>
          <w:szCs w:val="28"/>
        </w:rPr>
        <w:t xml:space="preserve"> острых респираторных инфекций в 2,4 и 2,24 раза </w:t>
      </w:r>
      <w:r w:rsidR="005542BC" w:rsidRPr="00175C41">
        <w:rPr>
          <w:rFonts w:ascii="Times New Roman" w:hAnsi="Times New Roman" w:cs="Times New Roman"/>
          <w:sz w:val="28"/>
          <w:szCs w:val="28"/>
        </w:rPr>
        <w:t>(p&lt;0,001), длительность</w:t>
      </w:r>
      <w:r w:rsidRPr="00175C41">
        <w:rPr>
          <w:rFonts w:ascii="Times New Roman" w:hAnsi="Times New Roman" w:cs="Times New Roman"/>
          <w:sz w:val="28"/>
          <w:szCs w:val="28"/>
        </w:rPr>
        <w:t xml:space="preserve"> ката</w:t>
      </w:r>
      <w:r w:rsidR="005542BC" w:rsidRPr="00175C41">
        <w:rPr>
          <w:rFonts w:ascii="Times New Roman" w:hAnsi="Times New Roman" w:cs="Times New Roman"/>
          <w:sz w:val="28"/>
          <w:szCs w:val="28"/>
        </w:rPr>
        <w:t>рального и лихорадочного периодов</w:t>
      </w:r>
      <w:r w:rsidRPr="00175C41">
        <w:rPr>
          <w:rFonts w:ascii="Times New Roman" w:hAnsi="Times New Roman" w:cs="Times New Roman"/>
          <w:sz w:val="28"/>
          <w:szCs w:val="28"/>
        </w:rPr>
        <w:t xml:space="preserve"> (р&lt;0,001), умень</w:t>
      </w:r>
      <w:r w:rsidR="005542BC" w:rsidRPr="00175C41">
        <w:rPr>
          <w:rFonts w:ascii="Times New Roman" w:hAnsi="Times New Roman" w:cs="Times New Roman"/>
          <w:sz w:val="28"/>
          <w:szCs w:val="28"/>
        </w:rPr>
        <w:t>шает кратность</w:t>
      </w:r>
      <w:r w:rsidRPr="00175C41">
        <w:rPr>
          <w:rFonts w:ascii="Times New Roman" w:hAnsi="Times New Roman" w:cs="Times New Roman"/>
          <w:sz w:val="28"/>
          <w:szCs w:val="28"/>
        </w:rPr>
        <w:t xml:space="preserve"> заболеваний ВДП (р=0,001) и НДП (р&lt;0,001), </w:t>
      </w:r>
      <w:r w:rsidR="005542BC" w:rsidRPr="00175C41">
        <w:rPr>
          <w:rFonts w:ascii="Times New Roman" w:hAnsi="Times New Roman" w:cs="Times New Roman"/>
          <w:sz w:val="28"/>
          <w:szCs w:val="28"/>
        </w:rPr>
        <w:t>сокращает применение</w:t>
      </w:r>
      <w:r w:rsidRPr="00175C41">
        <w:rPr>
          <w:rFonts w:ascii="Times New Roman" w:hAnsi="Times New Roman" w:cs="Times New Roman"/>
          <w:sz w:val="28"/>
          <w:szCs w:val="28"/>
        </w:rPr>
        <w:t xml:space="preserve"> антибактериальных препаратов более чем в </w:t>
      </w:r>
      <w:r w:rsidR="00120B73" w:rsidRPr="00175C41">
        <w:rPr>
          <w:rFonts w:ascii="Times New Roman" w:hAnsi="Times New Roman" w:cs="Times New Roman"/>
          <w:sz w:val="28"/>
          <w:szCs w:val="28"/>
        </w:rPr>
        <w:t>2 раза (p&lt;0,001), увеличивает</w:t>
      </w:r>
      <w:r w:rsidRPr="00175C41">
        <w:rPr>
          <w:rFonts w:ascii="Times New Roman" w:hAnsi="Times New Roman" w:cs="Times New Roman"/>
          <w:sz w:val="28"/>
          <w:szCs w:val="28"/>
        </w:rPr>
        <w:t xml:space="preserve"> количеств</w:t>
      </w:r>
      <w:r w:rsidR="00120B73" w:rsidRPr="00175C41">
        <w:rPr>
          <w:rFonts w:ascii="Times New Roman" w:hAnsi="Times New Roman" w:cs="Times New Roman"/>
          <w:sz w:val="28"/>
          <w:szCs w:val="28"/>
        </w:rPr>
        <w:t>о</w:t>
      </w:r>
      <w:r w:rsidR="005542BC" w:rsidRPr="00175C41">
        <w:rPr>
          <w:rFonts w:ascii="Times New Roman" w:hAnsi="Times New Roman" w:cs="Times New Roman"/>
          <w:sz w:val="28"/>
          <w:szCs w:val="28"/>
        </w:rPr>
        <w:t xml:space="preserve"> лимфоцитов, </w:t>
      </w:r>
      <w:r w:rsidRPr="00175C41">
        <w:rPr>
          <w:rFonts w:ascii="Times New Roman" w:hAnsi="Times New Roman" w:cs="Times New Roman"/>
          <w:sz w:val="28"/>
          <w:szCs w:val="28"/>
        </w:rPr>
        <w:t>концентрац</w:t>
      </w:r>
      <w:r w:rsidR="00120B73" w:rsidRPr="00175C41">
        <w:rPr>
          <w:rFonts w:ascii="Times New Roman" w:hAnsi="Times New Roman" w:cs="Times New Roman"/>
          <w:sz w:val="28"/>
          <w:szCs w:val="28"/>
        </w:rPr>
        <w:t>ию сывороточных</w:t>
      </w:r>
      <w:r w:rsidR="005542BC" w:rsidRPr="00175C41">
        <w:rPr>
          <w:rFonts w:ascii="Times New Roman" w:hAnsi="Times New Roman" w:cs="Times New Roman"/>
          <w:sz w:val="28"/>
          <w:szCs w:val="28"/>
        </w:rPr>
        <w:t xml:space="preserve"> иммуноглобулинов</w:t>
      </w:r>
      <w:r w:rsidRPr="00175C41">
        <w:rPr>
          <w:rFonts w:ascii="Times New Roman" w:hAnsi="Times New Roman" w:cs="Times New Roman"/>
          <w:sz w:val="28"/>
          <w:szCs w:val="28"/>
        </w:rPr>
        <w:t xml:space="preserve"> A, M, G (p&lt;0,0</w:t>
      </w:r>
      <w:r w:rsidR="005542BC" w:rsidRPr="00175C41">
        <w:rPr>
          <w:rFonts w:ascii="Times New Roman" w:hAnsi="Times New Roman" w:cs="Times New Roman"/>
          <w:sz w:val="28"/>
          <w:szCs w:val="28"/>
        </w:rPr>
        <w:t>01), а также способствует восстановлению и клиническому улучшению в постковидном периоде</w:t>
      </w:r>
      <w:r w:rsidR="00400200" w:rsidRPr="00175C41">
        <w:rPr>
          <w:rFonts w:ascii="Times New Roman" w:hAnsi="Times New Roman" w:cs="Times New Roman"/>
          <w:sz w:val="28"/>
          <w:szCs w:val="28"/>
        </w:rPr>
        <w:t>.</w:t>
      </w:r>
    </w:p>
    <w:p w:rsidR="00A0764F" w:rsidRPr="00175C41" w:rsidRDefault="00D751A6" w:rsidP="00D751A6">
      <w:pPr>
        <w:spacing w:after="0" w:line="240" w:lineRule="auto"/>
        <w:ind w:firstLine="709"/>
        <w:jc w:val="both"/>
        <w:rPr>
          <w:rFonts w:ascii="Times New Roman" w:hAnsi="Times New Roman" w:cs="Times New Roman"/>
          <w:i/>
          <w:sz w:val="28"/>
          <w:szCs w:val="28"/>
        </w:rPr>
      </w:pPr>
      <w:r w:rsidRPr="00175C41">
        <w:rPr>
          <w:rFonts w:ascii="Times New Roman" w:hAnsi="Times New Roman" w:cs="Times New Roman"/>
          <w:i/>
          <w:sz w:val="28"/>
          <w:szCs w:val="28"/>
        </w:rPr>
        <w:t>Практические рекомендации</w:t>
      </w:r>
    </w:p>
    <w:p w:rsidR="005542BC" w:rsidRPr="00175C41" w:rsidRDefault="00911598"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1.</w:t>
      </w:r>
      <w:r w:rsidR="00D751A6" w:rsidRPr="00175C41">
        <w:rPr>
          <w:rFonts w:ascii="Times New Roman" w:hAnsi="Times New Roman" w:cs="Times New Roman"/>
          <w:sz w:val="28"/>
          <w:szCs w:val="28"/>
        </w:rPr>
        <w:t xml:space="preserve"> </w:t>
      </w:r>
      <w:r w:rsidR="000635A9" w:rsidRPr="00175C41">
        <w:rPr>
          <w:rFonts w:ascii="Times New Roman" w:hAnsi="Times New Roman" w:cs="Times New Roman"/>
          <w:sz w:val="28"/>
          <w:szCs w:val="28"/>
        </w:rPr>
        <w:t xml:space="preserve">Рекомендовано использование </w:t>
      </w:r>
      <w:r w:rsidR="002B47E3" w:rsidRPr="00175C41">
        <w:rPr>
          <w:rFonts w:ascii="Times New Roman" w:hAnsi="Times New Roman" w:cs="Times New Roman"/>
          <w:sz w:val="28"/>
          <w:szCs w:val="28"/>
        </w:rPr>
        <w:t>прогностического</w:t>
      </w:r>
      <w:r w:rsidR="000635A9" w:rsidRPr="00175C41">
        <w:rPr>
          <w:rFonts w:ascii="Times New Roman" w:hAnsi="Times New Roman" w:cs="Times New Roman"/>
          <w:sz w:val="28"/>
          <w:szCs w:val="28"/>
        </w:rPr>
        <w:t xml:space="preserve"> алгоритма </w:t>
      </w:r>
      <w:r w:rsidR="002B47E3" w:rsidRPr="00175C41">
        <w:rPr>
          <w:rFonts w:ascii="Times New Roman" w:hAnsi="Times New Roman" w:cs="Times New Roman"/>
          <w:sz w:val="28"/>
          <w:szCs w:val="28"/>
        </w:rPr>
        <w:t>для своевременной диагностики и</w:t>
      </w:r>
      <w:r w:rsidR="000635A9" w:rsidRPr="00175C41">
        <w:rPr>
          <w:rFonts w:ascii="Times New Roman" w:hAnsi="Times New Roman" w:cs="Times New Roman"/>
          <w:sz w:val="28"/>
          <w:szCs w:val="28"/>
        </w:rPr>
        <w:t xml:space="preserve"> выявления групп детей с РРИ</w:t>
      </w:r>
      <w:r w:rsidR="002B47E3" w:rsidRPr="00175C41">
        <w:rPr>
          <w:rFonts w:ascii="Times New Roman" w:hAnsi="Times New Roman" w:cs="Times New Roman"/>
          <w:sz w:val="28"/>
          <w:szCs w:val="28"/>
        </w:rPr>
        <w:t xml:space="preserve"> </w:t>
      </w:r>
      <w:r w:rsidR="000635A9" w:rsidRPr="00175C41">
        <w:rPr>
          <w:rFonts w:ascii="Times New Roman" w:hAnsi="Times New Roman" w:cs="Times New Roman"/>
          <w:sz w:val="28"/>
          <w:szCs w:val="28"/>
        </w:rPr>
        <w:t xml:space="preserve">(Приложение </w:t>
      </w:r>
      <w:r w:rsidR="003E7DE4" w:rsidRPr="00175C41">
        <w:rPr>
          <w:rFonts w:ascii="Times New Roman" w:hAnsi="Times New Roman" w:cs="Times New Roman"/>
          <w:sz w:val="28"/>
          <w:szCs w:val="28"/>
        </w:rPr>
        <w:t>А</w:t>
      </w:r>
      <w:r w:rsidR="000635A9" w:rsidRPr="00175C41">
        <w:rPr>
          <w:rFonts w:ascii="Times New Roman" w:hAnsi="Times New Roman" w:cs="Times New Roman"/>
          <w:sz w:val="28"/>
          <w:szCs w:val="28"/>
        </w:rPr>
        <w:t>)</w:t>
      </w:r>
      <w:r w:rsidR="00D751A6" w:rsidRPr="00175C41">
        <w:rPr>
          <w:rFonts w:ascii="Times New Roman" w:hAnsi="Times New Roman" w:cs="Times New Roman"/>
          <w:sz w:val="28"/>
          <w:szCs w:val="28"/>
        </w:rPr>
        <w:t>.</w:t>
      </w:r>
    </w:p>
    <w:p w:rsidR="002B47E3" w:rsidRPr="00175C41" w:rsidRDefault="002B47E3"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2. Выделение и </w:t>
      </w:r>
      <w:r w:rsidR="00AD21F2" w:rsidRPr="00175C41">
        <w:rPr>
          <w:rFonts w:ascii="Times New Roman" w:hAnsi="Times New Roman" w:cs="Times New Roman"/>
          <w:sz w:val="28"/>
          <w:szCs w:val="28"/>
        </w:rPr>
        <w:t>коррекция</w:t>
      </w:r>
      <w:r w:rsidRPr="00175C41">
        <w:rPr>
          <w:rFonts w:ascii="Times New Roman" w:hAnsi="Times New Roman" w:cs="Times New Roman"/>
          <w:sz w:val="28"/>
          <w:szCs w:val="28"/>
        </w:rPr>
        <w:t xml:space="preserve"> ведущего иммунного фенотипа (Д-дефицитного, анемического, атопического), а также факторов риска РРИ, позволяет в комплексном подходе </w:t>
      </w:r>
      <w:r w:rsidR="00AD21F2" w:rsidRPr="00175C41">
        <w:rPr>
          <w:rFonts w:ascii="Times New Roman" w:hAnsi="Times New Roman" w:cs="Times New Roman"/>
          <w:sz w:val="28"/>
          <w:szCs w:val="28"/>
        </w:rPr>
        <w:t xml:space="preserve">позволяет повысить </w:t>
      </w:r>
      <w:r w:rsidR="00D97B63" w:rsidRPr="00175C41">
        <w:rPr>
          <w:rFonts w:ascii="Times New Roman" w:hAnsi="Times New Roman" w:cs="Times New Roman"/>
          <w:sz w:val="28"/>
          <w:szCs w:val="28"/>
        </w:rPr>
        <w:t>эффективность иммунной</w:t>
      </w:r>
      <w:r w:rsidRPr="00175C41">
        <w:rPr>
          <w:rFonts w:ascii="Times New Roman" w:hAnsi="Times New Roman" w:cs="Times New Roman"/>
          <w:sz w:val="28"/>
          <w:szCs w:val="28"/>
        </w:rPr>
        <w:t xml:space="preserve"> реабилитации детей</w:t>
      </w:r>
      <w:r w:rsidR="00D751A6" w:rsidRPr="00175C41">
        <w:rPr>
          <w:rFonts w:ascii="Times New Roman" w:hAnsi="Times New Roman" w:cs="Times New Roman"/>
          <w:sz w:val="28"/>
          <w:szCs w:val="28"/>
        </w:rPr>
        <w:t>.</w:t>
      </w:r>
      <w:r w:rsidRPr="00175C41">
        <w:rPr>
          <w:rFonts w:ascii="Times New Roman" w:hAnsi="Times New Roman" w:cs="Times New Roman"/>
          <w:sz w:val="28"/>
          <w:szCs w:val="28"/>
        </w:rPr>
        <w:t xml:space="preserve"> </w:t>
      </w:r>
    </w:p>
    <w:p w:rsidR="000635A9" w:rsidRPr="00175C41" w:rsidRDefault="002B47E3" w:rsidP="00D751A6">
      <w:pPr>
        <w:spacing w:after="0" w:line="240" w:lineRule="auto"/>
        <w:ind w:firstLine="709"/>
        <w:jc w:val="both"/>
        <w:rPr>
          <w:rFonts w:ascii="Times New Roman" w:hAnsi="Times New Roman" w:cs="Times New Roman"/>
          <w:sz w:val="28"/>
          <w:szCs w:val="28"/>
        </w:rPr>
      </w:pPr>
      <w:r w:rsidRPr="00175C41">
        <w:rPr>
          <w:rFonts w:ascii="Times New Roman" w:hAnsi="Times New Roman" w:cs="Times New Roman"/>
          <w:sz w:val="28"/>
          <w:szCs w:val="28"/>
        </w:rPr>
        <w:t>3</w:t>
      </w:r>
      <w:r w:rsidR="000635A9" w:rsidRPr="00175C41">
        <w:rPr>
          <w:rFonts w:ascii="Times New Roman" w:hAnsi="Times New Roman" w:cs="Times New Roman"/>
          <w:sz w:val="28"/>
          <w:szCs w:val="28"/>
        </w:rPr>
        <w:t xml:space="preserve">. </w:t>
      </w:r>
      <w:r w:rsidR="00AD21F2" w:rsidRPr="00175C41">
        <w:rPr>
          <w:rFonts w:ascii="Times New Roman" w:hAnsi="Times New Roman" w:cs="Times New Roman"/>
          <w:sz w:val="28"/>
          <w:szCs w:val="28"/>
        </w:rPr>
        <w:t>Схема</w:t>
      </w:r>
      <w:r w:rsidR="000635A9" w:rsidRPr="00175C41">
        <w:rPr>
          <w:rFonts w:ascii="Times New Roman" w:hAnsi="Times New Roman" w:cs="Times New Roman"/>
          <w:sz w:val="28"/>
          <w:szCs w:val="28"/>
        </w:rPr>
        <w:t xml:space="preserve"> комбинированной </w:t>
      </w:r>
      <w:r w:rsidR="00AD21F2" w:rsidRPr="00175C41">
        <w:rPr>
          <w:rFonts w:ascii="Times New Roman" w:hAnsi="Times New Roman" w:cs="Times New Roman"/>
          <w:sz w:val="28"/>
          <w:szCs w:val="28"/>
        </w:rPr>
        <w:t>имму</w:t>
      </w:r>
      <w:r w:rsidR="00AA168D" w:rsidRPr="00175C41">
        <w:rPr>
          <w:rFonts w:ascii="Times New Roman" w:hAnsi="Times New Roman" w:cs="Times New Roman"/>
          <w:sz w:val="28"/>
          <w:szCs w:val="28"/>
        </w:rPr>
        <w:t>н</w:t>
      </w:r>
      <w:r w:rsidR="00AD21F2" w:rsidRPr="00175C41">
        <w:rPr>
          <w:rFonts w:ascii="Times New Roman" w:hAnsi="Times New Roman" w:cs="Times New Roman"/>
          <w:sz w:val="28"/>
          <w:szCs w:val="28"/>
        </w:rPr>
        <w:t>но</w:t>
      </w:r>
      <w:r w:rsidR="00AA168D" w:rsidRPr="00175C41">
        <w:rPr>
          <w:rFonts w:ascii="Times New Roman" w:hAnsi="Times New Roman" w:cs="Times New Roman"/>
          <w:sz w:val="28"/>
          <w:szCs w:val="28"/>
        </w:rPr>
        <w:t xml:space="preserve">й </w:t>
      </w:r>
      <w:r w:rsidR="000635A9" w:rsidRPr="00175C41">
        <w:rPr>
          <w:rFonts w:ascii="Times New Roman" w:hAnsi="Times New Roman" w:cs="Times New Roman"/>
          <w:sz w:val="28"/>
          <w:szCs w:val="28"/>
        </w:rPr>
        <w:t>реабилитации детей с РРИ</w:t>
      </w:r>
      <w:r w:rsidR="00AD21F2" w:rsidRPr="00175C41">
        <w:rPr>
          <w:rFonts w:ascii="Times New Roman" w:hAnsi="Times New Roman" w:cs="Times New Roman"/>
          <w:sz w:val="28"/>
          <w:szCs w:val="28"/>
        </w:rPr>
        <w:t>, предложено</w:t>
      </w:r>
      <w:r w:rsidR="000635A9" w:rsidRPr="00175C41">
        <w:rPr>
          <w:rFonts w:ascii="Times New Roman" w:hAnsi="Times New Roman" w:cs="Times New Roman"/>
          <w:sz w:val="28"/>
          <w:szCs w:val="28"/>
        </w:rPr>
        <w:t xml:space="preserve"> для </w:t>
      </w:r>
      <w:r w:rsidR="00AD21F2" w:rsidRPr="00175C41">
        <w:rPr>
          <w:rFonts w:ascii="Times New Roman" w:hAnsi="Times New Roman" w:cs="Times New Roman"/>
          <w:sz w:val="28"/>
          <w:szCs w:val="28"/>
        </w:rPr>
        <w:t xml:space="preserve">внедрения в лечебно-профилактические учреждения Казахстана, включая группу пациентов </w:t>
      </w:r>
      <w:r w:rsidR="000635A9" w:rsidRPr="00175C41">
        <w:rPr>
          <w:rFonts w:ascii="Times New Roman" w:hAnsi="Times New Roman" w:cs="Times New Roman"/>
          <w:sz w:val="28"/>
          <w:szCs w:val="28"/>
        </w:rPr>
        <w:t>после перенесенной коронавирусной инфекции</w:t>
      </w:r>
      <w:r w:rsidR="00AA168D" w:rsidRPr="00175C41">
        <w:rPr>
          <w:rFonts w:ascii="Times New Roman" w:hAnsi="Times New Roman" w:cs="Times New Roman"/>
          <w:sz w:val="28"/>
          <w:szCs w:val="28"/>
        </w:rPr>
        <w:t>.</w:t>
      </w:r>
    </w:p>
    <w:p w:rsidR="00FC49AB" w:rsidRPr="00175C41" w:rsidRDefault="00FC49AB" w:rsidP="007D118A">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b/>
          <w:sz w:val="28"/>
          <w:szCs w:val="28"/>
        </w:rPr>
        <w:t>СПИСОК ИСПОЛЬЗОВАННЫХ ИСТОЧНИКОВ</w:t>
      </w:r>
    </w:p>
    <w:p w:rsidR="00FC49AB" w:rsidRPr="00175C41" w:rsidRDefault="00FC49AB" w:rsidP="007D118A">
      <w:pPr>
        <w:spacing w:after="0" w:line="240" w:lineRule="auto"/>
        <w:jc w:val="both"/>
        <w:rPr>
          <w:rFonts w:ascii="Times New Roman" w:eastAsia="Times New Roman" w:hAnsi="Times New Roman" w:cs="Times New Roman"/>
          <w:bCs/>
          <w:sz w:val="28"/>
          <w:szCs w:val="28"/>
          <w:lang w:eastAsia="ru-RU"/>
        </w:rPr>
      </w:pPr>
    </w:p>
    <w:p w:rsidR="00C75809" w:rsidRPr="00175C41" w:rsidRDefault="0091783A" w:rsidP="0091783A">
      <w:pPr>
        <w:tabs>
          <w:tab w:val="left" w:pos="993"/>
          <w:tab w:val="left" w:pos="1276"/>
        </w:tabs>
        <w:spacing w:after="0" w:line="240" w:lineRule="auto"/>
        <w:jc w:val="both"/>
        <w:rPr>
          <w:rFonts w:ascii="Times New Roman" w:hAnsi="Times New Roman" w:cs="Times New Roman"/>
          <w:sz w:val="28"/>
          <w:szCs w:val="28"/>
          <w:lang w:val="en-US"/>
        </w:rPr>
      </w:pPr>
      <w:r w:rsidRPr="00175C41">
        <w:rPr>
          <w:rFonts w:ascii="Times New Roman" w:hAnsi="Times New Roman" w:cs="Times New Roman"/>
          <w:sz w:val="28"/>
          <w:szCs w:val="28"/>
        </w:rPr>
        <w:t xml:space="preserve">          1  </w:t>
      </w:r>
      <w:r w:rsidR="00C75809" w:rsidRPr="00175C41">
        <w:rPr>
          <w:rFonts w:ascii="Times New Roman" w:hAnsi="Times New Roman" w:cs="Times New Roman"/>
          <w:sz w:val="28"/>
          <w:szCs w:val="28"/>
          <w:lang w:val="en-US"/>
        </w:rPr>
        <w:t>Perin</w:t>
      </w:r>
      <w:r w:rsidR="00C75809" w:rsidRPr="00175C41">
        <w:rPr>
          <w:rFonts w:ascii="Times New Roman" w:hAnsi="Times New Roman" w:cs="Times New Roman"/>
          <w:sz w:val="28"/>
          <w:szCs w:val="28"/>
        </w:rPr>
        <w:t xml:space="preserve"> </w:t>
      </w:r>
      <w:r w:rsidR="00C75809" w:rsidRPr="00175C41">
        <w:rPr>
          <w:rFonts w:ascii="Times New Roman" w:hAnsi="Times New Roman" w:cs="Times New Roman"/>
          <w:sz w:val="28"/>
          <w:szCs w:val="28"/>
          <w:lang w:val="en-US"/>
        </w:rPr>
        <w:t>J</w:t>
      </w:r>
      <w:r w:rsidR="00C75809" w:rsidRPr="00175C41">
        <w:rPr>
          <w:rFonts w:ascii="Times New Roman" w:hAnsi="Times New Roman" w:cs="Times New Roman"/>
          <w:sz w:val="28"/>
          <w:szCs w:val="28"/>
        </w:rPr>
        <w:t xml:space="preserve">. </w:t>
      </w:r>
      <w:r w:rsidR="00C75809" w:rsidRPr="00175C41">
        <w:rPr>
          <w:rFonts w:ascii="Times New Roman" w:hAnsi="Times New Roman" w:cs="Times New Roman"/>
          <w:sz w:val="28"/>
          <w:szCs w:val="28"/>
          <w:lang w:val="en-US"/>
        </w:rPr>
        <w:t>et</w:t>
      </w:r>
      <w:r w:rsidR="00C75809" w:rsidRPr="00175C41">
        <w:rPr>
          <w:rFonts w:ascii="Times New Roman" w:hAnsi="Times New Roman" w:cs="Times New Roman"/>
          <w:sz w:val="28"/>
          <w:szCs w:val="28"/>
        </w:rPr>
        <w:t xml:space="preserve"> </w:t>
      </w:r>
      <w:r w:rsidR="00C75809" w:rsidRPr="00175C41">
        <w:rPr>
          <w:rFonts w:ascii="Times New Roman" w:hAnsi="Times New Roman" w:cs="Times New Roman"/>
          <w:sz w:val="28"/>
          <w:szCs w:val="28"/>
          <w:lang w:val="en-US"/>
        </w:rPr>
        <w:t>al</w:t>
      </w:r>
      <w:r w:rsidR="00C75809" w:rsidRPr="00175C41">
        <w:rPr>
          <w:rFonts w:ascii="Times New Roman" w:hAnsi="Times New Roman" w:cs="Times New Roman"/>
          <w:sz w:val="28"/>
          <w:szCs w:val="28"/>
        </w:rPr>
        <w:t xml:space="preserve">. </w:t>
      </w:r>
      <w:r w:rsidR="00C75809" w:rsidRPr="00175C41">
        <w:rPr>
          <w:rFonts w:ascii="Times New Roman" w:hAnsi="Times New Roman" w:cs="Times New Roman"/>
          <w:sz w:val="28"/>
          <w:szCs w:val="28"/>
          <w:lang w:val="en-US"/>
        </w:rPr>
        <w:t>Global, regional, and national causes of under-5 mortality in 2000</w:t>
      </w:r>
      <w:r w:rsidR="00D751A6" w:rsidRPr="00175C41">
        <w:rPr>
          <w:rFonts w:ascii="Times New Roman" w:hAnsi="Times New Roman" w:cs="Times New Roman"/>
          <w:sz w:val="28"/>
          <w:szCs w:val="28"/>
          <w:lang w:val="en-US"/>
        </w:rPr>
        <w:t>-</w:t>
      </w:r>
      <w:r w:rsidR="00C75809" w:rsidRPr="00175C41">
        <w:rPr>
          <w:rFonts w:ascii="Times New Roman" w:hAnsi="Times New Roman" w:cs="Times New Roman"/>
          <w:sz w:val="28"/>
          <w:szCs w:val="28"/>
          <w:lang w:val="en-US"/>
        </w:rPr>
        <w:t xml:space="preserve">19: an updated systematic analysis with implications for the Sustainable Development Goals // Lancet Child Adolesc Health. – 2022. – Vol. 6, №2. – </w:t>
      </w:r>
      <w:r w:rsidR="00B81E2A" w:rsidRPr="00175C41">
        <w:rPr>
          <w:rFonts w:ascii="Times New Roman" w:hAnsi="Times New Roman" w:cs="Times New Roman"/>
          <w:sz w:val="28"/>
          <w:szCs w:val="28"/>
          <w:lang w:val="en-US"/>
        </w:rPr>
        <w:t xml:space="preserve">                                   </w:t>
      </w:r>
      <w:r w:rsidR="00C75809" w:rsidRPr="00175C41">
        <w:rPr>
          <w:rFonts w:ascii="Times New Roman" w:hAnsi="Times New Roman" w:cs="Times New Roman"/>
          <w:sz w:val="28"/>
          <w:szCs w:val="28"/>
          <w:lang w:val="en-US"/>
        </w:rPr>
        <w:t>P. 106-115.</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Toivonen L. et al. Burden of recurrent respiratory tract infections in children: A prospective cohort study // Pediatr Infect Dis J – 2016. – Vol. 35, №12. – P. e362</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e369.</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Woicka-Kolejwa K. et al. Food allergy is associated with recurrent respiratory tract infections during childhood // Postep Dermatologii i Alergol. – 2016. – Vol. 33, №2. – P.</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109-113.</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Benedictis F.M., Bush A. Recurrent lower respiratory tract infections in children // BMJ. – 2018. – Vol. 362, №</w:t>
      </w:r>
      <w:r w:rsidR="00B81E2A" w:rsidRPr="00175C41">
        <w:rPr>
          <w:rFonts w:ascii="Times New Roman" w:hAnsi="Times New Roman" w:cs="Times New Roman"/>
          <w:sz w:val="28"/>
          <w:szCs w:val="28"/>
          <w:lang w:val="en-US"/>
        </w:rPr>
        <w:t>7</w:t>
      </w:r>
      <w:r w:rsidRPr="00175C41">
        <w:rPr>
          <w:rFonts w:ascii="Times New Roman" w:hAnsi="Times New Roman" w:cs="Times New Roman"/>
          <w:sz w:val="28"/>
          <w:szCs w:val="28"/>
          <w:lang w:val="en-US"/>
        </w:rPr>
        <w:t>. – P.</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1-8</w:t>
      </w:r>
      <w:r w:rsidR="00B81E2A"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Venekamp R.P. et al. Grommets (ventilation tubes) for recurrent acute otitis media in children // Cochrane Database Syst Rev. – 2018. – Vol. 2018, №5. –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1-59.</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Hersh A. L. et al. Antibiotic prescribing in ambulatory pediatrics in the United States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Pediatrics. – 2011. – Vol. 128, №6. – P. 1053-1061.</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Cohen A.L. et al. National Surveillance of Emergency Department Visits for Outpatient Adverse Drug Events in Children and Adolescents // J Pediatr</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xml:space="preserve"> – 2008. – Vol. 152, №3. – P. 416-421.</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Piovani D. et al. Reducing the costs of paediatric antibiotic prescribing in the community by implementing guideline recommendations // J Clin Pharm Ther</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xml:space="preserve"> – 2013. – Vol. 38, №5. – P. 373</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378.</w:t>
      </w:r>
    </w:p>
    <w:p w:rsidR="00FC49AB" w:rsidRPr="00175C41" w:rsidRDefault="00FC49AB" w:rsidP="00D751A6">
      <w:pPr>
        <w:pStyle w:val="a3"/>
        <w:numPr>
          <w:ilvl w:val="1"/>
          <w:numId w:val="3"/>
        </w:numPr>
        <w:tabs>
          <w:tab w:val="clear" w:pos="360"/>
          <w:tab w:val="left" w:pos="993"/>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Икрамова С.Х. и др. Факторы риска рецидивирующих инфекций респираторной системы у детей // </w:t>
      </w:r>
      <w:r w:rsidRPr="00175C41">
        <w:rPr>
          <w:rFonts w:ascii="Times New Roman" w:hAnsi="Times New Roman" w:cs="Times New Roman"/>
          <w:sz w:val="28"/>
          <w:szCs w:val="28"/>
          <w:lang w:val="en-US"/>
        </w:rPr>
        <w:t>Web</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of</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Scholar</w:t>
      </w:r>
      <w:r w:rsidRPr="00175C41">
        <w:rPr>
          <w:rFonts w:ascii="Times New Roman" w:hAnsi="Times New Roman" w:cs="Times New Roman"/>
          <w:sz w:val="28"/>
          <w:szCs w:val="28"/>
        </w:rPr>
        <w:t>. – 2018. – Т. 2, №4. – С. 23-25.</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Bloomberg G.R. The influence of environment, as represented by diet and air pollution, upon incidence and prevalence of wheezing illnesses in young children // Curr Opin Allergy Clin Immunol. – 2011. – Vol. 11, №2. – P. 144-149.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Schaad U.B., Esposito S., Razi C.H. Diagnosis and management of recurrent respiratory tract infections in children: A practical guide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Arch Pediatr Infect Dis. – 2015. – Vol.</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4, №1. – P. 1-10.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Bossuyt X. et al. Coexistence of (partial) immune defect and risk of recurrent respiratory infections // Clin Chem. – 2007. – Vol. 53, №1. – P. 124-130.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Lu H., Stratton C.W., Tang Y.W. Outbreak of pneumonia of unknown etiology in Wuhan, China: the mystery and the miracle // J Med Virol. – 2020. – Vol.</w:t>
      </w:r>
      <w:r w:rsidR="00B81E2A"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92, №4. – P. 401-402.</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Gorbalenya A. E. et al. Coronaviridae Study Group of the International Committee on Taxonomy of Viruses. The species severe acute respiratory syndrome-related coronavirus: classifying 2019-nCoV and naming it SARS-CoV-2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Nat Microbiol. – 2020. – Vol. 5, №4. – P. 536-544.</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Cucinotta D., Vanelli M. WHO declares COVID-19 a pandemic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Ac</w:t>
      </w:r>
      <w:r w:rsidR="00AA168D" w:rsidRPr="00175C41">
        <w:rPr>
          <w:rFonts w:ascii="Times New Roman" w:hAnsi="Times New Roman" w:cs="Times New Roman"/>
          <w:sz w:val="28"/>
          <w:szCs w:val="28"/>
          <w:lang w:val="en-US"/>
        </w:rPr>
        <w:t>ta Biomed. – 2020. – Vol. 91, №</w:t>
      </w:r>
      <w:r w:rsidRPr="00175C41">
        <w:rPr>
          <w:rFonts w:ascii="Times New Roman" w:hAnsi="Times New Roman" w:cs="Times New Roman"/>
          <w:sz w:val="28"/>
          <w:szCs w:val="28"/>
          <w:lang w:val="en-US"/>
        </w:rPr>
        <w:t>1. – P. 157</w:t>
      </w:r>
      <w:r w:rsidR="00B81E2A" w:rsidRPr="00175C41">
        <w:rPr>
          <w:rFonts w:ascii="Times New Roman" w:hAnsi="Times New Roman" w:cs="Times New Roman"/>
          <w:sz w:val="28"/>
          <w:szCs w:val="28"/>
          <w:lang w:val="en-US"/>
        </w:rPr>
        <w:t>-160</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Zhalmagambetov B. et al. COVID-19 Outbreak in Kazakhstan: Current Status and Challenges // J Clin Med Kazakhstan. – 2020. – Vol. 1, №55. – P. 6-8.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Chan J.F. W. et al. A familial cluster of pneumonia associated with the 2019 novel coronavirus indicating person-to-person transmission: a study of a family cluster // Lancet. – 2020. – Vol. 395, №10223. – P. 514-523.</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She J., Liu L., Liu W. COVID</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19 epidemic: disease characteristics in children //J Med Virol. – 2020. – Vol. 92, №7. – P. 747-754.</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Wang D. et al. Clinical characteristics of 138 hospitalized patients with 2019 novel coronavirus–infected pneumonia in Wuhan, China // JAMA. – 2020. – Vol. 323, №11. – P. 1061-1069.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Huang W. et al. Lymphocyte Subset Counts in COVID-19 Patients: A Meta-Analysis // Cytom Part A. – 2020. – Vol. 97, №8. – P. 772</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776.</w:t>
      </w:r>
    </w:p>
    <w:p w:rsidR="00FC49AB" w:rsidRPr="00175C41" w:rsidRDefault="00B81E2A"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Guan W.</w:t>
      </w:r>
      <w:r w:rsidR="00FC49AB" w:rsidRPr="00175C41">
        <w:rPr>
          <w:rFonts w:ascii="Times New Roman" w:hAnsi="Times New Roman" w:cs="Times New Roman"/>
          <w:sz w:val="28"/>
          <w:szCs w:val="28"/>
          <w:lang w:val="en-US"/>
        </w:rPr>
        <w:t>J. et al. Clinical Characteristics of Coronavirus Disease 2019 in China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N Engl J Med. – 2020. – Vol. 382, </w:t>
      </w:r>
      <w:r w:rsidRPr="00175C41">
        <w:rPr>
          <w:rFonts w:ascii="Times New Roman" w:hAnsi="Times New Roman" w:cs="Times New Roman"/>
          <w:sz w:val="28"/>
          <w:szCs w:val="28"/>
          <w:lang w:val="en-US"/>
        </w:rPr>
        <w:t>№</w:t>
      </w:r>
      <w:r w:rsidR="00FC49AB" w:rsidRPr="00175C41">
        <w:rPr>
          <w:rFonts w:ascii="Times New Roman" w:hAnsi="Times New Roman" w:cs="Times New Roman"/>
          <w:sz w:val="28"/>
          <w:szCs w:val="28"/>
          <w:lang w:val="en-US"/>
        </w:rPr>
        <w:t>18. – P. 1708-1720.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Yang X. et al. Clinical course and outcomes of critically ill patients with SARS-CoV-2 pneumonia in Wuhan, China: a single-centered, retrospective, observational study // Lancet Respir Med. – 2020. – Vol. 8, №5. – P. 475-481.</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Arentz M. et al. Characteristics and outcomes of 21 critically ill patients with COVID-19 in Washington State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JAMA. – 2020. – Vol. 323, </w:t>
      </w:r>
      <w:r w:rsidR="00B81E2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xml:space="preserve">16. – </w:t>
      </w:r>
      <w:r w:rsidR="00B81E2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1612-1614.</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Tan L. et al. Lymphopenia predicts disease severity of COVID-19: a descriptive and predictive study // Тarget Тher. – 2020. – Vol. 5, №1. – P. 1-3.</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Liu W.K. et al. Epidemiology of acute respiratory infections in children in Guangzhou: A three-year study // PLoS One. – 2014. – Vol. 9, №5.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Шкарин В.В., Сергеева А.В. Эпидемиологические и клинические особенности сочетанных респираторных инфекций у детей //</w:t>
      </w:r>
      <w:r w:rsidR="00B81E2A" w:rsidRPr="00175C41">
        <w:rPr>
          <w:rFonts w:ascii="Times New Roman" w:hAnsi="Times New Roman" w:cs="Times New Roman"/>
          <w:sz w:val="28"/>
          <w:szCs w:val="28"/>
        </w:rPr>
        <w:t xml:space="preserve"> </w:t>
      </w:r>
      <w:r w:rsidRPr="00175C41">
        <w:rPr>
          <w:rFonts w:ascii="Times New Roman" w:hAnsi="Times New Roman" w:cs="Times New Roman"/>
          <w:sz w:val="28"/>
          <w:szCs w:val="28"/>
        </w:rPr>
        <w:t>Детские инфекции. – 2017. – Т. 16, №1. – С. 1043-1045.</w:t>
      </w:r>
    </w:p>
    <w:p w:rsidR="00FC49AB" w:rsidRPr="00175C41" w:rsidRDefault="00B81E2A"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Зайцева О.</w:t>
      </w:r>
      <w:r w:rsidR="00FC49AB" w:rsidRPr="00175C41">
        <w:rPr>
          <w:rFonts w:ascii="Times New Roman" w:hAnsi="Times New Roman" w:cs="Times New Roman"/>
          <w:sz w:val="28"/>
          <w:szCs w:val="28"/>
        </w:rPr>
        <w:t>В. Рекуррентные респираторные инфекции: можно ли предупредить?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Педиатрия. Журнал им. ГН Сперанского. – 2015. – Т. 94, №2. –  С. 185-192.</w:t>
      </w:r>
    </w:p>
    <w:p w:rsidR="00FC49AB" w:rsidRPr="00175C41" w:rsidRDefault="00B81E2A"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Чеботарева Т.</w:t>
      </w:r>
      <w:r w:rsidR="00FC49AB" w:rsidRPr="00175C41">
        <w:rPr>
          <w:rFonts w:ascii="Times New Roman" w:hAnsi="Times New Roman" w:cs="Times New Roman"/>
          <w:sz w:val="28"/>
          <w:szCs w:val="28"/>
        </w:rPr>
        <w:t>А. и др. Дети с рекуррентными инфекциями респираторного тракта: модифицированная интерферонотерапия острых респираторных инфекций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Лечащий врач. – 2012. – №6. – С. 20-20.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O’Grady K.A.F. et al. Chronic cough postacute respiratory illness in children: A cohort study // Arch Dis Child. – 2017. – Vol. 102, №11.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1044-1048.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Liu L. et al. Global, regional, and national causes of child mortality in 2000–13, with projections to inform post-2015 priorities: an updated systematic analysis // Lancet. – 2015. – Vol. 385, №9966.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430-440.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Vakili R. et al. Child mortality at different world regions: A comparison review //</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Int J Pediatr. – 2015. – Vol. 3, №4.2.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809-816.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Ezbakhe F., Pérez-Foguet A. Child mortality levels and trends: A new compositional approach // Demogr Res. – 2020. – Vol. 43, №43. – P. 1263-1296.</w:t>
      </w:r>
    </w:p>
    <w:p w:rsidR="00FC49AB" w:rsidRPr="00175C41" w:rsidRDefault="00722394"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Смагул М.</w:t>
      </w:r>
      <w:r w:rsidR="00FC49AB" w:rsidRPr="00175C41">
        <w:rPr>
          <w:rFonts w:ascii="Times New Roman" w:hAnsi="Times New Roman" w:cs="Times New Roman"/>
          <w:sz w:val="28"/>
          <w:szCs w:val="28"/>
        </w:rPr>
        <w:t>А. и др. Надзор за гриппом и острыми респираторными инфекциями в Казахстане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Медицина (Алматы). – 2018. – №8. – С. 25-31.</w:t>
      </w:r>
    </w:p>
    <w:p w:rsidR="00FC49AB" w:rsidRPr="00175C41" w:rsidRDefault="00722394"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Кливлеева Н.</w:t>
      </w:r>
      <w:r w:rsidR="00FC49AB" w:rsidRPr="00175C41">
        <w:rPr>
          <w:rFonts w:ascii="Times New Roman" w:hAnsi="Times New Roman" w:cs="Times New Roman"/>
          <w:sz w:val="28"/>
          <w:szCs w:val="28"/>
        </w:rPr>
        <w:t>Г. и др. Обнаружение возбудителей гриппа и острых респираторных вирусных инфекций у населения Казахстана в эпидемический сезон 2018-2019 гг</w:t>
      </w:r>
      <w:r w:rsidRPr="00175C41">
        <w:rPr>
          <w:rFonts w:ascii="Times New Roman" w:hAnsi="Times New Roman" w:cs="Times New Roman"/>
          <w:sz w:val="28"/>
          <w:szCs w:val="28"/>
        </w:rPr>
        <w:t>.</w:t>
      </w:r>
      <w:r w:rsidR="00FC49AB"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Инфекция и иммунитет. – 2021. – Т. 11, №1. – С. 137-147.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Naghavi M. et al. Global, regional, and national age-sex specifc mortality for 264 causes of death, 1980-2016: A systematic analysis for the Global Burden of Disease Study 2016 // Lancet. – 2017. – Vol. 390, №10100.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1151-1210.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Troeger C. et al. Estimates of the global, regional, and national morbidity, mortality, and aetiologies of lower respiratory infections in 195 countries, 1990–2016: a systematic analysis for the Global Burden of Disease Study 2016 // Lancet Infect Dis. – 2018. – Vol. 18, №11.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1191-1210.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Rudan I. et al. Epidemiology and etiology of childhood pneumonia //</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Bulletin of the world health organization. – 2008. – Vol. 86. – P. 408-416.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Bryce J. et al. WHO estimates of the causes of death in children //Lancet. – 2005. – Vol. 365, №9465.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1147-1152.</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Zoorob R. et al. Antibiotic use in acute upper respiratory tract infections // Am Fam Physician. – 2012. – Vol. 86, №9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817-822.</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Penchovsky R., Traykovska M. Designing drugs that overcome antibacterial resistance: Where do we stand and what should we do? // Expert Opin Drug Discov. – 2015. – Vol. 10, №6. – P. 631-650.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Medernach R.L., Logan L.K. The Growing Threat of Antibiotic Resistance in Children // Infect Dis Clin North Am. – 2018. – Vol. 32, №1.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1-17.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Жаманкулов А.А., Моренко М.А., Розенсон Р.И. Часто болеющие дети: критерии, этиология, факторы риска, диагностика // Валеология денсаулық - ауру – сауықтыру. – 2019. – №4. – С.16-20.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Великорецкая М.Д. Рекуррентные респираторные инфекции у детей причины, своевременная диагностика, эффективное лечение и предотвращение рецидивирования //</w:t>
      </w:r>
      <w:r w:rsidR="00722394" w:rsidRPr="00175C41">
        <w:rPr>
          <w:rFonts w:ascii="Times New Roman" w:hAnsi="Times New Roman" w:cs="Times New Roman"/>
          <w:sz w:val="28"/>
          <w:szCs w:val="28"/>
        </w:rPr>
        <w:t xml:space="preserve"> </w:t>
      </w:r>
      <w:r w:rsidRPr="00175C41">
        <w:rPr>
          <w:rFonts w:ascii="Times New Roman" w:hAnsi="Times New Roman" w:cs="Times New Roman"/>
          <w:sz w:val="28"/>
          <w:szCs w:val="28"/>
        </w:rPr>
        <w:t>Медицинский совет. – 2017. – №9. – С. 124-130.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Aghamohammadi A. et al. The approach to children with recurrent infections // Iran J Allergy Asthma Immunol. – 2012. – Vol.11, №2.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89-109.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Зайцева О.В. Профилактика рекуррентных респираторных инфекций у детей при помощи бактериальных лизатов // Российский Аллергологический Журнал. – 2015. </w:t>
      </w:r>
      <w:r w:rsidR="00722394" w:rsidRPr="00175C41">
        <w:rPr>
          <w:rFonts w:ascii="Times New Roman" w:hAnsi="Times New Roman" w:cs="Times New Roman"/>
          <w:sz w:val="28"/>
          <w:szCs w:val="28"/>
        </w:rPr>
        <w:t>–</w:t>
      </w:r>
      <w:r w:rsidRPr="00175C41">
        <w:rPr>
          <w:rFonts w:ascii="Times New Roman" w:hAnsi="Times New Roman" w:cs="Times New Roman"/>
          <w:sz w:val="28"/>
          <w:szCs w:val="28"/>
        </w:rPr>
        <w:t xml:space="preserve"> Т. 12, №4. – С. 52-59.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Yin J. et al. Broncho-Vaxom in pediatric recurrent respiratory tract infections: A systematic review and meta-analysis // Int Immunopharmacol</w:t>
      </w:r>
      <w:r w:rsidR="00722394" w:rsidRPr="00175C41">
        <w:rPr>
          <w:rFonts w:ascii="Times New Roman" w:hAnsi="Times New Roman" w:cs="Times New Roman"/>
          <w:sz w:val="28"/>
          <w:szCs w:val="28"/>
          <w:lang w:val="en-US"/>
        </w:rPr>
        <w:t xml:space="preserve"> Elsevier. – 2018. – Vol. 54, №</w:t>
      </w:r>
      <w:r w:rsidRPr="00175C41">
        <w:rPr>
          <w:rFonts w:ascii="Times New Roman" w:hAnsi="Times New Roman" w:cs="Times New Roman"/>
          <w:sz w:val="28"/>
          <w:szCs w:val="28"/>
          <w:lang w:val="en-US"/>
        </w:rPr>
        <w:t>56. – P. 198-209.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Martino M., Ballotti S. The child with recurrent respiratory infections: Normal or not? // Pediatr Allergy Immunol. – 2007. – Vol. 18, №18.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13-18.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Montella S., Corcione A., Santamaria F. Recurrent pneumonia in children: A reasoned diagnostic approach and a single centre experience // Int </w:t>
      </w:r>
      <w:r w:rsidR="00722394" w:rsidRPr="00175C41">
        <w:rPr>
          <w:rFonts w:ascii="Times New Roman" w:hAnsi="Times New Roman" w:cs="Times New Roman"/>
          <w:sz w:val="28"/>
          <w:szCs w:val="28"/>
          <w:lang w:val="en-US"/>
        </w:rPr>
        <w:t>J Mol Sci. – 2017. – Vol. 18, №</w:t>
      </w:r>
      <w:r w:rsidRPr="00175C41">
        <w:rPr>
          <w:rFonts w:ascii="Times New Roman" w:hAnsi="Times New Roman" w:cs="Times New Roman"/>
          <w:sz w:val="28"/>
          <w:szCs w:val="28"/>
          <w:lang w:val="en-US"/>
        </w:rPr>
        <w:t>2.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1-13</w:t>
      </w:r>
      <w:r w:rsidR="00722394"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Barakat A. N. et al. The Underlying Causes of Recurrent Pneumonia in Children: A Two-Center Study // J Adv Med Med Res. – 2021. – </w:t>
      </w:r>
      <w:r w:rsidR="00722394" w:rsidRPr="00175C41">
        <w:rPr>
          <w:rFonts w:ascii="Times New Roman" w:hAnsi="Times New Roman" w:cs="Times New Roman"/>
          <w:sz w:val="28"/>
          <w:szCs w:val="28"/>
          <w:lang w:val="en-US"/>
        </w:rPr>
        <w:t xml:space="preserve">Vol. 33. – </w:t>
      </w:r>
      <w:r w:rsidRPr="00175C41">
        <w:rPr>
          <w:rFonts w:ascii="Times New Roman" w:hAnsi="Times New Roman" w:cs="Times New Roman"/>
          <w:sz w:val="28"/>
          <w:szCs w:val="28"/>
          <w:lang w:val="en-US"/>
        </w:rPr>
        <w:t>P. 62-69.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Cohen R. et al. Recurrent respiratory tract infections: How should we investigate and treat? // Arch Pediatr. – 2005. – Vol. 12, №2. – P. 183-190.</w:t>
      </w:r>
    </w:p>
    <w:p w:rsidR="00FC49AB" w:rsidRPr="00175C41" w:rsidRDefault="00FC49AB" w:rsidP="00F178CC">
      <w:pPr>
        <w:pStyle w:val="a3"/>
        <w:numPr>
          <w:ilvl w:val="1"/>
          <w:numId w:val="3"/>
        </w:numPr>
        <w:tabs>
          <w:tab w:val="clear" w:pos="360"/>
          <w:tab w:val="num" w:pos="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Jesenak M. et al. Recurrent Respiratory Infections in Children – Definition, Diagnostic Approach, Treatment and Prevention // </w:t>
      </w:r>
      <w:r w:rsidR="00F178CC" w:rsidRPr="00175C41">
        <w:rPr>
          <w:rFonts w:ascii="Times New Roman" w:hAnsi="Times New Roman" w:cs="Times New Roman"/>
          <w:sz w:val="28"/>
          <w:szCs w:val="28"/>
          <w:lang w:val="en-US"/>
        </w:rPr>
        <w:t xml:space="preserve">In book: </w:t>
      </w:r>
      <w:r w:rsidRPr="00175C41">
        <w:rPr>
          <w:rFonts w:ascii="Times New Roman" w:hAnsi="Times New Roman" w:cs="Times New Roman"/>
          <w:sz w:val="28"/>
          <w:szCs w:val="28"/>
          <w:lang w:val="en-US"/>
        </w:rPr>
        <w:t xml:space="preserve">Bronchitis. – </w:t>
      </w:r>
      <w:r w:rsidR="00F178CC" w:rsidRPr="00175C41">
        <w:rPr>
          <w:rFonts w:ascii="Times New Roman" w:hAnsi="Times New Roman" w:cs="Times New Roman"/>
          <w:sz w:val="28"/>
          <w:szCs w:val="28"/>
          <w:lang w:val="en-US"/>
        </w:rPr>
        <w:t xml:space="preserve">Rijeka, </w:t>
      </w:r>
      <w:r w:rsidRPr="00175C41">
        <w:rPr>
          <w:rFonts w:ascii="Times New Roman" w:hAnsi="Times New Roman" w:cs="Times New Roman"/>
          <w:sz w:val="28"/>
          <w:szCs w:val="28"/>
          <w:lang w:val="en-US"/>
        </w:rPr>
        <w:t>2011. – P.</w:t>
      </w:r>
      <w:r w:rsidR="00722394"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119-148.</w:t>
      </w:r>
    </w:p>
    <w:p w:rsidR="00FC49AB" w:rsidRPr="00175C41" w:rsidRDefault="00FC49AB" w:rsidP="00F178CC">
      <w:pPr>
        <w:pStyle w:val="a3"/>
        <w:numPr>
          <w:ilvl w:val="1"/>
          <w:numId w:val="3"/>
        </w:numPr>
        <w:tabs>
          <w:tab w:val="clear" w:pos="360"/>
          <w:tab w:val="num" w:pos="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The clinical concept and treatment principle of recurrent respiratory tract infections </w:t>
      </w:r>
      <w:r w:rsidR="00F178CC" w:rsidRPr="00175C41">
        <w:rPr>
          <w:rFonts w:ascii="Times New Roman" w:hAnsi="Times New Roman" w:cs="Times New Roman"/>
          <w:sz w:val="28"/>
          <w:szCs w:val="28"/>
          <w:lang w:val="en-US"/>
        </w:rPr>
        <w:t xml:space="preserve">/ Chinese Pediatric Society of Chinese Medical Association </w:t>
      </w:r>
      <w:r w:rsidRPr="00175C41">
        <w:rPr>
          <w:rFonts w:ascii="Times New Roman" w:hAnsi="Times New Roman" w:cs="Times New Roman"/>
          <w:sz w:val="28"/>
          <w:szCs w:val="28"/>
          <w:lang w:val="en-US"/>
        </w:rPr>
        <w:t>//</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Chin J Pediatr. – 2008. – №2. – P.</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108-110.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Principi N. et al. Recurrent respiratory tract infections in pediatric age: a population-based survey of the therapeutic role of macrolides //</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Journal of chemotherapy. – 2003. – Vol. 15, №1. – P.</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53-59.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Bartlett J.G. Management of </w:t>
      </w:r>
      <w:r w:rsidR="00F178CC" w:rsidRPr="00175C41">
        <w:rPr>
          <w:rFonts w:ascii="Times New Roman" w:hAnsi="Times New Roman" w:cs="Times New Roman"/>
          <w:sz w:val="28"/>
          <w:szCs w:val="28"/>
          <w:lang w:val="en-US"/>
        </w:rPr>
        <w:t>R</w:t>
      </w:r>
      <w:r w:rsidRPr="00175C41">
        <w:rPr>
          <w:rFonts w:ascii="Times New Roman" w:hAnsi="Times New Roman" w:cs="Times New Roman"/>
          <w:sz w:val="28"/>
          <w:szCs w:val="28"/>
          <w:lang w:val="en-US"/>
        </w:rPr>
        <w:t xml:space="preserve">espiratory </w:t>
      </w:r>
      <w:r w:rsidR="00F178CC" w:rsidRPr="00175C41">
        <w:rPr>
          <w:rFonts w:ascii="Times New Roman" w:hAnsi="Times New Roman" w:cs="Times New Roman"/>
          <w:sz w:val="28"/>
          <w:szCs w:val="28"/>
          <w:lang w:val="en-US"/>
        </w:rPr>
        <w:t>T</w:t>
      </w:r>
      <w:r w:rsidRPr="00175C41">
        <w:rPr>
          <w:rFonts w:ascii="Times New Roman" w:hAnsi="Times New Roman" w:cs="Times New Roman"/>
          <w:sz w:val="28"/>
          <w:szCs w:val="28"/>
          <w:lang w:val="en-US"/>
        </w:rPr>
        <w:t>ract infection</w:t>
      </w:r>
      <w:r w:rsidR="00F178CC"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xml:space="preserve"> </w:t>
      </w:r>
      <w:r w:rsidR="00F178CC" w:rsidRPr="00175C41">
        <w:rPr>
          <w:rFonts w:ascii="Times New Roman" w:hAnsi="Times New Roman" w:cs="Times New Roman"/>
          <w:sz w:val="28"/>
          <w:szCs w:val="28"/>
          <w:lang w:val="en-US"/>
        </w:rPr>
        <w:t xml:space="preserve">– Ed. </w:t>
      </w:r>
      <w:r w:rsidRPr="00175C41">
        <w:rPr>
          <w:rFonts w:ascii="Times New Roman" w:hAnsi="Times New Roman" w:cs="Times New Roman"/>
          <w:sz w:val="28"/>
          <w:szCs w:val="28"/>
          <w:lang w:val="en-US"/>
        </w:rPr>
        <w:t xml:space="preserve">3rd. </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Philadelphia, 2001 – </w:t>
      </w:r>
      <w:r w:rsidR="00F178CC" w:rsidRPr="00175C41">
        <w:rPr>
          <w:rFonts w:ascii="Times New Roman" w:hAnsi="Times New Roman" w:cs="Times New Roman"/>
          <w:sz w:val="28"/>
          <w:szCs w:val="28"/>
          <w:lang w:val="en-US"/>
        </w:rPr>
        <w:t>277 p.</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Казначеева Л</w:t>
      </w:r>
      <w:r w:rsidR="00F178CC" w:rsidRPr="00175C41">
        <w:rPr>
          <w:rFonts w:ascii="Times New Roman" w:hAnsi="Times New Roman" w:cs="Times New Roman"/>
          <w:sz w:val="28"/>
          <w:szCs w:val="28"/>
        </w:rPr>
        <w:t>.</w:t>
      </w:r>
      <w:r w:rsidRPr="00175C41">
        <w:rPr>
          <w:rFonts w:ascii="Times New Roman" w:hAnsi="Times New Roman" w:cs="Times New Roman"/>
          <w:sz w:val="28"/>
          <w:szCs w:val="28"/>
        </w:rPr>
        <w:t>Ф. и др. Профилактика рецидивирующих респираторных инфекций у детей с аллергическими заболеваниями респираторного тракта //</w:t>
      </w:r>
      <w:r w:rsidR="00F178CC"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Вопросы современной педиатрии. – 2010. – Т. 9, №5. – </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w:t>
      </w:r>
      <w:r w:rsidR="00F178CC" w:rsidRPr="00175C41">
        <w:rPr>
          <w:rFonts w:ascii="Times New Roman" w:hAnsi="Times New Roman" w:cs="Times New Roman"/>
          <w:sz w:val="28"/>
          <w:szCs w:val="28"/>
          <w:lang w:val="en-US"/>
        </w:rPr>
        <w:t> </w:t>
      </w:r>
      <w:r w:rsidRPr="00175C41">
        <w:rPr>
          <w:rFonts w:ascii="Times New Roman" w:hAnsi="Times New Roman" w:cs="Times New Roman"/>
          <w:sz w:val="28"/>
          <w:szCs w:val="28"/>
        </w:rPr>
        <w:t>64-66.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Учайкин В.Ф. Рецидивирующие респираторные инфекции у детей: применение иммуномодуляторов для лечения и профилактики //</w:t>
      </w:r>
      <w:r w:rsidR="00F178CC"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Педиатрия. Журнал им. ГН Сперанского. – 2009. – Т. 87, №1. – </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rPr>
        <w:t>127-132.</w:t>
      </w:r>
    </w:p>
    <w:p w:rsidR="00FC49AB" w:rsidRPr="00175C41" w:rsidRDefault="00FC49AB" w:rsidP="00F178CC">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Heikkinen T., Järvinen A. The common cold //</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Lancet. – 2003. – Vol. 361, №9351. – P. 51-59.</w:t>
      </w:r>
    </w:p>
    <w:p w:rsidR="00FC49AB" w:rsidRPr="00175C41" w:rsidRDefault="00FC49AB" w:rsidP="00F178CC">
      <w:pPr>
        <w:pStyle w:val="a3"/>
        <w:numPr>
          <w:ilvl w:val="1"/>
          <w:numId w:val="3"/>
        </w:numPr>
        <w:tabs>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Mahashur</w:t>
      </w:r>
      <w:r w:rsidR="00F178CC" w:rsidRPr="00175C41">
        <w:rPr>
          <w:rFonts w:ascii="Times New Roman" w:hAnsi="Times New Roman" w:cs="Times New Roman"/>
          <w:sz w:val="28"/>
          <w:szCs w:val="28"/>
          <w:lang w:val="en-US"/>
        </w:rPr>
        <w:t xml:space="preserve"> A</w:t>
      </w:r>
      <w:r w:rsidRPr="00175C41">
        <w:rPr>
          <w:rFonts w:ascii="Times New Roman" w:hAnsi="Times New Roman" w:cs="Times New Roman"/>
          <w:sz w:val="28"/>
          <w:szCs w:val="28"/>
          <w:lang w:val="en-US"/>
        </w:rPr>
        <w:t>. Management of lower respiratory tract infection in outpatient settings</w:t>
      </w:r>
      <w:r w:rsidR="00F178CC" w:rsidRPr="00175C41">
        <w:rPr>
          <w:rFonts w:ascii="Times New Roman" w:hAnsi="Times New Roman" w:cs="Times New Roman"/>
          <w:sz w:val="28"/>
          <w:szCs w:val="28"/>
          <w:lang w:val="en-US"/>
        </w:rPr>
        <w:t xml:space="preserve">: Focus on clarithromycin </w:t>
      </w:r>
      <w:r w:rsidRPr="00175C41">
        <w:rPr>
          <w:rFonts w:ascii="Times New Roman" w:hAnsi="Times New Roman" w:cs="Times New Roman"/>
          <w:sz w:val="28"/>
          <w:szCs w:val="28"/>
          <w:lang w:val="en-US"/>
        </w:rPr>
        <w:t xml:space="preserve">// Lung India. – 2018. </w:t>
      </w:r>
      <w:r w:rsidR="00F178CC" w:rsidRPr="00175C41">
        <w:rPr>
          <w:rFonts w:ascii="Times New Roman" w:hAnsi="Times New Roman" w:cs="Times New Roman"/>
          <w:sz w:val="28"/>
          <w:szCs w:val="28"/>
          <w:lang w:val="en-US"/>
        </w:rPr>
        <w:t xml:space="preserve">– Vol. 35, №2. </w:t>
      </w:r>
      <w:r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w:t>
      </w:r>
      <w:r w:rsidR="00F178C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143-149.</w:t>
      </w:r>
    </w:p>
    <w:p w:rsidR="00FC49AB" w:rsidRPr="00175C41" w:rsidRDefault="00FC49AB" w:rsidP="00F178CC">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Самсыгина Г.А., Выжлова Е.Н. Еще раз о проблемах понятия" часто болеющие дети" //</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Педиатрия. Журнал им. ГН Сперанского. – 2016. – Т. 95, №4. – С. 209-215.</w:t>
      </w:r>
    </w:p>
    <w:p w:rsidR="00FC49AB" w:rsidRPr="00175C41" w:rsidRDefault="00FC49AB" w:rsidP="00F178CC">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Макарова З.С., Голубева Л.Г. Оздоровление и реабилитация часто болеющих детей в дошкольных учреждениях</w:t>
      </w:r>
      <w:r w:rsidR="00420D93" w:rsidRPr="00175C41">
        <w:rPr>
          <w:rFonts w:ascii="Times New Roman" w:hAnsi="Times New Roman" w:cs="Times New Roman"/>
          <w:sz w:val="28"/>
          <w:szCs w:val="28"/>
        </w:rPr>
        <w:t>. – М.: Владос</w:t>
      </w:r>
      <w:r w:rsidRPr="00175C41">
        <w:rPr>
          <w:rFonts w:ascii="Times New Roman" w:hAnsi="Times New Roman" w:cs="Times New Roman"/>
          <w:sz w:val="28"/>
          <w:szCs w:val="28"/>
        </w:rPr>
        <w:t>, 2004. – Т. 270. – 96</w:t>
      </w:r>
      <w:r w:rsidR="00420D93" w:rsidRPr="00175C41">
        <w:rPr>
          <w:rFonts w:ascii="Times New Roman" w:hAnsi="Times New Roman" w:cs="Times New Roman"/>
          <w:sz w:val="28"/>
          <w:szCs w:val="28"/>
          <w:lang w:val="en-US"/>
        </w:rPr>
        <w:t> </w:t>
      </w:r>
      <w:r w:rsidRPr="00175C41">
        <w:rPr>
          <w:rFonts w:ascii="Times New Roman" w:hAnsi="Times New Roman" w:cs="Times New Roman"/>
          <w:sz w:val="28"/>
          <w:szCs w:val="28"/>
        </w:rPr>
        <w:t>с.</w:t>
      </w:r>
    </w:p>
    <w:p w:rsidR="00FC49AB" w:rsidRPr="00175C41" w:rsidRDefault="00420D93"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Un Y.U.S.</w:t>
      </w:r>
      <w:r w:rsidR="00FC49AB" w:rsidRPr="00175C41">
        <w:rPr>
          <w:rFonts w:ascii="Times New Roman" w:hAnsi="Times New Roman" w:cs="Times New Roman"/>
          <w:sz w:val="28"/>
          <w:szCs w:val="28"/>
          <w:lang w:val="en-US"/>
        </w:rPr>
        <w:t xml:space="preserve"> Early Daycare Attendance Increase the Risk for Respiratory Infections and Asthma of Children // J Asthma. – 2011. – №17. – </w:t>
      </w:r>
      <w:r w:rsidR="00FC49AB" w:rsidRPr="00175C41">
        <w:rPr>
          <w:rFonts w:ascii="Times New Roman" w:hAnsi="Times New Roman" w:cs="Times New Roman"/>
          <w:sz w:val="28"/>
          <w:szCs w:val="28"/>
        </w:rPr>
        <w:t>Р</w:t>
      </w:r>
      <w:r w:rsidR="00FC49AB" w:rsidRPr="00175C41">
        <w:rPr>
          <w:rFonts w:ascii="Times New Roman" w:hAnsi="Times New Roman" w:cs="Times New Roman"/>
          <w:sz w:val="28"/>
          <w:szCs w:val="28"/>
          <w:lang w:val="en-US"/>
        </w:rPr>
        <w:t>. 790-796.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Hoog M.L.A. et al. Impact of early daycare on healthcare resource use related to upper respiratory tract infections during childhood: Prospective WHISTLER cohort study // BMC Med. – 2014. – Vol. 12, №1.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Hedin K. et al. Physician consultation and antibiotic prescription in Swedish infants: Population-based comparison of group daycare and home care // Acta Paediatr Int J Paediatr. – 2007. – Vol. 96, №7. – P. 1059-1063.</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Don M. et al. Recurrent respiratory infections and phagocytosis in childhood // Pediatr Int. – 2007. – Vol. 49, №1. – P. 40-47.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Кокорева С.П., Сахарова Л.А., Куприна Н.П. Этиологическая характеристика и осложнения острых респираторных инфекций у детей // Вопросы современной педиатрии. – 2008. – </w:t>
      </w:r>
      <w:r w:rsidRPr="00175C41">
        <w:rPr>
          <w:rFonts w:ascii="Times New Roman" w:hAnsi="Times New Roman" w:cs="Times New Roman"/>
          <w:sz w:val="28"/>
          <w:szCs w:val="28"/>
          <w:lang w:val="en-US"/>
        </w:rPr>
        <w:t>T</w:t>
      </w:r>
      <w:r w:rsidRPr="00175C41">
        <w:rPr>
          <w:rFonts w:ascii="Times New Roman" w:hAnsi="Times New Roman" w:cs="Times New Roman"/>
          <w:sz w:val="28"/>
          <w:szCs w:val="28"/>
        </w:rPr>
        <w:t>.</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7, №1. – </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 47-50.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Klig J.E., Shah N.B. Office pediatrics: Current issues in lower respiratory infections in children // Curr Opin Pediatr. – 2005. – Vol. 17, №1.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111-118.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Неретина А.Ф. и др. Микрофлора ротоглотки при острых респираторных заболеваниях у детей //</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Детские инфекции. – 2007. – Т.</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6, №1. – </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w:t>
      </w:r>
      <w:r w:rsidR="00420D93" w:rsidRPr="00175C41">
        <w:rPr>
          <w:rFonts w:ascii="Times New Roman" w:hAnsi="Times New Roman" w:cs="Times New Roman"/>
          <w:sz w:val="28"/>
          <w:szCs w:val="28"/>
          <w:lang w:val="en-US"/>
        </w:rPr>
        <w:t> </w:t>
      </w:r>
      <w:r w:rsidRPr="00175C41">
        <w:rPr>
          <w:rFonts w:ascii="Times New Roman" w:hAnsi="Times New Roman" w:cs="Times New Roman"/>
          <w:sz w:val="28"/>
          <w:szCs w:val="28"/>
        </w:rPr>
        <w:t>16-21.</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Patel J.A. et al. Nasopharyngeal acute phase cytokines in viral upper respiratory infection: Impact on acute otitis media in children // Pediatr Infect Dis J. – 2009. – Vol. 28, №11.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1002-1007.</w:t>
      </w:r>
    </w:p>
    <w:p w:rsidR="00FC49AB" w:rsidRPr="00175C41" w:rsidRDefault="00420D93"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Бабаченко И.В., Скрипченко Н.В., Имянитов Е.</w:t>
      </w:r>
      <w:r w:rsidR="00FC49AB" w:rsidRPr="00175C41">
        <w:rPr>
          <w:rFonts w:ascii="Times New Roman" w:hAnsi="Times New Roman" w:cs="Times New Roman"/>
          <w:sz w:val="28"/>
          <w:szCs w:val="28"/>
        </w:rPr>
        <w:t>Н. Этиологическая структура заболеваний у часто болеющих детей в зависимости от возраста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 xml:space="preserve">Российский вестник перинатологии </w:t>
      </w:r>
      <w:r w:rsidRPr="00175C41">
        <w:rPr>
          <w:rFonts w:ascii="Times New Roman" w:hAnsi="Times New Roman" w:cs="Times New Roman"/>
          <w:sz w:val="28"/>
          <w:szCs w:val="28"/>
        </w:rPr>
        <w:t>и педиатрии. – 2017. – Т. 62, №</w:t>
      </w:r>
      <w:r w:rsidR="00FC49AB" w:rsidRPr="00175C41">
        <w:rPr>
          <w:rFonts w:ascii="Times New Roman" w:hAnsi="Times New Roman" w:cs="Times New Roman"/>
          <w:sz w:val="28"/>
          <w:szCs w:val="28"/>
        </w:rPr>
        <w:t>2. – C. 72-77.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Karlidaǧ T. et al. Presence of herpesviruses in adenoid tissues of children with adenoid hypertrophy and chronic adenoiditis // Kulak Burun Bogaz Ihtis. Derg. – 2012. – Vol. 22, №1. – P. 32-37.</w:t>
      </w:r>
    </w:p>
    <w:p w:rsidR="00FC49AB" w:rsidRPr="00175C41" w:rsidRDefault="00420D93"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Канкасова М.Н., Мохова О.Г., Поздеева О.</w:t>
      </w:r>
      <w:r w:rsidR="00FC49AB" w:rsidRPr="00175C41">
        <w:rPr>
          <w:rFonts w:ascii="Times New Roman" w:hAnsi="Times New Roman" w:cs="Times New Roman"/>
          <w:sz w:val="28"/>
          <w:szCs w:val="28"/>
        </w:rPr>
        <w:t>С. Часто болеющие дети: взгляд инфекциониста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Практическая медицина. – 2014. – №9.</w:t>
      </w:r>
      <w:r w:rsidR="00FC49AB" w:rsidRPr="00175C41">
        <w:rPr>
          <w:rFonts w:ascii="Times New Roman" w:hAnsi="Times New Roman" w:cs="Times New Roman"/>
          <w:sz w:val="28"/>
          <w:szCs w:val="28"/>
          <w:lang w:val="kk-KZ"/>
        </w:rPr>
        <w:t xml:space="preserve"> </w:t>
      </w:r>
      <w:r w:rsidR="00FC49AB" w:rsidRPr="00175C41">
        <w:rPr>
          <w:rFonts w:ascii="Times New Roman" w:hAnsi="Times New Roman" w:cs="Times New Roman"/>
          <w:sz w:val="28"/>
          <w:szCs w:val="28"/>
        </w:rPr>
        <w:t>– С. 67-71.</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Основы микробиологии и иммунологии</w:t>
      </w:r>
      <w:r w:rsidR="00420D93" w:rsidRPr="00175C41">
        <w:rPr>
          <w:rFonts w:ascii="Times New Roman" w:hAnsi="Times New Roman" w:cs="Times New Roman"/>
          <w:sz w:val="28"/>
          <w:szCs w:val="28"/>
        </w:rPr>
        <w:t xml:space="preserve"> / под ред. В.В. Зверева, М.Н. Бойченко</w:t>
      </w:r>
      <w:r w:rsidRPr="00175C41">
        <w:rPr>
          <w:rFonts w:ascii="Times New Roman" w:hAnsi="Times New Roman" w:cs="Times New Roman"/>
          <w:sz w:val="28"/>
          <w:szCs w:val="28"/>
        </w:rPr>
        <w:t xml:space="preserve">. – </w:t>
      </w:r>
      <w:r w:rsidR="00420D93" w:rsidRPr="00175C41">
        <w:rPr>
          <w:rFonts w:ascii="Times New Roman" w:hAnsi="Times New Roman" w:cs="Times New Roman"/>
          <w:sz w:val="28"/>
          <w:szCs w:val="28"/>
        </w:rPr>
        <w:t xml:space="preserve">М., </w:t>
      </w:r>
      <w:r w:rsidRPr="00175C41">
        <w:rPr>
          <w:rFonts w:ascii="Times New Roman" w:hAnsi="Times New Roman" w:cs="Times New Roman"/>
          <w:sz w:val="28"/>
          <w:szCs w:val="28"/>
        </w:rPr>
        <w:t xml:space="preserve">2014. – </w:t>
      </w:r>
      <w:r w:rsidR="00420D93" w:rsidRPr="00175C41">
        <w:rPr>
          <w:rFonts w:ascii="Times New Roman" w:hAnsi="Times New Roman" w:cs="Times New Roman"/>
          <w:sz w:val="28"/>
          <w:szCs w:val="28"/>
        </w:rPr>
        <w:t xml:space="preserve">368 с. </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Finelli L. et al. Influenza-associated pediatric mortality in the united states: Increase of Staphylococcus aureus coinfection // Pediatrics. – 2008. – Vol.</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122, №4. – P. 805</w:t>
      </w:r>
      <w:r w:rsidR="00420D9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811.</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Коренюк Е. С. Нарушения микробиоты дыхательных путей у детей с респираторными заболеваниями (обзор литературы) //</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Здоровье ребенка. – 2018. – Т.</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13, №5. – </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 506-514.</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Boccazzi A. et al. Faringotonsillite streptococcica: Confronto tra diagnosi clinica e microbiologica // Infez Med. – 2011. – Vol. 19, №2. – P. 100-105.</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 L. et al. Intestinal microbiota dysbiosis in children with recurrent respiratory tract infections // Microb Pathog Elsevier Ltd. – 2019. – Vol. 136, №1677.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103709.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lang w:val="en-US"/>
        </w:rPr>
        <w:t xml:space="preserve">Teo S.M. et al. The infant nasopharyngeal microbiome impacts severity of lower respiratory infection and risk of asthma development // Cell Host Microbe. </w:t>
      </w:r>
      <w:r w:rsidRPr="00175C41">
        <w:rPr>
          <w:rFonts w:ascii="Times New Roman" w:hAnsi="Times New Roman" w:cs="Times New Roman"/>
          <w:sz w:val="28"/>
          <w:szCs w:val="28"/>
        </w:rPr>
        <w:t xml:space="preserve">Elsevier Inc. – 2015. – </w:t>
      </w:r>
      <w:r w:rsidRPr="00175C41">
        <w:rPr>
          <w:rFonts w:ascii="Times New Roman" w:hAnsi="Times New Roman" w:cs="Times New Roman"/>
          <w:sz w:val="28"/>
          <w:szCs w:val="28"/>
          <w:lang w:val="en-US"/>
        </w:rPr>
        <w:t>V</w:t>
      </w:r>
      <w:r w:rsidRPr="00175C41">
        <w:rPr>
          <w:rFonts w:ascii="Times New Roman" w:hAnsi="Times New Roman" w:cs="Times New Roman"/>
          <w:sz w:val="28"/>
          <w:szCs w:val="28"/>
        </w:rPr>
        <w:t>ol.</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 xml:space="preserve">17, №5. </w:t>
      </w:r>
      <w:r w:rsidRPr="00175C41">
        <w:rPr>
          <w:rFonts w:ascii="Times New Roman" w:hAnsi="Times New Roman" w:cs="Times New Roman"/>
          <w:sz w:val="28"/>
          <w:szCs w:val="28"/>
          <w:lang w:val="en-US"/>
        </w:rPr>
        <w:t>– P</w:t>
      </w:r>
      <w:r w:rsidRPr="00175C41">
        <w:rPr>
          <w:rFonts w:ascii="Times New Roman" w:hAnsi="Times New Roman" w:cs="Times New Roman"/>
          <w:sz w:val="28"/>
          <w:szCs w:val="28"/>
        </w:rPr>
        <w:t>. 704</w:t>
      </w:r>
      <w:r w:rsidRPr="00175C41">
        <w:rPr>
          <w:rFonts w:ascii="Times New Roman" w:hAnsi="Times New Roman" w:cs="Times New Roman"/>
          <w:sz w:val="28"/>
          <w:szCs w:val="28"/>
          <w:lang w:val="en-US"/>
        </w:rPr>
        <w:t>-</w:t>
      </w:r>
      <w:r w:rsidRPr="00175C41">
        <w:rPr>
          <w:rFonts w:ascii="Times New Roman" w:hAnsi="Times New Roman" w:cs="Times New Roman"/>
          <w:sz w:val="28"/>
          <w:szCs w:val="28"/>
        </w:rPr>
        <w:t>715.</w:t>
      </w:r>
    </w:p>
    <w:p w:rsidR="00FC49AB" w:rsidRPr="00175C41" w:rsidRDefault="00420D93"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Bosch A.A.T.</w:t>
      </w:r>
      <w:r w:rsidR="00FC49AB" w:rsidRPr="00175C41">
        <w:rPr>
          <w:rFonts w:ascii="Times New Roman" w:hAnsi="Times New Roman" w:cs="Times New Roman"/>
          <w:sz w:val="28"/>
          <w:szCs w:val="28"/>
          <w:lang w:val="en-US"/>
        </w:rPr>
        <w:t>M. et al. Maturation of the infant respiratory microbiota, environmental drivers, and health consequences. A prospective cohort study // Am J Respir Crit Care Med. – 2017. – Vol.</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196, №12. – P. 1582-1590.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Robinson P.F.M. et al. Lower airway microbiota associates with inflammatory phenotype in severe preschool wheeze // J Allergy Clin Immunol. – 2019. – Vol.</w:t>
      </w:r>
      <w:r w:rsidR="00420D93" w:rsidRPr="00175C41">
        <w:rPr>
          <w:rFonts w:ascii="Times New Roman" w:hAnsi="Times New Roman" w:cs="Times New Roman"/>
          <w:sz w:val="28"/>
          <w:szCs w:val="28"/>
          <w:lang w:val="en-US"/>
        </w:rPr>
        <w:t xml:space="preserve"> 143, №</w:t>
      </w:r>
      <w:r w:rsidRPr="00175C41">
        <w:rPr>
          <w:rFonts w:ascii="Times New Roman" w:hAnsi="Times New Roman" w:cs="Times New Roman"/>
          <w:sz w:val="28"/>
          <w:szCs w:val="28"/>
          <w:lang w:val="en-US"/>
        </w:rPr>
        <w:t>4.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1607-1610.e3.</w:t>
      </w:r>
    </w:p>
    <w:p w:rsidR="00FC49AB" w:rsidRPr="00175C41" w:rsidRDefault="00420D93"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Авезова Г.С., Косимова С.</w:t>
      </w:r>
      <w:r w:rsidR="00FC49AB" w:rsidRPr="00175C41">
        <w:rPr>
          <w:rFonts w:ascii="Times New Roman" w:hAnsi="Times New Roman" w:cs="Times New Roman"/>
          <w:sz w:val="28"/>
          <w:szCs w:val="28"/>
        </w:rPr>
        <w:t>М. Часто болеющие дети: распространенность и факторы риска //</w:t>
      </w:r>
      <w:r w:rsidRPr="00175C41">
        <w:rPr>
          <w:rFonts w:ascii="Times New Roman" w:hAnsi="Times New Roman" w:cs="Times New Roman"/>
          <w:sz w:val="28"/>
          <w:szCs w:val="28"/>
        </w:rPr>
        <w:t xml:space="preserve"> European research. – 2017. – №</w:t>
      </w:r>
      <w:r w:rsidR="00FC49AB" w:rsidRPr="00175C41">
        <w:rPr>
          <w:rFonts w:ascii="Times New Roman" w:hAnsi="Times New Roman" w:cs="Times New Roman"/>
          <w:sz w:val="28"/>
          <w:szCs w:val="28"/>
        </w:rPr>
        <w:t xml:space="preserve">5. –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С.</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79-80.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Salah M. et al. Recurrent acute otitis media in infants: Analysis of risk factors // Int J Pediatr Otorhinolar</w:t>
      </w:r>
      <w:r w:rsidR="00420D93" w:rsidRPr="00175C41">
        <w:rPr>
          <w:rFonts w:ascii="Times New Roman" w:hAnsi="Times New Roman" w:cs="Times New Roman"/>
          <w:sz w:val="28"/>
          <w:szCs w:val="28"/>
          <w:lang w:val="en-US"/>
        </w:rPr>
        <w:t>yngol Elsevier Ireland Ltd. – 2</w:t>
      </w:r>
      <w:r w:rsidRPr="00175C41">
        <w:rPr>
          <w:rFonts w:ascii="Times New Roman" w:hAnsi="Times New Roman" w:cs="Times New Roman"/>
          <w:sz w:val="28"/>
          <w:szCs w:val="28"/>
          <w:lang w:val="en-US"/>
        </w:rPr>
        <w:t>013. – Vol. 77, №10. – P.</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1665-1669.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Rantala A.K. et al. Is the Association of Early Day Care Attendance with Childhood Asthma Explained by Underlying Susceptibility? // Epi</w:t>
      </w:r>
      <w:r w:rsidR="00420D93" w:rsidRPr="00175C41">
        <w:rPr>
          <w:rFonts w:ascii="Times New Roman" w:hAnsi="Times New Roman" w:cs="Times New Roman"/>
          <w:sz w:val="28"/>
          <w:szCs w:val="28"/>
          <w:lang w:val="en-US"/>
        </w:rPr>
        <w:t>demiology. – 2020. – Vol. 31, №</w:t>
      </w:r>
      <w:r w:rsidRPr="00175C41">
        <w:rPr>
          <w:rFonts w:ascii="Times New Roman" w:hAnsi="Times New Roman" w:cs="Times New Roman"/>
          <w:sz w:val="28"/>
          <w:szCs w:val="28"/>
          <w:lang w:val="en-US"/>
        </w:rPr>
        <w:t>3. – P. 451-458.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Carreiro-Martins P. et al. Effect of indoor air quality of day care centers in children with different predisposition for asthma // Pediatr Allergy</w:t>
      </w:r>
      <w:r w:rsidR="00420D93" w:rsidRPr="00175C41">
        <w:rPr>
          <w:rFonts w:ascii="Times New Roman" w:hAnsi="Times New Roman" w:cs="Times New Roman"/>
          <w:sz w:val="28"/>
          <w:szCs w:val="28"/>
          <w:lang w:val="en-US"/>
        </w:rPr>
        <w:t xml:space="preserve"> Immunol. – 2016. – Vol. 27, №</w:t>
      </w:r>
      <w:r w:rsidRPr="00175C41">
        <w:rPr>
          <w:rFonts w:ascii="Times New Roman" w:hAnsi="Times New Roman" w:cs="Times New Roman"/>
          <w:sz w:val="28"/>
          <w:szCs w:val="28"/>
          <w:lang w:val="en-US"/>
        </w:rPr>
        <w:t>3. – P. 299-306.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Un Y.U.S. et al. Early Daycare Attendance Increase the Risk for Respiratory Infections and Asthma of Children // J Asthma – 2011. – №17. – </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792-794.</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Schuez-Havupalo L. et al. Daycare attendance and respiratory tract infections: A prospective birth cohort study // BMJ Open.</w:t>
      </w:r>
      <w:r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en-US"/>
        </w:rPr>
        <w:t>– 2017. –Vol. 7, №9. – P.</w:t>
      </w:r>
      <w:r w:rsidR="00420D9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Srisingh K. et al. Risk factors of recurrent wheezing in children under 5 years of age // J Med Assoc Thail. – 2017. – Vol.</w:t>
      </w:r>
      <w:r w:rsidR="00420D9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100, №2. – P. 183</w:t>
      </w:r>
      <w:r w:rsidR="00420D9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189.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Alvarez-Alvarez I. et al. Meta-analysis of prevalence of wheezing and recurrent wheezing in infants // Allergol Immunopathol (Madr) SEICAP. – 2018. – Vol. 46, №3. – P. 210-217.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Bashar M.D., Kishore K. Methodological Issues in Association of Allergic Rhinitis and Sinusitis with Childhood Asthma // Indian Pediatr. – 2017. – Vol. 54, №5. – P. 419.</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Oliveira T.B., Klering E.A., da Veiga A.B.G. Is recurrent respiratory infection associated with allergic respiratory disease? // J Asthma Taylor &amp; Francis. – 2019. – Vol. 56, №2. – P. 160-166.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Holt P.G., Strickland D.H., Sly P.D. Virus infection and allergy in the development of asthma: What is the connection? // Curr Opin Allergy Clin Immunol. – 2012. – Vol. 12, №2. – P. 151-157.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Cirillo I. et al. Allergic patients have more numerous and prolonged respiratory infections than nonallergic subjects // Allergy Eur J Allergy Clin Immunol. – 2007. – Vol. 62, №9. – P. 1087-1090.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Закирова Б.И., Мамаризаев И.К. </w:t>
      </w:r>
      <w:r w:rsidRPr="00175C41">
        <w:rPr>
          <w:rFonts w:ascii="Times New Roman" w:hAnsi="Times New Roman" w:cs="Times New Roman"/>
          <w:sz w:val="28"/>
          <w:szCs w:val="28"/>
          <w:lang w:val="kk-KZ"/>
        </w:rPr>
        <w:t xml:space="preserve">Течение рецидивирующих респираторных инфекций у детей на фоне атопического дерматита </w:t>
      </w:r>
      <w:r w:rsidRPr="00175C41">
        <w:rPr>
          <w:rFonts w:ascii="Times New Roman" w:hAnsi="Times New Roman" w:cs="Times New Roman"/>
          <w:sz w:val="28"/>
          <w:szCs w:val="28"/>
        </w:rPr>
        <w:t>//</w:t>
      </w:r>
      <w:r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rPr>
        <w:t xml:space="preserve">Вопросы науки и образования. – 2021. – №9. – С. </w:t>
      </w:r>
      <w:r w:rsidRPr="00175C41">
        <w:rPr>
          <w:rFonts w:ascii="Times New Roman" w:hAnsi="Times New Roman" w:cs="Times New Roman"/>
          <w:sz w:val="28"/>
          <w:szCs w:val="28"/>
          <w:lang w:val="kk-KZ"/>
        </w:rPr>
        <w:t>30-32</w:t>
      </w:r>
      <w:r w:rsidRPr="00175C41">
        <w:rPr>
          <w:rFonts w:ascii="Times New Roman" w:hAnsi="Times New Roman" w:cs="Times New Roman"/>
          <w:sz w:val="28"/>
          <w:szCs w:val="28"/>
        </w:rPr>
        <w:t>.</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Ramakrishnan K., Harish P.S. Hemoglobin Level as a Risk Factor for Lower Respiratory Tract Infections // Indian J Pediatr. – 2006. – Vol. 73, №484. – P.</w:t>
      </w:r>
      <w:r w:rsidR="00420D9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35-37.</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Жаманкулов А.А., Моренко М.А., Розенсон Р.И. Иммунная реабилитация часто болеющих детей с анемическим синдромом // Астана медициналы</w:t>
      </w:r>
      <w:r w:rsidRPr="00175C41">
        <w:rPr>
          <w:rFonts w:ascii="Times New Roman" w:hAnsi="Times New Roman" w:cs="Times New Roman"/>
          <w:sz w:val="28"/>
          <w:szCs w:val="28"/>
          <w:lang w:val="kk-KZ"/>
        </w:rPr>
        <w:t>қ</w:t>
      </w:r>
      <w:r w:rsidRPr="00175C41">
        <w:rPr>
          <w:rFonts w:ascii="Times New Roman" w:hAnsi="Times New Roman" w:cs="Times New Roman"/>
          <w:sz w:val="28"/>
          <w:szCs w:val="28"/>
        </w:rPr>
        <w:t xml:space="preserve"> журналы. – 2019. – </w:t>
      </w:r>
      <w:r w:rsidRPr="00175C41">
        <w:rPr>
          <w:rFonts w:ascii="Times New Roman" w:hAnsi="Times New Roman" w:cs="Times New Roman"/>
          <w:sz w:val="28"/>
          <w:szCs w:val="28"/>
          <w:lang w:val="kk-KZ"/>
        </w:rPr>
        <w:t>Т</w:t>
      </w:r>
      <w:r w:rsidRPr="00175C41">
        <w:rPr>
          <w:rFonts w:ascii="Times New Roman" w:hAnsi="Times New Roman" w:cs="Times New Roman"/>
          <w:sz w:val="28"/>
          <w:szCs w:val="28"/>
        </w:rPr>
        <w:t>.</w:t>
      </w:r>
      <w:r w:rsidR="00420D93" w:rsidRPr="00175C41">
        <w:rPr>
          <w:rFonts w:ascii="Times New Roman" w:hAnsi="Times New Roman" w:cs="Times New Roman"/>
          <w:sz w:val="28"/>
          <w:szCs w:val="28"/>
        </w:rPr>
        <w:t xml:space="preserve"> </w:t>
      </w:r>
      <w:r w:rsidRPr="00175C41">
        <w:rPr>
          <w:rFonts w:ascii="Times New Roman" w:hAnsi="Times New Roman" w:cs="Times New Roman"/>
          <w:sz w:val="28"/>
          <w:szCs w:val="28"/>
        </w:rPr>
        <w:t>102, №4. – С. 44-48.</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Silva A. et al. Iron supplementation improves iron status and reduces morbidity in children with or without upper respiratory tract infections: A randomized controlled study in Colombo, Sri Lanka // Am J Clin Nutr. – 2003. – Vol.</w:t>
      </w:r>
      <w:r w:rsidR="00420D9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77, №1. – P. 234-241.</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Kumar V., Choudhry V.P. Iron deficiency and infection // Indian J Pediatr. – 2010. – Vol. 77, №7. – P. 789-793.</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Baker R.D. et al. Clinical report - Diagnosis and prevention of iron deficiency and iron-deficiency anemia in infants and young children (0-3 years of age) // Pediatrics. – 2010. – Vol. 126, №5. – P. 1040-1050.</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Mourad S. et al. Hemoglobin level as a risk factor for lower respiratory tract infections in Lebanese children // N Am J Med Sci. – 2010. – Vol. 2, №10. – P.</w:t>
      </w:r>
      <w:r w:rsidR="00F5428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461-466.</w:t>
      </w:r>
    </w:p>
    <w:p w:rsidR="00FC49AB" w:rsidRPr="00175C41" w:rsidRDefault="00FC49AB" w:rsidP="00D751A6">
      <w:pPr>
        <w:pStyle w:val="a3"/>
        <w:numPr>
          <w:ilvl w:val="1"/>
          <w:numId w:val="3"/>
        </w:numPr>
        <w:tabs>
          <w:tab w:val="clear" w:pos="360"/>
          <w:tab w:val="left" w:pos="1134"/>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Zmijewski M.A. Vitamin D and human health // Int J Mol Sci. – 2019. – Vol. 20, №1. – P. 1-6.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Gruber-Bzura B.M. Vitamin D and influenza</w:t>
      </w:r>
      <w:r w:rsidR="00F5428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Prevention or therapy? // Int J Mol Sci. – 2018. – Vol. 19, №8. – P. 1-25.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Громова О.А. и др. Роль витамина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в регуляции иммунитета, профилактике и лечении инфекционных заболеваний у детей //</w:t>
      </w:r>
      <w:r w:rsidR="00F54283" w:rsidRPr="00175C41">
        <w:rPr>
          <w:rFonts w:ascii="Times New Roman" w:hAnsi="Times New Roman" w:cs="Times New Roman"/>
          <w:sz w:val="28"/>
          <w:szCs w:val="28"/>
        </w:rPr>
        <w:t xml:space="preserve"> </w:t>
      </w:r>
      <w:r w:rsidRPr="00175C41">
        <w:rPr>
          <w:rFonts w:ascii="Times New Roman" w:hAnsi="Times New Roman" w:cs="Times New Roman"/>
          <w:sz w:val="28"/>
          <w:szCs w:val="28"/>
        </w:rPr>
        <w:t>Медицинский совет. – 2017. – №19.</w:t>
      </w:r>
      <w:r w:rsidRPr="00175C41">
        <w:rPr>
          <w:rFonts w:ascii="Times New Roman" w:hAnsi="Times New Roman" w:cs="Times New Roman"/>
          <w:sz w:val="28"/>
          <w:szCs w:val="28"/>
          <w:lang w:val="kk-KZ"/>
        </w:rPr>
        <w:t xml:space="preserve"> – С. 52-60.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Bergman P. et al. Vitamin D supplementation improves well-being in patients with frequent respiratory tract infections: A post hoc analysis of a randomized, placebo-controlled trial // BMC Res Notes BioMed Central. – 2015. – Vol. 8, №1. – P. 1-5.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 xml:space="preserve">Antico A. et al. Can supplementation with vitamin D reduce the risk or modify the course of autoimmune diseases? A systematic review of the literature // Autoimmun Rev Elsevier B.V. – 2012.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Vol. 12, №2. – P. 127-136.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Sabetta J.R. et al. Serum 25-hydroxyvitamin D and the incidence of acute viral respiratory tract infections in healthy adults // PLoS One. – 2010. – Vol. 5, №6. – P. 1-8.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Roth D. et al. Vitamin D status and acute lower respiratory infection in early childhood in Sylhet, Bangladesh // Acta Paediatr Int J Paediatr. – 2010. – Vol.</w:t>
      </w:r>
      <w:r w:rsidR="00F5428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99, №3. – P. 389-393.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Ahmed P. et al. Vitamin D status and hospitalisation for childhood acute lower respiratory tract infections in Nigeria // Paediatr Int Child Health. – 2015. – Vol. 35, №2. – P. 151-156.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Özdemir B., Köksal B.T., Mutlu N. Serum Vitamin D Levels in Children with Recurrent Respiratory Infections and Chronic Cough // Indian J Pediatr. – 2016. – Vol. 83, №8.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3-8.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Жаманкулов А.А., Розенсон Р.И., Моренко М.А. Рецидивирующие респираторные инфекции у детей и витамин </w:t>
      </w:r>
      <w:r w:rsidRPr="00175C41">
        <w:rPr>
          <w:rFonts w:ascii="Times New Roman" w:hAnsi="Times New Roman" w:cs="Times New Roman"/>
          <w:sz w:val="28"/>
          <w:szCs w:val="28"/>
          <w:lang w:val="en-US"/>
        </w:rPr>
        <w:t>D</w:t>
      </w:r>
      <w:r w:rsidRPr="00175C41">
        <w:rPr>
          <w:rFonts w:ascii="Times New Roman" w:hAnsi="Times New Roman" w:cs="Times New Roman"/>
          <w:sz w:val="28"/>
          <w:szCs w:val="28"/>
        </w:rPr>
        <w:t xml:space="preserve"> //</w:t>
      </w:r>
      <w:r w:rsidR="00F54283"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European</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Scientific</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Conference</w:t>
      </w:r>
      <w:r w:rsidRPr="00175C41">
        <w:rPr>
          <w:rFonts w:ascii="Times New Roman" w:hAnsi="Times New Roman" w:cs="Times New Roman"/>
          <w:sz w:val="28"/>
          <w:szCs w:val="28"/>
        </w:rPr>
        <w:t>. – 2020. – №22. – С. 96-99.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Pludowski P. et al. Vitamin D supplementation guidelines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Steroid Biochem Mol Biol. – 2018. – Vol. 175. – P. 125-135.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Tannous P. et al. Safety and effectiveness of stoss therapy in children with vitamin D deficiency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Paediatr Child Health. – 2020. – Vol. 56, №1. – P. 81-89.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Ross A.C. et al. The 2011 report on dietary reference intakes for calcium and vitamin D from the Institute of Medicine: What clinicians need to know // J Clin Endocrinol Metab.</w:t>
      </w:r>
      <w:r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en-US"/>
        </w:rPr>
        <w:t xml:space="preserve"> 2011. – Vol. 96, №1. – P. 53-58.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Jones G. Pharmacokinetics of vitamin D toxicity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Am J Clin Nutr. – 2008. – Vol. 88, №2. – P. 582-586.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Gupta A.K. et al. Hypervitaminosis D and systemic manifestations: a comprehensive review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JIMSA. – 2014. – Vol. 27, №4. – P. 236-237.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Döneray H. et al. The clinical and laboratory characteristics of vitamin D intoxication in children // Turk J Med Sci. – 2009. – Vol. 39, №1. – P. 1-4.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Chambellan-Tison C. et al. Hypercalcémie majeure secondaire à une intoxication par la vitamine D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Arch Pediatr. – 2007. – Vol. 14, №11.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 P. 1328-1332.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Barreto I.C.D.P. et al. Immunological deficiencies: more frequent than they seem to be // J Pediatr (Rio J). – 2021. – Vol. 97. – P. S49-S58.</w:t>
      </w:r>
    </w:p>
    <w:p w:rsidR="00FC49AB" w:rsidRPr="00175C41" w:rsidRDefault="00F54283"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Savitha M.</w:t>
      </w:r>
      <w:r w:rsidR="00FC49AB" w:rsidRPr="00175C41">
        <w:rPr>
          <w:rFonts w:ascii="Times New Roman" w:hAnsi="Times New Roman" w:cs="Times New Roman"/>
          <w:sz w:val="28"/>
          <w:szCs w:val="28"/>
          <w:lang w:val="en-US"/>
        </w:rPr>
        <w:t xml:space="preserve">R. et al. Modifiable risk factors for acute lower respiratory tract infections // Indian </w:t>
      </w:r>
      <w:r w:rsidRPr="00175C41">
        <w:rPr>
          <w:rFonts w:ascii="Times New Roman" w:hAnsi="Times New Roman" w:cs="Times New Roman"/>
          <w:sz w:val="28"/>
          <w:szCs w:val="28"/>
          <w:lang w:val="en-US"/>
        </w:rPr>
        <w:t>J Pediatr. – 2007. – Vol. 74, №</w:t>
      </w:r>
      <w:r w:rsidR="00FC49AB" w:rsidRPr="00175C41">
        <w:rPr>
          <w:rFonts w:ascii="Times New Roman" w:hAnsi="Times New Roman" w:cs="Times New Roman"/>
          <w:sz w:val="28"/>
          <w:szCs w:val="28"/>
          <w:lang w:val="en-US"/>
        </w:rPr>
        <w:t>5. – P. 477-482.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Searing D. A., Rabinovitch N. Environmental pollution and lung effects in children // Curr Opin Pediatr. – 2011. – Vol. 23,</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3. – P. 314-318.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Cheraghi M., Salvi S. Environmental tobacco smoke (ETS) and respiratory health in children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Eur J</w:t>
      </w:r>
      <w:r w:rsidR="00F54283" w:rsidRPr="00175C41">
        <w:rPr>
          <w:rFonts w:ascii="Times New Roman" w:hAnsi="Times New Roman" w:cs="Times New Roman"/>
          <w:sz w:val="28"/>
          <w:szCs w:val="28"/>
          <w:lang w:val="en-US"/>
        </w:rPr>
        <w:t xml:space="preserve"> Pediatr. – 2009. – Vol. 168, №</w:t>
      </w:r>
      <w:r w:rsidRPr="00175C41">
        <w:rPr>
          <w:rFonts w:ascii="Times New Roman" w:hAnsi="Times New Roman" w:cs="Times New Roman"/>
          <w:sz w:val="28"/>
          <w:szCs w:val="28"/>
          <w:lang w:val="en-US"/>
        </w:rPr>
        <w:t>8. – P. 897-905.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Medzhitov R. Recognition of microorganisms and activation of the immune response // Nature. – 2007. – Vol. 449, №7164. – P. 819</w:t>
      </w:r>
      <w:r w:rsidR="00F5428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826.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 xml:space="preserve">Abbas A.K., Lichtman A.H., Pillai S. Cellular and molecular immunology book. – </w:t>
      </w:r>
      <w:r w:rsidR="00F54283" w:rsidRPr="00175C41">
        <w:rPr>
          <w:rStyle w:val="q4iawc"/>
          <w:rFonts w:ascii="Times New Roman" w:hAnsi="Times New Roman" w:cs="Times New Roman"/>
          <w:sz w:val="28"/>
          <w:szCs w:val="28"/>
          <w:lang w:val="en"/>
        </w:rPr>
        <w:t>Amsterdam</w:t>
      </w:r>
      <w:r w:rsidR="00F54283" w:rsidRPr="00175C41">
        <w:rPr>
          <w:rStyle w:val="q4iawc"/>
          <w:rFonts w:ascii="Times New Roman" w:hAnsi="Times New Roman" w:cs="Times New Roman"/>
          <w:sz w:val="28"/>
          <w:szCs w:val="28"/>
          <w:lang w:val="en-US"/>
        </w:rPr>
        <w:t>:</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Elsevier Health Sciences, 2021. – </w:t>
      </w:r>
      <w:r w:rsidR="00F54283" w:rsidRPr="00175C41">
        <w:rPr>
          <w:rFonts w:ascii="Times New Roman" w:hAnsi="Times New Roman" w:cs="Times New Roman"/>
          <w:sz w:val="28"/>
          <w:szCs w:val="28"/>
          <w:lang w:val="en-US"/>
        </w:rPr>
        <w:t>600</w:t>
      </w:r>
      <w:r w:rsidRPr="00175C41">
        <w:rPr>
          <w:rFonts w:ascii="Times New Roman" w:hAnsi="Times New Roman" w:cs="Times New Roman"/>
          <w:sz w:val="28"/>
          <w:szCs w:val="28"/>
          <w:lang w:val="en-US"/>
        </w:rPr>
        <w:t xml:space="preserve"> p.</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Baharom F. et al. Dendritic Cells and Monocytes with Distinct Inflammatory Responses Reside in Lung Mucosa of Healthy Humans // J Immunol. – 2016. – Vol. 196, № 11. – P. 4498</w:t>
      </w:r>
      <w:r w:rsidR="00F5428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4509.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Rua R., McGavern D.B. Elucidation of monocyte/macrophage dynamics and function by intravital imaging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J Leukoc Biol. – 2015. – Vol. 98, №3. –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319</w:t>
      </w:r>
      <w:r w:rsidR="00F54283"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332.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Murphy K., Weaver C. Janeway's immunobiology. – </w:t>
      </w:r>
      <w:r w:rsidR="00973688" w:rsidRPr="00175C41">
        <w:rPr>
          <w:rFonts w:ascii="Times New Roman" w:hAnsi="Times New Roman" w:cs="Times New Roman"/>
          <w:sz w:val="28"/>
          <w:szCs w:val="28"/>
          <w:lang w:val="en-US"/>
        </w:rPr>
        <w:t xml:space="preserve">NY.; London: </w:t>
      </w:r>
      <w:r w:rsidRPr="00175C41">
        <w:rPr>
          <w:rFonts w:ascii="Times New Roman" w:hAnsi="Times New Roman" w:cs="Times New Roman"/>
          <w:sz w:val="28"/>
          <w:szCs w:val="28"/>
          <w:lang w:val="en-US"/>
        </w:rPr>
        <w:t>Garland science, 2016. – 9</w:t>
      </w:r>
      <w:r w:rsidR="00973688" w:rsidRPr="00175C41">
        <w:rPr>
          <w:rFonts w:ascii="Times New Roman" w:hAnsi="Times New Roman" w:cs="Times New Roman"/>
          <w:sz w:val="28"/>
          <w:szCs w:val="28"/>
          <w:lang w:val="en-US"/>
        </w:rPr>
        <w:t>24</w:t>
      </w:r>
      <w:r w:rsidRPr="00175C41">
        <w:rPr>
          <w:rFonts w:ascii="Times New Roman" w:hAnsi="Times New Roman" w:cs="Times New Roman"/>
          <w:sz w:val="28"/>
          <w:szCs w:val="28"/>
          <w:lang w:val="en-US"/>
        </w:rPr>
        <w:t xml:space="preserve"> p.</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Simon A.K., Hollander G.A., McMichael A. Evolution of the immune system in humans from infancy to old age // Proc R Soc B Biol Sci. – 2015. – Vol.</w:t>
      </w:r>
      <w:r w:rsidR="00F54283"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282, №1821. – P. 1-9.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Самсыгина Г.А. Повторное использование фузафунгина в лечении часто болеющих детей // Педиатрия. – 2008. – </w:t>
      </w:r>
      <w:r w:rsidRPr="00175C41">
        <w:rPr>
          <w:rFonts w:ascii="Times New Roman" w:hAnsi="Times New Roman" w:cs="Times New Roman"/>
          <w:sz w:val="28"/>
          <w:szCs w:val="28"/>
          <w:lang w:val="en-US"/>
        </w:rPr>
        <w:t>T</w:t>
      </w:r>
      <w:r w:rsidRPr="00175C41">
        <w:rPr>
          <w:rFonts w:ascii="Times New Roman" w:hAnsi="Times New Roman" w:cs="Times New Roman"/>
          <w:sz w:val="28"/>
          <w:szCs w:val="28"/>
        </w:rPr>
        <w:t>.</w:t>
      </w:r>
      <w:r w:rsidR="00F54283" w:rsidRPr="00175C41">
        <w:rPr>
          <w:rFonts w:ascii="Times New Roman" w:hAnsi="Times New Roman" w:cs="Times New Roman"/>
          <w:sz w:val="28"/>
          <w:szCs w:val="28"/>
        </w:rPr>
        <w:t xml:space="preserve"> </w:t>
      </w:r>
      <w:r w:rsidRPr="00175C41">
        <w:rPr>
          <w:rFonts w:ascii="Times New Roman" w:hAnsi="Times New Roman" w:cs="Times New Roman"/>
          <w:sz w:val="28"/>
          <w:szCs w:val="28"/>
        </w:rPr>
        <w:t>87, №1. – С. 120-124.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Зайцева О.В. Бронхиальная астма и респираторные инфекции у детей //</w:t>
      </w:r>
      <w:r w:rsidR="00F54283" w:rsidRPr="00175C41">
        <w:rPr>
          <w:rFonts w:ascii="Times New Roman" w:hAnsi="Times New Roman" w:cs="Times New Roman"/>
          <w:sz w:val="28"/>
          <w:szCs w:val="28"/>
        </w:rPr>
        <w:t xml:space="preserve"> </w:t>
      </w:r>
      <w:r w:rsidRPr="00175C41">
        <w:rPr>
          <w:rFonts w:ascii="Times New Roman" w:hAnsi="Times New Roman" w:cs="Times New Roman"/>
          <w:sz w:val="28"/>
          <w:szCs w:val="28"/>
        </w:rPr>
        <w:t>Пульмонология. – 2020. – №4. – С. 106-111.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Rao K.R., Gandhi S.S., Kokiwar P.R. Clinical study of recurrent respiratory tract illness among pediatric patients //</w:t>
      </w:r>
      <w:r w:rsidR="00F54283"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Int J Contemp Pediatr. – 2016. – Vol. 3, №1. – P. 210.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Raniszewska A. et al. Recurrent respiratory tract infections in children-analysis of immunological examinations // Cent Eur J Immunol. – 2015. – Vol. 40, №2. – P.</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167-173.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Locke B.A., Dasu T., Verbsky J.W. Laboratory diagnosis of primary immunodeficiencies // Clin Rev Allergy Immunol. – 2014. – Vol. 46, №2. –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154</w:t>
      </w:r>
      <w:r w:rsidR="0097368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168.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Hagl B. et al. Key findings to expedite the diagnosis of hyper-IgE syndromes in infants and young children // Pediatr Allergy Immunol. – 2016. – Vol.</w:t>
      </w:r>
      <w:r w:rsidR="00973688"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27, №2. – P. 177</w:t>
      </w:r>
      <w:r w:rsidR="0097368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184.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Pasternak G., Lewandowicz-Uszyńska A., Pentoś K. Disorders of humoral immunity in children with IgG subclass deficiency and recurrent respiratory infections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Adv Exp Med Biol. – 2018. – Vol. 1108. – P. 99</w:t>
      </w:r>
      <w:r w:rsidR="0097368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106.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Munteanu A. et al. Peripheral immune cell markers in children with recurrent respiratory infections in the absence of primary immunodeficiency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Exp Ther Med. – 2019. – Vol.</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18, №3.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1693</w:t>
      </w:r>
      <w:r w:rsidR="0097368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1700.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Namazova-Baranova L.S. et al. Efficacy and safety of pidotimod in the prevention of recurrent respiratory infections in children: A multicentre study // Int J Immunopathol Pharmacol. – 2014. – Vol. 27, №3. – P. 413-419.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Gobin K. et al. IRAK4 deficiency in a patient with recurrent pneumococcal infections: Case report and review of the literature // Front Pediatr. – 2017. – Vol. 5, №</w:t>
      </w:r>
      <w:r w:rsidR="00973688" w:rsidRPr="00175C41">
        <w:rPr>
          <w:rFonts w:ascii="Times New Roman" w:hAnsi="Times New Roman" w:cs="Times New Roman"/>
          <w:sz w:val="28"/>
          <w:szCs w:val="28"/>
          <w:lang w:val="en-US"/>
        </w:rPr>
        <w:t>4</w:t>
      </w:r>
      <w:r w:rsidRPr="00175C41">
        <w:rPr>
          <w:rFonts w:ascii="Times New Roman" w:hAnsi="Times New Roman" w:cs="Times New Roman"/>
          <w:sz w:val="28"/>
          <w:szCs w:val="28"/>
          <w:lang w:val="en-US"/>
        </w:rPr>
        <w:t>l. – P. 1-7.</w:t>
      </w:r>
    </w:p>
    <w:p w:rsidR="00FC49AB" w:rsidRPr="00175C41" w:rsidRDefault="00973688"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Кушнарева М.</w:t>
      </w:r>
      <w:r w:rsidR="00FC49AB" w:rsidRPr="00175C41">
        <w:rPr>
          <w:rFonts w:ascii="Times New Roman" w:hAnsi="Times New Roman" w:cs="Times New Roman"/>
          <w:sz w:val="28"/>
          <w:szCs w:val="28"/>
        </w:rPr>
        <w:t>В. и др. Особенности иммунного статуса и системы интерферона у детей раннего возраста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 xml:space="preserve">Российский вестник перинатологии </w:t>
      </w:r>
      <w:r w:rsidRPr="00175C41">
        <w:rPr>
          <w:rFonts w:ascii="Times New Roman" w:hAnsi="Times New Roman" w:cs="Times New Roman"/>
          <w:sz w:val="28"/>
          <w:szCs w:val="28"/>
        </w:rPr>
        <w:t>и педиатрии. – 2016. – Т. 61, №</w:t>
      </w:r>
      <w:r w:rsidR="00FC49AB" w:rsidRPr="00175C41">
        <w:rPr>
          <w:rFonts w:ascii="Times New Roman" w:hAnsi="Times New Roman" w:cs="Times New Roman"/>
          <w:sz w:val="28"/>
          <w:szCs w:val="28"/>
        </w:rPr>
        <w:t>3. – С. 12-21.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Trouillet-Assant S. et al. Type I interferon in children with viral or bacterial infections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Clinical chemistry. – 2020. – Vol. 66,</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6. – P. 802-808.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Zhamankulov A.A., Rozenson R.R., Morenko M.A. Recurrent respiratory infections in children and anemia: review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Scientific research of the SCO countries. – 2020. – Vol.</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3, №</w:t>
      </w:r>
      <w:r w:rsidR="00973688" w:rsidRPr="00175C41">
        <w:rPr>
          <w:rFonts w:ascii="Times New Roman" w:hAnsi="Times New Roman" w:cs="Times New Roman"/>
          <w:sz w:val="28"/>
          <w:szCs w:val="28"/>
          <w:lang w:val="en-US"/>
        </w:rPr>
        <w:t>12</w:t>
      </w:r>
      <w:r w:rsidRPr="00175C41">
        <w:rPr>
          <w:rFonts w:ascii="Times New Roman" w:hAnsi="Times New Roman" w:cs="Times New Roman"/>
          <w:sz w:val="28"/>
          <w:szCs w:val="28"/>
          <w:lang w:val="en-US"/>
        </w:rPr>
        <w:t>. – P.</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156-161.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Das I. et al. Impact of iron deficiency anemia on cell-mediated and humoral immunity in children: A case control study // J Nat Sci Biol Med. – 2014. – Vol. 5, №1. – P. 158-163.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Hassan T.H. et al. Impact of iron deficiency anemia on the function of the immune system in children // Med (United States). – 2016. – Vol. 95, №47. – P. 1-5.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Antico A. et al. Can supplementation with vitamin D reduce the risk or modify the course of autoimmune diseases? A systematic review of the literature // Autoimmun Rev Elsevier B.V. – 2012. – Vol. 12, №2. – P. 127</w:t>
      </w:r>
      <w:r w:rsidR="0097368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136.</w:t>
      </w:r>
    </w:p>
    <w:p w:rsidR="00FC49AB" w:rsidRPr="00175C41" w:rsidRDefault="00973688"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Рылова Н.</w:t>
      </w:r>
      <w:r w:rsidR="00FC49AB" w:rsidRPr="00175C41">
        <w:rPr>
          <w:rFonts w:ascii="Times New Roman" w:hAnsi="Times New Roman" w:cs="Times New Roman"/>
          <w:sz w:val="28"/>
          <w:szCs w:val="28"/>
        </w:rPr>
        <w:t>В</w:t>
      </w:r>
      <w:r w:rsidRPr="00175C41">
        <w:rPr>
          <w:rFonts w:ascii="Times New Roman" w:hAnsi="Times New Roman" w:cs="Times New Roman"/>
          <w:sz w:val="28"/>
          <w:szCs w:val="28"/>
        </w:rPr>
        <w:t>., Мальцев С.В., Жолинский А.</w:t>
      </w:r>
      <w:r w:rsidR="00FC49AB" w:rsidRPr="00175C41">
        <w:rPr>
          <w:rFonts w:ascii="Times New Roman" w:hAnsi="Times New Roman" w:cs="Times New Roman"/>
          <w:sz w:val="28"/>
          <w:szCs w:val="28"/>
        </w:rPr>
        <w:t xml:space="preserve">В. Роль витамина </w:t>
      </w:r>
      <w:r w:rsidR="00FC49AB" w:rsidRPr="00175C41">
        <w:rPr>
          <w:rFonts w:ascii="Times New Roman" w:hAnsi="Times New Roman" w:cs="Times New Roman"/>
          <w:sz w:val="28"/>
          <w:szCs w:val="28"/>
          <w:lang w:val="en-US"/>
        </w:rPr>
        <w:t>D</w:t>
      </w:r>
      <w:r w:rsidR="00FC49AB" w:rsidRPr="00175C41">
        <w:rPr>
          <w:rFonts w:ascii="Times New Roman" w:hAnsi="Times New Roman" w:cs="Times New Roman"/>
          <w:sz w:val="28"/>
          <w:szCs w:val="28"/>
        </w:rPr>
        <w:t xml:space="preserve"> в регуляции иммунной системы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Практическая медицина. – 2017. – Т. 106, №5. – С. 10-14.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Peelen E. et al. Effects of vitamin D on the peripheral adaptive immune system: A review // Autoimmun Rev Elsevier B.V. – 2011. – Vol. 10, №12. –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733-743.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Sassi F., Tamone C., D’Amelio P. Vitamin D: nutrient, hormone, and immunomodulator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Nutrients. – 2018. – Vol. 10, №11. – P. 1656</w:t>
      </w:r>
      <w:r w:rsidR="00973688" w:rsidRPr="00175C41">
        <w:rPr>
          <w:rFonts w:ascii="Times New Roman" w:hAnsi="Times New Roman" w:cs="Times New Roman"/>
          <w:sz w:val="28"/>
          <w:szCs w:val="28"/>
          <w:lang w:val="en-US"/>
        </w:rPr>
        <w:t>-1-1656-14</w:t>
      </w:r>
      <w:r w:rsidRPr="00175C41">
        <w:rPr>
          <w:rFonts w:ascii="Times New Roman" w:hAnsi="Times New Roman" w:cs="Times New Roman"/>
          <w:sz w:val="28"/>
          <w:szCs w:val="28"/>
          <w:lang w:val="en-US"/>
        </w:rPr>
        <w:t>.</w:t>
      </w:r>
    </w:p>
    <w:p w:rsidR="00FC49AB" w:rsidRPr="00175C41" w:rsidRDefault="00973688"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Майлян Э.А., Резниченко Н.А., Майлян Д.</w:t>
      </w:r>
      <w:r w:rsidR="00FC49AB" w:rsidRPr="00175C41">
        <w:rPr>
          <w:rFonts w:ascii="Times New Roman" w:hAnsi="Times New Roman" w:cs="Times New Roman"/>
          <w:sz w:val="28"/>
          <w:szCs w:val="28"/>
        </w:rPr>
        <w:t xml:space="preserve">Э. Роль витамина </w:t>
      </w:r>
      <w:r w:rsidR="00FC49AB" w:rsidRPr="00175C41">
        <w:rPr>
          <w:rFonts w:ascii="Times New Roman" w:hAnsi="Times New Roman" w:cs="Times New Roman"/>
          <w:sz w:val="28"/>
          <w:szCs w:val="28"/>
          <w:lang w:val="en-US"/>
        </w:rPr>
        <w:t>D</w:t>
      </w:r>
      <w:r w:rsidR="00FC49AB" w:rsidRPr="00175C41">
        <w:rPr>
          <w:rFonts w:ascii="Times New Roman" w:hAnsi="Times New Roman" w:cs="Times New Roman"/>
          <w:sz w:val="28"/>
          <w:szCs w:val="28"/>
        </w:rPr>
        <w:t xml:space="preserve"> в регуляции противоинфекционного иммунитета</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w:t>
      </w:r>
      <w:r w:rsidR="00FC49AB" w:rsidRPr="00175C41">
        <w:rPr>
          <w:rFonts w:ascii="Times New Roman" w:hAnsi="Times New Roman" w:cs="Times New Roman"/>
          <w:sz w:val="28"/>
          <w:szCs w:val="28"/>
          <w:lang w:val="kk-KZ"/>
        </w:rPr>
        <w:t xml:space="preserve"> </w:t>
      </w:r>
      <w:r w:rsidR="00FC49AB" w:rsidRPr="00175C41">
        <w:rPr>
          <w:rFonts w:ascii="Times New Roman" w:hAnsi="Times New Roman" w:cs="Times New Roman"/>
          <w:sz w:val="28"/>
          <w:szCs w:val="28"/>
        </w:rPr>
        <w:t>Крымский журнал экспериментальной и клиничес</w:t>
      </w:r>
      <w:r w:rsidRPr="00175C41">
        <w:rPr>
          <w:rFonts w:ascii="Times New Roman" w:hAnsi="Times New Roman" w:cs="Times New Roman"/>
          <w:sz w:val="28"/>
          <w:szCs w:val="28"/>
        </w:rPr>
        <w:t>кой медицины. – 2016. – Т. 6, №</w:t>
      </w:r>
      <w:r w:rsidR="00FC49AB" w:rsidRPr="00175C41">
        <w:rPr>
          <w:rFonts w:ascii="Times New Roman" w:hAnsi="Times New Roman" w:cs="Times New Roman"/>
          <w:sz w:val="28"/>
          <w:szCs w:val="28"/>
        </w:rPr>
        <w:t>4. – С. 75-82.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Zhamankulov A.A., Rozenson R.R., Morenko M.A. Recurrent respiratory infections in children // Astana Medical Journal. – 2020. – Vol.</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106, №4. –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227-230.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Yousif T.</w:t>
      </w:r>
      <w:r w:rsidR="00973688" w:rsidRPr="00175C41">
        <w:rPr>
          <w:rFonts w:ascii="Times New Roman" w:hAnsi="Times New Roman" w:cs="Times New Roman"/>
          <w:sz w:val="28"/>
          <w:szCs w:val="28"/>
          <w:lang w:val="en-US"/>
        </w:rPr>
        <w:t>I.</w:t>
      </w:r>
      <w:r w:rsidRPr="00175C41">
        <w:rPr>
          <w:rFonts w:ascii="Times New Roman" w:hAnsi="Times New Roman" w:cs="Times New Roman"/>
          <w:sz w:val="28"/>
          <w:szCs w:val="28"/>
          <w:lang w:val="en-US"/>
        </w:rPr>
        <w:t>, Elnazir B. Education and Practice Approach to a Child with Recurrent Pneumonia // Sudan J Pediatr. – 2015. – Vol. 15, №2. – P. 71-77.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Dang T.T. et al. Rates and risk factors for recurrent pneumonia in patients hospitalized with community-acquired pneumonia: Population-based prospective cohort study with 5 years of follow-up // Clin Infect Dis. – 2014. – Vol. 59, №1. – P.</w:t>
      </w:r>
      <w:r w:rsidR="00973688"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74-80.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Zhang Y. et al. Risk factors for chronic and recurrent otitis media–a meta-analysis //</w:t>
      </w:r>
      <w:r w:rsidR="00973688" w:rsidRPr="00175C41">
        <w:rPr>
          <w:rFonts w:ascii="Times New Roman" w:hAnsi="Times New Roman" w:cs="Times New Roman"/>
          <w:sz w:val="28"/>
          <w:szCs w:val="28"/>
          <w:lang w:val="en-US"/>
        </w:rPr>
        <w:t xml:space="preserve"> </w:t>
      </w:r>
      <w:r w:rsidR="006D071C" w:rsidRPr="00175C41">
        <w:rPr>
          <w:rFonts w:ascii="Times New Roman" w:hAnsi="Times New Roman" w:cs="Times New Roman"/>
          <w:sz w:val="28"/>
          <w:szCs w:val="28"/>
          <w:lang w:val="en-US"/>
        </w:rPr>
        <w:t>PLoS One. – 2014. – Vol. 9, №</w:t>
      </w:r>
      <w:r w:rsidRPr="00175C41">
        <w:rPr>
          <w:rFonts w:ascii="Times New Roman" w:hAnsi="Times New Roman" w:cs="Times New Roman"/>
          <w:sz w:val="28"/>
          <w:szCs w:val="28"/>
          <w:lang w:val="en-US"/>
        </w:rPr>
        <w:t>1. – P. e86397</w:t>
      </w:r>
      <w:r w:rsidR="00973688" w:rsidRPr="00175C41">
        <w:rPr>
          <w:rFonts w:ascii="Times New Roman" w:hAnsi="Times New Roman" w:cs="Times New Roman"/>
          <w:sz w:val="28"/>
          <w:szCs w:val="28"/>
          <w:lang w:val="en-US"/>
        </w:rPr>
        <w:t>-1-e86397-9</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Park S.Y. et al. Clinicians’ management of children and adolescents with acute pharyngitis // Pediatrics. – 2006. – Vol. 117, №6. – P. 1871-1878.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Weinberger M., Fischer A. Differential diagnosis of chronic cough in children // Allergy Asthma Proc. – 2014. – Vol. 35, №2. – P. 95-103.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Zhu N. et al. A novel coronavirus from patients with pneumonia in China, 2019 // N Engl J Med. – 2020. – Vol. 382, №8.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727-733.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Jiatong S., Wenjun L. Epidemiological characteristics and prevention and control measures of Corona Virus Disease 2019 in children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Trop Med. – 2020. – Vol. 20, №2. – P. 153-156.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Dong Y. et al. Epidemiology of COVID-19 Among Children in China // Pediatrics. – 2020. – Vol. 145, №6. – P. 1-12.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Chen N. et al. Epidemiological and clinical characteristics of 99 cases of 2019 novel coronavirus pneumonia in Wuhan, China: a descriptive study //</w:t>
      </w:r>
      <w:r w:rsidR="0097368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Lancet Elsevier Ltd. – 2020. – Vol. 395, №10223. – P. 507-513.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Zhamankulov A., Rozenson R., Morenko M. COVID-19 and recurrent respiratory infections in children of Kazakhstan // Russ Open Med J. – 2021. – Vol.</w:t>
      </w:r>
      <w:r w:rsidR="00973688"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10, №1. – P. 1-6.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Маукаева С.Б. и др. </w:t>
      </w:r>
      <w:r w:rsidRPr="00175C41">
        <w:rPr>
          <w:rFonts w:ascii="Times New Roman" w:hAnsi="Times New Roman" w:cs="Times New Roman"/>
          <w:sz w:val="28"/>
          <w:szCs w:val="28"/>
          <w:lang w:val="en-US"/>
        </w:rPr>
        <w:t>COVID</w:t>
      </w:r>
      <w:r w:rsidRPr="00175C41">
        <w:rPr>
          <w:rFonts w:ascii="Times New Roman" w:hAnsi="Times New Roman" w:cs="Times New Roman"/>
          <w:sz w:val="28"/>
          <w:szCs w:val="28"/>
        </w:rPr>
        <w:t>-19 в Казахстане: эпидемиология и клиника //</w:t>
      </w:r>
      <w:r w:rsidR="00973688" w:rsidRPr="00175C41">
        <w:rPr>
          <w:rFonts w:ascii="Times New Roman" w:hAnsi="Times New Roman" w:cs="Times New Roman"/>
          <w:sz w:val="28"/>
          <w:szCs w:val="28"/>
        </w:rPr>
        <w:t xml:space="preserve"> </w:t>
      </w:r>
      <w:r w:rsidRPr="00175C41">
        <w:rPr>
          <w:rFonts w:ascii="Times New Roman" w:hAnsi="Times New Roman" w:cs="Times New Roman"/>
          <w:sz w:val="28"/>
          <w:szCs w:val="28"/>
        </w:rPr>
        <w:t>Наука и Здравоохранение. – 2020. – Т. 22, №3. – С. 17-21.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Maier H.J., Bickerton E., Britton P. Coronaviruses: Methods and protocols // Coronaviruses Methods Protoc. – 2015. – Vol. 1282, №1.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1</w:t>
      </w:r>
      <w:r w:rsidR="009B4BA9"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282.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Zhou P. et al. A pneumonia outbreak associated with a new coronavirus of probable bat origin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Nature. – 2020. – Vol. 579, №7798. – P. 270-273.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Andersen K.G. et al. The proximal origin of SARS-CoV-2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Nat Med. – 2020. – Vol. 26, №4. – P. 450-452.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Zhang H. et al. Expression of the SARS-CoV-2 ACE2 Receptor in the Human Airway Epithelium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Am J Respir Crit Care Med. – 2020. – Vol. 202, №2. – P. 219-229.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 G. et al. Assessing ACE2 expression patterns in lung tissues in the pathogenesis of COVID-19 // J Autoimmun Elsevier. – 2020. – Vol. 112, №</w:t>
      </w:r>
      <w:r w:rsidR="009B4BA9" w:rsidRPr="00175C41">
        <w:rPr>
          <w:rFonts w:ascii="Times New Roman" w:hAnsi="Times New Roman" w:cs="Times New Roman"/>
          <w:sz w:val="28"/>
          <w:szCs w:val="28"/>
          <w:lang w:val="en-US"/>
        </w:rPr>
        <w:t>9</w:t>
      </w:r>
      <w:r w:rsidRPr="00175C41">
        <w:rPr>
          <w:rFonts w:ascii="Times New Roman" w:hAnsi="Times New Roman" w:cs="Times New Roman"/>
          <w:sz w:val="28"/>
          <w:szCs w:val="28"/>
          <w:lang w:val="en-US"/>
        </w:rPr>
        <w:t>. – P.</w:t>
      </w:r>
      <w:r w:rsidR="009B4BA9"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102463</w:t>
      </w:r>
      <w:r w:rsidR="009B4BA9" w:rsidRPr="00175C41">
        <w:rPr>
          <w:rFonts w:ascii="Times New Roman" w:hAnsi="Times New Roman" w:cs="Times New Roman"/>
          <w:sz w:val="28"/>
          <w:szCs w:val="28"/>
          <w:lang w:val="en-US"/>
        </w:rPr>
        <w:t>-1-102463-8</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Xu H. et al. High expression of ACE2 receptor of 2019-nCoV on the epithelial cells of oral mucosa // Int J Oral Sci Springer US. – 2020. – Vol. 12, №1. – P. 1-5.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Ni W. et al. Role of angiotensin-converting enzyme 2 (ACE2) in COVID-19 //Critical Care. – 2020. – Vol. 24, №1. – P. 1-10.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Parri N., Lenge M., Buonsenso D. Children with Covid-19 in Pediatric Emergency Departments in Italy // N Engl J Med. – 2020. – Vol. 383, №2. –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187</w:t>
      </w:r>
      <w:r w:rsidR="009B4BA9"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190.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Fei J. et al. Reduction of lymphocyte count at early stage elevates severity and death risk of COVID-19 patients: a hospital-based case-cohort study // Arch Med Sci. – 2020. – </w:t>
      </w:r>
      <w:r w:rsidR="009B4BA9" w:rsidRPr="00175C41">
        <w:rPr>
          <w:rFonts w:ascii="Times New Roman" w:hAnsi="Times New Roman" w:cs="Times New Roman"/>
          <w:sz w:val="28"/>
          <w:szCs w:val="28"/>
          <w:lang w:val="en-US"/>
        </w:rPr>
        <w:t>Vol. 16</w:t>
      </w:r>
      <w:r w:rsidRPr="00175C41">
        <w:rPr>
          <w:rFonts w:ascii="Times New Roman" w:hAnsi="Times New Roman" w:cs="Times New Roman"/>
          <w:sz w:val="28"/>
          <w:szCs w:val="28"/>
          <w:lang w:val="en-US"/>
        </w:rPr>
        <w:t xml:space="preserve">.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w:t>
      </w:r>
      <w:r w:rsidR="009B4BA9"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Liu Q. et al. Pathological changes in the lungs and lymphatic organs of 12 COVID-19 autopsy cases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Natl Sci Rev. – 2020. – Vol. 7, №12. – P. 1868-1878.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Tabary M. et al. Pathologic features of COVID-19: A concise review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Pathol Res Prac. – 2020. – Vol. 216, №9.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153097</w:t>
      </w:r>
      <w:r w:rsidR="009B4BA9" w:rsidRPr="00175C41">
        <w:rPr>
          <w:rFonts w:ascii="Times New Roman" w:hAnsi="Times New Roman" w:cs="Times New Roman"/>
          <w:sz w:val="28"/>
          <w:szCs w:val="28"/>
          <w:lang w:val="en-US"/>
        </w:rPr>
        <w:t>-1-153097-7</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Peters M.C. et al. COVID-19-related genes in sputum cells in asthma: Relationship to demographic features and corticosteroids //</w:t>
      </w:r>
      <w:r w:rsidR="009B4BA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Am J Respir Crit Care M</w:t>
      </w:r>
      <w:r w:rsidR="009B4BA9" w:rsidRPr="00175C41">
        <w:rPr>
          <w:rFonts w:ascii="Times New Roman" w:hAnsi="Times New Roman" w:cs="Times New Roman"/>
          <w:sz w:val="28"/>
          <w:szCs w:val="28"/>
          <w:lang w:val="en-US"/>
        </w:rPr>
        <w:t>ed. – 2020. – Vol. 202, №1. – P. 83-</w:t>
      </w:r>
      <w:r w:rsidRPr="00175C41">
        <w:rPr>
          <w:rFonts w:ascii="Times New Roman" w:hAnsi="Times New Roman" w:cs="Times New Roman"/>
          <w:sz w:val="28"/>
          <w:szCs w:val="28"/>
          <w:lang w:val="en-US"/>
        </w:rPr>
        <w:t>90.</w:t>
      </w:r>
    </w:p>
    <w:p w:rsidR="00FC49AB" w:rsidRPr="00175C41" w:rsidRDefault="009B4BA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Young B.</w:t>
      </w:r>
      <w:r w:rsidR="00FC49AB" w:rsidRPr="00175C41">
        <w:rPr>
          <w:rFonts w:ascii="Times New Roman" w:hAnsi="Times New Roman" w:cs="Times New Roman"/>
          <w:sz w:val="28"/>
          <w:szCs w:val="28"/>
          <w:lang w:val="en-US"/>
        </w:rPr>
        <w:t>E. et al. Epidemiologic features and clinical course of patients infected with SARS-CoV-2 in Singapore //</w:t>
      </w:r>
      <w:r w:rsidRPr="00175C41">
        <w:rPr>
          <w:rFonts w:ascii="Times New Roman" w:hAnsi="Times New Roman" w:cs="Times New Roman"/>
          <w:sz w:val="28"/>
          <w:szCs w:val="28"/>
          <w:lang w:val="en-US"/>
        </w:rPr>
        <w:t xml:space="preserve"> JAMA. – 2020. – Vol. 323, №</w:t>
      </w:r>
      <w:r w:rsidR="00FC49AB" w:rsidRPr="00175C41">
        <w:rPr>
          <w:rFonts w:ascii="Times New Roman" w:hAnsi="Times New Roman" w:cs="Times New Roman"/>
          <w:sz w:val="28"/>
          <w:szCs w:val="28"/>
          <w:lang w:val="en-US"/>
        </w:rPr>
        <w:t>15. – P.</w:t>
      </w:r>
      <w:r w:rsidRPr="00175C41">
        <w:rPr>
          <w:rFonts w:ascii="Times New Roman" w:hAnsi="Times New Roman" w:cs="Times New Roman"/>
          <w:sz w:val="28"/>
          <w:szCs w:val="28"/>
          <w:lang w:val="en-US"/>
        </w:rPr>
        <w:t> </w:t>
      </w:r>
      <w:r w:rsidR="00FC49AB" w:rsidRPr="00175C41">
        <w:rPr>
          <w:rFonts w:ascii="Times New Roman" w:hAnsi="Times New Roman" w:cs="Times New Roman"/>
          <w:sz w:val="28"/>
          <w:szCs w:val="28"/>
          <w:lang w:val="en-US"/>
        </w:rPr>
        <w:t>1488-1494.</w:t>
      </w:r>
    </w:p>
    <w:p w:rsidR="00FC49AB" w:rsidRPr="00175C41" w:rsidRDefault="009B4BA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Fan B.</w:t>
      </w:r>
      <w:r w:rsidR="00FC49AB" w:rsidRPr="00175C41">
        <w:rPr>
          <w:rFonts w:ascii="Times New Roman" w:hAnsi="Times New Roman" w:cs="Times New Roman"/>
          <w:sz w:val="28"/>
          <w:szCs w:val="28"/>
          <w:lang w:val="en-US"/>
        </w:rPr>
        <w:t>E. Hematologic parameters in patients with COVID</w:t>
      </w:r>
      <w:r w:rsidR="00FC49AB" w:rsidRPr="00175C41">
        <w:rPr>
          <w:rFonts w:ascii="Cambria Math" w:hAnsi="Cambria Math" w:cs="Cambria Math"/>
          <w:sz w:val="28"/>
          <w:szCs w:val="28"/>
          <w:lang w:val="en-US"/>
        </w:rPr>
        <w:t>‐</w:t>
      </w:r>
      <w:r w:rsidR="00FC49AB" w:rsidRPr="00175C41">
        <w:rPr>
          <w:rFonts w:ascii="Times New Roman" w:hAnsi="Times New Roman" w:cs="Times New Roman"/>
          <w:sz w:val="28"/>
          <w:szCs w:val="28"/>
          <w:lang w:val="en-US"/>
        </w:rPr>
        <w:t>19 infection: a reply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Am </w:t>
      </w:r>
      <w:r w:rsidRPr="00175C41">
        <w:rPr>
          <w:rFonts w:ascii="Times New Roman" w:hAnsi="Times New Roman" w:cs="Times New Roman"/>
          <w:sz w:val="28"/>
          <w:szCs w:val="28"/>
          <w:lang w:val="en-US"/>
        </w:rPr>
        <w:t>J Hematol. – 2020. – Vol. 95, №</w:t>
      </w:r>
      <w:r w:rsidR="00FC49AB" w:rsidRPr="00175C41">
        <w:rPr>
          <w:rFonts w:ascii="Times New Roman" w:hAnsi="Times New Roman" w:cs="Times New Roman"/>
          <w:sz w:val="28"/>
          <w:szCs w:val="28"/>
          <w:lang w:val="en-US"/>
        </w:rPr>
        <w:t xml:space="preserve">6. – </w:t>
      </w:r>
      <w:r w:rsidR="00FC49AB" w:rsidRPr="00175C41">
        <w:rPr>
          <w:rFonts w:ascii="Times New Roman" w:hAnsi="Times New Roman" w:cs="Times New Roman"/>
          <w:sz w:val="28"/>
          <w:szCs w:val="28"/>
        </w:rPr>
        <w:t>Р</w:t>
      </w:r>
      <w:r w:rsidR="00FC49AB"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rPr>
        <w:t>Е</w:t>
      </w:r>
      <w:r w:rsidR="00FC49AB" w:rsidRPr="00175C41">
        <w:rPr>
          <w:rFonts w:ascii="Times New Roman" w:hAnsi="Times New Roman" w:cs="Times New Roman"/>
          <w:sz w:val="28"/>
          <w:szCs w:val="28"/>
          <w:lang w:val="en-US"/>
        </w:rPr>
        <w:t>131-</w:t>
      </w:r>
      <w:r w:rsidR="00FC49AB" w:rsidRPr="00175C41">
        <w:rPr>
          <w:rFonts w:ascii="Times New Roman" w:hAnsi="Times New Roman" w:cs="Times New Roman"/>
          <w:sz w:val="28"/>
          <w:szCs w:val="28"/>
        </w:rPr>
        <w:t>Е</w:t>
      </w:r>
      <w:r w:rsidR="00FC49AB" w:rsidRPr="00175C41">
        <w:rPr>
          <w:rFonts w:ascii="Times New Roman" w:hAnsi="Times New Roman" w:cs="Times New Roman"/>
          <w:sz w:val="28"/>
          <w:szCs w:val="28"/>
          <w:lang w:val="en-US"/>
        </w:rPr>
        <w:t>134.</w:t>
      </w:r>
    </w:p>
    <w:p w:rsidR="00FC49AB" w:rsidRPr="00175C41" w:rsidRDefault="009B4BA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Bhatraju P.</w:t>
      </w:r>
      <w:r w:rsidR="00FC49AB" w:rsidRPr="00175C41">
        <w:rPr>
          <w:rFonts w:ascii="Times New Roman" w:hAnsi="Times New Roman" w:cs="Times New Roman"/>
          <w:sz w:val="28"/>
          <w:szCs w:val="28"/>
          <w:lang w:val="en-US"/>
        </w:rPr>
        <w:t xml:space="preserve">K. et al. Covid-19 in critically ill patients in the Seattle region—case series // N Engl </w:t>
      </w:r>
      <w:r w:rsidRPr="00175C41">
        <w:rPr>
          <w:rFonts w:ascii="Times New Roman" w:hAnsi="Times New Roman" w:cs="Times New Roman"/>
          <w:sz w:val="28"/>
          <w:szCs w:val="28"/>
          <w:lang w:val="en-US"/>
        </w:rPr>
        <w:t>J of Med. – 2020. – Vol. 382, №</w:t>
      </w:r>
      <w:r w:rsidR="00FC49AB" w:rsidRPr="00175C41">
        <w:rPr>
          <w:rFonts w:ascii="Times New Roman" w:hAnsi="Times New Roman" w:cs="Times New Roman"/>
          <w:sz w:val="28"/>
          <w:szCs w:val="28"/>
          <w:lang w:val="en-US"/>
        </w:rPr>
        <w:t>21. – P. 2012-2022.</w:t>
      </w:r>
    </w:p>
    <w:p w:rsidR="00FC49AB" w:rsidRPr="00175C41" w:rsidRDefault="00FC49AB" w:rsidP="00987D38">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Wynants L. et al. Prediction models for diagnosis and prognosis of covid-19: systematic review and critical appra</w:t>
      </w:r>
      <w:r w:rsidR="009B4BA9" w:rsidRPr="00175C41">
        <w:rPr>
          <w:rFonts w:ascii="Times New Roman" w:hAnsi="Times New Roman" w:cs="Times New Roman"/>
          <w:sz w:val="28"/>
          <w:szCs w:val="28"/>
          <w:lang w:val="en-US"/>
        </w:rPr>
        <w:t>isal // BMJ. – 2020. – Vol. 369. –                                                                   P.</w:t>
      </w:r>
      <w:r w:rsidR="00987D38"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m1328</w:t>
      </w:r>
      <w:r w:rsidR="009B4BA9" w:rsidRPr="00175C41">
        <w:rPr>
          <w:rFonts w:ascii="Times New Roman" w:hAnsi="Times New Roman" w:cs="Times New Roman"/>
          <w:sz w:val="28"/>
          <w:szCs w:val="28"/>
          <w:lang w:val="en-US"/>
        </w:rPr>
        <w:t>-1-m1328-11</w:t>
      </w:r>
      <w:r w:rsidRPr="00175C41">
        <w:rPr>
          <w:rFonts w:ascii="Times New Roman" w:hAnsi="Times New Roman" w:cs="Times New Roman"/>
          <w:sz w:val="28"/>
          <w:szCs w:val="28"/>
          <w:lang w:val="en-US"/>
        </w:rPr>
        <w:t>.</w:t>
      </w:r>
    </w:p>
    <w:p w:rsidR="00FC49AB" w:rsidRPr="00175C41" w:rsidRDefault="00FC49AB" w:rsidP="00987D38">
      <w:pPr>
        <w:pStyle w:val="a3"/>
        <w:numPr>
          <w:ilvl w:val="1"/>
          <w:numId w:val="3"/>
        </w:numPr>
        <w:tabs>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Yan L. et al. Prediction of criticality in patients with severe Covid-19 infection using three clinical features: a machine learning-based prognostic model with clinical data in Wuhan // </w:t>
      </w:r>
      <w:hyperlink r:id="rId67" w:history="1">
        <w:r w:rsidR="00987D38" w:rsidRPr="00175C41">
          <w:rPr>
            <w:rStyle w:val="ad"/>
            <w:rFonts w:ascii="Times New Roman" w:hAnsi="Times New Roman" w:cs="Times New Roman"/>
            <w:color w:val="auto"/>
            <w:sz w:val="28"/>
            <w:szCs w:val="28"/>
            <w:u w:val="none"/>
            <w:lang w:val="en-US"/>
          </w:rPr>
          <w:t>https://www.medrxiv.org/content</w:t>
        </w:r>
      </w:hyperlink>
      <w:r w:rsidRPr="00175C41">
        <w:rPr>
          <w:rFonts w:ascii="Times New Roman" w:hAnsi="Times New Roman" w:cs="Times New Roman"/>
          <w:sz w:val="28"/>
          <w:szCs w:val="28"/>
          <w:lang w:val="en-US"/>
        </w:rPr>
        <w:t>.</w:t>
      </w:r>
      <w:r w:rsidR="00987D38" w:rsidRPr="00175C41">
        <w:rPr>
          <w:rFonts w:ascii="Times New Roman" w:hAnsi="Times New Roman" w:cs="Times New Roman"/>
          <w:sz w:val="28"/>
          <w:szCs w:val="28"/>
          <w:lang w:val="en-US"/>
        </w:rPr>
        <w:t xml:space="preserve"> 02.04.2021.</w:t>
      </w:r>
    </w:p>
    <w:p w:rsidR="00FC49AB" w:rsidRPr="00175C41" w:rsidRDefault="00FC49AB" w:rsidP="00987D38">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Zhou Y. et al. Pathogenic T-cells and inflammatory monocytes incite inflammatory storms in severe COVID-19 patients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Na</w:t>
      </w:r>
      <w:r w:rsidR="00987D38" w:rsidRPr="00175C41">
        <w:rPr>
          <w:rFonts w:ascii="Times New Roman" w:hAnsi="Times New Roman" w:cs="Times New Roman"/>
          <w:sz w:val="28"/>
          <w:szCs w:val="28"/>
          <w:lang w:val="en-US"/>
        </w:rPr>
        <w:t>tl Sci Rev. – 2020. – Vol. 7, №</w:t>
      </w:r>
      <w:r w:rsidRPr="00175C41">
        <w:rPr>
          <w:rFonts w:ascii="Times New Roman" w:hAnsi="Times New Roman" w:cs="Times New Roman"/>
          <w:sz w:val="28"/>
          <w:szCs w:val="28"/>
          <w:lang w:val="en-US"/>
        </w:rPr>
        <w:t>6. – P. 998-1002.</w:t>
      </w:r>
    </w:p>
    <w:p w:rsidR="00FC49AB" w:rsidRPr="00175C41" w:rsidRDefault="00FC49AB" w:rsidP="00987D38">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Dong Y. et al. Epidemiology of COVID-19 among children in China // Pe</w:t>
      </w:r>
      <w:r w:rsidR="00987D38" w:rsidRPr="00175C41">
        <w:rPr>
          <w:rFonts w:ascii="Times New Roman" w:hAnsi="Times New Roman" w:cs="Times New Roman"/>
          <w:sz w:val="28"/>
          <w:szCs w:val="28"/>
          <w:lang w:val="en-US"/>
        </w:rPr>
        <w:t>diatrics. – 2020. – Vol. 145, №</w:t>
      </w:r>
      <w:r w:rsidRPr="00175C41">
        <w:rPr>
          <w:rFonts w:ascii="Times New Roman" w:hAnsi="Times New Roman" w:cs="Times New Roman"/>
          <w:sz w:val="28"/>
          <w:szCs w:val="28"/>
          <w:lang w:val="en-US"/>
        </w:rPr>
        <w:t xml:space="preserve">6. – P. </w:t>
      </w:r>
      <w:r w:rsidR="00987D38" w:rsidRPr="00175C41">
        <w:rPr>
          <w:rFonts w:ascii="Times New Roman" w:hAnsi="Times New Roman" w:cs="Times New Roman"/>
          <w:sz w:val="28"/>
          <w:szCs w:val="28"/>
        </w:rPr>
        <w:t>е</w:t>
      </w:r>
      <w:r w:rsidR="00987D38" w:rsidRPr="00175C41">
        <w:rPr>
          <w:rFonts w:ascii="Times New Roman" w:hAnsi="Times New Roman" w:cs="Times New Roman"/>
          <w:sz w:val="28"/>
          <w:szCs w:val="28"/>
          <w:lang w:val="en-US"/>
        </w:rPr>
        <w:t>20200702-</w:t>
      </w:r>
      <w:r w:rsidRPr="00175C41">
        <w:rPr>
          <w:rFonts w:ascii="Times New Roman" w:hAnsi="Times New Roman" w:cs="Times New Roman"/>
          <w:sz w:val="28"/>
          <w:szCs w:val="28"/>
          <w:lang w:val="en-US"/>
        </w:rPr>
        <w:t>1-</w:t>
      </w:r>
      <w:r w:rsidR="00987D38" w:rsidRPr="00175C41">
        <w:rPr>
          <w:rFonts w:ascii="Times New Roman" w:hAnsi="Times New Roman" w:cs="Times New Roman"/>
          <w:sz w:val="28"/>
          <w:szCs w:val="28"/>
        </w:rPr>
        <w:t>е</w:t>
      </w:r>
      <w:r w:rsidR="00987D38" w:rsidRPr="00175C41">
        <w:rPr>
          <w:rFonts w:ascii="Times New Roman" w:hAnsi="Times New Roman" w:cs="Times New Roman"/>
          <w:sz w:val="28"/>
          <w:szCs w:val="28"/>
          <w:lang w:val="en-US"/>
        </w:rPr>
        <w:t>20200702-</w:t>
      </w:r>
      <w:r w:rsidRPr="00175C41">
        <w:rPr>
          <w:rFonts w:ascii="Times New Roman" w:hAnsi="Times New Roman" w:cs="Times New Roman"/>
          <w:sz w:val="28"/>
          <w:szCs w:val="28"/>
          <w:lang w:val="en-US"/>
        </w:rPr>
        <w:t>12.</w:t>
      </w:r>
    </w:p>
    <w:p w:rsidR="00FC49AB" w:rsidRPr="00175C41" w:rsidRDefault="00FC49AB" w:rsidP="00987D38">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Fu L. et al. Clinical characteristics of coronavirus disease 2019 (COVID-19) in China: a systematic</w:t>
      </w:r>
      <w:r w:rsidR="00987D38" w:rsidRPr="00175C41">
        <w:rPr>
          <w:rFonts w:ascii="Times New Roman" w:hAnsi="Times New Roman" w:cs="Times New Roman"/>
          <w:sz w:val="28"/>
          <w:szCs w:val="28"/>
          <w:lang w:val="en-US"/>
        </w:rPr>
        <w:t xml:space="preserve"> review and meta-analysis // J </w:t>
      </w:r>
      <w:r w:rsidRPr="00175C41">
        <w:rPr>
          <w:rFonts w:ascii="Times New Roman" w:hAnsi="Times New Roman" w:cs="Times New Roman"/>
          <w:sz w:val="28"/>
          <w:szCs w:val="28"/>
          <w:lang w:val="en-US"/>
        </w:rPr>
        <w:t>Infect. – 2020. – Vol. 80, №6. – P. 656-665.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Zimmermann P., Curtis N. COVID-19 in Children, Pregnancy and Neonates: A Review of Epidemiologic and Clinical Features // Pediatr Infect Dis J. – 2020. – Vol. 39, №6. – P. 469-477.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Bhuiyan M. U. et al. Epidemiology of COVID-19 infection in young children under five years: A systematic review and meta-analysis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Vaccine. – 2021. – Vol. 39, №4. – P. 667</w:t>
      </w:r>
      <w:r w:rsidR="00987D38" w:rsidRPr="00175C41">
        <w:rPr>
          <w:rFonts w:ascii="Times New Roman" w:hAnsi="Times New Roman" w:cs="Times New Roman"/>
          <w:sz w:val="28"/>
          <w:szCs w:val="28"/>
          <w:lang w:val="en-US"/>
        </w:rPr>
        <w:t>-677</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 J. et al. Epidemiology of COVID</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19: A systematic review and meta</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analysis of clinical characteristics, risk factors, and outcomes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Med Virol. – 2021. – Vol. 93, №3. – P. 1449-1458.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Lu X. et al. SARS-CoV-2 infection in children // N Engl J Med.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2020. –Vol. 382, №17.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1663-1665.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Yang W. et al. Clinical characteristics and imaging manifestations of the 2019 novel coronavirus disease (COVID-19): A multi-center study in Wenzhou city, Zhejiang, China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Infect. – 2020. – Vol.</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80, №4.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388-393.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Simon A.K., Hollander G.A., McMichael A. Evolution of the immune system in humans from infancy to old age // Proc R Soc B Biol Sci. – 2015. – Vol.</w:t>
      </w:r>
      <w:r w:rsidR="00987D38"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282, №</w:t>
      </w:r>
      <w:r w:rsidR="00987D38" w:rsidRPr="00175C41">
        <w:rPr>
          <w:rFonts w:ascii="Times New Roman" w:hAnsi="Times New Roman" w:cs="Times New Roman"/>
          <w:sz w:val="28"/>
          <w:szCs w:val="28"/>
          <w:lang w:val="en-US"/>
        </w:rPr>
        <w:t>1821. – P. 20143085-1-20143085-15</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Nickbakhsh S. et al. Virus-virus interactions impact the population dynamics of influenza and the common cold // Proc Natl Acad Sci USA. – 2019. – Vol. 116, №52. – P. 27142</w:t>
      </w:r>
      <w:r w:rsidR="00987D3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27150.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Liu Y. et al. Viral dynamics in mild and severe cases of COVID-19 // Lancet Infect Dis Elsevier Ltd. – 2020. – Vol. 20, №6. – P. 656</w:t>
      </w:r>
      <w:r w:rsidR="00987D38"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657.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Bourgonje A.R. et al. Angiotensin-converting enzyme 2 (ACE2), SARS-CoV-2 and the pathophysiology of coronavirus disease 2019 (COVID-19)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J Pathol. – 2020. – Vol. 251, </w:t>
      </w:r>
      <w:r w:rsidRPr="00175C41">
        <w:rPr>
          <w:rFonts w:ascii="Times New Roman" w:hAnsi="Times New Roman" w:cs="Times New Roman"/>
          <w:sz w:val="28"/>
          <w:szCs w:val="28"/>
          <w:lang w:val="kk-KZ"/>
        </w:rPr>
        <w:t>№3.</w:t>
      </w:r>
      <w:r w:rsidRPr="00175C41">
        <w:rPr>
          <w:rFonts w:ascii="Times New Roman" w:hAnsi="Times New Roman" w:cs="Times New Roman"/>
          <w:sz w:val="28"/>
          <w:szCs w:val="28"/>
          <w:lang w:val="en-US"/>
        </w:rPr>
        <w:t xml:space="preserve"> – P. 228-248.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South A.M., Brady T.M., Flynn J.T. ACE2, COVID-19, and ACE inhibitor and ARB use during the pandemic: the pediatric perspective //</w:t>
      </w:r>
      <w:r w:rsidR="00987D38"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Hypertension. – 2020. – Vol. 76, №1. – P. 16-22.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Lee P.I. et al. Are children less susceptible to COVID-19? //J Microbiol Immunol Infect. – 2020. – Vol. 53, №3. – P. 371</w:t>
      </w:r>
      <w:r w:rsidR="00BC6AF2"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372.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Kam K. et al. A well infant with coronavirus disease 2019 with high viral load // Clin Infect Dis. – 2020. – Vol. 71, №15. – P. 847-849.</w:t>
      </w:r>
    </w:p>
    <w:p w:rsidR="000109CA" w:rsidRPr="00175C41" w:rsidRDefault="000109CA"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Fainardi V. et al. Long COVID in </w:t>
      </w:r>
      <w:r w:rsidR="00BC6AF2" w:rsidRPr="00175C41">
        <w:rPr>
          <w:rFonts w:ascii="Times New Roman" w:hAnsi="Times New Roman" w:cs="Times New Roman"/>
          <w:sz w:val="28"/>
          <w:szCs w:val="28"/>
          <w:lang w:val="en-US"/>
        </w:rPr>
        <w:t xml:space="preserve">Children </w:t>
      </w:r>
      <w:r w:rsidRPr="00175C41">
        <w:rPr>
          <w:rFonts w:ascii="Times New Roman" w:hAnsi="Times New Roman" w:cs="Times New Roman"/>
          <w:sz w:val="28"/>
          <w:szCs w:val="28"/>
          <w:lang w:val="en-US"/>
        </w:rPr>
        <w:t xml:space="preserve">and </w:t>
      </w:r>
      <w:r w:rsidR="00BC6AF2" w:rsidRPr="00175C41">
        <w:rPr>
          <w:rFonts w:ascii="Times New Roman" w:hAnsi="Times New Roman" w:cs="Times New Roman"/>
          <w:sz w:val="28"/>
          <w:szCs w:val="28"/>
          <w:lang w:val="en-US"/>
        </w:rPr>
        <w:t xml:space="preserve">Adolescents </w:t>
      </w:r>
      <w:r w:rsidRPr="00175C41">
        <w:rPr>
          <w:rFonts w:ascii="Times New Roman" w:hAnsi="Times New Roman" w:cs="Times New Roman"/>
          <w:sz w:val="28"/>
          <w:szCs w:val="28"/>
          <w:lang w:val="en-US"/>
        </w:rPr>
        <w:t>//</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Life. – 2022. – Vol. 12, №2. – P. 285</w:t>
      </w:r>
      <w:r w:rsidR="00BC6AF2" w:rsidRPr="00175C41">
        <w:rPr>
          <w:rFonts w:ascii="Times New Roman" w:hAnsi="Times New Roman" w:cs="Times New Roman"/>
          <w:sz w:val="28"/>
          <w:szCs w:val="28"/>
          <w:lang w:val="en-US"/>
        </w:rPr>
        <w:t>-1-285-12</w:t>
      </w:r>
      <w:r w:rsidRPr="00175C41">
        <w:rPr>
          <w:rFonts w:ascii="Times New Roman" w:hAnsi="Times New Roman" w:cs="Times New Roman"/>
          <w:sz w:val="28"/>
          <w:szCs w:val="28"/>
          <w:lang w:val="en-US"/>
        </w:rPr>
        <w:t>.</w:t>
      </w:r>
    </w:p>
    <w:p w:rsidR="00B42062" w:rsidRPr="00175C41" w:rsidRDefault="00B42062"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Buonsenso D. et al. Clinical characteristics, activity levels and mental health problems in children with long coronavirus disease: a survey of 510 children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Future Microbiol. – 2022. – Vol. 17, № 8. – P. 577-588.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Barro R.J., Ursúa J.F., Weng, J. the Coronavirus and the Great Influenza Pandemic</w:t>
      </w:r>
      <w:r w:rsidR="00BC6AF2"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xml:space="preserve"> </w:t>
      </w:r>
      <w:r w:rsidR="00BC6AF2" w:rsidRPr="00175C41">
        <w:rPr>
          <w:rFonts w:ascii="Times New Roman" w:hAnsi="Times New Roman" w:cs="Times New Roman"/>
          <w:sz w:val="28"/>
          <w:szCs w:val="28"/>
          <w:lang w:val="en-US"/>
        </w:rPr>
        <w:t>work. pap</w:t>
      </w:r>
      <w:r w:rsidRPr="00175C41">
        <w:rPr>
          <w:rFonts w:ascii="Times New Roman" w:hAnsi="Times New Roman" w:cs="Times New Roman"/>
          <w:sz w:val="28"/>
          <w:szCs w:val="28"/>
          <w:lang w:val="en-US"/>
        </w:rPr>
        <w:t xml:space="preserve">. – </w:t>
      </w:r>
      <w:r w:rsidR="00BC6AF2" w:rsidRPr="00175C41">
        <w:rPr>
          <w:rFonts w:ascii="Times New Roman" w:hAnsi="Times New Roman" w:cs="Times New Roman"/>
          <w:sz w:val="28"/>
          <w:szCs w:val="28"/>
          <w:lang w:val="en-US"/>
        </w:rPr>
        <w:t xml:space="preserve">Cambridge, </w:t>
      </w:r>
      <w:r w:rsidRPr="00175C41">
        <w:rPr>
          <w:rFonts w:ascii="Times New Roman" w:hAnsi="Times New Roman" w:cs="Times New Roman"/>
          <w:sz w:val="28"/>
          <w:szCs w:val="28"/>
          <w:lang w:val="en-US"/>
        </w:rPr>
        <w:t>2020. – №</w:t>
      </w:r>
      <w:r w:rsidR="00BC6AF2" w:rsidRPr="00175C41">
        <w:rPr>
          <w:rFonts w:ascii="Times New Roman" w:hAnsi="Times New Roman" w:cs="Times New Roman"/>
          <w:sz w:val="28"/>
          <w:szCs w:val="28"/>
          <w:lang w:val="en-US"/>
        </w:rPr>
        <w:t>26866</w:t>
      </w:r>
      <w:r w:rsidRPr="00175C41">
        <w:rPr>
          <w:rFonts w:ascii="Times New Roman" w:hAnsi="Times New Roman" w:cs="Times New Roman"/>
          <w:sz w:val="28"/>
          <w:szCs w:val="28"/>
          <w:lang w:val="en-US"/>
        </w:rPr>
        <w:t>. – 27</w:t>
      </w:r>
      <w:r w:rsidR="00BC6AF2" w:rsidRPr="00175C41">
        <w:rPr>
          <w:rFonts w:ascii="Times New Roman" w:hAnsi="Times New Roman" w:cs="Times New Roman"/>
          <w:sz w:val="28"/>
          <w:szCs w:val="28"/>
          <w:lang w:val="en-US"/>
        </w:rPr>
        <w:t xml:space="preserve"> </w:t>
      </w:r>
      <w:r w:rsidR="00BC6AF2" w:rsidRPr="00175C41">
        <w:rPr>
          <w:rFonts w:ascii="Times New Roman" w:hAnsi="Times New Roman" w:cs="Times New Roman"/>
          <w:sz w:val="28"/>
          <w:szCs w:val="28"/>
        </w:rPr>
        <w:t>р</w:t>
      </w:r>
      <w:r w:rsidRPr="00175C41">
        <w:rPr>
          <w:rFonts w:ascii="Times New Roman" w:hAnsi="Times New Roman" w:cs="Times New Roman"/>
          <w:sz w:val="28"/>
          <w:szCs w:val="28"/>
          <w:lang w:val="en-US"/>
        </w:rPr>
        <w:t>.</w:t>
      </w:r>
    </w:p>
    <w:p w:rsidR="00FC49AB" w:rsidRPr="00175C41" w:rsidRDefault="00BC6AF2"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Da Costa V.G., Moreli M.L., Saivish M.</w:t>
      </w:r>
      <w:r w:rsidR="00FC49AB" w:rsidRPr="00175C41">
        <w:rPr>
          <w:rFonts w:ascii="Times New Roman" w:hAnsi="Times New Roman" w:cs="Times New Roman"/>
          <w:sz w:val="28"/>
          <w:szCs w:val="28"/>
          <w:lang w:val="en-US"/>
        </w:rPr>
        <w:t>V. The emergence of SARS, MERS and novel SARS-2 coronaviruses in the 21st century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Ar</w:t>
      </w:r>
      <w:r w:rsidRPr="00175C41">
        <w:rPr>
          <w:rFonts w:ascii="Times New Roman" w:hAnsi="Times New Roman" w:cs="Times New Roman"/>
          <w:sz w:val="28"/>
          <w:szCs w:val="28"/>
          <w:lang w:val="en-US"/>
        </w:rPr>
        <w:t>ch Virol. – 2020. – Vol. 165, №</w:t>
      </w:r>
      <w:r w:rsidR="00FC49AB" w:rsidRPr="00175C41">
        <w:rPr>
          <w:rFonts w:ascii="Times New Roman" w:hAnsi="Times New Roman" w:cs="Times New Roman"/>
          <w:sz w:val="28"/>
          <w:szCs w:val="28"/>
          <w:lang w:val="en-US"/>
        </w:rPr>
        <w:t>7. – P. 1517-1526.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Zhu N. et al. A Novel Coronavirus from Patients with Pneumonia in China, 2019 // N En</w:t>
      </w:r>
      <w:r w:rsidR="00BC6AF2" w:rsidRPr="00175C41">
        <w:rPr>
          <w:rFonts w:ascii="Times New Roman" w:hAnsi="Times New Roman" w:cs="Times New Roman"/>
          <w:sz w:val="28"/>
          <w:szCs w:val="28"/>
          <w:lang w:val="en-US"/>
        </w:rPr>
        <w:t>gl J Med. – 2020. – Vol. 382, №8. – P. 727-</w:t>
      </w:r>
      <w:r w:rsidRPr="00175C41">
        <w:rPr>
          <w:rFonts w:ascii="Times New Roman" w:hAnsi="Times New Roman" w:cs="Times New Roman"/>
          <w:sz w:val="28"/>
          <w:szCs w:val="28"/>
          <w:lang w:val="en-US"/>
        </w:rPr>
        <w:t>733.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Kadambari S. et al. Decrease in infection-related hospital admissions during COVID-19: why are parents avoiding the doctor? // Pediatr Inf</w:t>
      </w:r>
      <w:r w:rsidR="00BC6AF2" w:rsidRPr="00175C41">
        <w:rPr>
          <w:rFonts w:ascii="Times New Roman" w:hAnsi="Times New Roman" w:cs="Times New Roman"/>
          <w:sz w:val="28"/>
          <w:szCs w:val="28"/>
          <w:lang w:val="en-US"/>
        </w:rPr>
        <w:t>ect Dis J. – 2020. – Vol. 39, №</w:t>
      </w:r>
      <w:r w:rsidRPr="00175C41">
        <w:rPr>
          <w:rFonts w:ascii="Times New Roman" w:hAnsi="Times New Roman" w:cs="Times New Roman"/>
          <w:sz w:val="28"/>
          <w:szCs w:val="28"/>
          <w:lang w:val="en-US"/>
        </w:rPr>
        <w:t>11. – P. e385-e386.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Vásquez-Hoyos P. et al. Reduced PICU respiratory admissions during COVID-19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Archives </w:t>
      </w:r>
      <w:r w:rsidR="00BC6AF2" w:rsidRPr="00175C41">
        <w:rPr>
          <w:rFonts w:ascii="Times New Roman" w:hAnsi="Times New Roman" w:cs="Times New Roman"/>
          <w:sz w:val="28"/>
          <w:szCs w:val="28"/>
          <w:lang w:val="en-US"/>
        </w:rPr>
        <w:t>Dis.</w:t>
      </w:r>
      <w:r w:rsidRPr="00175C41">
        <w:rPr>
          <w:rFonts w:ascii="Times New Roman" w:hAnsi="Times New Roman" w:cs="Times New Roman"/>
          <w:sz w:val="28"/>
          <w:szCs w:val="28"/>
          <w:lang w:val="en-US"/>
        </w:rPr>
        <w:t xml:space="preserve"> </w:t>
      </w:r>
      <w:r w:rsidR="00BC6AF2" w:rsidRPr="00175C41">
        <w:rPr>
          <w:rFonts w:ascii="Times New Roman" w:hAnsi="Times New Roman" w:cs="Times New Roman"/>
          <w:sz w:val="28"/>
          <w:szCs w:val="28"/>
          <w:lang w:val="en-US"/>
        </w:rPr>
        <w:t>Child</w:t>
      </w:r>
      <w:r w:rsidRPr="00175C41">
        <w:rPr>
          <w:rFonts w:ascii="Times New Roman" w:hAnsi="Times New Roman" w:cs="Times New Roman"/>
          <w:sz w:val="28"/>
          <w:szCs w:val="28"/>
          <w:lang w:val="en-US"/>
        </w:rPr>
        <w:t xml:space="preserve">. – 2020. – </w:t>
      </w:r>
      <w:r w:rsidR="00BC6AF2" w:rsidRPr="00175C41">
        <w:rPr>
          <w:rFonts w:ascii="Times New Roman" w:hAnsi="Times New Roman" w:cs="Times New Roman"/>
          <w:sz w:val="28"/>
          <w:szCs w:val="28"/>
          <w:lang w:val="en-US"/>
        </w:rPr>
        <w:t>Vol</w:t>
      </w:r>
      <w:r w:rsidRPr="00175C41">
        <w:rPr>
          <w:rFonts w:ascii="Times New Roman" w:hAnsi="Times New Roman" w:cs="Times New Roman"/>
          <w:sz w:val="28"/>
          <w:szCs w:val="28"/>
          <w:lang w:val="en-US"/>
        </w:rPr>
        <w:t>.</w:t>
      </w:r>
      <w:r w:rsidR="00BC6AF2" w:rsidRPr="00175C41">
        <w:rPr>
          <w:rFonts w:ascii="Times New Roman" w:hAnsi="Times New Roman" w:cs="Times New Roman"/>
          <w:sz w:val="28"/>
          <w:szCs w:val="28"/>
          <w:lang w:val="en-US"/>
        </w:rPr>
        <w:t xml:space="preserve"> 106.</w:t>
      </w:r>
      <w:r w:rsidRPr="00175C41">
        <w:rPr>
          <w:rFonts w:ascii="Times New Roman" w:hAnsi="Times New Roman" w:cs="Times New Roman"/>
          <w:sz w:val="28"/>
          <w:szCs w:val="28"/>
          <w:lang w:val="en-US"/>
        </w:rPr>
        <w:t xml:space="preserve"> – P. </w:t>
      </w:r>
      <w:r w:rsidR="00BC6AF2" w:rsidRPr="00175C41">
        <w:rPr>
          <w:rFonts w:ascii="Times New Roman" w:hAnsi="Times New Roman" w:cs="Times New Roman"/>
          <w:sz w:val="28"/>
          <w:szCs w:val="28"/>
          <w:lang w:val="en-US"/>
        </w:rPr>
        <w:t>808-811</w:t>
      </w:r>
      <w:r w:rsidRPr="00175C41">
        <w:rPr>
          <w:rFonts w:ascii="Times New Roman" w:hAnsi="Times New Roman" w:cs="Times New Roman"/>
          <w:sz w:val="28"/>
          <w:szCs w:val="28"/>
          <w:lang w:val="en-US"/>
        </w:rPr>
        <w:t>.</w:t>
      </w:r>
    </w:p>
    <w:p w:rsidR="00FC49AB" w:rsidRPr="00175C41" w:rsidRDefault="00BC6AF2"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Wong N.S., Leung C.C., Lee S.</w:t>
      </w:r>
      <w:r w:rsidR="00FC49AB" w:rsidRPr="00175C41">
        <w:rPr>
          <w:rFonts w:ascii="Times New Roman" w:hAnsi="Times New Roman" w:cs="Times New Roman"/>
          <w:sz w:val="28"/>
          <w:szCs w:val="28"/>
          <w:lang w:val="en-US"/>
        </w:rPr>
        <w:t>S. Abrupt subsidence of seasonal influenza after COVID-19 outbreak, Hong Kong, China //Emerg I</w:t>
      </w:r>
      <w:r w:rsidRPr="00175C41">
        <w:rPr>
          <w:rFonts w:ascii="Times New Roman" w:hAnsi="Times New Roman" w:cs="Times New Roman"/>
          <w:sz w:val="28"/>
          <w:szCs w:val="28"/>
          <w:lang w:val="en-US"/>
        </w:rPr>
        <w:t>nfect Dis. – 2020. – Vol. 26, №</w:t>
      </w:r>
      <w:r w:rsidR="00FC49AB" w:rsidRPr="00175C41">
        <w:rPr>
          <w:rFonts w:ascii="Times New Roman" w:hAnsi="Times New Roman" w:cs="Times New Roman"/>
          <w:sz w:val="28"/>
          <w:szCs w:val="28"/>
          <w:lang w:val="en-US"/>
        </w:rPr>
        <w:t>11. – P. 275</w:t>
      </w:r>
      <w:r w:rsidRPr="00175C41">
        <w:rPr>
          <w:rFonts w:ascii="Times New Roman" w:hAnsi="Times New Roman" w:cs="Times New Roman"/>
          <w:sz w:val="28"/>
          <w:szCs w:val="28"/>
          <w:lang w:val="en-US"/>
        </w:rPr>
        <w:t>3-2755</w:t>
      </w:r>
      <w:r w:rsidR="00FC49AB"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Castro-Rodriguez J.A., Forno E. Asthma and COVID-19 in children: A systematic review and call f</w:t>
      </w:r>
      <w:r w:rsidR="00BC6AF2" w:rsidRPr="00175C41">
        <w:rPr>
          <w:rFonts w:ascii="Times New Roman" w:hAnsi="Times New Roman" w:cs="Times New Roman"/>
          <w:sz w:val="28"/>
          <w:szCs w:val="28"/>
          <w:lang w:val="en-US"/>
        </w:rPr>
        <w:t>or data // Pediatr Pulmonol. – 2020. – Vol. 55, №</w:t>
      </w:r>
      <w:r w:rsidRPr="00175C41">
        <w:rPr>
          <w:rFonts w:ascii="Times New Roman" w:hAnsi="Times New Roman" w:cs="Times New Roman"/>
          <w:sz w:val="28"/>
          <w:szCs w:val="28"/>
          <w:lang w:val="en-US"/>
        </w:rPr>
        <w:t>9. – P.</w:t>
      </w:r>
      <w:r w:rsidR="00BC6AF2"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2412</w:t>
      </w:r>
      <w:r w:rsidR="00BC6AF2"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2418</w:t>
      </w:r>
      <w:r w:rsidR="00BC6AF2"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Du H. et al. Clinical characteristics of 182 pediatric COVID-19 patients with different severities and allergic status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Allergy Eur. J. Allergy Clin. Immunol</w:t>
      </w:r>
      <w:r w:rsidR="00BC6AF2" w:rsidRPr="00175C41">
        <w:rPr>
          <w:rFonts w:ascii="Times New Roman" w:hAnsi="Times New Roman" w:cs="Times New Roman"/>
          <w:sz w:val="28"/>
          <w:szCs w:val="28"/>
          <w:lang w:val="en-US"/>
        </w:rPr>
        <w:t>. – 2021. – Vol. 76, №2. – P. 510-</w:t>
      </w:r>
      <w:r w:rsidRPr="00175C41">
        <w:rPr>
          <w:rFonts w:ascii="Times New Roman" w:hAnsi="Times New Roman" w:cs="Times New Roman"/>
          <w:sz w:val="28"/>
          <w:szCs w:val="28"/>
          <w:lang w:val="en-US"/>
        </w:rPr>
        <w:t>532.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Boechat J.L. et al. COVID-19 and pediatric asthma: Clinical and management challenges // Int J Environ Res Publ</w:t>
      </w:r>
      <w:r w:rsidR="00BC6AF2" w:rsidRPr="00175C41">
        <w:rPr>
          <w:rFonts w:ascii="Times New Roman" w:hAnsi="Times New Roman" w:cs="Times New Roman"/>
          <w:sz w:val="28"/>
          <w:szCs w:val="28"/>
          <w:lang w:val="en-US"/>
        </w:rPr>
        <w:t>ic Health. – 2021. – Vol. 18, №</w:t>
      </w:r>
      <w:r w:rsidRPr="00175C41">
        <w:rPr>
          <w:rFonts w:ascii="Times New Roman" w:hAnsi="Times New Roman" w:cs="Times New Roman"/>
          <w:sz w:val="28"/>
          <w:szCs w:val="28"/>
          <w:lang w:val="en-US"/>
        </w:rPr>
        <w:t xml:space="preserve">3. – P. </w:t>
      </w:r>
      <w:r w:rsidR="00BC6AF2" w:rsidRPr="00175C41">
        <w:rPr>
          <w:rFonts w:ascii="Times New Roman" w:hAnsi="Times New Roman" w:cs="Times New Roman"/>
          <w:sz w:val="28"/>
          <w:szCs w:val="28"/>
          <w:lang w:val="en-US"/>
        </w:rPr>
        <w:t>1093-1-1093-21</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Kimura H. et al. Type 2 inflammation modulates ACE2 and TMPRSS2 in airway epithelial cells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Allergy Clin</w:t>
      </w:r>
      <w:r w:rsidRPr="00175C41">
        <w:rPr>
          <w:rFonts w:ascii="Times New Roman" w:hAnsi="Times New Roman" w:cs="Times New Roman"/>
          <w:sz w:val="28"/>
          <w:szCs w:val="28"/>
          <w:lang w:val="kk-KZ"/>
        </w:rPr>
        <w:t xml:space="preserve"> </w:t>
      </w:r>
      <w:r w:rsidRPr="00175C41">
        <w:rPr>
          <w:rFonts w:ascii="Times New Roman" w:hAnsi="Times New Roman" w:cs="Times New Roman"/>
          <w:sz w:val="28"/>
          <w:szCs w:val="28"/>
          <w:lang w:val="en-US"/>
        </w:rPr>
        <w:t>Immunol. – 2020. – Vol. 146, №1. – P. 80-88.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Skevaki C. et al. Asthma-associated risk for COVID-19 development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Allergy Clin Immunol. – 2020. – Vol. 146, №6. – P. 1295-1301.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Du H. et al. Clinical characteristics of 182 pediatric COVID</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19 patients with different severities and allergic status //</w:t>
      </w:r>
      <w:r w:rsidR="00BC6AF2"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Allergy. – 2021. – Vol. 76, №2. – P.</w:t>
      </w:r>
      <w:r w:rsidR="00BC6AF2"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510-532.</w:t>
      </w:r>
    </w:p>
    <w:p w:rsidR="00FC49AB" w:rsidRPr="00175C41" w:rsidRDefault="00BC6AF2"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Rabha A.</w:t>
      </w:r>
      <w:r w:rsidR="00FC49AB" w:rsidRPr="00175C41">
        <w:rPr>
          <w:rFonts w:ascii="Times New Roman" w:hAnsi="Times New Roman" w:cs="Times New Roman"/>
          <w:sz w:val="28"/>
          <w:szCs w:val="28"/>
          <w:lang w:val="en-US"/>
        </w:rPr>
        <w:t>C. et al. Clinical manifestations of children and adolescents with covid-19: report of the first 115 cases from sabará hospital infantil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Rev Paul Pediatr. – 2020. – Vol. 39. – P. e2020305</w:t>
      </w:r>
      <w:r w:rsidRPr="00175C41">
        <w:rPr>
          <w:rFonts w:ascii="Times New Roman" w:hAnsi="Times New Roman" w:cs="Times New Roman"/>
          <w:sz w:val="28"/>
          <w:szCs w:val="28"/>
          <w:lang w:val="en-US"/>
        </w:rPr>
        <w:t>-1-</w:t>
      </w:r>
      <w:r w:rsidRPr="00175C41">
        <w:rPr>
          <w:rFonts w:ascii="Times New Roman" w:hAnsi="Times New Roman" w:cs="Times New Roman"/>
          <w:sz w:val="28"/>
          <w:szCs w:val="28"/>
        </w:rPr>
        <w:t>е</w:t>
      </w:r>
      <w:r w:rsidRPr="00175C41">
        <w:rPr>
          <w:rFonts w:ascii="Times New Roman" w:hAnsi="Times New Roman" w:cs="Times New Roman"/>
          <w:sz w:val="28"/>
          <w:szCs w:val="28"/>
          <w:lang w:val="en-US"/>
        </w:rPr>
        <w:t>2020305-6.</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Chao J.Y. et al. Clinical Characteristics and Outcomes of Hospitalized and Critically Ill Children and Adolescents with Coronavirus Disease 2019 at a Tertiary Care Medical Center in New York City // J Pediatr Elsevier Inc. – 2020. – Vol. 223. – P. 14-19.</w:t>
      </w:r>
    </w:p>
    <w:p w:rsidR="00FC49AB" w:rsidRPr="00175C41" w:rsidRDefault="00BC6AF2"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Brough H.</w:t>
      </w:r>
      <w:r w:rsidR="00FC49AB" w:rsidRPr="00175C41">
        <w:rPr>
          <w:rFonts w:ascii="Times New Roman" w:hAnsi="Times New Roman" w:cs="Times New Roman"/>
          <w:sz w:val="28"/>
          <w:szCs w:val="28"/>
          <w:lang w:val="en-US"/>
        </w:rPr>
        <w:t>A. et al. Managing childhood allergies and immunodeficiencies during respiratory virus epidemics–The 2020 COVID</w:t>
      </w:r>
      <w:r w:rsidR="00FC49AB" w:rsidRPr="00175C41">
        <w:rPr>
          <w:rFonts w:ascii="Cambria Math" w:hAnsi="Cambria Math" w:cs="Cambria Math"/>
          <w:sz w:val="28"/>
          <w:szCs w:val="28"/>
          <w:lang w:val="en-US"/>
        </w:rPr>
        <w:t>‐</w:t>
      </w:r>
      <w:r w:rsidR="00FC49AB" w:rsidRPr="00175C41">
        <w:rPr>
          <w:rFonts w:ascii="Times New Roman" w:hAnsi="Times New Roman" w:cs="Times New Roman"/>
          <w:sz w:val="28"/>
          <w:szCs w:val="28"/>
          <w:lang w:val="en-US"/>
        </w:rPr>
        <w:t>19 pandemic: A statement from the EAACI</w:t>
      </w:r>
      <w:r w:rsidR="00FC49AB" w:rsidRPr="00175C41">
        <w:rPr>
          <w:rFonts w:ascii="Cambria Math" w:hAnsi="Cambria Math" w:cs="Cambria Math"/>
          <w:sz w:val="28"/>
          <w:szCs w:val="28"/>
          <w:lang w:val="en-US"/>
        </w:rPr>
        <w:t>‐</w:t>
      </w:r>
      <w:r w:rsidR="00FC49AB" w:rsidRPr="00175C41">
        <w:rPr>
          <w:rFonts w:ascii="Times New Roman" w:hAnsi="Times New Roman" w:cs="Times New Roman"/>
          <w:sz w:val="28"/>
          <w:szCs w:val="28"/>
          <w:lang w:val="en-US"/>
        </w:rPr>
        <w:t>section on pediatrics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Pediatr Allerg</w:t>
      </w:r>
      <w:r w:rsidRPr="00175C41">
        <w:rPr>
          <w:rFonts w:ascii="Times New Roman" w:hAnsi="Times New Roman" w:cs="Times New Roman"/>
          <w:sz w:val="28"/>
          <w:szCs w:val="28"/>
          <w:lang w:val="en-US"/>
        </w:rPr>
        <w:t>y Immunol. – 2020. – Vol. 31, №</w:t>
      </w:r>
      <w:r w:rsidR="00FC49AB" w:rsidRPr="00175C41">
        <w:rPr>
          <w:rFonts w:ascii="Times New Roman" w:hAnsi="Times New Roman" w:cs="Times New Roman"/>
          <w:sz w:val="28"/>
          <w:szCs w:val="28"/>
          <w:lang w:val="en-US"/>
        </w:rPr>
        <w:t>5. – P. 442-448.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Gray D.M.</w:t>
      </w:r>
      <w:r w:rsidR="00A336AD" w:rsidRPr="00175C41">
        <w:rPr>
          <w:rFonts w:ascii="Times New Roman" w:hAnsi="Times New Roman" w:cs="Times New Roman"/>
          <w:sz w:val="28"/>
          <w:szCs w:val="28"/>
          <w:lang w:val="en-US"/>
        </w:rPr>
        <w:t>, Davies M-A.</w:t>
      </w:r>
      <w:r w:rsidRPr="00175C41">
        <w:rPr>
          <w:rFonts w:ascii="Times New Roman" w:hAnsi="Times New Roman" w:cs="Times New Roman"/>
          <w:sz w:val="28"/>
          <w:szCs w:val="28"/>
          <w:lang w:val="en-US"/>
        </w:rPr>
        <w:t xml:space="preserve"> et al. COVID-19 and Pediatric Lung Disease: A South African Tertiary Center Experience // Front Pediatr. – 2021. – Vol. 8. – P.</w:t>
      </w:r>
      <w:r w:rsidR="00A336AD" w:rsidRPr="00175C41">
        <w:rPr>
          <w:rFonts w:ascii="Times New Roman" w:hAnsi="Times New Roman" w:cs="Times New Roman"/>
          <w:sz w:val="28"/>
          <w:szCs w:val="28"/>
          <w:lang w:val="en-US"/>
        </w:rPr>
        <w:t> 614076-</w:t>
      </w:r>
      <w:r w:rsidRPr="00175C41">
        <w:rPr>
          <w:rFonts w:ascii="Times New Roman" w:hAnsi="Times New Roman" w:cs="Times New Roman"/>
          <w:sz w:val="28"/>
          <w:szCs w:val="28"/>
          <w:lang w:val="en-US"/>
        </w:rPr>
        <w:t>1</w:t>
      </w:r>
      <w:r w:rsidR="00A336AD" w:rsidRPr="00175C41">
        <w:rPr>
          <w:rFonts w:ascii="Times New Roman" w:hAnsi="Times New Roman" w:cs="Times New Roman"/>
          <w:sz w:val="28"/>
          <w:szCs w:val="28"/>
          <w:lang w:val="en-US"/>
        </w:rPr>
        <w:t>-614076-11</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Rosewich M. et al. Airway inflammation in children and adolescents with bronchiolitis obliterans /</w:t>
      </w:r>
      <w:r w:rsidR="00B22637" w:rsidRPr="00175C41">
        <w:rPr>
          <w:rFonts w:ascii="Times New Roman" w:hAnsi="Times New Roman" w:cs="Times New Roman"/>
          <w:sz w:val="28"/>
          <w:szCs w:val="28"/>
          <w:lang w:val="en-US"/>
        </w:rPr>
        <w:t>/</w:t>
      </w:r>
      <w:r w:rsidR="00A336AD" w:rsidRPr="00175C41">
        <w:rPr>
          <w:rFonts w:ascii="Times New Roman" w:hAnsi="Times New Roman" w:cs="Times New Roman"/>
          <w:sz w:val="28"/>
          <w:szCs w:val="28"/>
          <w:lang w:val="en-US"/>
        </w:rPr>
        <w:t xml:space="preserve"> </w:t>
      </w:r>
      <w:r w:rsidR="00B22637" w:rsidRPr="00175C41">
        <w:rPr>
          <w:rFonts w:ascii="Times New Roman" w:hAnsi="Times New Roman" w:cs="Times New Roman"/>
          <w:sz w:val="28"/>
          <w:szCs w:val="28"/>
          <w:lang w:val="en-US"/>
        </w:rPr>
        <w:t>Cytokine. – 2015. – Vol. 73, №</w:t>
      </w:r>
      <w:r w:rsidRPr="00175C41">
        <w:rPr>
          <w:rFonts w:ascii="Times New Roman" w:hAnsi="Times New Roman" w:cs="Times New Roman"/>
          <w:sz w:val="28"/>
          <w:szCs w:val="28"/>
          <w:lang w:val="en-US"/>
        </w:rPr>
        <w:t>1. – P. 156-162.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Oualha M. et al. Severe and fatal forms of COVID-19 in children //</w:t>
      </w:r>
      <w:r w:rsidR="00A336AD"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Arch Pédiatrie. – 2020. – Vol. 27, №5. – P. 235-238.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Götzinger F. et al. COVID-19 in children and adolescents in Europe: a multinational, multicentre cohort study // Lancet Child Adolesc Health. – 2020. – Vol. 4, №9. – P. 653-661.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Bousfiha A. et al. The 2017 IUIS phenotypic classification for primary immunodeficiencies //</w:t>
      </w:r>
      <w:r w:rsidR="00A336AD"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Clin Immunol. – 2018. – Vol. 38, №1. – P. 129-143.</w:t>
      </w:r>
    </w:p>
    <w:p w:rsidR="00FC49AB" w:rsidRPr="00175C41" w:rsidRDefault="00FC49AB" w:rsidP="00A336AD">
      <w:pPr>
        <w:pStyle w:val="a3"/>
        <w:numPr>
          <w:ilvl w:val="1"/>
          <w:numId w:val="3"/>
        </w:numPr>
        <w:tabs>
          <w:tab w:val="clear" w:pos="360"/>
          <w:tab w:val="num" w:pos="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Ahanchian H. et al. COVID-19 in a Child with Primary Specific Antibody Deficiency // </w:t>
      </w:r>
      <w:hyperlink r:id="rId68" w:history="1">
        <w:r w:rsidR="0057773C" w:rsidRPr="00175C41">
          <w:rPr>
            <w:rStyle w:val="ad"/>
            <w:rFonts w:ascii="Times New Roman" w:hAnsi="Times New Roman" w:cs="Times New Roman"/>
            <w:color w:val="auto"/>
            <w:sz w:val="28"/>
            <w:szCs w:val="28"/>
            <w:u w:val="none"/>
            <w:lang w:val="en-US"/>
          </w:rPr>
          <w:t>https://assets.researchsquare.com/files/rs</w:t>
        </w:r>
      </w:hyperlink>
      <w:r w:rsidRPr="00175C41">
        <w:rPr>
          <w:rFonts w:ascii="Times New Roman" w:hAnsi="Times New Roman" w:cs="Times New Roman"/>
          <w:sz w:val="28"/>
          <w:szCs w:val="28"/>
          <w:lang w:val="en-US"/>
        </w:rPr>
        <w:t>.</w:t>
      </w:r>
      <w:r w:rsidR="0057773C" w:rsidRPr="00175C41">
        <w:rPr>
          <w:rFonts w:ascii="Times New Roman" w:hAnsi="Times New Roman" w:cs="Times New Roman"/>
          <w:sz w:val="28"/>
          <w:szCs w:val="28"/>
          <w:lang w:val="en-US"/>
        </w:rPr>
        <w:t xml:space="preserve"> 15.06.2021.</w:t>
      </w:r>
    </w:p>
    <w:p w:rsidR="00FC49AB" w:rsidRPr="00175C41" w:rsidRDefault="00FC49AB" w:rsidP="00A336AD">
      <w:pPr>
        <w:pStyle w:val="a3"/>
        <w:numPr>
          <w:ilvl w:val="1"/>
          <w:numId w:val="3"/>
        </w:numPr>
        <w:tabs>
          <w:tab w:val="clear" w:pos="360"/>
          <w:tab w:val="num" w:pos="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Minotti C. et al. How is immunosuppressive status affecting children and adults in SARS-CoV-2 infection? A systematic review //</w:t>
      </w:r>
      <w:r w:rsidRPr="00175C41">
        <w:rPr>
          <w:rFonts w:ascii="Times New Roman" w:hAnsi="Times New Roman" w:cs="Times New Roman"/>
          <w:sz w:val="28"/>
          <w:szCs w:val="28"/>
        </w:rPr>
        <w:t xml:space="preserve"> </w:t>
      </w:r>
      <w:r w:rsidRPr="00175C41">
        <w:rPr>
          <w:rFonts w:ascii="Times New Roman" w:hAnsi="Times New Roman" w:cs="Times New Roman"/>
          <w:sz w:val="28"/>
          <w:szCs w:val="28"/>
          <w:lang w:val="en-US"/>
        </w:rPr>
        <w:t>J Infect. – 2020.</w:t>
      </w:r>
      <w:r w:rsidRPr="00175C41">
        <w:rPr>
          <w:rFonts w:ascii="Times New Roman" w:hAnsi="Times New Roman" w:cs="Times New Roman"/>
          <w:sz w:val="28"/>
          <w:szCs w:val="28"/>
        </w:rPr>
        <w:t xml:space="preserve"> – </w:t>
      </w:r>
      <w:r w:rsidRPr="00175C41">
        <w:rPr>
          <w:rFonts w:ascii="Times New Roman" w:hAnsi="Times New Roman" w:cs="Times New Roman"/>
          <w:sz w:val="28"/>
          <w:szCs w:val="28"/>
          <w:lang w:val="en-US"/>
        </w:rPr>
        <w:t>Vol. 81,</w:t>
      </w:r>
      <w:r w:rsidRPr="00175C41">
        <w:rPr>
          <w:rFonts w:ascii="Times New Roman" w:hAnsi="Times New Roman" w:cs="Times New Roman"/>
          <w:sz w:val="28"/>
          <w:szCs w:val="28"/>
        </w:rPr>
        <w:t xml:space="preserve"> №1. – Р. </w:t>
      </w:r>
      <w:r w:rsidRPr="00175C41">
        <w:rPr>
          <w:rFonts w:ascii="Times New Roman" w:hAnsi="Times New Roman" w:cs="Times New Roman"/>
          <w:sz w:val="28"/>
          <w:szCs w:val="28"/>
          <w:lang w:val="en-US"/>
        </w:rPr>
        <w:t>e61-e66.</w:t>
      </w:r>
    </w:p>
    <w:p w:rsidR="00FC49AB" w:rsidRPr="00175C41" w:rsidRDefault="00FC49AB" w:rsidP="00A336AD">
      <w:pPr>
        <w:pStyle w:val="a3"/>
        <w:numPr>
          <w:ilvl w:val="1"/>
          <w:numId w:val="3"/>
        </w:numPr>
        <w:tabs>
          <w:tab w:val="clear" w:pos="360"/>
          <w:tab w:val="num" w:pos="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Gao Y. et al. Impacts of immunosuppression and immunodeficiency on COVID-19: A systematic review and meta-analysis // J Infect. – 2020. – Vol. 81, №2.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rPr>
        <w:t>е</w:t>
      </w:r>
      <w:r w:rsidRPr="00175C41">
        <w:rPr>
          <w:rFonts w:ascii="Times New Roman" w:hAnsi="Times New Roman" w:cs="Times New Roman"/>
          <w:sz w:val="28"/>
          <w:szCs w:val="28"/>
          <w:lang w:val="en-US"/>
        </w:rPr>
        <w:t>93-</w:t>
      </w:r>
      <w:r w:rsidRPr="00175C41">
        <w:rPr>
          <w:rFonts w:ascii="Times New Roman" w:hAnsi="Times New Roman" w:cs="Times New Roman"/>
          <w:sz w:val="28"/>
          <w:szCs w:val="28"/>
        </w:rPr>
        <w:t>е</w:t>
      </w:r>
      <w:r w:rsidRPr="00175C41">
        <w:rPr>
          <w:rFonts w:ascii="Times New Roman" w:hAnsi="Times New Roman" w:cs="Times New Roman"/>
          <w:sz w:val="28"/>
          <w:szCs w:val="28"/>
          <w:lang w:val="en-US"/>
        </w:rPr>
        <w:t>95.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Shaker M.S. et al. COVID-19: pandemic contingency planning for the allergy and immunology clinic // J Allergy Clin Immunol Pract. – 2020. – Vol. 8, №5. – P. 1477-1488. </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Петров Р.В., Сепиашвили Р.И. Проблемы реабилитации иммунной системы //</w:t>
      </w:r>
      <w:r w:rsidR="0057773C" w:rsidRPr="00175C41">
        <w:rPr>
          <w:rFonts w:ascii="Times New Roman" w:hAnsi="Times New Roman" w:cs="Times New Roman"/>
          <w:sz w:val="28"/>
          <w:szCs w:val="28"/>
        </w:rPr>
        <w:t xml:space="preserve"> </w:t>
      </w:r>
      <w:r w:rsidRPr="00175C41">
        <w:rPr>
          <w:rFonts w:ascii="Times New Roman" w:hAnsi="Times New Roman" w:cs="Times New Roman"/>
          <w:sz w:val="28"/>
          <w:szCs w:val="28"/>
        </w:rPr>
        <w:t>Аллергология и иммунология. – 2015. – Т. 16, №1. – С. 40</w:t>
      </w:r>
      <w:r w:rsidR="0057773C" w:rsidRPr="00175C41">
        <w:rPr>
          <w:rFonts w:ascii="Times New Roman" w:hAnsi="Times New Roman" w:cs="Times New Roman"/>
          <w:sz w:val="28"/>
          <w:szCs w:val="28"/>
        </w:rPr>
        <w:t>-42</w:t>
      </w:r>
      <w:r w:rsidRPr="00175C41">
        <w:rPr>
          <w:rFonts w:ascii="Times New Roman" w:hAnsi="Times New Roman" w:cs="Times New Roman"/>
          <w:sz w:val="28"/>
          <w:szCs w:val="28"/>
        </w:rPr>
        <w:t>.</w:t>
      </w:r>
    </w:p>
    <w:p w:rsidR="00FC49AB" w:rsidRPr="00175C41" w:rsidRDefault="0057773C"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Третьякевич З.</w:t>
      </w:r>
      <w:r w:rsidR="00FC49AB" w:rsidRPr="00175C41">
        <w:rPr>
          <w:rFonts w:ascii="Times New Roman" w:hAnsi="Times New Roman" w:cs="Times New Roman"/>
          <w:sz w:val="28"/>
          <w:szCs w:val="28"/>
        </w:rPr>
        <w:t>Н. Лечение и реабилитация детей, часто болеющих острыми респираторными заболеваниями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 xml:space="preserve">Современные тенденции развития </w:t>
      </w:r>
      <w:r w:rsidRPr="00175C41">
        <w:rPr>
          <w:rFonts w:ascii="Times New Roman" w:hAnsi="Times New Roman" w:cs="Times New Roman"/>
          <w:sz w:val="28"/>
          <w:szCs w:val="28"/>
        </w:rPr>
        <w:t>науки и технологий. – 2017. – №</w:t>
      </w:r>
      <w:r w:rsidR="00FC49AB" w:rsidRPr="00175C41">
        <w:rPr>
          <w:rFonts w:ascii="Times New Roman" w:hAnsi="Times New Roman" w:cs="Times New Roman"/>
          <w:sz w:val="28"/>
          <w:szCs w:val="28"/>
        </w:rPr>
        <w:t>4. – С. 83-86.</w:t>
      </w:r>
    </w:p>
    <w:p w:rsidR="00FC49AB" w:rsidRPr="00175C41" w:rsidRDefault="0057773C"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Сепиашвили Р.</w:t>
      </w:r>
      <w:r w:rsidR="00FC49AB" w:rsidRPr="00175C41">
        <w:rPr>
          <w:rFonts w:ascii="Times New Roman" w:hAnsi="Times New Roman" w:cs="Times New Roman"/>
          <w:sz w:val="28"/>
          <w:szCs w:val="28"/>
        </w:rPr>
        <w:t>И. Иммунореабилитология: истоки, будни и перспективы. От иммунотерапии к персонализированной таргетной иммунореабилитации //</w:t>
      </w:r>
      <w:r w:rsidRPr="00175C41">
        <w:rPr>
          <w:rFonts w:ascii="Times New Roman" w:hAnsi="Times New Roman" w:cs="Times New Roman"/>
          <w:sz w:val="28"/>
          <w:szCs w:val="28"/>
        </w:rPr>
        <w:t xml:space="preserve"> </w:t>
      </w:r>
      <w:r w:rsidR="00FC49AB" w:rsidRPr="00175C41">
        <w:rPr>
          <w:rFonts w:ascii="Times New Roman" w:hAnsi="Times New Roman" w:cs="Times New Roman"/>
          <w:sz w:val="28"/>
          <w:szCs w:val="28"/>
        </w:rPr>
        <w:t>Аллергология и иммунология. – 2016. – Т. 17, №3. – С.</w:t>
      </w:r>
      <w:r w:rsidRPr="00175C41">
        <w:rPr>
          <w:rFonts w:ascii="Times New Roman" w:hAnsi="Times New Roman" w:cs="Times New Roman"/>
          <w:sz w:val="28"/>
          <w:szCs w:val="28"/>
          <w:lang w:val="en-US"/>
        </w:rPr>
        <w:t> </w:t>
      </w:r>
      <w:r w:rsidR="00FC49AB" w:rsidRPr="00175C41">
        <w:rPr>
          <w:rFonts w:ascii="Times New Roman" w:hAnsi="Times New Roman" w:cs="Times New Roman"/>
          <w:sz w:val="28"/>
          <w:szCs w:val="28"/>
        </w:rPr>
        <w:t>165-175.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Pecora F.</w:t>
      </w:r>
      <w:r w:rsidR="0057773C" w:rsidRPr="00175C41">
        <w:rPr>
          <w:rFonts w:ascii="Times New Roman" w:hAnsi="Times New Roman" w:cs="Times New Roman"/>
          <w:sz w:val="28"/>
          <w:szCs w:val="28"/>
          <w:lang w:val="en-US"/>
        </w:rPr>
        <w:t>, persico F., Argentiero A.</w:t>
      </w:r>
      <w:r w:rsidRPr="00175C41">
        <w:rPr>
          <w:rFonts w:ascii="Times New Roman" w:hAnsi="Times New Roman" w:cs="Times New Roman"/>
          <w:sz w:val="28"/>
          <w:szCs w:val="28"/>
          <w:lang w:val="en-US"/>
        </w:rPr>
        <w:t xml:space="preserve"> et al. The role of micronutrients in support of the immune response against viral infections //</w:t>
      </w:r>
      <w:r w:rsidR="0057773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Nutrients. – 2020. – Vol.</w:t>
      </w:r>
      <w:r w:rsidR="0057773C"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12, №10. – P. 3198</w:t>
      </w:r>
      <w:r w:rsidR="0057773C" w:rsidRPr="00175C41">
        <w:rPr>
          <w:rFonts w:ascii="Times New Roman" w:hAnsi="Times New Roman" w:cs="Times New Roman"/>
          <w:sz w:val="28"/>
          <w:szCs w:val="28"/>
          <w:lang w:val="en-US"/>
        </w:rPr>
        <w:t>-1-3198-35</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Esposito S., Lelii M. Vitamin D and respiratory tract infections in childhood //</w:t>
      </w:r>
      <w:r w:rsidR="0057773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BMC I</w:t>
      </w:r>
      <w:r w:rsidR="0057773C" w:rsidRPr="00175C41">
        <w:rPr>
          <w:rFonts w:ascii="Times New Roman" w:hAnsi="Times New Roman" w:cs="Times New Roman"/>
          <w:sz w:val="28"/>
          <w:szCs w:val="28"/>
          <w:lang w:val="en-US"/>
        </w:rPr>
        <w:t>nfect Dis. – 2015. – Vol. 15</w:t>
      </w:r>
      <w:r w:rsidRPr="00175C41">
        <w:rPr>
          <w:rFonts w:ascii="Times New Roman" w:hAnsi="Times New Roman" w:cs="Times New Roman"/>
          <w:sz w:val="28"/>
          <w:szCs w:val="28"/>
          <w:lang w:val="en-US"/>
        </w:rPr>
        <w:t xml:space="preserve">. – P. </w:t>
      </w:r>
      <w:r w:rsidR="0057773C" w:rsidRPr="00175C41">
        <w:rPr>
          <w:rFonts w:ascii="Times New Roman" w:hAnsi="Times New Roman" w:cs="Times New Roman"/>
          <w:sz w:val="28"/>
          <w:szCs w:val="28"/>
          <w:lang w:val="en-US"/>
        </w:rPr>
        <w:t>487-</w:t>
      </w:r>
      <w:r w:rsidRPr="00175C41">
        <w:rPr>
          <w:rFonts w:ascii="Times New Roman" w:hAnsi="Times New Roman" w:cs="Times New Roman"/>
          <w:sz w:val="28"/>
          <w:szCs w:val="28"/>
          <w:lang w:val="en-US"/>
        </w:rPr>
        <w:t>1-</w:t>
      </w:r>
      <w:r w:rsidR="0057773C" w:rsidRPr="00175C41">
        <w:rPr>
          <w:rFonts w:ascii="Times New Roman" w:hAnsi="Times New Roman" w:cs="Times New Roman"/>
          <w:sz w:val="28"/>
          <w:szCs w:val="28"/>
          <w:lang w:val="en-US"/>
        </w:rPr>
        <w:t>487-</w:t>
      </w:r>
      <w:r w:rsidRPr="00175C41">
        <w:rPr>
          <w:rFonts w:ascii="Times New Roman" w:hAnsi="Times New Roman" w:cs="Times New Roman"/>
          <w:sz w:val="28"/>
          <w:szCs w:val="28"/>
          <w:lang w:val="en-US"/>
        </w:rPr>
        <w:t>1</w:t>
      </w:r>
      <w:r w:rsidR="0057773C" w:rsidRPr="00175C41">
        <w:rPr>
          <w:rFonts w:ascii="Times New Roman" w:hAnsi="Times New Roman" w:cs="Times New Roman"/>
          <w:sz w:val="28"/>
          <w:szCs w:val="28"/>
          <w:lang w:val="en-US"/>
        </w:rPr>
        <w:t>6</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Jiang X. et al. Health-related quality of life among children with recurrent respiratory tract infections in Xi’an, China //</w:t>
      </w:r>
      <w:r w:rsidR="0057773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PLoS One. – 2013. – Vol. 8, №2. – P.</w:t>
      </w:r>
      <w:r w:rsidR="0057773C"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e56945</w:t>
      </w:r>
      <w:r w:rsidR="0057773C" w:rsidRPr="00175C41">
        <w:rPr>
          <w:rFonts w:ascii="Times New Roman" w:hAnsi="Times New Roman" w:cs="Times New Roman"/>
          <w:sz w:val="28"/>
          <w:szCs w:val="28"/>
          <w:lang w:val="en-US"/>
        </w:rPr>
        <w:t>-1-e56945-9</w:t>
      </w:r>
      <w:r w:rsidRPr="00175C41">
        <w:rPr>
          <w:rFonts w:ascii="Times New Roman" w:hAnsi="Times New Roman" w:cs="Times New Roman"/>
          <w:sz w:val="28"/>
          <w:szCs w:val="28"/>
          <w:lang w:val="en-US"/>
        </w:rPr>
        <w:t>.</w:t>
      </w:r>
    </w:p>
    <w:p w:rsidR="00FC49AB" w:rsidRPr="00175C41" w:rsidRDefault="0057773C"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Gombart A.</w:t>
      </w:r>
      <w:r w:rsidR="00FC49AB" w:rsidRPr="00175C41">
        <w:rPr>
          <w:rFonts w:ascii="Times New Roman" w:hAnsi="Times New Roman" w:cs="Times New Roman"/>
          <w:sz w:val="28"/>
          <w:szCs w:val="28"/>
          <w:lang w:val="en-US"/>
        </w:rPr>
        <w:t xml:space="preserve">F., Pierre A., Maggini S. A review of micronutrients and the immune system–working in harmony to reduce the risk of infection //Nutrients. – 2020. – Vol. 12, №1. – P. </w:t>
      </w:r>
      <w:r w:rsidRPr="00175C41">
        <w:rPr>
          <w:rFonts w:ascii="Times New Roman" w:hAnsi="Times New Roman" w:cs="Times New Roman"/>
          <w:sz w:val="28"/>
          <w:szCs w:val="28"/>
          <w:lang w:val="en-US"/>
        </w:rPr>
        <w:t>236-</w:t>
      </w:r>
      <w:r w:rsidR="00FC49AB"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236-27</w:t>
      </w:r>
      <w:r w:rsidR="00FC49AB"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Xiao L. et al. Vitamin D supplementation for the prevention of childhood acute respiratory infections: A systematic review of randomised controlled trials // Br J Nutr. – 2015. – Vol. 114, №7. – P. 1026</w:t>
      </w:r>
      <w:r w:rsidR="0057773C"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1034.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Wang Y. et al. Probiotics for prevention and treatment of respiratory tract infections in children: A systematic review and meta-analysis of randomized controlled trials //</w:t>
      </w:r>
      <w:r w:rsidR="0057773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Medicine. – 2016. – Vol. 95, №31. – P. </w:t>
      </w:r>
      <w:r w:rsidR="0057773C" w:rsidRPr="00175C41">
        <w:rPr>
          <w:rFonts w:ascii="Times New Roman" w:hAnsi="Times New Roman" w:cs="Times New Roman"/>
          <w:sz w:val="28"/>
          <w:szCs w:val="28"/>
          <w:lang w:val="en-US"/>
        </w:rPr>
        <w:t>e4509-</w:t>
      </w:r>
      <w:r w:rsidRPr="00175C41">
        <w:rPr>
          <w:rFonts w:ascii="Times New Roman" w:hAnsi="Times New Roman" w:cs="Times New Roman"/>
          <w:sz w:val="28"/>
          <w:szCs w:val="28"/>
          <w:lang w:val="en-US"/>
        </w:rPr>
        <w:t>1-</w:t>
      </w:r>
      <w:r w:rsidR="0057773C" w:rsidRPr="00175C41">
        <w:rPr>
          <w:rFonts w:ascii="Times New Roman" w:hAnsi="Times New Roman" w:cs="Times New Roman"/>
          <w:sz w:val="28"/>
          <w:szCs w:val="28"/>
          <w:lang w:val="en-US"/>
        </w:rPr>
        <w:t>e4509-</w:t>
      </w:r>
      <w:r w:rsidRPr="00175C41">
        <w:rPr>
          <w:rFonts w:ascii="Times New Roman" w:hAnsi="Times New Roman" w:cs="Times New Roman"/>
          <w:sz w:val="28"/>
          <w:szCs w:val="28"/>
          <w:lang w:val="en-US"/>
        </w:rPr>
        <w:t>1</w:t>
      </w:r>
      <w:r w:rsidR="0057773C"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Carta S., Silvestri M., Rossi G. A. Modulation of airway epithelial cell functions by Pidotimod: NF-kB cytoplasmatic expression and its nuclear translocation are associated with an increased TLR-2 expression //</w:t>
      </w:r>
      <w:r w:rsidR="0057773C"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Ital J Pediatr. – 2013. – Vol. 39. – P. </w:t>
      </w:r>
      <w:r w:rsidR="0057773C" w:rsidRPr="00175C41">
        <w:rPr>
          <w:rFonts w:ascii="Times New Roman" w:hAnsi="Times New Roman" w:cs="Times New Roman"/>
          <w:sz w:val="28"/>
          <w:szCs w:val="28"/>
          <w:lang w:val="en-US"/>
        </w:rPr>
        <w:t>29-</w:t>
      </w:r>
      <w:r w:rsidRPr="00175C41">
        <w:rPr>
          <w:rFonts w:ascii="Times New Roman" w:hAnsi="Times New Roman" w:cs="Times New Roman"/>
          <w:sz w:val="28"/>
          <w:szCs w:val="28"/>
          <w:lang w:val="en-US"/>
        </w:rPr>
        <w:t>1-</w:t>
      </w:r>
      <w:r w:rsidR="0057773C" w:rsidRPr="00175C41">
        <w:rPr>
          <w:rFonts w:ascii="Times New Roman" w:hAnsi="Times New Roman" w:cs="Times New Roman"/>
          <w:sz w:val="28"/>
          <w:szCs w:val="28"/>
          <w:lang w:val="en-US"/>
        </w:rPr>
        <w:t>29-</w:t>
      </w:r>
      <w:r w:rsidRPr="00175C41">
        <w:rPr>
          <w:rFonts w:ascii="Times New Roman" w:hAnsi="Times New Roman" w:cs="Times New Roman"/>
          <w:sz w:val="28"/>
          <w:szCs w:val="28"/>
          <w:lang w:val="en-US"/>
        </w:rPr>
        <w:t>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Puggioni F. et al. Immunostimulants in respiratory diseases: focus on Pidotimod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Multidiscip Respir Med. – 2019. – Vol. 14. – P. </w:t>
      </w:r>
      <w:r w:rsidR="00E8501F" w:rsidRPr="00175C41">
        <w:rPr>
          <w:rFonts w:ascii="Times New Roman" w:hAnsi="Times New Roman" w:cs="Times New Roman"/>
          <w:sz w:val="28"/>
          <w:szCs w:val="28"/>
          <w:lang w:val="en-US"/>
        </w:rPr>
        <w:t>31-</w:t>
      </w:r>
      <w:r w:rsidRPr="00175C41">
        <w:rPr>
          <w:rFonts w:ascii="Times New Roman" w:hAnsi="Times New Roman" w:cs="Times New Roman"/>
          <w:sz w:val="28"/>
          <w:szCs w:val="28"/>
          <w:lang w:val="en-US"/>
        </w:rPr>
        <w:t>1-</w:t>
      </w:r>
      <w:r w:rsidR="00E8501F" w:rsidRPr="00175C41">
        <w:rPr>
          <w:rFonts w:ascii="Times New Roman" w:hAnsi="Times New Roman" w:cs="Times New Roman"/>
          <w:sz w:val="28"/>
          <w:szCs w:val="28"/>
          <w:lang w:val="en-US"/>
        </w:rPr>
        <w:t>31-15</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Zhao N. et al. Pidotimod: a review of its pharmacological features and clinical effectiveness in respiratory tract infections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Expert Rev Anti Infect Ther. – 2019. – Vol. 17, №10. – P. 803-818.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Niu H. et al. Pidotimod, an immunostimulant in pediatric recurrent respiratory tract infections: A meta-analysis of randomized controlled trials// Int Immunopharmacol. – 2019. – Vol. 67. – P. 35</w:t>
      </w:r>
      <w:r w:rsidR="00E8501F"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45.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Licari A. et al. Pidotimod may prevent recurrent respiratory infections in children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Minerva Pediatr. – 2014. – Vol. 66, №5. – P. 363-367.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Esposito S. et al. Nonspecific immunomodulators for recurrent respiratory tract infections, wheezing and asthma in children: a systematic review of mechanistic and clinical evidence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Curr </w:t>
      </w:r>
      <w:r w:rsidRPr="00175C41">
        <w:rPr>
          <w:rFonts w:ascii="Times New Roman" w:hAnsi="Times New Roman" w:cs="Times New Roman"/>
          <w:sz w:val="28"/>
          <w:szCs w:val="28"/>
        </w:rPr>
        <w:t>О</w:t>
      </w:r>
      <w:r w:rsidRPr="00175C41">
        <w:rPr>
          <w:rFonts w:ascii="Times New Roman" w:hAnsi="Times New Roman" w:cs="Times New Roman"/>
          <w:sz w:val="28"/>
          <w:szCs w:val="28"/>
          <w:lang w:val="en-US"/>
        </w:rPr>
        <w:t xml:space="preserve">pin </w:t>
      </w:r>
      <w:r w:rsidRPr="00175C41">
        <w:rPr>
          <w:rFonts w:ascii="Times New Roman" w:hAnsi="Times New Roman" w:cs="Times New Roman"/>
          <w:sz w:val="28"/>
          <w:szCs w:val="28"/>
        </w:rPr>
        <w:t>А</w:t>
      </w:r>
      <w:r w:rsidRPr="00175C41">
        <w:rPr>
          <w:rFonts w:ascii="Times New Roman" w:hAnsi="Times New Roman" w:cs="Times New Roman"/>
          <w:sz w:val="28"/>
          <w:szCs w:val="28"/>
          <w:lang w:val="en-US"/>
        </w:rPr>
        <w:t xml:space="preserve">llergy </w:t>
      </w:r>
      <w:r w:rsidRPr="00175C41">
        <w:rPr>
          <w:rFonts w:ascii="Times New Roman" w:hAnsi="Times New Roman" w:cs="Times New Roman"/>
          <w:sz w:val="28"/>
          <w:szCs w:val="28"/>
        </w:rPr>
        <w:t>С</w:t>
      </w:r>
      <w:r w:rsidRPr="00175C41">
        <w:rPr>
          <w:rFonts w:ascii="Times New Roman" w:hAnsi="Times New Roman" w:cs="Times New Roman"/>
          <w:sz w:val="28"/>
          <w:szCs w:val="28"/>
          <w:lang w:val="en-US"/>
        </w:rPr>
        <w:t>lin Immunol. – 2018. – Vol. 18, №3. – P.</w:t>
      </w:r>
      <w:r w:rsidR="00E8501F"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198-209.</w:t>
      </w:r>
    </w:p>
    <w:p w:rsidR="00FC49AB" w:rsidRPr="00175C41" w:rsidRDefault="00E8501F"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Dang A.</w:t>
      </w:r>
      <w:r w:rsidR="00FC49AB" w:rsidRPr="00175C41">
        <w:rPr>
          <w:rFonts w:ascii="Times New Roman" w:hAnsi="Times New Roman" w:cs="Times New Roman"/>
          <w:sz w:val="28"/>
          <w:szCs w:val="28"/>
          <w:lang w:val="en-US"/>
        </w:rPr>
        <w:t>T.</w:t>
      </w:r>
      <w:r w:rsidRPr="00175C41">
        <w:rPr>
          <w:rFonts w:ascii="Times New Roman" w:hAnsi="Times New Roman" w:cs="Times New Roman"/>
          <w:sz w:val="28"/>
          <w:szCs w:val="28"/>
          <w:lang w:val="en-US"/>
        </w:rPr>
        <w:t>, Pasquali C., Ludigs K.</w:t>
      </w:r>
      <w:r w:rsidR="00FC49AB" w:rsidRPr="00175C41">
        <w:rPr>
          <w:rFonts w:ascii="Times New Roman" w:hAnsi="Times New Roman" w:cs="Times New Roman"/>
          <w:sz w:val="28"/>
          <w:szCs w:val="28"/>
          <w:lang w:val="en-US"/>
        </w:rPr>
        <w:t xml:space="preserve"> et al. OM-85 is an immunomodulator of interferon-β production and inflammasome activity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Sci Rep. – 2017. – Vol. 7. – P. </w:t>
      </w:r>
      <w:r w:rsidRPr="00175C41">
        <w:rPr>
          <w:rFonts w:ascii="Times New Roman" w:hAnsi="Times New Roman" w:cs="Times New Roman"/>
          <w:sz w:val="28"/>
          <w:szCs w:val="28"/>
          <w:lang w:val="en-US"/>
        </w:rPr>
        <w:t>43844-</w:t>
      </w:r>
      <w:r w:rsidR="00FC49AB"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43844-10</w:t>
      </w:r>
      <w:r w:rsidR="00FC49AB" w:rsidRPr="00175C41">
        <w:rPr>
          <w:rFonts w:ascii="Times New Roman" w:hAnsi="Times New Roman" w:cs="Times New Roman"/>
          <w:sz w:val="28"/>
          <w:szCs w:val="28"/>
          <w:lang w:val="en-US"/>
        </w:rPr>
        <w:t>.</w:t>
      </w:r>
    </w:p>
    <w:p w:rsidR="00FC49AB" w:rsidRPr="00175C41" w:rsidRDefault="00E8501F"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Koatz A.</w:t>
      </w:r>
      <w:r w:rsidR="00FC49AB" w:rsidRPr="00175C41">
        <w:rPr>
          <w:rFonts w:ascii="Times New Roman" w:hAnsi="Times New Roman" w:cs="Times New Roman"/>
          <w:sz w:val="28"/>
          <w:szCs w:val="28"/>
          <w:lang w:val="en-US"/>
        </w:rPr>
        <w:t>M. et al. Clinical and immunological benefits of OM-85 bacterial lysate in patients with allergic rhinitis, asthma, and COPD and recurrent respiratory infections //</w:t>
      </w:r>
      <w:r w:rsidRPr="00175C41">
        <w:rPr>
          <w:rFonts w:ascii="Times New Roman" w:hAnsi="Times New Roman" w:cs="Times New Roman"/>
          <w:sz w:val="28"/>
          <w:szCs w:val="28"/>
          <w:lang w:val="en-US"/>
        </w:rPr>
        <w:t xml:space="preserve"> Lung. – 2016. – Vol. 194, №</w:t>
      </w:r>
      <w:r w:rsidR="00FC49AB" w:rsidRPr="00175C41">
        <w:rPr>
          <w:rFonts w:ascii="Times New Roman" w:hAnsi="Times New Roman" w:cs="Times New Roman"/>
          <w:sz w:val="28"/>
          <w:szCs w:val="28"/>
          <w:lang w:val="en-US"/>
        </w:rPr>
        <w:t>4. – P. 687-697.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Esposito S. et al. Prevention of New Respiratory Episodes in Children with Recurrent Respiratory Infections: An Expert Consensus Statement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Microorganisms. – 2020. – Vol. 8, №11. – P. </w:t>
      </w:r>
      <w:r w:rsidR="00E8501F" w:rsidRPr="00175C41">
        <w:rPr>
          <w:rFonts w:ascii="Times New Roman" w:hAnsi="Times New Roman" w:cs="Times New Roman"/>
          <w:sz w:val="28"/>
          <w:szCs w:val="28"/>
          <w:lang w:val="en-US"/>
        </w:rPr>
        <w:t>1810-</w:t>
      </w:r>
      <w:r w:rsidRPr="00175C41">
        <w:rPr>
          <w:rFonts w:ascii="Times New Roman" w:hAnsi="Times New Roman" w:cs="Times New Roman"/>
          <w:sz w:val="28"/>
          <w:szCs w:val="28"/>
          <w:lang w:val="en-US"/>
        </w:rPr>
        <w:t>1-</w:t>
      </w:r>
      <w:r w:rsidR="00E8501F" w:rsidRPr="00175C41">
        <w:rPr>
          <w:rFonts w:ascii="Times New Roman" w:hAnsi="Times New Roman" w:cs="Times New Roman"/>
          <w:sz w:val="28"/>
          <w:szCs w:val="28"/>
          <w:lang w:val="en-US"/>
        </w:rPr>
        <w:t>1810-</w:t>
      </w:r>
      <w:r w:rsidRPr="00175C41">
        <w:rPr>
          <w:rFonts w:ascii="Times New Roman" w:hAnsi="Times New Roman" w:cs="Times New Roman"/>
          <w:sz w:val="28"/>
          <w:szCs w:val="28"/>
          <w:lang w:val="en-US"/>
        </w:rPr>
        <w:t>19.</w:t>
      </w:r>
    </w:p>
    <w:p w:rsidR="00FC49AB" w:rsidRPr="00175C41" w:rsidRDefault="00E8501F"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Razi C.</w:t>
      </w:r>
      <w:r w:rsidR="00FC49AB" w:rsidRPr="00175C41">
        <w:rPr>
          <w:rFonts w:ascii="Times New Roman" w:hAnsi="Times New Roman" w:cs="Times New Roman"/>
          <w:sz w:val="28"/>
          <w:szCs w:val="28"/>
          <w:lang w:val="en-US"/>
        </w:rPr>
        <w:t>H. et al. The immunostimulant OM-85 BV prevents wheezing attacks in preschool children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J </w:t>
      </w:r>
      <w:r w:rsidR="00FC49AB" w:rsidRPr="00175C41">
        <w:rPr>
          <w:rFonts w:ascii="Times New Roman" w:hAnsi="Times New Roman" w:cs="Times New Roman"/>
          <w:sz w:val="28"/>
          <w:szCs w:val="28"/>
        </w:rPr>
        <w:t>А</w:t>
      </w:r>
      <w:r w:rsidR="00FC49AB" w:rsidRPr="00175C41">
        <w:rPr>
          <w:rFonts w:ascii="Times New Roman" w:hAnsi="Times New Roman" w:cs="Times New Roman"/>
          <w:sz w:val="28"/>
          <w:szCs w:val="28"/>
          <w:lang w:val="en-US"/>
        </w:rPr>
        <w:t xml:space="preserve">llergy </w:t>
      </w:r>
      <w:r w:rsidR="00FC49AB" w:rsidRPr="00175C41">
        <w:rPr>
          <w:rFonts w:ascii="Times New Roman" w:hAnsi="Times New Roman" w:cs="Times New Roman"/>
          <w:sz w:val="28"/>
          <w:szCs w:val="28"/>
        </w:rPr>
        <w:t>С</w:t>
      </w:r>
      <w:r w:rsidR="00FC49AB" w:rsidRPr="00175C41">
        <w:rPr>
          <w:rFonts w:ascii="Times New Roman" w:hAnsi="Times New Roman" w:cs="Times New Roman"/>
          <w:sz w:val="28"/>
          <w:szCs w:val="28"/>
          <w:lang w:val="en-US"/>
        </w:rPr>
        <w:t>lin Immunol. – 2010. – Vol. 126, №4. – P.</w:t>
      </w:r>
      <w:r w:rsidRPr="00175C41">
        <w:rPr>
          <w:rFonts w:ascii="Times New Roman" w:hAnsi="Times New Roman" w:cs="Times New Roman"/>
          <w:sz w:val="28"/>
          <w:szCs w:val="28"/>
          <w:lang w:val="en-US"/>
        </w:rPr>
        <w:t> </w:t>
      </w:r>
      <w:r w:rsidR="00FC49AB" w:rsidRPr="00175C41">
        <w:rPr>
          <w:rFonts w:ascii="Times New Roman" w:hAnsi="Times New Roman" w:cs="Times New Roman"/>
          <w:sz w:val="28"/>
          <w:szCs w:val="28"/>
          <w:lang w:val="en-US"/>
        </w:rPr>
        <w:t>763-769.</w:t>
      </w:r>
    </w:p>
    <w:p w:rsidR="00FC49AB" w:rsidRPr="00175C41" w:rsidRDefault="00E8501F"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Schaad U.</w:t>
      </w:r>
      <w:r w:rsidR="00FC49AB" w:rsidRPr="00175C41">
        <w:rPr>
          <w:rFonts w:ascii="Times New Roman" w:hAnsi="Times New Roman" w:cs="Times New Roman"/>
          <w:sz w:val="28"/>
          <w:szCs w:val="28"/>
          <w:lang w:val="en-US"/>
        </w:rPr>
        <w:t>B. OM-85 BV, an immunostimulant in pediatric recurrent respiratory tract infections: a systematic review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World J Pediatr. – 2010. – Vol. 6, №1. – P. 5-12.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Herberhold S. et al. Delivery with polycations extends the immunostimulant Ribomunyl® into a potent antiviral Toll-like receptor 7/8 agonist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Antivir </w:t>
      </w:r>
      <w:r w:rsidRPr="00175C41">
        <w:rPr>
          <w:rFonts w:ascii="Times New Roman" w:hAnsi="Times New Roman" w:cs="Times New Roman"/>
          <w:sz w:val="28"/>
          <w:szCs w:val="28"/>
        </w:rPr>
        <w:t>Т</w:t>
      </w:r>
      <w:r w:rsidRPr="00175C41">
        <w:rPr>
          <w:rFonts w:ascii="Times New Roman" w:hAnsi="Times New Roman" w:cs="Times New Roman"/>
          <w:sz w:val="28"/>
          <w:szCs w:val="28"/>
          <w:lang w:val="en-US"/>
        </w:rPr>
        <w:t>her. – 2011. – Vol. 16, №5. – P. 751-758.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Del-Rio-Navarro B.E. et al. Immunostimulants for preventing respiratory tract infection in children // Evidence-Based Child Heal. – 2012. – Vol. 7, №2. – P.</w:t>
      </w:r>
      <w:r w:rsidR="00E8501F"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629</w:t>
      </w:r>
      <w:r w:rsidR="00E8501F"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717.</w:t>
      </w:r>
    </w:p>
    <w:p w:rsidR="00FC49AB" w:rsidRPr="00175C41" w:rsidRDefault="00FC49AB" w:rsidP="00E8501F">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Tricarico D. et al. Prevention of recurrent upper respiratory tract infections in a community of cloistered nuns using a new immunostimulating bacterial lysate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Arzneimittelforschung. – 2004. – Vol. 54, №1. – P. 57-63.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Jesenak M., Urbancikova I., Banovcin P. Respiratory tract infections and the role of biologically active polysaccharides in their management and prevention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Nutrients. – 2017. – Vol. 9, №7. – P. </w:t>
      </w:r>
      <w:r w:rsidR="00E8501F" w:rsidRPr="00175C41">
        <w:rPr>
          <w:rFonts w:ascii="Times New Roman" w:hAnsi="Times New Roman" w:cs="Times New Roman"/>
          <w:sz w:val="28"/>
          <w:szCs w:val="28"/>
          <w:lang w:val="en-US"/>
        </w:rPr>
        <w:t>779-</w:t>
      </w:r>
      <w:r w:rsidRPr="00175C41">
        <w:rPr>
          <w:rFonts w:ascii="Times New Roman" w:hAnsi="Times New Roman" w:cs="Times New Roman"/>
          <w:sz w:val="28"/>
          <w:szCs w:val="28"/>
          <w:lang w:val="en-US"/>
        </w:rPr>
        <w:t>1-</w:t>
      </w:r>
      <w:r w:rsidR="00E8501F" w:rsidRPr="00175C41">
        <w:rPr>
          <w:rFonts w:ascii="Times New Roman" w:hAnsi="Times New Roman" w:cs="Times New Roman"/>
          <w:sz w:val="28"/>
          <w:szCs w:val="28"/>
          <w:lang w:val="en-US"/>
        </w:rPr>
        <w:t>779-</w:t>
      </w:r>
      <w:r w:rsidRPr="00175C41">
        <w:rPr>
          <w:rFonts w:ascii="Times New Roman" w:hAnsi="Times New Roman" w:cs="Times New Roman"/>
          <w:sz w:val="28"/>
          <w:szCs w:val="28"/>
          <w:lang w:val="en-US"/>
        </w:rPr>
        <w:t>1</w:t>
      </w:r>
      <w:r w:rsidR="00E8501F" w:rsidRPr="00175C41">
        <w:rPr>
          <w:rFonts w:ascii="Times New Roman" w:hAnsi="Times New Roman" w:cs="Times New Roman"/>
          <w:sz w:val="28"/>
          <w:szCs w:val="28"/>
          <w:lang w:val="en-US"/>
        </w:rPr>
        <w:t>0</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Jacob J., Pescatore A. J. Glucans and the poultry immune system //</w:t>
      </w:r>
      <w:r w:rsidR="00E8501F"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Am J Immunol. – 2017. – Vol. 13, №1. – С. 45-49.</w:t>
      </w:r>
    </w:p>
    <w:p w:rsidR="00FC49AB" w:rsidRPr="00175C41" w:rsidRDefault="00E8501F"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Grau J.</w:t>
      </w:r>
      <w:r w:rsidR="00FC49AB" w:rsidRPr="00175C41">
        <w:rPr>
          <w:rFonts w:ascii="Times New Roman" w:hAnsi="Times New Roman" w:cs="Times New Roman"/>
          <w:sz w:val="28"/>
          <w:szCs w:val="28"/>
          <w:lang w:val="en-US"/>
        </w:rPr>
        <w:t>S.</w:t>
      </w:r>
      <w:r w:rsidR="00D644E9" w:rsidRPr="00175C41">
        <w:rPr>
          <w:rFonts w:ascii="Times New Roman" w:hAnsi="Times New Roman" w:cs="Times New Roman"/>
          <w:sz w:val="28"/>
          <w:szCs w:val="28"/>
          <w:lang w:val="en-US"/>
        </w:rPr>
        <w:t>, Sirvent L.P.</w:t>
      </w:r>
      <w:r w:rsidR="00FC49AB" w:rsidRPr="00175C41">
        <w:rPr>
          <w:rFonts w:ascii="Times New Roman" w:hAnsi="Times New Roman" w:cs="Times New Roman"/>
          <w:sz w:val="28"/>
          <w:szCs w:val="28"/>
          <w:lang w:val="en-US"/>
        </w:rPr>
        <w:t xml:space="preserve"> et al. Beta-glucans from Pleurotus ostreatus for prevention of recurrent respiratory tract infections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Acta Pediatr Esp. – 2015. – Vol.</w:t>
      </w:r>
      <w:r w:rsidR="00D644E9" w:rsidRPr="00175C41">
        <w:rPr>
          <w:rFonts w:ascii="Times New Roman" w:hAnsi="Times New Roman" w:cs="Times New Roman"/>
          <w:sz w:val="28"/>
          <w:szCs w:val="28"/>
          <w:lang w:val="en-US"/>
        </w:rPr>
        <w:t> </w:t>
      </w:r>
      <w:r w:rsidR="00FC49AB" w:rsidRPr="00175C41">
        <w:rPr>
          <w:rFonts w:ascii="Times New Roman" w:hAnsi="Times New Roman" w:cs="Times New Roman"/>
          <w:sz w:val="28"/>
          <w:szCs w:val="28"/>
          <w:lang w:val="en-US"/>
        </w:rPr>
        <w:t>73. – P. 186-193.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Auinger A.</w:t>
      </w:r>
      <w:r w:rsidR="00D644E9" w:rsidRPr="00175C41">
        <w:rPr>
          <w:rFonts w:ascii="Times New Roman" w:hAnsi="Times New Roman" w:cs="Times New Roman"/>
          <w:sz w:val="28"/>
          <w:szCs w:val="28"/>
          <w:lang w:val="en-US"/>
        </w:rPr>
        <w:t>, Riede L.</w:t>
      </w:r>
      <w:r w:rsidRPr="00175C41">
        <w:rPr>
          <w:rFonts w:ascii="Times New Roman" w:hAnsi="Times New Roman" w:cs="Times New Roman"/>
          <w:sz w:val="28"/>
          <w:szCs w:val="28"/>
          <w:lang w:val="en-US"/>
        </w:rPr>
        <w:t xml:space="preserve"> et al. Yeast (1, 3)-(1, 6)-beta-glucan helps to maintain the body’s defence against pathogens: a double-blind, randomized, placebo-controlled, multicentric study in healthy subjects //</w:t>
      </w:r>
      <w:r w:rsidR="00D644E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Eur J Nutr. – 2013. – Vol. 52, №8. – P.</w:t>
      </w:r>
      <w:r w:rsidR="00D644E9"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1913-1918.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Jesenak M. et al. Immunomodulatory effect of pleuran (β-glucan from Pleurotus ostreatus) in children with recurrent respiratory tract infections //Int Immunopharmacol. – 2013. – Vol. 15, №2.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395</w:t>
      </w:r>
      <w:r w:rsidR="00D644E9"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399.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Hill C. et al. The International Scientific Association for Probiotics and Prebiotics consensus statement on the scope and appropriate use of the term probiotic //</w:t>
      </w:r>
      <w:r w:rsidR="00D644E9" w:rsidRPr="00175C41">
        <w:rPr>
          <w:rFonts w:ascii="Times New Roman" w:hAnsi="Times New Roman" w:cs="Times New Roman"/>
          <w:sz w:val="28"/>
          <w:szCs w:val="28"/>
          <w:lang w:val="en-US"/>
        </w:rPr>
        <w:t xml:space="preserve"> Nat Rev Gastroenterol </w:t>
      </w:r>
      <w:r w:rsidRPr="00175C41">
        <w:rPr>
          <w:rFonts w:ascii="Times New Roman" w:hAnsi="Times New Roman" w:cs="Times New Roman"/>
          <w:sz w:val="28"/>
          <w:szCs w:val="28"/>
          <w:lang w:val="en-US"/>
        </w:rPr>
        <w:t>Hepatol. – 2014. – Vol. 11, №8. – P. 506-514.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Carding S. et al. Dysbiosis of the gut microbiota in disease //</w:t>
      </w:r>
      <w:r w:rsidR="00D644E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Microb Ecol Health Dis. – 2015. – Vol. 26, №1. – P. 26191</w:t>
      </w:r>
      <w:r w:rsidR="00D644E9" w:rsidRPr="00175C41">
        <w:rPr>
          <w:rFonts w:ascii="Times New Roman" w:hAnsi="Times New Roman" w:cs="Times New Roman"/>
          <w:sz w:val="28"/>
          <w:szCs w:val="28"/>
          <w:lang w:val="en-US"/>
        </w:rPr>
        <w:t>-1-26191-13</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Esposito S., Principi N. Impact of nasopharyngeal microbiota on the development of respiratory tract diseases //</w:t>
      </w:r>
      <w:r w:rsidR="00D644E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Eur J Clin Microbiol  I</w:t>
      </w:r>
      <w:r w:rsidR="00D644E9" w:rsidRPr="00175C41">
        <w:rPr>
          <w:rFonts w:ascii="Times New Roman" w:hAnsi="Times New Roman" w:cs="Times New Roman"/>
          <w:sz w:val="28"/>
          <w:szCs w:val="28"/>
          <w:lang w:val="en-US"/>
        </w:rPr>
        <w:t>nfect Dis. – 2018. – Vol. 37, №</w:t>
      </w:r>
      <w:r w:rsidRPr="00175C41">
        <w:rPr>
          <w:rFonts w:ascii="Times New Roman" w:hAnsi="Times New Roman" w:cs="Times New Roman"/>
          <w:sz w:val="28"/>
          <w:szCs w:val="28"/>
          <w:lang w:val="en-US"/>
        </w:rPr>
        <w:t>1. – P. 1-7.</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Sharma A. et al. The future of microbiome</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based therapeutics in clinical applications //</w:t>
      </w:r>
      <w:r w:rsidR="00D644E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Clin Pharmacol Ther. – 2020. – Vol. 107, №1. – P. 123-128.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Горелов А.В. и др. Пробиотики в комплексной профилактике респираторных инфекций //</w:t>
      </w:r>
      <w:r w:rsidR="00D644E9" w:rsidRPr="00175C41">
        <w:rPr>
          <w:rFonts w:ascii="Times New Roman" w:hAnsi="Times New Roman" w:cs="Times New Roman"/>
          <w:sz w:val="28"/>
          <w:szCs w:val="28"/>
        </w:rPr>
        <w:t xml:space="preserve"> </w:t>
      </w:r>
      <w:r w:rsidRPr="00175C41">
        <w:rPr>
          <w:rFonts w:ascii="Times New Roman" w:hAnsi="Times New Roman" w:cs="Times New Roman"/>
          <w:sz w:val="28"/>
          <w:szCs w:val="28"/>
        </w:rPr>
        <w:t>Вопросы практической педиатрии. – 2014. – Т. 9, №5. – С. 77-83.</w:t>
      </w:r>
    </w:p>
    <w:p w:rsidR="00FC49AB" w:rsidRPr="00175C41" w:rsidRDefault="00D644E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Li K.</w:t>
      </w:r>
      <w:r w:rsidR="00FC49AB" w:rsidRPr="00175C41">
        <w:rPr>
          <w:rFonts w:ascii="Times New Roman" w:hAnsi="Times New Roman" w:cs="Times New Roman"/>
          <w:sz w:val="28"/>
          <w:szCs w:val="28"/>
          <w:lang w:val="en-US"/>
        </w:rPr>
        <w:t>L. et al. Alterations of intestinal flora and the effects of probiotics in children with recurrent respiratory tract infection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World J Pediatr. – 2019. – Vol.</w:t>
      </w:r>
      <w:r w:rsidRPr="00175C41">
        <w:rPr>
          <w:rFonts w:ascii="Times New Roman" w:hAnsi="Times New Roman" w:cs="Times New Roman"/>
          <w:sz w:val="28"/>
          <w:szCs w:val="28"/>
          <w:lang w:val="en-US"/>
        </w:rPr>
        <w:t> </w:t>
      </w:r>
      <w:r w:rsidR="00FC49AB" w:rsidRPr="00175C41">
        <w:rPr>
          <w:rFonts w:ascii="Times New Roman" w:hAnsi="Times New Roman" w:cs="Times New Roman"/>
          <w:sz w:val="28"/>
          <w:szCs w:val="28"/>
          <w:lang w:val="en-US"/>
        </w:rPr>
        <w:t>15, №3. – P. 255-261.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Cárdenas N. et al. Prevention of recurrent acute otitis media in children through the use of Lactobacillus salivarius PS7, a target-specific probiotic strain //</w:t>
      </w:r>
      <w:r w:rsidR="00D644E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Nutrients. – 2019. – Vol. 11, №2. – P. </w:t>
      </w:r>
      <w:r w:rsidR="00D644E9" w:rsidRPr="00175C41">
        <w:rPr>
          <w:rFonts w:ascii="Times New Roman" w:hAnsi="Times New Roman" w:cs="Times New Roman"/>
          <w:sz w:val="28"/>
          <w:szCs w:val="28"/>
          <w:lang w:val="en-US"/>
        </w:rPr>
        <w:t>376-</w:t>
      </w:r>
      <w:r w:rsidRPr="00175C41">
        <w:rPr>
          <w:rFonts w:ascii="Times New Roman" w:hAnsi="Times New Roman" w:cs="Times New Roman"/>
          <w:sz w:val="28"/>
          <w:szCs w:val="28"/>
          <w:lang w:val="en-US"/>
        </w:rPr>
        <w:t>1-</w:t>
      </w:r>
      <w:r w:rsidR="00D644E9" w:rsidRPr="00175C41">
        <w:rPr>
          <w:rFonts w:ascii="Times New Roman" w:hAnsi="Times New Roman" w:cs="Times New Roman"/>
          <w:sz w:val="28"/>
          <w:szCs w:val="28"/>
          <w:lang w:val="en-US"/>
        </w:rPr>
        <w:t>376-</w:t>
      </w:r>
      <w:r w:rsidRPr="00175C41">
        <w:rPr>
          <w:rFonts w:ascii="Times New Roman" w:hAnsi="Times New Roman" w:cs="Times New Roman"/>
          <w:sz w:val="28"/>
          <w:szCs w:val="28"/>
          <w:lang w:val="en-US"/>
        </w:rPr>
        <w:t>1</w:t>
      </w:r>
      <w:r w:rsidR="00D644E9" w:rsidRPr="00175C41">
        <w:rPr>
          <w:rFonts w:ascii="Times New Roman" w:hAnsi="Times New Roman" w:cs="Times New Roman"/>
          <w:sz w:val="28"/>
          <w:szCs w:val="28"/>
          <w:lang w:val="en-US"/>
        </w:rPr>
        <w:t>4</w:t>
      </w:r>
      <w:r w:rsidRPr="00175C41">
        <w:rPr>
          <w:rFonts w:ascii="Times New Roman" w:hAnsi="Times New Roman" w:cs="Times New Roman"/>
          <w:sz w:val="28"/>
          <w:szCs w:val="28"/>
          <w:lang w:val="en-US"/>
        </w:rPr>
        <w:t>.</w:t>
      </w:r>
    </w:p>
    <w:p w:rsidR="00FC49AB" w:rsidRPr="00175C41" w:rsidRDefault="00D644E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Scott A.</w:t>
      </w:r>
      <w:r w:rsidR="00FC49AB" w:rsidRPr="00175C41">
        <w:rPr>
          <w:rFonts w:ascii="Times New Roman" w:hAnsi="Times New Roman" w:cs="Times New Roman"/>
          <w:sz w:val="28"/>
          <w:szCs w:val="28"/>
          <w:lang w:val="en-US"/>
        </w:rPr>
        <w:t>M. et al. Probiotics for preventing acute otitis media in children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Cochrane Database Syst Rev. – 2019. – №6. – </w:t>
      </w:r>
      <w:r w:rsidR="00FC49AB" w:rsidRPr="00175C41">
        <w:rPr>
          <w:rFonts w:ascii="Times New Roman" w:hAnsi="Times New Roman" w:cs="Times New Roman"/>
          <w:sz w:val="28"/>
          <w:szCs w:val="28"/>
        </w:rPr>
        <w:t>Р</w:t>
      </w:r>
      <w:r w:rsidR="00FC49AB"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CD012941-</w:t>
      </w:r>
      <w:r w:rsidR="00FC49AB"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Cd012941-34</w:t>
      </w:r>
      <w:r w:rsidR="00FC49AB" w:rsidRPr="00175C41">
        <w:rPr>
          <w:rFonts w:ascii="Times New Roman" w:hAnsi="Times New Roman" w:cs="Times New Roman"/>
          <w:sz w:val="28"/>
          <w:szCs w:val="28"/>
          <w:lang w:val="en-US"/>
        </w:rPr>
        <w:t>.</w:t>
      </w:r>
    </w:p>
    <w:p w:rsidR="00FC49AB" w:rsidRPr="00175C41" w:rsidRDefault="000A291A"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Hao</w:t>
      </w:r>
      <w:r w:rsidR="00FC49AB"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Q., Dong B.R., Wu T</w:t>
      </w:r>
      <w:r w:rsidR="00FC49AB" w:rsidRPr="00175C41">
        <w:rPr>
          <w:rFonts w:ascii="Times New Roman" w:hAnsi="Times New Roman" w:cs="Times New Roman"/>
          <w:sz w:val="28"/>
          <w:szCs w:val="28"/>
          <w:lang w:val="en-US"/>
        </w:rPr>
        <w:t>. Probiotics for preventing acute upper respiratory tract infections //</w:t>
      </w:r>
      <w:r w:rsidR="00D644E9"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Cochrane Database Syst Rev. – 2011. – №9. – </w:t>
      </w:r>
      <w:r w:rsidR="00FC49AB" w:rsidRPr="00175C41">
        <w:rPr>
          <w:rFonts w:ascii="Times New Roman" w:hAnsi="Times New Roman" w:cs="Times New Roman"/>
          <w:sz w:val="28"/>
          <w:szCs w:val="28"/>
        </w:rPr>
        <w:t>Р</w:t>
      </w:r>
      <w:r w:rsidR="00FC49AB"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 CD006895-</w:t>
      </w:r>
      <w:r w:rsidR="00FC49AB"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CD006895-</w:t>
      </w:r>
      <w:r w:rsidR="00FC49AB" w:rsidRPr="00175C41">
        <w:rPr>
          <w:rFonts w:ascii="Times New Roman" w:hAnsi="Times New Roman" w:cs="Times New Roman"/>
          <w:sz w:val="28"/>
          <w:szCs w:val="28"/>
          <w:lang w:val="en-US"/>
        </w:rPr>
        <w:t>5</w:t>
      </w:r>
      <w:r w:rsidRPr="00175C41">
        <w:rPr>
          <w:rFonts w:ascii="Times New Roman" w:hAnsi="Times New Roman" w:cs="Times New Roman"/>
          <w:sz w:val="28"/>
          <w:szCs w:val="28"/>
          <w:lang w:val="en-US"/>
        </w:rPr>
        <w:t>8</w:t>
      </w:r>
      <w:r w:rsidR="00FC49AB"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Hao Q., Dong B. R., Wu T. Probiotics for preventing acute upper respiratory tract infections //</w:t>
      </w:r>
      <w:r w:rsidR="000A291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Cochrane Database Syst Rev. – 2015. – №2.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w:t>
      </w:r>
      <w:r w:rsidR="000A291A" w:rsidRPr="00175C41">
        <w:rPr>
          <w:rFonts w:ascii="Times New Roman" w:hAnsi="Times New Roman" w:cs="Times New Roman"/>
          <w:sz w:val="28"/>
          <w:szCs w:val="28"/>
          <w:lang w:val="en-US"/>
        </w:rPr>
        <w:t> CD006895-</w:t>
      </w:r>
      <w:r w:rsidRPr="00175C41">
        <w:rPr>
          <w:rFonts w:ascii="Times New Roman" w:hAnsi="Times New Roman" w:cs="Times New Roman"/>
          <w:sz w:val="28"/>
          <w:szCs w:val="28"/>
          <w:lang w:val="en-US"/>
        </w:rPr>
        <w:t>1-</w:t>
      </w:r>
      <w:r w:rsidR="000A291A" w:rsidRPr="00175C41">
        <w:rPr>
          <w:rFonts w:ascii="Times New Roman" w:hAnsi="Times New Roman" w:cs="Times New Roman"/>
          <w:sz w:val="28"/>
          <w:szCs w:val="28"/>
          <w:lang w:val="en-US"/>
        </w:rPr>
        <w:t>CD006895-</w:t>
      </w:r>
      <w:r w:rsidRPr="00175C41">
        <w:rPr>
          <w:rFonts w:ascii="Times New Roman" w:hAnsi="Times New Roman" w:cs="Times New Roman"/>
          <w:sz w:val="28"/>
          <w:szCs w:val="28"/>
          <w:lang w:val="en-US"/>
        </w:rPr>
        <w:t>61.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Hemilä H., Chalker E. Vitamin C for preventing and treating the common cold //</w:t>
      </w:r>
      <w:r w:rsidR="000A291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Cochrane Database Syst Rev. – 2013. – </w:t>
      </w:r>
      <w:r w:rsidR="000A291A" w:rsidRPr="00175C41">
        <w:rPr>
          <w:rFonts w:ascii="Times New Roman" w:hAnsi="Times New Roman" w:cs="Times New Roman"/>
          <w:sz w:val="28"/>
          <w:szCs w:val="28"/>
          <w:lang w:val="en-US"/>
        </w:rPr>
        <w:t xml:space="preserve">Vol. 2013, </w:t>
      </w:r>
      <w:r w:rsidRPr="00175C41">
        <w:rPr>
          <w:rFonts w:ascii="Times New Roman" w:hAnsi="Times New Roman" w:cs="Times New Roman"/>
          <w:sz w:val="28"/>
          <w:szCs w:val="28"/>
          <w:lang w:val="en-US"/>
        </w:rPr>
        <w:t xml:space="preserve">№1. – P. </w:t>
      </w:r>
      <w:r w:rsidR="000A291A" w:rsidRPr="00175C41">
        <w:rPr>
          <w:rFonts w:ascii="Times New Roman" w:hAnsi="Times New Roman" w:cs="Times New Roman"/>
          <w:sz w:val="28"/>
          <w:szCs w:val="28"/>
          <w:lang w:val="en-US"/>
        </w:rPr>
        <w:t>CD000980-</w:t>
      </w:r>
      <w:r w:rsidRPr="00175C41">
        <w:rPr>
          <w:rFonts w:ascii="Times New Roman" w:hAnsi="Times New Roman" w:cs="Times New Roman"/>
          <w:sz w:val="28"/>
          <w:szCs w:val="28"/>
          <w:lang w:val="en-US"/>
        </w:rPr>
        <w:t>1-</w:t>
      </w:r>
      <w:r w:rsidR="000A291A" w:rsidRPr="00175C41">
        <w:rPr>
          <w:rFonts w:ascii="Times New Roman" w:hAnsi="Times New Roman" w:cs="Times New Roman"/>
          <w:sz w:val="28"/>
          <w:szCs w:val="28"/>
          <w:lang w:val="en-US"/>
        </w:rPr>
        <w:t>CD000980-43</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Roth D.E. et al. Acute lower respiratory infections in childhood: Opportunities for reducing the global burden through nutritional interventions // WHO Bull. – 2008. – Vol. 86. – P. 356</w:t>
      </w:r>
      <w:r w:rsidR="000A291A" w:rsidRPr="00175C41">
        <w:rPr>
          <w:rFonts w:ascii="Times New Roman" w:hAnsi="Times New Roman" w:cs="Times New Roman"/>
          <w:sz w:val="28"/>
          <w:szCs w:val="28"/>
          <w:lang w:val="en-US"/>
        </w:rPr>
        <w:t>-</w:t>
      </w:r>
      <w:r w:rsidRPr="00175C41">
        <w:rPr>
          <w:rFonts w:ascii="Times New Roman" w:hAnsi="Times New Roman" w:cs="Times New Roman"/>
          <w:sz w:val="28"/>
          <w:szCs w:val="28"/>
          <w:lang w:val="en-US"/>
        </w:rPr>
        <w:t>364.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Olliver M. et al. Immunomodulatory effects of vitamin D on innate and adaptive immune responses to Streptococcus pneumoniae //</w:t>
      </w:r>
      <w:r w:rsidR="000A291A"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Infect Dis. – 2013. – Vol. 208, №9. – P. 1474-1481.</w:t>
      </w:r>
    </w:p>
    <w:p w:rsidR="00FC49AB" w:rsidRPr="00175C41" w:rsidRDefault="000A291A"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Greiller C.L., Martineau A.</w:t>
      </w:r>
      <w:r w:rsidR="00FC49AB" w:rsidRPr="00175C41">
        <w:rPr>
          <w:rFonts w:ascii="Times New Roman" w:hAnsi="Times New Roman" w:cs="Times New Roman"/>
          <w:sz w:val="28"/>
          <w:szCs w:val="28"/>
          <w:lang w:val="en-US"/>
        </w:rPr>
        <w:t>R. Modulation of the immune response to respiratory viruses by vitamin D //</w:t>
      </w:r>
      <w:r w:rsidRPr="00175C41">
        <w:rPr>
          <w:rFonts w:ascii="Times New Roman" w:hAnsi="Times New Roman" w:cs="Times New Roman"/>
          <w:sz w:val="28"/>
          <w:szCs w:val="28"/>
          <w:lang w:val="en-US"/>
        </w:rPr>
        <w:t xml:space="preserve"> Nutrients. – 2015. – Vol. 7, №</w:t>
      </w:r>
      <w:r w:rsidR="00FC49AB" w:rsidRPr="00175C41">
        <w:rPr>
          <w:rFonts w:ascii="Times New Roman" w:hAnsi="Times New Roman" w:cs="Times New Roman"/>
          <w:sz w:val="28"/>
          <w:szCs w:val="28"/>
          <w:lang w:val="en-US"/>
        </w:rPr>
        <w:t>6. – P. 4240-4270.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Hewison M. Antibacterial effects of vitamin D //Nat Rev </w:t>
      </w:r>
      <w:r w:rsidR="000A291A" w:rsidRPr="00175C41">
        <w:rPr>
          <w:rFonts w:ascii="Times New Roman" w:hAnsi="Times New Roman" w:cs="Times New Roman"/>
          <w:sz w:val="28"/>
          <w:szCs w:val="28"/>
          <w:lang w:val="en-US"/>
        </w:rPr>
        <w:t>Endocrinol. – 2011. – Vol. 7, №</w:t>
      </w:r>
      <w:r w:rsidRPr="00175C41">
        <w:rPr>
          <w:rFonts w:ascii="Times New Roman" w:hAnsi="Times New Roman" w:cs="Times New Roman"/>
          <w:sz w:val="28"/>
          <w:szCs w:val="28"/>
          <w:lang w:val="en-US"/>
        </w:rPr>
        <w:t>6. – P. 337-345.</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Marchisio P. et al. Vitamin D supplementation reduces the risk of acute otitis media in otitis-prone children // Pediatr Inf</w:t>
      </w:r>
      <w:r w:rsidR="000A291A" w:rsidRPr="00175C41">
        <w:rPr>
          <w:rFonts w:ascii="Times New Roman" w:hAnsi="Times New Roman" w:cs="Times New Roman"/>
          <w:sz w:val="28"/>
          <w:szCs w:val="28"/>
          <w:lang w:val="en-US"/>
        </w:rPr>
        <w:t>ect Dis J. – 2013. – Vol. 32, №</w:t>
      </w:r>
      <w:r w:rsidRPr="00175C41">
        <w:rPr>
          <w:rFonts w:ascii="Times New Roman" w:hAnsi="Times New Roman" w:cs="Times New Roman"/>
          <w:sz w:val="28"/>
          <w:szCs w:val="28"/>
          <w:lang w:val="en-US"/>
        </w:rPr>
        <w:t>10. – P. 1055-1060.</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Charan J. et al. Vitamin D for prevention of respiratory tract infections: A systematic review and meta-analysis //J </w:t>
      </w:r>
      <w:r w:rsidRPr="00175C41">
        <w:rPr>
          <w:rFonts w:ascii="Times New Roman" w:hAnsi="Times New Roman" w:cs="Times New Roman"/>
          <w:sz w:val="28"/>
          <w:szCs w:val="28"/>
          <w:lang w:val="kk-KZ"/>
        </w:rPr>
        <w:t>Р</w:t>
      </w:r>
      <w:r w:rsidRPr="00175C41">
        <w:rPr>
          <w:rFonts w:ascii="Times New Roman" w:hAnsi="Times New Roman" w:cs="Times New Roman"/>
          <w:sz w:val="28"/>
          <w:szCs w:val="28"/>
          <w:lang w:val="en-US"/>
        </w:rPr>
        <w:t>harmacol</w:t>
      </w:r>
      <w:r w:rsidRPr="00175C41">
        <w:rPr>
          <w:rFonts w:ascii="Times New Roman" w:hAnsi="Times New Roman" w:cs="Times New Roman"/>
          <w:sz w:val="28"/>
          <w:szCs w:val="28"/>
          <w:lang w:val="kk-KZ"/>
        </w:rPr>
        <w:t xml:space="preserve"> Р</w:t>
      </w:r>
      <w:r w:rsidRPr="00175C41">
        <w:rPr>
          <w:rFonts w:ascii="Times New Roman" w:hAnsi="Times New Roman" w:cs="Times New Roman"/>
          <w:sz w:val="28"/>
          <w:szCs w:val="28"/>
          <w:lang w:val="en-US"/>
        </w:rPr>
        <w:t>h</w:t>
      </w:r>
      <w:r w:rsidR="000A291A" w:rsidRPr="00175C41">
        <w:rPr>
          <w:rFonts w:ascii="Times New Roman" w:hAnsi="Times New Roman" w:cs="Times New Roman"/>
          <w:sz w:val="28"/>
          <w:szCs w:val="28"/>
          <w:lang w:val="en-US"/>
        </w:rPr>
        <w:t>armacother. – 2012. – Vol. 3, №</w:t>
      </w:r>
      <w:r w:rsidRPr="00175C41">
        <w:rPr>
          <w:rFonts w:ascii="Times New Roman" w:hAnsi="Times New Roman" w:cs="Times New Roman"/>
          <w:sz w:val="28"/>
          <w:szCs w:val="28"/>
          <w:lang w:val="en-US"/>
        </w:rPr>
        <w:t>4. – P. 300-303.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Mao S., Huang S. Vitamin D supplementation and risk of respiratory tract infections: a meta-analysis of randomized controlled trials //Scan J I</w:t>
      </w:r>
      <w:r w:rsidR="000A291A" w:rsidRPr="00175C41">
        <w:rPr>
          <w:rFonts w:ascii="Times New Roman" w:hAnsi="Times New Roman" w:cs="Times New Roman"/>
          <w:sz w:val="28"/>
          <w:szCs w:val="28"/>
          <w:lang w:val="en-US"/>
        </w:rPr>
        <w:t>nfect Dis. – 2013. – Vol. 45, №</w:t>
      </w:r>
      <w:r w:rsidRPr="00175C41">
        <w:rPr>
          <w:rFonts w:ascii="Times New Roman" w:hAnsi="Times New Roman" w:cs="Times New Roman"/>
          <w:sz w:val="28"/>
          <w:szCs w:val="28"/>
          <w:lang w:val="en-US"/>
        </w:rPr>
        <w:t>9. – P. 696-702.</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Vuichard Gysin D. et al. Effect of vitamin D3 supplementation on respiratory tract infections in healthy individuals: a systematic review and meta-analysis of randomized controlled trials /</w:t>
      </w:r>
      <w:r w:rsidR="000A291A" w:rsidRPr="00175C41">
        <w:rPr>
          <w:rFonts w:ascii="Times New Roman" w:hAnsi="Times New Roman" w:cs="Times New Roman"/>
          <w:sz w:val="28"/>
          <w:szCs w:val="28"/>
          <w:lang w:val="en-US"/>
        </w:rPr>
        <w:t>/PloS One. – 2016. – Vol. 11, №</w:t>
      </w:r>
      <w:r w:rsidRPr="00175C41">
        <w:rPr>
          <w:rFonts w:ascii="Times New Roman" w:hAnsi="Times New Roman" w:cs="Times New Roman"/>
          <w:sz w:val="28"/>
          <w:szCs w:val="28"/>
          <w:lang w:val="en-US"/>
        </w:rPr>
        <w:t xml:space="preserve">9. – P. </w:t>
      </w:r>
      <w:r w:rsidR="000A291A" w:rsidRPr="00175C41">
        <w:rPr>
          <w:rFonts w:ascii="Times New Roman" w:hAnsi="Times New Roman" w:cs="Times New Roman"/>
          <w:sz w:val="28"/>
          <w:szCs w:val="28"/>
          <w:lang w:val="en-US"/>
        </w:rPr>
        <w:t>e0162996-</w:t>
      </w:r>
      <w:r w:rsidRPr="00175C41">
        <w:rPr>
          <w:rFonts w:ascii="Times New Roman" w:hAnsi="Times New Roman" w:cs="Times New Roman"/>
          <w:sz w:val="28"/>
          <w:szCs w:val="28"/>
          <w:lang w:val="en-US"/>
        </w:rPr>
        <w:t>1-</w:t>
      </w:r>
      <w:r w:rsidR="000A291A" w:rsidRPr="00175C41">
        <w:rPr>
          <w:rFonts w:ascii="Times New Roman" w:hAnsi="Times New Roman" w:cs="Times New Roman"/>
          <w:sz w:val="28"/>
          <w:szCs w:val="28"/>
          <w:lang w:val="en-US"/>
        </w:rPr>
        <w:t>e0162996-</w:t>
      </w:r>
      <w:r w:rsidRPr="00175C41">
        <w:rPr>
          <w:rFonts w:ascii="Times New Roman" w:hAnsi="Times New Roman" w:cs="Times New Roman"/>
          <w:sz w:val="28"/>
          <w:szCs w:val="28"/>
          <w:lang w:val="en-US"/>
        </w:rPr>
        <w:t>1</w:t>
      </w:r>
      <w:r w:rsidR="000A291A" w:rsidRPr="00175C41">
        <w:rPr>
          <w:rFonts w:ascii="Times New Roman" w:hAnsi="Times New Roman" w:cs="Times New Roman"/>
          <w:sz w:val="28"/>
          <w:szCs w:val="28"/>
          <w:lang w:val="en-US"/>
        </w:rPr>
        <w:t>1</w:t>
      </w:r>
      <w:r w:rsidRPr="00175C41">
        <w:rPr>
          <w:rFonts w:ascii="Times New Roman" w:hAnsi="Times New Roman" w:cs="Times New Roman"/>
          <w:sz w:val="28"/>
          <w:szCs w:val="28"/>
          <w:lang w:val="en-US"/>
        </w:rPr>
        <w:t>.</w:t>
      </w:r>
    </w:p>
    <w:p w:rsidR="00FC49AB" w:rsidRPr="00175C41" w:rsidRDefault="000A291A"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Martineau A.</w:t>
      </w:r>
      <w:r w:rsidR="00FC49AB" w:rsidRPr="00175C41">
        <w:rPr>
          <w:rFonts w:ascii="Times New Roman" w:hAnsi="Times New Roman" w:cs="Times New Roman"/>
          <w:sz w:val="28"/>
          <w:szCs w:val="28"/>
          <w:lang w:val="en-US"/>
        </w:rPr>
        <w:t>R. et al. Vitamin D supplementation to prevent acute respiratory infections: individual participant data meta-analysis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Health Technol Assess. – 2019. – Vol. 23, №2. – P. 1-44.</w:t>
      </w:r>
    </w:p>
    <w:p w:rsidR="00FC49AB" w:rsidRPr="00175C41" w:rsidRDefault="000A291A" w:rsidP="000A291A">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lastRenderedPageBreak/>
        <w:t>Костинов М.</w:t>
      </w:r>
      <w:r w:rsidR="00FC49AB" w:rsidRPr="00175C41">
        <w:rPr>
          <w:rFonts w:ascii="Times New Roman" w:hAnsi="Times New Roman" w:cs="Times New Roman"/>
          <w:sz w:val="28"/>
          <w:szCs w:val="28"/>
        </w:rPr>
        <w:t>П. Основы иммунореабилитации при новой коронавирусной инфекции (</w:t>
      </w:r>
      <w:r w:rsidR="00FC49AB" w:rsidRPr="00175C41">
        <w:rPr>
          <w:rFonts w:ascii="Times New Roman" w:hAnsi="Times New Roman" w:cs="Times New Roman"/>
          <w:sz w:val="28"/>
          <w:szCs w:val="28"/>
          <w:lang w:val="en-US"/>
        </w:rPr>
        <w:t>COVID</w:t>
      </w:r>
      <w:r w:rsidR="00FC49AB" w:rsidRPr="00175C41">
        <w:rPr>
          <w:rFonts w:ascii="Times New Roman" w:hAnsi="Times New Roman" w:cs="Times New Roman"/>
          <w:sz w:val="28"/>
          <w:szCs w:val="28"/>
        </w:rPr>
        <w:t>-19): пос</w:t>
      </w:r>
      <w:r w:rsidRPr="00175C41">
        <w:rPr>
          <w:rFonts w:ascii="Times New Roman" w:hAnsi="Times New Roman" w:cs="Times New Roman"/>
          <w:sz w:val="28"/>
          <w:szCs w:val="28"/>
        </w:rPr>
        <w:t>.</w:t>
      </w:r>
      <w:r w:rsidR="00FC49AB" w:rsidRPr="00175C41">
        <w:rPr>
          <w:rFonts w:ascii="Times New Roman" w:hAnsi="Times New Roman" w:cs="Times New Roman"/>
          <w:sz w:val="28"/>
          <w:szCs w:val="28"/>
        </w:rPr>
        <w:t xml:space="preserve"> для врачей. – М</w:t>
      </w:r>
      <w:r w:rsidRPr="00175C41">
        <w:rPr>
          <w:rFonts w:ascii="Times New Roman" w:hAnsi="Times New Roman" w:cs="Times New Roman"/>
          <w:sz w:val="28"/>
          <w:szCs w:val="28"/>
        </w:rPr>
        <w:t>.</w:t>
      </w:r>
      <w:r w:rsidR="00FC49AB" w:rsidRPr="00175C41">
        <w:rPr>
          <w:rFonts w:ascii="Times New Roman" w:hAnsi="Times New Roman" w:cs="Times New Roman"/>
          <w:sz w:val="28"/>
          <w:szCs w:val="28"/>
        </w:rPr>
        <w:t xml:space="preserve">, 2020. – 113 </w:t>
      </w:r>
      <w:r w:rsidR="00FC49AB" w:rsidRPr="00175C41">
        <w:rPr>
          <w:rFonts w:ascii="Times New Roman" w:hAnsi="Times New Roman" w:cs="Times New Roman"/>
          <w:sz w:val="28"/>
          <w:szCs w:val="28"/>
          <w:lang w:val="en-US"/>
        </w:rPr>
        <w:t>c</w:t>
      </w:r>
      <w:r w:rsidR="00FC49AB" w:rsidRPr="00175C41">
        <w:rPr>
          <w:rFonts w:ascii="Times New Roman" w:hAnsi="Times New Roman" w:cs="Times New Roman"/>
          <w:sz w:val="28"/>
          <w:szCs w:val="28"/>
        </w:rPr>
        <w:t>.</w:t>
      </w:r>
    </w:p>
    <w:p w:rsidR="00FC49AB" w:rsidRPr="00175C41" w:rsidRDefault="00FC49AB" w:rsidP="000A291A">
      <w:pPr>
        <w:pStyle w:val="a3"/>
        <w:numPr>
          <w:ilvl w:val="1"/>
          <w:numId w:val="3"/>
        </w:numPr>
        <w:tabs>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Mo P. et al. Clinical characteristics of refractory COVID-19 pneumonia in Wuhan, China //</w:t>
      </w:r>
      <w:r w:rsidR="000A291A" w:rsidRPr="00175C41">
        <w:rPr>
          <w:rFonts w:ascii="Times New Roman" w:hAnsi="Times New Roman" w:cs="Times New Roman"/>
          <w:sz w:val="28"/>
          <w:szCs w:val="28"/>
          <w:lang w:val="en-US"/>
        </w:rPr>
        <w:t xml:space="preserve"> </w:t>
      </w:r>
      <w:hyperlink r:id="rId69" w:history="1">
        <w:r w:rsidR="00C858B7" w:rsidRPr="00175C41">
          <w:rPr>
            <w:rStyle w:val="ad"/>
            <w:rFonts w:ascii="Times New Roman" w:hAnsi="Times New Roman" w:cs="Times New Roman"/>
            <w:color w:val="auto"/>
            <w:sz w:val="28"/>
            <w:szCs w:val="28"/>
            <w:u w:val="none"/>
            <w:lang w:val="en-US"/>
          </w:rPr>
          <w:t>https://www.elsevier.com/__data/assets/pdf_file</w:t>
        </w:r>
      </w:hyperlink>
      <w:r w:rsidR="00C858B7" w:rsidRPr="00175C41">
        <w:rPr>
          <w:rFonts w:ascii="Times New Roman" w:hAnsi="Times New Roman" w:cs="Times New Roman"/>
          <w:sz w:val="28"/>
          <w:szCs w:val="28"/>
          <w:lang w:val="en-US"/>
        </w:rPr>
        <w:t>. 05.08.2021.</w:t>
      </w:r>
    </w:p>
    <w:p w:rsidR="00FC49AB" w:rsidRPr="00175C41" w:rsidRDefault="00FC49AB" w:rsidP="000A291A">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Lu S. et al. Effectiveness and safety of glucocorticoids to treat COVID-19: a rapid review and meta-analysis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Ann </w:t>
      </w:r>
      <w:r w:rsidRPr="00175C41">
        <w:rPr>
          <w:rFonts w:ascii="Times New Roman" w:hAnsi="Times New Roman" w:cs="Times New Roman"/>
          <w:sz w:val="28"/>
          <w:szCs w:val="28"/>
          <w:lang w:val="kk-KZ"/>
        </w:rPr>
        <w:t>Т</w:t>
      </w:r>
      <w:r w:rsidRPr="00175C41">
        <w:rPr>
          <w:rFonts w:ascii="Times New Roman" w:hAnsi="Times New Roman" w:cs="Times New Roman"/>
          <w:sz w:val="28"/>
          <w:szCs w:val="28"/>
          <w:lang w:val="en-US"/>
        </w:rPr>
        <w:t xml:space="preserve">ransl </w:t>
      </w:r>
      <w:r w:rsidRPr="00175C41">
        <w:rPr>
          <w:rFonts w:ascii="Times New Roman" w:hAnsi="Times New Roman" w:cs="Times New Roman"/>
          <w:sz w:val="28"/>
          <w:szCs w:val="28"/>
          <w:lang w:val="kk-KZ"/>
        </w:rPr>
        <w:t>М</w:t>
      </w:r>
      <w:r w:rsidRPr="00175C41">
        <w:rPr>
          <w:rFonts w:ascii="Times New Roman" w:hAnsi="Times New Roman" w:cs="Times New Roman"/>
          <w:sz w:val="28"/>
          <w:szCs w:val="28"/>
          <w:lang w:val="en-US"/>
        </w:rPr>
        <w:t>ed. – 2020. – Vol. 8, №10. – P.</w:t>
      </w:r>
      <w:r w:rsidR="00C858B7"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1-28.</w:t>
      </w:r>
    </w:p>
    <w:p w:rsidR="00FC49AB" w:rsidRPr="00175C41" w:rsidRDefault="00FC49AB" w:rsidP="000A291A">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Shang L. et al. On the use of corticosteroids for 2019-nCoV pneumonia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Lancet. – 2020. – Vol. 395, №10225. – P. 683-684.</w:t>
      </w:r>
    </w:p>
    <w:p w:rsidR="00FC49AB" w:rsidRPr="00175C41" w:rsidRDefault="00FC49AB" w:rsidP="000A291A">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Костинов М.П. Иммунопатогенные свойства </w:t>
      </w:r>
      <w:r w:rsidRPr="00175C41">
        <w:rPr>
          <w:rFonts w:ascii="Times New Roman" w:hAnsi="Times New Roman" w:cs="Times New Roman"/>
          <w:sz w:val="28"/>
          <w:szCs w:val="28"/>
          <w:lang w:val="en-US"/>
        </w:rPr>
        <w:t>SARS</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C</w:t>
      </w:r>
      <w:r w:rsidRPr="00175C41">
        <w:rPr>
          <w:rFonts w:ascii="Times New Roman" w:hAnsi="Times New Roman" w:cs="Times New Roman"/>
          <w:sz w:val="28"/>
          <w:szCs w:val="28"/>
        </w:rPr>
        <w:t>о</w:t>
      </w:r>
      <w:r w:rsidRPr="00175C41">
        <w:rPr>
          <w:rFonts w:ascii="Times New Roman" w:hAnsi="Times New Roman" w:cs="Times New Roman"/>
          <w:sz w:val="28"/>
          <w:szCs w:val="28"/>
          <w:lang w:val="en-US"/>
        </w:rPr>
        <w:t>V</w:t>
      </w:r>
      <w:r w:rsidRPr="00175C41">
        <w:rPr>
          <w:rFonts w:ascii="Times New Roman" w:hAnsi="Times New Roman" w:cs="Times New Roman"/>
          <w:sz w:val="28"/>
          <w:szCs w:val="28"/>
        </w:rPr>
        <w:t>-2 как основа для выбора патогенетической терапии //</w:t>
      </w:r>
      <w:r w:rsidR="00C858B7" w:rsidRPr="00175C41">
        <w:rPr>
          <w:rFonts w:ascii="Times New Roman" w:hAnsi="Times New Roman" w:cs="Times New Roman"/>
          <w:sz w:val="28"/>
          <w:szCs w:val="28"/>
        </w:rPr>
        <w:t xml:space="preserve"> </w:t>
      </w:r>
      <w:r w:rsidRPr="00175C41">
        <w:rPr>
          <w:rFonts w:ascii="Times New Roman" w:hAnsi="Times New Roman" w:cs="Times New Roman"/>
          <w:sz w:val="28"/>
          <w:szCs w:val="28"/>
        </w:rPr>
        <w:t>Иммунология. – 2020. – Т. 41, №1. – С.</w:t>
      </w:r>
      <w:r w:rsidR="00C858B7" w:rsidRPr="00175C41">
        <w:rPr>
          <w:rFonts w:ascii="Times New Roman" w:hAnsi="Times New Roman" w:cs="Times New Roman"/>
          <w:sz w:val="28"/>
          <w:szCs w:val="28"/>
          <w:lang w:val="en-US"/>
        </w:rPr>
        <w:t> </w:t>
      </w:r>
      <w:r w:rsidRPr="00175C41">
        <w:rPr>
          <w:rFonts w:ascii="Times New Roman" w:hAnsi="Times New Roman" w:cs="Times New Roman"/>
          <w:sz w:val="28"/>
          <w:szCs w:val="28"/>
        </w:rPr>
        <w:t>83-91.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Cao C.</w:t>
      </w:r>
      <w:r w:rsidR="00C858B7" w:rsidRPr="00175C41">
        <w:rPr>
          <w:rFonts w:ascii="Times New Roman" w:hAnsi="Times New Roman" w:cs="Times New Roman"/>
          <w:sz w:val="28"/>
          <w:szCs w:val="28"/>
          <w:lang w:val="en-US"/>
        </w:rPr>
        <w:t>, Wang</w:t>
      </w:r>
      <w:r w:rsidRPr="00175C41">
        <w:rPr>
          <w:rFonts w:ascii="Times New Roman" w:hAnsi="Times New Roman" w:cs="Times New Roman"/>
          <w:sz w:val="28"/>
          <w:szCs w:val="28"/>
          <w:lang w:val="en-US"/>
        </w:rPr>
        <w:t xml:space="preserve"> </w:t>
      </w:r>
      <w:r w:rsidR="00C858B7" w:rsidRPr="00175C41">
        <w:rPr>
          <w:rFonts w:ascii="Times New Roman" w:hAnsi="Times New Roman" w:cs="Times New Roman"/>
          <w:sz w:val="28"/>
          <w:szCs w:val="28"/>
          <w:lang w:val="en-US"/>
        </w:rPr>
        <w:t xml:space="preserve">J. </w:t>
      </w:r>
      <w:r w:rsidRPr="00175C41">
        <w:rPr>
          <w:rFonts w:ascii="Times New Roman" w:hAnsi="Times New Roman" w:cs="Times New Roman"/>
          <w:sz w:val="28"/>
          <w:szCs w:val="28"/>
          <w:lang w:val="en-US"/>
        </w:rPr>
        <w:t>et al. Efficacy and safety of OM</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85 in paediatric recurrent respiratory tract infections which could have a possible protective effect on COVID</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19 pandemic: A meta</w:t>
      </w:r>
      <w:r w:rsidRPr="00175C41">
        <w:rPr>
          <w:rFonts w:ascii="Cambria Math" w:hAnsi="Cambria Math" w:cs="Cambria Math"/>
          <w:sz w:val="28"/>
          <w:szCs w:val="28"/>
          <w:lang w:val="en-US"/>
        </w:rPr>
        <w:t>‐</w:t>
      </w:r>
      <w:r w:rsidRPr="00175C41">
        <w:rPr>
          <w:rFonts w:ascii="Times New Roman" w:hAnsi="Times New Roman" w:cs="Times New Roman"/>
          <w:sz w:val="28"/>
          <w:szCs w:val="28"/>
          <w:lang w:val="en-US"/>
        </w:rPr>
        <w:t>analysis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Int J Clin Pract. – 2021. – Vol. 75, №5. – P.</w:t>
      </w:r>
      <w:r w:rsidR="00C858B7"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e13981</w:t>
      </w:r>
      <w:r w:rsidR="00C858B7" w:rsidRPr="00175C41">
        <w:rPr>
          <w:rFonts w:ascii="Times New Roman" w:hAnsi="Times New Roman" w:cs="Times New Roman"/>
          <w:sz w:val="28"/>
          <w:szCs w:val="28"/>
          <w:lang w:val="en-US"/>
        </w:rPr>
        <w:t>-1-e13981-8</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Yin J. et al. Broncho-Vaxom in pediatric recurrent respiratory tract infections: A systematic review and meta-analysis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Int Immunopharmacol. – 2018. – Vol. 54, №1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198-209.</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Kazemi A. et al. Association of Vitamin D Status with SARS-CoV-2 Infection or COVID-19 Severity: A Systematic Review and Meta-analysis // Adv Nutr. – 2021. – </w:t>
      </w:r>
      <w:r w:rsidR="00C858B7" w:rsidRPr="00175C41">
        <w:rPr>
          <w:rFonts w:ascii="Times New Roman" w:hAnsi="Times New Roman" w:cs="Times New Roman"/>
          <w:sz w:val="28"/>
          <w:szCs w:val="28"/>
          <w:lang w:val="en-US"/>
        </w:rPr>
        <w:t xml:space="preserve">Vol. 12, </w:t>
      </w:r>
      <w:r w:rsidRPr="00175C41">
        <w:rPr>
          <w:rFonts w:ascii="Times New Roman" w:hAnsi="Times New Roman" w:cs="Times New Roman"/>
          <w:sz w:val="28"/>
          <w:szCs w:val="28"/>
          <w:lang w:val="en-US"/>
        </w:rPr>
        <w:t>№</w:t>
      </w:r>
      <w:r w:rsidR="00C858B7" w:rsidRPr="00175C41">
        <w:rPr>
          <w:rFonts w:ascii="Times New Roman" w:hAnsi="Times New Roman" w:cs="Times New Roman"/>
          <w:sz w:val="28"/>
          <w:szCs w:val="28"/>
          <w:lang w:val="en-US"/>
        </w:rPr>
        <w:t>5</w:t>
      </w:r>
      <w:r w:rsidRPr="00175C41">
        <w:rPr>
          <w:rFonts w:ascii="Times New Roman" w:hAnsi="Times New Roman" w:cs="Times New Roman"/>
          <w:sz w:val="28"/>
          <w:szCs w:val="28"/>
          <w:lang w:val="en-US"/>
        </w:rPr>
        <w:t xml:space="preserve">.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1</w:t>
      </w:r>
      <w:r w:rsidR="00C858B7" w:rsidRPr="00175C41">
        <w:rPr>
          <w:rFonts w:ascii="Times New Roman" w:hAnsi="Times New Roman" w:cs="Times New Roman"/>
          <w:sz w:val="28"/>
          <w:szCs w:val="28"/>
          <w:lang w:val="en-US"/>
        </w:rPr>
        <w:t>636-1658</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Bayramoğlu E. et al. The association between vitamin D levels and the clinical severity and inflammation markers in pediatric COVID-19 patients: single-center experience from a pandemic hospital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Eur J Pediatr. – 2021. – </w:t>
      </w:r>
      <w:r w:rsidR="00C858B7" w:rsidRPr="00175C41">
        <w:rPr>
          <w:rFonts w:ascii="Times New Roman" w:hAnsi="Times New Roman" w:cs="Times New Roman"/>
          <w:sz w:val="28"/>
          <w:szCs w:val="28"/>
          <w:lang w:val="en-US"/>
        </w:rPr>
        <w:t>Vol. 180, №8</w:t>
      </w:r>
      <w:r w:rsidRPr="00175C41">
        <w:rPr>
          <w:rFonts w:ascii="Times New Roman" w:hAnsi="Times New Roman" w:cs="Times New Roman"/>
          <w:sz w:val="28"/>
          <w:szCs w:val="28"/>
          <w:lang w:val="en-US"/>
        </w:rPr>
        <w:t xml:space="preserve">. – </w:t>
      </w:r>
      <w:r w:rsidRPr="00175C41">
        <w:rPr>
          <w:rFonts w:ascii="Times New Roman" w:hAnsi="Times New Roman" w:cs="Times New Roman"/>
          <w:sz w:val="28"/>
          <w:szCs w:val="28"/>
        </w:rPr>
        <w:t>Р</w:t>
      </w:r>
      <w:r w:rsidRPr="00175C41">
        <w:rPr>
          <w:rFonts w:ascii="Times New Roman" w:hAnsi="Times New Roman" w:cs="Times New Roman"/>
          <w:sz w:val="28"/>
          <w:szCs w:val="28"/>
          <w:lang w:val="en-US"/>
        </w:rPr>
        <w:t xml:space="preserve">. </w:t>
      </w:r>
      <w:r w:rsidR="00C858B7" w:rsidRPr="00175C41">
        <w:rPr>
          <w:rFonts w:ascii="Times New Roman" w:hAnsi="Times New Roman" w:cs="Times New Roman"/>
          <w:sz w:val="28"/>
          <w:szCs w:val="28"/>
          <w:lang w:val="en-US"/>
        </w:rPr>
        <w:t>2699-2705</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Zisi D., Challa A., Makis A. The association between vitamin D status and infectious diseases of the respiratory system in infancy and childhood //Hormones. – 2019. – Vol. 18, №4. – P. 353-363.</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Dancer R.C.A. et al. Vitamin D deficiency contributes directly to the acute respiratory distress syndrome (ARDS)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Thorax. – 2015. – Vol. 70, №7. – P.</w:t>
      </w:r>
      <w:r w:rsidR="00C858B7" w:rsidRPr="00175C41">
        <w:rPr>
          <w:rFonts w:ascii="Times New Roman" w:hAnsi="Times New Roman" w:cs="Times New Roman"/>
          <w:sz w:val="28"/>
          <w:szCs w:val="28"/>
          <w:lang w:val="en-US"/>
        </w:rPr>
        <w:t> </w:t>
      </w:r>
      <w:r w:rsidRPr="00175C41">
        <w:rPr>
          <w:rFonts w:ascii="Times New Roman" w:hAnsi="Times New Roman" w:cs="Times New Roman"/>
          <w:sz w:val="28"/>
          <w:szCs w:val="28"/>
          <w:lang w:val="en-US"/>
        </w:rPr>
        <w:t>617-624.</w:t>
      </w:r>
    </w:p>
    <w:p w:rsidR="00FC49AB" w:rsidRPr="00175C41" w:rsidRDefault="00FC49AB" w:rsidP="00C858B7">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McCartney D.M., Byrne D.G. Optimisation of vitamin D status for enhanced immuno-protection against Covid-19 //</w:t>
      </w:r>
      <w:r w:rsidR="00C858B7"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Ir Med J. – 2020. – Vol. 113, №4. – P. 58</w:t>
      </w:r>
      <w:r w:rsidR="00C858B7" w:rsidRPr="00175C41">
        <w:rPr>
          <w:rFonts w:ascii="Times New Roman" w:hAnsi="Times New Roman" w:cs="Times New Roman"/>
          <w:sz w:val="28"/>
          <w:szCs w:val="28"/>
          <w:lang w:val="en-US"/>
        </w:rPr>
        <w:t>-1-58-4</w:t>
      </w:r>
      <w:r w:rsidRPr="00175C41">
        <w:rPr>
          <w:rFonts w:ascii="Times New Roman" w:hAnsi="Times New Roman" w:cs="Times New Roman"/>
          <w:sz w:val="28"/>
          <w:szCs w:val="28"/>
          <w:lang w:val="en-US"/>
        </w:rPr>
        <w:t>.</w:t>
      </w:r>
    </w:p>
    <w:p w:rsidR="00FC49AB" w:rsidRPr="00175C41" w:rsidRDefault="00FC49AB" w:rsidP="00C858B7">
      <w:pPr>
        <w:pStyle w:val="a3"/>
        <w:numPr>
          <w:ilvl w:val="1"/>
          <w:numId w:val="3"/>
        </w:numPr>
        <w:tabs>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 xml:space="preserve">Кодекс Республики Казахстан. О здоровье народа и системе здравоохранения: принят </w:t>
      </w:r>
      <w:r w:rsidR="00C858B7" w:rsidRPr="00175C41">
        <w:rPr>
          <w:rFonts w:ascii="Times New Roman" w:hAnsi="Times New Roman" w:cs="Times New Roman"/>
          <w:sz w:val="28"/>
          <w:szCs w:val="28"/>
        </w:rPr>
        <w:t>7 июля</w:t>
      </w:r>
      <w:r w:rsidRPr="00175C41">
        <w:rPr>
          <w:rFonts w:ascii="Times New Roman" w:hAnsi="Times New Roman" w:cs="Times New Roman"/>
          <w:sz w:val="28"/>
          <w:szCs w:val="28"/>
        </w:rPr>
        <w:t xml:space="preserve"> 202</w:t>
      </w:r>
      <w:r w:rsidR="00C858B7" w:rsidRPr="00175C41">
        <w:rPr>
          <w:rFonts w:ascii="Times New Roman" w:hAnsi="Times New Roman" w:cs="Times New Roman"/>
          <w:sz w:val="28"/>
          <w:szCs w:val="28"/>
        </w:rPr>
        <w:t>0</w:t>
      </w:r>
      <w:r w:rsidRPr="00175C41">
        <w:rPr>
          <w:rFonts w:ascii="Times New Roman" w:hAnsi="Times New Roman" w:cs="Times New Roman"/>
          <w:sz w:val="28"/>
          <w:szCs w:val="28"/>
        </w:rPr>
        <w:t>, №</w:t>
      </w:r>
      <w:r w:rsidR="00C858B7" w:rsidRPr="00175C41">
        <w:rPr>
          <w:rFonts w:ascii="Times New Roman" w:hAnsi="Times New Roman" w:cs="Times New Roman"/>
          <w:sz w:val="28"/>
          <w:szCs w:val="28"/>
        </w:rPr>
        <w:t>360</w:t>
      </w:r>
      <w:r w:rsidRPr="00175C41">
        <w:rPr>
          <w:rFonts w:ascii="Times New Roman" w:hAnsi="Times New Roman" w:cs="Times New Roman"/>
          <w:sz w:val="28"/>
          <w:szCs w:val="28"/>
        </w:rPr>
        <w:t>-</w:t>
      </w:r>
      <w:r w:rsidRPr="00175C41">
        <w:rPr>
          <w:rFonts w:ascii="Times New Roman" w:hAnsi="Times New Roman" w:cs="Times New Roman"/>
          <w:sz w:val="28"/>
          <w:szCs w:val="28"/>
          <w:lang w:val="en-US"/>
        </w:rPr>
        <w:t>VI</w:t>
      </w:r>
      <w:r w:rsidR="00C858B7" w:rsidRPr="00175C41">
        <w:rPr>
          <w:rFonts w:ascii="Times New Roman" w:hAnsi="Times New Roman" w:cs="Times New Roman"/>
          <w:sz w:val="28"/>
          <w:szCs w:val="28"/>
        </w:rPr>
        <w:t xml:space="preserve"> // </w:t>
      </w:r>
      <w:hyperlink r:id="rId70" w:history="1">
        <w:r w:rsidR="00623489" w:rsidRPr="00175C41">
          <w:rPr>
            <w:rStyle w:val="ad"/>
            <w:rFonts w:ascii="Times New Roman" w:hAnsi="Times New Roman" w:cs="Times New Roman"/>
            <w:color w:val="auto"/>
            <w:sz w:val="28"/>
            <w:szCs w:val="28"/>
            <w:u w:val="none"/>
          </w:rPr>
          <w:t>https://adilet.zan.kz/rus/docs /K2000000360</w:t>
        </w:r>
      </w:hyperlink>
      <w:r w:rsidR="00C858B7" w:rsidRPr="00175C41">
        <w:rPr>
          <w:rFonts w:ascii="Times New Roman" w:hAnsi="Times New Roman" w:cs="Times New Roman"/>
          <w:sz w:val="28"/>
          <w:szCs w:val="28"/>
        </w:rPr>
        <w:t>. 27.08.2021.</w:t>
      </w:r>
    </w:p>
    <w:p w:rsidR="00FC49AB" w:rsidRPr="00175C41" w:rsidRDefault="00C858B7" w:rsidP="00C858B7">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Lake J.</w:t>
      </w:r>
      <w:r w:rsidR="00FC49AB" w:rsidRPr="00175C41">
        <w:rPr>
          <w:rFonts w:ascii="Times New Roman" w:hAnsi="Times New Roman" w:cs="Times New Roman"/>
          <w:sz w:val="28"/>
          <w:szCs w:val="28"/>
          <w:lang w:val="en-US"/>
        </w:rPr>
        <w:t>G. et al. Pathogen distribution and antimicrobial resistance among pediatric healthcare-associated infections reported to the National Healthcare Safety Network, 2011–2014 //</w:t>
      </w:r>
      <w:r w:rsidR="00623489"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Infection control &amp; Hospital epi</w:t>
      </w:r>
      <w:r w:rsidRPr="00175C41">
        <w:rPr>
          <w:rFonts w:ascii="Times New Roman" w:hAnsi="Times New Roman" w:cs="Times New Roman"/>
          <w:sz w:val="28"/>
          <w:szCs w:val="28"/>
          <w:lang w:val="en-US"/>
        </w:rPr>
        <w:t>demiology. – 2018. – Vol. 39, №</w:t>
      </w:r>
      <w:r w:rsidR="00FC49AB" w:rsidRPr="00175C41">
        <w:rPr>
          <w:rFonts w:ascii="Times New Roman" w:hAnsi="Times New Roman" w:cs="Times New Roman"/>
          <w:sz w:val="28"/>
          <w:szCs w:val="28"/>
          <w:lang w:val="en-US"/>
        </w:rPr>
        <w:t>1. – P. 1-11.</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 xml:space="preserve">Cherayil B.J. Iron and immunity: Immunological consequences of iron deficiency andoverload // Arch Immunol Ther Exp. – 2010. </w:t>
      </w:r>
      <w:r w:rsidR="0062348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Vol. 58</w:t>
      </w:r>
      <w:r w:rsidR="00623489" w:rsidRPr="00175C41">
        <w:rPr>
          <w:rFonts w:ascii="Times New Roman" w:hAnsi="Times New Roman" w:cs="Times New Roman"/>
          <w:sz w:val="28"/>
          <w:szCs w:val="28"/>
          <w:lang w:val="en-US"/>
        </w:rPr>
        <w:t>, №6</w:t>
      </w:r>
      <w:r w:rsidRPr="00175C41">
        <w:rPr>
          <w:rFonts w:ascii="Times New Roman" w:hAnsi="Times New Roman" w:cs="Times New Roman"/>
          <w:sz w:val="28"/>
          <w:szCs w:val="28"/>
          <w:lang w:val="en-US"/>
        </w:rPr>
        <w:t xml:space="preserve">. – </w:t>
      </w:r>
      <w:r w:rsidR="0062348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P. 4</w:t>
      </w:r>
      <w:r w:rsidR="00623489" w:rsidRPr="00175C41">
        <w:rPr>
          <w:rFonts w:ascii="Times New Roman" w:hAnsi="Times New Roman" w:cs="Times New Roman"/>
          <w:sz w:val="28"/>
          <w:szCs w:val="28"/>
          <w:lang w:val="en-US"/>
        </w:rPr>
        <w:t>07-4</w:t>
      </w:r>
      <w:r w:rsidRPr="00175C41">
        <w:rPr>
          <w:rFonts w:ascii="Times New Roman" w:hAnsi="Times New Roman" w:cs="Times New Roman"/>
          <w:sz w:val="28"/>
          <w:szCs w:val="28"/>
          <w:lang w:val="en-US"/>
        </w:rPr>
        <w:t xml:space="preserve">15. </w:t>
      </w:r>
    </w:p>
    <w:p w:rsidR="00FC49AB" w:rsidRPr="00175C41" w:rsidRDefault="0062348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lastRenderedPageBreak/>
        <w:t>De Souza T.</w:t>
      </w:r>
      <w:r w:rsidR="00FC49AB" w:rsidRPr="00175C41">
        <w:rPr>
          <w:rFonts w:ascii="Times New Roman" w:hAnsi="Times New Roman" w:cs="Times New Roman"/>
          <w:sz w:val="28"/>
          <w:szCs w:val="28"/>
          <w:lang w:val="en-US"/>
        </w:rPr>
        <w:t>H. et al. Clinical manifestations of children with COVID</w:t>
      </w:r>
      <w:r w:rsidR="00FC49AB" w:rsidRPr="00175C41">
        <w:rPr>
          <w:rFonts w:ascii="Cambria Math" w:hAnsi="Cambria Math" w:cs="Cambria Math"/>
          <w:sz w:val="28"/>
          <w:szCs w:val="28"/>
          <w:lang w:val="en-US"/>
        </w:rPr>
        <w:t>‐</w:t>
      </w:r>
      <w:r w:rsidR="00FC49AB" w:rsidRPr="00175C41">
        <w:rPr>
          <w:rFonts w:ascii="Times New Roman" w:hAnsi="Times New Roman" w:cs="Times New Roman"/>
          <w:sz w:val="28"/>
          <w:szCs w:val="28"/>
          <w:lang w:val="en-US"/>
        </w:rPr>
        <w:t>19: a systematic review //</w:t>
      </w:r>
      <w:r w:rsidRPr="00175C41">
        <w:rPr>
          <w:rFonts w:ascii="Times New Roman" w:hAnsi="Times New Roman" w:cs="Times New Roman"/>
          <w:sz w:val="28"/>
          <w:szCs w:val="28"/>
          <w:lang w:val="en-US"/>
        </w:rPr>
        <w:t xml:space="preserve"> </w:t>
      </w:r>
      <w:r w:rsidR="00FC49AB" w:rsidRPr="00175C41">
        <w:rPr>
          <w:rFonts w:ascii="Times New Roman" w:hAnsi="Times New Roman" w:cs="Times New Roman"/>
          <w:sz w:val="28"/>
          <w:szCs w:val="28"/>
          <w:lang w:val="en-US"/>
        </w:rPr>
        <w:t xml:space="preserve">Pediatr Pulmonol. – 2020. – Vol. 55, №8. – P. 1892-1899.  </w:t>
      </w:r>
    </w:p>
    <w:p w:rsidR="00FC49AB" w:rsidRPr="00175C41" w:rsidRDefault="00623489" w:rsidP="00623489">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rPr>
      </w:pPr>
      <w:r w:rsidRPr="00175C41">
        <w:rPr>
          <w:rFonts w:ascii="Times New Roman" w:hAnsi="Times New Roman" w:cs="Times New Roman"/>
          <w:sz w:val="28"/>
          <w:szCs w:val="28"/>
        </w:rPr>
        <w:t>Иванова О.</w:t>
      </w:r>
      <w:r w:rsidR="00FC49AB" w:rsidRPr="00175C41">
        <w:rPr>
          <w:rFonts w:ascii="Times New Roman" w:hAnsi="Times New Roman" w:cs="Times New Roman"/>
          <w:sz w:val="28"/>
          <w:szCs w:val="28"/>
        </w:rPr>
        <w:t>Н. Постковидный синдром у детей //Международный научно-исследо</w:t>
      </w:r>
      <w:r w:rsidR="0051101C" w:rsidRPr="00175C41">
        <w:rPr>
          <w:rFonts w:ascii="Times New Roman" w:hAnsi="Times New Roman" w:cs="Times New Roman"/>
          <w:sz w:val="28"/>
          <w:szCs w:val="28"/>
        </w:rPr>
        <w:t>вательский журнал. –</w:t>
      </w:r>
      <w:r w:rsidRPr="00175C41">
        <w:rPr>
          <w:rFonts w:ascii="Times New Roman" w:hAnsi="Times New Roman" w:cs="Times New Roman"/>
          <w:sz w:val="28"/>
          <w:szCs w:val="28"/>
        </w:rPr>
        <w:t xml:space="preserve"> 2021. – №9</w:t>
      </w:r>
      <w:r w:rsidR="00FC49AB" w:rsidRPr="00175C41">
        <w:rPr>
          <w:rFonts w:ascii="Times New Roman" w:hAnsi="Times New Roman" w:cs="Times New Roman"/>
          <w:sz w:val="28"/>
          <w:szCs w:val="28"/>
        </w:rPr>
        <w:t>(111)</w:t>
      </w:r>
      <w:r w:rsidRPr="00175C41">
        <w:rPr>
          <w:rFonts w:ascii="Times New Roman" w:hAnsi="Times New Roman" w:cs="Times New Roman"/>
          <w:sz w:val="28"/>
          <w:szCs w:val="28"/>
        </w:rPr>
        <w:t>,</w:t>
      </w:r>
      <w:r w:rsidR="00FC49AB" w:rsidRPr="00175C41">
        <w:rPr>
          <w:rFonts w:ascii="Times New Roman" w:hAnsi="Times New Roman" w:cs="Times New Roman"/>
          <w:sz w:val="28"/>
          <w:szCs w:val="28"/>
        </w:rPr>
        <w:t xml:space="preserve"> </w:t>
      </w:r>
      <w:r w:rsidRPr="00175C41">
        <w:rPr>
          <w:rFonts w:ascii="Times New Roman" w:hAnsi="Times New Roman" w:cs="Times New Roman"/>
          <w:sz w:val="28"/>
          <w:szCs w:val="28"/>
        </w:rPr>
        <w:t>ч.</w:t>
      </w:r>
      <w:r w:rsidR="00FC49AB" w:rsidRPr="00175C41">
        <w:rPr>
          <w:rFonts w:ascii="Times New Roman" w:hAnsi="Times New Roman" w:cs="Times New Roman"/>
          <w:sz w:val="28"/>
          <w:szCs w:val="28"/>
        </w:rPr>
        <w:t xml:space="preserve"> 2. – С. 35-39.</w:t>
      </w:r>
    </w:p>
    <w:p w:rsidR="00FC49AB" w:rsidRPr="00175C41" w:rsidRDefault="00FC49AB" w:rsidP="00623489">
      <w:pPr>
        <w:pStyle w:val="a3"/>
        <w:numPr>
          <w:ilvl w:val="1"/>
          <w:numId w:val="3"/>
        </w:numPr>
        <w:tabs>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Zhang W. et al. Erythrocyte Sedimentation Rate in COVID-19 Infections //</w:t>
      </w:r>
      <w:r w:rsidR="00623489" w:rsidRPr="00175C41">
        <w:rPr>
          <w:rFonts w:ascii="Times New Roman" w:hAnsi="Times New Roman" w:cs="Times New Roman"/>
          <w:sz w:val="28"/>
          <w:szCs w:val="28"/>
          <w:lang w:val="en-US"/>
        </w:rPr>
        <w:t xml:space="preserve"> </w:t>
      </w:r>
      <w:hyperlink r:id="rId71" w:history="1">
        <w:r w:rsidR="00623489" w:rsidRPr="00175C41">
          <w:rPr>
            <w:rStyle w:val="ad"/>
            <w:rFonts w:ascii="Times New Roman" w:hAnsi="Times New Roman" w:cs="Times New Roman"/>
            <w:color w:val="auto"/>
            <w:sz w:val="28"/>
            <w:szCs w:val="28"/>
            <w:u w:val="none"/>
            <w:lang w:val="en-US"/>
          </w:rPr>
          <w:t>https://www.medrxiv.org/content</w:t>
        </w:r>
      </w:hyperlink>
      <w:r w:rsidRPr="00175C41">
        <w:rPr>
          <w:rFonts w:ascii="Times New Roman" w:hAnsi="Times New Roman" w:cs="Times New Roman"/>
          <w:sz w:val="28"/>
          <w:szCs w:val="28"/>
          <w:lang w:val="en-US"/>
        </w:rPr>
        <w:t>.</w:t>
      </w:r>
      <w:r w:rsidR="00623489" w:rsidRPr="00175C41">
        <w:rPr>
          <w:rFonts w:ascii="Times New Roman" w:hAnsi="Times New Roman" w:cs="Times New Roman"/>
          <w:sz w:val="28"/>
          <w:szCs w:val="28"/>
          <w:lang w:val="en-US"/>
        </w:rPr>
        <w:t xml:space="preserve"> 27.08.2021.</w:t>
      </w:r>
    </w:p>
    <w:p w:rsidR="00FC49AB" w:rsidRPr="00175C41" w:rsidRDefault="00623489" w:rsidP="00623489">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Lisciandro J.</w:t>
      </w:r>
      <w:r w:rsidR="00FC49AB" w:rsidRPr="00175C41">
        <w:rPr>
          <w:rFonts w:ascii="Times New Roman" w:hAnsi="Times New Roman" w:cs="Times New Roman"/>
          <w:sz w:val="28"/>
          <w:szCs w:val="28"/>
          <w:lang w:val="en-US"/>
        </w:rPr>
        <w:t>G. et al. Neonatal immune function and inflammatory illness in later life: lessons to be learned from the developing world // Clin Exp Allergy. – 2010. – Vol.</w:t>
      </w:r>
      <w:r w:rsidRPr="00175C41">
        <w:rPr>
          <w:rFonts w:ascii="Times New Roman" w:hAnsi="Times New Roman" w:cs="Times New Roman"/>
          <w:sz w:val="28"/>
          <w:szCs w:val="28"/>
          <w:lang w:val="en-US"/>
        </w:rPr>
        <w:t xml:space="preserve"> 40, №</w:t>
      </w:r>
      <w:r w:rsidR="00FC49AB" w:rsidRPr="00175C41">
        <w:rPr>
          <w:rFonts w:ascii="Times New Roman" w:hAnsi="Times New Roman" w:cs="Times New Roman"/>
          <w:sz w:val="28"/>
          <w:szCs w:val="28"/>
          <w:lang w:val="en-US"/>
        </w:rPr>
        <w:t>12. – P. 1719-1731.</w:t>
      </w:r>
    </w:p>
    <w:p w:rsidR="00FC49AB" w:rsidRPr="00175C41" w:rsidRDefault="00623489" w:rsidP="00623489">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Tregoning J.</w:t>
      </w:r>
      <w:r w:rsidR="00FC49AB" w:rsidRPr="00175C41">
        <w:rPr>
          <w:rFonts w:ascii="Times New Roman" w:hAnsi="Times New Roman" w:cs="Times New Roman"/>
          <w:sz w:val="28"/>
          <w:szCs w:val="28"/>
          <w:lang w:val="en-US"/>
        </w:rPr>
        <w:t xml:space="preserve">S. Respiratory viral infections in infants: causes, clinical symptoms, virology, and immunolog // Clin Microbiol Rev. – 2010. – Vol. 23, </w:t>
      </w:r>
      <w:r w:rsidR="00FC49AB" w:rsidRPr="00175C41">
        <w:rPr>
          <w:rFonts w:ascii="Times New Roman" w:hAnsi="Times New Roman" w:cs="Times New Roman"/>
          <w:sz w:val="28"/>
          <w:szCs w:val="28"/>
          <w:lang w:val="kk-KZ"/>
        </w:rPr>
        <w:t>№</w:t>
      </w:r>
      <w:r w:rsidR="00FC49AB" w:rsidRPr="00175C41">
        <w:rPr>
          <w:rFonts w:ascii="Times New Roman" w:hAnsi="Times New Roman" w:cs="Times New Roman"/>
          <w:sz w:val="28"/>
          <w:szCs w:val="28"/>
          <w:lang w:val="en-US"/>
        </w:rPr>
        <w:t>1. – P. 74-98.</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Rao K.R., Gandhi S.S., Kokiwar P.R. Clinical study of recurrent respiratory tract illness among pediatric patients //</w:t>
      </w:r>
      <w:r w:rsidR="0062348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Int J Contempor Pediatr. – 2016. – Vol. 3, №1. – P. </w:t>
      </w:r>
      <w:r w:rsidR="00623489" w:rsidRPr="00175C41">
        <w:rPr>
          <w:rFonts w:ascii="Times New Roman" w:hAnsi="Times New Roman" w:cs="Times New Roman"/>
          <w:sz w:val="28"/>
          <w:szCs w:val="28"/>
          <w:lang w:val="en-US"/>
        </w:rPr>
        <w:t>210-213</w:t>
      </w:r>
      <w:r w:rsidRPr="00175C41">
        <w:rPr>
          <w:rFonts w:ascii="Times New Roman" w:hAnsi="Times New Roman" w:cs="Times New Roman"/>
          <w:sz w:val="28"/>
          <w:szCs w:val="28"/>
          <w:lang w:val="en-US"/>
        </w:rPr>
        <w:t>.</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Ozkan H. et al. IgA and/or IgG subclass deficiency in children with recurrent respiratory infections and its relationship with chronic pulmonary damage //</w:t>
      </w:r>
      <w:r w:rsidR="0062348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J Investig Allergol Clin Immunol. – 2005. – Vol. 15, №1. – P. 69-74.</w:t>
      </w:r>
    </w:p>
    <w:p w:rsidR="00FC49AB" w:rsidRPr="00175C41" w:rsidRDefault="00FC49AB"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 Benedetto F., Sevieri G. Prevention of respiratory tract infections with bacterial lysate OM-85 bronchomunal in children and adults: a state of the art //</w:t>
      </w:r>
      <w:r w:rsidR="00623489" w:rsidRPr="00175C41">
        <w:rPr>
          <w:rFonts w:ascii="Times New Roman" w:hAnsi="Times New Roman" w:cs="Times New Roman"/>
          <w:sz w:val="28"/>
          <w:szCs w:val="28"/>
          <w:lang w:val="en-US"/>
        </w:rPr>
        <w:t xml:space="preserve"> </w:t>
      </w:r>
      <w:r w:rsidRPr="00175C41">
        <w:rPr>
          <w:rFonts w:ascii="Times New Roman" w:hAnsi="Times New Roman" w:cs="Times New Roman"/>
          <w:sz w:val="28"/>
          <w:szCs w:val="28"/>
          <w:lang w:val="en-US"/>
        </w:rPr>
        <w:t xml:space="preserve">Multidiscip Respir Med. – 2013. – Vol. 8, №1. – P. </w:t>
      </w:r>
      <w:r w:rsidR="00623489" w:rsidRPr="00175C41">
        <w:rPr>
          <w:rFonts w:ascii="Times New Roman" w:hAnsi="Times New Roman" w:cs="Times New Roman"/>
          <w:sz w:val="28"/>
          <w:szCs w:val="28"/>
          <w:lang w:val="en-US"/>
        </w:rPr>
        <w:t>33-</w:t>
      </w:r>
      <w:r w:rsidRPr="00175C41">
        <w:rPr>
          <w:rFonts w:ascii="Times New Roman" w:hAnsi="Times New Roman" w:cs="Times New Roman"/>
          <w:sz w:val="28"/>
          <w:szCs w:val="28"/>
          <w:lang w:val="en-US"/>
        </w:rPr>
        <w:t>1-</w:t>
      </w:r>
      <w:r w:rsidR="00623489" w:rsidRPr="00175C41">
        <w:rPr>
          <w:rFonts w:ascii="Times New Roman" w:hAnsi="Times New Roman" w:cs="Times New Roman"/>
          <w:sz w:val="28"/>
          <w:szCs w:val="28"/>
          <w:lang w:val="en-US"/>
        </w:rPr>
        <w:t>33-</w:t>
      </w:r>
      <w:r w:rsidRPr="00175C41">
        <w:rPr>
          <w:rFonts w:ascii="Times New Roman" w:hAnsi="Times New Roman" w:cs="Times New Roman"/>
          <w:sz w:val="28"/>
          <w:szCs w:val="28"/>
          <w:lang w:val="en-US"/>
        </w:rPr>
        <w:t>9.</w:t>
      </w:r>
    </w:p>
    <w:p w:rsidR="00FC49AB" w:rsidRPr="00175C41" w:rsidRDefault="0062348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Bellanti J.</w:t>
      </w:r>
      <w:r w:rsidR="00FC49AB" w:rsidRPr="00175C41">
        <w:rPr>
          <w:rFonts w:ascii="Times New Roman" w:hAnsi="Times New Roman" w:cs="Times New Roman"/>
          <w:sz w:val="28"/>
          <w:szCs w:val="28"/>
          <w:lang w:val="en-US"/>
        </w:rPr>
        <w:t>A. Recurrent respiratory tract infections in paediatric patients //</w:t>
      </w:r>
      <w:r w:rsidRPr="00175C41">
        <w:rPr>
          <w:rFonts w:ascii="Times New Roman" w:hAnsi="Times New Roman" w:cs="Times New Roman"/>
          <w:sz w:val="28"/>
          <w:szCs w:val="28"/>
          <w:lang w:val="en-US"/>
        </w:rPr>
        <w:t xml:space="preserve"> Drugs. – 1997. – Vol. 54, №</w:t>
      </w:r>
      <w:r w:rsidR="00FC49AB" w:rsidRPr="00175C41">
        <w:rPr>
          <w:rFonts w:ascii="Times New Roman" w:hAnsi="Times New Roman" w:cs="Times New Roman"/>
          <w:sz w:val="28"/>
          <w:szCs w:val="28"/>
          <w:lang w:val="en-US"/>
        </w:rPr>
        <w:t>1. – P. 1-4.</w:t>
      </w:r>
    </w:p>
    <w:p w:rsidR="008F3299" w:rsidRPr="00175C41" w:rsidRDefault="00623489" w:rsidP="00D751A6">
      <w:pPr>
        <w:pStyle w:val="a3"/>
        <w:numPr>
          <w:ilvl w:val="1"/>
          <w:numId w:val="3"/>
        </w:numPr>
        <w:tabs>
          <w:tab w:val="clear" w:pos="360"/>
          <w:tab w:val="left" w:pos="1276"/>
        </w:tabs>
        <w:spacing w:after="0" w:line="240" w:lineRule="auto"/>
        <w:ind w:left="0" w:firstLine="709"/>
        <w:jc w:val="both"/>
        <w:rPr>
          <w:rFonts w:ascii="Times New Roman" w:hAnsi="Times New Roman" w:cs="Times New Roman"/>
          <w:sz w:val="28"/>
          <w:szCs w:val="28"/>
          <w:lang w:val="en-US"/>
        </w:rPr>
      </w:pPr>
      <w:r w:rsidRPr="00175C41">
        <w:rPr>
          <w:rFonts w:ascii="Times New Roman" w:hAnsi="Times New Roman" w:cs="Times New Roman"/>
          <w:sz w:val="28"/>
          <w:szCs w:val="28"/>
          <w:lang w:val="en-US"/>
        </w:rPr>
        <w:t>Dellepiane R.</w:t>
      </w:r>
      <w:r w:rsidR="00FC49AB" w:rsidRPr="00175C41">
        <w:rPr>
          <w:rFonts w:ascii="Times New Roman" w:hAnsi="Times New Roman" w:cs="Times New Roman"/>
          <w:sz w:val="28"/>
          <w:szCs w:val="28"/>
          <w:lang w:val="en-US"/>
        </w:rPr>
        <w:t>M. et al. Atopy in preschool Italian children with recurrent respiratory infections // Pediatr Med Chir. – 2009. – Vol. 31, № 4. – P</w:t>
      </w:r>
      <w:r w:rsidR="006F687A" w:rsidRPr="00175C41">
        <w:rPr>
          <w:rFonts w:ascii="Times New Roman" w:hAnsi="Times New Roman" w:cs="Times New Roman"/>
          <w:sz w:val="28"/>
          <w:szCs w:val="28"/>
          <w:lang w:val="en-US"/>
        </w:rPr>
        <w:t>. 161-164.</w:t>
      </w:r>
    </w:p>
    <w:p w:rsidR="007D118A" w:rsidRPr="00175C41" w:rsidRDefault="007D118A" w:rsidP="00D751A6">
      <w:pPr>
        <w:tabs>
          <w:tab w:val="left" w:pos="1276"/>
        </w:tabs>
        <w:spacing w:after="0" w:line="240" w:lineRule="auto"/>
        <w:ind w:firstLine="709"/>
        <w:jc w:val="center"/>
        <w:rPr>
          <w:rFonts w:ascii="Times New Roman" w:hAnsi="Times New Roman" w:cs="Times New Roman"/>
          <w:b/>
          <w:sz w:val="28"/>
          <w:szCs w:val="28"/>
          <w:lang w:val="en-US"/>
        </w:rPr>
      </w:pPr>
    </w:p>
    <w:p w:rsidR="007D118A" w:rsidRPr="00175C41" w:rsidRDefault="007D118A"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623489" w:rsidRPr="00175C41" w:rsidRDefault="00623489"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743347" w:rsidRPr="00175C41" w:rsidRDefault="00743347" w:rsidP="007D118A">
      <w:pPr>
        <w:spacing w:after="0" w:line="240" w:lineRule="auto"/>
        <w:jc w:val="center"/>
        <w:rPr>
          <w:rFonts w:ascii="Times New Roman" w:hAnsi="Times New Roman" w:cs="Times New Roman"/>
          <w:b/>
          <w:sz w:val="28"/>
          <w:szCs w:val="28"/>
          <w:lang w:val="en-US"/>
        </w:rPr>
      </w:pPr>
    </w:p>
    <w:p w:rsidR="0091783A" w:rsidRPr="00175C41" w:rsidRDefault="0091783A" w:rsidP="007D118A">
      <w:pPr>
        <w:spacing w:after="0" w:line="240" w:lineRule="auto"/>
        <w:jc w:val="center"/>
        <w:rPr>
          <w:rFonts w:ascii="Times New Roman" w:hAnsi="Times New Roman" w:cs="Times New Roman"/>
          <w:b/>
          <w:sz w:val="28"/>
          <w:szCs w:val="28"/>
          <w:lang w:val="en-US"/>
        </w:rPr>
      </w:pPr>
    </w:p>
    <w:p w:rsidR="00A0764F" w:rsidRPr="00175C41" w:rsidRDefault="00A0764F"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 xml:space="preserve">ПРИЛОЖЕНИЕ </w:t>
      </w:r>
      <w:r w:rsidR="003E7DE4" w:rsidRPr="00175C41">
        <w:rPr>
          <w:rFonts w:ascii="Times New Roman" w:hAnsi="Times New Roman" w:cs="Times New Roman"/>
          <w:b/>
          <w:sz w:val="28"/>
          <w:szCs w:val="28"/>
        </w:rPr>
        <w:t>А</w:t>
      </w:r>
    </w:p>
    <w:p w:rsidR="00C461C1" w:rsidRPr="00175C41" w:rsidRDefault="00C461C1" w:rsidP="007D118A">
      <w:pPr>
        <w:spacing w:after="0" w:line="240" w:lineRule="auto"/>
        <w:jc w:val="center"/>
        <w:rPr>
          <w:rFonts w:ascii="Times New Roman" w:hAnsi="Times New Roman" w:cs="Times New Roman"/>
          <w:b/>
          <w:sz w:val="28"/>
          <w:szCs w:val="28"/>
        </w:rPr>
      </w:pPr>
    </w:p>
    <w:p w:rsidR="00225BB2" w:rsidRPr="00175C41" w:rsidRDefault="00547B9E"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g">
            <w:drawing>
              <wp:anchor distT="0" distB="0" distL="114300" distR="114300" simplePos="0" relativeHeight="251739136" behindDoc="0" locked="0" layoutInCell="1" allowOverlap="1" wp14:anchorId="0662EFB9" wp14:editId="1C933E1D">
                <wp:simplePos x="0" y="0"/>
                <wp:positionH relativeFrom="column">
                  <wp:posOffset>40999</wp:posOffset>
                </wp:positionH>
                <wp:positionV relativeFrom="paragraph">
                  <wp:posOffset>31860</wp:posOffset>
                </wp:positionV>
                <wp:extent cx="6052295" cy="8019414"/>
                <wp:effectExtent l="0" t="0" r="24765" b="20320"/>
                <wp:wrapNone/>
                <wp:docPr id="105" name="Группа 105"/>
                <wp:cNvGraphicFramePr/>
                <a:graphic xmlns:a="http://schemas.openxmlformats.org/drawingml/2006/main">
                  <a:graphicData uri="http://schemas.microsoft.com/office/word/2010/wordprocessingGroup">
                    <wpg:wgp>
                      <wpg:cNvGrpSpPr/>
                      <wpg:grpSpPr>
                        <a:xfrm>
                          <a:off x="0" y="0"/>
                          <a:ext cx="6052295" cy="8019414"/>
                          <a:chOff x="524787" y="3978"/>
                          <a:chExt cx="6052295" cy="8019414"/>
                        </a:xfrm>
                      </wpg:grpSpPr>
                      <wps:wsp>
                        <wps:cNvPr id="52" name="Прямоугольник 52"/>
                        <wps:cNvSpPr/>
                        <wps:spPr>
                          <a:xfrm>
                            <a:off x="2790943" y="3978"/>
                            <a:ext cx="1584000" cy="288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Врач-педиатр, ВОП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2759119" y="492981"/>
                            <a:ext cx="1661160" cy="828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Сбор анамнеза, физикальный осмотр пациента с оценкой уровня здоровья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wps:spPr>
                          <a:xfrm>
                            <a:off x="3975652" y="1494848"/>
                            <a:ext cx="1404000" cy="828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Жалобы родителей: мой ребенок часто болеет 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Прямоугольник 57"/>
                        <wps:cNvSpPr/>
                        <wps:spPr>
                          <a:xfrm>
                            <a:off x="3938537" y="2529444"/>
                            <a:ext cx="1404000" cy="504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Подходит под критерии РРИ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Прямая со стрелкой 58"/>
                        <wps:cNvCnPr/>
                        <wps:spPr>
                          <a:xfrm>
                            <a:off x="4611756" y="2337684"/>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61" name="Прямоугольник 61"/>
                        <wps:cNvSpPr/>
                        <wps:spPr>
                          <a:xfrm>
                            <a:off x="3829299" y="3380218"/>
                            <a:ext cx="662940" cy="288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5080884" y="3380215"/>
                            <a:ext cx="655320" cy="28956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Нет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Прямоугольник 78"/>
                        <wps:cNvSpPr/>
                        <wps:spPr>
                          <a:xfrm>
                            <a:off x="4697272" y="3865396"/>
                            <a:ext cx="1620000" cy="972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Динамическое наблюдение, пройти дополнительные лабораторные обследования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Прямоугольник 82"/>
                        <wps:cNvSpPr/>
                        <wps:spPr>
                          <a:xfrm>
                            <a:off x="1089330" y="3868865"/>
                            <a:ext cx="3387686" cy="972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Лабораторно-клиническое обследование с выделением ведущих клинических и лабораторных  изменений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Прямоугольник 84"/>
                        <wps:cNvSpPr/>
                        <wps:spPr>
                          <a:xfrm>
                            <a:off x="995250" y="5205158"/>
                            <a:ext cx="1173480" cy="52578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Д-дефицит</w:t>
                              </w:r>
                            </w:p>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 (</w:t>
                              </w:r>
                              <w:r w:rsidRPr="00547B9E">
                                <w:rPr>
                                  <w:rFonts w:ascii="Times New Roman" w:hAnsi="Times New Roman" w:cs="Times New Roman"/>
                                  <w:sz w:val="24"/>
                                  <w:szCs w:val="24"/>
                                  <w:lang w:val="en-US"/>
                                </w:rPr>
                                <w:t xml:space="preserve">&lt;20 </w:t>
                              </w:r>
                              <w:r w:rsidRPr="00547B9E">
                                <w:rPr>
                                  <w:rFonts w:ascii="Times New Roman" w:hAnsi="Times New Roman" w:cs="Times New Roman"/>
                                  <w:sz w:val="24"/>
                                  <w:szCs w:val="24"/>
                                </w:rPr>
                                <w:t>нг/мл)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Прямоугольник 86"/>
                        <wps:cNvSpPr/>
                        <wps:spPr>
                          <a:xfrm>
                            <a:off x="2313832" y="5205157"/>
                            <a:ext cx="1074420" cy="52578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Анемия (Нв</w:t>
                              </w:r>
                              <w:r w:rsidRPr="00547B9E">
                                <w:rPr>
                                  <w:rFonts w:ascii="Times New Roman" w:hAnsi="Times New Roman" w:cs="Times New Roman"/>
                                  <w:sz w:val="24"/>
                                  <w:szCs w:val="24"/>
                                  <w:lang w:val="en-US"/>
                                </w:rPr>
                                <w:t xml:space="preserve"> &lt; 110 </w:t>
                              </w:r>
                              <w:r w:rsidRPr="00547B9E">
                                <w:rPr>
                                  <w:rFonts w:ascii="Times New Roman" w:hAnsi="Times New Roman" w:cs="Times New Roman"/>
                                  <w:sz w:val="24"/>
                                  <w:szCs w:val="24"/>
                                </w:rPr>
                                <w:t>г/л)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Прямоугольник 88"/>
                        <wps:cNvSpPr/>
                        <wps:spPr>
                          <a:xfrm>
                            <a:off x="3492755" y="5213083"/>
                            <a:ext cx="1307880" cy="52578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Аллергоанамнез + </w:t>
                              </w:r>
                              <w:r w:rsidRPr="00547B9E">
                                <w:rPr>
                                  <w:rFonts w:ascii="Times New Roman" w:hAnsi="Times New Roman" w:cs="Times New Roman"/>
                                  <w:sz w:val="24"/>
                                  <w:szCs w:val="24"/>
                                  <w:lang w:val="en-US"/>
                                </w:rPr>
                                <w:t>IgE&gt;100</w:t>
                              </w:r>
                              <w:r w:rsidRPr="00547B9E">
                                <w:rPr>
                                  <w:rFonts w:ascii="Times New Roman" w:hAnsi="Times New Roman" w:cs="Times New Roman"/>
                                  <w:sz w:val="24"/>
                                  <w:szCs w:val="24"/>
                                </w:rPr>
                                <w:t xml:space="preserve"> Ед/мл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Прямоугольник 92"/>
                        <wps:cNvSpPr/>
                        <wps:spPr>
                          <a:xfrm>
                            <a:off x="740800" y="6037093"/>
                            <a:ext cx="1215218" cy="1050378"/>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Д-дефицитный фенотип,</w:t>
                              </w:r>
                              <w:r>
                                <w:rPr>
                                  <w:rFonts w:ascii="Times New Roman" w:hAnsi="Times New Roman" w:cs="Times New Roman"/>
                                  <w:sz w:val="24"/>
                                  <w:szCs w:val="24"/>
                                </w:rPr>
                                <w:t xml:space="preserve"> </w:t>
                              </w:r>
                              <w:r w:rsidRPr="00547B9E">
                                <w:rPr>
                                  <w:rFonts w:ascii="Times New Roman" w:hAnsi="Times New Roman" w:cs="Times New Roman"/>
                                  <w:sz w:val="24"/>
                                  <w:szCs w:val="24"/>
                                </w:rPr>
                                <w:t xml:space="preserve">назначить препараты витамина </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Прямоугольник 93"/>
                        <wps:cNvSpPr/>
                        <wps:spPr>
                          <a:xfrm>
                            <a:off x="2043455" y="6049076"/>
                            <a:ext cx="1051560" cy="1038955"/>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0F7E5C">
                              <w:pPr>
                                <w:spacing w:after="0" w:line="240" w:lineRule="auto"/>
                                <w:ind w:right="-101"/>
                                <w:jc w:val="center"/>
                                <w:rPr>
                                  <w:rFonts w:ascii="Times New Roman" w:hAnsi="Times New Roman" w:cs="Times New Roman"/>
                                  <w:sz w:val="24"/>
                                  <w:szCs w:val="24"/>
                                </w:rPr>
                              </w:pPr>
                              <w:r w:rsidRPr="00547B9E">
                                <w:rPr>
                                  <w:rFonts w:ascii="Times New Roman" w:hAnsi="Times New Roman" w:cs="Times New Roman"/>
                                  <w:sz w:val="24"/>
                                  <w:szCs w:val="24"/>
                                </w:rPr>
                                <w:t>Анемический фенотип, назначить препараты железа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Прямоугольник 94"/>
                        <wps:cNvSpPr/>
                        <wps:spPr>
                          <a:xfrm>
                            <a:off x="3148594" y="6036675"/>
                            <a:ext cx="1733460" cy="1051916"/>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Атопический фенотип, назначить препараты в зависимости от вида аллергического заболевания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Прямоугольник 95"/>
                        <wps:cNvSpPr/>
                        <wps:spPr>
                          <a:xfrm>
                            <a:off x="524787" y="7322726"/>
                            <a:ext cx="4041040" cy="4953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Добавить в лечение препарат ОМ-85+</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 xml:space="preserve">3 (дозировка </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3 индивидуально)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Прямоугольник 96"/>
                        <wps:cNvSpPr/>
                        <wps:spPr>
                          <a:xfrm>
                            <a:off x="4969262" y="6683073"/>
                            <a:ext cx="1607820" cy="1340319"/>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Мониторинг состояния имунной системы для конт</w:t>
                              </w:r>
                              <w:r>
                                <w:rPr>
                                  <w:rFonts w:ascii="Times New Roman" w:hAnsi="Times New Roman" w:cs="Times New Roman"/>
                                  <w:sz w:val="24"/>
                                  <w:szCs w:val="24"/>
                                </w:rPr>
                                <w:t xml:space="preserve"> </w:t>
                              </w:r>
                              <w:r w:rsidRPr="00547B9E">
                                <w:rPr>
                                  <w:rFonts w:ascii="Times New Roman" w:hAnsi="Times New Roman" w:cs="Times New Roman"/>
                                  <w:sz w:val="24"/>
                                  <w:szCs w:val="24"/>
                                </w:rPr>
                                <w:t>роля эффективности проводимой иммунной реабилитации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Прямоугольник 99"/>
                        <wps:cNvSpPr/>
                        <wps:spPr>
                          <a:xfrm>
                            <a:off x="1510114" y="1479848"/>
                            <a:ext cx="2179320" cy="828000"/>
                          </a:xfrm>
                          <a:prstGeom prst="rect">
                            <a:avLst/>
                          </a:prstGeom>
                        </wps:spPr>
                        <wps:style>
                          <a:lnRef idx="2">
                            <a:schemeClr val="accent2"/>
                          </a:lnRef>
                          <a:fillRef idx="1">
                            <a:schemeClr val="lt1"/>
                          </a:fillRef>
                          <a:effectRef idx="0">
                            <a:schemeClr val="accent2"/>
                          </a:effectRef>
                          <a:fontRef idx="minor">
                            <a:schemeClr val="dk1"/>
                          </a:fontRef>
                        </wps:style>
                        <wps:txb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Ребенок начал часто болеть после перенесенной коронавирусной инфекции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62EFB9" id="Группа 105" o:spid="_x0000_s1055" style="position:absolute;left:0;text-align:left;margin-left:3.25pt;margin-top:2.5pt;width:476.55pt;height:631.45pt;z-index:251739136;mso-width-relative:margin;mso-height-relative:margin" coordorigin="5247,39" coordsize="60522,8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">
                <v:rect id="Прямоугольник 52" o:spid="_x0000_s1056" style="position:absolute;left:27909;top:39;width:1584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AxkMIA&#10;AADbAAAADwAAAGRycy9kb3ducmV2LnhtbESPT4vCMBTE7wt+h/AEb2uqsCLVKKIIq5fFf/dH80yL&#10;zUtJYq1++o2wsMdhZn7DzJedrUVLPlSOFYyGGQjiwumKjYLzafs5BREissbaMSl4UoDlovcxx1y7&#10;Bx+oPUYjEoRDjgrKGJtcylCUZDEMXUOcvKvzFmOS3kjt8ZHgtpbjLJtIixWnhRIbWpdU3I53q2Da&#10;FmZzM3v2P5vDpbruTry7v5Qa9LvVDESkLv6H/9rfWsHXGN5f0g+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UDGQ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Врач-педиатр, ВОП</w:t>
                        </w:r>
                      </w:p>
                    </w:txbxContent>
                  </v:textbox>
                </v:rect>
                <v:rect id="Прямоугольник 54" o:spid="_x0000_s1057" style="position:absolute;left:27591;top:4929;width:16611;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Mf8MA&#10;AADbAAAADwAAAGRycy9kb3ducmV2LnhtbESPQWsCMRSE74X+h/AKvdVspRZZjVKUQvUirnp/bJ7Z&#10;xc3LksR19dcbQehxmJlvmOm8t43oyIfasYLPQQaCuHS6ZqNgv/v9GIMIEVlj45gUXCnAfPb6MsVc&#10;uwtvqSuiEQnCIUcFVYxtLmUoK7IYBq4lTt7ReYsxSW+k9nhJcNvIYZZ9S4s1p4UKW1pUVJ6Ks1Uw&#10;7kqzPJk1+81ye6iPqx2vzjel3t/6nwmISH38Dz/bf1rB6AseX9IP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UMf8MAAADbAAAADwAAAAAAAAAAAAAAAACYAgAAZHJzL2Rv&#10;d25yZXYueG1sUEsFBgAAAAAEAAQA9QAAAIgDA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Сбор анамнеза, физикальный осмотр пациента с оценкой уровня здоровья</w:t>
                        </w:r>
                      </w:p>
                    </w:txbxContent>
                  </v:textbox>
                </v:rect>
                <v:rect id="Прямоугольник 56" o:spid="_x0000_s1058" style="position:absolute;left:39756;top:14948;width:14040;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s3k8IA&#10;AADbAAAADwAAAGRycy9kb3ducmV2LnhtbESPT4vCMBTE7wt+h/AEb2vqgiLVKKIIqxfx3/3RPNNi&#10;81KSWLv76Y2wsMdhZn7DzJedrUVLPlSOFYyGGQjiwumKjYLLefs5BREissbaMSn4oQDLRe9jjrl2&#10;Tz5Se4pGJAiHHBWUMTa5lKEoyWIYuoY4eTfnLcYkvZHa4zPBbS2/smwiLVacFkpsaF1ScT89rIJp&#10;W5jN3ezZHzbHa3XbnXn3+FVq0O9WMxCRuvgf/mt/awXjCby/pB8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zeT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Жалобы родителей: мой ребенок часто болеет РИ</w:t>
                        </w:r>
                      </w:p>
                    </w:txbxContent>
                  </v:textbox>
                </v:rect>
                <v:rect id="Прямоугольник 57" o:spid="_x0000_s1059" style="position:absolute;left:39385;top:25294;width:14040;height:5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eSCMMA&#10;AADbAAAADwAAAGRycy9kb3ducmV2LnhtbESPQWsCMRSE74X+h/AKvdVshVpZjVKUQvUirnp/bJ7Z&#10;xc3LksR19dcbQehxmJlvmOm8t43oyIfasYLPQQaCuHS6ZqNgv/v9GIMIEVlj45gUXCnAfPb6MsVc&#10;uwtvqSuiEQnCIUcFVYxtLmUoK7IYBq4lTt7ReYsxSW+k9nhJcNvIYZaNpMWa00KFLS0qKk/F2SoY&#10;d6VZnsya/Wa5PdTH1Y5X55tS72/9zwREpD7+h5/tP63g6xseX9IP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eSCMMAAADbAAAADwAAAAAAAAAAAAAAAACYAgAAZHJzL2Rv&#10;d25yZXYueG1sUEsFBgAAAAAEAAQA9QAAAIgDA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Подходит под критерии РРИ</w:t>
                        </w:r>
                      </w:p>
                    </w:txbxContent>
                  </v:textbox>
                </v:rect>
                <v:shape id="Прямая со стрелкой 58" o:spid="_x0000_s1060" type="#_x0000_t32" style="position:absolute;left:46117;top:23376;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jFdL0AAADbAAAADwAAAGRycy9kb3ducmV2LnhtbERPuwrCMBTdBf8hXMFNUwVFq1FEKDjo&#10;4AvXS3Nti81NbWKtf28GwfFw3st1a0rRUO0KywpGwwgEcWp1wZmCyzkZzEA4j6yxtEwKPuRgvep2&#10;lhhr++YjNSefiRDCLkYFufdVLKVLczLohrYiDtzd1gZ9gHUmdY3vEG5KOY6iqTRYcGjIsaJtTunj&#10;9DIKIjdNntvz49BcMn/c32Sy+8yvSvV77WYBwlPr/+Kfe6cVTMLY8CX8ALn6Ag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VoxXS9AAAA2wAAAA8AAAAAAAAAAAAAAAAAoQIA&#10;AGRycy9kb3ducmV2LnhtbFBLBQYAAAAABAAEAPkAAACLAwAAAAA=&#10;" strokecolor="black [3040]">
                  <v:stroke endarrow="open"/>
                </v:shape>
                <v:rect id="Прямоугольник 61" o:spid="_x0000_s1061" style="position:absolute;left:38292;top:33802;width:6630;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lWsEA&#10;AADbAAAADwAAAGRycy9kb3ducmV2LnhtbESPT4vCMBTE74LfITzBm6Z6EKlGEUVQL4v/7o/mmRab&#10;l5LEWvfTbxYW9jjMzG+Y5bqztWjJh8qxgsk4A0FcOF2xUXC77kdzECEia6wdk4IPBViv+r0l5tq9&#10;+UztJRqRIBxyVFDG2ORShqIki2HsGuLkPZy3GJP0RmqP7wS3tZxm2UxarDgtlNjQtqTieXlZBfO2&#10;MLunObH/2p3v1eN45ePrW6nhoNssQETq4n/4r33QCmYT+P2SfoB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uZVrBAAAA2wAAAA8AAAAAAAAAAAAAAAAAmAIAAGRycy9kb3du&#10;cmV2LnhtbFBLBQYAAAAABAAEAPUAAACGAw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Да</w:t>
                        </w:r>
                      </w:p>
                    </w:txbxContent>
                  </v:textbox>
                </v:rect>
                <v:rect id="Прямоугольник 62" o:spid="_x0000_s1062" style="position:absolute;left:50808;top:33802;width:6554;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z7LcEA&#10;AADbAAAADwAAAGRycy9kb3ducmV2LnhtbESPT4vCMBTE74LfITzBm6Z6EKlGEUVYvYj/7o/mmRab&#10;l5LE2t1PvxEW9jjMzG+Y5bqztWjJh8qxgsk4A0FcOF2xUXC77kdzECEia6wdk4JvCrBe9XtLzLV7&#10;85naSzQiQTjkqKCMscmlDEVJFsPYNcTJezhvMSbpjdQe3wluaznNspm0WHFaKLGhbUnF8/KyCuZt&#10;YXZPc2R/2p3v1eNw5cPrR6nhoNssQETq4n/4r/2lFcym8PmSf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8+y3BAAAA2wAAAA8AAAAAAAAAAAAAAAAAmAIAAGRycy9kb3du&#10;cmV2LnhtbFBLBQYAAAAABAAEAPUAAACGAw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Нет</w:t>
                        </w:r>
                      </w:p>
                    </w:txbxContent>
                  </v:textbox>
                </v:rect>
                <v:rect id="Прямоугольник 78" o:spid="_x0000_s1063" style="position:absolute;left:46972;top:38653;width:16200;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1aGr8A&#10;AADbAAAADwAAAGRycy9kb3ducmV2LnhtbERPTYvCMBC9C/sfwizsTdP1sErXKKIsqBfRuvehGdNi&#10;MylJrNVfbw6Cx8f7ni1624iOfKgdK/geZSCIS6drNgpOxd9wCiJEZI2NY1JwpwCL+cdghrl2Nz5Q&#10;d4xGpBAOOSqoYmxzKUNZkcUwci1x4s7OW4wJeiO1x1sKt40cZ9mPtFhzaqiwpVVF5eV4tQqmXWnW&#10;F7Njv18f/uvztuDt9aHU12e//AURqY9v8cu90QomaWz6kn6An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DVoavwAAANsAAAAPAAAAAAAAAAAAAAAAAJgCAABkcnMvZG93bnJl&#10;di54bWxQSwUGAAAAAAQABAD1AAAAhA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Динамическое наблюдение, пройти дополнительные лабораторные обследования</w:t>
                        </w:r>
                      </w:p>
                    </w:txbxContent>
                  </v:textbox>
                </v:rect>
                <v:rect id="Прямоугольник 82" o:spid="_x0000_s1064" style="position:absolute;left:10893;top:38688;width:33877;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Ad18EA&#10;AADbAAAADwAAAGRycy9kb3ducmV2LnhtbESPT4vCMBTE7wv7HcJb2Ns21cMi1SiiLKxexH/3R/NM&#10;i81LSWKtfnojCB6Hmd8MM5n1thEd+VA7VjDIchDEpdM1GwWH/d/PCESIyBobx6TgRgFm08+PCRba&#10;XXlL3S4akUo4FKigirEtpAxlRRZD5lri5J2ctxiT9EZqj9dUbhs5zPNfabHmtFBhS4uKyvPuYhWM&#10;utIsz2bNfrPcHuvTas+ry12p769+PgYRqY/v8Iv+14kbwvNL+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wHdfBAAAA2wAAAA8AAAAAAAAAAAAAAAAAmAIAAGRycy9kb3du&#10;cmV2LnhtbFBLBQYAAAAABAAEAPUAAACGAw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Лабораторно-клиническое обследование с выделением ведущих клинических и лабораторных  изменений</w:t>
                        </w:r>
                      </w:p>
                    </w:txbxContent>
                  </v:textbox>
                </v:rect>
                <v:rect id="Прямоугольник 84" o:spid="_x0000_s1065" style="position:absolute;left:9952;top:52051;width:11735;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UgOMEA&#10;AADbAAAADwAAAGRycy9kb3ducmV2LnhtbESPQYvCMBSE74L/ITzBm6YuItI1yqIsqJdF3b0/mmda&#10;bF5KEmv1128EweMw880wi1Vna9GSD5VjBZNxBoK4cLpio+D39D2agwgRWWPtmBTcKcBq2e8tMNfu&#10;xgdqj9GIVMIhRwVljE0uZShKshjGriFO3tl5izFJb6T2eEvltpYfWTaTFitOCyU2tC6puByvVsG8&#10;LczmYvbsfzaHv+q8O/Hu+lBqOOi+PkFE6uI7/KK3OnFTeH5JP0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VIDjBAAAA2wAAAA8AAAAAAAAAAAAAAAAAmAIAAGRycy9kb3du&#10;cmV2LnhtbFBLBQYAAAAABAAEAPUAAACGAw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Д-дефицит</w:t>
                        </w:r>
                      </w:p>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 (</w:t>
                        </w:r>
                        <w:r w:rsidRPr="00547B9E">
                          <w:rPr>
                            <w:rFonts w:ascii="Times New Roman" w:hAnsi="Times New Roman" w:cs="Times New Roman"/>
                            <w:sz w:val="24"/>
                            <w:szCs w:val="24"/>
                            <w:lang w:val="en-US"/>
                          </w:rPr>
                          <w:t xml:space="preserve">&lt;20 </w:t>
                        </w:r>
                        <w:r w:rsidRPr="00547B9E">
                          <w:rPr>
                            <w:rFonts w:ascii="Times New Roman" w:hAnsi="Times New Roman" w:cs="Times New Roman"/>
                            <w:sz w:val="24"/>
                            <w:szCs w:val="24"/>
                          </w:rPr>
                          <w:t>нг/мл)</w:t>
                        </w:r>
                      </w:p>
                    </w:txbxContent>
                  </v:textbox>
                </v:rect>
                <v:rect id="Прямоугольник 86" o:spid="_x0000_s1066" style="position:absolute;left:23138;top:52051;width:10744;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sb1MEA&#10;AADbAAAADwAAAGRycy9kb3ducmV2LnhtbESPT4vCMBTE78J+h/AW9mZT9yBSjSLKwroX8d/90TzT&#10;YvNSkli7fnojCB6Hmd8MM1v0thEd+VA7VjDKchDEpdM1GwXHw89wAiJEZI2NY1LwTwEW84/BDAvt&#10;bryjbh+NSCUcClRQxdgWUoayIoshcy1x8s7OW4xJeiO1x1sqt438zvOxtFhzWqiwpVVF5WV/tQom&#10;XWnWF/PHfrvenerz5sCb612pr89+OQURqY/v8Iv+1Ykbw/NL+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LG9TBAAAA2wAAAA8AAAAAAAAAAAAAAAAAmAIAAGRycy9kb3du&#10;cmV2LnhtbFBLBQYAAAAABAAEAPUAAACGAw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Анемия (Нв</w:t>
                        </w:r>
                        <w:r w:rsidRPr="00547B9E">
                          <w:rPr>
                            <w:rFonts w:ascii="Times New Roman" w:hAnsi="Times New Roman" w:cs="Times New Roman"/>
                            <w:sz w:val="24"/>
                            <w:szCs w:val="24"/>
                            <w:lang w:val="en-US"/>
                          </w:rPr>
                          <w:t xml:space="preserve"> &lt; 110 </w:t>
                        </w:r>
                        <w:r w:rsidRPr="00547B9E">
                          <w:rPr>
                            <w:rFonts w:ascii="Times New Roman" w:hAnsi="Times New Roman" w:cs="Times New Roman"/>
                            <w:sz w:val="24"/>
                            <w:szCs w:val="24"/>
                          </w:rPr>
                          <w:t>г/л)</w:t>
                        </w:r>
                      </w:p>
                    </w:txbxContent>
                  </v:textbox>
                </v:rect>
                <v:rect id="Прямоугольник 88" o:spid="_x0000_s1067" style="position:absolute;left:34927;top:52130;width:13079;height: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gqPb8A&#10;AADbAAAADwAAAGRycy9kb3ducmV2LnhtbERPS2sCMRC+C/0PYQq9adYeRLZGKUqheim+7sNmzC5u&#10;JksS121/fecgePz43ovV4FvVU0xNYAPTSQGKuAq2YWfgdPwaz0GljGyxDUwGfinBavkyWmBpw533&#10;1B+yUxLCqUQDdc5dqXWqavKYJqEjFu4SoscsMDptI94l3Lf6vShm2mPD0lBjR+uaquvh5g3M+8pt&#10;rm7H8WezPzeX7ZG3tz9j3l6Hzw9QmYb8FD/c31Z8Mla+yA/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2Co9vwAAANsAAAAPAAAAAAAAAAAAAAAAAJgCAABkcnMvZG93bnJl&#10;di54bWxQSwUGAAAAAAQABAD1AAAAhA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Аллергоанамнез + </w:t>
                        </w:r>
                        <w:r w:rsidRPr="00547B9E">
                          <w:rPr>
                            <w:rFonts w:ascii="Times New Roman" w:hAnsi="Times New Roman" w:cs="Times New Roman"/>
                            <w:sz w:val="24"/>
                            <w:szCs w:val="24"/>
                            <w:lang w:val="en-US"/>
                          </w:rPr>
                          <w:t>IgE&gt;100</w:t>
                        </w:r>
                        <w:r w:rsidRPr="00547B9E">
                          <w:rPr>
                            <w:rFonts w:ascii="Times New Roman" w:hAnsi="Times New Roman" w:cs="Times New Roman"/>
                            <w:sz w:val="24"/>
                            <w:szCs w:val="24"/>
                          </w:rPr>
                          <w:t xml:space="preserve"> Ед/мл</w:t>
                        </w:r>
                      </w:p>
                    </w:txbxContent>
                  </v:textbox>
                </v:rect>
                <v:rect id="Прямоугольник 92" o:spid="_x0000_s1068" style="position:absolute;left:7408;top:60370;width:12152;height:105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LCsIA&#10;AADbAAAADwAAAGRycy9kb3ducmV2LnhtbESPT4vCMBTE7wt+h/AEb2uqh8WtRhFFWL0s/rs/mmda&#10;bF5KEmv1028EYY/DzPyGmS06W4uWfKgcKxgNMxDEhdMVGwWn4+ZzAiJEZI21Y1LwoACLee9jhrl2&#10;d95Te4hGJAiHHBWUMTa5lKEoyWIYuoY4eRfnLcYkvZHa4z3BbS3HWfYlLVacFkpsaFVScT3crIJJ&#10;W5j11ezY/6735+qyPfL29lRq0O+WUxCRuvgffrd/tILvMby+pB8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6YsK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Д-дефицитный фенотип,</w:t>
                        </w:r>
                        <w:r>
                          <w:rPr>
                            <w:rFonts w:ascii="Times New Roman" w:hAnsi="Times New Roman" w:cs="Times New Roman"/>
                            <w:sz w:val="24"/>
                            <w:szCs w:val="24"/>
                          </w:rPr>
                          <w:t xml:space="preserve"> </w:t>
                        </w:r>
                        <w:r w:rsidRPr="00547B9E">
                          <w:rPr>
                            <w:rFonts w:ascii="Times New Roman" w:hAnsi="Times New Roman" w:cs="Times New Roman"/>
                            <w:sz w:val="24"/>
                            <w:szCs w:val="24"/>
                          </w:rPr>
                          <w:t xml:space="preserve">назначить препараты витамина </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3</w:t>
                        </w:r>
                      </w:p>
                    </w:txbxContent>
                  </v:textbox>
                </v:rect>
                <v:rect id="Прямоугольник 93" o:spid="_x0000_s1069" style="position:absolute;left:20434;top:60490;width:10516;height:103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ukcIA&#10;AADbAAAADwAAAGRycy9kb3ducmV2LnhtbESPT2sCMRTE7wW/Q3iCt5q1QtHVKKIUtJfiv/tj88wu&#10;bl6WJK6rn94UCj0OM/MbZr7sbC1a8qFyrGA0zEAQF05XbBScjl/vExAhImusHZOCBwVYLnpvc8y1&#10;u/Oe2kM0IkE45KigjLHJpQxFSRbD0DXEybs4bzEm6Y3UHu8Jbmv5kWWf0mLFaaHEhtYlFdfDzSqY&#10;tIXZXM03+5/N/lxddkfe3Z5KDfrdagYiUhf/w3/trVYwHcPvl/Q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pS6RwgAAANsAAAAPAAAAAAAAAAAAAAAAAJgCAABkcnMvZG93&#10;bnJldi54bWxQSwUGAAAAAAQABAD1AAAAhwMAAAAA&#10;" fillcolor="white [3201]" strokecolor="#c0504d [3205]" strokeweight="2pt">
                  <v:textbox>
                    <w:txbxContent>
                      <w:p w:rsidR="0095182F" w:rsidRPr="00547B9E" w:rsidRDefault="0095182F" w:rsidP="000F7E5C">
                        <w:pPr>
                          <w:spacing w:after="0" w:line="240" w:lineRule="auto"/>
                          <w:ind w:right="-101"/>
                          <w:jc w:val="center"/>
                          <w:rPr>
                            <w:rFonts w:ascii="Times New Roman" w:hAnsi="Times New Roman" w:cs="Times New Roman"/>
                            <w:sz w:val="24"/>
                            <w:szCs w:val="24"/>
                          </w:rPr>
                        </w:pPr>
                        <w:r w:rsidRPr="00547B9E">
                          <w:rPr>
                            <w:rFonts w:ascii="Times New Roman" w:hAnsi="Times New Roman" w:cs="Times New Roman"/>
                            <w:sz w:val="24"/>
                            <w:szCs w:val="24"/>
                          </w:rPr>
                          <w:t>Анемический фенотип, назначить препараты железа</w:t>
                        </w:r>
                      </w:p>
                    </w:txbxContent>
                  </v:textbox>
                </v:rect>
                <v:rect id="Прямоугольник 94" o:spid="_x0000_s1070" style="position:absolute;left:31485;top:60366;width:17335;height:10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y25cIA&#10;AADbAAAADwAAAGRycy9kb3ducmV2LnhtbESPT2sCMRTE7wW/Q3iCt5q1SNHVKKIUtJfiv/tj88wu&#10;bl6WJK6rn94UCj0OM/MbZr7sbC1a8qFyrGA0zEAQF05XbBScjl/vExAhImusHZOCBwVYLnpvc8y1&#10;u/Oe2kM0IkE45KigjLHJpQxFSRbD0DXEybs4bzEm6Y3UHu8Jbmv5kWWf0mLFaaHEhtYlFdfDzSqY&#10;tIXZXM03+5/N/lxddkfe3Z5KDfrdagYiUhf/w3/trVYwHcPvl/Q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Lbl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 xml:space="preserve">Атопический фенотип, назначить препараты в зависимости от вида аллергического заболевания </w:t>
                        </w:r>
                      </w:p>
                    </w:txbxContent>
                  </v:textbox>
                </v:rect>
                <v:rect id="Прямоугольник 95" o:spid="_x0000_s1071" style="position:absolute;left:5247;top:73227;width:40411;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ATfsIA&#10;AADbAAAADwAAAGRycy9kb3ducmV2LnhtbESPT2sCMRTE7wW/Q3iCt5q1YNHVKKIUtJfiv/tj88wu&#10;bl6WJK6rn94UCj0OM/MbZr7sbC1a8qFyrGA0zEAQF05XbBScjl/vExAhImusHZOCBwVYLnpvc8y1&#10;u/Oe2kM0IkE45KigjLHJpQxFSRbD0DXEybs4bzEm6Y3UHu8Jbmv5kWWf0mLFaaHEhtYlFdfDzSqY&#10;tIXZXM03+5/N/lxddkfe3Z5KDfrdagYiUhf/w3/trVYwHcPvl/Q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ABN+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Добавить в лечение препарат ОМ-85+</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 xml:space="preserve">3 (дозировка </w:t>
                        </w:r>
                        <w:r w:rsidRPr="00547B9E">
                          <w:rPr>
                            <w:rFonts w:ascii="Times New Roman" w:hAnsi="Times New Roman" w:cs="Times New Roman"/>
                            <w:sz w:val="24"/>
                            <w:szCs w:val="24"/>
                            <w:lang w:val="en-US"/>
                          </w:rPr>
                          <w:t>D</w:t>
                        </w:r>
                        <w:r w:rsidRPr="00547B9E">
                          <w:rPr>
                            <w:rFonts w:ascii="Times New Roman" w:hAnsi="Times New Roman" w:cs="Times New Roman"/>
                            <w:sz w:val="24"/>
                            <w:szCs w:val="24"/>
                          </w:rPr>
                          <w:t>3 индивидуально)</w:t>
                        </w:r>
                      </w:p>
                    </w:txbxContent>
                  </v:textbox>
                </v:rect>
                <v:rect id="Прямоугольник 96" o:spid="_x0000_s1072" style="position:absolute;left:49692;top:66830;width:16078;height:1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KNCcIA&#10;AADbAAAADwAAAGRycy9kb3ducmV2LnhtbESPT4vCMBTE74LfIbwFb5quB3G7RhFFUC+Lf/b+aJ5p&#10;sXkpSazVT78RhD0OM/MbZrbobC1a8qFyrOBzlIEgLpyu2Cg4nzbDKYgQkTXWjknBgwIs5v3eDHPt&#10;7nyg9hiNSBAOOSooY2xyKUNRksUwcg1x8i7OW4xJeiO1x3uC21qOs2wiLVacFkpsaFVScT3erIJp&#10;W5j11ezZ/6wPv9Vld+Ld7anU4KNbfoOI1MX/8Lu91Qq+JvD6kn6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0o0J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Мониторинг состояния имунной системы для конт</w:t>
                        </w:r>
                        <w:r>
                          <w:rPr>
                            <w:rFonts w:ascii="Times New Roman" w:hAnsi="Times New Roman" w:cs="Times New Roman"/>
                            <w:sz w:val="24"/>
                            <w:szCs w:val="24"/>
                          </w:rPr>
                          <w:t xml:space="preserve"> </w:t>
                        </w:r>
                        <w:r w:rsidRPr="00547B9E">
                          <w:rPr>
                            <w:rFonts w:ascii="Times New Roman" w:hAnsi="Times New Roman" w:cs="Times New Roman"/>
                            <w:sz w:val="24"/>
                            <w:szCs w:val="24"/>
                          </w:rPr>
                          <w:t>роля эффективности проводимой иммунной реабилитации</w:t>
                        </w:r>
                      </w:p>
                    </w:txbxContent>
                  </v:textbox>
                </v:rect>
                <v:rect id="Прямоугольник 99" o:spid="_x0000_s1073" style="position:absolute;left:15101;top:14798;width:21793;height:82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0Ze8IA&#10;AADbAAAADwAAAGRycy9kb3ducmV2LnhtbESPT4vCMBTE7wt+h/AEb2vqHkSrUUQRVi/iv/ujeabF&#10;5qUksXb30xthYY/DzPyGmS87W4uWfKgcKxgNMxDEhdMVGwWX8/ZzAiJEZI21Y1LwQwGWi97HHHPt&#10;nnyk9hSNSBAOOSooY2xyKUNRksUwdA1x8m7OW4xJeiO1x2eC21p+ZdlYWqw4LZTY0Lqk4n56WAWT&#10;tjCbu9mzP2yO1+q2O/Pu8avUoN+tZiAidfE//Nf+1gqmU3h/ST9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TRl7wgAAANsAAAAPAAAAAAAAAAAAAAAAAJgCAABkcnMvZG93&#10;bnJldi54bWxQSwUGAAAAAAQABAD1AAAAhwMAAAAA&#10;" fillcolor="white [3201]" strokecolor="#c0504d [3205]" strokeweight="2pt">
                  <v:textbox>
                    <w:txbxContent>
                      <w:p w:rsidR="0095182F" w:rsidRPr="00547B9E" w:rsidRDefault="0095182F" w:rsidP="00547B9E">
                        <w:pPr>
                          <w:spacing w:after="0" w:line="240" w:lineRule="auto"/>
                          <w:jc w:val="center"/>
                          <w:rPr>
                            <w:rFonts w:ascii="Times New Roman" w:hAnsi="Times New Roman" w:cs="Times New Roman"/>
                            <w:sz w:val="24"/>
                            <w:szCs w:val="24"/>
                          </w:rPr>
                        </w:pPr>
                        <w:r w:rsidRPr="00547B9E">
                          <w:rPr>
                            <w:rFonts w:ascii="Times New Roman" w:hAnsi="Times New Roman" w:cs="Times New Roman"/>
                            <w:sz w:val="24"/>
                            <w:szCs w:val="24"/>
                          </w:rPr>
                          <w:t>Ребенок начал часто болеть после перенесенной коронавирусной инфекции</w:t>
                        </w:r>
                      </w:p>
                    </w:txbxContent>
                  </v:textbox>
                </v:rect>
              </v:group>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08416" behindDoc="0" locked="0" layoutInCell="1" allowOverlap="1" wp14:anchorId="5AC89DC2" wp14:editId="5D590AD2">
                <wp:simplePos x="0" y="0"/>
                <wp:positionH relativeFrom="column">
                  <wp:posOffset>3072765</wp:posOffset>
                </wp:positionH>
                <wp:positionV relativeFrom="paragraph">
                  <wp:posOffset>106680</wp:posOffset>
                </wp:positionV>
                <wp:extent cx="0" cy="180000"/>
                <wp:effectExtent l="95250" t="0" r="76200" b="48895"/>
                <wp:wrapNone/>
                <wp:docPr id="53" name="Прямая со стрелкой 53"/>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11B537" id="Прямая со стрелкой 53" o:spid="_x0000_s1026" type="#_x0000_t32" style="position:absolute;margin-left:241.95pt;margin-top:8.4pt;width:0;height:14.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10464" behindDoc="0" locked="0" layoutInCell="1" allowOverlap="1" wp14:anchorId="3E0608DA" wp14:editId="088E6E3D">
                <wp:simplePos x="0" y="0"/>
                <wp:positionH relativeFrom="column">
                  <wp:posOffset>3732254</wp:posOffset>
                </wp:positionH>
                <wp:positionV relativeFrom="paragraph">
                  <wp:posOffset>100965</wp:posOffset>
                </wp:positionV>
                <wp:extent cx="0" cy="180000"/>
                <wp:effectExtent l="95250" t="0" r="76200" b="48895"/>
                <wp:wrapNone/>
                <wp:docPr id="55" name="Прямая со стрелкой 55"/>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CFFA7" id="Прямая со стрелкой 55" o:spid="_x0000_s1026" type="#_x0000_t32" style="position:absolute;margin-left:293.9pt;margin-top:7.95pt;width:0;height:14.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C461C1"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38112" behindDoc="0" locked="0" layoutInCell="1" allowOverlap="1" wp14:anchorId="4CCBB0D7" wp14:editId="3D4C0099">
                <wp:simplePos x="0" y="0"/>
                <wp:positionH relativeFrom="column">
                  <wp:posOffset>3177369</wp:posOffset>
                </wp:positionH>
                <wp:positionV relativeFrom="paragraph">
                  <wp:posOffset>43815</wp:posOffset>
                </wp:positionV>
                <wp:extent cx="288000" cy="0"/>
                <wp:effectExtent l="38100" t="76200" r="0" b="114300"/>
                <wp:wrapNone/>
                <wp:docPr id="98" name="Прямая со стрелкой 98"/>
                <wp:cNvGraphicFramePr/>
                <a:graphic xmlns:a="http://schemas.openxmlformats.org/drawingml/2006/main">
                  <a:graphicData uri="http://schemas.microsoft.com/office/word/2010/wordprocessingShape">
                    <wps:wsp>
                      <wps:cNvCnPr/>
                      <wps:spPr>
                        <a:xfrm flipH="1">
                          <a:off x="0" y="0"/>
                          <a:ext cx="2880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14B7B3" id="Прямая со стрелкой 98" o:spid="_x0000_s1026" type="#_x0000_t32" style="position:absolute;margin-left:250.2pt;margin-top:3.45pt;width:22.7pt;height:0;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C461C1"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40160" behindDoc="0" locked="0" layoutInCell="1" allowOverlap="1" wp14:anchorId="301B1EA1" wp14:editId="1B72D13B">
                <wp:simplePos x="0" y="0"/>
                <wp:positionH relativeFrom="column">
                  <wp:posOffset>2208061</wp:posOffset>
                </wp:positionH>
                <wp:positionV relativeFrom="paragraph">
                  <wp:posOffset>84146</wp:posOffset>
                </wp:positionV>
                <wp:extent cx="1211580" cy="563880"/>
                <wp:effectExtent l="0" t="0" r="102870" b="64770"/>
                <wp:wrapNone/>
                <wp:docPr id="100" name="Прямая со стрелкой 100"/>
                <wp:cNvGraphicFramePr/>
                <a:graphic xmlns:a="http://schemas.openxmlformats.org/drawingml/2006/main">
                  <a:graphicData uri="http://schemas.microsoft.com/office/word/2010/wordprocessingShape">
                    <wps:wsp>
                      <wps:cNvCnPr/>
                      <wps:spPr>
                        <a:xfrm>
                          <a:off x="0" y="0"/>
                          <a:ext cx="1211580" cy="563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B38095" id="Прямая со стрелкой 100" o:spid="_x0000_s1026" type="#_x0000_t32" style="position:absolute;margin-left:173.85pt;margin-top:6.65pt;width:95.4pt;height:44.4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547B9E"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14560" behindDoc="0" locked="0" layoutInCell="1" allowOverlap="1" wp14:anchorId="740F190E" wp14:editId="02412646">
                <wp:simplePos x="0" y="0"/>
                <wp:positionH relativeFrom="column">
                  <wp:posOffset>3603183</wp:posOffset>
                </wp:positionH>
                <wp:positionV relativeFrom="paragraph">
                  <wp:posOffset>174873</wp:posOffset>
                </wp:positionV>
                <wp:extent cx="295855" cy="370427"/>
                <wp:effectExtent l="38100" t="0" r="28575" b="48895"/>
                <wp:wrapNone/>
                <wp:docPr id="59" name="Прямая со стрелкой 59"/>
                <wp:cNvGraphicFramePr/>
                <a:graphic xmlns:a="http://schemas.openxmlformats.org/drawingml/2006/main">
                  <a:graphicData uri="http://schemas.microsoft.com/office/word/2010/wordprocessingShape">
                    <wps:wsp>
                      <wps:cNvCnPr/>
                      <wps:spPr>
                        <a:xfrm flipH="1">
                          <a:off x="0" y="0"/>
                          <a:ext cx="295855" cy="37042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AC3878" id="Прямая со стрелкой 59" o:spid="_x0000_s1026" type="#_x0000_t32" style="position:absolute;margin-left:283.7pt;margin-top:13.75pt;width:23.3pt;height:29.1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" strokecolor="black [3040]">
                <v:stroke endarrow="open"/>
              </v:shape>
            </w:pict>
          </mc:Fallback>
        </mc:AlternateContent>
      </w: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15584" behindDoc="0" locked="0" layoutInCell="1" allowOverlap="1" wp14:anchorId="1DF644AE" wp14:editId="0BB5845B">
                <wp:simplePos x="0" y="0"/>
                <wp:positionH relativeFrom="column">
                  <wp:posOffset>4461510</wp:posOffset>
                </wp:positionH>
                <wp:positionV relativeFrom="paragraph">
                  <wp:posOffset>201930</wp:posOffset>
                </wp:positionV>
                <wp:extent cx="411480" cy="335280"/>
                <wp:effectExtent l="0" t="0" r="64770" b="64770"/>
                <wp:wrapNone/>
                <wp:docPr id="60" name="Прямая со стрелкой 60"/>
                <wp:cNvGraphicFramePr/>
                <a:graphic xmlns:a="http://schemas.openxmlformats.org/drawingml/2006/main">
                  <a:graphicData uri="http://schemas.microsoft.com/office/word/2010/wordprocessingShape">
                    <wps:wsp>
                      <wps:cNvCnPr/>
                      <wps:spPr>
                        <a:xfrm>
                          <a:off x="0" y="0"/>
                          <a:ext cx="411480" cy="3352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588FEE1" id="Прямая со стрелкой 60" o:spid="_x0000_s1026" type="#_x0000_t32" style="position:absolute;margin-left:351.3pt;margin-top:15.9pt;width:32.4pt;height:26.4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547B9E"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0704" behindDoc="0" locked="0" layoutInCell="1" allowOverlap="1" wp14:anchorId="471FD75C" wp14:editId="2B95B0ED">
                <wp:simplePos x="0" y="0"/>
                <wp:positionH relativeFrom="column">
                  <wp:posOffset>3483610</wp:posOffset>
                </wp:positionH>
                <wp:positionV relativeFrom="paragraph">
                  <wp:posOffset>30480</wp:posOffset>
                </wp:positionV>
                <wp:extent cx="0" cy="180000"/>
                <wp:effectExtent l="95250" t="0" r="76200" b="48895"/>
                <wp:wrapNone/>
                <wp:docPr id="79" name="Прямая со стрелкой 79"/>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87C4E5" id="Прямая со стрелкой 79" o:spid="_x0000_s1026" type="#_x0000_t32" style="position:absolute;margin-left:274.3pt;margin-top:2.4pt;width:0;height:14.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" strokecolor="black [3040]">
                <v:stroke endarrow="open"/>
              </v:shape>
            </w:pict>
          </mc:Fallback>
        </mc:AlternateContent>
      </w:r>
      <w:r w:rsidR="00C82F21"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18656" behindDoc="0" locked="0" layoutInCell="1" allowOverlap="1" wp14:anchorId="31E5C5F1" wp14:editId="56E786D1">
                <wp:simplePos x="0" y="0"/>
                <wp:positionH relativeFrom="column">
                  <wp:posOffset>4939665</wp:posOffset>
                </wp:positionH>
                <wp:positionV relativeFrom="paragraph">
                  <wp:posOffset>33020</wp:posOffset>
                </wp:positionV>
                <wp:extent cx="0" cy="180000"/>
                <wp:effectExtent l="95250" t="0" r="76200" b="48895"/>
                <wp:wrapNone/>
                <wp:docPr id="76" name="Прямая со стрелкой 76"/>
                <wp:cNvGraphicFramePr/>
                <a:graphic xmlns:a="http://schemas.openxmlformats.org/drawingml/2006/main">
                  <a:graphicData uri="http://schemas.microsoft.com/office/word/2010/wordprocessingShape">
                    <wps:wsp>
                      <wps:cNvCnPr/>
                      <wps:spPr>
                        <a:xfrm>
                          <a:off x="0" y="0"/>
                          <a:ext cx="0" cy="180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85A8F84" id="Прямая со стрелкой 76" o:spid="_x0000_s1026" type="#_x0000_t32" style="position:absolute;margin-left:388.95pt;margin-top:2.6pt;width:0;height:14.1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547B9E"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6848" behindDoc="0" locked="0" layoutInCell="1" allowOverlap="1" wp14:anchorId="7BBC0A39" wp14:editId="77E11D05">
                <wp:simplePos x="0" y="0"/>
                <wp:positionH relativeFrom="column">
                  <wp:posOffset>3363620</wp:posOffset>
                </wp:positionH>
                <wp:positionV relativeFrom="paragraph">
                  <wp:posOffset>162512</wp:posOffset>
                </wp:positionV>
                <wp:extent cx="266700" cy="350520"/>
                <wp:effectExtent l="0" t="0" r="76200" b="49530"/>
                <wp:wrapNone/>
                <wp:docPr id="87" name="Прямая со стрелкой 87"/>
                <wp:cNvGraphicFramePr/>
                <a:graphic xmlns:a="http://schemas.openxmlformats.org/drawingml/2006/main">
                  <a:graphicData uri="http://schemas.microsoft.com/office/word/2010/wordprocessingShape">
                    <wps:wsp>
                      <wps:cNvCnPr/>
                      <wps:spPr>
                        <a:xfrm>
                          <a:off x="0" y="0"/>
                          <a:ext cx="266700" cy="350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4DB3FB" id="Прямая со стрелкой 87" o:spid="_x0000_s1026" type="#_x0000_t32" style="position:absolute;margin-left:264.85pt;margin-top:12.8pt;width:21pt;height:27.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" strokecolor="black [3040]">
                <v:stroke endarrow="open"/>
              </v:shape>
            </w:pict>
          </mc:Fallback>
        </mc:AlternateContent>
      </w: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4800" behindDoc="0" locked="0" layoutInCell="1" allowOverlap="1" wp14:anchorId="705303F0" wp14:editId="3BCB02ED">
                <wp:simplePos x="0" y="0"/>
                <wp:positionH relativeFrom="column">
                  <wp:posOffset>2348230</wp:posOffset>
                </wp:positionH>
                <wp:positionV relativeFrom="paragraph">
                  <wp:posOffset>163830</wp:posOffset>
                </wp:positionV>
                <wp:extent cx="0" cy="312420"/>
                <wp:effectExtent l="95250" t="0" r="76200" b="49530"/>
                <wp:wrapNone/>
                <wp:docPr id="85" name="Прямая со стрелкой 85"/>
                <wp:cNvGraphicFramePr/>
                <a:graphic xmlns:a="http://schemas.openxmlformats.org/drawingml/2006/main">
                  <a:graphicData uri="http://schemas.microsoft.com/office/word/2010/wordprocessingShape">
                    <wps:wsp>
                      <wps:cNvCnPr/>
                      <wps:spPr>
                        <a:xfrm>
                          <a:off x="0" y="0"/>
                          <a:ext cx="0" cy="3124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590F4DE" id="Прямая со стрелкой 85" o:spid="_x0000_s1026" type="#_x0000_t32" style="position:absolute;margin-left:184.9pt;margin-top:12.9pt;width:0;height:24.6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" strokecolor="black [3040]">
                <v:stroke endarrow="open"/>
              </v:shape>
            </w:pict>
          </mc:Fallback>
        </mc:AlternateContent>
      </w: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2752" behindDoc="0" locked="0" layoutInCell="1" allowOverlap="1" wp14:anchorId="7A69641D" wp14:editId="3832B488">
                <wp:simplePos x="0" y="0"/>
                <wp:positionH relativeFrom="column">
                  <wp:posOffset>1002543</wp:posOffset>
                </wp:positionH>
                <wp:positionV relativeFrom="paragraph">
                  <wp:posOffset>181000</wp:posOffset>
                </wp:positionV>
                <wp:extent cx="411480" cy="350520"/>
                <wp:effectExtent l="38100" t="0" r="26670" b="49530"/>
                <wp:wrapNone/>
                <wp:docPr id="83" name="Прямая со стрелкой 83"/>
                <wp:cNvGraphicFramePr/>
                <a:graphic xmlns:a="http://schemas.openxmlformats.org/drawingml/2006/main">
                  <a:graphicData uri="http://schemas.microsoft.com/office/word/2010/wordprocessingShape">
                    <wps:wsp>
                      <wps:cNvCnPr/>
                      <wps:spPr>
                        <a:xfrm flipH="1">
                          <a:off x="0" y="0"/>
                          <a:ext cx="411480" cy="35052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301C6" id="Прямая со стрелкой 83" o:spid="_x0000_s1026" type="#_x0000_t32" style="position:absolute;margin-left:78.95pt;margin-top:14.25pt;width:32.4pt;height:27.6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0F7E5C"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9920" behindDoc="0" locked="0" layoutInCell="1" allowOverlap="1" wp14:anchorId="3659AC11" wp14:editId="292AE743">
                <wp:simplePos x="0" y="0"/>
                <wp:positionH relativeFrom="column">
                  <wp:posOffset>2205990</wp:posOffset>
                </wp:positionH>
                <wp:positionV relativeFrom="paragraph">
                  <wp:posOffset>44450</wp:posOffset>
                </wp:positionV>
                <wp:extent cx="0" cy="297180"/>
                <wp:effectExtent l="95250" t="0" r="57150" b="64770"/>
                <wp:wrapNone/>
                <wp:docPr id="90" name="Прямая со стрелкой 90"/>
                <wp:cNvGraphicFramePr/>
                <a:graphic xmlns:a="http://schemas.openxmlformats.org/drawingml/2006/main">
                  <a:graphicData uri="http://schemas.microsoft.com/office/word/2010/wordprocessingShape">
                    <wps:wsp>
                      <wps:cNvCnPr/>
                      <wps:spPr>
                        <a:xfrm>
                          <a:off x="0" y="0"/>
                          <a:ext cx="0" cy="2971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2F0D5286" id="Прямая со стрелкой 90" o:spid="_x0000_s1026" type="#_x0000_t32" style="position:absolute;margin-left:173.7pt;margin-top:3.5pt;width:0;height:23.4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" strokecolor="black [3040]">
                <v:stroke endarrow="open"/>
              </v:shape>
            </w:pict>
          </mc:Fallback>
        </mc:AlternateContent>
      </w: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28896" behindDoc="0" locked="0" layoutInCell="1" allowOverlap="1" wp14:anchorId="2D99EA5D" wp14:editId="04C0B3F3">
                <wp:simplePos x="0" y="0"/>
                <wp:positionH relativeFrom="column">
                  <wp:posOffset>1016000</wp:posOffset>
                </wp:positionH>
                <wp:positionV relativeFrom="paragraph">
                  <wp:posOffset>32385</wp:posOffset>
                </wp:positionV>
                <wp:extent cx="0" cy="259080"/>
                <wp:effectExtent l="95250" t="0" r="57150" b="64770"/>
                <wp:wrapNone/>
                <wp:docPr id="89" name="Прямая со стрелкой 89"/>
                <wp:cNvGraphicFramePr/>
                <a:graphic xmlns:a="http://schemas.openxmlformats.org/drawingml/2006/main">
                  <a:graphicData uri="http://schemas.microsoft.com/office/word/2010/wordprocessingShape">
                    <wps:wsp>
                      <wps:cNvCnPr/>
                      <wps:spPr>
                        <a:xfrm flipH="1">
                          <a:off x="0" y="0"/>
                          <a:ext cx="0" cy="2590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79B815B8" id="Прямая со стрелкой 89" o:spid="_x0000_s1026" type="#_x0000_t32" style="position:absolute;margin-left:80pt;margin-top:2.55pt;width:0;height:20.4pt;flip:x;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" strokecolor="black [3040]">
                <v:stroke endarrow="open"/>
              </v:shape>
            </w:pict>
          </mc:Fallback>
        </mc:AlternateContent>
      </w: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30944" behindDoc="0" locked="0" layoutInCell="1" allowOverlap="1" wp14:anchorId="54FED80C" wp14:editId="4FB335BA">
                <wp:simplePos x="0" y="0"/>
                <wp:positionH relativeFrom="column">
                  <wp:posOffset>3628390</wp:posOffset>
                </wp:positionH>
                <wp:positionV relativeFrom="paragraph">
                  <wp:posOffset>31750</wp:posOffset>
                </wp:positionV>
                <wp:extent cx="0" cy="297180"/>
                <wp:effectExtent l="95250" t="0" r="57150" b="64770"/>
                <wp:wrapNone/>
                <wp:docPr id="91" name="Прямая со стрелкой 91"/>
                <wp:cNvGraphicFramePr/>
                <a:graphic xmlns:a="http://schemas.openxmlformats.org/drawingml/2006/main">
                  <a:graphicData uri="http://schemas.microsoft.com/office/word/2010/wordprocessingShape">
                    <wps:wsp>
                      <wps:cNvCnPr/>
                      <wps:spPr>
                        <a:xfrm>
                          <a:off x="0" y="0"/>
                          <a:ext cx="0" cy="2971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243470" id="Прямая со стрелкой 91" o:spid="_x0000_s1026" type="#_x0000_t32" style="position:absolute;margin-left:285.7pt;margin-top:2.5pt;width:0;height:23.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" strokecolor="black [3040]">
                <v:stroke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225BB2" w:rsidP="007D118A">
      <w:pPr>
        <w:spacing w:after="0" w:line="240" w:lineRule="auto"/>
        <w:jc w:val="both"/>
        <w:rPr>
          <w:rFonts w:ascii="Times New Roman" w:hAnsi="Times New Roman" w:cs="Times New Roman"/>
          <w:b/>
          <w:sz w:val="28"/>
          <w:szCs w:val="28"/>
        </w:rPr>
      </w:pPr>
    </w:p>
    <w:p w:rsidR="00225BB2" w:rsidRPr="00175C41" w:rsidRDefault="000F7E5C"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mc:AlternateContent>
          <mc:Choice Requires="wps">
            <w:drawing>
              <wp:anchor distT="0" distB="0" distL="114300" distR="114300" simplePos="0" relativeHeight="251737088" behindDoc="0" locked="0" layoutInCell="1" allowOverlap="1" wp14:anchorId="5D93DEB6" wp14:editId="0CD3DA91">
                <wp:simplePos x="0" y="0"/>
                <wp:positionH relativeFrom="column">
                  <wp:posOffset>4074519</wp:posOffset>
                </wp:positionH>
                <wp:positionV relativeFrom="paragraph">
                  <wp:posOffset>52705</wp:posOffset>
                </wp:positionV>
                <wp:extent cx="411480" cy="0"/>
                <wp:effectExtent l="38100" t="76200" r="26670" b="114300"/>
                <wp:wrapNone/>
                <wp:docPr id="97" name="Прямая со стрелкой 97"/>
                <wp:cNvGraphicFramePr/>
                <a:graphic xmlns:a="http://schemas.openxmlformats.org/drawingml/2006/main">
                  <a:graphicData uri="http://schemas.microsoft.com/office/word/2010/wordprocessingShape">
                    <wps:wsp>
                      <wps:cNvCnPr/>
                      <wps:spPr>
                        <a:xfrm>
                          <a:off x="0" y="0"/>
                          <a:ext cx="411480"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0EA607EF" id="Прямая со стрелкой 97" o:spid="_x0000_s1026" type="#_x0000_t32" style="position:absolute;margin-left:320.85pt;margin-top:4.15pt;width:32.4pt;height:0;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" strokecolor="black [3040]">
                <v:stroke startarrow="open" endarrow="open"/>
              </v:shape>
            </w:pict>
          </mc:Fallback>
        </mc:AlternateContent>
      </w:r>
    </w:p>
    <w:p w:rsidR="00225BB2" w:rsidRPr="00175C41" w:rsidRDefault="00225BB2" w:rsidP="007D118A">
      <w:pPr>
        <w:spacing w:after="0" w:line="240" w:lineRule="auto"/>
        <w:jc w:val="both"/>
        <w:rPr>
          <w:rFonts w:ascii="Times New Roman" w:hAnsi="Times New Roman" w:cs="Times New Roman"/>
          <w:b/>
          <w:sz w:val="28"/>
          <w:szCs w:val="28"/>
        </w:rPr>
      </w:pPr>
    </w:p>
    <w:p w:rsidR="008F3299" w:rsidRPr="00175C41" w:rsidRDefault="008F3299" w:rsidP="007D118A">
      <w:pPr>
        <w:spacing w:after="0" w:line="240" w:lineRule="auto"/>
        <w:jc w:val="both"/>
        <w:rPr>
          <w:rFonts w:ascii="Times New Roman" w:hAnsi="Times New Roman" w:cs="Times New Roman"/>
          <w:b/>
          <w:sz w:val="16"/>
          <w:szCs w:val="16"/>
        </w:rPr>
      </w:pPr>
    </w:p>
    <w:p w:rsidR="00C82F21" w:rsidRPr="00175C41" w:rsidRDefault="000F7E5C" w:rsidP="000F7E5C">
      <w:pPr>
        <w:spacing w:after="0" w:line="240" w:lineRule="auto"/>
        <w:jc w:val="center"/>
        <w:rPr>
          <w:rFonts w:ascii="Times New Roman" w:hAnsi="Times New Roman" w:cs="Times New Roman"/>
          <w:sz w:val="28"/>
          <w:szCs w:val="28"/>
          <w:lang w:val="kk-KZ"/>
        </w:rPr>
      </w:pPr>
      <w:r w:rsidRPr="00175C41">
        <w:rPr>
          <w:rFonts w:ascii="Times New Roman" w:hAnsi="Times New Roman" w:cs="Times New Roman"/>
          <w:sz w:val="28"/>
          <w:szCs w:val="28"/>
          <w:lang w:val="kk-KZ"/>
        </w:rPr>
        <w:t xml:space="preserve">Рисунок </w:t>
      </w:r>
      <w:r w:rsidR="003E7DE4" w:rsidRPr="00175C41">
        <w:rPr>
          <w:rFonts w:ascii="Times New Roman" w:hAnsi="Times New Roman" w:cs="Times New Roman"/>
          <w:sz w:val="28"/>
          <w:szCs w:val="28"/>
          <w:lang w:val="kk-KZ"/>
        </w:rPr>
        <w:t>А</w:t>
      </w:r>
      <w:r w:rsidRPr="00175C41">
        <w:rPr>
          <w:rFonts w:ascii="Times New Roman" w:hAnsi="Times New Roman" w:cs="Times New Roman"/>
          <w:sz w:val="28"/>
          <w:szCs w:val="28"/>
          <w:lang w:val="kk-KZ"/>
        </w:rPr>
        <w:t xml:space="preserve">.1 – </w:t>
      </w:r>
      <w:r w:rsidR="00225BB2" w:rsidRPr="00175C41">
        <w:rPr>
          <w:rFonts w:ascii="Times New Roman" w:hAnsi="Times New Roman" w:cs="Times New Roman"/>
          <w:sz w:val="28"/>
          <w:szCs w:val="28"/>
          <w:lang w:val="kk-KZ"/>
        </w:rPr>
        <w:t>Алгоритм диагностики выявления групп риска детей с рецидивирующими респираторными инфекциями</w:t>
      </w:r>
      <w:r w:rsidR="00C461C1" w:rsidRPr="00175C41">
        <w:rPr>
          <w:rFonts w:ascii="Times New Roman" w:hAnsi="Times New Roman" w:cs="Times New Roman"/>
          <w:sz w:val="28"/>
          <w:szCs w:val="28"/>
          <w:lang w:val="kk-KZ"/>
        </w:rPr>
        <w:t xml:space="preserve"> с последующей иммунной реабилитацией</w:t>
      </w:r>
    </w:p>
    <w:p w:rsidR="00FC49AB" w:rsidRPr="00175C41" w:rsidRDefault="00FC49AB"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 xml:space="preserve">ПРИЛОЖЕНИЕ </w:t>
      </w:r>
      <w:r w:rsidR="003E7DE4" w:rsidRPr="00175C41">
        <w:rPr>
          <w:rFonts w:ascii="Times New Roman" w:hAnsi="Times New Roman" w:cs="Times New Roman"/>
          <w:b/>
          <w:sz w:val="28"/>
          <w:szCs w:val="28"/>
        </w:rPr>
        <w:t>Б</w:t>
      </w:r>
    </w:p>
    <w:p w:rsidR="00FC49AB" w:rsidRPr="00175C41" w:rsidRDefault="00FC49AB" w:rsidP="007D118A">
      <w:pPr>
        <w:spacing w:after="0" w:line="240" w:lineRule="auto"/>
        <w:jc w:val="center"/>
        <w:rPr>
          <w:rFonts w:ascii="Times New Roman" w:hAnsi="Times New Roman" w:cs="Times New Roman"/>
          <w:b/>
          <w:sz w:val="28"/>
          <w:szCs w:val="28"/>
        </w:rPr>
      </w:pPr>
    </w:p>
    <w:p w:rsidR="00FC49AB" w:rsidRPr="00175C41" w:rsidRDefault="00FC49AB" w:rsidP="007D118A">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Авторское свидетельство</w:t>
      </w:r>
    </w:p>
    <w:p w:rsidR="000F7E5C" w:rsidRPr="00175C41" w:rsidRDefault="000F7E5C" w:rsidP="007D118A">
      <w:pPr>
        <w:spacing w:after="0" w:line="240" w:lineRule="auto"/>
        <w:jc w:val="center"/>
        <w:rPr>
          <w:rFonts w:ascii="Times New Roman" w:hAnsi="Times New Roman" w:cs="Times New Roman"/>
          <w:b/>
          <w:sz w:val="28"/>
          <w:szCs w:val="28"/>
        </w:rPr>
      </w:pPr>
    </w:p>
    <w:p w:rsidR="004D65A1" w:rsidRPr="00175C41" w:rsidRDefault="001475F6"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noProof/>
          <w:sz w:val="28"/>
          <w:szCs w:val="28"/>
          <w:lang w:eastAsia="ru-RU"/>
        </w:rPr>
        <w:lastRenderedPageBreak/>
        <w:drawing>
          <wp:inline distT="0" distB="0" distL="0" distR="0" wp14:anchorId="441FAEAE" wp14:editId="0E7D1438">
            <wp:extent cx="5940928" cy="830580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885" cy="8301545"/>
                    </a:xfrm>
                    <a:prstGeom prst="rect">
                      <a:avLst/>
                    </a:prstGeom>
                    <a:noFill/>
                  </pic:spPr>
                </pic:pic>
              </a:graphicData>
            </a:graphic>
          </wp:inline>
        </w:drawing>
      </w:r>
    </w:p>
    <w:p w:rsidR="0091783A" w:rsidRPr="00175C41" w:rsidRDefault="0091783A" w:rsidP="007D118A">
      <w:pPr>
        <w:spacing w:after="0" w:line="240" w:lineRule="auto"/>
        <w:jc w:val="center"/>
        <w:rPr>
          <w:rFonts w:ascii="Times New Roman" w:hAnsi="Times New Roman" w:cs="Times New Roman"/>
          <w:b/>
          <w:sz w:val="28"/>
          <w:szCs w:val="28"/>
          <w:lang w:val="en-US"/>
        </w:rPr>
      </w:pPr>
    </w:p>
    <w:p w:rsidR="009A1503" w:rsidRPr="00175C41" w:rsidRDefault="009A1503"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t xml:space="preserve">ПРИЛОЖЕНИЕ </w:t>
      </w:r>
      <w:r w:rsidR="003E7DE4" w:rsidRPr="00175C41">
        <w:rPr>
          <w:rFonts w:ascii="Times New Roman" w:hAnsi="Times New Roman" w:cs="Times New Roman"/>
          <w:b/>
          <w:sz w:val="28"/>
          <w:szCs w:val="28"/>
        </w:rPr>
        <w:t>В</w:t>
      </w:r>
    </w:p>
    <w:p w:rsidR="009A1503" w:rsidRPr="00175C41" w:rsidRDefault="009A1503" w:rsidP="007D118A">
      <w:pPr>
        <w:spacing w:after="0" w:line="240" w:lineRule="auto"/>
        <w:jc w:val="center"/>
        <w:rPr>
          <w:rFonts w:ascii="Times New Roman" w:hAnsi="Times New Roman" w:cs="Times New Roman"/>
          <w:b/>
          <w:sz w:val="28"/>
          <w:szCs w:val="28"/>
        </w:rPr>
      </w:pPr>
    </w:p>
    <w:p w:rsidR="009A1503" w:rsidRPr="00175C41" w:rsidRDefault="009A1503" w:rsidP="007D118A">
      <w:pPr>
        <w:spacing w:after="0" w:line="240" w:lineRule="auto"/>
        <w:jc w:val="center"/>
        <w:rPr>
          <w:rFonts w:ascii="Times New Roman" w:hAnsi="Times New Roman" w:cs="Times New Roman"/>
          <w:sz w:val="28"/>
          <w:szCs w:val="28"/>
        </w:rPr>
      </w:pPr>
      <w:r w:rsidRPr="00175C41">
        <w:rPr>
          <w:rFonts w:ascii="Times New Roman" w:hAnsi="Times New Roman" w:cs="Times New Roman"/>
          <w:sz w:val="28"/>
          <w:szCs w:val="28"/>
        </w:rPr>
        <w:t>Акты внедрения научно-исследовательской работы</w:t>
      </w:r>
    </w:p>
    <w:p w:rsidR="009A1503" w:rsidRPr="00175C41" w:rsidRDefault="009A1503" w:rsidP="007D118A">
      <w:pPr>
        <w:spacing w:after="0" w:line="240" w:lineRule="auto"/>
        <w:jc w:val="center"/>
        <w:rPr>
          <w:rFonts w:ascii="Times New Roman" w:hAnsi="Times New Roman" w:cs="Times New Roman"/>
          <w:b/>
          <w:sz w:val="28"/>
          <w:szCs w:val="28"/>
        </w:rPr>
      </w:pPr>
      <w:r w:rsidRPr="00175C41">
        <w:rPr>
          <w:rFonts w:ascii="Times New Roman" w:hAnsi="Times New Roman" w:cs="Times New Roman"/>
          <w:b/>
          <w:noProof/>
          <w:sz w:val="28"/>
          <w:szCs w:val="28"/>
          <w:lang w:eastAsia="ru-RU"/>
        </w:rPr>
        <w:lastRenderedPageBreak/>
        <w:drawing>
          <wp:inline distT="0" distB="0" distL="0" distR="0" wp14:anchorId="2A4CD7E1" wp14:editId="61028C35">
            <wp:extent cx="6118860" cy="8242494"/>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8244205"/>
                    </a:xfrm>
                    <a:prstGeom prst="rect">
                      <a:avLst/>
                    </a:prstGeom>
                    <a:noFill/>
                    <a:ln>
                      <a:noFill/>
                    </a:ln>
                  </pic:spPr>
                </pic:pic>
              </a:graphicData>
            </a:graphic>
          </wp:inline>
        </w:drawing>
      </w:r>
    </w:p>
    <w:p w:rsidR="009A1503" w:rsidRPr="00175C41" w:rsidRDefault="009A1503" w:rsidP="007D118A">
      <w:pPr>
        <w:spacing w:after="0" w:line="240" w:lineRule="auto"/>
        <w:jc w:val="both"/>
        <w:rPr>
          <w:rFonts w:ascii="Times New Roman" w:hAnsi="Times New Roman" w:cs="Times New Roman"/>
          <w:b/>
          <w:sz w:val="28"/>
          <w:szCs w:val="28"/>
        </w:rPr>
      </w:pPr>
    </w:p>
    <w:p w:rsidR="00FC49AB" w:rsidRPr="00175C41" w:rsidRDefault="00FC49AB"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w:lastRenderedPageBreak/>
        <w:drawing>
          <wp:inline distT="0" distB="0" distL="0" distR="0" wp14:anchorId="7407501E" wp14:editId="57998283">
            <wp:extent cx="6120130" cy="8817793"/>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130" cy="8817793"/>
                    </a:xfrm>
                    <a:prstGeom prst="rect">
                      <a:avLst/>
                    </a:prstGeom>
                    <a:noFill/>
                    <a:ln>
                      <a:noFill/>
                    </a:ln>
                  </pic:spPr>
                </pic:pic>
              </a:graphicData>
            </a:graphic>
          </wp:inline>
        </w:drawing>
      </w:r>
    </w:p>
    <w:p w:rsidR="00FC49AB" w:rsidRPr="00175C41" w:rsidRDefault="00FC49AB" w:rsidP="007D118A">
      <w:pPr>
        <w:spacing w:after="0" w:line="240" w:lineRule="auto"/>
        <w:jc w:val="both"/>
        <w:rPr>
          <w:rFonts w:ascii="Times New Roman" w:hAnsi="Times New Roman" w:cs="Times New Roman"/>
          <w:b/>
          <w:sz w:val="28"/>
          <w:szCs w:val="28"/>
        </w:rPr>
      </w:pPr>
    </w:p>
    <w:p w:rsidR="009A1503" w:rsidRPr="00175C41" w:rsidRDefault="00FC49AB" w:rsidP="007D118A">
      <w:pPr>
        <w:spacing w:after="0" w:line="240" w:lineRule="auto"/>
        <w:jc w:val="both"/>
        <w:rPr>
          <w:rFonts w:ascii="Times New Roman" w:hAnsi="Times New Roman" w:cs="Times New Roman"/>
          <w:b/>
          <w:sz w:val="28"/>
          <w:szCs w:val="28"/>
        </w:rPr>
      </w:pPr>
      <w:r w:rsidRPr="00175C41">
        <w:rPr>
          <w:rFonts w:ascii="Times New Roman" w:hAnsi="Times New Roman" w:cs="Times New Roman"/>
          <w:b/>
          <w:noProof/>
          <w:sz w:val="28"/>
          <w:szCs w:val="28"/>
          <w:lang w:eastAsia="ru-RU"/>
        </w:rPr>
        <w:lastRenderedPageBreak/>
        <w:drawing>
          <wp:inline distT="0" distB="0" distL="0" distR="0" wp14:anchorId="77449322" wp14:editId="1CCD772A">
            <wp:extent cx="6120130" cy="8795534"/>
            <wp:effectExtent l="0" t="0" r="0" b="57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130" cy="8795534"/>
                    </a:xfrm>
                    <a:prstGeom prst="rect">
                      <a:avLst/>
                    </a:prstGeom>
                    <a:noFill/>
                    <a:ln>
                      <a:noFill/>
                    </a:ln>
                  </pic:spPr>
                </pic:pic>
              </a:graphicData>
            </a:graphic>
          </wp:inline>
        </w:drawing>
      </w:r>
    </w:p>
    <w:p w:rsidR="003E7DE4" w:rsidRPr="00175C41" w:rsidRDefault="003E7DE4" w:rsidP="007D118A">
      <w:pPr>
        <w:spacing w:after="0" w:line="240" w:lineRule="auto"/>
        <w:jc w:val="both"/>
        <w:rPr>
          <w:rFonts w:ascii="Times New Roman" w:hAnsi="Times New Roman" w:cs="Times New Roman"/>
          <w:b/>
          <w:sz w:val="28"/>
          <w:szCs w:val="28"/>
        </w:rPr>
      </w:pPr>
    </w:p>
    <w:p w:rsidR="003E7DE4" w:rsidRPr="00175C41" w:rsidRDefault="003E7DE4" w:rsidP="003E7DE4">
      <w:pPr>
        <w:spacing w:after="0" w:line="240" w:lineRule="auto"/>
        <w:jc w:val="center"/>
        <w:rPr>
          <w:rFonts w:ascii="Times New Roman" w:hAnsi="Times New Roman" w:cs="Times New Roman"/>
          <w:b/>
          <w:sz w:val="28"/>
          <w:szCs w:val="28"/>
        </w:rPr>
      </w:pPr>
      <w:r w:rsidRPr="00175C41">
        <w:rPr>
          <w:rFonts w:ascii="Times New Roman" w:hAnsi="Times New Roman" w:cs="Times New Roman"/>
          <w:b/>
          <w:sz w:val="28"/>
          <w:szCs w:val="28"/>
        </w:rPr>
        <w:lastRenderedPageBreak/>
        <w:t>ПРИЛОЖЕНИЕ Г</w:t>
      </w:r>
    </w:p>
    <w:p w:rsidR="003E7DE4" w:rsidRPr="00175C41" w:rsidRDefault="003E7DE4" w:rsidP="003E7DE4">
      <w:pPr>
        <w:widowControl w:val="0"/>
        <w:tabs>
          <w:tab w:val="left" w:pos="2115"/>
        </w:tabs>
        <w:spacing w:after="0" w:line="240" w:lineRule="auto"/>
        <w:ind w:firstLine="414"/>
        <w:rPr>
          <w:rFonts w:ascii="Times New Roman" w:eastAsia="Times New Roman" w:hAnsi="Times New Roman" w:cs="Times New Roman"/>
          <w:b/>
          <w:bCs/>
          <w:kern w:val="18"/>
          <w:sz w:val="24"/>
          <w:szCs w:val="24"/>
          <w:lang w:eastAsia="ru-RU"/>
        </w:rPr>
      </w:pPr>
    </w:p>
    <w:p w:rsidR="003E7DE4" w:rsidRPr="00175C41" w:rsidRDefault="003E7DE4" w:rsidP="003E7DE4">
      <w:pPr>
        <w:widowControl w:val="0"/>
        <w:tabs>
          <w:tab w:val="left" w:pos="2115"/>
        </w:tabs>
        <w:spacing w:after="0" w:line="240" w:lineRule="auto"/>
        <w:jc w:val="center"/>
        <w:rPr>
          <w:rFonts w:ascii="Times New Roman" w:eastAsia="Times New Roman" w:hAnsi="Times New Roman" w:cs="Times New Roman"/>
          <w:bCs/>
          <w:kern w:val="18"/>
          <w:sz w:val="28"/>
          <w:szCs w:val="28"/>
          <w:lang w:eastAsia="ru-RU"/>
        </w:rPr>
      </w:pPr>
      <w:r w:rsidRPr="00175C41">
        <w:rPr>
          <w:rFonts w:ascii="Times New Roman" w:eastAsia="Times New Roman" w:hAnsi="Times New Roman" w:cs="Times New Roman"/>
          <w:bCs/>
          <w:kern w:val="18"/>
          <w:sz w:val="28"/>
          <w:szCs w:val="28"/>
          <w:lang w:eastAsia="ru-RU"/>
        </w:rPr>
        <w:t>Информированное согласие на участие в исследовании</w:t>
      </w:r>
    </w:p>
    <w:p w:rsidR="003E7DE4" w:rsidRPr="00175C41" w:rsidRDefault="003E7DE4" w:rsidP="003E7DE4">
      <w:pPr>
        <w:widowControl w:val="0"/>
        <w:shd w:val="clear" w:color="auto" w:fill="FFFFFF"/>
        <w:autoSpaceDE w:val="0"/>
        <w:autoSpaceDN w:val="0"/>
        <w:adjustRightInd w:val="0"/>
        <w:spacing w:after="0" w:line="240" w:lineRule="auto"/>
        <w:ind w:firstLine="414"/>
        <w:jc w:val="both"/>
        <w:rPr>
          <w:rFonts w:ascii="Times New Roman" w:eastAsia="Times New Roman" w:hAnsi="Times New Roman" w:cs="Times New Roman"/>
          <w:kern w:val="18"/>
          <w:sz w:val="28"/>
          <w:szCs w:val="28"/>
          <w:lang w:eastAsia="ru-RU"/>
        </w:rPr>
      </w:pPr>
    </w:p>
    <w:p w:rsidR="003E7DE4" w:rsidRPr="00175C41" w:rsidRDefault="003E7DE4" w:rsidP="003E7DE4">
      <w:pPr>
        <w:widowControl w:val="0"/>
        <w:shd w:val="clear" w:color="auto" w:fill="FFFFFF"/>
        <w:tabs>
          <w:tab w:val="left" w:leader="underscore" w:pos="6202"/>
        </w:tabs>
        <w:autoSpaceDE w:val="0"/>
        <w:autoSpaceDN w:val="0"/>
        <w:adjustRightInd w:val="0"/>
        <w:spacing w:after="0" w:line="240" w:lineRule="auto"/>
        <w:ind w:firstLine="709"/>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Ф.И.О. родителя (законного представителя)__________________________</w:t>
      </w:r>
    </w:p>
    <w:p w:rsidR="003E7DE4" w:rsidRPr="00175C41" w:rsidRDefault="003E7DE4" w:rsidP="003E7DE4">
      <w:pPr>
        <w:widowControl w:val="0"/>
        <w:shd w:val="clear" w:color="auto" w:fill="FFFFFF"/>
        <w:tabs>
          <w:tab w:val="left" w:leader="underscore" w:pos="6202"/>
        </w:tabs>
        <w:autoSpaceDE w:val="0"/>
        <w:autoSpaceDN w:val="0"/>
        <w:adjustRightInd w:val="0"/>
        <w:spacing w:after="0" w:line="240" w:lineRule="auto"/>
        <w:ind w:firstLine="709"/>
        <w:rPr>
          <w:rFonts w:ascii="Times New Roman" w:eastAsia="Times New Roman" w:hAnsi="Times New Roman" w:cs="Times New Roman"/>
          <w:b/>
          <w:kern w:val="18"/>
          <w:sz w:val="28"/>
          <w:szCs w:val="28"/>
          <w:lang w:eastAsia="ru-RU"/>
        </w:rPr>
      </w:pPr>
      <w:r w:rsidRPr="00175C41">
        <w:rPr>
          <w:rFonts w:ascii="Times New Roman" w:eastAsia="Times New Roman" w:hAnsi="Times New Roman" w:cs="Times New Roman"/>
          <w:kern w:val="18"/>
          <w:sz w:val="28"/>
          <w:szCs w:val="28"/>
          <w:lang w:eastAsia="ru-RU"/>
        </w:rPr>
        <w:t>Отношение к пациенту</w:t>
      </w:r>
      <w:r w:rsidRPr="00175C41">
        <w:rPr>
          <w:rFonts w:ascii="Times New Roman" w:eastAsia="Times New Roman" w:hAnsi="Times New Roman" w:cs="Times New Roman"/>
          <w:b/>
          <w:kern w:val="18"/>
          <w:sz w:val="28"/>
          <w:szCs w:val="28"/>
          <w:lang w:eastAsia="ru-RU"/>
        </w:rPr>
        <w:t xml:space="preserve"> ___________________________________________</w:t>
      </w:r>
    </w:p>
    <w:p w:rsidR="003E7DE4" w:rsidRPr="00175C41" w:rsidRDefault="003E7DE4" w:rsidP="003E7DE4">
      <w:pPr>
        <w:widowControl w:val="0"/>
        <w:shd w:val="clear" w:color="auto" w:fill="FFFFFF"/>
        <w:tabs>
          <w:tab w:val="left" w:leader="underscore" w:pos="6202"/>
        </w:tabs>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kern w:val="18"/>
          <w:sz w:val="28"/>
          <w:szCs w:val="28"/>
          <w:lang w:eastAsia="ru-RU"/>
        </w:rPr>
        <w:t xml:space="preserve">Исследовательский центр: </w:t>
      </w:r>
      <w:r w:rsidRPr="00175C41">
        <w:rPr>
          <w:rFonts w:ascii="Times New Roman" w:eastAsia="Times New Roman" w:hAnsi="Times New Roman" w:cs="Times New Roman"/>
          <w:i/>
          <w:kern w:val="18"/>
          <w:sz w:val="28"/>
          <w:szCs w:val="28"/>
          <w:lang w:eastAsia="ru-RU"/>
        </w:rPr>
        <w:t>НАО «Медицинский университет Астана» кафедра детских болезней с курсом аллергологии, гематологии и эндокринологии.</w:t>
      </w:r>
    </w:p>
    <w:p w:rsidR="003E7DE4" w:rsidRPr="00175C41" w:rsidRDefault="00743347" w:rsidP="003E7DE4">
      <w:pPr>
        <w:widowControl w:val="0"/>
        <w:shd w:val="clear" w:color="auto" w:fill="FFFFFF"/>
        <w:tabs>
          <w:tab w:val="left" w:leader="underscore" w:pos="6202"/>
        </w:tabs>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kern w:val="18"/>
          <w:sz w:val="28"/>
          <w:szCs w:val="28"/>
          <w:lang w:eastAsia="ru-RU"/>
        </w:rPr>
        <w:t>К</w:t>
      </w:r>
      <w:r w:rsidR="003E7DE4" w:rsidRPr="00175C41">
        <w:rPr>
          <w:rFonts w:ascii="Times New Roman" w:eastAsia="Times New Roman" w:hAnsi="Times New Roman" w:cs="Times New Roman"/>
          <w:kern w:val="18"/>
          <w:sz w:val="28"/>
          <w:szCs w:val="28"/>
          <w:lang w:eastAsia="ru-RU"/>
        </w:rPr>
        <w:t>онсультант</w:t>
      </w:r>
      <w:r w:rsidRPr="00175C41">
        <w:rPr>
          <w:rFonts w:ascii="Times New Roman" w:eastAsia="Times New Roman" w:hAnsi="Times New Roman" w:cs="Times New Roman"/>
          <w:kern w:val="18"/>
          <w:sz w:val="28"/>
          <w:szCs w:val="28"/>
          <w:lang w:eastAsia="ru-RU"/>
        </w:rPr>
        <w:t>ы</w:t>
      </w:r>
      <w:r w:rsidR="003E7DE4" w:rsidRPr="00175C41">
        <w:rPr>
          <w:rFonts w:ascii="Times New Roman" w:eastAsia="Times New Roman" w:hAnsi="Times New Roman" w:cs="Times New Roman"/>
          <w:kern w:val="18"/>
          <w:sz w:val="28"/>
          <w:szCs w:val="28"/>
          <w:lang w:eastAsia="ru-RU"/>
        </w:rPr>
        <w:t xml:space="preserve">: </w:t>
      </w:r>
      <w:r w:rsidR="003E7DE4" w:rsidRPr="00175C41">
        <w:rPr>
          <w:rFonts w:ascii="Times New Roman" w:eastAsia="Times New Roman" w:hAnsi="Times New Roman" w:cs="Times New Roman"/>
          <w:i/>
          <w:kern w:val="18"/>
          <w:sz w:val="28"/>
          <w:szCs w:val="28"/>
          <w:lang w:eastAsia="ru-RU"/>
        </w:rPr>
        <w:t>Розенсон Р.И.</w:t>
      </w:r>
      <w:r w:rsidRPr="00175C41">
        <w:rPr>
          <w:rFonts w:ascii="Times New Roman" w:eastAsia="Times New Roman" w:hAnsi="Times New Roman" w:cs="Times New Roman"/>
          <w:i/>
          <w:kern w:val="18"/>
          <w:sz w:val="28"/>
          <w:szCs w:val="28"/>
          <w:lang w:eastAsia="ru-RU"/>
        </w:rPr>
        <w:t>, Моренко М.А.</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kern w:val="18"/>
          <w:sz w:val="28"/>
          <w:szCs w:val="28"/>
          <w:lang w:eastAsia="ru-RU"/>
        </w:rPr>
        <w:t xml:space="preserve">Врач исследователь: </w:t>
      </w:r>
      <w:r w:rsidRPr="00175C41">
        <w:rPr>
          <w:rFonts w:ascii="Times New Roman" w:eastAsia="Times New Roman" w:hAnsi="Times New Roman" w:cs="Times New Roman"/>
          <w:i/>
          <w:kern w:val="18"/>
          <w:sz w:val="28"/>
          <w:szCs w:val="28"/>
          <w:lang w:eastAsia="ru-RU"/>
        </w:rPr>
        <w:t>Жаманкулов А.А.</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val="kk-KZ" w:eastAsia="ru-RU"/>
        </w:rPr>
      </w:pPr>
      <w:r w:rsidRPr="00175C41">
        <w:rPr>
          <w:rFonts w:ascii="Times New Roman" w:eastAsia="Times New Roman" w:hAnsi="Times New Roman" w:cs="Times New Roman"/>
          <w:kern w:val="18"/>
          <w:sz w:val="28"/>
          <w:szCs w:val="28"/>
          <w:lang w:eastAsia="ru-RU"/>
        </w:rPr>
        <w:t xml:space="preserve">Название исследования: </w:t>
      </w:r>
      <w:r w:rsidRPr="00175C41">
        <w:rPr>
          <w:rFonts w:ascii="Times New Roman" w:eastAsia="Times New Roman" w:hAnsi="Times New Roman" w:cs="Times New Roman"/>
          <w:i/>
          <w:kern w:val="18"/>
          <w:sz w:val="28"/>
          <w:szCs w:val="28"/>
          <w:lang w:eastAsia="ru-RU"/>
        </w:rPr>
        <w:t>«Повышение эффективности иммунной реабилитации у детей с рецидивирующими респираторными инфекциями».</w:t>
      </w:r>
    </w:p>
    <w:p w:rsidR="003E7DE4" w:rsidRPr="00175C41" w:rsidRDefault="003E7DE4" w:rsidP="003E7DE4">
      <w:pPr>
        <w:widowControl w:val="0"/>
        <w:shd w:val="clear" w:color="auto" w:fill="FFFFFF"/>
        <w:autoSpaceDE w:val="0"/>
        <w:autoSpaceDN w:val="0"/>
        <w:adjustRightInd w:val="0"/>
        <w:spacing w:after="0" w:line="240" w:lineRule="auto"/>
        <w:ind w:firstLine="414"/>
        <w:jc w:val="center"/>
        <w:rPr>
          <w:rFonts w:ascii="Times New Roman" w:eastAsia="Times New Roman" w:hAnsi="Times New Roman" w:cs="Times New Roman"/>
          <w:b/>
          <w:kern w:val="18"/>
          <w:sz w:val="28"/>
          <w:szCs w:val="28"/>
          <w:lang w:eastAsia="ru-RU"/>
        </w:rPr>
      </w:pPr>
    </w:p>
    <w:p w:rsidR="003E7DE4" w:rsidRPr="00175C41" w:rsidRDefault="003E7DE4" w:rsidP="003E7DE4">
      <w:pPr>
        <w:widowControl w:val="0"/>
        <w:shd w:val="clear" w:color="auto" w:fill="FFFFFF"/>
        <w:autoSpaceDE w:val="0"/>
        <w:autoSpaceDN w:val="0"/>
        <w:adjustRightInd w:val="0"/>
        <w:spacing w:after="0" w:line="240" w:lineRule="auto"/>
        <w:ind w:firstLine="414"/>
        <w:jc w:val="center"/>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Информация для участника исследования</w:t>
      </w:r>
    </w:p>
    <w:p w:rsidR="003E7DE4" w:rsidRPr="00175C41" w:rsidRDefault="003E7DE4" w:rsidP="003E7DE4">
      <w:pPr>
        <w:widowControl w:val="0"/>
        <w:shd w:val="clear" w:color="auto" w:fill="FFFFFF"/>
        <w:autoSpaceDE w:val="0"/>
        <w:autoSpaceDN w:val="0"/>
        <w:adjustRightInd w:val="0"/>
        <w:spacing w:after="0" w:line="240" w:lineRule="auto"/>
        <w:ind w:firstLine="414"/>
        <w:jc w:val="both"/>
        <w:rPr>
          <w:rFonts w:ascii="Times New Roman" w:eastAsia="Times New Roman" w:hAnsi="Times New Roman" w:cs="Times New Roman"/>
          <w:kern w:val="18"/>
          <w:sz w:val="28"/>
          <w:szCs w:val="28"/>
          <w:lang w:eastAsia="ru-RU"/>
        </w:rPr>
      </w:pP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Мы приглашаем Вас к участию в научном исследовании, проводимому в: НАО «Медицинский университет Астаны» кафедра   детских болезней с курсом аллергологии, гематологии и эндокринологии </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В рамках исследования вам будет предложено сдать анализ общий анализ крови,  определение уровня витамина </w:t>
      </w:r>
      <w:r w:rsidRPr="00175C41">
        <w:rPr>
          <w:rFonts w:ascii="Times New Roman" w:eastAsia="Times New Roman" w:hAnsi="Times New Roman" w:cs="Times New Roman"/>
          <w:kern w:val="18"/>
          <w:sz w:val="28"/>
          <w:szCs w:val="28"/>
          <w:lang w:val="en-US" w:eastAsia="ru-RU"/>
        </w:rPr>
        <w:t>D</w:t>
      </w:r>
      <w:r w:rsidRPr="00175C41">
        <w:rPr>
          <w:rFonts w:ascii="Times New Roman" w:eastAsia="Times New Roman" w:hAnsi="Times New Roman" w:cs="Times New Roman"/>
          <w:kern w:val="18"/>
          <w:sz w:val="28"/>
          <w:szCs w:val="28"/>
          <w:lang w:eastAsia="ru-RU"/>
        </w:rPr>
        <w:t xml:space="preserve"> (25-ОН Д3), биохимические показатели крови, иммуноглобулин Е (общий, специфический), расширенный иммунный статус и дополнительные инструментальные исследования (по показаниям). После обследования будет подбираться индивидуальная терапия для повышения иммунного статуса по международным рекомендациям и в соответствии с протоколами Республики Казахстана с доказательной базой. Для комбинированной терапии будут использоваться сочетания препаратов ОМ-85 и водного раствора витамина Д3, для монотерапии только водный раствор витамина Д3. Данные препараты прошли регистрацию на территории Казахстана и признаны эффективными и безопасными для применения у детей.</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Мы хотим, чтобы Вы знали, что:</w:t>
      </w:r>
    </w:p>
    <w:p w:rsidR="003E7DE4" w:rsidRPr="00175C41" w:rsidRDefault="003E7DE4" w:rsidP="003E7DE4">
      <w:pPr>
        <w:widowControl w:val="0"/>
        <w:shd w:val="clear" w:color="auto" w:fill="FFFFFF"/>
        <w:tabs>
          <w:tab w:val="left" w:pos="307"/>
        </w:tabs>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Участие в этом исследовании является добровольным.</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Вы можете отказаться от участия в исследовании или выйти из него в любое время. В любом случае вам не будет отказано в том, на что Вы имеете право, не будучи участником исследования.</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У некоторых людей могут быть личные, религиозные или другие взгляды, которые затрудняют участие в исследовании. Если у Вас есть такие взгляды, пожалуйста, обсудите их со своим врачом или другими специалистами до того, как согласиться на участие.</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b/>
          <w:kern w:val="18"/>
          <w:sz w:val="28"/>
          <w:szCs w:val="28"/>
          <w:lang w:eastAsia="ru-RU"/>
        </w:rPr>
      </w:pPr>
      <w:r w:rsidRPr="00175C41">
        <w:rPr>
          <w:rFonts w:ascii="Times New Roman" w:eastAsia="Times New Roman" w:hAnsi="Times New Roman" w:cs="Times New Roman"/>
          <w:kern w:val="18"/>
          <w:sz w:val="28"/>
          <w:szCs w:val="28"/>
          <w:lang w:eastAsia="ru-RU"/>
        </w:rPr>
        <w:t>Прежде чем Вы дадите согласие на участие в исследовании, не спеша, обсудите всё с любым сотрудником данной клиники или со своими друзьями, родственниками, лечащим врачом или другими специалистами</w:t>
      </w:r>
      <w:r w:rsidRPr="00175C41">
        <w:rPr>
          <w:rFonts w:ascii="Times New Roman" w:eastAsia="Times New Roman" w:hAnsi="Times New Roman" w:cs="Times New Roman"/>
          <w:b/>
          <w:kern w:val="18"/>
          <w:sz w:val="28"/>
          <w:szCs w:val="28"/>
          <w:lang w:eastAsia="ru-RU"/>
        </w:rPr>
        <w:t>.</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Согласно Кодексу Республики Казахстан «О здоровье народа и системе здравоохранения» информирован(-а) о состоянии здоровья ребенка и даю добровольное согласие на:</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проведение научно-исследовательской работы, консультативно-</w:t>
      </w:r>
      <w:r w:rsidRPr="00175C41">
        <w:rPr>
          <w:rFonts w:ascii="Times New Roman" w:eastAsia="Times New Roman" w:hAnsi="Times New Roman" w:cs="Times New Roman"/>
          <w:kern w:val="18"/>
          <w:sz w:val="28"/>
          <w:szCs w:val="28"/>
          <w:lang w:eastAsia="ru-RU"/>
        </w:rPr>
        <w:lastRenderedPageBreak/>
        <w:t xml:space="preserve">диагностических мероприятий, проводимых врачом-исследователем или лечащим врачом, для установления диагноза и подбора терапии; </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 Я даю добровольное согласие на участие в научном исследовательском проекте.  </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Ни при каких обстоятельствах </w:t>
      </w:r>
      <w:r w:rsidRPr="00175C41">
        <w:rPr>
          <w:rFonts w:ascii="Times New Roman" w:eastAsia="Times New Roman" w:hAnsi="Times New Roman" w:cs="Times New Roman"/>
          <w:i/>
          <w:iCs/>
          <w:kern w:val="18"/>
          <w:sz w:val="28"/>
          <w:szCs w:val="28"/>
          <w:lang w:eastAsia="ru-RU"/>
        </w:rPr>
        <w:t xml:space="preserve">мне не должны выполняться </w:t>
      </w:r>
      <w:r w:rsidRPr="00175C41">
        <w:rPr>
          <w:rFonts w:ascii="Times New Roman" w:eastAsia="Times New Roman" w:hAnsi="Times New Roman" w:cs="Times New Roman"/>
          <w:kern w:val="18"/>
          <w:sz w:val="28"/>
          <w:szCs w:val="28"/>
          <w:lang w:eastAsia="ru-RU"/>
        </w:rPr>
        <w:t>следующие диагностические и лечебные манипуляции/процедуры: _____________________</w:t>
      </w:r>
    </w:p>
    <w:p w:rsidR="003E7DE4" w:rsidRPr="00175C41" w:rsidRDefault="003E7DE4" w:rsidP="003E7DE4">
      <w:pPr>
        <w:widowControl w:val="0"/>
        <w:tabs>
          <w:tab w:val="left" w:pos="-720"/>
        </w:tabs>
        <w:autoSpaceDE w:val="0"/>
        <w:autoSpaceDN w:val="0"/>
        <w:adjustRightInd w:val="0"/>
        <w:spacing w:after="0" w:line="240" w:lineRule="auto"/>
        <w:jc w:val="both"/>
        <w:rPr>
          <w:rFonts w:ascii="Times New Roman" w:eastAsia="Times New Roman" w:hAnsi="Times New Roman" w:cs="Times New Roman"/>
          <w:i/>
          <w:iCs/>
          <w:kern w:val="18"/>
          <w:sz w:val="28"/>
          <w:szCs w:val="28"/>
          <w:lang w:eastAsia="ru-RU"/>
        </w:rPr>
      </w:pPr>
      <w:r w:rsidRPr="00175C41">
        <w:rPr>
          <w:rFonts w:ascii="Times New Roman" w:eastAsia="Times New Roman" w:hAnsi="Times New Roman" w:cs="Times New Roman"/>
          <w:i/>
          <w:iCs/>
          <w:kern w:val="18"/>
          <w:sz w:val="28"/>
          <w:szCs w:val="28"/>
          <w:lang w:eastAsia="ru-RU"/>
        </w:rPr>
        <w:t>____________________________________________________________________</w:t>
      </w:r>
    </w:p>
    <w:p w:rsidR="003E7DE4" w:rsidRPr="00175C41" w:rsidRDefault="003E7DE4" w:rsidP="003E7DE4">
      <w:pPr>
        <w:widowControl w:val="0"/>
        <w:tabs>
          <w:tab w:val="left" w:pos="-720"/>
        </w:tabs>
        <w:autoSpaceDE w:val="0"/>
        <w:autoSpaceDN w:val="0"/>
        <w:adjustRightInd w:val="0"/>
        <w:spacing w:after="0" w:line="240" w:lineRule="auto"/>
        <w:jc w:val="center"/>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i/>
          <w:iCs/>
          <w:kern w:val="18"/>
          <w:sz w:val="28"/>
          <w:szCs w:val="28"/>
          <w:lang w:eastAsia="ru-RU"/>
        </w:rPr>
        <w:t>(укажите манипуляции, если по каким-либо причинам Вы против их выполнения или Вам нельзя их выполнять)</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Мне в доступной форме разъяснены альтернативные методы обследования и лечения, а также возможные последствия моего отказа от обследования и лечения. </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Я могу отказаться от обследования и лечения в любой момент, даже после подписания информированного согласия, при определенных обстоятельствах (</w:t>
      </w:r>
      <w:r w:rsidRPr="00175C41">
        <w:rPr>
          <w:rFonts w:ascii="Times New Roman" w:eastAsia="Times New Roman" w:hAnsi="Times New Roman" w:cs="Times New Roman"/>
          <w:i/>
          <w:kern w:val="18"/>
          <w:sz w:val="28"/>
          <w:szCs w:val="28"/>
          <w:lang w:eastAsia="ru-RU"/>
        </w:rPr>
        <w:t>указать</w:t>
      </w:r>
      <w:r w:rsidRPr="00175C41">
        <w:rPr>
          <w:rFonts w:ascii="Times New Roman" w:eastAsia="Times New Roman" w:hAnsi="Times New Roman" w:cs="Times New Roman"/>
          <w:kern w:val="18"/>
          <w:sz w:val="28"/>
          <w:szCs w:val="28"/>
          <w:lang w:eastAsia="ru-RU"/>
        </w:rPr>
        <w:t xml:space="preserve">__________________________). </w:t>
      </w:r>
    </w:p>
    <w:p w:rsidR="003E7DE4" w:rsidRPr="00175C41" w:rsidRDefault="003E7DE4" w:rsidP="003E7DE4">
      <w:pPr>
        <w:widowControl w:val="0"/>
        <w:tabs>
          <w:tab w:val="left" w:pos="-720"/>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Я понимаю, что нарушение врачебных рекомендаций, а также сокрытие информации о состоянии здоровья моего ребенка может привести к местным и/или общим осложнениям и др.</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Условия оплаты/возможные расходы</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Вы уведомлены о том, что дополнительные услуги сверх гарантированного объема медицинской помощи государством предоставляются за счет собственных средств, добровольного страхования или иных незапрещенных источников.</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Предсказуемые риски и неудобства</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У ребенка может быть негативная реакция на забор крови связанный с болевыми ощущениями.</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Конфиденциальность</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Информация о Вашем участии в исследовании является конфиденциальной. Мы гарантируем, что Ваше имя не будет указано при публикации результатов исследования. Информация, полученная в результате этого исследования (материалы исследования), считается конфиденциальной и будет храниться в надлежащих условиях. Все паспортные данные пациента будут обезличены и доступны только для исследователя. Для статистической обработки будут использоваться такие параметры как пол, возраст, лабораторно-инструментальные и клинические показатели.</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Завершение участия</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Вы можете прекратить участие в исследовании в любое время без каких-либо отрицательных последствий для вас или вашего ребенка. Отказ от участия не отразится никоим образом на отношениях к Вам или вашему ребенку, вашего врача и медицинских работников, и Вам не будет отказано в медицинских услугах, на которые вы или ваш ребенок имеете право.</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Так же, решение о прекращении участия в исследовании вашего ребенка может принять врач если возникнут обстоятельства, которые могут принести вашему ребёнку вред (аллергические реакции, выраженная негативная реакция </w:t>
      </w:r>
      <w:r w:rsidRPr="00175C41">
        <w:rPr>
          <w:rFonts w:ascii="Times New Roman" w:eastAsia="Times New Roman" w:hAnsi="Times New Roman" w:cs="Times New Roman"/>
          <w:kern w:val="18"/>
          <w:sz w:val="28"/>
          <w:szCs w:val="28"/>
          <w:lang w:eastAsia="ru-RU"/>
        </w:rPr>
        <w:lastRenderedPageBreak/>
        <w:t>ребенка).</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Контактные данные:</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Если у Вас возникают проблемы или вопросы, касающиеся данного исследования, обратитесь к вашему врачу-куратору: </w:t>
      </w:r>
    </w:p>
    <w:p w:rsidR="003E7DE4" w:rsidRPr="00175C41" w:rsidRDefault="003E7DE4" w:rsidP="003E7DE4">
      <w:pPr>
        <w:widowControl w:val="0"/>
        <w:shd w:val="clear" w:color="auto" w:fill="FFFFFF"/>
        <w:tabs>
          <w:tab w:val="left" w:leader="underscore" w:pos="7258"/>
        </w:tabs>
        <w:autoSpaceDE w:val="0"/>
        <w:autoSpaceDN w:val="0"/>
        <w:adjustRightInd w:val="0"/>
        <w:spacing w:after="0" w:line="240" w:lineRule="auto"/>
        <w:ind w:firstLine="709"/>
        <w:jc w:val="both"/>
        <w:rPr>
          <w:rFonts w:ascii="Times New Roman" w:eastAsia="Times New Roman" w:hAnsi="Times New Roman" w:cs="Times New Roman"/>
          <w:i/>
          <w:kern w:val="18"/>
          <w:sz w:val="28"/>
          <w:szCs w:val="28"/>
          <w:lang w:eastAsia="ru-RU"/>
        </w:rPr>
      </w:pPr>
      <w:r w:rsidRPr="00175C41">
        <w:rPr>
          <w:rFonts w:ascii="Times New Roman" w:eastAsia="Times New Roman" w:hAnsi="Times New Roman" w:cs="Times New Roman"/>
          <w:i/>
          <w:kern w:val="18"/>
          <w:sz w:val="28"/>
          <w:szCs w:val="28"/>
          <w:lang w:eastAsia="ru-RU"/>
        </w:rPr>
        <w:t>Жаманкулов Адил Абусалимович, тел.: 87011244548</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bCs/>
          <w:i/>
          <w:kern w:val="18"/>
          <w:sz w:val="28"/>
          <w:szCs w:val="28"/>
          <w:lang w:eastAsia="ru-RU"/>
        </w:rPr>
      </w:pPr>
      <w:r w:rsidRPr="00175C41">
        <w:rPr>
          <w:rFonts w:ascii="Times New Roman" w:eastAsia="Cambria" w:hAnsi="Times New Roman" w:cs="Times New Roman"/>
          <w:bCs/>
          <w:i/>
          <w:kern w:val="18"/>
          <w:sz w:val="28"/>
          <w:szCs w:val="28"/>
          <w:lang w:eastAsia="ru-RU"/>
        </w:rPr>
        <w:t>Разрешение родителей или законного представителя</w:t>
      </w:r>
      <w:r w:rsidRPr="00175C41">
        <w:rPr>
          <w:rFonts w:ascii="Times New Roman" w:eastAsia="Times New Roman" w:hAnsi="Times New Roman" w:cs="Times New Roman"/>
          <w:bCs/>
          <w:i/>
          <w:kern w:val="18"/>
          <w:sz w:val="28"/>
          <w:szCs w:val="28"/>
          <w:lang w:eastAsia="ru-RU"/>
        </w:rPr>
        <w:t xml:space="preserve"> участника исследования</w:t>
      </w:r>
    </w:p>
    <w:p w:rsidR="003E7DE4" w:rsidRPr="00175C41" w:rsidRDefault="003E7DE4" w:rsidP="003E7DE4">
      <w:pPr>
        <w:widowControl w:val="0"/>
        <w:numPr>
          <w:ilvl w:val="0"/>
          <w:numId w:val="13"/>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 xml:space="preserve">Я прочёл (-а) описание данного исследования. </w:t>
      </w:r>
    </w:p>
    <w:p w:rsidR="003E7DE4" w:rsidRPr="00175C41" w:rsidRDefault="003E7DE4" w:rsidP="003E7DE4">
      <w:pPr>
        <w:widowControl w:val="0"/>
        <w:numPr>
          <w:ilvl w:val="0"/>
          <w:numId w:val="13"/>
        </w:numPr>
        <w:shd w:val="clear" w:color="auto" w:fill="FFFFFF"/>
        <w:tabs>
          <w:tab w:val="left" w:pos="993"/>
        </w:tabs>
        <w:autoSpaceDE w:val="0"/>
        <w:autoSpaceDN w:val="0"/>
        <w:adjustRightInd w:val="0"/>
        <w:spacing w:after="0" w:line="240" w:lineRule="auto"/>
        <w:ind w:left="0" w:firstLine="709"/>
        <w:jc w:val="both"/>
        <w:rPr>
          <w:rFonts w:ascii="Times New Roman" w:eastAsia="Times New Roman"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 xml:space="preserve">Мне была предоставлена возможность, обсудить его и задать вопросы. </w:t>
      </w:r>
    </w:p>
    <w:p w:rsidR="003E7DE4" w:rsidRPr="00175C41" w:rsidRDefault="003E7DE4" w:rsidP="003E7DE4">
      <w:pPr>
        <w:widowControl w:val="0"/>
        <w:numPr>
          <w:ilvl w:val="0"/>
          <w:numId w:val="13"/>
        </w:numPr>
        <w:shd w:val="clear" w:color="auto" w:fill="FFFFFF"/>
        <w:tabs>
          <w:tab w:val="left" w:pos="993"/>
        </w:tabs>
        <w:autoSpaceDE w:val="0"/>
        <w:autoSpaceDN w:val="0"/>
        <w:adjustRightInd w:val="0"/>
        <w:spacing w:after="0" w:line="240" w:lineRule="auto"/>
        <w:ind w:left="0" w:firstLine="709"/>
        <w:jc w:val="both"/>
        <w:rPr>
          <w:rFonts w:ascii="Times New Roman" w:eastAsia="Cambria"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 xml:space="preserve">Настоящим я выражаю своё разрешение на то, чтобы мой ребёнок участвовал в этом исследовании. </w:t>
      </w:r>
    </w:p>
    <w:p w:rsidR="003E7DE4" w:rsidRPr="00175C41" w:rsidRDefault="003E7DE4" w:rsidP="003E7DE4">
      <w:pPr>
        <w:widowControl w:val="0"/>
        <w:numPr>
          <w:ilvl w:val="0"/>
          <w:numId w:val="13"/>
        </w:numPr>
        <w:shd w:val="clear" w:color="auto" w:fill="FFFFFF"/>
        <w:tabs>
          <w:tab w:val="left" w:pos="993"/>
        </w:tabs>
        <w:autoSpaceDE w:val="0"/>
        <w:autoSpaceDN w:val="0"/>
        <w:adjustRightInd w:val="0"/>
        <w:spacing w:after="0" w:line="240" w:lineRule="auto"/>
        <w:ind w:left="0" w:firstLine="709"/>
        <w:jc w:val="both"/>
        <w:rPr>
          <w:rFonts w:ascii="Times New Roman" w:eastAsia="Cambria"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 xml:space="preserve">Информацию о состоянии моего ребенка, результатах обследования и лечения я </w:t>
      </w:r>
      <w:r w:rsidRPr="00175C41">
        <w:rPr>
          <w:rFonts w:ascii="Times New Roman" w:eastAsia="Cambria" w:hAnsi="Times New Roman" w:cs="Times New Roman"/>
          <w:i/>
          <w:kern w:val="18"/>
          <w:sz w:val="28"/>
          <w:szCs w:val="28"/>
          <w:lang w:eastAsia="ru-RU"/>
        </w:rPr>
        <w:t>разрешаю сообщать следующим лицам</w:t>
      </w:r>
      <w:r w:rsidRPr="00175C41">
        <w:rPr>
          <w:rFonts w:ascii="Times New Roman" w:eastAsia="Cambria" w:hAnsi="Times New Roman" w:cs="Times New Roman"/>
          <w:kern w:val="18"/>
          <w:sz w:val="28"/>
          <w:szCs w:val="28"/>
          <w:lang w:eastAsia="ru-RU"/>
        </w:rPr>
        <w:t>:</w:t>
      </w:r>
    </w:p>
    <w:p w:rsidR="003E7DE4" w:rsidRPr="00175C41" w:rsidRDefault="003E7DE4" w:rsidP="003E7DE4">
      <w:pPr>
        <w:widowControl w:val="0"/>
        <w:shd w:val="clear" w:color="auto" w:fill="FFFFFF"/>
        <w:autoSpaceDE w:val="0"/>
        <w:autoSpaceDN w:val="0"/>
        <w:adjustRightInd w:val="0"/>
        <w:spacing w:after="0" w:line="240" w:lineRule="auto"/>
        <w:ind w:firstLine="414"/>
        <w:jc w:val="both"/>
        <w:rPr>
          <w:rFonts w:ascii="Times New Roman" w:eastAsia="Cambria" w:hAnsi="Times New Roman" w:cs="Times New Roman"/>
          <w:kern w:val="18"/>
          <w:sz w:val="28"/>
          <w:szCs w:val="28"/>
          <w:lang w:eastAsia="ru-RU"/>
        </w:rPr>
      </w:pP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7"/>
        <w:gridCol w:w="2696"/>
        <w:gridCol w:w="2602"/>
      </w:tblGrid>
      <w:tr w:rsidR="00175C41" w:rsidRPr="00175C41" w:rsidTr="00380698">
        <w:tc>
          <w:tcPr>
            <w:tcW w:w="4340" w:type="dxa"/>
            <w:shd w:val="clear" w:color="auto" w:fill="auto"/>
            <w:vAlign w:val="center"/>
          </w:tcPr>
          <w:p w:rsidR="003E7DE4" w:rsidRPr="00175C41" w:rsidRDefault="003E7DE4" w:rsidP="00380698">
            <w:pPr>
              <w:widowControl w:val="0"/>
              <w:autoSpaceDE w:val="0"/>
              <w:autoSpaceDN w:val="0"/>
              <w:adjustRightInd w:val="0"/>
              <w:spacing w:after="0" w:line="240" w:lineRule="auto"/>
              <w:jc w:val="center"/>
              <w:rPr>
                <w:rFonts w:ascii="Times New Roman" w:eastAsia="Cambria" w:hAnsi="Times New Roman" w:cs="Times New Roman"/>
                <w:kern w:val="18"/>
                <w:sz w:val="24"/>
                <w:szCs w:val="24"/>
                <w:lang w:eastAsia="ru-RU"/>
              </w:rPr>
            </w:pPr>
            <w:r w:rsidRPr="00175C41">
              <w:rPr>
                <w:rFonts w:ascii="Times New Roman" w:eastAsia="Cambria" w:hAnsi="Times New Roman" w:cs="Times New Roman"/>
                <w:kern w:val="18"/>
                <w:sz w:val="24"/>
                <w:szCs w:val="24"/>
                <w:lang w:eastAsia="ru-RU"/>
              </w:rPr>
              <w:t>ФИО лица, которому разрешено сообщать о ходе исследования</w:t>
            </w:r>
          </w:p>
        </w:tc>
        <w:tc>
          <w:tcPr>
            <w:tcW w:w="2715" w:type="dxa"/>
            <w:shd w:val="clear" w:color="auto" w:fill="auto"/>
            <w:vAlign w:val="center"/>
          </w:tcPr>
          <w:p w:rsidR="003E7DE4" w:rsidRPr="00175C41" w:rsidRDefault="003E7DE4" w:rsidP="00380698">
            <w:pPr>
              <w:widowControl w:val="0"/>
              <w:autoSpaceDE w:val="0"/>
              <w:autoSpaceDN w:val="0"/>
              <w:adjustRightInd w:val="0"/>
              <w:spacing w:after="0" w:line="240" w:lineRule="auto"/>
              <w:jc w:val="center"/>
              <w:rPr>
                <w:rFonts w:ascii="Times New Roman" w:eastAsia="Cambria" w:hAnsi="Times New Roman" w:cs="Times New Roman"/>
                <w:kern w:val="18"/>
                <w:sz w:val="24"/>
                <w:szCs w:val="24"/>
                <w:lang w:eastAsia="ru-RU"/>
              </w:rPr>
            </w:pPr>
            <w:r w:rsidRPr="00175C41">
              <w:rPr>
                <w:rFonts w:ascii="Times New Roman" w:eastAsia="Cambria" w:hAnsi="Times New Roman" w:cs="Times New Roman"/>
                <w:kern w:val="18"/>
                <w:sz w:val="24"/>
                <w:szCs w:val="24"/>
                <w:lang w:eastAsia="ru-RU"/>
              </w:rPr>
              <w:t>Родство/отношение</w:t>
            </w:r>
          </w:p>
        </w:tc>
        <w:tc>
          <w:tcPr>
            <w:tcW w:w="2646" w:type="dxa"/>
            <w:shd w:val="clear" w:color="auto" w:fill="auto"/>
            <w:vAlign w:val="center"/>
          </w:tcPr>
          <w:p w:rsidR="003E7DE4" w:rsidRPr="00175C41" w:rsidRDefault="003E7DE4" w:rsidP="00380698">
            <w:pPr>
              <w:widowControl w:val="0"/>
              <w:autoSpaceDE w:val="0"/>
              <w:autoSpaceDN w:val="0"/>
              <w:adjustRightInd w:val="0"/>
              <w:spacing w:after="0" w:line="240" w:lineRule="auto"/>
              <w:jc w:val="center"/>
              <w:rPr>
                <w:rFonts w:ascii="Times New Roman" w:eastAsia="Cambria" w:hAnsi="Times New Roman" w:cs="Times New Roman"/>
                <w:kern w:val="18"/>
                <w:sz w:val="24"/>
                <w:szCs w:val="24"/>
                <w:lang w:eastAsia="ru-RU"/>
              </w:rPr>
            </w:pPr>
            <w:r w:rsidRPr="00175C41">
              <w:rPr>
                <w:rFonts w:ascii="Times New Roman" w:eastAsia="Cambria" w:hAnsi="Times New Roman" w:cs="Times New Roman"/>
                <w:kern w:val="18"/>
                <w:sz w:val="24"/>
                <w:szCs w:val="24"/>
                <w:lang w:eastAsia="ru-RU"/>
              </w:rPr>
              <w:t>Контактный телефон</w:t>
            </w:r>
          </w:p>
        </w:tc>
      </w:tr>
      <w:tr w:rsidR="00175C41" w:rsidRPr="00175C41" w:rsidTr="00380698">
        <w:trPr>
          <w:trHeight w:val="466"/>
        </w:trPr>
        <w:tc>
          <w:tcPr>
            <w:tcW w:w="4340"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c>
          <w:tcPr>
            <w:tcW w:w="2715"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c>
          <w:tcPr>
            <w:tcW w:w="2646"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r>
      <w:tr w:rsidR="00175C41" w:rsidRPr="00175C41" w:rsidTr="00380698">
        <w:trPr>
          <w:trHeight w:val="469"/>
        </w:trPr>
        <w:tc>
          <w:tcPr>
            <w:tcW w:w="4340"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c>
          <w:tcPr>
            <w:tcW w:w="2715"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c>
          <w:tcPr>
            <w:tcW w:w="2646" w:type="dxa"/>
            <w:shd w:val="clear" w:color="auto" w:fill="auto"/>
          </w:tcPr>
          <w:p w:rsidR="003E7DE4" w:rsidRPr="00175C41" w:rsidRDefault="003E7DE4" w:rsidP="00380698">
            <w:pPr>
              <w:widowControl w:val="0"/>
              <w:autoSpaceDE w:val="0"/>
              <w:autoSpaceDN w:val="0"/>
              <w:adjustRightInd w:val="0"/>
              <w:spacing w:after="0" w:line="240" w:lineRule="auto"/>
              <w:jc w:val="both"/>
              <w:rPr>
                <w:rFonts w:ascii="Times New Roman" w:eastAsia="Cambria" w:hAnsi="Times New Roman" w:cs="Times New Roman"/>
                <w:kern w:val="18"/>
                <w:sz w:val="24"/>
                <w:szCs w:val="24"/>
                <w:lang w:eastAsia="ru-RU"/>
              </w:rPr>
            </w:pPr>
          </w:p>
        </w:tc>
      </w:tr>
    </w:tbl>
    <w:p w:rsidR="003E7DE4" w:rsidRPr="00175C41" w:rsidRDefault="003E7DE4" w:rsidP="003E7DE4">
      <w:pPr>
        <w:widowControl w:val="0"/>
        <w:shd w:val="clear" w:color="auto" w:fill="FFFFFF"/>
        <w:autoSpaceDE w:val="0"/>
        <w:autoSpaceDN w:val="0"/>
        <w:adjustRightInd w:val="0"/>
        <w:spacing w:after="0" w:line="240" w:lineRule="auto"/>
        <w:ind w:firstLine="414"/>
        <w:jc w:val="both"/>
        <w:rPr>
          <w:rFonts w:ascii="Times New Roman" w:eastAsia="Cambria" w:hAnsi="Times New Roman" w:cs="Times New Roman"/>
          <w:kern w:val="18"/>
          <w:sz w:val="28"/>
          <w:szCs w:val="28"/>
          <w:lang w:eastAsia="ru-RU"/>
        </w:rPr>
      </w:pPr>
    </w:p>
    <w:p w:rsidR="003E7DE4" w:rsidRPr="00175C41" w:rsidRDefault="003E7DE4" w:rsidP="003E7DE4">
      <w:pPr>
        <w:widowControl w:val="0"/>
        <w:numPr>
          <w:ilvl w:val="0"/>
          <w:numId w:val="13"/>
        </w:numPr>
        <w:shd w:val="clear" w:color="auto" w:fill="FFFFFF"/>
        <w:autoSpaceDE w:val="0"/>
        <w:autoSpaceDN w:val="0"/>
        <w:adjustRightInd w:val="0"/>
        <w:spacing w:after="0" w:line="240" w:lineRule="auto"/>
        <w:ind w:left="0" w:firstLine="709"/>
        <w:jc w:val="both"/>
        <w:rPr>
          <w:rFonts w:ascii="Times New Roman" w:eastAsia="Cambria"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Сведения обо мне (моем ребенке) могут быть использованы в целях проведения статистического анализа и научных исследований, и должны быть конфиденциальными (обезличены).</w:t>
      </w: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Cambria" w:hAnsi="Times New Roman" w:cs="Times New Roman"/>
          <w:kern w:val="18"/>
          <w:sz w:val="28"/>
          <w:szCs w:val="28"/>
          <w:lang w:eastAsia="ru-RU"/>
        </w:rPr>
      </w:pPr>
    </w:p>
    <w:p w:rsidR="003E7DE4" w:rsidRPr="00175C41" w:rsidRDefault="003E7DE4" w:rsidP="003E7D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 xml:space="preserve">Ф.И.О. </w:t>
      </w:r>
      <w:r w:rsidRPr="00175C41">
        <w:rPr>
          <w:rFonts w:ascii="Times New Roman" w:eastAsia="Times New Roman" w:hAnsi="Times New Roman" w:cs="Times New Roman"/>
          <w:kern w:val="18"/>
          <w:sz w:val="28"/>
          <w:szCs w:val="28"/>
          <w:lang w:eastAsia="ru-RU"/>
        </w:rPr>
        <w:t xml:space="preserve">и подпись </w:t>
      </w:r>
      <w:r w:rsidRPr="00175C41">
        <w:rPr>
          <w:rFonts w:ascii="Times New Roman" w:eastAsia="Cambria" w:hAnsi="Times New Roman" w:cs="Times New Roman"/>
          <w:kern w:val="18"/>
          <w:sz w:val="28"/>
          <w:szCs w:val="28"/>
          <w:lang w:eastAsia="ru-RU"/>
        </w:rPr>
        <w:t>представителя___________________________________</w:t>
      </w:r>
    </w:p>
    <w:p w:rsidR="003E7DE4" w:rsidRPr="00175C41" w:rsidRDefault="003E7DE4" w:rsidP="003E7DE4">
      <w:pPr>
        <w:widowControl w:val="0"/>
        <w:shd w:val="clear" w:color="auto" w:fill="FFFFFF"/>
        <w:tabs>
          <w:tab w:val="left" w:leader="underscore" w:pos="2506"/>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Cambria" w:hAnsi="Times New Roman" w:cs="Times New Roman"/>
          <w:kern w:val="18"/>
          <w:sz w:val="28"/>
          <w:szCs w:val="28"/>
          <w:lang w:eastAsia="ru-RU"/>
        </w:rPr>
        <w:t>Дата:</w:t>
      </w:r>
      <w:r w:rsidRPr="00175C41">
        <w:rPr>
          <w:rFonts w:ascii="Times New Roman" w:eastAsia="Times New Roman" w:hAnsi="Times New Roman" w:cs="Times New Roman"/>
          <w:kern w:val="18"/>
          <w:sz w:val="28"/>
          <w:szCs w:val="28"/>
          <w:lang w:eastAsia="ru-RU"/>
        </w:rPr>
        <w:t>___________________________________________________________</w:t>
      </w:r>
    </w:p>
    <w:p w:rsidR="003E7DE4" w:rsidRPr="00175C41" w:rsidRDefault="003E7DE4" w:rsidP="003E7DE4">
      <w:pPr>
        <w:widowControl w:val="0"/>
        <w:shd w:val="clear" w:color="auto" w:fill="FFFFFF"/>
        <w:tabs>
          <w:tab w:val="left" w:leader="underscore" w:pos="2506"/>
        </w:tabs>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 xml:space="preserve">Ф.И.О. и подпись исследователя____________________________________ </w:t>
      </w:r>
    </w:p>
    <w:p w:rsidR="003E7DE4" w:rsidRPr="00175C41" w:rsidRDefault="003E7DE4" w:rsidP="003E7DE4">
      <w:pPr>
        <w:widowControl w:val="0"/>
        <w:autoSpaceDE w:val="0"/>
        <w:autoSpaceDN w:val="0"/>
        <w:adjustRightInd w:val="0"/>
        <w:spacing w:after="0" w:line="240" w:lineRule="auto"/>
        <w:ind w:firstLine="709"/>
        <w:jc w:val="both"/>
        <w:rPr>
          <w:rFonts w:ascii="Times New Roman" w:eastAsia="Times New Roman" w:hAnsi="Times New Roman" w:cs="Times New Roman"/>
          <w:kern w:val="18"/>
          <w:sz w:val="28"/>
          <w:szCs w:val="28"/>
          <w:lang w:eastAsia="ru-RU"/>
        </w:rPr>
      </w:pPr>
      <w:r w:rsidRPr="00175C41">
        <w:rPr>
          <w:rFonts w:ascii="Times New Roman" w:eastAsia="Times New Roman" w:hAnsi="Times New Roman" w:cs="Times New Roman"/>
          <w:kern w:val="18"/>
          <w:sz w:val="28"/>
          <w:szCs w:val="28"/>
          <w:lang w:eastAsia="ru-RU"/>
        </w:rPr>
        <w:t>Дата___________________________________________________________</w:t>
      </w:r>
    </w:p>
    <w:p w:rsidR="003E7DE4" w:rsidRPr="00175C41" w:rsidRDefault="003E7DE4" w:rsidP="003E7DE4">
      <w:pPr>
        <w:widowControl w:val="0"/>
        <w:shd w:val="clear" w:color="auto" w:fill="FFFFFF"/>
        <w:tabs>
          <w:tab w:val="left" w:leader="underscore" w:pos="2506"/>
        </w:tabs>
        <w:autoSpaceDE w:val="0"/>
        <w:autoSpaceDN w:val="0"/>
        <w:adjustRightInd w:val="0"/>
        <w:spacing w:after="0" w:line="240" w:lineRule="auto"/>
        <w:ind w:firstLine="414"/>
        <w:jc w:val="both"/>
        <w:rPr>
          <w:rFonts w:ascii="Times New Roman" w:eastAsia="Cambria" w:hAnsi="Times New Roman" w:cs="Times New Roman"/>
          <w:kern w:val="18"/>
          <w:sz w:val="28"/>
          <w:szCs w:val="28"/>
          <w:lang w:eastAsia="ru-RU"/>
        </w:rPr>
      </w:pPr>
    </w:p>
    <w:p w:rsidR="003E7DE4" w:rsidRPr="00175C41" w:rsidRDefault="003E7DE4" w:rsidP="003E7DE4">
      <w:pPr>
        <w:widowControl w:val="0"/>
        <w:shd w:val="clear" w:color="auto" w:fill="FFFFFF"/>
        <w:autoSpaceDE w:val="0"/>
        <w:autoSpaceDN w:val="0"/>
        <w:adjustRightInd w:val="0"/>
        <w:spacing w:after="0" w:line="240" w:lineRule="auto"/>
        <w:ind w:firstLine="414"/>
        <w:jc w:val="both"/>
        <w:rPr>
          <w:rFonts w:ascii="Times New Roman" w:eastAsia="Times New Roman" w:hAnsi="Times New Roman" w:cs="Times New Roman"/>
          <w:b/>
          <w:bCs/>
          <w:kern w:val="18"/>
          <w:sz w:val="24"/>
          <w:szCs w:val="24"/>
          <w:lang w:eastAsia="ru-RU"/>
        </w:rPr>
      </w:pPr>
    </w:p>
    <w:p w:rsidR="003E7DE4" w:rsidRPr="00175C41" w:rsidRDefault="003E7DE4" w:rsidP="003E7DE4">
      <w:pPr>
        <w:widowControl w:val="0"/>
        <w:tabs>
          <w:tab w:val="left" w:pos="-142"/>
          <w:tab w:val="left" w:pos="3450"/>
        </w:tabs>
        <w:spacing w:after="0" w:line="240" w:lineRule="auto"/>
        <w:ind w:firstLine="414"/>
        <w:jc w:val="both"/>
        <w:rPr>
          <w:rFonts w:ascii="Times New Roman" w:eastAsia="Times New Roman" w:hAnsi="Times New Roman" w:cs="Times New Roman"/>
          <w:snapToGrid w:val="0"/>
          <w:sz w:val="24"/>
          <w:szCs w:val="24"/>
        </w:rPr>
      </w:pPr>
    </w:p>
    <w:p w:rsidR="003E7DE4" w:rsidRPr="00175C41" w:rsidRDefault="003E7DE4" w:rsidP="003E7DE4">
      <w:pPr>
        <w:spacing w:after="0" w:line="240" w:lineRule="auto"/>
        <w:jc w:val="both"/>
        <w:rPr>
          <w:rFonts w:ascii="Times New Roman" w:hAnsi="Times New Roman" w:cs="Times New Roman"/>
          <w:b/>
          <w:sz w:val="28"/>
          <w:szCs w:val="28"/>
        </w:rPr>
      </w:pPr>
    </w:p>
    <w:p w:rsidR="003E7DE4" w:rsidRPr="00175C41" w:rsidRDefault="003E7DE4" w:rsidP="003E7DE4">
      <w:pPr>
        <w:spacing w:after="0" w:line="240" w:lineRule="auto"/>
        <w:jc w:val="both"/>
        <w:rPr>
          <w:rFonts w:ascii="Times New Roman" w:hAnsi="Times New Roman" w:cs="Times New Roman"/>
          <w:b/>
          <w:sz w:val="28"/>
          <w:szCs w:val="28"/>
          <w:lang w:val="kk-KZ"/>
        </w:rPr>
      </w:pPr>
    </w:p>
    <w:p w:rsidR="003E7DE4" w:rsidRPr="00175C41" w:rsidRDefault="003E7DE4" w:rsidP="003E7DE4">
      <w:pPr>
        <w:spacing w:after="0" w:line="240" w:lineRule="auto"/>
        <w:jc w:val="both"/>
        <w:rPr>
          <w:rFonts w:ascii="Times New Roman" w:hAnsi="Times New Roman" w:cs="Times New Roman"/>
          <w:b/>
          <w:sz w:val="28"/>
          <w:szCs w:val="28"/>
          <w:lang w:val="kk-KZ"/>
        </w:rPr>
      </w:pPr>
    </w:p>
    <w:p w:rsidR="003E7DE4" w:rsidRPr="00175C41" w:rsidRDefault="003E7DE4" w:rsidP="003E7DE4">
      <w:pPr>
        <w:spacing w:after="0" w:line="240" w:lineRule="auto"/>
        <w:jc w:val="both"/>
        <w:rPr>
          <w:rFonts w:ascii="Times New Roman" w:hAnsi="Times New Roman" w:cs="Times New Roman"/>
          <w:b/>
          <w:sz w:val="28"/>
          <w:szCs w:val="28"/>
          <w:lang w:val="kk-KZ"/>
        </w:rPr>
      </w:pPr>
    </w:p>
    <w:p w:rsidR="003E7DE4" w:rsidRPr="00175C41" w:rsidRDefault="003E7DE4" w:rsidP="003E7DE4">
      <w:pPr>
        <w:spacing w:after="0" w:line="240" w:lineRule="auto"/>
        <w:rPr>
          <w:rFonts w:ascii="Times New Roman" w:hAnsi="Times New Roman" w:cs="Times New Roman"/>
          <w:b/>
          <w:sz w:val="28"/>
          <w:szCs w:val="28"/>
          <w:lang w:val="kk-KZ"/>
        </w:rPr>
      </w:pPr>
    </w:p>
    <w:p w:rsidR="003E7DE4" w:rsidRPr="00175C41" w:rsidRDefault="003E7DE4" w:rsidP="003E7DE4">
      <w:pPr>
        <w:spacing w:after="0" w:line="240" w:lineRule="auto"/>
        <w:jc w:val="center"/>
        <w:rPr>
          <w:rFonts w:ascii="Times New Roman" w:hAnsi="Times New Roman" w:cs="Times New Roman"/>
          <w:b/>
          <w:sz w:val="28"/>
          <w:szCs w:val="28"/>
        </w:rPr>
      </w:pPr>
    </w:p>
    <w:p w:rsidR="003E7DE4" w:rsidRPr="00175C41" w:rsidRDefault="003E7DE4" w:rsidP="003E7DE4">
      <w:pPr>
        <w:spacing w:after="0" w:line="240" w:lineRule="auto"/>
        <w:jc w:val="center"/>
        <w:rPr>
          <w:rFonts w:ascii="Times New Roman" w:hAnsi="Times New Roman" w:cs="Times New Roman"/>
          <w:b/>
          <w:sz w:val="28"/>
          <w:szCs w:val="28"/>
        </w:rPr>
      </w:pPr>
    </w:p>
    <w:p w:rsidR="003E7DE4" w:rsidRPr="00175C41" w:rsidRDefault="003E7DE4" w:rsidP="003E7DE4">
      <w:pPr>
        <w:spacing w:after="0" w:line="240" w:lineRule="auto"/>
        <w:jc w:val="center"/>
        <w:rPr>
          <w:rFonts w:ascii="Times New Roman" w:hAnsi="Times New Roman" w:cs="Times New Roman"/>
          <w:b/>
          <w:sz w:val="28"/>
          <w:szCs w:val="28"/>
        </w:rPr>
      </w:pPr>
    </w:p>
    <w:p w:rsidR="003E7DE4" w:rsidRPr="00175C41" w:rsidRDefault="003E7DE4" w:rsidP="003E7DE4">
      <w:pPr>
        <w:spacing w:after="0" w:line="240" w:lineRule="auto"/>
        <w:jc w:val="center"/>
        <w:rPr>
          <w:rFonts w:ascii="Times New Roman" w:hAnsi="Times New Roman" w:cs="Times New Roman"/>
          <w:b/>
          <w:sz w:val="28"/>
          <w:szCs w:val="28"/>
        </w:rPr>
      </w:pPr>
    </w:p>
    <w:p w:rsidR="003E7DE4" w:rsidRPr="00175C41" w:rsidRDefault="003E7DE4" w:rsidP="007D118A">
      <w:pPr>
        <w:spacing w:after="0" w:line="240" w:lineRule="auto"/>
        <w:jc w:val="both"/>
        <w:rPr>
          <w:rFonts w:ascii="Times New Roman" w:hAnsi="Times New Roman" w:cs="Times New Roman"/>
          <w:b/>
          <w:sz w:val="28"/>
          <w:szCs w:val="28"/>
        </w:rPr>
      </w:pPr>
    </w:p>
    <w:p w:rsidR="003E7DE4" w:rsidRPr="00175C41" w:rsidRDefault="003E7DE4" w:rsidP="007D118A">
      <w:pPr>
        <w:spacing w:after="0" w:line="240" w:lineRule="auto"/>
        <w:jc w:val="both"/>
        <w:rPr>
          <w:rFonts w:ascii="Times New Roman" w:hAnsi="Times New Roman" w:cs="Times New Roman"/>
          <w:b/>
          <w:sz w:val="28"/>
          <w:szCs w:val="28"/>
        </w:rPr>
      </w:pPr>
    </w:p>
    <w:p w:rsidR="003E7DE4" w:rsidRPr="00175C41" w:rsidRDefault="003E7DE4" w:rsidP="007D118A">
      <w:pPr>
        <w:spacing w:after="0" w:line="240" w:lineRule="auto"/>
        <w:jc w:val="both"/>
        <w:rPr>
          <w:rFonts w:ascii="Times New Roman" w:hAnsi="Times New Roman" w:cs="Times New Roman"/>
          <w:b/>
          <w:sz w:val="28"/>
          <w:szCs w:val="28"/>
        </w:rPr>
      </w:pPr>
    </w:p>
    <w:sectPr w:rsidR="003E7DE4" w:rsidRPr="00175C41" w:rsidSect="0042424F">
      <w:footerReference w:type="default" r:id="rId76"/>
      <w:pgSz w:w="11906" w:h="16838" w:code="9"/>
      <w:pgMar w:top="1134" w:right="566"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638D" w:rsidRDefault="0012638D" w:rsidP="002264FD">
      <w:pPr>
        <w:spacing w:after="0" w:line="240" w:lineRule="auto"/>
      </w:pPr>
      <w:r>
        <w:separator/>
      </w:r>
    </w:p>
  </w:endnote>
  <w:endnote w:type="continuationSeparator" w:id="0">
    <w:p w:rsidR="0012638D" w:rsidRDefault="0012638D" w:rsidP="00226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 w:name="SchoolBookC">
    <w:altName w:val="MS Gothic"/>
    <w:panose1 w:val="00000000000000000000"/>
    <w:charset w:val="80"/>
    <w:family w:val="auto"/>
    <w:notTrueType/>
    <w:pitch w:val="default"/>
    <w:sig w:usb0="00000001" w:usb1="08070000" w:usb2="00000010" w:usb3="00000000" w:csb0="00020000" w:csb1="00000000"/>
  </w:font>
  <w:font w:name="BalticaC-Bold">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955529526"/>
      <w:docPartObj>
        <w:docPartGallery w:val="Page Numbers (Bottom of Page)"/>
        <w:docPartUnique/>
      </w:docPartObj>
    </w:sdtPr>
    <w:sdtEndPr/>
    <w:sdtContent>
      <w:p w:rsidR="0095182F" w:rsidRPr="00B74451" w:rsidRDefault="0095182F">
        <w:pPr>
          <w:pStyle w:val="a8"/>
          <w:jc w:val="center"/>
          <w:rPr>
            <w:rFonts w:ascii="Times New Roman" w:hAnsi="Times New Roman" w:cs="Times New Roman"/>
            <w:sz w:val="24"/>
            <w:szCs w:val="24"/>
          </w:rPr>
        </w:pPr>
        <w:r w:rsidRPr="00B74451">
          <w:rPr>
            <w:rFonts w:ascii="Times New Roman" w:hAnsi="Times New Roman" w:cs="Times New Roman"/>
            <w:sz w:val="24"/>
            <w:szCs w:val="24"/>
          </w:rPr>
          <w:fldChar w:fldCharType="begin"/>
        </w:r>
        <w:r w:rsidRPr="00B74451">
          <w:rPr>
            <w:rFonts w:ascii="Times New Roman" w:hAnsi="Times New Roman" w:cs="Times New Roman"/>
            <w:sz w:val="24"/>
            <w:szCs w:val="24"/>
          </w:rPr>
          <w:instrText>PAGE   \* MERGEFORMAT</w:instrText>
        </w:r>
        <w:r w:rsidRPr="00B74451">
          <w:rPr>
            <w:rFonts w:ascii="Times New Roman" w:hAnsi="Times New Roman" w:cs="Times New Roman"/>
            <w:sz w:val="24"/>
            <w:szCs w:val="24"/>
          </w:rPr>
          <w:fldChar w:fldCharType="separate"/>
        </w:r>
        <w:r w:rsidR="00BF58CF">
          <w:rPr>
            <w:rFonts w:ascii="Times New Roman" w:hAnsi="Times New Roman" w:cs="Times New Roman"/>
            <w:noProof/>
            <w:sz w:val="24"/>
            <w:szCs w:val="24"/>
          </w:rPr>
          <w:t>103</w:t>
        </w:r>
        <w:r w:rsidRPr="00B74451">
          <w:rPr>
            <w:rFonts w:ascii="Times New Roman" w:hAnsi="Times New Roman" w:cs="Times New Roman"/>
            <w:sz w:val="24"/>
            <w:szCs w:val="24"/>
          </w:rPr>
          <w:fldChar w:fldCharType="end"/>
        </w:r>
      </w:p>
    </w:sdtContent>
  </w:sdt>
  <w:p w:rsidR="0095182F" w:rsidRDefault="0095182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638D" w:rsidRDefault="0012638D" w:rsidP="002264FD">
      <w:pPr>
        <w:spacing w:after="0" w:line="240" w:lineRule="auto"/>
      </w:pPr>
      <w:r>
        <w:separator/>
      </w:r>
    </w:p>
  </w:footnote>
  <w:footnote w:type="continuationSeparator" w:id="0">
    <w:p w:rsidR="0012638D" w:rsidRDefault="0012638D" w:rsidP="002264F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54412"/>
    <w:multiLevelType w:val="hybridMultilevel"/>
    <w:tmpl w:val="35A45AAA"/>
    <w:lvl w:ilvl="0" w:tplc="0EF05FC0">
      <w:start w:val="1"/>
      <w:numFmt w:val="decimal"/>
      <w:lvlText w:val="%1."/>
      <w:lvlJc w:val="left"/>
      <w:pPr>
        <w:tabs>
          <w:tab w:val="num" w:pos="720"/>
        </w:tabs>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CC2EC0"/>
    <w:multiLevelType w:val="hybridMultilevel"/>
    <w:tmpl w:val="301292DA"/>
    <w:lvl w:ilvl="0" w:tplc="0EF05FC0">
      <w:start w:val="1"/>
      <w:numFmt w:val="decimal"/>
      <w:lvlText w:val="%1."/>
      <w:lvlJc w:val="left"/>
      <w:pPr>
        <w:tabs>
          <w:tab w:val="num" w:pos="720"/>
        </w:tabs>
        <w:ind w:left="720" w:hanging="360"/>
      </w:pPr>
      <w:rPr>
        <w:b w:val="0"/>
      </w:rPr>
    </w:lvl>
    <w:lvl w:ilvl="1" w:tplc="277665C2">
      <w:start w:val="1"/>
      <w:numFmt w:val="decimal"/>
      <w:lvlText w:val="%2"/>
      <w:lvlJc w:val="left"/>
      <w:pPr>
        <w:tabs>
          <w:tab w:val="num" w:pos="360"/>
        </w:tabs>
        <w:ind w:left="360" w:hanging="360"/>
      </w:pPr>
      <w:rPr>
        <w:rFonts w:hint="default"/>
        <w:color w:val="auto"/>
      </w:rPr>
    </w:lvl>
    <w:lvl w:ilvl="2" w:tplc="E46EEE74">
      <w:start w:val="1"/>
      <w:numFmt w:val="decimal"/>
      <w:lvlText w:val="%3."/>
      <w:lvlJc w:val="left"/>
      <w:pPr>
        <w:tabs>
          <w:tab w:val="num" w:pos="2160"/>
        </w:tabs>
        <w:ind w:left="2160" w:hanging="360"/>
      </w:pPr>
    </w:lvl>
    <w:lvl w:ilvl="3" w:tplc="58F2B99A">
      <w:start w:val="1"/>
      <w:numFmt w:val="decimal"/>
      <w:lvlText w:val="%4."/>
      <w:lvlJc w:val="left"/>
      <w:pPr>
        <w:tabs>
          <w:tab w:val="num" w:pos="2880"/>
        </w:tabs>
        <w:ind w:left="2880" w:hanging="360"/>
      </w:pPr>
    </w:lvl>
    <w:lvl w:ilvl="4" w:tplc="E1A8AE02">
      <w:start w:val="1"/>
      <w:numFmt w:val="decimal"/>
      <w:lvlText w:val="%5."/>
      <w:lvlJc w:val="left"/>
      <w:pPr>
        <w:tabs>
          <w:tab w:val="num" w:pos="3600"/>
        </w:tabs>
        <w:ind w:left="3600" w:hanging="360"/>
      </w:pPr>
    </w:lvl>
    <w:lvl w:ilvl="5" w:tplc="1B480E6E">
      <w:start w:val="1"/>
      <w:numFmt w:val="decimal"/>
      <w:lvlText w:val="%6."/>
      <w:lvlJc w:val="left"/>
      <w:pPr>
        <w:tabs>
          <w:tab w:val="num" w:pos="4320"/>
        </w:tabs>
        <w:ind w:left="4320" w:hanging="360"/>
      </w:pPr>
    </w:lvl>
    <w:lvl w:ilvl="6" w:tplc="D74E7442">
      <w:start w:val="1"/>
      <w:numFmt w:val="decimal"/>
      <w:lvlText w:val="%7."/>
      <w:lvlJc w:val="left"/>
      <w:pPr>
        <w:tabs>
          <w:tab w:val="num" w:pos="5040"/>
        </w:tabs>
        <w:ind w:left="5040" w:hanging="360"/>
      </w:pPr>
    </w:lvl>
    <w:lvl w:ilvl="7" w:tplc="A6A44C08">
      <w:start w:val="1"/>
      <w:numFmt w:val="decimal"/>
      <w:lvlText w:val="%8."/>
      <w:lvlJc w:val="left"/>
      <w:pPr>
        <w:tabs>
          <w:tab w:val="num" w:pos="5760"/>
        </w:tabs>
        <w:ind w:left="5760" w:hanging="360"/>
      </w:pPr>
    </w:lvl>
    <w:lvl w:ilvl="8" w:tplc="6220D524">
      <w:start w:val="1"/>
      <w:numFmt w:val="decimal"/>
      <w:lvlText w:val="%9."/>
      <w:lvlJc w:val="left"/>
      <w:pPr>
        <w:tabs>
          <w:tab w:val="num" w:pos="6480"/>
        </w:tabs>
        <w:ind w:left="6480" w:hanging="360"/>
      </w:pPr>
    </w:lvl>
  </w:abstractNum>
  <w:abstractNum w:abstractNumId="2" w15:restartNumberingAfterBreak="0">
    <w:nsid w:val="086A7141"/>
    <w:multiLevelType w:val="hybridMultilevel"/>
    <w:tmpl w:val="4F8884B8"/>
    <w:lvl w:ilvl="0" w:tplc="0EF05FC0">
      <w:start w:val="1"/>
      <w:numFmt w:val="decimal"/>
      <w:lvlText w:val="%1."/>
      <w:lvlJc w:val="left"/>
      <w:pPr>
        <w:tabs>
          <w:tab w:val="num" w:pos="720"/>
        </w:tabs>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3315D3"/>
    <w:multiLevelType w:val="multilevel"/>
    <w:tmpl w:val="F612D78A"/>
    <w:lvl w:ilvl="0">
      <w:start w:val="1"/>
      <w:numFmt w:val="decimal"/>
      <w:lvlText w:val="%1"/>
      <w:lvlJc w:val="left"/>
      <w:pPr>
        <w:ind w:left="360" w:hanging="360"/>
      </w:pPr>
      <w:rPr>
        <w:rFonts w:hint="default"/>
      </w:rPr>
    </w:lvl>
    <w:lvl w:ilvl="1">
      <w:start w:val="2"/>
      <w:numFmt w:val="decimal"/>
      <w:lvlText w:val="%1.%2"/>
      <w:lvlJc w:val="left"/>
      <w:pPr>
        <w:ind w:left="924" w:hanging="360"/>
      </w:pPr>
      <w:rPr>
        <w:rFonts w:hint="default"/>
      </w:rPr>
    </w:lvl>
    <w:lvl w:ilvl="2">
      <w:start w:val="1"/>
      <w:numFmt w:val="decimal"/>
      <w:lvlText w:val="%1.%2.%3"/>
      <w:lvlJc w:val="left"/>
      <w:pPr>
        <w:ind w:left="1848" w:hanging="720"/>
      </w:pPr>
      <w:rPr>
        <w:rFonts w:hint="default"/>
      </w:rPr>
    </w:lvl>
    <w:lvl w:ilvl="3">
      <w:start w:val="1"/>
      <w:numFmt w:val="decimal"/>
      <w:lvlText w:val="%1.%2.%3.%4"/>
      <w:lvlJc w:val="left"/>
      <w:pPr>
        <w:ind w:left="2772" w:hanging="1080"/>
      </w:pPr>
      <w:rPr>
        <w:rFonts w:hint="default"/>
      </w:rPr>
    </w:lvl>
    <w:lvl w:ilvl="4">
      <w:start w:val="1"/>
      <w:numFmt w:val="decimal"/>
      <w:lvlText w:val="%1.%2.%3.%4.%5"/>
      <w:lvlJc w:val="left"/>
      <w:pPr>
        <w:ind w:left="3336" w:hanging="1080"/>
      </w:pPr>
      <w:rPr>
        <w:rFonts w:hint="default"/>
      </w:rPr>
    </w:lvl>
    <w:lvl w:ilvl="5">
      <w:start w:val="1"/>
      <w:numFmt w:val="decimal"/>
      <w:lvlText w:val="%1.%2.%3.%4.%5.%6"/>
      <w:lvlJc w:val="left"/>
      <w:pPr>
        <w:ind w:left="4260" w:hanging="1440"/>
      </w:pPr>
      <w:rPr>
        <w:rFonts w:hint="default"/>
      </w:rPr>
    </w:lvl>
    <w:lvl w:ilvl="6">
      <w:start w:val="1"/>
      <w:numFmt w:val="decimal"/>
      <w:lvlText w:val="%1.%2.%3.%4.%5.%6.%7"/>
      <w:lvlJc w:val="left"/>
      <w:pPr>
        <w:ind w:left="4824" w:hanging="1440"/>
      </w:pPr>
      <w:rPr>
        <w:rFonts w:hint="default"/>
      </w:rPr>
    </w:lvl>
    <w:lvl w:ilvl="7">
      <w:start w:val="1"/>
      <w:numFmt w:val="decimal"/>
      <w:lvlText w:val="%1.%2.%3.%4.%5.%6.%7.%8"/>
      <w:lvlJc w:val="left"/>
      <w:pPr>
        <w:ind w:left="5748" w:hanging="1800"/>
      </w:pPr>
      <w:rPr>
        <w:rFonts w:hint="default"/>
      </w:rPr>
    </w:lvl>
    <w:lvl w:ilvl="8">
      <w:start w:val="1"/>
      <w:numFmt w:val="decimal"/>
      <w:lvlText w:val="%1.%2.%3.%4.%5.%6.%7.%8.%9"/>
      <w:lvlJc w:val="left"/>
      <w:pPr>
        <w:ind w:left="6672" w:hanging="2160"/>
      </w:pPr>
      <w:rPr>
        <w:rFonts w:hint="default"/>
      </w:rPr>
    </w:lvl>
  </w:abstractNum>
  <w:abstractNum w:abstractNumId="4" w15:restartNumberingAfterBreak="0">
    <w:nsid w:val="0B946BE8"/>
    <w:multiLevelType w:val="hybridMultilevel"/>
    <w:tmpl w:val="7968F67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333713"/>
    <w:multiLevelType w:val="hybridMultilevel"/>
    <w:tmpl w:val="BC441048"/>
    <w:lvl w:ilvl="0" w:tplc="759EBE08">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D918D6"/>
    <w:multiLevelType w:val="hybridMultilevel"/>
    <w:tmpl w:val="09C8B44E"/>
    <w:lvl w:ilvl="0" w:tplc="9D76686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CDA3B06"/>
    <w:multiLevelType w:val="hybridMultilevel"/>
    <w:tmpl w:val="2B14015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550549"/>
    <w:multiLevelType w:val="hybridMultilevel"/>
    <w:tmpl w:val="E9564AC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158717B4"/>
    <w:multiLevelType w:val="hybridMultilevel"/>
    <w:tmpl w:val="33E66B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655DDC"/>
    <w:multiLevelType w:val="hybridMultilevel"/>
    <w:tmpl w:val="FD765A14"/>
    <w:lvl w:ilvl="0" w:tplc="0192A07A">
      <w:start w:val="2"/>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E93BFA"/>
    <w:multiLevelType w:val="hybridMultilevel"/>
    <w:tmpl w:val="290C2D32"/>
    <w:lvl w:ilvl="0" w:tplc="9D766864">
      <w:start w:val="1"/>
      <w:numFmt w:val="bullet"/>
      <w:lvlText w:val="-"/>
      <w:lvlJc w:val="left"/>
      <w:pPr>
        <w:ind w:left="1800" w:hanging="360"/>
      </w:pPr>
      <w:rPr>
        <w:rFonts w:ascii="Times New Roman" w:eastAsia="Times New Roman" w:hAnsi="Times New Roman"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 w15:restartNumberingAfterBreak="0">
    <w:nsid w:val="21823BB2"/>
    <w:multiLevelType w:val="hybridMultilevel"/>
    <w:tmpl w:val="B342844E"/>
    <w:lvl w:ilvl="0" w:tplc="9D76686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254CE8"/>
    <w:multiLevelType w:val="hybridMultilevel"/>
    <w:tmpl w:val="2C7012AA"/>
    <w:lvl w:ilvl="0" w:tplc="0EF05FC0">
      <w:start w:val="1"/>
      <w:numFmt w:val="decimal"/>
      <w:lvlText w:val="%1."/>
      <w:lvlJc w:val="left"/>
      <w:pPr>
        <w:tabs>
          <w:tab w:val="num" w:pos="720"/>
        </w:tabs>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E51C65"/>
    <w:multiLevelType w:val="multilevel"/>
    <w:tmpl w:val="E626F752"/>
    <w:lvl w:ilvl="0">
      <w:start w:val="1"/>
      <w:numFmt w:val="decimal"/>
      <w:lvlText w:val="%1"/>
      <w:lvlJc w:val="left"/>
      <w:pPr>
        <w:ind w:left="420" w:hanging="420"/>
      </w:pPr>
      <w:rPr>
        <w:rFonts w:eastAsiaTheme="minorHAnsi" w:hint="default"/>
      </w:rPr>
    </w:lvl>
    <w:lvl w:ilvl="1">
      <w:start w:val="1"/>
      <w:numFmt w:val="decimal"/>
      <w:lvlText w:val="%1.%2"/>
      <w:lvlJc w:val="left"/>
      <w:pPr>
        <w:ind w:left="420" w:hanging="4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2160" w:hanging="2160"/>
      </w:pPr>
      <w:rPr>
        <w:rFonts w:eastAsiaTheme="minorHAnsi" w:hint="default"/>
      </w:rPr>
    </w:lvl>
  </w:abstractNum>
  <w:abstractNum w:abstractNumId="15" w15:restartNumberingAfterBreak="0">
    <w:nsid w:val="2DA00028"/>
    <w:multiLevelType w:val="multilevel"/>
    <w:tmpl w:val="8F8C9AF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EC21646"/>
    <w:multiLevelType w:val="hybridMultilevel"/>
    <w:tmpl w:val="577C926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F2A2583"/>
    <w:multiLevelType w:val="hybridMultilevel"/>
    <w:tmpl w:val="84C2680E"/>
    <w:lvl w:ilvl="0" w:tplc="9D76686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28E3ABF"/>
    <w:multiLevelType w:val="hybridMultilevel"/>
    <w:tmpl w:val="FCEA39CE"/>
    <w:lvl w:ilvl="0" w:tplc="4FFC09C0">
      <w:start w:val="1"/>
      <w:numFmt w:val="decimal"/>
      <w:lvlText w:val="%1)"/>
      <w:lvlJc w:val="left"/>
      <w:pPr>
        <w:ind w:left="644"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3BF75BA"/>
    <w:multiLevelType w:val="hybridMultilevel"/>
    <w:tmpl w:val="CE44853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EF91459"/>
    <w:multiLevelType w:val="multilevel"/>
    <w:tmpl w:val="8F8C9AF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1F93DDA"/>
    <w:multiLevelType w:val="hybridMultilevel"/>
    <w:tmpl w:val="36805460"/>
    <w:lvl w:ilvl="0" w:tplc="9D76686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3474610"/>
    <w:multiLevelType w:val="hybridMultilevel"/>
    <w:tmpl w:val="09AC599A"/>
    <w:lvl w:ilvl="0" w:tplc="7DD60082">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15:restartNumberingAfterBreak="0">
    <w:nsid w:val="45411B79"/>
    <w:multiLevelType w:val="multilevel"/>
    <w:tmpl w:val="8F8C9AF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9A45C51"/>
    <w:multiLevelType w:val="hybridMultilevel"/>
    <w:tmpl w:val="942023AA"/>
    <w:lvl w:ilvl="0" w:tplc="0EF05FC0">
      <w:start w:val="1"/>
      <w:numFmt w:val="decimal"/>
      <w:lvlText w:val="%1."/>
      <w:lvlJc w:val="left"/>
      <w:pPr>
        <w:tabs>
          <w:tab w:val="num" w:pos="720"/>
        </w:tabs>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FCA4CFD"/>
    <w:multiLevelType w:val="multilevel"/>
    <w:tmpl w:val="8F8C9AF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2EC7973"/>
    <w:multiLevelType w:val="hybridMultilevel"/>
    <w:tmpl w:val="C1F8D5A0"/>
    <w:lvl w:ilvl="0" w:tplc="4434077E">
      <w:start w:val="2"/>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7F7751"/>
    <w:multiLevelType w:val="hybridMultilevel"/>
    <w:tmpl w:val="64B02D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BD3020A"/>
    <w:multiLevelType w:val="hybridMultilevel"/>
    <w:tmpl w:val="4F8884B8"/>
    <w:lvl w:ilvl="0" w:tplc="0EF05FC0">
      <w:start w:val="1"/>
      <w:numFmt w:val="decimal"/>
      <w:lvlText w:val="%1."/>
      <w:lvlJc w:val="left"/>
      <w:pPr>
        <w:tabs>
          <w:tab w:val="num" w:pos="720"/>
        </w:tabs>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C6A633D"/>
    <w:multiLevelType w:val="hybridMultilevel"/>
    <w:tmpl w:val="50EA795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FAE457B"/>
    <w:multiLevelType w:val="hybridMultilevel"/>
    <w:tmpl w:val="2374930E"/>
    <w:lvl w:ilvl="0" w:tplc="E2BCFBF2">
      <w:start w:val="2"/>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FE731DD"/>
    <w:multiLevelType w:val="multilevel"/>
    <w:tmpl w:val="5274B1D4"/>
    <w:lvl w:ilvl="0">
      <w:start w:val="1"/>
      <w:numFmt w:val="decimal"/>
      <w:lvlText w:val="%1"/>
      <w:lvlJc w:val="left"/>
      <w:pPr>
        <w:ind w:left="360" w:hanging="360"/>
      </w:pPr>
      <w:rPr>
        <w:rFonts w:hint="default"/>
      </w:rPr>
    </w:lvl>
    <w:lvl w:ilvl="1">
      <w:start w:val="2"/>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32" w15:restartNumberingAfterBreak="0">
    <w:nsid w:val="70DF742B"/>
    <w:multiLevelType w:val="hybridMultilevel"/>
    <w:tmpl w:val="B6684F7A"/>
    <w:lvl w:ilvl="0" w:tplc="0419000F">
      <w:start w:val="1"/>
      <w:numFmt w:val="decimal"/>
      <w:lvlText w:val="%1."/>
      <w:lvlJc w:val="left"/>
      <w:pPr>
        <w:ind w:left="774" w:hanging="360"/>
      </w:pPr>
      <w:rPr>
        <w:rFonts w:hint="default"/>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abstractNum w:abstractNumId="33" w15:restartNumberingAfterBreak="0">
    <w:nsid w:val="76D17513"/>
    <w:multiLevelType w:val="hybridMultilevel"/>
    <w:tmpl w:val="772C39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7C00608F"/>
    <w:multiLevelType w:val="hybridMultilevel"/>
    <w:tmpl w:val="EC529BF8"/>
    <w:lvl w:ilvl="0" w:tplc="7DD60082">
      <w:numFmt w:val="bullet"/>
      <w:lvlText w:val="•"/>
      <w:lvlJc w:val="left"/>
      <w:pPr>
        <w:ind w:left="1440" w:hanging="360"/>
      </w:pPr>
      <w:rPr>
        <w:rFonts w:ascii="Times New Roman" w:hAnsi="Times New Roman" w:cs="Times New Roman" w:hint="default"/>
      </w:rPr>
    </w:lvl>
    <w:lvl w:ilvl="1" w:tplc="293095A8">
      <w:start w:val="1"/>
      <w:numFmt w:val="decimal"/>
      <w:lvlText w:val="%2."/>
      <w:lvlJc w:val="left"/>
      <w:pPr>
        <w:tabs>
          <w:tab w:val="num" w:pos="360"/>
        </w:tabs>
        <w:ind w:left="360" w:hanging="360"/>
      </w:pPr>
      <w:rPr>
        <w:b/>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15:restartNumberingAfterBreak="0">
    <w:nsid w:val="7F91283A"/>
    <w:multiLevelType w:val="hybridMultilevel"/>
    <w:tmpl w:val="D2D25C4A"/>
    <w:lvl w:ilvl="0" w:tplc="9D76686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25"/>
  </w:num>
  <w:num w:numId="3">
    <w:abstractNumId w:val="1"/>
  </w:num>
  <w:num w:numId="4">
    <w:abstractNumId w:val="15"/>
  </w:num>
  <w:num w:numId="5">
    <w:abstractNumId w:val="20"/>
  </w:num>
  <w:num w:numId="6">
    <w:abstractNumId w:val="23"/>
  </w:num>
  <w:num w:numId="7">
    <w:abstractNumId w:val="16"/>
  </w:num>
  <w:num w:numId="8">
    <w:abstractNumId w:val="14"/>
  </w:num>
  <w:num w:numId="9">
    <w:abstractNumId w:val="1"/>
  </w:num>
  <w:num w:numId="10">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32"/>
  </w:num>
  <w:num w:numId="14">
    <w:abstractNumId w:val="10"/>
  </w:num>
  <w:num w:numId="15">
    <w:abstractNumId w:val="26"/>
  </w:num>
  <w:num w:numId="16">
    <w:abstractNumId w:val="30"/>
  </w:num>
  <w:num w:numId="17">
    <w:abstractNumId w:val="5"/>
  </w:num>
  <w:num w:numId="18">
    <w:abstractNumId w:val="8"/>
  </w:num>
  <w:num w:numId="19">
    <w:abstractNumId w:val="11"/>
  </w:num>
  <w:num w:numId="20">
    <w:abstractNumId w:val="12"/>
  </w:num>
  <w:num w:numId="21">
    <w:abstractNumId w:val="29"/>
  </w:num>
  <w:num w:numId="22">
    <w:abstractNumId w:val="24"/>
  </w:num>
  <w:num w:numId="23">
    <w:abstractNumId w:val="0"/>
  </w:num>
  <w:num w:numId="24">
    <w:abstractNumId w:val="2"/>
  </w:num>
  <w:num w:numId="25">
    <w:abstractNumId w:val="13"/>
  </w:num>
  <w:num w:numId="26">
    <w:abstractNumId w:val="31"/>
  </w:num>
  <w:num w:numId="27">
    <w:abstractNumId w:val="3"/>
  </w:num>
  <w:num w:numId="28">
    <w:abstractNumId w:val="27"/>
  </w:num>
  <w:num w:numId="29">
    <w:abstractNumId w:val="4"/>
  </w:num>
  <w:num w:numId="30">
    <w:abstractNumId w:val="7"/>
  </w:num>
  <w:num w:numId="31">
    <w:abstractNumId w:val="19"/>
  </w:num>
  <w:num w:numId="32">
    <w:abstractNumId w:val="21"/>
  </w:num>
  <w:num w:numId="33">
    <w:abstractNumId w:val="35"/>
  </w:num>
  <w:num w:numId="34">
    <w:abstractNumId w:val="6"/>
  </w:num>
  <w:num w:numId="35">
    <w:abstractNumId w:val="17"/>
  </w:num>
  <w:num w:numId="36">
    <w:abstractNumId w:val="28"/>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FF1"/>
    <w:rsid w:val="000011EF"/>
    <w:rsid w:val="00001355"/>
    <w:rsid w:val="0000184A"/>
    <w:rsid w:val="000027AB"/>
    <w:rsid w:val="00002A0B"/>
    <w:rsid w:val="00003CF4"/>
    <w:rsid w:val="00004C39"/>
    <w:rsid w:val="00005D81"/>
    <w:rsid w:val="00007814"/>
    <w:rsid w:val="00010686"/>
    <w:rsid w:val="000109CA"/>
    <w:rsid w:val="00011B90"/>
    <w:rsid w:val="0001207E"/>
    <w:rsid w:val="00016630"/>
    <w:rsid w:val="00016652"/>
    <w:rsid w:val="00016A7B"/>
    <w:rsid w:val="000201BF"/>
    <w:rsid w:val="000237B0"/>
    <w:rsid w:val="000238BB"/>
    <w:rsid w:val="0002633F"/>
    <w:rsid w:val="00027AAF"/>
    <w:rsid w:val="00027F70"/>
    <w:rsid w:val="00031D18"/>
    <w:rsid w:val="00033984"/>
    <w:rsid w:val="00035126"/>
    <w:rsid w:val="00035718"/>
    <w:rsid w:val="000375AB"/>
    <w:rsid w:val="0004073A"/>
    <w:rsid w:val="000422E6"/>
    <w:rsid w:val="00042CF5"/>
    <w:rsid w:val="00044354"/>
    <w:rsid w:val="0004516F"/>
    <w:rsid w:val="00045E67"/>
    <w:rsid w:val="00046664"/>
    <w:rsid w:val="00047E28"/>
    <w:rsid w:val="0005108D"/>
    <w:rsid w:val="00051BED"/>
    <w:rsid w:val="0005220C"/>
    <w:rsid w:val="00053CDE"/>
    <w:rsid w:val="00054AD0"/>
    <w:rsid w:val="00054D77"/>
    <w:rsid w:val="00055BC6"/>
    <w:rsid w:val="00055D2A"/>
    <w:rsid w:val="000565D7"/>
    <w:rsid w:val="00057BBE"/>
    <w:rsid w:val="00063117"/>
    <w:rsid w:val="000635A9"/>
    <w:rsid w:val="0006512F"/>
    <w:rsid w:val="000660D0"/>
    <w:rsid w:val="00071D7F"/>
    <w:rsid w:val="000726F0"/>
    <w:rsid w:val="000738A3"/>
    <w:rsid w:val="00077CC1"/>
    <w:rsid w:val="00084E5C"/>
    <w:rsid w:val="000858C1"/>
    <w:rsid w:val="000867DD"/>
    <w:rsid w:val="00087F52"/>
    <w:rsid w:val="00091262"/>
    <w:rsid w:val="000931B8"/>
    <w:rsid w:val="00093556"/>
    <w:rsid w:val="00094EE0"/>
    <w:rsid w:val="00095098"/>
    <w:rsid w:val="0009734A"/>
    <w:rsid w:val="000978B3"/>
    <w:rsid w:val="000A2813"/>
    <w:rsid w:val="000A291A"/>
    <w:rsid w:val="000A361F"/>
    <w:rsid w:val="000A402D"/>
    <w:rsid w:val="000A52E6"/>
    <w:rsid w:val="000A676F"/>
    <w:rsid w:val="000A742F"/>
    <w:rsid w:val="000A7AA9"/>
    <w:rsid w:val="000B20A3"/>
    <w:rsid w:val="000B2884"/>
    <w:rsid w:val="000B2B17"/>
    <w:rsid w:val="000B5A5C"/>
    <w:rsid w:val="000B6975"/>
    <w:rsid w:val="000C026A"/>
    <w:rsid w:val="000C407E"/>
    <w:rsid w:val="000C71F9"/>
    <w:rsid w:val="000D0156"/>
    <w:rsid w:val="000D2325"/>
    <w:rsid w:val="000D4F77"/>
    <w:rsid w:val="000D52C5"/>
    <w:rsid w:val="000E0086"/>
    <w:rsid w:val="000E04D4"/>
    <w:rsid w:val="000E239A"/>
    <w:rsid w:val="000E29BC"/>
    <w:rsid w:val="000E4A28"/>
    <w:rsid w:val="000E4AFC"/>
    <w:rsid w:val="000E5379"/>
    <w:rsid w:val="000E5510"/>
    <w:rsid w:val="000E6840"/>
    <w:rsid w:val="000E7CB9"/>
    <w:rsid w:val="000F1ACF"/>
    <w:rsid w:val="000F23E0"/>
    <w:rsid w:val="000F2E14"/>
    <w:rsid w:val="000F371C"/>
    <w:rsid w:val="000F6638"/>
    <w:rsid w:val="000F7E5C"/>
    <w:rsid w:val="00102CA3"/>
    <w:rsid w:val="001047EA"/>
    <w:rsid w:val="001054B2"/>
    <w:rsid w:val="00106878"/>
    <w:rsid w:val="00110236"/>
    <w:rsid w:val="001137E5"/>
    <w:rsid w:val="001138A8"/>
    <w:rsid w:val="0011418F"/>
    <w:rsid w:val="00114D07"/>
    <w:rsid w:val="00115D62"/>
    <w:rsid w:val="001168E5"/>
    <w:rsid w:val="00116F01"/>
    <w:rsid w:val="00116F5D"/>
    <w:rsid w:val="00120869"/>
    <w:rsid w:val="001209BD"/>
    <w:rsid w:val="00120B73"/>
    <w:rsid w:val="00120FF2"/>
    <w:rsid w:val="001211B8"/>
    <w:rsid w:val="001231C0"/>
    <w:rsid w:val="0012638D"/>
    <w:rsid w:val="00133C55"/>
    <w:rsid w:val="00134D0C"/>
    <w:rsid w:val="00136298"/>
    <w:rsid w:val="001406EB"/>
    <w:rsid w:val="00140A4B"/>
    <w:rsid w:val="00142FFA"/>
    <w:rsid w:val="00143C1D"/>
    <w:rsid w:val="001475F6"/>
    <w:rsid w:val="00147A17"/>
    <w:rsid w:val="00151B32"/>
    <w:rsid w:val="00156A8B"/>
    <w:rsid w:val="00161071"/>
    <w:rsid w:val="001616B0"/>
    <w:rsid w:val="00162D36"/>
    <w:rsid w:val="0016402A"/>
    <w:rsid w:val="0016424C"/>
    <w:rsid w:val="00164F8A"/>
    <w:rsid w:val="0017366E"/>
    <w:rsid w:val="00173E41"/>
    <w:rsid w:val="00175057"/>
    <w:rsid w:val="001755ED"/>
    <w:rsid w:val="00175B89"/>
    <w:rsid w:val="00175C41"/>
    <w:rsid w:val="00175FAB"/>
    <w:rsid w:val="0017658C"/>
    <w:rsid w:val="001804F8"/>
    <w:rsid w:val="001812A1"/>
    <w:rsid w:val="00181720"/>
    <w:rsid w:val="00182782"/>
    <w:rsid w:val="001848B3"/>
    <w:rsid w:val="001849BC"/>
    <w:rsid w:val="0018591D"/>
    <w:rsid w:val="00185B9A"/>
    <w:rsid w:val="00187E18"/>
    <w:rsid w:val="00190D63"/>
    <w:rsid w:val="00192027"/>
    <w:rsid w:val="00193438"/>
    <w:rsid w:val="0019614C"/>
    <w:rsid w:val="00196628"/>
    <w:rsid w:val="001A38DE"/>
    <w:rsid w:val="001A5AC8"/>
    <w:rsid w:val="001A73DE"/>
    <w:rsid w:val="001B2249"/>
    <w:rsid w:val="001B2328"/>
    <w:rsid w:val="001B2610"/>
    <w:rsid w:val="001B410B"/>
    <w:rsid w:val="001B58B2"/>
    <w:rsid w:val="001B62D4"/>
    <w:rsid w:val="001B6491"/>
    <w:rsid w:val="001B78E7"/>
    <w:rsid w:val="001B7F1E"/>
    <w:rsid w:val="001C02E2"/>
    <w:rsid w:val="001C16AE"/>
    <w:rsid w:val="001C49B1"/>
    <w:rsid w:val="001C7E69"/>
    <w:rsid w:val="001D1004"/>
    <w:rsid w:val="001D17AD"/>
    <w:rsid w:val="001D2ECB"/>
    <w:rsid w:val="001D5A69"/>
    <w:rsid w:val="001D6FC0"/>
    <w:rsid w:val="001D735C"/>
    <w:rsid w:val="001D73B7"/>
    <w:rsid w:val="001D76E6"/>
    <w:rsid w:val="001E095A"/>
    <w:rsid w:val="001E173B"/>
    <w:rsid w:val="001E1936"/>
    <w:rsid w:val="001E5162"/>
    <w:rsid w:val="001E5E94"/>
    <w:rsid w:val="001E6215"/>
    <w:rsid w:val="001E7062"/>
    <w:rsid w:val="001F0841"/>
    <w:rsid w:val="001F1983"/>
    <w:rsid w:val="001F1F98"/>
    <w:rsid w:val="001F2A78"/>
    <w:rsid w:val="001F5555"/>
    <w:rsid w:val="001F5C2D"/>
    <w:rsid w:val="001F674F"/>
    <w:rsid w:val="001F6EAD"/>
    <w:rsid w:val="001F6F2A"/>
    <w:rsid w:val="001F73A7"/>
    <w:rsid w:val="001F7EBD"/>
    <w:rsid w:val="00200FBC"/>
    <w:rsid w:val="0020238D"/>
    <w:rsid w:val="00202B10"/>
    <w:rsid w:val="00203F1A"/>
    <w:rsid w:val="002046A7"/>
    <w:rsid w:val="00207159"/>
    <w:rsid w:val="0020732C"/>
    <w:rsid w:val="00210CBA"/>
    <w:rsid w:val="00210F1B"/>
    <w:rsid w:val="0021150D"/>
    <w:rsid w:val="002120A3"/>
    <w:rsid w:val="00212E4C"/>
    <w:rsid w:val="00216761"/>
    <w:rsid w:val="00217CB5"/>
    <w:rsid w:val="00217F43"/>
    <w:rsid w:val="00220043"/>
    <w:rsid w:val="00221FB9"/>
    <w:rsid w:val="00223B36"/>
    <w:rsid w:val="00225BB2"/>
    <w:rsid w:val="002264FD"/>
    <w:rsid w:val="0022695F"/>
    <w:rsid w:val="00226F95"/>
    <w:rsid w:val="0023044E"/>
    <w:rsid w:val="00230BE3"/>
    <w:rsid w:val="00232C61"/>
    <w:rsid w:val="00234E0E"/>
    <w:rsid w:val="00235FB9"/>
    <w:rsid w:val="00236D0F"/>
    <w:rsid w:val="002376C8"/>
    <w:rsid w:val="00241633"/>
    <w:rsid w:val="00241A9D"/>
    <w:rsid w:val="00243CA0"/>
    <w:rsid w:val="00250D5C"/>
    <w:rsid w:val="0025163E"/>
    <w:rsid w:val="002519A5"/>
    <w:rsid w:val="002551C3"/>
    <w:rsid w:val="00255FE5"/>
    <w:rsid w:val="00261171"/>
    <w:rsid w:val="002614C8"/>
    <w:rsid w:val="00262179"/>
    <w:rsid w:val="00264582"/>
    <w:rsid w:val="00267071"/>
    <w:rsid w:val="002671C6"/>
    <w:rsid w:val="00267F8D"/>
    <w:rsid w:val="002713DB"/>
    <w:rsid w:val="00271961"/>
    <w:rsid w:val="00272555"/>
    <w:rsid w:val="00272A05"/>
    <w:rsid w:val="00273870"/>
    <w:rsid w:val="00275910"/>
    <w:rsid w:val="00277DD0"/>
    <w:rsid w:val="00281029"/>
    <w:rsid w:val="00281682"/>
    <w:rsid w:val="002924DE"/>
    <w:rsid w:val="00295A9A"/>
    <w:rsid w:val="00296C9D"/>
    <w:rsid w:val="00296F2D"/>
    <w:rsid w:val="002A13AF"/>
    <w:rsid w:val="002A25FE"/>
    <w:rsid w:val="002A4457"/>
    <w:rsid w:val="002A5585"/>
    <w:rsid w:val="002A5773"/>
    <w:rsid w:val="002A6615"/>
    <w:rsid w:val="002A77F1"/>
    <w:rsid w:val="002B066F"/>
    <w:rsid w:val="002B1D21"/>
    <w:rsid w:val="002B43F1"/>
    <w:rsid w:val="002B465E"/>
    <w:rsid w:val="002B47E3"/>
    <w:rsid w:val="002B6510"/>
    <w:rsid w:val="002B780D"/>
    <w:rsid w:val="002B7ED8"/>
    <w:rsid w:val="002C2443"/>
    <w:rsid w:val="002C285E"/>
    <w:rsid w:val="002C5E8E"/>
    <w:rsid w:val="002C643A"/>
    <w:rsid w:val="002C6777"/>
    <w:rsid w:val="002D0EB3"/>
    <w:rsid w:val="002D118B"/>
    <w:rsid w:val="002D1403"/>
    <w:rsid w:val="002D2592"/>
    <w:rsid w:val="002D2EF6"/>
    <w:rsid w:val="002D332D"/>
    <w:rsid w:val="002D5216"/>
    <w:rsid w:val="002D6F9B"/>
    <w:rsid w:val="002D7071"/>
    <w:rsid w:val="002E0043"/>
    <w:rsid w:val="002E01B4"/>
    <w:rsid w:val="002E04BF"/>
    <w:rsid w:val="002E0572"/>
    <w:rsid w:val="002E1253"/>
    <w:rsid w:val="002E2DF0"/>
    <w:rsid w:val="002E3AD0"/>
    <w:rsid w:val="002E3DA2"/>
    <w:rsid w:val="002E431A"/>
    <w:rsid w:val="002E55D0"/>
    <w:rsid w:val="002E6C82"/>
    <w:rsid w:val="002F01EF"/>
    <w:rsid w:val="002F1D86"/>
    <w:rsid w:val="002F497A"/>
    <w:rsid w:val="002F7AC7"/>
    <w:rsid w:val="00302329"/>
    <w:rsid w:val="00302694"/>
    <w:rsid w:val="003026E7"/>
    <w:rsid w:val="00302C64"/>
    <w:rsid w:val="0030453E"/>
    <w:rsid w:val="00307B0E"/>
    <w:rsid w:val="00310549"/>
    <w:rsid w:val="00312039"/>
    <w:rsid w:val="0031544B"/>
    <w:rsid w:val="0031619A"/>
    <w:rsid w:val="0031644E"/>
    <w:rsid w:val="00321175"/>
    <w:rsid w:val="00321B5F"/>
    <w:rsid w:val="003227E1"/>
    <w:rsid w:val="0032396C"/>
    <w:rsid w:val="00325583"/>
    <w:rsid w:val="003279B2"/>
    <w:rsid w:val="003327C7"/>
    <w:rsid w:val="00333B04"/>
    <w:rsid w:val="00334257"/>
    <w:rsid w:val="0033531A"/>
    <w:rsid w:val="00340A5F"/>
    <w:rsid w:val="00341422"/>
    <w:rsid w:val="0034236A"/>
    <w:rsid w:val="00342C6A"/>
    <w:rsid w:val="003442FE"/>
    <w:rsid w:val="00350D11"/>
    <w:rsid w:val="00354D0C"/>
    <w:rsid w:val="0035679E"/>
    <w:rsid w:val="00360006"/>
    <w:rsid w:val="0036019B"/>
    <w:rsid w:val="0036035C"/>
    <w:rsid w:val="003611F8"/>
    <w:rsid w:val="00361B0B"/>
    <w:rsid w:val="0036266A"/>
    <w:rsid w:val="0036322B"/>
    <w:rsid w:val="003636BC"/>
    <w:rsid w:val="00363C28"/>
    <w:rsid w:val="00365639"/>
    <w:rsid w:val="00367D2E"/>
    <w:rsid w:val="00372449"/>
    <w:rsid w:val="0037303D"/>
    <w:rsid w:val="00373434"/>
    <w:rsid w:val="00375188"/>
    <w:rsid w:val="00375235"/>
    <w:rsid w:val="0037647A"/>
    <w:rsid w:val="003766BE"/>
    <w:rsid w:val="00377084"/>
    <w:rsid w:val="00380326"/>
    <w:rsid w:val="00380422"/>
    <w:rsid w:val="00380698"/>
    <w:rsid w:val="00380D04"/>
    <w:rsid w:val="00381071"/>
    <w:rsid w:val="0038196B"/>
    <w:rsid w:val="003828F2"/>
    <w:rsid w:val="00383A7D"/>
    <w:rsid w:val="00387873"/>
    <w:rsid w:val="00387C4B"/>
    <w:rsid w:val="00393C26"/>
    <w:rsid w:val="0039442D"/>
    <w:rsid w:val="00395448"/>
    <w:rsid w:val="003A1E01"/>
    <w:rsid w:val="003A2BA1"/>
    <w:rsid w:val="003A2F3A"/>
    <w:rsid w:val="003A3F7D"/>
    <w:rsid w:val="003A6169"/>
    <w:rsid w:val="003A6BBD"/>
    <w:rsid w:val="003B3813"/>
    <w:rsid w:val="003B3CA3"/>
    <w:rsid w:val="003B4E6B"/>
    <w:rsid w:val="003B510B"/>
    <w:rsid w:val="003B7EBD"/>
    <w:rsid w:val="003C0594"/>
    <w:rsid w:val="003C189D"/>
    <w:rsid w:val="003C4F9E"/>
    <w:rsid w:val="003C59E9"/>
    <w:rsid w:val="003C5E31"/>
    <w:rsid w:val="003C6A38"/>
    <w:rsid w:val="003C6C91"/>
    <w:rsid w:val="003C6DED"/>
    <w:rsid w:val="003C7678"/>
    <w:rsid w:val="003D0084"/>
    <w:rsid w:val="003D1F9B"/>
    <w:rsid w:val="003D3C0F"/>
    <w:rsid w:val="003D4A4F"/>
    <w:rsid w:val="003D4B02"/>
    <w:rsid w:val="003D5FF1"/>
    <w:rsid w:val="003D6AD7"/>
    <w:rsid w:val="003E0A63"/>
    <w:rsid w:val="003E11AA"/>
    <w:rsid w:val="003E21A8"/>
    <w:rsid w:val="003E4E2D"/>
    <w:rsid w:val="003E78AB"/>
    <w:rsid w:val="003E7DE4"/>
    <w:rsid w:val="003F0089"/>
    <w:rsid w:val="003F012C"/>
    <w:rsid w:val="003F0B8C"/>
    <w:rsid w:val="003F0F2D"/>
    <w:rsid w:val="003F1071"/>
    <w:rsid w:val="003F1B1A"/>
    <w:rsid w:val="003F3429"/>
    <w:rsid w:val="003F3CEA"/>
    <w:rsid w:val="003F4E94"/>
    <w:rsid w:val="003F6C5F"/>
    <w:rsid w:val="00400200"/>
    <w:rsid w:val="00400DDC"/>
    <w:rsid w:val="00401E82"/>
    <w:rsid w:val="00403E86"/>
    <w:rsid w:val="004047E3"/>
    <w:rsid w:val="00404D79"/>
    <w:rsid w:val="00405720"/>
    <w:rsid w:val="00405785"/>
    <w:rsid w:val="004070B3"/>
    <w:rsid w:val="00410174"/>
    <w:rsid w:val="004103B9"/>
    <w:rsid w:val="00411FFD"/>
    <w:rsid w:val="004139BF"/>
    <w:rsid w:val="004142A8"/>
    <w:rsid w:val="00415813"/>
    <w:rsid w:val="00416481"/>
    <w:rsid w:val="00416E70"/>
    <w:rsid w:val="00417121"/>
    <w:rsid w:val="0042004C"/>
    <w:rsid w:val="00420D93"/>
    <w:rsid w:val="00422959"/>
    <w:rsid w:val="00422C17"/>
    <w:rsid w:val="0042424F"/>
    <w:rsid w:val="0042552C"/>
    <w:rsid w:val="00426506"/>
    <w:rsid w:val="00430D1F"/>
    <w:rsid w:val="00430F8E"/>
    <w:rsid w:val="00431DDD"/>
    <w:rsid w:val="00433AD9"/>
    <w:rsid w:val="00433F3D"/>
    <w:rsid w:val="0043478B"/>
    <w:rsid w:val="00436776"/>
    <w:rsid w:val="004377B0"/>
    <w:rsid w:val="00440AD8"/>
    <w:rsid w:val="00440FF3"/>
    <w:rsid w:val="00442A10"/>
    <w:rsid w:val="00445401"/>
    <w:rsid w:val="00447444"/>
    <w:rsid w:val="00451A97"/>
    <w:rsid w:val="00451FD6"/>
    <w:rsid w:val="00452F5B"/>
    <w:rsid w:val="004531D5"/>
    <w:rsid w:val="00460E0C"/>
    <w:rsid w:val="00460E3A"/>
    <w:rsid w:val="0046149C"/>
    <w:rsid w:val="00462464"/>
    <w:rsid w:val="0046360B"/>
    <w:rsid w:val="00463BAA"/>
    <w:rsid w:val="00463DB9"/>
    <w:rsid w:val="00465861"/>
    <w:rsid w:val="0046630A"/>
    <w:rsid w:val="0046746E"/>
    <w:rsid w:val="00470E37"/>
    <w:rsid w:val="004711CE"/>
    <w:rsid w:val="00472DF4"/>
    <w:rsid w:val="00472F85"/>
    <w:rsid w:val="00474129"/>
    <w:rsid w:val="0047433D"/>
    <w:rsid w:val="00476766"/>
    <w:rsid w:val="00476848"/>
    <w:rsid w:val="00480D7A"/>
    <w:rsid w:val="00481C9C"/>
    <w:rsid w:val="00482D99"/>
    <w:rsid w:val="00483152"/>
    <w:rsid w:val="00485DEC"/>
    <w:rsid w:val="0048613E"/>
    <w:rsid w:val="004870C5"/>
    <w:rsid w:val="00487B0D"/>
    <w:rsid w:val="00490F36"/>
    <w:rsid w:val="004927AE"/>
    <w:rsid w:val="00492D61"/>
    <w:rsid w:val="00494BDA"/>
    <w:rsid w:val="00495368"/>
    <w:rsid w:val="0049559C"/>
    <w:rsid w:val="004A0966"/>
    <w:rsid w:val="004A2A52"/>
    <w:rsid w:val="004A3681"/>
    <w:rsid w:val="004A4D53"/>
    <w:rsid w:val="004A6962"/>
    <w:rsid w:val="004A697E"/>
    <w:rsid w:val="004A7ECD"/>
    <w:rsid w:val="004B0312"/>
    <w:rsid w:val="004B1E31"/>
    <w:rsid w:val="004B1E6E"/>
    <w:rsid w:val="004B2EA1"/>
    <w:rsid w:val="004B6BE7"/>
    <w:rsid w:val="004B6D3B"/>
    <w:rsid w:val="004B769E"/>
    <w:rsid w:val="004B76C2"/>
    <w:rsid w:val="004B777B"/>
    <w:rsid w:val="004B7DDA"/>
    <w:rsid w:val="004C0709"/>
    <w:rsid w:val="004C29E7"/>
    <w:rsid w:val="004C33A2"/>
    <w:rsid w:val="004C4800"/>
    <w:rsid w:val="004C4A93"/>
    <w:rsid w:val="004C61A4"/>
    <w:rsid w:val="004C6228"/>
    <w:rsid w:val="004C7974"/>
    <w:rsid w:val="004C7DE8"/>
    <w:rsid w:val="004D0D58"/>
    <w:rsid w:val="004D18E0"/>
    <w:rsid w:val="004D4239"/>
    <w:rsid w:val="004D52F1"/>
    <w:rsid w:val="004D65A1"/>
    <w:rsid w:val="004D67B7"/>
    <w:rsid w:val="004D6893"/>
    <w:rsid w:val="004D6BB8"/>
    <w:rsid w:val="004E0060"/>
    <w:rsid w:val="004E2807"/>
    <w:rsid w:val="004E2FF2"/>
    <w:rsid w:val="004E3B69"/>
    <w:rsid w:val="004E3DFC"/>
    <w:rsid w:val="004F07DA"/>
    <w:rsid w:val="004F4080"/>
    <w:rsid w:val="004F44F6"/>
    <w:rsid w:val="004F482F"/>
    <w:rsid w:val="004F67C0"/>
    <w:rsid w:val="005013F1"/>
    <w:rsid w:val="00502DAC"/>
    <w:rsid w:val="00502E61"/>
    <w:rsid w:val="0050357F"/>
    <w:rsid w:val="005037A8"/>
    <w:rsid w:val="00504963"/>
    <w:rsid w:val="00504FAA"/>
    <w:rsid w:val="005100D3"/>
    <w:rsid w:val="0051101C"/>
    <w:rsid w:val="00511FA5"/>
    <w:rsid w:val="0051338E"/>
    <w:rsid w:val="00515744"/>
    <w:rsid w:val="0052068C"/>
    <w:rsid w:val="00521085"/>
    <w:rsid w:val="00523202"/>
    <w:rsid w:val="005258BC"/>
    <w:rsid w:val="00525AA0"/>
    <w:rsid w:val="00530300"/>
    <w:rsid w:val="00531A1D"/>
    <w:rsid w:val="005324B2"/>
    <w:rsid w:val="0053299C"/>
    <w:rsid w:val="00532C34"/>
    <w:rsid w:val="00533865"/>
    <w:rsid w:val="00535095"/>
    <w:rsid w:val="00535172"/>
    <w:rsid w:val="00537FA6"/>
    <w:rsid w:val="00540B3B"/>
    <w:rsid w:val="00540E65"/>
    <w:rsid w:val="00541579"/>
    <w:rsid w:val="00542EFA"/>
    <w:rsid w:val="00543BF4"/>
    <w:rsid w:val="005444AB"/>
    <w:rsid w:val="00544B75"/>
    <w:rsid w:val="00544C4D"/>
    <w:rsid w:val="00544D9A"/>
    <w:rsid w:val="005459D2"/>
    <w:rsid w:val="005465AE"/>
    <w:rsid w:val="005465E5"/>
    <w:rsid w:val="00546B85"/>
    <w:rsid w:val="00546DD2"/>
    <w:rsid w:val="0054763D"/>
    <w:rsid w:val="005479D1"/>
    <w:rsid w:val="00547B9E"/>
    <w:rsid w:val="00547C55"/>
    <w:rsid w:val="00551724"/>
    <w:rsid w:val="00552811"/>
    <w:rsid w:val="005535EF"/>
    <w:rsid w:val="00553CE3"/>
    <w:rsid w:val="005542BC"/>
    <w:rsid w:val="005543B7"/>
    <w:rsid w:val="00554AFF"/>
    <w:rsid w:val="00557770"/>
    <w:rsid w:val="00561BAB"/>
    <w:rsid w:val="00562DDF"/>
    <w:rsid w:val="0056422A"/>
    <w:rsid w:val="005645DD"/>
    <w:rsid w:val="00566C2D"/>
    <w:rsid w:val="00575C50"/>
    <w:rsid w:val="00576FAE"/>
    <w:rsid w:val="0057773C"/>
    <w:rsid w:val="00580471"/>
    <w:rsid w:val="005809A3"/>
    <w:rsid w:val="00580A24"/>
    <w:rsid w:val="00581A54"/>
    <w:rsid w:val="00581FF1"/>
    <w:rsid w:val="005836DD"/>
    <w:rsid w:val="00584489"/>
    <w:rsid w:val="00584CF1"/>
    <w:rsid w:val="005850DC"/>
    <w:rsid w:val="00585255"/>
    <w:rsid w:val="00591627"/>
    <w:rsid w:val="005918EE"/>
    <w:rsid w:val="00591C1D"/>
    <w:rsid w:val="00593B5E"/>
    <w:rsid w:val="00593ED9"/>
    <w:rsid w:val="0059730D"/>
    <w:rsid w:val="00597428"/>
    <w:rsid w:val="005A405A"/>
    <w:rsid w:val="005A5A93"/>
    <w:rsid w:val="005A5F9A"/>
    <w:rsid w:val="005B17D9"/>
    <w:rsid w:val="005B1875"/>
    <w:rsid w:val="005B2955"/>
    <w:rsid w:val="005B2F27"/>
    <w:rsid w:val="005B35E0"/>
    <w:rsid w:val="005B40FF"/>
    <w:rsid w:val="005B6B85"/>
    <w:rsid w:val="005B6DCB"/>
    <w:rsid w:val="005C001D"/>
    <w:rsid w:val="005C07FF"/>
    <w:rsid w:val="005C1C46"/>
    <w:rsid w:val="005C262D"/>
    <w:rsid w:val="005C3F22"/>
    <w:rsid w:val="005C7199"/>
    <w:rsid w:val="005C732F"/>
    <w:rsid w:val="005D19D5"/>
    <w:rsid w:val="005D19E6"/>
    <w:rsid w:val="005D2263"/>
    <w:rsid w:val="005D5411"/>
    <w:rsid w:val="005D57D7"/>
    <w:rsid w:val="005D778E"/>
    <w:rsid w:val="005E2D1F"/>
    <w:rsid w:val="005E2EA3"/>
    <w:rsid w:val="005E45D3"/>
    <w:rsid w:val="005E6310"/>
    <w:rsid w:val="005E6E84"/>
    <w:rsid w:val="005E6FFB"/>
    <w:rsid w:val="005F188D"/>
    <w:rsid w:val="005F19E3"/>
    <w:rsid w:val="00600530"/>
    <w:rsid w:val="0060385E"/>
    <w:rsid w:val="006043B9"/>
    <w:rsid w:val="006044E5"/>
    <w:rsid w:val="006052A5"/>
    <w:rsid w:val="00605350"/>
    <w:rsid w:val="00605465"/>
    <w:rsid w:val="00605DF8"/>
    <w:rsid w:val="00606595"/>
    <w:rsid w:val="006070C5"/>
    <w:rsid w:val="006076CC"/>
    <w:rsid w:val="0061061B"/>
    <w:rsid w:val="00614162"/>
    <w:rsid w:val="00614A83"/>
    <w:rsid w:val="00616B49"/>
    <w:rsid w:val="00616D50"/>
    <w:rsid w:val="0061728F"/>
    <w:rsid w:val="006218DC"/>
    <w:rsid w:val="00621F2A"/>
    <w:rsid w:val="00623489"/>
    <w:rsid w:val="00623C17"/>
    <w:rsid w:val="00624773"/>
    <w:rsid w:val="00627569"/>
    <w:rsid w:val="00630702"/>
    <w:rsid w:val="006309AD"/>
    <w:rsid w:val="00632997"/>
    <w:rsid w:val="00633152"/>
    <w:rsid w:val="0063516D"/>
    <w:rsid w:val="00636011"/>
    <w:rsid w:val="00642921"/>
    <w:rsid w:val="0064375E"/>
    <w:rsid w:val="00644F13"/>
    <w:rsid w:val="00645716"/>
    <w:rsid w:val="006458C5"/>
    <w:rsid w:val="006468F8"/>
    <w:rsid w:val="00646B95"/>
    <w:rsid w:val="00647174"/>
    <w:rsid w:val="0064776B"/>
    <w:rsid w:val="00647FEF"/>
    <w:rsid w:val="00650906"/>
    <w:rsid w:val="00651A87"/>
    <w:rsid w:val="00651C5A"/>
    <w:rsid w:val="00651F90"/>
    <w:rsid w:val="00652867"/>
    <w:rsid w:val="0065457E"/>
    <w:rsid w:val="00655844"/>
    <w:rsid w:val="006574C0"/>
    <w:rsid w:val="006602A8"/>
    <w:rsid w:val="00660A9C"/>
    <w:rsid w:val="00660AE6"/>
    <w:rsid w:val="00663DE2"/>
    <w:rsid w:val="0066452A"/>
    <w:rsid w:val="00664A9B"/>
    <w:rsid w:val="00664C0F"/>
    <w:rsid w:val="00664E52"/>
    <w:rsid w:val="00665D4B"/>
    <w:rsid w:val="00666B4F"/>
    <w:rsid w:val="00667046"/>
    <w:rsid w:val="00672DF2"/>
    <w:rsid w:val="00673D63"/>
    <w:rsid w:val="006741B1"/>
    <w:rsid w:val="00674638"/>
    <w:rsid w:val="006747D5"/>
    <w:rsid w:val="0067650A"/>
    <w:rsid w:val="00676851"/>
    <w:rsid w:val="00676C42"/>
    <w:rsid w:val="00676F56"/>
    <w:rsid w:val="00677075"/>
    <w:rsid w:val="0067780A"/>
    <w:rsid w:val="006778ED"/>
    <w:rsid w:val="00677B29"/>
    <w:rsid w:val="00677CB8"/>
    <w:rsid w:val="006818BD"/>
    <w:rsid w:val="006825E3"/>
    <w:rsid w:val="00684A00"/>
    <w:rsid w:val="00685725"/>
    <w:rsid w:val="00685F44"/>
    <w:rsid w:val="0068609F"/>
    <w:rsid w:val="006861E2"/>
    <w:rsid w:val="00686867"/>
    <w:rsid w:val="006868E3"/>
    <w:rsid w:val="006907AA"/>
    <w:rsid w:val="00690BC7"/>
    <w:rsid w:val="00696C9F"/>
    <w:rsid w:val="006A1885"/>
    <w:rsid w:val="006A1EC7"/>
    <w:rsid w:val="006A2015"/>
    <w:rsid w:val="006A3303"/>
    <w:rsid w:val="006A3F0C"/>
    <w:rsid w:val="006A47DB"/>
    <w:rsid w:val="006A54A9"/>
    <w:rsid w:val="006A5B2B"/>
    <w:rsid w:val="006A62A1"/>
    <w:rsid w:val="006A7FA0"/>
    <w:rsid w:val="006B1676"/>
    <w:rsid w:val="006B2545"/>
    <w:rsid w:val="006B396F"/>
    <w:rsid w:val="006B4340"/>
    <w:rsid w:val="006B5217"/>
    <w:rsid w:val="006B7875"/>
    <w:rsid w:val="006C3CBF"/>
    <w:rsid w:val="006C4665"/>
    <w:rsid w:val="006C5AB6"/>
    <w:rsid w:val="006C5E35"/>
    <w:rsid w:val="006C626D"/>
    <w:rsid w:val="006C71FA"/>
    <w:rsid w:val="006C75EE"/>
    <w:rsid w:val="006D071C"/>
    <w:rsid w:val="006D0948"/>
    <w:rsid w:val="006D0FDB"/>
    <w:rsid w:val="006D2E36"/>
    <w:rsid w:val="006D2F6B"/>
    <w:rsid w:val="006D4919"/>
    <w:rsid w:val="006D50BE"/>
    <w:rsid w:val="006D67DC"/>
    <w:rsid w:val="006E06A9"/>
    <w:rsid w:val="006E0A7F"/>
    <w:rsid w:val="006E0B99"/>
    <w:rsid w:val="006E13B1"/>
    <w:rsid w:val="006E1B65"/>
    <w:rsid w:val="006E3A77"/>
    <w:rsid w:val="006E47FA"/>
    <w:rsid w:val="006E531A"/>
    <w:rsid w:val="006E663A"/>
    <w:rsid w:val="006E7FE7"/>
    <w:rsid w:val="006F02B9"/>
    <w:rsid w:val="006F057B"/>
    <w:rsid w:val="006F1046"/>
    <w:rsid w:val="006F2BD9"/>
    <w:rsid w:val="006F2E88"/>
    <w:rsid w:val="006F5D68"/>
    <w:rsid w:val="006F6579"/>
    <w:rsid w:val="006F687A"/>
    <w:rsid w:val="006F79A5"/>
    <w:rsid w:val="006F7C14"/>
    <w:rsid w:val="00706F4D"/>
    <w:rsid w:val="007108D3"/>
    <w:rsid w:val="00712B2B"/>
    <w:rsid w:val="007142C8"/>
    <w:rsid w:val="00716DEA"/>
    <w:rsid w:val="007172B8"/>
    <w:rsid w:val="00717658"/>
    <w:rsid w:val="00720C0C"/>
    <w:rsid w:val="00721724"/>
    <w:rsid w:val="00722394"/>
    <w:rsid w:val="00722549"/>
    <w:rsid w:val="00722BBB"/>
    <w:rsid w:val="007247D4"/>
    <w:rsid w:val="007254E1"/>
    <w:rsid w:val="00725F13"/>
    <w:rsid w:val="00726268"/>
    <w:rsid w:val="00726B63"/>
    <w:rsid w:val="00727211"/>
    <w:rsid w:val="00727740"/>
    <w:rsid w:val="00730B3B"/>
    <w:rsid w:val="00732131"/>
    <w:rsid w:val="00732C9A"/>
    <w:rsid w:val="007338F2"/>
    <w:rsid w:val="00733F58"/>
    <w:rsid w:val="007356C0"/>
    <w:rsid w:val="0073574D"/>
    <w:rsid w:val="00737EE0"/>
    <w:rsid w:val="00740CF2"/>
    <w:rsid w:val="007426A8"/>
    <w:rsid w:val="00742E2D"/>
    <w:rsid w:val="00743347"/>
    <w:rsid w:val="007517CA"/>
    <w:rsid w:val="00751BB3"/>
    <w:rsid w:val="007524E6"/>
    <w:rsid w:val="00753093"/>
    <w:rsid w:val="007539C1"/>
    <w:rsid w:val="00755D23"/>
    <w:rsid w:val="007579BA"/>
    <w:rsid w:val="00760EF0"/>
    <w:rsid w:val="007614DB"/>
    <w:rsid w:val="00761A32"/>
    <w:rsid w:val="00762353"/>
    <w:rsid w:val="00762BD9"/>
    <w:rsid w:val="00763BD9"/>
    <w:rsid w:val="0077162B"/>
    <w:rsid w:val="007737F5"/>
    <w:rsid w:val="00773C16"/>
    <w:rsid w:val="00776F91"/>
    <w:rsid w:val="007802D3"/>
    <w:rsid w:val="00780C15"/>
    <w:rsid w:val="00781AA7"/>
    <w:rsid w:val="0078368B"/>
    <w:rsid w:val="0078485A"/>
    <w:rsid w:val="0078575C"/>
    <w:rsid w:val="0078733E"/>
    <w:rsid w:val="007873FB"/>
    <w:rsid w:val="0079012A"/>
    <w:rsid w:val="0079088D"/>
    <w:rsid w:val="00795957"/>
    <w:rsid w:val="00795A46"/>
    <w:rsid w:val="00795D6E"/>
    <w:rsid w:val="00795F9A"/>
    <w:rsid w:val="00796210"/>
    <w:rsid w:val="007A0792"/>
    <w:rsid w:val="007A3E88"/>
    <w:rsid w:val="007A43CE"/>
    <w:rsid w:val="007A5177"/>
    <w:rsid w:val="007A68E4"/>
    <w:rsid w:val="007A6A1B"/>
    <w:rsid w:val="007A7081"/>
    <w:rsid w:val="007B0006"/>
    <w:rsid w:val="007B00D4"/>
    <w:rsid w:val="007B47B9"/>
    <w:rsid w:val="007B4CB3"/>
    <w:rsid w:val="007B5010"/>
    <w:rsid w:val="007B5C64"/>
    <w:rsid w:val="007B682E"/>
    <w:rsid w:val="007B6D79"/>
    <w:rsid w:val="007B75E0"/>
    <w:rsid w:val="007B7692"/>
    <w:rsid w:val="007B7C55"/>
    <w:rsid w:val="007C0105"/>
    <w:rsid w:val="007C0344"/>
    <w:rsid w:val="007C18A3"/>
    <w:rsid w:val="007C262A"/>
    <w:rsid w:val="007C28FA"/>
    <w:rsid w:val="007C2E24"/>
    <w:rsid w:val="007C4A1A"/>
    <w:rsid w:val="007C64BC"/>
    <w:rsid w:val="007D118A"/>
    <w:rsid w:val="007D2638"/>
    <w:rsid w:val="007D29CF"/>
    <w:rsid w:val="007D32A4"/>
    <w:rsid w:val="007D3B27"/>
    <w:rsid w:val="007D4144"/>
    <w:rsid w:val="007D4421"/>
    <w:rsid w:val="007D4717"/>
    <w:rsid w:val="007D6638"/>
    <w:rsid w:val="007E1165"/>
    <w:rsid w:val="007E1234"/>
    <w:rsid w:val="007E1384"/>
    <w:rsid w:val="007E1641"/>
    <w:rsid w:val="007E1757"/>
    <w:rsid w:val="007E3333"/>
    <w:rsid w:val="007E3961"/>
    <w:rsid w:val="007E4C10"/>
    <w:rsid w:val="007E4D13"/>
    <w:rsid w:val="007E52FE"/>
    <w:rsid w:val="007F1148"/>
    <w:rsid w:val="007F300E"/>
    <w:rsid w:val="0080148B"/>
    <w:rsid w:val="00802DE9"/>
    <w:rsid w:val="00806F5E"/>
    <w:rsid w:val="00807331"/>
    <w:rsid w:val="00810A1A"/>
    <w:rsid w:val="00810C7E"/>
    <w:rsid w:val="00815C22"/>
    <w:rsid w:val="008177FE"/>
    <w:rsid w:val="00820C81"/>
    <w:rsid w:val="008215EC"/>
    <w:rsid w:val="008219E4"/>
    <w:rsid w:val="00821B57"/>
    <w:rsid w:val="0082216A"/>
    <w:rsid w:val="0082253B"/>
    <w:rsid w:val="008241BD"/>
    <w:rsid w:val="008255FE"/>
    <w:rsid w:val="00830AF5"/>
    <w:rsid w:val="00831D4E"/>
    <w:rsid w:val="0083467B"/>
    <w:rsid w:val="00836FD4"/>
    <w:rsid w:val="00837FED"/>
    <w:rsid w:val="00842AD0"/>
    <w:rsid w:val="0084352D"/>
    <w:rsid w:val="00845385"/>
    <w:rsid w:val="008464DA"/>
    <w:rsid w:val="00847881"/>
    <w:rsid w:val="008553EC"/>
    <w:rsid w:val="0085548D"/>
    <w:rsid w:val="00855918"/>
    <w:rsid w:val="00855C8B"/>
    <w:rsid w:val="00856D4A"/>
    <w:rsid w:val="00860389"/>
    <w:rsid w:val="00860632"/>
    <w:rsid w:val="00860D56"/>
    <w:rsid w:val="0086123D"/>
    <w:rsid w:val="00862E57"/>
    <w:rsid w:val="008632F0"/>
    <w:rsid w:val="00864A0F"/>
    <w:rsid w:val="0086595F"/>
    <w:rsid w:val="00865BB6"/>
    <w:rsid w:val="0087049C"/>
    <w:rsid w:val="0087227B"/>
    <w:rsid w:val="008744C1"/>
    <w:rsid w:val="0087764D"/>
    <w:rsid w:val="0087766E"/>
    <w:rsid w:val="00880696"/>
    <w:rsid w:val="00880D4E"/>
    <w:rsid w:val="008813DC"/>
    <w:rsid w:val="00881CC2"/>
    <w:rsid w:val="00882085"/>
    <w:rsid w:val="00882361"/>
    <w:rsid w:val="00884EBA"/>
    <w:rsid w:val="008875FB"/>
    <w:rsid w:val="00890FB8"/>
    <w:rsid w:val="00891CF4"/>
    <w:rsid w:val="008941D5"/>
    <w:rsid w:val="00895E88"/>
    <w:rsid w:val="00895F2B"/>
    <w:rsid w:val="008960D0"/>
    <w:rsid w:val="0089657E"/>
    <w:rsid w:val="008A317E"/>
    <w:rsid w:val="008A39F7"/>
    <w:rsid w:val="008A3A30"/>
    <w:rsid w:val="008A48EE"/>
    <w:rsid w:val="008A5277"/>
    <w:rsid w:val="008B21FF"/>
    <w:rsid w:val="008B26BD"/>
    <w:rsid w:val="008B29C8"/>
    <w:rsid w:val="008B2C84"/>
    <w:rsid w:val="008B393C"/>
    <w:rsid w:val="008B3A7E"/>
    <w:rsid w:val="008B4A2F"/>
    <w:rsid w:val="008B5174"/>
    <w:rsid w:val="008B53F4"/>
    <w:rsid w:val="008B5808"/>
    <w:rsid w:val="008B5C29"/>
    <w:rsid w:val="008C03BA"/>
    <w:rsid w:val="008C0CB3"/>
    <w:rsid w:val="008C1E40"/>
    <w:rsid w:val="008C22CE"/>
    <w:rsid w:val="008C50C0"/>
    <w:rsid w:val="008C57BC"/>
    <w:rsid w:val="008C6E53"/>
    <w:rsid w:val="008C6E6C"/>
    <w:rsid w:val="008D1169"/>
    <w:rsid w:val="008D1399"/>
    <w:rsid w:val="008D1E2C"/>
    <w:rsid w:val="008D270E"/>
    <w:rsid w:val="008D396B"/>
    <w:rsid w:val="008D39BA"/>
    <w:rsid w:val="008D55A1"/>
    <w:rsid w:val="008D7884"/>
    <w:rsid w:val="008E3DFC"/>
    <w:rsid w:val="008E4FB0"/>
    <w:rsid w:val="008E51E4"/>
    <w:rsid w:val="008E6250"/>
    <w:rsid w:val="008E69B8"/>
    <w:rsid w:val="008E6F77"/>
    <w:rsid w:val="008F0239"/>
    <w:rsid w:val="008F122F"/>
    <w:rsid w:val="008F1748"/>
    <w:rsid w:val="008F17DC"/>
    <w:rsid w:val="008F1AA4"/>
    <w:rsid w:val="008F1BC1"/>
    <w:rsid w:val="008F27A8"/>
    <w:rsid w:val="008F2AE3"/>
    <w:rsid w:val="008F3299"/>
    <w:rsid w:val="008F5761"/>
    <w:rsid w:val="008F5BF3"/>
    <w:rsid w:val="008F6B87"/>
    <w:rsid w:val="008F7F8C"/>
    <w:rsid w:val="00900770"/>
    <w:rsid w:val="00900A99"/>
    <w:rsid w:val="009023A7"/>
    <w:rsid w:val="00902679"/>
    <w:rsid w:val="00902D7A"/>
    <w:rsid w:val="00903F2C"/>
    <w:rsid w:val="00904017"/>
    <w:rsid w:val="00905B52"/>
    <w:rsid w:val="00907053"/>
    <w:rsid w:val="0090795B"/>
    <w:rsid w:val="00911454"/>
    <w:rsid w:val="00911598"/>
    <w:rsid w:val="0091253B"/>
    <w:rsid w:val="00913D07"/>
    <w:rsid w:val="00914906"/>
    <w:rsid w:val="00915239"/>
    <w:rsid w:val="00916B33"/>
    <w:rsid w:val="00916B65"/>
    <w:rsid w:val="0091783A"/>
    <w:rsid w:val="009202DE"/>
    <w:rsid w:val="00920394"/>
    <w:rsid w:val="009232E0"/>
    <w:rsid w:val="00923A80"/>
    <w:rsid w:val="00923E94"/>
    <w:rsid w:val="009252F7"/>
    <w:rsid w:val="00925794"/>
    <w:rsid w:val="00932FCA"/>
    <w:rsid w:val="009343FE"/>
    <w:rsid w:val="00934675"/>
    <w:rsid w:val="00935D2C"/>
    <w:rsid w:val="009379CB"/>
    <w:rsid w:val="00937B33"/>
    <w:rsid w:val="00941C8C"/>
    <w:rsid w:val="009449D7"/>
    <w:rsid w:val="00944E5B"/>
    <w:rsid w:val="009452A2"/>
    <w:rsid w:val="0094658A"/>
    <w:rsid w:val="00946DE3"/>
    <w:rsid w:val="0094794D"/>
    <w:rsid w:val="00950926"/>
    <w:rsid w:val="00950DB6"/>
    <w:rsid w:val="00950E89"/>
    <w:rsid w:val="0095182F"/>
    <w:rsid w:val="009530D3"/>
    <w:rsid w:val="00953272"/>
    <w:rsid w:val="009534A6"/>
    <w:rsid w:val="00953E60"/>
    <w:rsid w:val="00954BAC"/>
    <w:rsid w:val="00956C6E"/>
    <w:rsid w:val="00957977"/>
    <w:rsid w:val="00960DA3"/>
    <w:rsid w:val="00961FA8"/>
    <w:rsid w:val="00965953"/>
    <w:rsid w:val="009725B1"/>
    <w:rsid w:val="00973688"/>
    <w:rsid w:val="00975612"/>
    <w:rsid w:val="0097646D"/>
    <w:rsid w:val="00980923"/>
    <w:rsid w:val="00980928"/>
    <w:rsid w:val="009815B3"/>
    <w:rsid w:val="00981BF8"/>
    <w:rsid w:val="00981DFF"/>
    <w:rsid w:val="00982870"/>
    <w:rsid w:val="00982E54"/>
    <w:rsid w:val="00983DFD"/>
    <w:rsid w:val="0098420C"/>
    <w:rsid w:val="0098535F"/>
    <w:rsid w:val="00986278"/>
    <w:rsid w:val="009878ED"/>
    <w:rsid w:val="00987D38"/>
    <w:rsid w:val="00990292"/>
    <w:rsid w:val="00990461"/>
    <w:rsid w:val="009926CD"/>
    <w:rsid w:val="009929C7"/>
    <w:rsid w:val="00992B93"/>
    <w:rsid w:val="0099454D"/>
    <w:rsid w:val="00995D02"/>
    <w:rsid w:val="009969CA"/>
    <w:rsid w:val="009A04CE"/>
    <w:rsid w:val="009A08A2"/>
    <w:rsid w:val="009A0CA1"/>
    <w:rsid w:val="009A0F21"/>
    <w:rsid w:val="009A1041"/>
    <w:rsid w:val="009A1503"/>
    <w:rsid w:val="009A1846"/>
    <w:rsid w:val="009A2E59"/>
    <w:rsid w:val="009A4072"/>
    <w:rsid w:val="009A64A6"/>
    <w:rsid w:val="009A7CBF"/>
    <w:rsid w:val="009B2430"/>
    <w:rsid w:val="009B262F"/>
    <w:rsid w:val="009B45A1"/>
    <w:rsid w:val="009B4BA9"/>
    <w:rsid w:val="009B547B"/>
    <w:rsid w:val="009B6233"/>
    <w:rsid w:val="009B6E9E"/>
    <w:rsid w:val="009B7E9B"/>
    <w:rsid w:val="009C1498"/>
    <w:rsid w:val="009C1CBC"/>
    <w:rsid w:val="009C2389"/>
    <w:rsid w:val="009C5C6F"/>
    <w:rsid w:val="009C7938"/>
    <w:rsid w:val="009D0F9F"/>
    <w:rsid w:val="009D0FF5"/>
    <w:rsid w:val="009D13A0"/>
    <w:rsid w:val="009D17E2"/>
    <w:rsid w:val="009D1CDE"/>
    <w:rsid w:val="009D1E5A"/>
    <w:rsid w:val="009D217C"/>
    <w:rsid w:val="009D36A3"/>
    <w:rsid w:val="009D465D"/>
    <w:rsid w:val="009D5D6B"/>
    <w:rsid w:val="009D6F01"/>
    <w:rsid w:val="009E006A"/>
    <w:rsid w:val="009E1214"/>
    <w:rsid w:val="009E15A3"/>
    <w:rsid w:val="009E29E0"/>
    <w:rsid w:val="009E2AA2"/>
    <w:rsid w:val="009E2DC3"/>
    <w:rsid w:val="009E4C83"/>
    <w:rsid w:val="009F2693"/>
    <w:rsid w:val="009F376E"/>
    <w:rsid w:val="009F473E"/>
    <w:rsid w:val="009F4766"/>
    <w:rsid w:val="009F532E"/>
    <w:rsid w:val="009F563B"/>
    <w:rsid w:val="009F5B89"/>
    <w:rsid w:val="00A00E81"/>
    <w:rsid w:val="00A03762"/>
    <w:rsid w:val="00A07588"/>
    <w:rsid w:val="00A0764F"/>
    <w:rsid w:val="00A07EA7"/>
    <w:rsid w:val="00A116A8"/>
    <w:rsid w:val="00A120CE"/>
    <w:rsid w:val="00A1329B"/>
    <w:rsid w:val="00A134EA"/>
    <w:rsid w:val="00A13A44"/>
    <w:rsid w:val="00A13F4A"/>
    <w:rsid w:val="00A1623E"/>
    <w:rsid w:val="00A1738C"/>
    <w:rsid w:val="00A207EE"/>
    <w:rsid w:val="00A26CA6"/>
    <w:rsid w:val="00A3018E"/>
    <w:rsid w:val="00A336AD"/>
    <w:rsid w:val="00A33C41"/>
    <w:rsid w:val="00A33CD0"/>
    <w:rsid w:val="00A41597"/>
    <w:rsid w:val="00A42C37"/>
    <w:rsid w:val="00A42E7E"/>
    <w:rsid w:val="00A44851"/>
    <w:rsid w:val="00A44CE8"/>
    <w:rsid w:val="00A4643D"/>
    <w:rsid w:val="00A46C8E"/>
    <w:rsid w:val="00A475A6"/>
    <w:rsid w:val="00A475EA"/>
    <w:rsid w:val="00A51690"/>
    <w:rsid w:val="00A51727"/>
    <w:rsid w:val="00A51BEF"/>
    <w:rsid w:val="00A51E74"/>
    <w:rsid w:val="00A521F2"/>
    <w:rsid w:val="00A522DA"/>
    <w:rsid w:val="00A52933"/>
    <w:rsid w:val="00A554FE"/>
    <w:rsid w:val="00A6025C"/>
    <w:rsid w:val="00A62D06"/>
    <w:rsid w:val="00A637C9"/>
    <w:rsid w:val="00A639A5"/>
    <w:rsid w:val="00A704DF"/>
    <w:rsid w:val="00A713A7"/>
    <w:rsid w:val="00A72AFD"/>
    <w:rsid w:val="00A738F1"/>
    <w:rsid w:val="00A73DBD"/>
    <w:rsid w:val="00A75157"/>
    <w:rsid w:val="00A75A4E"/>
    <w:rsid w:val="00A76B21"/>
    <w:rsid w:val="00A83B3D"/>
    <w:rsid w:val="00A84A1A"/>
    <w:rsid w:val="00A857CB"/>
    <w:rsid w:val="00A85FBB"/>
    <w:rsid w:val="00A86D54"/>
    <w:rsid w:val="00A87368"/>
    <w:rsid w:val="00A90566"/>
    <w:rsid w:val="00A90C41"/>
    <w:rsid w:val="00A92D80"/>
    <w:rsid w:val="00A94F44"/>
    <w:rsid w:val="00A95BBA"/>
    <w:rsid w:val="00A96A18"/>
    <w:rsid w:val="00A97C57"/>
    <w:rsid w:val="00AA0185"/>
    <w:rsid w:val="00AA140F"/>
    <w:rsid w:val="00AA168D"/>
    <w:rsid w:val="00AA2276"/>
    <w:rsid w:val="00AA28EA"/>
    <w:rsid w:val="00AA2E69"/>
    <w:rsid w:val="00AA3517"/>
    <w:rsid w:val="00AA4970"/>
    <w:rsid w:val="00AA5710"/>
    <w:rsid w:val="00AA5F7C"/>
    <w:rsid w:val="00AA6BA2"/>
    <w:rsid w:val="00AA7C21"/>
    <w:rsid w:val="00AB1246"/>
    <w:rsid w:val="00AB1D9D"/>
    <w:rsid w:val="00AB344F"/>
    <w:rsid w:val="00AB4EA1"/>
    <w:rsid w:val="00AB56E6"/>
    <w:rsid w:val="00AB668F"/>
    <w:rsid w:val="00AC0ADF"/>
    <w:rsid w:val="00AC1EB2"/>
    <w:rsid w:val="00AC436E"/>
    <w:rsid w:val="00AC504B"/>
    <w:rsid w:val="00AC5AE2"/>
    <w:rsid w:val="00AC6A1D"/>
    <w:rsid w:val="00AD112E"/>
    <w:rsid w:val="00AD1952"/>
    <w:rsid w:val="00AD1F09"/>
    <w:rsid w:val="00AD21F2"/>
    <w:rsid w:val="00AD387B"/>
    <w:rsid w:val="00AD42FD"/>
    <w:rsid w:val="00AD51C2"/>
    <w:rsid w:val="00AD53C1"/>
    <w:rsid w:val="00AE17C3"/>
    <w:rsid w:val="00AE31BC"/>
    <w:rsid w:val="00AE55EF"/>
    <w:rsid w:val="00AE5D62"/>
    <w:rsid w:val="00AE5DD0"/>
    <w:rsid w:val="00AE6B07"/>
    <w:rsid w:val="00AE6BFA"/>
    <w:rsid w:val="00AF00EC"/>
    <w:rsid w:val="00AF112E"/>
    <w:rsid w:val="00AF1EA1"/>
    <w:rsid w:val="00AF1EB8"/>
    <w:rsid w:val="00AF23C5"/>
    <w:rsid w:val="00AF3F04"/>
    <w:rsid w:val="00AF4B55"/>
    <w:rsid w:val="00AF7771"/>
    <w:rsid w:val="00B0020A"/>
    <w:rsid w:val="00B0035C"/>
    <w:rsid w:val="00B00A2B"/>
    <w:rsid w:val="00B01560"/>
    <w:rsid w:val="00B015B8"/>
    <w:rsid w:val="00B02B58"/>
    <w:rsid w:val="00B075CB"/>
    <w:rsid w:val="00B07B0F"/>
    <w:rsid w:val="00B10495"/>
    <w:rsid w:val="00B11AE6"/>
    <w:rsid w:val="00B11D33"/>
    <w:rsid w:val="00B14148"/>
    <w:rsid w:val="00B14517"/>
    <w:rsid w:val="00B14578"/>
    <w:rsid w:val="00B15A74"/>
    <w:rsid w:val="00B15C48"/>
    <w:rsid w:val="00B17006"/>
    <w:rsid w:val="00B22637"/>
    <w:rsid w:val="00B237DC"/>
    <w:rsid w:val="00B24EBB"/>
    <w:rsid w:val="00B26CBC"/>
    <w:rsid w:val="00B27920"/>
    <w:rsid w:val="00B301A7"/>
    <w:rsid w:val="00B31F4F"/>
    <w:rsid w:val="00B32181"/>
    <w:rsid w:val="00B32229"/>
    <w:rsid w:val="00B331D0"/>
    <w:rsid w:val="00B33646"/>
    <w:rsid w:val="00B33A39"/>
    <w:rsid w:val="00B3516A"/>
    <w:rsid w:val="00B375D7"/>
    <w:rsid w:val="00B40619"/>
    <w:rsid w:val="00B40A6F"/>
    <w:rsid w:val="00B41EEE"/>
    <w:rsid w:val="00B42062"/>
    <w:rsid w:val="00B427F8"/>
    <w:rsid w:val="00B42CC4"/>
    <w:rsid w:val="00B43F57"/>
    <w:rsid w:val="00B44FE2"/>
    <w:rsid w:val="00B45B1F"/>
    <w:rsid w:val="00B45E54"/>
    <w:rsid w:val="00B461E7"/>
    <w:rsid w:val="00B46F9E"/>
    <w:rsid w:val="00B50C58"/>
    <w:rsid w:val="00B51AD7"/>
    <w:rsid w:val="00B52D44"/>
    <w:rsid w:val="00B53316"/>
    <w:rsid w:val="00B553AF"/>
    <w:rsid w:val="00B55B79"/>
    <w:rsid w:val="00B600A8"/>
    <w:rsid w:val="00B61246"/>
    <w:rsid w:val="00B6205B"/>
    <w:rsid w:val="00B623E1"/>
    <w:rsid w:val="00B62DF7"/>
    <w:rsid w:val="00B62F73"/>
    <w:rsid w:val="00B631FD"/>
    <w:rsid w:val="00B6379F"/>
    <w:rsid w:val="00B63D1F"/>
    <w:rsid w:val="00B70A80"/>
    <w:rsid w:val="00B71563"/>
    <w:rsid w:val="00B72247"/>
    <w:rsid w:val="00B73D0A"/>
    <w:rsid w:val="00B74451"/>
    <w:rsid w:val="00B751D4"/>
    <w:rsid w:val="00B766ED"/>
    <w:rsid w:val="00B7729B"/>
    <w:rsid w:val="00B77BE9"/>
    <w:rsid w:val="00B81D68"/>
    <w:rsid w:val="00B81E2A"/>
    <w:rsid w:val="00B824FD"/>
    <w:rsid w:val="00B83176"/>
    <w:rsid w:val="00B83338"/>
    <w:rsid w:val="00B854DC"/>
    <w:rsid w:val="00B869A4"/>
    <w:rsid w:val="00B876A8"/>
    <w:rsid w:val="00B877D4"/>
    <w:rsid w:val="00B8790D"/>
    <w:rsid w:val="00B90B71"/>
    <w:rsid w:val="00B90D02"/>
    <w:rsid w:val="00B90F25"/>
    <w:rsid w:val="00B914D2"/>
    <w:rsid w:val="00B91ACB"/>
    <w:rsid w:val="00B91D59"/>
    <w:rsid w:val="00B91E97"/>
    <w:rsid w:val="00B92531"/>
    <w:rsid w:val="00B92D2D"/>
    <w:rsid w:val="00B93EAC"/>
    <w:rsid w:val="00B95A3A"/>
    <w:rsid w:val="00B960F5"/>
    <w:rsid w:val="00BA046C"/>
    <w:rsid w:val="00BA0597"/>
    <w:rsid w:val="00BA20B3"/>
    <w:rsid w:val="00BA2612"/>
    <w:rsid w:val="00BA4D4D"/>
    <w:rsid w:val="00BA7A65"/>
    <w:rsid w:val="00BB0178"/>
    <w:rsid w:val="00BB2F8D"/>
    <w:rsid w:val="00BB577E"/>
    <w:rsid w:val="00BB5BAA"/>
    <w:rsid w:val="00BB7497"/>
    <w:rsid w:val="00BB7728"/>
    <w:rsid w:val="00BC198C"/>
    <w:rsid w:val="00BC225D"/>
    <w:rsid w:val="00BC3303"/>
    <w:rsid w:val="00BC4279"/>
    <w:rsid w:val="00BC5737"/>
    <w:rsid w:val="00BC6520"/>
    <w:rsid w:val="00BC6AF2"/>
    <w:rsid w:val="00BC6B17"/>
    <w:rsid w:val="00BC7EF5"/>
    <w:rsid w:val="00BD00E7"/>
    <w:rsid w:val="00BD3FDA"/>
    <w:rsid w:val="00BD478E"/>
    <w:rsid w:val="00BD50EB"/>
    <w:rsid w:val="00BD52B3"/>
    <w:rsid w:val="00BD53D5"/>
    <w:rsid w:val="00BD5760"/>
    <w:rsid w:val="00BD58DB"/>
    <w:rsid w:val="00BD710F"/>
    <w:rsid w:val="00BD7D05"/>
    <w:rsid w:val="00BE0F75"/>
    <w:rsid w:val="00BE2636"/>
    <w:rsid w:val="00BE3814"/>
    <w:rsid w:val="00BE6F4C"/>
    <w:rsid w:val="00BE743E"/>
    <w:rsid w:val="00BE7B23"/>
    <w:rsid w:val="00BE7FEC"/>
    <w:rsid w:val="00BF0AE4"/>
    <w:rsid w:val="00BF1253"/>
    <w:rsid w:val="00BF1EE3"/>
    <w:rsid w:val="00BF3194"/>
    <w:rsid w:val="00BF36BB"/>
    <w:rsid w:val="00BF5255"/>
    <w:rsid w:val="00BF58CF"/>
    <w:rsid w:val="00BF60B5"/>
    <w:rsid w:val="00C00DA1"/>
    <w:rsid w:val="00C01EA3"/>
    <w:rsid w:val="00C02393"/>
    <w:rsid w:val="00C0353F"/>
    <w:rsid w:val="00C04893"/>
    <w:rsid w:val="00C0512E"/>
    <w:rsid w:val="00C12483"/>
    <w:rsid w:val="00C12B0B"/>
    <w:rsid w:val="00C13028"/>
    <w:rsid w:val="00C134A1"/>
    <w:rsid w:val="00C14C81"/>
    <w:rsid w:val="00C17FBA"/>
    <w:rsid w:val="00C21063"/>
    <w:rsid w:val="00C216EF"/>
    <w:rsid w:val="00C236E8"/>
    <w:rsid w:val="00C24B62"/>
    <w:rsid w:val="00C252E7"/>
    <w:rsid w:val="00C26718"/>
    <w:rsid w:val="00C27D48"/>
    <w:rsid w:val="00C303E8"/>
    <w:rsid w:val="00C31BCE"/>
    <w:rsid w:val="00C32019"/>
    <w:rsid w:val="00C3299D"/>
    <w:rsid w:val="00C34194"/>
    <w:rsid w:val="00C342EA"/>
    <w:rsid w:val="00C350B0"/>
    <w:rsid w:val="00C354A4"/>
    <w:rsid w:val="00C4053C"/>
    <w:rsid w:val="00C41477"/>
    <w:rsid w:val="00C41820"/>
    <w:rsid w:val="00C42510"/>
    <w:rsid w:val="00C42AED"/>
    <w:rsid w:val="00C4467E"/>
    <w:rsid w:val="00C461C1"/>
    <w:rsid w:val="00C46AFA"/>
    <w:rsid w:val="00C50A3A"/>
    <w:rsid w:val="00C514DC"/>
    <w:rsid w:val="00C5447D"/>
    <w:rsid w:val="00C55950"/>
    <w:rsid w:val="00C60D0C"/>
    <w:rsid w:val="00C63E25"/>
    <w:rsid w:val="00C65060"/>
    <w:rsid w:val="00C71104"/>
    <w:rsid w:val="00C71E0E"/>
    <w:rsid w:val="00C75809"/>
    <w:rsid w:val="00C80ED7"/>
    <w:rsid w:val="00C81202"/>
    <w:rsid w:val="00C81C94"/>
    <w:rsid w:val="00C82022"/>
    <w:rsid w:val="00C82533"/>
    <w:rsid w:val="00C82C19"/>
    <w:rsid w:val="00C82E07"/>
    <w:rsid w:val="00C82F21"/>
    <w:rsid w:val="00C844D0"/>
    <w:rsid w:val="00C858B7"/>
    <w:rsid w:val="00C878B4"/>
    <w:rsid w:val="00C907EB"/>
    <w:rsid w:val="00C92DC9"/>
    <w:rsid w:val="00C92E73"/>
    <w:rsid w:val="00C94A47"/>
    <w:rsid w:val="00C95098"/>
    <w:rsid w:val="00C96192"/>
    <w:rsid w:val="00C96489"/>
    <w:rsid w:val="00C966E9"/>
    <w:rsid w:val="00C9764E"/>
    <w:rsid w:val="00CA0A87"/>
    <w:rsid w:val="00CA1BB1"/>
    <w:rsid w:val="00CA35B7"/>
    <w:rsid w:val="00CA4FED"/>
    <w:rsid w:val="00CA684C"/>
    <w:rsid w:val="00CB0697"/>
    <w:rsid w:val="00CB1573"/>
    <w:rsid w:val="00CB30C8"/>
    <w:rsid w:val="00CB3E89"/>
    <w:rsid w:val="00CB3FCE"/>
    <w:rsid w:val="00CB41B8"/>
    <w:rsid w:val="00CC286A"/>
    <w:rsid w:val="00CC295D"/>
    <w:rsid w:val="00CC4AE6"/>
    <w:rsid w:val="00CC4EDF"/>
    <w:rsid w:val="00CC5A56"/>
    <w:rsid w:val="00CC5BB8"/>
    <w:rsid w:val="00CC6F57"/>
    <w:rsid w:val="00CD0869"/>
    <w:rsid w:val="00CD1A14"/>
    <w:rsid w:val="00CD25B7"/>
    <w:rsid w:val="00CD3CDD"/>
    <w:rsid w:val="00CD43D4"/>
    <w:rsid w:val="00CD4B97"/>
    <w:rsid w:val="00CD71BC"/>
    <w:rsid w:val="00CD7A7D"/>
    <w:rsid w:val="00CE079C"/>
    <w:rsid w:val="00CE2756"/>
    <w:rsid w:val="00CE32BF"/>
    <w:rsid w:val="00CE4424"/>
    <w:rsid w:val="00CE50EE"/>
    <w:rsid w:val="00CE660F"/>
    <w:rsid w:val="00CE7BE9"/>
    <w:rsid w:val="00CF0F39"/>
    <w:rsid w:val="00CF376F"/>
    <w:rsid w:val="00CF5511"/>
    <w:rsid w:val="00CF6198"/>
    <w:rsid w:val="00D0288F"/>
    <w:rsid w:val="00D038C4"/>
    <w:rsid w:val="00D03ECD"/>
    <w:rsid w:val="00D04A5B"/>
    <w:rsid w:val="00D04BC3"/>
    <w:rsid w:val="00D053C0"/>
    <w:rsid w:val="00D078C4"/>
    <w:rsid w:val="00D07D69"/>
    <w:rsid w:val="00D11755"/>
    <w:rsid w:val="00D1191A"/>
    <w:rsid w:val="00D13318"/>
    <w:rsid w:val="00D142D0"/>
    <w:rsid w:val="00D151D6"/>
    <w:rsid w:val="00D15863"/>
    <w:rsid w:val="00D1742B"/>
    <w:rsid w:val="00D1747D"/>
    <w:rsid w:val="00D17587"/>
    <w:rsid w:val="00D21FC5"/>
    <w:rsid w:val="00D2524B"/>
    <w:rsid w:val="00D259AF"/>
    <w:rsid w:val="00D25F0F"/>
    <w:rsid w:val="00D26348"/>
    <w:rsid w:val="00D302C6"/>
    <w:rsid w:val="00D31255"/>
    <w:rsid w:val="00D31472"/>
    <w:rsid w:val="00D3385F"/>
    <w:rsid w:val="00D33EA9"/>
    <w:rsid w:val="00D3408D"/>
    <w:rsid w:val="00D34838"/>
    <w:rsid w:val="00D35D1F"/>
    <w:rsid w:val="00D37982"/>
    <w:rsid w:val="00D403BA"/>
    <w:rsid w:val="00D40AE6"/>
    <w:rsid w:val="00D41198"/>
    <w:rsid w:val="00D41D37"/>
    <w:rsid w:val="00D4427C"/>
    <w:rsid w:val="00D4540A"/>
    <w:rsid w:val="00D46379"/>
    <w:rsid w:val="00D46984"/>
    <w:rsid w:val="00D501A5"/>
    <w:rsid w:val="00D51878"/>
    <w:rsid w:val="00D53F6C"/>
    <w:rsid w:val="00D54981"/>
    <w:rsid w:val="00D569AE"/>
    <w:rsid w:val="00D57375"/>
    <w:rsid w:val="00D6051A"/>
    <w:rsid w:val="00D644E9"/>
    <w:rsid w:val="00D64D17"/>
    <w:rsid w:val="00D64E1F"/>
    <w:rsid w:val="00D65F07"/>
    <w:rsid w:val="00D6639B"/>
    <w:rsid w:val="00D663EF"/>
    <w:rsid w:val="00D6662C"/>
    <w:rsid w:val="00D66DF1"/>
    <w:rsid w:val="00D67874"/>
    <w:rsid w:val="00D67B8B"/>
    <w:rsid w:val="00D67CC6"/>
    <w:rsid w:val="00D7255C"/>
    <w:rsid w:val="00D72D93"/>
    <w:rsid w:val="00D74775"/>
    <w:rsid w:val="00D751A6"/>
    <w:rsid w:val="00D766E2"/>
    <w:rsid w:val="00D77E3D"/>
    <w:rsid w:val="00D83473"/>
    <w:rsid w:val="00D84B38"/>
    <w:rsid w:val="00D84FFC"/>
    <w:rsid w:val="00D86422"/>
    <w:rsid w:val="00D87DE5"/>
    <w:rsid w:val="00D9240C"/>
    <w:rsid w:val="00D92F08"/>
    <w:rsid w:val="00D9304B"/>
    <w:rsid w:val="00D9344C"/>
    <w:rsid w:val="00D961D4"/>
    <w:rsid w:val="00D97B63"/>
    <w:rsid w:val="00DA06EC"/>
    <w:rsid w:val="00DA2681"/>
    <w:rsid w:val="00DA2D28"/>
    <w:rsid w:val="00DA473A"/>
    <w:rsid w:val="00DA4E99"/>
    <w:rsid w:val="00DA516D"/>
    <w:rsid w:val="00DA79FC"/>
    <w:rsid w:val="00DB0691"/>
    <w:rsid w:val="00DB28BB"/>
    <w:rsid w:val="00DB336C"/>
    <w:rsid w:val="00DB48CC"/>
    <w:rsid w:val="00DB4B29"/>
    <w:rsid w:val="00DB4C95"/>
    <w:rsid w:val="00DB4D62"/>
    <w:rsid w:val="00DB53D8"/>
    <w:rsid w:val="00DB72D2"/>
    <w:rsid w:val="00DC2940"/>
    <w:rsid w:val="00DC4CCE"/>
    <w:rsid w:val="00DC523E"/>
    <w:rsid w:val="00DC60DF"/>
    <w:rsid w:val="00DD011F"/>
    <w:rsid w:val="00DD1AF6"/>
    <w:rsid w:val="00DD2363"/>
    <w:rsid w:val="00DD3521"/>
    <w:rsid w:val="00DD4888"/>
    <w:rsid w:val="00DD5BE2"/>
    <w:rsid w:val="00DD6056"/>
    <w:rsid w:val="00DD6C05"/>
    <w:rsid w:val="00DD6D1D"/>
    <w:rsid w:val="00DE16FF"/>
    <w:rsid w:val="00DE1A33"/>
    <w:rsid w:val="00DE4234"/>
    <w:rsid w:val="00DE42F1"/>
    <w:rsid w:val="00DE4A0B"/>
    <w:rsid w:val="00DE4ADC"/>
    <w:rsid w:val="00DE5313"/>
    <w:rsid w:val="00DE62C6"/>
    <w:rsid w:val="00DF17CB"/>
    <w:rsid w:val="00DF24D7"/>
    <w:rsid w:val="00DF3DF1"/>
    <w:rsid w:val="00DF41DB"/>
    <w:rsid w:val="00DF70CD"/>
    <w:rsid w:val="00E002F9"/>
    <w:rsid w:val="00E00469"/>
    <w:rsid w:val="00E007B4"/>
    <w:rsid w:val="00E0145E"/>
    <w:rsid w:val="00E01DC4"/>
    <w:rsid w:val="00E02147"/>
    <w:rsid w:val="00E026B9"/>
    <w:rsid w:val="00E0604E"/>
    <w:rsid w:val="00E06102"/>
    <w:rsid w:val="00E06473"/>
    <w:rsid w:val="00E0787C"/>
    <w:rsid w:val="00E07A29"/>
    <w:rsid w:val="00E10222"/>
    <w:rsid w:val="00E102BF"/>
    <w:rsid w:val="00E14B87"/>
    <w:rsid w:val="00E15D00"/>
    <w:rsid w:val="00E17396"/>
    <w:rsid w:val="00E20BCA"/>
    <w:rsid w:val="00E236BF"/>
    <w:rsid w:val="00E25B8C"/>
    <w:rsid w:val="00E26371"/>
    <w:rsid w:val="00E26C13"/>
    <w:rsid w:val="00E30992"/>
    <w:rsid w:val="00E35238"/>
    <w:rsid w:val="00E35E08"/>
    <w:rsid w:val="00E366B9"/>
    <w:rsid w:val="00E40346"/>
    <w:rsid w:val="00E41530"/>
    <w:rsid w:val="00E43741"/>
    <w:rsid w:val="00E446D7"/>
    <w:rsid w:val="00E44E2E"/>
    <w:rsid w:val="00E5024E"/>
    <w:rsid w:val="00E5079A"/>
    <w:rsid w:val="00E5216A"/>
    <w:rsid w:val="00E523CC"/>
    <w:rsid w:val="00E523EB"/>
    <w:rsid w:val="00E53CF8"/>
    <w:rsid w:val="00E555DE"/>
    <w:rsid w:val="00E5566F"/>
    <w:rsid w:val="00E57CF9"/>
    <w:rsid w:val="00E60713"/>
    <w:rsid w:val="00E6104A"/>
    <w:rsid w:val="00E63DF6"/>
    <w:rsid w:val="00E668D8"/>
    <w:rsid w:val="00E673C6"/>
    <w:rsid w:val="00E72FB3"/>
    <w:rsid w:val="00E735C3"/>
    <w:rsid w:val="00E74827"/>
    <w:rsid w:val="00E77D24"/>
    <w:rsid w:val="00E80BE0"/>
    <w:rsid w:val="00E81588"/>
    <w:rsid w:val="00E81821"/>
    <w:rsid w:val="00E83563"/>
    <w:rsid w:val="00E84B88"/>
    <w:rsid w:val="00E8501F"/>
    <w:rsid w:val="00E85A35"/>
    <w:rsid w:val="00E85DFB"/>
    <w:rsid w:val="00E87A74"/>
    <w:rsid w:val="00E906C8"/>
    <w:rsid w:val="00E90AB0"/>
    <w:rsid w:val="00E919FC"/>
    <w:rsid w:val="00E92756"/>
    <w:rsid w:val="00E92878"/>
    <w:rsid w:val="00E94637"/>
    <w:rsid w:val="00E94A93"/>
    <w:rsid w:val="00E94C66"/>
    <w:rsid w:val="00E96CF2"/>
    <w:rsid w:val="00E97F29"/>
    <w:rsid w:val="00EA28B6"/>
    <w:rsid w:val="00EA2A8E"/>
    <w:rsid w:val="00EA2DB7"/>
    <w:rsid w:val="00EA2DEC"/>
    <w:rsid w:val="00EA3DD9"/>
    <w:rsid w:val="00EA3F8C"/>
    <w:rsid w:val="00EA4290"/>
    <w:rsid w:val="00EA4BA5"/>
    <w:rsid w:val="00EA4D8F"/>
    <w:rsid w:val="00EA5A7A"/>
    <w:rsid w:val="00EA7AE0"/>
    <w:rsid w:val="00EB00E2"/>
    <w:rsid w:val="00EB029A"/>
    <w:rsid w:val="00EB1158"/>
    <w:rsid w:val="00EB2931"/>
    <w:rsid w:val="00EB3C7A"/>
    <w:rsid w:val="00EB3FF3"/>
    <w:rsid w:val="00EB5D1B"/>
    <w:rsid w:val="00EB78EE"/>
    <w:rsid w:val="00EC09EB"/>
    <w:rsid w:val="00EC146B"/>
    <w:rsid w:val="00EC37B5"/>
    <w:rsid w:val="00EC3F88"/>
    <w:rsid w:val="00EC46A9"/>
    <w:rsid w:val="00EC494F"/>
    <w:rsid w:val="00EC53C0"/>
    <w:rsid w:val="00EC5A88"/>
    <w:rsid w:val="00EC6BF1"/>
    <w:rsid w:val="00EC7BE5"/>
    <w:rsid w:val="00EC7F31"/>
    <w:rsid w:val="00ED0657"/>
    <w:rsid w:val="00ED4EEC"/>
    <w:rsid w:val="00ED63EC"/>
    <w:rsid w:val="00ED6586"/>
    <w:rsid w:val="00ED66C3"/>
    <w:rsid w:val="00ED7C83"/>
    <w:rsid w:val="00EE002D"/>
    <w:rsid w:val="00EE173B"/>
    <w:rsid w:val="00EE1F35"/>
    <w:rsid w:val="00EE278D"/>
    <w:rsid w:val="00EE3409"/>
    <w:rsid w:val="00EE4998"/>
    <w:rsid w:val="00EE654C"/>
    <w:rsid w:val="00EE72C1"/>
    <w:rsid w:val="00EF0979"/>
    <w:rsid w:val="00EF3290"/>
    <w:rsid w:val="00EF522A"/>
    <w:rsid w:val="00EF5B07"/>
    <w:rsid w:val="00EF64C8"/>
    <w:rsid w:val="00EF6798"/>
    <w:rsid w:val="00EF7A8F"/>
    <w:rsid w:val="00F0208A"/>
    <w:rsid w:val="00F03270"/>
    <w:rsid w:val="00F03389"/>
    <w:rsid w:val="00F04A1A"/>
    <w:rsid w:val="00F1093D"/>
    <w:rsid w:val="00F117A2"/>
    <w:rsid w:val="00F11C55"/>
    <w:rsid w:val="00F12852"/>
    <w:rsid w:val="00F12D28"/>
    <w:rsid w:val="00F139D5"/>
    <w:rsid w:val="00F13D2D"/>
    <w:rsid w:val="00F152BB"/>
    <w:rsid w:val="00F155F5"/>
    <w:rsid w:val="00F15ACB"/>
    <w:rsid w:val="00F16E0D"/>
    <w:rsid w:val="00F1754C"/>
    <w:rsid w:val="00F17608"/>
    <w:rsid w:val="00F178CC"/>
    <w:rsid w:val="00F17F8F"/>
    <w:rsid w:val="00F2049F"/>
    <w:rsid w:val="00F20932"/>
    <w:rsid w:val="00F21618"/>
    <w:rsid w:val="00F218E9"/>
    <w:rsid w:val="00F228A9"/>
    <w:rsid w:val="00F22A18"/>
    <w:rsid w:val="00F249BD"/>
    <w:rsid w:val="00F25102"/>
    <w:rsid w:val="00F30203"/>
    <w:rsid w:val="00F315CE"/>
    <w:rsid w:val="00F31FFF"/>
    <w:rsid w:val="00F32135"/>
    <w:rsid w:val="00F32E47"/>
    <w:rsid w:val="00F33864"/>
    <w:rsid w:val="00F361F3"/>
    <w:rsid w:val="00F370CB"/>
    <w:rsid w:val="00F44805"/>
    <w:rsid w:val="00F45DBD"/>
    <w:rsid w:val="00F46FCB"/>
    <w:rsid w:val="00F5095B"/>
    <w:rsid w:val="00F513A1"/>
    <w:rsid w:val="00F52000"/>
    <w:rsid w:val="00F526FB"/>
    <w:rsid w:val="00F52FF6"/>
    <w:rsid w:val="00F5375A"/>
    <w:rsid w:val="00F539E8"/>
    <w:rsid w:val="00F54283"/>
    <w:rsid w:val="00F55453"/>
    <w:rsid w:val="00F559C5"/>
    <w:rsid w:val="00F55F90"/>
    <w:rsid w:val="00F5624C"/>
    <w:rsid w:val="00F562F2"/>
    <w:rsid w:val="00F57065"/>
    <w:rsid w:val="00F57D25"/>
    <w:rsid w:val="00F60996"/>
    <w:rsid w:val="00F60BC8"/>
    <w:rsid w:val="00F60C47"/>
    <w:rsid w:val="00F649EE"/>
    <w:rsid w:val="00F64B3A"/>
    <w:rsid w:val="00F65C07"/>
    <w:rsid w:val="00F662D9"/>
    <w:rsid w:val="00F6661D"/>
    <w:rsid w:val="00F66BC6"/>
    <w:rsid w:val="00F67E89"/>
    <w:rsid w:val="00F70B98"/>
    <w:rsid w:val="00F7208B"/>
    <w:rsid w:val="00F732D3"/>
    <w:rsid w:val="00F7395B"/>
    <w:rsid w:val="00F74023"/>
    <w:rsid w:val="00F741C1"/>
    <w:rsid w:val="00F77264"/>
    <w:rsid w:val="00F80892"/>
    <w:rsid w:val="00F81931"/>
    <w:rsid w:val="00F8232E"/>
    <w:rsid w:val="00F82799"/>
    <w:rsid w:val="00F83E6A"/>
    <w:rsid w:val="00F83FA7"/>
    <w:rsid w:val="00F86B0E"/>
    <w:rsid w:val="00F923EF"/>
    <w:rsid w:val="00F93ABE"/>
    <w:rsid w:val="00F94803"/>
    <w:rsid w:val="00F95D77"/>
    <w:rsid w:val="00F96C0C"/>
    <w:rsid w:val="00F97CF1"/>
    <w:rsid w:val="00FA0673"/>
    <w:rsid w:val="00FA11A9"/>
    <w:rsid w:val="00FA11CF"/>
    <w:rsid w:val="00FA2F91"/>
    <w:rsid w:val="00FA32DA"/>
    <w:rsid w:val="00FA6A23"/>
    <w:rsid w:val="00FB07CC"/>
    <w:rsid w:val="00FB180C"/>
    <w:rsid w:val="00FB4E9B"/>
    <w:rsid w:val="00FB51F8"/>
    <w:rsid w:val="00FB648E"/>
    <w:rsid w:val="00FB7DDA"/>
    <w:rsid w:val="00FB7F9E"/>
    <w:rsid w:val="00FC4596"/>
    <w:rsid w:val="00FC49AB"/>
    <w:rsid w:val="00FC77E0"/>
    <w:rsid w:val="00FD1DB6"/>
    <w:rsid w:val="00FD7932"/>
    <w:rsid w:val="00FE0859"/>
    <w:rsid w:val="00FE1359"/>
    <w:rsid w:val="00FE1569"/>
    <w:rsid w:val="00FE3C7C"/>
    <w:rsid w:val="00FE67A1"/>
    <w:rsid w:val="00FE6A30"/>
    <w:rsid w:val="00FE7FB0"/>
    <w:rsid w:val="00FF0425"/>
    <w:rsid w:val="00FF1AA6"/>
    <w:rsid w:val="00FF2C41"/>
    <w:rsid w:val="00FF3190"/>
    <w:rsid w:val="00FF31DD"/>
    <w:rsid w:val="00FF37F1"/>
    <w:rsid w:val="00FF4AD1"/>
    <w:rsid w:val="00FF5C6D"/>
    <w:rsid w:val="00FF66C0"/>
    <w:rsid w:val="00FF6CFD"/>
    <w:rsid w:val="00FF76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A99EF65-195D-4E4E-B27B-583D6B70E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6A2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5548D"/>
    <w:pPr>
      <w:ind w:left="720"/>
      <w:contextualSpacing/>
    </w:pPr>
  </w:style>
  <w:style w:type="paragraph" w:styleId="a4">
    <w:name w:val="Balloon Text"/>
    <w:basedOn w:val="a"/>
    <w:link w:val="a5"/>
    <w:uiPriority w:val="99"/>
    <w:semiHidden/>
    <w:unhideWhenUsed/>
    <w:rsid w:val="0064776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4776B"/>
    <w:rPr>
      <w:rFonts w:ascii="Tahoma" w:hAnsi="Tahoma" w:cs="Tahoma"/>
      <w:sz w:val="16"/>
      <w:szCs w:val="16"/>
    </w:rPr>
  </w:style>
  <w:style w:type="paragraph" w:styleId="a6">
    <w:name w:val="header"/>
    <w:basedOn w:val="a"/>
    <w:link w:val="a7"/>
    <w:uiPriority w:val="99"/>
    <w:unhideWhenUsed/>
    <w:rsid w:val="002264F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264FD"/>
  </w:style>
  <w:style w:type="paragraph" w:styleId="a8">
    <w:name w:val="footer"/>
    <w:basedOn w:val="a"/>
    <w:link w:val="a9"/>
    <w:uiPriority w:val="99"/>
    <w:unhideWhenUsed/>
    <w:rsid w:val="002264F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264FD"/>
  </w:style>
  <w:style w:type="table" w:styleId="aa">
    <w:name w:val="Table Grid"/>
    <w:basedOn w:val="a1"/>
    <w:uiPriority w:val="59"/>
    <w:rsid w:val="00956C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a"/>
    <w:uiPriority w:val="59"/>
    <w:rsid w:val="00120FF2"/>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rmal (Web)"/>
    <w:basedOn w:val="a"/>
    <w:uiPriority w:val="99"/>
    <w:semiHidden/>
    <w:unhideWhenUsed/>
    <w:rsid w:val="00B00A2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
    <w:name w:val="Сетка таблицы2"/>
    <w:basedOn w:val="a1"/>
    <w:next w:val="aa"/>
    <w:uiPriority w:val="59"/>
    <w:rsid w:val="00333B04"/>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a"/>
    <w:uiPriority w:val="59"/>
    <w:rsid w:val="00DA473A"/>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a"/>
    <w:uiPriority w:val="59"/>
    <w:rsid w:val="001B6491"/>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a"/>
    <w:uiPriority w:val="59"/>
    <w:rsid w:val="00F22A18"/>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a"/>
    <w:uiPriority w:val="59"/>
    <w:rsid w:val="009C7938"/>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 Spacing"/>
    <w:uiPriority w:val="1"/>
    <w:qFormat/>
    <w:rsid w:val="009C1498"/>
    <w:pPr>
      <w:spacing w:after="0" w:line="240" w:lineRule="auto"/>
    </w:pPr>
    <w:rPr>
      <w:rFonts w:ascii="Calibri" w:eastAsia="Times New Roman" w:hAnsi="Calibri" w:cs="Times New Roman"/>
      <w:lang w:eastAsia="ru-RU"/>
    </w:rPr>
  </w:style>
  <w:style w:type="paragraph" w:customStyle="1" w:styleId="Default">
    <w:name w:val="Default"/>
    <w:rsid w:val="00D04A5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q4iawc">
    <w:name w:val="q4iawc"/>
    <w:basedOn w:val="a0"/>
    <w:rsid w:val="00F54283"/>
  </w:style>
  <w:style w:type="character" w:styleId="ad">
    <w:name w:val="Hyperlink"/>
    <w:basedOn w:val="a0"/>
    <w:uiPriority w:val="99"/>
    <w:unhideWhenUsed/>
    <w:rsid w:val="00987D3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76010">
      <w:bodyDiv w:val="1"/>
      <w:marLeft w:val="360"/>
      <w:marRight w:val="360"/>
      <w:marTop w:val="360"/>
      <w:marBottom w:val="360"/>
      <w:divBdr>
        <w:top w:val="none" w:sz="0" w:space="0" w:color="auto"/>
        <w:left w:val="none" w:sz="0" w:space="0" w:color="auto"/>
        <w:bottom w:val="none" w:sz="0" w:space="0" w:color="auto"/>
        <w:right w:val="none" w:sz="0" w:space="0" w:color="auto"/>
      </w:divBdr>
    </w:div>
    <w:div w:id="157042981">
      <w:bodyDiv w:val="1"/>
      <w:marLeft w:val="0"/>
      <w:marRight w:val="0"/>
      <w:marTop w:val="0"/>
      <w:marBottom w:val="0"/>
      <w:divBdr>
        <w:top w:val="none" w:sz="0" w:space="0" w:color="auto"/>
        <w:left w:val="none" w:sz="0" w:space="0" w:color="auto"/>
        <w:bottom w:val="none" w:sz="0" w:space="0" w:color="auto"/>
        <w:right w:val="none" w:sz="0" w:space="0" w:color="auto"/>
      </w:divBdr>
    </w:div>
    <w:div w:id="278948902">
      <w:bodyDiv w:val="1"/>
      <w:marLeft w:val="0"/>
      <w:marRight w:val="0"/>
      <w:marTop w:val="0"/>
      <w:marBottom w:val="0"/>
      <w:divBdr>
        <w:top w:val="none" w:sz="0" w:space="0" w:color="auto"/>
        <w:left w:val="none" w:sz="0" w:space="0" w:color="auto"/>
        <w:bottom w:val="none" w:sz="0" w:space="0" w:color="auto"/>
        <w:right w:val="none" w:sz="0" w:space="0" w:color="auto"/>
      </w:divBdr>
    </w:div>
    <w:div w:id="369040023">
      <w:bodyDiv w:val="1"/>
      <w:marLeft w:val="360"/>
      <w:marRight w:val="360"/>
      <w:marTop w:val="360"/>
      <w:marBottom w:val="360"/>
      <w:divBdr>
        <w:top w:val="none" w:sz="0" w:space="0" w:color="auto"/>
        <w:left w:val="none" w:sz="0" w:space="0" w:color="auto"/>
        <w:bottom w:val="none" w:sz="0" w:space="0" w:color="auto"/>
        <w:right w:val="none" w:sz="0" w:space="0" w:color="auto"/>
      </w:divBdr>
    </w:div>
    <w:div w:id="573206680">
      <w:bodyDiv w:val="1"/>
      <w:marLeft w:val="360"/>
      <w:marRight w:val="360"/>
      <w:marTop w:val="360"/>
      <w:marBottom w:val="360"/>
      <w:divBdr>
        <w:top w:val="none" w:sz="0" w:space="0" w:color="auto"/>
        <w:left w:val="none" w:sz="0" w:space="0" w:color="auto"/>
        <w:bottom w:val="none" w:sz="0" w:space="0" w:color="auto"/>
        <w:right w:val="none" w:sz="0" w:space="0" w:color="auto"/>
      </w:divBdr>
    </w:div>
    <w:div w:id="905339796">
      <w:bodyDiv w:val="1"/>
      <w:marLeft w:val="0"/>
      <w:marRight w:val="0"/>
      <w:marTop w:val="0"/>
      <w:marBottom w:val="0"/>
      <w:divBdr>
        <w:top w:val="none" w:sz="0" w:space="0" w:color="auto"/>
        <w:left w:val="none" w:sz="0" w:space="0" w:color="auto"/>
        <w:bottom w:val="none" w:sz="0" w:space="0" w:color="auto"/>
        <w:right w:val="none" w:sz="0" w:space="0" w:color="auto"/>
      </w:divBdr>
    </w:div>
    <w:div w:id="945383583">
      <w:bodyDiv w:val="1"/>
      <w:marLeft w:val="360"/>
      <w:marRight w:val="360"/>
      <w:marTop w:val="360"/>
      <w:marBottom w:val="360"/>
      <w:divBdr>
        <w:top w:val="none" w:sz="0" w:space="0" w:color="auto"/>
        <w:left w:val="none" w:sz="0" w:space="0" w:color="auto"/>
        <w:bottom w:val="none" w:sz="0" w:space="0" w:color="auto"/>
        <w:right w:val="none" w:sz="0" w:space="0" w:color="auto"/>
      </w:divBdr>
    </w:div>
    <w:div w:id="1009719668">
      <w:bodyDiv w:val="1"/>
      <w:marLeft w:val="360"/>
      <w:marRight w:val="360"/>
      <w:marTop w:val="360"/>
      <w:marBottom w:val="360"/>
      <w:divBdr>
        <w:top w:val="none" w:sz="0" w:space="0" w:color="auto"/>
        <w:left w:val="none" w:sz="0" w:space="0" w:color="auto"/>
        <w:bottom w:val="none" w:sz="0" w:space="0" w:color="auto"/>
        <w:right w:val="none" w:sz="0" w:space="0" w:color="auto"/>
      </w:divBdr>
    </w:div>
    <w:div w:id="1025600710">
      <w:bodyDiv w:val="1"/>
      <w:marLeft w:val="0"/>
      <w:marRight w:val="0"/>
      <w:marTop w:val="0"/>
      <w:marBottom w:val="0"/>
      <w:divBdr>
        <w:top w:val="none" w:sz="0" w:space="0" w:color="auto"/>
        <w:left w:val="none" w:sz="0" w:space="0" w:color="auto"/>
        <w:bottom w:val="none" w:sz="0" w:space="0" w:color="auto"/>
        <w:right w:val="none" w:sz="0" w:space="0" w:color="auto"/>
      </w:divBdr>
    </w:div>
    <w:div w:id="1089036977">
      <w:bodyDiv w:val="1"/>
      <w:marLeft w:val="360"/>
      <w:marRight w:val="360"/>
      <w:marTop w:val="360"/>
      <w:marBottom w:val="360"/>
      <w:divBdr>
        <w:top w:val="none" w:sz="0" w:space="0" w:color="auto"/>
        <w:left w:val="none" w:sz="0" w:space="0" w:color="auto"/>
        <w:bottom w:val="none" w:sz="0" w:space="0" w:color="auto"/>
        <w:right w:val="none" w:sz="0" w:space="0" w:color="auto"/>
      </w:divBdr>
    </w:div>
    <w:div w:id="1326323665">
      <w:bodyDiv w:val="1"/>
      <w:marLeft w:val="360"/>
      <w:marRight w:val="360"/>
      <w:marTop w:val="360"/>
      <w:marBottom w:val="360"/>
      <w:divBdr>
        <w:top w:val="none" w:sz="0" w:space="0" w:color="auto"/>
        <w:left w:val="none" w:sz="0" w:space="0" w:color="auto"/>
        <w:bottom w:val="none" w:sz="0" w:space="0" w:color="auto"/>
        <w:right w:val="none" w:sz="0" w:space="0" w:color="auto"/>
      </w:divBdr>
    </w:div>
    <w:div w:id="1372998471">
      <w:bodyDiv w:val="1"/>
      <w:marLeft w:val="0"/>
      <w:marRight w:val="0"/>
      <w:marTop w:val="0"/>
      <w:marBottom w:val="0"/>
      <w:divBdr>
        <w:top w:val="none" w:sz="0" w:space="0" w:color="auto"/>
        <w:left w:val="none" w:sz="0" w:space="0" w:color="auto"/>
        <w:bottom w:val="none" w:sz="0" w:space="0" w:color="auto"/>
        <w:right w:val="none" w:sz="0" w:space="0" w:color="auto"/>
      </w:divBdr>
    </w:div>
    <w:div w:id="1808235867">
      <w:bodyDiv w:val="1"/>
      <w:marLeft w:val="360"/>
      <w:marRight w:val="360"/>
      <w:marTop w:val="360"/>
      <w:marBottom w:val="360"/>
      <w:divBdr>
        <w:top w:val="none" w:sz="0" w:space="0" w:color="auto"/>
        <w:left w:val="none" w:sz="0" w:space="0" w:color="auto"/>
        <w:bottom w:val="none" w:sz="0" w:space="0" w:color="auto"/>
        <w:right w:val="none" w:sz="0" w:space="0" w:color="auto"/>
      </w:divBdr>
    </w:div>
    <w:div w:id="1821582236">
      <w:bodyDiv w:val="1"/>
      <w:marLeft w:val="360"/>
      <w:marRight w:val="360"/>
      <w:marTop w:val="360"/>
      <w:marBottom w:val="360"/>
      <w:divBdr>
        <w:top w:val="none" w:sz="0" w:space="0" w:color="auto"/>
        <w:left w:val="none" w:sz="0" w:space="0" w:color="auto"/>
        <w:bottom w:val="none" w:sz="0" w:space="0" w:color="auto"/>
        <w:right w:val="none" w:sz="0" w:space="0" w:color="auto"/>
      </w:divBdr>
    </w:div>
    <w:div w:id="1845585874">
      <w:bodyDiv w:val="1"/>
      <w:marLeft w:val="360"/>
      <w:marRight w:val="360"/>
      <w:marTop w:val="360"/>
      <w:marBottom w:val="360"/>
      <w:divBdr>
        <w:top w:val="none" w:sz="0" w:space="0" w:color="auto"/>
        <w:left w:val="none" w:sz="0" w:space="0" w:color="auto"/>
        <w:bottom w:val="none" w:sz="0" w:space="0" w:color="auto"/>
        <w:right w:val="none" w:sz="0" w:space="0" w:color="auto"/>
      </w:divBdr>
    </w:div>
    <w:div w:id="1855997297">
      <w:bodyDiv w:val="1"/>
      <w:marLeft w:val="0"/>
      <w:marRight w:val="0"/>
      <w:marTop w:val="0"/>
      <w:marBottom w:val="0"/>
      <w:divBdr>
        <w:top w:val="none" w:sz="0" w:space="0" w:color="auto"/>
        <w:left w:val="none" w:sz="0" w:space="0" w:color="auto"/>
        <w:bottom w:val="none" w:sz="0" w:space="0" w:color="auto"/>
        <w:right w:val="none" w:sz="0" w:space="0" w:color="auto"/>
      </w:divBdr>
    </w:div>
    <w:div w:id="1966236427">
      <w:bodyDiv w:val="1"/>
      <w:marLeft w:val="360"/>
      <w:marRight w:val="360"/>
      <w:marTop w:val="360"/>
      <w:marBottom w:val="360"/>
      <w:divBdr>
        <w:top w:val="none" w:sz="0" w:space="0" w:color="auto"/>
        <w:left w:val="none" w:sz="0" w:space="0" w:color="auto"/>
        <w:bottom w:val="none" w:sz="0" w:space="0" w:color="auto"/>
        <w:right w:val="none" w:sz="0" w:space="0" w:color="auto"/>
      </w:divBdr>
    </w:div>
    <w:div w:id="2022735485">
      <w:bodyDiv w:val="1"/>
      <w:marLeft w:val="0"/>
      <w:marRight w:val="0"/>
      <w:marTop w:val="0"/>
      <w:marBottom w:val="0"/>
      <w:divBdr>
        <w:top w:val="none" w:sz="0" w:space="0" w:color="auto"/>
        <w:left w:val="none" w:sz="0" w:space="0" w:color="auto"/>
        <w:bottom w:val="none" w:sz="0" w:space="0" w:color="auto"/>
        <w:right w:val="none" w:sz="0" w:space="0" w:color="auto"/>
      </w:divBdr>
    </w:div>
    <w:div w:id="2115127839">
      <w:bodyDiv w:val="1"/>
      <w:marLeft w:val="360"/>
      <w:marRight w:val="360"/>
      <w:marTop w:val="360"/>
      <w:marBottom w:val="36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microsoft.com/office/2007/relationships/diagramDrawing" Target="diagrams/drawing2.xml"/><Relationship Id="rId26" Type="http://schemas.openxmlformats.org/officeDocument/2006/relationships/diagramQuickStyle" Target="diagrams/quickStyle4.xml"/><Relationship Id="rId39" Type="http://schemas.openxmlformats.org/officeDocument/2006/relationships/image" Target="media/image10.png"/><Relationship Id="rId21" Type="http://schemas.openxmlformats.org/officeDocument/2006/relationships/diagramQuickStyle" Target="diagrams/quickStyle3.xml"/><Relationship Id="rId34" Type="http://schemas.openxmlformats.org/officeDocument/2006/relationships/image" Target="media/image6.jpeg"/><Relationship Id="rId42" Type="http://schemas.openxmlformats.org/officeDocument/2006/relationships/image" Target="media/image13.jpeg"/><Relationship Id="rId47" Type="http://schemas.openxmlformats.org/officeDocument/2006/relationships/image" Target="media/image16.png"/><Relationship Id="rId50" Type="http://schemas.openxmlformats.org/officeDocument/2006/relationships/chart" Target="charts/chart3.xml"/><Relationship Id="rId55" Type="http://schemas.openxmlformats.org/officeDocument/2006/relationships/chart" Target="charts/chart5.xml"/><Relationship Id="rId63" Type="http://schemas.openxmlformats.org/officeDocument/2006/relationships/image" Target="media/image27.png"/><Relationship Id="rId68" Type="http://schemas.openxmlformats.org/officeDocument/2006/relationships/hyperlink" Target="https://assets.researchsquare.com/files/rs" TargetMode="External"/><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www.medrxiv.org/content" TargetMode="External"/><Relationship Id="rId2" Type="http://schemas.openxmlformats.org/officeDocument/2006/relationships/numbering" Target="numbering.xml"/><Relationship Id="rId16" Type="http://schemas.openxmlformats.org/officeDocument/2006/relationships/diagramQuickStyle" Target="diagrams/quickStyle2.xml"/><Relationship Id="rId29" Type="http://schemas.openxmlformats.org/officeDocument/2006/relationships/image" Target="media/image1.jpeg"/><Relationship Id="rId11" Type="http://schemas.openxmlformats.org/officeDocument/2006/relationships/diagramQuickStyle" Target="diagrams/quickStyle1.xml"/><Relationship Id="rId24" Type="http://schemas.openxmlformats.org/officeDocument/2006/relationships/diagramData" Target="diagrams/data4.xml"/><Relationship Id="rId32" Type="http://schemas.openxmlformats.org/officeDocument/2006/relationships/image" Target="media/image4.jpeg"/><Relationship Id="rId37" Type="http://schemas.openxmlformats.org/officeDocument/2006/relationships/image" Target="media/image9.png"/><Relationship Id="rId40" Type="http://schemas.openxmlformats.org/officeDocument/2006/relationships/image" Target="media/image11.png"/><Relationship Id="rId45" Type="http://schemas.microsoft.com/office/2007/relationships/hdphoto" Target="media/hdphoto2.wdp"/><Relationship Id="rId53" Type="http://schemas.openxmlformats.org/officeDocument/2006/relationships/chart" Target="charts/chart4.xml"/><Relationship Id="rId58" Type="http://schemas.openxmlformats.org/officeDocument/2006/relationships/image" Target="media/image23.png"/><Relationship Id="rId66" Type="http://schemas.openxmlformats.org/officeDocument/2006/relationships/chart" Target="charts/chart8.xml"/><Relationship Id="rId74"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diagramLayout" Target="diagrams/layout2.xml"/><Relationship Id="rId23" Type="http://schemas.microsoft.com/office/2007/relationships/diagramDrawing" Target="diagrams/drawing3.xml"/><Relationship Id="rId28" Type="http://schemas.microsoft.com/office/2007/relationships/diagramDrawing" Target="diagrams/drawing4.xml"/><Relationship Id="rId36" Type="http://schemas.openxmlformats.org/officeDocument/2006/relationships/image" Target="media/image8.jpeg"/><Relationship Id="rId49" Type="http://schemas.openxmlformats.org/officeDocument/2006/relationships/image" Target="media/image18.png"/><Relationship Id="rId57" Type="http://schemas.openxmlformats.org/officeDocument/2006/relationships/image" Target="media/image22.png"/><Relationship Id="rId61" Type="http://schemas.openxmlformats.org/officeDocument/2006/relationships/image" Target="media/image25.png"/><Relationship Id="rId10" Type="http://schemas.openxmlformats.org/officeDocument/2006/relationships/diagramLayout" Target="diagrams/layout1.xml"/><Relationship Id="rId19" Type="http://schemas.openxmlformats.org/officeDocument/2006/relationships/diagramData" Target="diagrams/data3.xml"/><Relationship Id="rId31" Type="http://schemas.openxmlformats.org/officeDocument/2006/relationships/image" Target="media/image3.jpeg"/><Relationship Id="rId44" Type="http://schemas.openxmlformats.org/officeDocument/2006/relationships/image" Target="media/image15.png"/><Relationship Id="rId52" Type="http://schemas.microsoft.com/office/2007/relationships/hdphoto" Target="media/hdphoto3.wdp"/><Relationship Id="rId60" Type="http://schemas.openxmlformats.org/officeDocument/2006/relationships/image" Target="media/image24.png"/><Relationship Id="rId65" Type="http://schemas.openxmlformats.org/officeDocument/2006/relationships/chart" Target="charts/chart7.xml"/><Relationship Id="rId73" Type="http://schemas.openxmlformats.org/officeDocument/2006/relationships/image" Target="media/image29.emf"/><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diagramColors" Target="diagrams/colors3.xml"/><Relationship Id="rId27" Type="http://schemas.openxmlformats.org/officeDocument/2006/relationships/diagramColors" Target="diagrams/colors4.xml"/><Relationship Id="rId30" Type="http://schemas.openxmlformats.org/officeDocument/2006/relationships/image" Target="media/image2.jpeg"/><Relationship Id="rId35" Type="http://schemas.openxmlformats.org/officeDocument/2006/relationships/image" Target="media/image7.jpeg"/><Relationship Id="rId43" Type="http://schemas.openxmlformats.org/officeDocument/2006/relationships/image" Target="media/image14.jpeg"/><Relationship Id="rId48" Type="http://schemas.openxmlformats.org/officeDocument/2006/relationships/image" Target="media/image17.png"/><Relationship Id="rId56" Type="http://schemas.openxmlformats.org/officeDocument/2006/relationships/image" Target="media/image21.png"/><Relationship Id="rId64" Type="http://schemas.openxmlformats.org/officeDocument/2006/relationships/chart" Target="charts/chart6.xml"/><Relationship Id="rId69" Type="http://schemas.openxmlformats.org/officeDocument/2006/relationships/hyperlink" Target="https://www.elsevier.com/__data/assets/pdf_file" TargetMode="External"/><Relationship Id="rId77"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19.png"/><Relationship Id="rId72"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Colors" Target="diagrams/colors2.xml"/><Relationship Id="rId25" Type="http://schemas.openxmlformats.org/officeDocument/2006/relationships/diagramLayout" Target="diagrams/layout4.xml"/><Relationship Id="rId33" Type="http://schemas.openxmlformats.org/officeDocument/2006/relationships/image" Target="media/image5.jpeg"/><Relationship Id="rId38" Type="http://schemas.microsoft.com/office/2007/relationships/hdphoto" Target="media/hdphoto1.wdp"/><Relationship Id="rId46" Type="http://schemas.openxmlformats.org/officeDocument/2006/relationships/chart" Target="charts/chart2.xml"/><Relationship Id="rId59" Type="http://schemas.microsoft.com/office/2007/relationships/hdphoto" Target="media/hdphoto4.wdp"/><Relationship Id="rId67" Type="http://schemas.openxmlformats.org/officeDocument/2006/relationships/hyperlink" Target="https://www.medrxiv.org/content" TargetMode="External"/><Relationship Id="rId20" Type="http://schemas.openxmlformats.org/officeDocument/2006/relationships/diagramLayout" Target="diagrams/layout3.xml"/><Relationship Id="rId41" Type="http://schemas.openxmlformats.org/officeDocument/2006/relationships/image" Target="media/image12.jpeg"/><Relationship Id="rId54" Type="http://schemas.openxmlformats.org/officeDocument/2006/relationships/image" Target="media/image20.jpeg"/><Relationship Id="rId62" Type="http://schemas.openxmlformats.org/officeDocument/2006/relationships/image" Target="media/image26.png"/><Relationship Id="rId70" Type="http://schemas.openxmlformats.org/officeDocument/2006/relationships/hyperlink" Target="https://adilet.zan.kz/rus/docs%20/K2000000360" TargetMode="External"/><Relationship Id="rId75"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80;\Desktop\RRI%20+%20&#1082;&#1086;&#107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pivotSource>
    <c:name>[Новая база_V01.xlsx]Лист4!СводнаяТаблица1</c:name>
    <c:fmtId val="-1"/>
  </c:pivotSource>
  <c:chart>
    <c:autoTitleDeleted val="0"/>
    <c:pivotFmts>
      <c:pivotFmt>
        <c:idx val="0"/>
        <c:spPr>
          <a:solidFill>
            <a:srgbClr val="FF0000"/>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0000"/>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FF0000"/>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c:spPr>
        <c:marker>
          <c:symbol val="none"/>
        </c:marker>
        <c:dLbl>
          <c:idx val="0"/>
          <c:spPr/>
          <c:txPr>
            <a:bodyPr/>
            <a:lstStyle/>
            <a:p>
              <a:pPr>
                <a:defRPr/>
              </a:pPr>
              <a:endParaRPr lang="ru-RU"/>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Лист4!$B$3:$B$4</c:f>
              <c:strCache>
                <c:ptCount val="1"/>
                <c:pt idx="0">
                  <c:v>Девочки</c:v>
                </c:pt>
              </c:strCache>
            </c:strRef>
          </c:tx>
          <c:invertIfNegative val="0"/>
          <c:dLbls>
            <c:dLbl>
              <c:idx val="0"/>
              <c:tx>
                <c:rich>
                  <a:bodyPr/>
                  <a:lstStyle/>
                  <a:p>
                    <a:r>
                      <a:rPr lang="en-US"/>
                      <a:t>184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Лист4!$A$5</c:f>
              <c:strCache>
                <c:ptCount val="1"/>
                <c:pt idx="0">
                  <c:v>Итог</c:v>
                </c:pt>
              </c:strCache>
            </c:strRef>
          </c:cat>
          <c:val>
            <c:numRef>
              <c:f>Лист4!$B$5</c:f>
              <c:numCache>
                <c:formatCode>General</c:formatCode>
                <c:ptCount val="1"/>
                <c:pt idx="0">
                  <c:v>233</c:v>
                </c:pt>
              </c:numCache>
            </c:numRef>
          </c:val>
        </c:ser>
        <c:ser>
          <c:idx val="1"/>
          <c:order val="1"/>
          <c:tx>
            <c:strRef>
              <c:f>Лист4!$C$3:$C$4</c:f>
              <c:strCache>
                <c:ptCount val="1"/>
                <c:pt idx="0">
                  <c:v>Мальчики</c:v>
                </c:pt>
              </c:strCache>
            </c:strRef>
          </c:tx>
          <c:invertIfNegative val="0"/>
          <c:dLbls>
            <c:dLbl>
              <c:idx val="0"/>
              <c:tx>
                <c:rich>
                  <a:bodyPr/>
                  <a:lstStyle/>
                  <a:p>
                    <a:r>
                      <a:rPr lang="en-US"/>
                      <a:t>227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Лист4!$A$5</c:f>
              <c:strCache>
                <c:ptCount val="1"/>
                <c:pt idx="0">
                  <c:v>Итог</c:v>
                </c:pt>
              </c:strCache>
            </c:strRef>
          </c:cat>
          <c:val>
            <c:numRef>
              <c:f>Лист4!$C$5</c:f>
              <c:numCache>
                <c:formatCode>General</c:formatCode>
                <c:ptCount val="1"/>
                <c:pt idx="0">
                  <c:v>286</c:v>
                </c:pt>
              </c:numCache>
            </c:numRef>
          </c:val>
        </c:ser>
        <c:dLbls>
          <c:showLegendKey val="0"/>
          <c:showVal val="0"/>
          <c:showCatName val="0"/>
          <c:showSerName val="0"/>
          <c:showPercent val="0"/>
          <c:showBubbleSize val="0"/>
        </c:dLbls>
        <c:gapWidth val="119"/>
        <c:overlap val="-63"/>
        <c:axId val="379721512"/>
        <c:axId val="379715632"/>
      </c:barChart>
      <c:catAx>
        <c:axId val="379721512"/>
        <c:scaling>
          <c:orientation val="minMax"/>
        </c:scaling>
        <c:delete val="0"/>
        <c:axPos val="b"/>
        <c:numFmt formatCode="General" sourceLinked="0"/>
        <c:majorTickMark val="out"/>
        <c:minorTickMark val="none"/>
        <c:tickLblPos val="nextTo"/>
        <c:crossAx val="379715632"/>
        <c:crosses val="autoZero"/>
        <c:auto val="1"/>
        <c:lblAlgn val="ctr"/>
        <c:lblOffset val="100"/>
        <c:noMultiLvlLbl val="0"/>
      </c:catAx>
      <c:valAx>
        <c:axId val="379715632"/>
        <c:scaling>
          <c:orientation val="minMax"/>
        </c:scaling>
        <c:delete val="0"/>
        <c:axPos val="l"/>
        <c:numFmt formatCode="General" sourceLinked="1"/>
        <c:majorTickMark val="out"/>
        <c:minorTickMark val="none"/>
        <c:tickLblPos val="nextTo"/>
        <c:crossAx val="379721512"/>
        <c:crosses val="autoZero"/>
        <c:crossBetween val="between"/>
      </c:valAx>
    </c:plotArea>
    <c:legend>
      <c:legendPos val="r"/>
      <c:overlay val="0"/>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6.7057957797648171E-2"/>
          <c:y val="0.1066764696581602"/>
          <c:w val="0.47742003647849102"/>
          <c:h val="0.71837396831420164"/>
        </c:manualLayout>
      </c:layout>
      <c:pie3DChart>
        <c:varyColors val="1"/>
        <c:ser>
          <c:idx val="0"/>
          <c:order val="0"/>
          <c:dPt>
            <c:idx val="0"/>
            <c:bubble3D val="0"/>
          </c:dPt>
          <c:dPt>
            <c:idx val="2"/>
            <c:bubble3D val="0"/>
          </c:dPt>
          <c:dPt>
            <c:idx val="4"/>
            <c:bubble3D val="0"/>
          </c:dPt>
          <c:dPt>
            <c:idx val="6"/>
            <c:bubble3D val="0"/>
          </c:dPt>
          <c:dPt>
            <c:idx val="8"/>
            <c:bubble3D val="0"/>
          </c:dPt>
          <c:dLbls>
            <c:dLbl>
              <c:idx val="0"/>
              <c:layout>
                <c:manualLayout>
                  <c:x val="-1.9241688538932582E-2"/>
                  <c:y val="-1.6671476274889724E-3"/>
                </c:manualLayout>
              </c:layout>
              <c:tx>
                <c:rich>
                  <a:bodyPr/>
                  <a:lstStyle/>
                  <a:p>
                    <a:r>
                      <a:rPr lang="en-US" b="0" i="1" u="none">
                        <a:latin typeface="+mn-lt"/>
                        <a:cs typeface="Times New Roman" pitchFamily="18" charset="0"/>
                      </a:rPr>
                      <a:t>94,7%</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1"/>
              <c:layout>
                <c:manualLayout>
                  <c:x val="-6.6120972166614769E-3"/>
                  <c:y val="-4.598935549722951E-2"/>
                </c:manualLayout>
              </c:layout>
              <c:tx>
                <c:rich>
                  <a:bodyPr/>
                  <a:lstStyle/>
                  <a:p>
                    <a:r>
                      <a:rPr lang="en-US" b="0" i="1" u="none">
                        <a:latin typeface="+mn-lt"/>
                        <a:cs typeface="Times New Roman" pitchFamily="18" charset="0"/>
                      </a:rPr>
                      <a:t>82,7%</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2"/>
              <c:layout>
                <c:manualLayout>
                  <c:x val="-1.6622703412073492E-2"/>
                  <c:y val="-8.847205617622405E-3"/>
                </c:manualLayout>
              </c:layout>
              <c:tx>
                <c:rich>
                  <a:bodyPr/>
                  <a:lstStyle/>
                  <a:p>
                    <a:r>
                      <a:rPr lang="en-US" b="0" i="1" u="none">
                        <a:latin typeface="+mn-lt"/>
                        <a:cs typeface="Times New Roman" pitchFamily="18" charset="0"/>
                      </a:rPr>
                      <a:t>77,3%</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3"/>
              <c:layout>
                <c:manualLayout>
                  <c:x val="3.9750218722659693E-2"/>
                  <c:y val="-6.9206139808440179E-3"/>
                </c:manualLayout>
              </c:layout>
              <c:tx>
                <c:rich>
                  <a:bodyPr/>
                  <a:lstStyle/>
                  <a:p>
                    <a:r>
                      <a:rPr lang="en-US" b="0" i="1" u="none">
                        <a:latin typeface="+mn-lt"/>
                        <a:cs typeface="Times New Roman" pitchFamily="18" charset="0"/>
                      </a:rPr>
                      <a:t>76,1%</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4"/>
              <c:layout>
                <c:manualLayout>
                  <c:x val="1.6109142607174103E-2"/>
                  <c:y val="9.1096728092234548E-3"/>
                </c:manualLayout>
              </c:layout>
              <c:tx>
                <c:rich>
                  <a:bodyPr/>
                  <a:lstStyle/>
                  <a:p>
                    <a:r>
                      <a:rPr lang="en-US" b="0" i="1" u="none">
                        <a:latin typeface="+mn-lt"/>
                        <a:cs typeface="Times New Roman" pitchFamily="18" charset="0"/>
                      </a:rPr>
                      <a:t>71,1%</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5"/>
              <c:layout>
                <c:manualLayout>
                  <c:x val="1.8753062117235344E-2"/>
                  <c:y val="-1.5488862321529181E-2"/>
                </c:manualLayout>
              </c:layout>
              <c:tx>
                <c:rich>
                  <a:bodyPr/>
                  <a:lstStyle/>
                  <a:p>
                    <a:r>
                      <a:rPr lang="en-US" b="0" i="1" u="none">
                        <a:latin typeface="+mn-lt"/>
                        <a:cs typeface="Times New Roman" pitchFamily="18" charset="0"/>
                      </a:rPr>
                      <a:t>65,1%</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6"/>
              <c:layout>
                <c:manualLayout>
                  <c:x val="1.2968066491688539E-2"/>
                  <c:y val="-1.2318093746134817E-3"/>
                </c:manualLayout>
              </c:layout>
              <c:tx>
                <c:rich>
                  <a:bodyPr/>
                  <a:lstStyle/>
                  <a:p>
                    <a:r>
                      <a:rPr lang="en-US" b="0" i="1" u="none">
                        <a:latin typeface="+mn-lt"/>
                        <a:cs typeface="Times New Roman" pitchFamily="18" charset="0"/>
                      </a:rPr>
                      <a:t>46,4%</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7"/>
              <c:layout>
                <c:manualLayout>
                  <c:x val="1.3146544181977252E-2"/>
                  <c:y val="1.2447266081268638E-3"/>
                </c:manualLayout>
              </c:layout>
              <c:tx>
                <c:rich>
                  <a:bodyPr/>
                  <a:lstStyle/>
                  <a:p>
                    <a:r>
                      <a:rPr lang="en-US" b="0" i="1" u="none">
                        <a:latin typeface="+mn-lt"/>
                        <a:cs typeface="Times New Roman" pitchFamily="18" charset="0"/>
                      </a:rPr>
                      <a:t>9,9%</a:t>
                    </a:r>
                    <a:endParaRPr lang="en-US"/>
                  </a:p>
                </c:rich>
              </c:tx>
              <c:showLegendKey val="0"/>
              <c:showVal val="0"/>
              <c:showCatName val="0"/>
              <c:showSerName val="0"/>
              <c:showPercent val="1"/>
              <c:showBubbleSize val="0"/>
              <c:extLst>
                <c:ext xmlns:c15="http://schemas.microsoft.com/office/drawing/2012/chart" uri="{CE6537A1-D6FC-4f65-9D91-7224C49458BB}"/>
              </c:extLst>
            </c:dLbl>
            <c:dLbl>
              <c:idx val="8"/>
              <c:layout>
                <c:manualLayout>
                  <c:x val="3.5706036745406823E-2"/>
                  <c:y val="-4.3476109988869194E-3"/>
                </c:manualLayout>
              </c:layout>
              <c:tx>
                <c:rich>
                  <a:bodyPr/>
                  <a:lstStyle/>
                  <a:p>
                    <a:r>
                      <a:rPr lang="en-US" b="0" i="1" u="none">
                        <a:latin typeface="+mn-lt"/>
                        <a:cs typeface="Times New Roman" pitchFamily="18" charset="0"/>
                      </a:rPr>
                      <a:t>7,9%</a:t>
                    </a:r>
                    <a:endParaRPr lang="en-US"/>
                  </a:p>
                </c:rich>
              </c:tx>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b="0" i="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Лист1!$C$12:$C$20</c:f>
              <c:strCache>
                <c:ptCount val="9"/>
                <c:pt idx="0">
                  <c:v>сухой кашель</c:v>
                </c:pt>
                <c:pt idx="1">
                  <c:v>повышение температуры тела</c:v>
                </c:pt>
                <c:pt idx="2">
                  <c:v>потеря аппетита</c:v>
                </c:pt>
                <c:pt idx="3">
                  <c:v>слабость и вялость</c:v>
                </c:pt>
                <c:pt idx="4">
                  <c:v>заложенность носа/ринорея</c:v>
                </c:pt>
                <c:pt idx="5">
                  <c:v>боль в горле</c:v>
                </c:pt>
                <c:pt idx="6">
                  <c:v>одышка/затрудненное дыхание</c:v>
                </c:pt>
                <c:pt idx="7">
                  <c:v>тошнота/рвота</c:v>
                </c:pt>
                <c:pt idx="8">
                  <c:v>диарея</c:v>
                </c:pt>
              </c:strCache>
            </c:strRef>
          </c:cat>
          <c:val>
            <c:numRef>
              <c:f>Лист1!$D$12:$D$20</c:f>
              <c:numCache>
                <c:formatCode>0.0%</c:formatCode>
                <c:ptCount val="9"/>
                <c:pt idx="0">
                  <c:v>0.94699999999999995</c:v>
                </c:pt>
                <c:pt idx="1">
                  <c:v>0.82699999999999996</c:v>
                </c:pt>
                <c:pt idx="2">
                  <c:v>0.77300000000000002</c:v>
                </c:pt>
                <c:pt idx="3">
                  <c:v>0.76100000000000001</c:v>
                </c:pt>
                <c:pt idx="4">
                  <c:v>0.71099999999999997</c:v>
                </c:pt>
                <c:pt idx="5">
                  <c:v>0.65100000000000002</c:v>
                </c:pt>
                <c:pt idx="6">
                  <c:v>0.46400000000000002</c:v>
                </c:pt>
                <c:pt idx="7">
                  <c:v>9.9000000000000005E-2</c:v>
                </c:pt>
                <c:pt idx="8">
                  <c:v>7.9000000000000001E-2</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66504308836395454"/>
          <c:y val="0"/>
          <c:w val="0.31829024496937885"/>
          <c:h val="1"/>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Лист1!$B$9:$B$17</c:f>
              <c:strCache>
                <c:ptCount val="9"/>
                <c:pt idx="0">
                  <c:v>лейкоциты↓</c:v>
                </c:pt>
                <c:pt idx="1">
                  <c:v>лимфоциты↓</c:v>
                </c:pt>
                <c:pt idx="2">
                  <c:v>гемоглобин↓</c:v>
                </c:pt>
                <c:pt idx="3">
                  <c:v>СОЭ↑</c:v>
                </c:pt>
                <c:pt idx="4">
                  <c:v>общий белок↓</c:v>
                </c:pt>
                <c:pt idx="5">
                  <c:v>ферритин↓</c:v>
                </c:pt>
                <c:pt idx="6">
                  <c:v>витамин D↓</c:v>
                </c:pt>
                <c:pt idx="7">
                  <c:v>СРБ↑</c:v>
                </c:pt>
                <c:pt idx="8">
                  <c:v>IgE↑</c:v>
                </c:pt>
              </c:strCache>
            </c:strRef>
          </c:cat>
          <c:val>
            <c:numRef>
              <c:f>Лист1!$C$9:$C$17</c:f>
              <c:numCache>
                <c:formatCode>0.0%</c:formatCode>
                <c:ptCount val="9"/>
                <c:pt idx="0">
                  <c:v>0.20699999999999999</c:v>
                </c:pt>
                <c:pt idx="1">
                  <c:v>0.505</c:v>
                </c:pt>
                <c:pt idx="2">
                  <c:v>0.315</c:v>
                </c:pt>
                <c:pt idx="3">
                  <c:v>0.317</c:v>
                </c:pt>
                <c:pt idx="4">
                  <c:v>0.29699999999999999</c:v>
                </c:pt>
                <c:pt idx="5">
                  <c:v>0.40600000000000003</c:v>
                </c:pt>
                <c:pt idx="6">
                  <c:v>0.74299999999999999</c:v>
                </c:pt>
                <c:pt idx="7">
                  <c:v>0.23799999999999999</c:v>
                </c:pt>
                <c:pt idx="8">
                  <c:v>0.34699999999999998</c:v>
                </c:pt>
              </c:numCache>
            </c:numRef>
          </c:val>
        </c:ser>
        <c:dLbls>
          <c:showLegendKey val="0"/>
          <c:showVal val="0"/>
          <c:showCatName val="0"/>
          <c:showSerName val="0"/>
          <c:showPercent val="0"/>
          <c:showBubbleSize val="0"/>
        </c:dLbls>
        <c:gapWidth val="75"/>
        <c:gapDepth val="75"/>
        <c:shape val="box"/>
        <c:axId val="390139568"/>
        <c:axId val="390140352"/>
        <c:axId val="0"/>
      </c:bar3DChart>
      <c:catAx>
        <c:axId val="390139568"/>
        <c:scaling>
          <c:orientation val="minMax"/>
        </c:scaling>
        <c:delete val="0"/>
        <c:axPos val="b"/>
        <c:numFmt formatCode="General" sourceLinked="0"/>
        <c:majorTickMark val="none"/>
        <c:minorTickMark val="none"/>
        <c:tickLblPos val="nextTo"/>
        <c:crossAx val="390140352"/>
        <c:crosses val="autoZero"/>
        <c:auto val="1"/>
        <c:lblAlgn val="ctr"/>
        <c:lblOffset val="100"/>
        <c:noMultiLvlLbl val="0"/>
      </c:catAx>
      <c:valAx>
        <c:axId val="390140352"/>
        <c:scaling>
          <c:orientation val="minMax"/>
        </c:scaling>
        <c:delete val="0"/>
        <c:axPos val="l"/>
        <c:majorGridlines/>
        <c:minorGridlines/>
        <c:title>
          <c:tx>
            <c:rich>
              <a:bodyPr/>
              <a:lstStyle/>
              <a:p>
                <a:pPr>
                  <a:defRPr/>
                </a:pPr>
                <a:r>
                  <a:rPr lang="ru-RU"/>
                  <a:t>Проценты</a:t>
                </a:r>
              </a:p>
            </c:rich>
          </c:tx>
          <c:overlay val="0"/>
        </c:title>
        <c:numFmt formatCode="0.0%" sourceLinked="1"/>
        <c:majorTickMark val="out"/>
        <c:minorTickMark val="none"/>
        <c:tickLblPos val="nextTo"/>
        <c:crossAx val="390139568"/>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36702316863676709"/>
          <c:y val="0.11511483550589696"/>
          <c:w val="0.60039370078740162"/>
          <c:h val="0.7878749444028994"/>
        </c:manualLayout>
      </c:layout>
      <c:barChart>
        <c:barDir val="bar"/>
        <c:grouping val="clustered"/>
        <c:varyColors val="0"/>
        <c:ser>
          <c:idx val="0"/>
          <c:order val="0"/>
          <c:tx>
            <c:strRef>
              <c:f>'[Диаграмма в Microsoft Word]Лист1'!$C$2</c:f>
              <c:strCache>
                <c:ptCount val="1"/>
                <c:pt idx="0">
                  <c:v>Процент (%)</c:v>
                </c:pt>
              </c:strCache>
            </c:strRef>
          </c:tx>
          <c:invertIfNegative val="0"/>
          <c:cat>
            <c:strRef>
              <c:f>'[Диаграмма в Microsoft Word]Лист1'!$B$3:$B$18</c:f>
              <c:strCache>
                <c:ptCount val="16"/>
                <c:pt idx="0">
                  <c:v>повышение температуры тела </c:v>
                </c:pt>
                <c:pt idx="1">
                  <c:v>слабость/вялость</c:v>
                </c:pt>
                <c:pt idx="2">
                  <c:v>сухой кашель</c:v>
                </c:pt>
                <c:pt idx="3">
                  <c:v>боль/першение в горле</c:v>
                </c:pt>
                <c:pt idx="4">
                  <c:v>насморк/заложенность носа</c:v>
                </c:pt>
                <c:pt idx="5">
                  <c:v>отсутствие аппетита</c:v>
                </c:pt>
                <c:pt idx="6">
                  <c:v>одышка/дискомфорт в грудной клетке</c:v>
                </c:pt>
                <c:pt idx="7">
                  <c:v>жидкий стул</c:v>
                </c:pt>
                <c:pt idx="8">
                  <c:v>головные боли/головокружения</c:v>
                </c:pt>
                <c:pt idx="9">
                  <c:v>боль в животе </c:v>
                </c:pt>
                <c:pt idx="10">
                  <c:v>рвота</c:v>
                </c:pt>
                <c:pt idx="11">
                  <c:v>потеря обоняния</c:v>
                </c:pt>
                <c:pt idx="12">
                  <c:v>беспокойство</c:v>
                </c:pt>
                <c:pt idx="13">
                  <c:v>сыпь</c:v>
                </c:pt>
                <c:pt idx="14">
                  <c:v>артралгия</c:v>
                </c:pt>
                <c:pt idx="15">
                  <c:v>периферические отеки</c:v>
                </c:pt>
              </c:strCache>
            </c:strRef>
          </c:cat>
          <c:val>
            <c:numRef>
              <c:f>'[Диаграмма в Microsoft Word]Лист1'!$C$3:$C$18</c:f>
              <c:numCache>
                <c:formatCode>General</c:formatCode>
                <c:ptCount val="16"/>
                <c:pt idx="0">
                  <c:v>54.6</c:v>
                </c:pt>
                <c:pt idx="1">
                  <c:v>48.5</c:v>
                </c:pt>
                <c:pt idx="2">
                  <c:v>46.9</c:v>
                </c:pt>
                <c:pt idx="3">
                  <c:v>23.8</c:v>
                </c:pt>
                <c:pt idx="4">
                  <c:v>22.3</c:v>
                </c:pt>
                <c:pt idx="5">
                  <c:v>12.3</c:v>
                </c:pt>
                <c:pt idx="6">
                  <c:v>9.1999999999999993</c:v>
                </c:pt>
                <c:pt idx="7">
                  <c:v>8.5</c:v>
                </c:pt>
                <c:pt idx="8">
                  <c:v>7.7</c:v>
                </c:pt>
                <c:pt idx="9">
                  <c:v>6.9</c:v>
                </c:pt>
                <c:pt idx="10">
                  <c:v>5.4</c:v>
                </c:pt>
                <c:pt idx="11">
                  <c:v>4.5999999999999996</c:v>
                </c:pt>
                <c:pt idx="12">
                  <c:v>3.8</c:v>
                </c:pt>
                <c:pt idx="13">
                  <c:v>1.5</c:v>
                </c:pt>
                <c:pt idx="14">
                  <c:v>0.8</c:v>
                </c:pt>
                <c:pt idx="15">
                  <c:v>0.8</c:v>
                </c:pt>
              </c:numCache>
            </c:numRef>
          </c:val>
        </c:ser>
        <c:dLbls>
          <c:showLegendKey val="0"/>
          <c:showVal val="0"/>
          <c:showCatName val="0"/>
          <c:showSerName val="0"/>
          <c:showPercent val="0"/>
          <c:showBubbleSize val="0"/>
        </c:dLbls>
        <c:gapWidth val="150"/>
        <c:axId val="390152112"/>
        <c:axId val="390151720"/>
      </c:barChart>
      <c:catAx>
        <c:axId val="390152112"/>
        <c:scaling>
          <c:orientation val="minMax"/>
        </c:scaling>
        <c:delete val="0"/>
        <c:axPos val="l"/>
        <c:numFmt formatCode="General" sourceLinked="0"/>
        <c:majorTickMark val="none"/>
        <c:minorTickMark val="none"/>
        <c:tickLblPos val="nextTo"/>
        <c:crossAx val="390151720"/>
        <c:crosses val="autoZero"/>
        <c:auto val="1"/>
        <c:lblAlgn val="ctr"/>
        <c:lblOffset val="100"/>
        <c:noMultiLvlLbl val="0"/>
      </c:catAx>
      <c:valAx>
        <c:axId val="390151720"/>
        <c:scaling>
          <c:orientation val="minMax"/>
        </c:scaling>
        <c:delete val="0"/>
        <c:axPos val="b"/>
        <c:majorGridlines/>
        <c:title>
          <c:tx>
            <c:rich>
              <a:bodyPr/>
              <a:lstStyle/>
              <a:p>
                <a:pPr>
                  <a:defRPr/>
                </a:pPr>
                <a:r>
                  <a:rPr lang="ru-RU"/>
                  <a:t>Процент (%)</a:t>
                </a:r>
              </a:p>
            </c:rich>
          </c:tx>
          <c:overlay val="0"/>
        </c:title>
        <c:numFmt formatCode="General" sourceLinked="1"/>
        <c:majorTickMark val="none"/>
        <c:minorTickMark val="none"/>
        <c:tickLblPos val="nextTo"/>
        <c:crossAx val="390152112"/>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'[Диаграмма в Microsoft Word]Лист1'!$A$2</c:f>
              <c:strCache>
                <c:ptCount val="1"/>
                <c:pt idx="0">
                  <c:v>витамин D↓</c:v>
                </c:pt>
              </c:strCache>
            </c:strRef>
          </c:tx>
          <c:invertIfNegative val="0"/>
          <c:cat>
            <c:strRef>
              <c:f>'[Диаграмма в Microsoft Word]Лист1'!$B$1</c:f>
              <c:strCache>
                <c:ptCount val="1"/>
                <c:pt idx="0">
                  <c:v>Проценты (%)</c:v>
                </c:pt>
              </c:strCache>
            </c:strRef>
          </c:cat>
          <c:val>
            <c:numRef>
              <c:f>'[Диаграмма в Microsoft Word]Лист1'!$B$2</c:f>
              <c:numCache>
                <c:formatCode>General</c:formatCode>
                <c:ptCount val="1"/>
                <c:pt idx="0">
                  <c:v>80.5</c:v>
                </c:pt>
              </c:numCache>
            </c:numRef>
          </c:val>
        </c:ser>
        <c:ser>
          <c:idx val="1"/>
          <c:order val="1"/>
          <c:tx>
            <c:strRef>
              <c:f>'[Диаграмма в Microsoft Word]Лист1'!$A$3</c:f>
              <c:strCache>
                <c:ptCount val="1"/>
                <c:pt idx="0">
                  <c:v>витамин D↑</c:v>
                </c:pt>
              </c:strCache>
            </c:strRef>
          </c:tx>
          <c:invertIfNegative val="0"/>
          <c:cat>
            <c:strRef>
              <c:f>'[Диаграмма в Microsoft Word]Лист1'!$B$1</c:f>
              <c:strCache>
                <c:ptCount val="1"/>
                <c:pt idx="0">
                  <c:v>Проценты (%)</c:v>
                </c:pt>
              </c:strCache>
            </c:strRef>
          </c:cat>
          <c:val>
            <c:numRef>
              <c:f>'[Диаграмма в Microsoft Word]Лист1'!$B$3</c:f>
              <c:numCache>
                <c:formatCode>General</c:formatCode>
                <c:ptCount val="1"/>
                <c:pt idx="0">
                  <c:v>1.1000000000000001</c:v>
                </c:pt>
              </c:numCache>
            </c:numRef>
          </c:val>
        </c:ser>
        <c:ser>
          <c:idx val="2"/>
          <c:order val="2"/>
          <c:tx>
            <c:strRef>
              <c:f>'[Диаграмма в Microsoft Word]Лист1'!$A$4</c:f>
              <c:strCache>
                <c:ptCount val="1"/>
                <c:pt idx="0">
                  <c:v>лейкоциты↓</c:v>
                </c:pt>
              </c:strCache>
            </c:strRef>
          </c:tx>
          <c:invertIfNegative val="0"/>
          <c:cat>
            <c:strRef>
              <c:f>'[Диаграмма в Microsoft Word]Лист1'!$B$1</c:f>
              <c:strCache>
                <c:ptCount val="1"/>
                <c:pt idx="0">
                  <c:v>Проценты (%)</c:v>
                </c:pt>
              </c:strCache>
            </c:strRef>
          </c:cat>
          <c:val>
            <c:numRef>
              <c:f>'[Диаграмма в Microsoft Word]Лист1'!$B$4</c:f>
              <c:numCache>
                <c:formatCode>General</c:formatCode>
                <c:ptCount val="1"/>
                <c:pt idx="0">
                  <c:v>12.2</c:v>
                </c:pt>
              </c:numCache>
            </c:numRef>
          </c:val>
        </c:ser>
        <c:ser>
          <c:idx val="3"/>
          <c:order val="3"/>
          <c:tx>
            <c:strRef>
              <c:f>'[Диаграмма в Microsoft Word]Лист1'!$A$5</c:f>
              <c:strCache>
                <c:ptCount val="1"/>
                <c:pt idx="0">
                  <c:v>лейкоциты↑</c:v>
                </c:pt>
              </c:strCache>
            </c:strRef>
          </c:tx>
          <c:invertIfNegative val="0"/>
          <c:cat>
            <c:strRef>
              <c:f>'[Диаграмма в Microsoft Word]Лист1'!$B$1</c:f>
              <c:strCache>
                <c:ptCount val="1"/>
                <c:pt idx="0">
                  <c:v>Проценты (%)</c:v>
                </c:pt>
              </c:strCache>
            </c:strRef>
          </c:cat>
          <c:val>
            <c:numRef>
              <c:f>'[Диаграмма в Microsoft Word]Лист1'!$B$5</c:f>
              <c:numCache>
                <c:formatCode>General</c:formatCode>
                <c:ptCount val="1"/>
                <c:pt idx="0">
                  <c:v>6.1</c:v>
                </c:pt>
              </c:numCache>
            </c:numRef>
          </c:val>
        </c:ser>
        <c:ser>
          <c:idx val="4"/>
          <c:order val="4"/>
          <c:tx>
            <c:strRef>
              <c:f>'[Диаграмма в Microsoft Word]Лист1'!$A$6</c:f>
              <c:strCache>
                <c:ptCount val="1"/>
                <c:pt idx="0">
                  <c:v>лимфоциты↓</c:v>
                </c:pt>
              </c:strCache>
            </c:strRef>
          </c:tx>
          <c:invertIfNegative val="0"/>
          <c:cat>
            <c:strRef>
              <c:f>'[Диаграмма в Microsoft Word]Лист1'!$B$1</c:f>
              <c:strCache>
                <c:ptCount val="1"/>
                <c:pt idx="0">
                  <c:v>Проценты (%)</c:v>
                </c:pt>
              </c:strCache>
            </c:strRef>
          </c:cat>
          <c:val>
            <c:numRef>
              <c:f>'[Диаграмма в Microsoft Word]Лист1'!$B$6</c:f>
              <c:numCache>
                <c:formatCode>General</c:formatCode>
                <c:ptCount val="1"/>
                <c:pt idx="0">
                  <c:v>32.799999999999997</c:v>
                </c:pt>
              </c:numCache>
            </c:numRef>
          </c:val>
        </c:ser>
        <c:ser>
          <c:idx val="5"/>
          <c:order val="5"/>
          <c:tx>
            <c:strRef>
              <c:f>'[Диаграмма в Microsoft Word]Лист1'!$A$7</c:f>
              <c:strCache>
                <c:ptCount val="1"/>
                <c:pt idx="0">
                  <c:v>гемоглобин↓</c:v>
                </c:pt>
              </c:strCache>
            </c:strRef>
          </c:tx>
          <c:invertIfNegative val="0"/>
          <c:cat>
            <c:strRef>
              <c:f>'[Диаграмма в Microsoft Word]Лист1'!$B$1</c:f>
              <c:strCache>
                <c:ptCount val="1"/>
                <c:pt idx="0">
                  <c:v>Проценты (%)</c:v>
                </c:pt>
              </c:strCache>
            </c:strRef>
          </c:cat>
          <c:val>
            <c:numRef>
              <c:f>'[Диаграмма в Microsoft Word]Лист1'!$B$7</c:f>
              <c:numCache>
                <c:formatCode>General</c:formatCode>
                <c:ptCount val="1"/>
                <c:pt idx="0">
                  <c:v>12.2</c:v>
                </c:pt>
              </c:numCache>
            </c:numRef>
          </c:val>
        </c:ser>
        <c:ser>
          <c:idx val="6"/>
          <c:order val="6"/>
          <c:tx>
            <c:strRef>
              <c:f>'[Диаграмма в Microsoft Word]Лист1'!$A$8</c:f>
              <c:strCache>
                <c:ptCount val="1"/>
                <c:pt idx="0">
                  <c:v>ферритин↓</c:v>
                </c:pt>
              </c:strCache>
            </c:strRef>
          </c:tx>
          <c:invertIfNegative val="0"/>
          <c:cat>
            <c:strRef>
              <c:f>'[Диаграмма в Microsoft Word]Лист1'!$B$1</c:f>
              <c:strCache>
                <c:ptCount val="1"/>
                <c:pt idx="0">
                  <c:v>Проценты (%)</c:v>
                </c:pt>
              </c:strCache>
            </c:strRef>
          </c:cat>
          <c:val>
            <c:numRef>
              <c:f>'[Диаграмма в Microsoft Word]Лист1'!$B$8</c:f>
              <c:numCache>
                <c:formatCode>General</c:formatCode>
                <c:ptCount val="1"/>
                <c:pt idx="0">
                  <c:v>33.9</c:v>
                </c:pt>
              </c:numCache>
            </c:numRef>
          </c:val>
        </c:ser>
        <c:ser>
          <c:idx val="8"/>
          <c:order val="7"/>
          <c:tx>
            <c:strRef>
              <c:f>'[Диаграмма в Microsoft Word]Лист1'!$A$10</c:f>
              <c:strCache>
                <c:ptCount val="1"/>
                <c:pt idx="0">
                  <c:v>СРБ↑</c:v>
                </c:pt>
              </c:strCache>
            </c:strRef>
          </c:tx>
          <c:invertIfNegative val="0"/>
          <c:cat>
            <c:strRef>
              <c:f>'[Диаграмма в Microsoft Word]Лист1'!$B$1</c:f>
              <c:strCache>
                <c:ptCount val="1"/>
                <c:pt idx="0">
                  <c:v>Проценты (%)</c:v>
                </c:pt>
              </c:strCache>
            </c:strRef>
          </c:cat>
          <c:val>
            <c:numRef>
              <c:f>'[Диаграмма в Microsoft Word]Лист1'!$B$10</c:f>
              <c:numCache>
                <c:formatCode>General</c:formatCode>
                <c:ptCount val="1"/>
                <c:pt idx="0">
                  <c:v>21.2</c:v>
                </c:pt>
              </c:numCache>
            </c:numRef>
          </c:val>
        </c:ser>
        <c:ser>
          <c:idx val="9"/>
          <c:order val="8"/>
          <c:tx>
            <c:strRef>
              <c:f>'[Диаграмма в Microsoft Word]Лист1'!$A$11</c:f>
              <c:strCache>
                <c:ptCount val="1"/>
                <c:pt idx="0">
                  <c:v>Ig E↑</c:v>
                </c:pt>
              </c:strCache>
            </c:strRef>
          </c:tx>
          <c:invertIfNegative val="0"/>
          <c:cat>
            <c:strRef>
              <c:f>'[Диаграмма в Microsoft Word]Лист1'!$B$1</c:f>
              <c:strCache>
                <c:ptCount val="1"/>
                <c:pt idx="0">
                  <c:v>Проценты (%)</c:v>
                </c:pt>
              </c:strCache>
            </c:strRef>
          </c:cat>
          <c:val>
            <c:numRef>
              <c:f>'[Диаграмма в Microsoft Word]Лист1'!$B$11</c:f>
              <c:numCache>
                <c:formatCode>General</c:formatCode>
                <c:ptCount val="1"/>
                <c:pt idx="0">
                  <c:v>21.5</c:v>
                </c:pt>
              </c:numCache>
            </c:numRef>
          </c:val>
        </c:ser>
        <c:ser>
          <c:idx val="10"/>
          <c:order val="9"/>
          <c:tx>
            <c:strRef>
              <c:f>'[Диаграмма в Microsoft Word]Лист1'!$A$12</c:f>
              <c:strCache>
                <c:ptCount val="1"/>
                <c:pt idx="0">
                  <c:v>СОЭ↑</c:v>
                </c:pt>
              </c:strCache>
            </c:strRef>
          </c:tx>
          <c:invertIfNegative val="0"/>
          <c:cat>
            <c:strRef>
              <c:f>'[Диаграмма в Microsoft Word]Лист1'!$B$1</c:f>
              <c:strCache>
                <c:ptCount val="1"/>
                <c:pt idx="0">
                  <c:v>Проценты (%)</c:v>
                </c:pt>
              </c:strCache>
            </c:strRef>
          </c:cat>
          <c:val>
            <c:numRef>
              <c:f>'[Диаграмма в Microsoft Word]Лист1'!$B$12</c:f>
              <c:numCache>
                <c:formatCode>General</c:formatCode>
                <c:ptCount val="1"/>
                <c:pt idx="0">
                  <c:v>21.1</c:v>
                </c:pt>
              </c:numCache>
            </c:numRef>
          </c:val>
        </c:ser>
        <c:dLbls>
          <c:showLegendKey val="0"/>
          <c:showVal val="0"/>
          <c:showCatName val="0"/>
          <c:showSerName val="0"/>
          <c:showPercent val="0"/>
          <c:showBubbleSize val="0"/>
        </c:dLbls>
        <c:gapWidth val="150"/>
        <c:axId val="390152504"/>
        <c:axId val="390153680"/>
      </c:barChart>
      <c:catAx>
        <c:axId val="390152504"/>
        <c:scaling>
          <c:orientation val="minMax"/>
        </c:scaling>
        <c:delete val="1"/>
        <c:axPos val="b"/>
        <c:numFmt formatCode="General" sourceLinked="0"/>
        <c:majorTickMark val="none"/>
        <c:minorTickMark val="none"/>
        <c:tickLblPos val="nextTo"/>
        <c:crossAx val="390153680"/>
        <c:crosses val="autoZero"/>
        <c:auto val="1"/>
        <c:lblAlgn val="ctr"/>
        <c:lblOffset val="100"/>
        <c:noMultiLvlLbl val="0"/>
      </c:catAx>
      <c:valAx>
        <c:axId val="390153680"/>
        <c:scaling>
          <c:orientation val="minMax"/>
        </c:scaling>
        <c:delete val="0"/>
        <c:axPos val="l"/>
        <c:majorGridlines/>
        <c:title>
          <c:tx>
            <c:rich>
              <a:bodyPr/>
              <a:lstStyle/>
              <a:p>
                <a:pPr>
                  <a:defRPr/>
                </a:pPr>
                <a:r>
                  <a:rPr lang="ru-RU"/>
                  <a:t>Проценты (%)</a:t>
                </a:r>
              </a:p>
            </c:rich>
          </c:tx>
          <c:overlay val="0"/>
        </c:title>
        <c:numFmt formatCode="General" sourceLinked="1"/>
        <c:majorTickMark val="out"/>
        <c:minorTickMark val="none"/>
        <c:tickLblPos val="nextTo"/>
        <c:crossAx val="39015250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Лист1!$C$7</c:f>
              <c:strCache>
                <c:ptCount val="1"/>
                <c:pt idx="0">
                  <c:v>Группа 2</c:v>
                </c:pt>
              </c:strCache>
            </c:strRef>
          </c:tx>
          <c:invertIfNegative val="0"/>
          <c:cat>
            <c:strRef>
              <c:f>Лист1!$B$8:$B$12</c:f>
              <c:strCache>
                <c:ptCount val="5"/>
                <c:pt idx="0">
                  <c:v>До иммунной реабилитации</c:v>
                </c:pt>
                <c:pt idx="1">
                  <c:v>Через 1 мес.</c:v>
                </c:pt>
                <c:pt idx="2">
                  <c:v>Через 3 мес.</c:v>
                </c:pt>
                <c:pt idx="3">
                  <c:v>Через 6 мес.</c:v>
                </c:pt>
                <c:pt idx="4">
                  <c:v>Через 12 мес.</c:v>
                </c:pt>
              </c:strCache>
            </c:strRef>
          </c:cat>
          <c:val>
            <c:numRef>
              <c:f>Лист1!$C$8:$C$12</c:f>
              <c:numCache>
                <c:formatCode>General</c:formatCode>
                <c:ptCount val="5"/>
                <c:pt idx="0">
                  <c:v>51.6</c:v>
                </c:pt>
                <c:pt idx="1">
                  <c:v>35.200000000000003</c:v>
                </c:pt>
                <c:pt idx="2">
                  <c:v>9.8000000000000007</c:v>
                </c:pt>
                <c:pt idx="3">
                  <c:v>1.1000000000000001</c:v>
                </c:pt>
                <c:pt idx="4">
                  <c:v>0.8</c:v>
                </c:pt>
              </c:numCache>
            </c:numRef>
          </c:val>
        </c:ser>
        <c:ser>
          <c:idx val="1"/>
          <c:order val="1"/>
          <c:tx>
            <c:strRef>
              <c:f>Лист1!$D$7</c:f>
              <c:strCache>
                <c:ptCount val="1"/>
                <c:pt idx="0">
                  <c:v>Группа 3</c:v>
                </c:pt>
              </c:strCache>
            </c:strRef>
          </c:tx>
          <c:invertIfNegative val="0"/>
          <c:cat>
            <c:strRef>
              <c:f>Лист1!$B$8:$B$12</c:f>
              <c:strCache>
                <c:ptCount val="5"/>
                <c:pt idx="0">
                  <c:v>До иммунной реабилитации</c:v>
                </c:pt>
                <c:pt idx="1">
                  <c:v>Через 1 мес.</c:v>
                </c:pt>
                <c:pt idx="2">
                  <c:v>Через 3 мес.</c:v>
                </c:pt>
                <c:pt idx="3">
                  <c:v>Через 6 мес.</c:v>
                </c:pt>
                <c:pt idx="4">
                  <c:v>Через 12 мес.</c:v>
                </c:pt>
              </c:strCache>
            </c:strRef>
          </c:cat>
          <c:val>
            <c:numRef>
              <c:f>Лист1!$D$8:$D$12</c:f>
              <c:numCache>
                <c:formatCode>General</c:formatCode>
                <c:ptCount val="5"/>
                <c:pt idx="0">
                  <c:v>33.799999999999997</c:v>
                </c:pt>
                <c:pt idx="1">
                  <c:v>29.4</c:v>
                </c:pt>
                <c:pt idx="2">
                  <c:v>15.6</c:v>
                </c:pt>
                <c:pt idx="3">
                  <c:v>6.7</c:v>
                </c:pt>
                <c:pt idx="4">
                  <c:v>2.7</c:v>
                </c:pt>
              </c:numCache>
            </c:numRef>
          </c:val>
        </c:ser>
        <c:dLbls>
          <c:showLegendKey val="0"/>
          <c:showVal val="0"/>
          <c:showCatName val="0"/>
          <c:showSerName val="0"/>
          <c:showPercent val="0"/>
          <c:showBubbleSize val="0"/>
        </c:dLbls>
        <c:gapWidth val="75"/>
        <c:overlap val="-25"/>
        <c:axId val="390151328"/>
        <c:axId val="390154464"/>
      </c:barChart>
      <c:catAx>
        <c:axId val="390151328"/>
        <c:scaling>
          <c:orientation val="minMax"/>
        </c:scaling>
        <c:delete val="0"/>
        <c:axPos val="b"/>
        <c:numFmt formatCode="General" sourceLinked="0"/>
        <c:majorTickMark val="none"/>
        <c:minorTickMark val="none"/>
        <c:tickLblPos val="nextTo"/>
        <c:crossAx val="390154464"/>
        <c:crosses val="autoZero"/>
        <c:auto val="1"/>
        <c:lblAlgn val="ctr"/>
        <c:lblOffset val="100"/>
        <c:noMultiLvlLbl val="0"/>
      </c:catAx>
      <c:valAx>
        <c:axId val="390154464"/>
        <c:scaling>
          <c:orientation val="minMax"/>
        </c:scaling>
        <c:delete val="0"/>
        <c:axPos val="l"/>
        <c:majorGridlines/>
        <c:numFmt formatCode="General" sourceLinked="1"/>
        <c:majorTickMark val="none"/>
        <c:minorTickMark val="none"/>
        <c:tickLblPos val="nextTo"/>
        <c:crossAx val="390151328"/>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'[Диаграмма в Microsoft Word]Лист1'!$G$12</c:f>
              <c:strCache>
                <c:ptCount val="1"/>
                <c:pt idx="0">
                  <c:v>Комбинированная терапия</c:v>
                </c:pt>
              </c:strCache>
            </c:strRef>
          </c:tx>
          <c:invertIfNegative val="0"/>
          <c:cat>
            <c:strRef>
              <c:f>'[Диаграмма в Microsoft Word]Лист1'!$F$13:$F$16</c:f>
              <c:strCache>
                <c:ptCount val="4"/>
                <c:pt idx="0">
                  <c:v>полное выздоровление</c:v>
                </c:pt>
                <c:pt idx="1">
                  <c:v>значительное улучшение</c:v>
                </c:pt>
                <c:pt idx="2">
                  <c:v>улучшение</c:v>
                </c:pt>
                <c:pt idx="3">
                  <c:v>без изменений</c:v>
                </c:pt>
              </c:strCache>
            </c:strRef>
          </c:cat>
          <c:val>
            <c:numRef>
              <c:f>'[Диаграмма в Microsoft Word]Лист1'!$G$13:$G$16</c:f>
              <c:numCache>
                <c:formatCode>General</c:formatCode>
                <c:ptCount val="4"/>
                <c:pt idx="0">
                  <c:v>45.8</c:v>
                </c:pt>
                <c:pt idx="1">
                  <c:v>51.9</c:v>
                </c:pt>
                <c:pt idx="2">
                  <c:v>2.2999999999999998</c:v>
                </c:pt>
              </c:numCache>
            </c:numRef>
          </c:val>
        </c:ser>
        <c:ser>
          <c:idx val="1"/>
          <c:order val="1"/>
          <c:tx>
            <c:strRef>
              <c:f>'[Диаграмма в Microsoft Word]Лист1'!$H$12</c:f>
              <c:strCache>
                <c:ptCount val="1"/>
                <c:pt idx="0">
                  <c:v>Монотерапия</c:v>
                </c:pt>
              </c:strCache>
            </c:strRef>
          </c:tx>
          <c:invertIfNegative val="0"/>
          <c:cat>
            <c:strRef>
              <c:f>'[Диаграмма в Microsoft Word]Лист1'!$F$13:$F$16</c:f>
              <c:strCache>
                <c:ptCount val="4"/>
                <c:pt idx="0">
                  <c:v>полное выздоровление</c:v>
                </c:pt>
                <c:pt idx="1">
                  <c:v>значительное улучшение</c:v>
                </c:pt>
                <c:pt idx="2">
                  <c:v>улучшение</c:v>
                </c:pt>
                <c:pt idx="3">
                  <c:v>без изменений</c:v>
                </c:pt>
              </c:strCache>
            </c:strRef>
          </c:cat>
          <c:val>
            <c:numRef>
              <c:f>'[Диаграмма в Microsoft Word]Лист1'!$H$13:$H$16</c:f>
              <c:numCache>
                <c:formatCode>General</c:formatCode>
                <c:ptCount val="4"/>
                <c:pt idx="1">
                  <c:v>22.8</c:v>
                </c:pt>
                <c:pt idx="2">
                  <c:v>51.5</c:v>
                </c:pt>
                <c:pt idx="3">
                  <c:v>25.7</c:v>
                </c:pt>
              </c:numCache>
            </c:numRef>
          </c:val>
        </c:ser>
        <c:dLbls>
          <c:showLegendKey val="0"/>
          <c:showVal val="0"/>
          <c:showCatName val="0"/>
          <c:showSerName val="0"/>
          <c:showPercent val="0"/>
          <c:showBubbleSize val="0"/>
        </c:dLbls>
        <c:gapWidth val="75"/>
        <c:overlap val="-25"/>
        <c:axId val="387623888"/>
        <c:axId val="395674368"/>
      </c:barChart>
      <c:catAx>
        <c:axId val="387623888"/>
        <c:scaling>
          <c:orientation val="minMax"/>
        </c:scaling>
        <c:delete val="0"/>
        <c:axPos val="b"/>
        <c:numFmt formatCode="General" sourceLinked="0"/>
        <c:majorTickMark val="none"/>
        <c:minorTickMark val="none"/>
        <c:tickLblPos val="nextTo"/>
        <c:crossAx val="395674368"/>
        <c:crosses val="autoZero"/>
        <c:auto val="1"/>
        <c:lblAlgn val="ctr"/>
        <c:lblOffset val="100"/>
        <c:noMultiLvlLbl val="0"/>
      </c:catAx>
      <c:valAx>
        <c:axId val="395674368"/>
        <c:scaling>
          <c:orientation val="minMax"/>
        </c:scaling>
        <c:delete val="0"/>
        <c:axPos val="l"/>
        <c:majorGridlines/>
        <c:numFmt formatCode="General" sourceLinked="1"/>
        <c:majorTickMark val="none"/>
        <c:minorTickMark val="none"/>
        <c:tickLblPos val="nextTo"/>
        <c:spPr>
          <a:ln w="9525">
            <a:noFill/>
          </a:ln>
        </c:spPr>
        <c:crossAx val="387623888"/>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Лист1!$E$12</c:f>
              <c:strCache>
                <c:ptCount val="1"/>
                <c:pt idx="0">
                  <c:v>Комбинированная терапия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Лист1!$D$13:$D$15</c:f>
              <c:strCache>
                <c:ptCount val="3"/>
                <c:pt idx="0">
                  <c:v>очень удовлетворен</c:v>
                </c:pt>
                <c:pt idx="1">
                  <c:v>удовлетворен</c:v>
                </c:pt>
                <c:pt idx="2">
                  <c:v>нейтрален</c:v>
                </c:pt>
              </c:strCache>
            </c:strRef>
          </c:cat>
          <c:val>
            <c:numRef>
              <c:f>Лист1!$E$13:$E$15</c:f>
              <c:numCache>
                <c:formatCode>General</c:formatCode>
                <c:ptCount val="3"/>
                <c:pt idx="0">
                  <c:v>84.8</c:v>
                </c:pt>
                <c:pt idx="1">
                  <c:v>15.2</c:v>
                </c:pt>
              </c:numCache>
            </c:numRef>
          </c:val>
        </c:ser>
        <c:ser>
          <c:idx val="1"/>
          <c:order val="1"/>
          <c:tx>
            <c:strRef>
              <c:f>Лист1!$F$12</c:f>
              <c:strCache>
                <c:ptCount val="1"/>
                <c:pt idx="0">
                  <c:v>Монотерапия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Лист1!$D$13:$D$15</c:f>
              <c:strCache>
                <c:ptCount val="3"/>
                <c:pt idx="0">
                  <c:v>очень удовлетворен</c:v>
                </c:pt>
                <c:pt idx="1">
                  <c:v>удовлетворен</c:v>
                </c:pt>
                <c:pt idx="2">
                  <c:v>нейтрален</c:v>
                </c:pt>
              </c:strCache>
            </c:strRef>
          </c:cat>
          <c:val>
            <c:numRef>
              <c:f>Лист1!$F$13:$F$15</c:f>
              <c:numCache>
                <c:formatCode>General</c:formatCode>
                <c:ptCount val="3"/>
                <c:pt idx="0">
                  <c:v>22.7</c:v>
                </c:pt>
                <c:pt idx="1">
                  <c:v>74.599999999999994</c:v>
                </c:pt>
                <c:pt idx="2">
                  <c:v>2.7</c:v>
                </c:pt>
              </c:numCache>
            </c:numRef>
          </c:val>
        </c:ser>
        <c:dLbls>
          <c:showLegendKey val="0"/>
          <c:showVal val="1"/>
          <c:showCatName val="0"/>
          <c:showSerName val="0"/>
          <c:showPercent val="0"/>
          <c:showBubbleSize val="0"/>
        </c:dLbls>
        <c:gapWidth val="75"/>
        <c:axId val="395675152"/>
        <c:axId val="395673584"/>
      </c:barChart>
      <c:catAx>
        <c:axId val="395675152"/>
        <c:scaling>
          <c:orientation val="minMax"/>
        </c:scaling>
        <c:delete val="0"/>
        <c:axPos val="b"/>
        <c:numFmt formatCode="General" sourceLinked="0"/>
        <c:majorTickMark val="none"/>
        <c:minorTickMark val="none"/>
        <c:tickLblPos val="nextTo"/>
        <c:crossAx val="395673584"/>
        <c:crosses val="autoZero"/>
        <c:auto val="1"/>
        <c:lblAlgn val="ctr"/>
        <c:lblOffset val="100"/>
        <c:noMultiLvlLbl val="0"/>
      </c:catAx>
      <c:valAx>
        <c:axId val="395673584"/>
        <c:scaling>
          <c:orientation val="minMax"/>
        </c:scaling>
        <c:delete val="0"/>
        <c:axPos val="l"/>
        <c:numFmt formatCode="General" sourceLinked="1"/>
        <c:majorTickMark val="none"/>
        <c:minorTickMark val="none"/>
        <c:tickLblPos val="nextTo"/>
        <c:crossAx val="395675152"/>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A6A800-348B-4F7F-A8D5-578E7DB1ED9E}"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A5676201-E348-4413-B01C-F60DA0C141E0}">
      <dgm:prSet phldrT="[Текст]" custT="1"/>
      <dgm:spPr/>
      <dgm:t>
        <a:bodyPr/>
        <a:lstStyle/>
        <a:p>
          <a:r>
            <a:rPr lang="ru-RU" sz="1200">
              <a:latin typeface="Times New Roman" pitchFamily="18" charset="0"/>
              <a:cs typeface="Times New Roman" pitchFamily="18" charset="0"/>
            </a:rPr>
            <a:t>Проспективное, нерандомизированное, открытое клиническое исследование,</a:t>
          </a:r>
          <a:r>
            <a:rPr lang="en-US" sz="1200">
              <a:latin typeface="Times New Roman" pitchFamily="18" charset="0"/>
              <a:cs typeface="Times New Roman" pitchFamily="18" charset="0"/>
            </a:rPr>
            <a:t> n=192</a:t>
          </a:r>
          <a:endParaRPr lang="ru-RU" sz="1200">
            <a:latin typeface="Times New Roman" pitchFamily="18" charset="0"/>
            <a:cs typeface="Times New Roman" pitchFamily="18" charset="0"/>
          </a:endParaRPr>
        </a:p>
      </dgm:t>
    </dgm:pt>
    <dgm:pt modelId="{6472AC63-25F3-41D0-8695-27BD49083CBA}" type="parTrans" cxnId="{0811B141-E01D-4741-B316-777F0AC3D1BA}">
      <dgm:prSet/>
      <dgm:spPr/>
      <dgm:t>
        <a:bodyPr/>
        <a:lstStyle/>
        <a:p>
          <a:endParaRPr lang="ru-RU"/>
        </a:p>
      </dgm:t>
    </dgm:pt>
    <dgm:pt modelId="{7CA668F6-FCE4-4A9D-93FF-8836576BC7FA}" type="sibTrans" cxnId="{0811B141-E01D-4741-B316-777F0AC3D1BA}">
      <dgm:prSet/>
      <dgm:spPr/>
      <dgm:t>
        <a:bodyPr/>
        <a:lstStyle/>
        <a:p>
          <a:endParaRPr lang="ru-RU"/>
        </a:p>
      </dgm:t>
    </dgm:pt>
    <dgm:pt modelId="{9EB975D1-E3EF-40B1-A8F7-E9714FB5C279}" type="asst">
      <dgm:prSet phldrT="[Текст]" custT="1"/>
      <dgm:spPr/>
      <dgm:t>
        <a:bodyPr/>
        <a:lstStyle/>
        <a:p>
          <a:r>
            <a:rPr lang="ru-RU" sz="1200">
              <a:latin typeface="Times New Roman" pitchFamily="18" charset="0"/>
              <a:cs typeface="Times New Roman" pitchFamily="18" charset="0"/>
            </a:rPr>
            <a:t>Выделены ведущие клинико-иммунологические фенотипы</a:t>
          </a:r>
        </a:p>
      </dgm:t>
    </dgm:pt>
    <dgm:pt modelId="{6F6E1BAF-93A1-41C3-A9BE-C9147C3365C6}" type="parTrans" cxnId="{2F9161A6-1B7A-4C6F-AABB-5173FCCB65D7}">
      <dgm:prSet/>
      <dgm:spPr/>
      <dgm:t>
        <a:bodyPr/>
        <a:lstStyle/>
        <a:p>
          <a:endParaRPr lang="ru-RU"/>
        </a:p>
      </dgm:t>
    </dgm:pt>
    <dgm:pt modelId="{4C24BADA-BECB-4C9A-ADAC-2AA7CD29D36A}" type="sibTrans" cxnId="{2F9161A6-1B7A-4C6F-AABB-5173FCCB65D7}">
      <dgm:prSet/>
      <dgm:spPr/>
      <dgm:t>
        <a:bodyPr/>
        <a:lstStyle/>
        <a:p>
          <a:endParaRPr lang="ru-RU"/>
        </a:p>
      </dgm:t>
    </dgm:pt>
    <dgm:pt modelId="{FC878DF0-F887-41BF-9C13-CC91BCEC74C0}">
      <dgm:prSet phldrT="[Текст]" custT="1"/>
      <dgm:spPr/>
      <dgm:t>
        <a:bodyPr/>
        <a:lstStyle/>
        <a:p>
          <a:r>
            <a:rPr lang="ru-RU" sz="1200">
              <a:latin typeface="Times New Roman" pitchFamily="18" charset="0"/>
              <a:cs typeface="Times New Roman" pitchFamily="18" charset="0"/>
            </a:rPr>
            <a:t>Д-дефицитный</a:t>
          </a:r>
        </a:p>
      </dgm:t>
    </dgm:pt>
    <dgm:pt modelId="{C238C3EA-9DCA-4CE7-B7D7-646F39880332}" type="parTrans" cxnId="{91A22498-55C3-4567-BF34-066928DE0C63}">
      <dgm:prSet/>
      <dgm:spPr/>
      <dgm:t>
        <a:bodyPr/>
        <a:lstStyle/>
        <a:p>
          <a:endParaRPr lang="ru-RU"/>
        </a:p>
      </dgm:t>
    </dgm:pt>
    <dgm:pt modelId="{E3C3F75F-D775-45A8-8855-F1AF0DD5FD69}" type="sibTrans" cxnId="{91A22498-55C3-4567-BF34-066928DE0C63}">
      <dgm:prSet/>
      <dgm:spPr/>
      <dgm:t>
        <a:bodyPr/>
        <a:lstStyle/>
        <a:p>
          <a:endParaRPr lang="ru-RU"/>
        </a:p>
      </dgm:t>
    </dgm:pt>
    <dgm:pt modelId="{25FC36B0-8197-40A3-97CF-62588B449D35}">
      <dgm:prSet phldrT="[Текст]" custT="1"/>
      <dgm:spPr/>
      <dgm:t>
        <a:bodyPr/>
        <a:lstStyle/>
        <a:p>
          <a:r>
            <a:rPr lang="ru-RU" sz="1200">
              <a:latin typeface="Times New Roman" pitchFamily="18" charset="0"/>
              <a:cs typeface="Times New Roman" pitchFamily="18" charset="0"/>
            </a:rPr>
            <a:t>Анемический</a:t>
          </a:r>
        </a:p>
      </dgm:t>
    </dgm:pt>
    <dgm:pt modelId="{7D5B82AD-28C7-4FE0-9DDF-5CC974BAFC6D}" type="parTrans" cxnId="{53D53F74-3ABA-4BD5-94C9-A2EEEDF551CE}">
      <dgm:prSet/>
      <dgm:spPr/>
      <dgm:t>
        <a:bodyPr/>
        <a:lstStyle/>
        <a:p>
          <a:endParaRPr lang="ru-RU"/>
        </a:p>
      </dgm:t>
    </dgm:pt>
    <dgm:pt modelId="{E56B035C-40B3-4D1B-981F-203FD530BE2E}" type="sibTrans" cxnId="{53D53F74-3ABA-4BD5-94C9-A2EEEDF551CE}">
      <dgm:prSet/>
      <dgm:spPr/>
      <dgm:t>
        <a:bodyPr/>
        <a:lstStyle/>
        <a:p>
          <a:endParaRPr lang="ru-RU"/>
        </a:p>
      </dgm:t>
    </dgm:pt>
    <dgm:pt modelId="{E955ABA2-26A6-4000-AFAF-FC985F3AFA2D}">
      <dgm:prSet phldrT="[Текст]" custT="1"/>
      <dgm:spPr/>
      <dgm:t>
        <a:bodyPr/>
        <a:lstStyle/>
        <a:p>
          <a:r>
            <a:rPr lang="ru-RU" sz="1200">
              <a:latin typeface="Times New Roman" pitchFamily="18" charset="0"/>
              <a:cs typeface="Times New Roman" pitchFamily="18" charset="0"/>
            </a:rPr>
            <a:t>Атопический </a:t>
          </a:r>
        </a:p>
      </dgm:t>
    </dgm:pt>
    <dgm:pt modelId="{F62ABE8D-53BE-48FE-9175-53A3173488B5}" type="parTrans" cxnId="{746A4D31-85EC-4C3C-AF98-2EAC7D144C5E}">
      <dgm:prSet/>
      <dgm:spPr/>
      <dgm:t>
        <a:bodyPr/>
        <a:lstStyle/>
        <a:p>
          <a:endParaRPr lang="ru-RU"/>
        </a:p>
      </dgm:t>
    </dgm:pt>
    <dgm:pt modelId="{CFE58B2E-7BA8-46F0-A963-94657298394E}" type="sibTrans" cxnId="{746A4D31-85EC-4C3C-AF98-2EAC7D144C5E}">
      <dgm:prSet/>
      <dgm:spPr/>
      <dgm:t>
        <a:bodyPr/>
        <a:lstStyle/>
        <a:p>
          <a:endParaRPr lang="ru-RU"/>
        </a:p>
      </dgm:t>
    </dgm:pt>
    <dgm:pt modelId="{480066D2-9AE9-4FC8-A4D3-226EB75D5C43}" type="pres">
      <dgm:prSet presAssocID="{F1A6A800-348B-4F7F-A8D5-578E7DB1ED9E}" presName="hierChild1" presStyleCnt="0">
        <dgm:presLayoutVars>
          <dgm:orgChart val="1"/>
          <dgm:chPref val="1"/>
          <dgm:dir/>
          <dgm:animOne val="branch"/>
          <dgm:animLvl val="lvl"/>
          <dgm:resizeHandles/>
        </dgm:presLayoutVars>
      </dgm:prSet>
      <dgm:spPr/>
      <dgm:t>
        <a:bodyPr/>
        <a:lstStyle/>
        <a:p>
          <a:endParaRPr lang="ru-RU"/>
        </a:p>
      </dgm:t>
    </dgm:pt>
    <dgm:pt modelId="{D3F4F304-C6B3-4580-9BB4-87E4CB9B517B}" type="pres">
      <dgm:prSet presAssocID="{A5676201-E348-4413-B01C-F60DA0C141E0}" presName="hierRoot1" presStyleCnt="0">
        <dgm:presLayoutVars>
          <dgm:hierBranch val="init"/>
        </dgm:presLayoutVars>
      </dgm:prSet>
      <dgm:spPr/>
    </dgm:pt>
    <dgm:pt modelId="{C6926770-D184-4039-A6BB-60AFBA94B677}" type="pres">
      <dgm:prSet presAssocID="{A5676201-E348-4413-B01C-F60DA0C141E0}" presName="rootComposite1" presStyleCnt="0"/>
      <dgm:spPr/>
    </dgm:pt>
    <dgm:pt modelId="{91FD6EFE-2705-4BA3-AFFB-88FB7EF5BA3C}" type="pres">
      <dgm:prSet presAssocID="{A5676201-E348-4413-B01C-F60DA0C141E0}" presName="rootText1" presStyleLbl="node0" presStyleIdx="0" presStyleCnt="1" custScaleX="230881">
        <dgm:presLayoutVars>
          <dgm:chPref val="3"/>
        </dgm:presLayoutVars>
      </dgm:prSet>
      <dgm:spPr/>
      <dgm:t>
        <a:bodyPr/>
        <a:lstStyle/>
        <a:p>
          <a:endParaRPr lang="ru-RU"/>
        </a:p>
      </dgm:t>
    </dgm:pt>
    <dgm:pt modelId="{7BB0937A-EBDE-4051-BDE5-E13E0AD7D00E}" type="pres">
      <dgm:prSet presAssocID="{A5676201-E348-4413-B01C-F60DA0C141E0}" presName="rootConnector1" presStyleLbl="node1" presStyleIdx="0" presStyleCnt="0"/>
      <dgm:spPr/>
      <dgm:t>
        <a:bodyPr/>
        <a:lstStyle/>
        <a:p>
          <a:endParaRPr lang="ru-RU"/>
        </a:p>
      </dgm:t>
    </dgm:pt>
    <dgm:pt modelId="{186778EA-E43B-4920-AD4C-C320832FF8A1}" type="pres">
      <dgm:prSet presAssocID="{A5676201-E348-4413-B01C-F60DA0C141E0}" presName="hierChild2" presStyleCnt="0"/>
      <dgm:spPr/>
    </dgm:pt>
    <dgm:pt modelId="{EDDF758A-24A2-44F4-99DA-879A95F13388}" type="pres">
      <dgm:prSet presAssocID="{C238C3EA-9DCA-4CE7-B7D7-646F39880332}" presName="Name37" presStyleLbl="parChTrans1D2" presStyleIdx="0" presStyleCnt="4"/>
      <dgm:spPr/>
      <dgm:t>
        <a:bodyPr/>
        <a:lstStyle/>
        <a:p>
          <a:endParaRPr lang="ru-RU"/>
        </a:p>
      </dgm:t>
    </dgm:pt>
    <dgm:pt modelId="{C00B7ABB-2540-4574-86FF-1C419BF88B1E}" type="pres">
      <dgm:prSet presAssocID="{FC878DF0-F887-41BF-9C13-CC91BCEC74C0}" presName="hierRoot2" presStyleCnt="0">
        <dgm:presLayoutVars>
          <dgm:hierBranch val="init"/>
        </dgm:presLayoutVars>
      </dgm:prSet>
      <dgm:spPr/>
    </dgm:pt>
    <dgm:pt modelId="{08EFA1D4-D89D-4391-9817-7F2A4E08DFA6}" type="pres">
      <dgm:prSet presAssocID="{FC878DF0-F887-41BF-9C13-CC91BCEC74C0}" presName="rootComposite" presStyleCnt="0"/>
      <dgm:spPr/>
    </dgm:pt>
    <dgm:pt modelId="{209FC887-F6EA-468C-9A86-39009D95B02F}" type="pres">
      <dgm:prSet presAssocID="{FC878DF0-F887-41BF-9C13-CC91BCEC74C0}" presName="rootText" presStyleLbl="node2" presStyleIdx="0" presStyleCnt="3">
        <dgm:presLayoutVars>
          <dgm:chPref val="3"/>
        </dgm:presLayoutVars>
      </dgm:prSet>
      <dgm:spPr/>
      <dgm:t>
        <a:bodyPr/>
        <a:lstStyle/>
        <a:p>
          <a:endParaRPr lang="ru-RU"/>
        </a:p>
      </dgm:t>
    </dgm:pt>
    <dgm:pt modelId="{2A7D77AE-8763-47E5-AFE8-D07FBC857F85}" type="pres">
      <dgm:prSet presAssocID="{FC878DF0-F887-41BF-9C13-CC91BCEC74C0}" presName="rootConnector" presStyleLbl="node2" presStyleIdx="0" presStyleCnt="3"/>
      <dgm:spPr/>
      <dgm:t>
        <a:bodyPr/>
        <a:lstStyle/>
        <a:p>
          <a:endParaRPr lang="ru-RU"/>
        </a:p>
      </dgm:t>
    </dgm:pt>
    <dgm:pt modelId="{0C125DD3-7CF6-472F-AACE-A40320AB28C6}" type="pres">
      <dgm:prSet presAssocID="{FC878DF0-F887-41BF-9C13-CC91BCEC74C0}" presName="hierChild4" presStyleCnt="0"/>
      <dgm:spPr/>
    </dgm:pt>
    <dgm:pt modelId="{B86D2C9B-A4D4-4310-9429-28511B7AE117}" type="pres">
      <dgm:prSet presAssocID="{FC878DF0-F887-41BF-9C13-CC91BCEC74C0}" presName="hierChild5" presStyleCnt="0"/>
      <dgm:spPr/>
    </dgm:pt>
    <dgm:pt modelId="{C301B890-9DEF-426E-8829-A0E359FAE3A9}" type="pres">
      <dgm:prSet presAssocID="{7D5B82AD-28C7-4FE0-9DDF-5CC974BAFC6D}" presName="Name37" presStyleLbl="parChTrans1D2" presStyleIdx="1" presStyleCnt="4"/>
      <dgm:spPr/>
      <dgm:t>
        <a:bodyPr/>
        <a:lstStyle/>
        <a:p>
          <a:endParaRPr lang="ru-RU"/>
        </a:p>
      </dgm:t>
    </dgm:pt>
    <dgm:pt modelId="{5D903D47-B870-42D0-92D5-49357FFC2415}" type="pres">
      <dgm:prSet presAssocID="{25FC36B0-8197-40A3-97CF-62588B449D35}" presName="hierRoot2" presStyleCnt="0">
        <dgm:presLayoutVars>
          <dgm:hierBranch val="init"/>
        </dgm:presLayoutVars>
      </dgm:prSet>
      <dgm:spPr/>
    </dgm:pt>
    <dgm:pt modelId="{1AC79AE7-7E21-4B74-B0C4-2EE05156473E}" type="pres">
      <dgm:prSet presAssocID="{25FC36B0-8197-40A3-97CF-62588B449D35}" presName="rootComposite" presStyleCnt="0"/>
      <dgm:spPr/>
    </dgm:pt>
    <dgm:pt modelId="{4690C867-ABC5-43D4-BCF7-5C4AFC882879}" type="pres">
      <dgm:prSet presAssocID="{25FC36B0-8197-40A3-97CF-62588B449D35}" presName="rootText" presStyleLbl="node2" presStyleIdx="1" presStyleCnt="3">
        <dgm:presLayoutVars>
          <dgm:chPref val="3"/>
        </dgm:presLayoutVars>
      </dgm:prSet>
      <dgm:spPr/>
      <dgm:t>
        <a:bodyPr/>
        <a:lstStyle/>
        <a:p>
          <a:endParaRPr lang="ru-RU"/>
        </a:p>
      </dgm:t>
    </dgm:pt>
    <dgm:pt modelId="{FC5573F5-4B31-4974-AAAF-167F77EDEF02}" type="pres">
      <dgm:prSet presAssocID="{25FC36B0-8197-40A3-97CF-62588B449D35}" presName="rootConnector" presStyleLbl="node2" presStyleIdx="1" presStyleCnt="3"/>
      <dgm:spPr/>
      <dgm:t>
        <a:bodyPr/>
        <a:lstStyle/>
        <a:p>
          <a:endParaRPr lang="ru-RU"/>
        </a:p>
      </dgm:t>
    </dgm:pt>
    <dgm:pt modelId="{1E440341-9891-4785-B5A8-453E85845DF4}" type="pres">
      <dgm:prSet presAssocID="{25FC36B0-8197-40A3-97CF-62588B449D35}" presName="hierChild4" presStyleCnt="0"/>
      <dgm:spPr/>
    </dgm:pt>
    <dgm:pt modelId="{CD6412FF-1967-428F-AD9D-D35973EE2823}" type="pres">
      <dgm:prSet presAssocID="{25FC36B0-8197-40A3-97CF-62588B449D35}" presName="hierChild5" presStyleCnt="0"/>
      <dgm:spPr/>
    </dgm:pt>
    <dgm:pt modelId="{B0A59A5D-5D0A-41D8-85C1-60F0BAA227E5}" type="pres">
      <dgm:prSet presAssocID="{F62ABE8D-53BE-48FE-9175-53A3173488B5}" presName="Name37" presStyleLbl="parChTrans1D2" presStyleIdx="2" presStyleCnt="4"/>
      <dgm:spPr/>
      <dgm:t>
        <a:bodyPr/>
        <a:lstStyle/>
        <a:p>
          <a:endParaRPr lang="ru-RU"/>
        </a:p>
      </dgm:t>
    </dgm:pt>
    <dgm:pt modelId="{177EFC8D-5CF7-4E18-ABA1-D18E10FC13DE}" type="pres">
      <dgm:prSet presAssocID="{E955ABA2-26A6-4000-AFAF-FC985F3AFA2D}" presName="hierRoot2" presStyleCnt="0">
        <dgm:presLayoutVars>
          <dgm:hierBranch val="init"/>
        </dgm:presLayoutVars>
      </dgm:prSet>
      <dgm:spPr/>
    </dgm:pt>
    <dgm:pt modelId="{D60C6C8E-AB6B-4712-ACCB-39633AABB11D}" type="pres">
      <dgm:prSet presAssocID="{E955ABA2-26A6-4000-AFAF-FC985F3AFA2D}" presName="rootComposite" presStyleCnt="0"/>
      <dgm:spPr/>
    </dgm:pt>
    <dgm:pt modelId="{E4A1C6EE-2FE7-48D0-96E1-B9CA3ABF5C1E}" type="pres">
      <dgm:prSet presAssocID="{E955ABA2-26A6-4000-AFAF-FC985F3AFA2D}" presName="rootText" presStyleLbl="node2" presStyleIdx="2" presStyleCnt="3">
        <dgm:presLayoutVars>
          <dgm:chPref val="3"/>
        </dgm:presLayoutVars>
      </dgm:prSet>
      <dgm:spPr/>
      <dgm:t>
        <a:bodyPr/>
        <a:lstStyle/>
        <a:p>
          <a:endParaRPr lang="ru-RU"/>
        </a:p>
      </dgm:t>
    </dgm:pt>
    <dgm:pt modelId="{9808A022-A7C2-4C6D-B5A1-562ACE611104}" type="pres">
      <dgm:prSet presAssocID="{E955ABA2-26A6-4000-AFAF-FC985F3AFA2D}" presName="rootConnector" presStyleLbl="node2" presStyleIdx="2" presStyleCnt="3"/>
      <dgm:spPr/>
      <dgm:t>
        <a:bodyPr/>
        <a:lstStyle/>
        <a:p>
          <a:endParaRPr lang="ru-RU"/>
        </a:p>
      </dgm:t>
    </dgm:pt>
    <dgm:pt modelId="{8C628D98-26E2-4FA1-BFBF-63CA3C03FE01}" type="pres">
      <dgm:prSet presAssocID="{E955ABA2-26A6-4000-AFAF-FC985F3AFA2D}" presName="hierChild4" presStyleCnt="0"/>
      <dgm:spPr/>
    </dgm:pt>
    <dgm:pt modelId="{FFCDFA35-8035-47D6-B628-CC9C8D5E2734}" type="pres">
      <dgm:prSet presAssocID="{E955ABA2-26A6-4000-AFAF-FC985F3AFA2D}" presName="hierChild5" presStyleCnt="0"/>
      <dgm:spPr/>
    </dgm:pt>
    <dgm:pt modelId="{D375EF91-C5F2-46DC-BE90-67F3871EC33D}" type="pres">
      <dgm:prSet presAssocID="{A5676201-E348-4413-B01C-F60DA0C141E0}" presName="hierChild3" presStyleCnt="0"/>
      <dgm:spPr/>
    </dgm:pt>
    <dgm:pt modelId="{58659CB6-C48D-40BD-8D24-F8D14DB84CB3}" type="pres">
      <dgm:prSet presAssocID="{6F6E1BAF-93A1-41C3-A9BE-C9147C3365C6}" presName="Name111" presStyleLbl="parChTrans1D2" presStyleIdx="3" presStyleCnt="4"/>
      <dgm:spPr/>
      <dgm:t>
        <a:bodyPr/>
        <a:lstStyle/>
        <a:p>
          <a:endParaRPr lang="ru-RU"/>
        </a:p>
      </dgm:t>
    </dgm:pt>
    <dgm:pt modelId="{EE31B8E0-183B-44FE-AD18-94F01F155C96}" type="pres">
      <dgm:prSet presAssocID="{9EB975D1-E3EF-40B1-A8F7-E9714FB5C279}" presName="hierRoot3" presStyleCnt="0">
        <dgm:presLayoutVars>
          <dgm:hierBranch val="init"/>
        </dgm:presLayoutVars>
      </dgm:prSet>
      <dgm:spPr/>
    </dgm:pt>
    <dgm:pt modelId="{03ADE473-934A-4097-952D-FA851B83125F}" type="pres">
      <dgm:prSet presAssocID="{9EB975D1-E3EF-40B1-A8F7-E9714FB5C279}" presName="rootComposite3" presStyleCnt="0"/>
      <dgm:spPr/>
    </dgm:pt>
    <dgm:pt modelId="{AA52782A-83B8-46FF-937D-483066A34B51}" type="pres">
      <dgm:prSet presAssocID="{9EB975D1-E3EF-40B1-A8F7-E9714FB5C279}" presName="rootText3" presStyleLbl="asst1" presStyleIdx="0" presStyleCnt="1" custScaleX="140985" custScaleY="127245" custLinFactX="65607" custLinFactNeighborX="100000" custLinFactNeighborY="-4750">
        <dgm:presLayoutVars>
          <dgm:chPref val="3"/>
        </dgm:presLayoutVars>
      </dgm:prSet>
      <dgm:spPr/>
      <dgm:t>
        <a:bodyPr/>
        <a:lstStyle/>
        <a:p>
          <a:endParaRPr lang="ru-RU"/>
        </a:p>
      </dgm:t>
    </dgm:pt>
    <dgm:pt modelId="{363E4F3D-B844-4345-9EDE-9D72528607A4}" type="pres">
      <dgm:prSet presAssocID="{9EB975D1-E3EF-40B1-A8F7-E9714FB5C279}" presName="rootConnector3" presStyleLbl="asst1" presStyleIdx="0" presStyleCnt="1"/>
      <dgm:spPr/>
      <dgm:t>
        <a:bodyPr/>
        <a:lstStyle/>
        <a:p>
          <a:endParaRPr lang="ru-RU"/>
        </a:p>
      </dgm:t>
    </dgm:pt>
    <dgm:pt modelId="{CBE44456-6A56-405D-BFAC-CB834A7BC25D}" type="pres">
      <dgm:prSet presAssocID="{9EB975D1-E3EF-40B1-A8F7-E9714FB5C279}" presName="hierChild6" presStyleCnt="0"/>
      <dgm:spPr/>
    </dgm:pt>
    <dgm:pt modelId="{05EB216A-0D5C-4413-9F2F-F0B441508B62}" type="pres">
      <dgm:prSet presAssocID="{9EB975D1-E3EF-40B1-A8F7-E9714FB5C279}" presName="hierChild7" presStyleCnt="0"/>
      <dgm:spPr/>
    </dgm:pt>
  </dgm:ptLst>
  <dgm:cxnLst>
    <dgm:cxn modelId="{A8346A1F-B752-4EBF-BABC-E2E0C603DDCA}" type="presOf" srcId="{25FC36B0-8197-40A3-97CF-62588B449D35}" destId="{FC5573F5-4B31-4974-AAAF-167F77EDEF02}" srcOrd="1" destOrd="0" presId="urn:microsoft.com/office/officeart/2005/8/layout/orgChart1"/>
    <dgm:cxn modelId="{F04BEFDE-9B16-49DF-88A8-58961F83F12E}" type="presOf" srcId="{9EB975D1-E3EF-40B1-A8F7-E9714FB5C279}" destId="{363E4F3D-B844-4345-9EDE-9D72528607A4}" srcOrd="1" destOrd="0" presId="urn:microsoft.com/office/officeart/2005/8/layout/orgChart1"/>
    <dgm:cxn modelId="{0A415A79-DB57-4C71-B9DF-131434E06587}" type="presOf" srcId="{F1A6A800-348B-4F7F-A8D5-578E7DB1ED9E}" destId="{480066D2-9AE9-4FC8-A4D3-226EB75D5C43}" srcOrd="0" destOrd="0" presId="urn:microsoft.com/office/officeart/2005/8/layout/orgChart1"/>
    <dgm:cxn modelId="{33059F02-0D1E-4B01-99B7-BB7EAA86E444}" type="presOf" srcId="{E955ABA2-26A6-4000-AFAF-FC985F3AFA2D}" destId="{9808A022-A7C2-4C6D-B5A1-562ACE611104}" srcOrd="1" destOrd="0" presId="urn:microsoft.com/office/officeart/2005/8/layout/orgChart1"/>
    <dgm:cxn modelId="{81E5D599-D0F0-4790-9D46-6466B5DF3886}" type="presOf" srcId="{7D5B82AD-28C7-4FE0-9DDF-5CC974BAFC6D}" destId="{C301B890-9DEF-426E-8829-A0E359FAE3A9}" srcOrd="0" destOrd="0" presId="urn:microsoft.com/office/officeart/2005/8/layout/orgChart1"/>
    <dgm:cxn modelId="{91A22498-55C3-4567-BF34-066928DE0C63}" srcId="{A5676201-E348-4413-B01C-F60DA0C141E0}" destId="{FC878DF0-F887-41BF-9C13-CC91BCEC74C0}" srcOrd="1" destOrd="0" parTransId="{C238C3EA-9DCA-4CE7-B7D7-646F39880332}" sibTransId="{E3C3F75F-D775-45A8-8855-F1AF0DD5FD69}"/>
    <dgm:cxn modelId="{C9F9E966-4506-418A-A64C-38A4304D2913}" type="presOf" srcId="{F62ABE8D-53BE-48FE-9175-53A3173488B5}" destId="{B0A59A5D-5D0A-41D8-85C1-60F0BAA227E5}" srcOrd="0" destOrd="0" presId="urn:microsoft.com/office/officeart/2005/8/layout/orgChart1"/>
    <dgm:cxn modelId="{0811B141-E01D-4741-B316-777F0AC3D1BA}" srcId="{F1A6A800-348B-4F7F-A8D5-578E7DB1ED9E}" destId="{A5676201-E348-4413-B01C-F60DA0C141E0}" srcOrd="0" destOrd="0" parTransId="{6472AC63-25F3-41D0-8695-27BD49083CBA}" sibTransId="{7CA668F6-FCE4-4A9D-93FF-8836576BC7FA}"/>
    <dgm:cxn modelId="{90B952A1-1382-49A9-9E3C-07833565747B}" type="presOf" srcId="{FC878DF0-F887-41BF-9C13-CC91BCEC74C0}" destId="{209FC887-F6EA-468C-9A86-39009D95B02F}" srcOrd="0" destOrd="0" presId="urn:microsoft.com/office/officeart/2005/8/layout/orgChart1"/>
    <dgm:cxn modelId="{0A4235F0-363C-408E-B7BA-DED4CA715069}" type="presOf" srcId="{FC878DF0-F887-41BF-9C13-CC91BCEC74C0}" destId="{2A7D77AE-8763-47E5-AFE8-D07FBC857F85}" srcOrd="1" destOrd="0" presId="urn:microsoft.com/office/officeart/2005/8/layout/orgChart1"/>
    <dgm:cxn modelId="{6EA9F4C1-E3B2-413B-99CC-A037D9480315}" type="presOf" srcId="{6F6E1BAF-93A1-41C3-A9BE-C9147C3365C6}" destId="{58659CB6-C48D-40BD-8D24-F8D14DB84CB3}" srcOrd="0" destOrd="0" presId="urn:microsoft.com/office/officeart/2005/8/layout/orgChart1"/>
    <dgm:cxn modelId="{746A4D31-85EC-4C3C-AF98-2EAC7D144C5E}" srcId="{A5676201-E348-4413-B01C-F60DA0C141E0}" destId="{E955ABA2-26A6-4000-AFAF-FC985F3AFA2D}" srcOrd="3" destOrd="0" parTransId="{F62ABE8D-53BE-48FE-9175-53A3173488B5}" sibTransId="{CFE58B2E-7BA8-46F0-A963-94657298394E}"/>
    <dgm:cxn modelId="{53D53F74-3ABA-4BD5-94C9-A2EEEDF551CE}" srcId="{A5676201-E348-4413-B01C-F60DA0C141E0}" destId="{25FC36B0-8197-40A3-97CF-62588B449D35}" srcOrd="2" destOrd="0" parTransId="{7D5B82AD-28C7-4FE0-9DDF-5CC974BAFC6D}" sibTransId="{E56B035C-40B3-4D1B-981F-203FD530BE2E}"/>
    <dgm:cxn modelId="{2F9161A6-1B7A-4C6F-AABB-5173FCCB65D7}" srcId="{A5676201-E348-4413-B01C-F60DA0C141E0}" destId="{9EB975D1-E3EF-40B1-A8F7-E9714FB5C279}" srcOrd="0" destOrd="0" parTransId="{6F6E1BAF-93A1-41C3-A9BE-C9147C3365C6}" sibTransId="{4C24BADA-BECB-4C9A-ADAC-2AA7CD29D36A}"/>
    <dgm:cxn modelId="{6E441E35-5FE4-49E7-91EA-74F965AA6763}" type="presOf" srcId="{25FC36B0-8197-40A3-97CF-62588B449D35}" destId="{4690C867-ABC5-43D4-BCF7-5C4AFC882879}" srcOrd="0" destOrd="0" presId="urn:microsoft.com/office/officeart/2005/8/layout/orgChart1"/>
    <dgm:cxn modelId="{AEFB5BC8-A53D-4FD6-B0EB-1D14C34EAE17}" type="presOf" srcId="{A5676201-E348-4413-B01C-F60DA0C141E0}" destId="{91FD6EFE-2705-4BA3-AFFB-88FB7EF5BA3C}" srcOrd="0" destOrd="0" presId="urn:microsoft.com/office/officeart/2005/8/layout/orgChart1"/>
    <dgm:cxn modelId="{76A0B616-E516-43FB-91F3-5C118EC8D444}" type="presOf" srcId="{9EB975D1-E3EF-40B1-A8F7-E9714FB5C279}" destId="{AA52782A-83B8-46FF-937D-483066A34B51}" srcOrd="0" destOrd="0" presId="urn:microsoft.com/office/officeart/2005/8/layout/orgChart1"/>
    <dgm:cxn modelId="{111F1890-2766-45DA-A8F2-760F62592F59}" type="presOf" srcId="{E955ABA2-26A6-4000-AFAF-FC985F3AFA2D}" destId="{E4A1C6EE-2FE7-48D0-96E1-B9CA3ABF5C1E}" srcOrd="0" destOrd="0" presId="urn:microsoft.com/office/officeart/2005/8/layout/orgChart1"/>
    <dgm:cxn modelId="{6F5BE108-BDF0-4BB3-BC9E-FC6CBBC58F27}" type="presOf" srcId="{A5676201-E348-4413-B01C-F60DA0C141E0}" destId="{7BB0937A-EBDE-4051-BDE5-E13E0AD7D00E}" srcOrd="1" destOrd="0" presId="urn:microsoft.com/office/officeart/2005/8/layout/orgChart1"/>
    <dgm:cxn modelId="{76578208-980B-476E-BEE8-D06451410263}" type="presOf" srcId="{C238C3EA-9DCA-4CE7-B7D7-646F39880332}" destId="{EDDF758A-24A2-44F4-99DA-879A95F13388}" srcOrd="0" destOrd="0" presId="urn:microsoft.com/office/officeart/2005/8/layout/orgChart1"/>
    <dgm:cxn modelId="{6A09AB4E-D91F-4DC5-8FBB-3CB34602A4D3}" type="presParOf" srcId="{480066D2-9AE9-4FC8-A4D3-226EB75D5C43}" destId="{D3F4F304-C6B3-4580-9BB4-87E4CB9B517B}" srcOrd="0" destOrd="0" presId="urn:microsoft.com/office/officeart/2005/8/layout/orgChart1"/>
    <dgm:cxn modelId="{5CD5078C-A3C3-435F-966C-839FECF2E070}" type="presParOf" srcId="{D3F4F304-C6B3-4580-9BB4-87E4CB9B517B}" destId="{C6926770-D184-4039-A6BB-60AFBA94B677}" srcOrd="0" destOrd="0" presId="urn:microsoft.com/office/officeart/2005/8/layout/orgChart1"/>
    <dgm:cxn modelId="{85F98959-DE43-4A6F-BFFE-B1442FAC7FB3}" type="presParOf" srcId="{C6926770-D184-4039-A6BB-60AFBA94B677}" destId="{91FD6EFE-2705-4BA3-AFFB-88FB7EF5BA3C}" srcOrd="0" destOrd="0" presId="urn:microsoft.com/office/officeart/2005/8/layout/orgChart1"/>
    <dgm:cxn modelId="{E0B6C93A-978C-4975-AF97-5EB601F788D3}" type="presParOf" srcId="{C6926770-D184-4039-A6BB-60AFBA94B677}" destId="{7BB0937A-EBDE-4051-BDE5-E13E0AD7D00E}" srcOrd="1" destOrd="0" presId="urn:microsoft.com/office/officeart/2005/8/layout/orgChart1"/>
    <dgm:cxn modelId="{7ABBDE7C-F4EB-4B2E-B6F5-F065C58412C9}" type="presParOf" srcId="{D3F4F304-C6B3-4580-9BB4-87E4CB9B517B}" destId="{186778EA-E43B-4920-AD4C-C320832FF8A1}" srcOrd="1" destOrd="0" presId="urn:microsoft.com/office/officeart/2005/8/layout/orgChart1"/>
    <dgm:cxn modelId="{300B7DED-6C4D-4A6D-99E2-DEC4A0642787}" type="presParOf" srcId="{186778EA-E43B-4920-AD4C-C320832FF8A1}" destId="{EDDF758A-24A2-44F4-99DA-879A95F13388}" srcOrd="0" destOrd="0" presId="urn:microsoft.com/office/officeart/2005/8/layout/orgChart1"/>
    <dgm:cxn modelId="{B8D8DFC8-7BCE-4103-A05E-845C242ED741}" type="presParOf" srcId="{186778EA-E43B-4920-AD4C-C320832FF8A1}" destId="{C00B7ABB-2540-4574-86FF-1C419BF88B1E}" srcOrd="1" destOrd="0" presId="urn:microsoft.com/office/officeart/2005/8/layout/orgChart1"/>
    <dgm:cxn modelId="{9C7B351D-CECE-4D65-97D3-6D6FBEF62920}" type="presParOf" srcId="{C00B7ABB-2540-4574-86FF-1C419BF88B1E}" destId="{08EFA1D4-D89D-4391-9817-7F2A4E08DFA6}" srcOrd="0" destOrd="0" presId="urn:microsoft.com/office/officeart/2005/8/layout/orgChart1"/>
    <dgm:cxn modelId="{0160E837-BC6C-4253-A2D2-E87676AF1C55}" type="presParOf" srcId="{08EFA1D4-D89D-4391-9817-7F2A4E08DFA6}" destId="{209FC887-F6EA-468C-9A86-39009D95B02F}" srcOrd="0" destOrd="0" presId="urn:microsoft.com/office/officeart/2005/8/layout/orgChart1"/>
    <dgm:cxn modelId="{84B4E1CE-2F81-418A-81FB-7142F54DC19A}" type="presParOf" srcId="{08EFA1D4-D89D-4391-9817-7F2A4E08DFA6}" destId="{2A7D77AE-8763-47E5-AFE8-D07FBC857F85}" srcOrd="1" destOrd="0" presId="urn:microsoft.com/office/officeart/2005/8/layout/orgChart1"/>
    <dgm:cxn modelId="{ABBA0797-5FF5-4928-A023-FF5B9AB40378}" type="presParOf" srcId="{C00B7ABB-2540-4574-86FF-1C419BF88B1E}" destId="{0C125DD3-7CF6-472F-AACE-A40320AB28C6}" srcOrd="1" destOrd="0" presId="urn:microsoft.com/office/officeart/2005/8/layout/orgChart1"/>
    <dgm:cxn modelId="{EFF88196-F1EF-467F-BA0F-6EA2EC3963D3}" type="presParOf" srcId="{C00B7ABB-2540-4574-86FF-1C419BF88B1E}" destId="{B86D2C9B-A4D4-4310-9429-28511B7AE117}" srcOrd="2" destOrd="0" presId="urn:microsoft.com/office/officeart/2005/8/layout/orgChart1"/>
    <dgm:cxn modelId="{1C9B2A78-9BA8-4906-8BE6-86405938C87A}" type="presParOf" srcId="{186778EA-E43B-4920-AD4C-C320832FF8A1}" destId="{C301B890-9DEF-426E-8829-A0E359FAE3A9}" srcOrd="2" destOrd="0" presId="urn:microsoft.com/office/officeart/2005/8/layout/orgChart1"/>
    <dgm:cxn modelId="{E936AB9E-B68C-4723-A85C-7B29E0D17EA0}" type="presParOf" srcId="{186778EA-E43B-4920-AD4C-C320832FF8A1}" destId="{5D903D47-B870-42D0-92D5-49357FFC2415}" srcOrd="3" destOrd="0" presId="urn:microsoft.com/office/officeart/2005/8/layout/orgChart1"/>
    <dgm:cxn modelId="{22A933C5-B9D4-4587-9F31-15A8BE5CA7C9}" type="presParOf" srcId="{5D903D47-B870-42D0-92D5-49357FFC2415}" destId="{1AC79AE7-7E21-4B74-B0C4-2EE05156473E}" srcOrd="0" destOrd="0" presId="urn:microsoft.com/office/officeart/2005/8/layout/orgChart1"/>
    <dgm:cxn modelId="{5C090B30-A0C9-4EC5-A629-451BAC24DF74}" type="presParOf" srcId="{1AC79AE7-7E21-4B74-B0C4-2EE05156473E}" destId="{4690C867-ABC5-43D4-BCF7-5C4AFC882879}" srcOrd="0" destOrd="0" presId="urn:microsoft.com/office/officeart/2005/8/layout/orgChart1"/>
    <dgm:cxn modelId="{BF694B5B-27B3-4AD8-AD53-31741696B568}" type="presParOf" srcId="{1AC79AE7-7E21-4B74-B0C4-2EE05156473E}" destId="{FC5573F5-4B31-4974-AAAF-167F77EDEF02}" srcOrd="1" destOrd="0" presId="urn:microsoft.com/office/officeart/2005/8/layout/orgChart1"/>
    <dgm:cxn modelId="{B7F0EE1A-6CA0-4B71-822C-CF3B03155B84}" type="presParOf" srcId="{5D903D47-B870-42D0-92D5-49357FFC2415}" destId="{1E440341-9891-4785-B5A8-453E85845DF4}" srcOrd="1" destOrd="0" presId="urn:microsoft.com/office/officeart/2005/8/layout/orgChart1"/>
    <dgm:cxn modelId="{E35D29A3-B566-43D3-86E7-B9EAE2512500}" type="presParOf" srcId="{5D903D47-B870-42D0-92D5-49357FFC2415}" destId="{CD6412FF-1967-428F-AD9D-D35973EE2823}" srcOrd="2" destOrd="0" presId="urn:microsoft.com/office/officeart/2005/8/layout/orgChart1"/>
    <dgm:cxn modelId="{8E241953-562B-40CC-8463-28AAFA341C19}" type="presParOf" srcId="{186778EA-E43B-4920-AD4C-C320832FF8A1}" destId="{B0A59A5D-5D0A-41D8-85C1-60F0BAA227E5}" srcOrd="4" destOrd="0" presId="urn:microsoft.com/office/officeart/2005/8/layout/orgChart1"/>
    <dgm:cxn modelId="{AC1419A9-674A-48D1-B1F6-7D0B26741EBF}" type="presParOf" srcId="{186778EA-E43B-4920-AD4C-C320832FF8A1}" destId="{177EFC8D-5CF7-4E18-ABA1-D18E10FC13DE}" srcOrd="5" destOrd="0" presId="urn:microsoft.com/office/officeart/2005/8/layout/orgChart1"/>
    <dgm:cxn modelId="{48CB7DD3-8346-412D-BB35-768022DD3FAC}" type="presParOf" srcId="{177EFC8D-5CF7-4E18-ABA1-D18E10FC13DE}" destId="{D60C6C8E-AB6B-4712-ACCB-39633AABB11D}" srcOrd="0" destOrd="0" presId="urn:microsoft.com/office/officeart/2005/8/layout/orgChart1"/>
    <dgm:cxn modelId="{40071782-9990-4197-B516-E2A6303221FD}" type="presParOf" srcId="{D60C6C8E-AB6B-4712-ACCB-39633AABB11D}" destId="{E4A1C6EE-2FE7-48D0-96E1-B9CA3ABF5C1E}" srcOrd="0" destOrd="0" presId="urn:microsoft.com/office/officeart/2005/8/layout/orgChart1"/>
    <dgm:cxn modelId="{ED510E45-A6D7-4550-AFA5-D1C63FCBBA9C}" type="presParOf" srcId="{D60C6C8E-AB6B-4712-ACCB-39633AABB11D}" destId="{9808A022-A7C2-4C6D-B5A1-562ACE611104}" srcOrd="1" destOrd="0" presId="urn:microsoft.com/office/officeart/2005/8/layout/orgChart1"/>
    <dgm:cxn modelId="{BABF62E7-D936-448B-AFB0-F89FA6886D51}" type="presParOf" srcId="{177EFC8D-5CF7-4E18-ABA1-D18E10FC13DE}" destId="{8C628D98-26E2-4FA1-BFBF-63CA3C03FE01}" srcOrd="1" destOrd="0" presId="urn:microsoft.com/office/officeart/2005/8/layout/orgChart1"/>
    <dgm:cxn modelId="{89993410-14B8-47BB-A5CF-CFC0C7514687}" type="presParOf" srcId="{177EFC8D-5CF7-4E18-ABA1-D18E10FC13DE}" destId="{FFCDFA35-8035-47D6-B628-CC9C8D5E2734}" srcOrd="2" destOrd="0" presId="urn:microsoft.com/office/officeart/2005/8/layout/orgChart1"/>
    <dgm:cxn modelId="{0C657D12-D2EC-4AA0-AA9B-30B9AAB5C66F}" type="presParOf" srcId="{D3F4F304-C6B3-4580-9BB4-87E4CB9B517B}" destId="{D375EF91-C5F2-46DC-BE90-67F3871EC33D}" srcOrd="2" destOrd="0" presId="urn:microsoft.com/office/officeart/2005/8/layout/orgChart1"/>
    <dgm:cxn modelId="{1167B700-A0A0-463B-998B-F6DFFCF02F86}" type="presParOf" srcId="{D375EF91-C5F2-46DC-BE90-67F3871EC33D}" destId="{58659CB6-C48D-40BD-8D24-F8D14DB84CB3}" srcOrd="0" destOrd="0" presId="urn:microsoft.com/office/officeart/2005/8/layout/orgChart1"/>
    <dgm:cxn modelId="{F1231820-1F50-4226-89E4-2672F174BBD3}" type="presParOf" srcId="{D375EF91-C5F2-46DC-BE90-67F3871EC33D}" destId="{EE31B8E0-183B-44FE-AD18-94F01F155C96}" srcOrd="1" destOrd="0" presId="urn:microsoft.com/office/officeart/2005/8/layout/orgChart1"/>
    <dgm:cxn modelId="{BF7C5563-C154-4A55-A589-81207E5E0CD1}" type="presParOf" srcId="{EE31B8E0-183B-44FE-AD18-94F01F155C96}" destId="{03ADE473-934A-4097-952D-FA851B83125F}" srcOrd="0" destOrd="0" presId="urn:microsoft.com/office/officeart/2005/8/layout/orgChart1"/>
    <dgm:cxn modelId="{289591AA-3745-4C5E-A55B-63D42A5D0422}" type="presParOf" srcId="{03ADE473-934A-4097-952D-FA851B83125F}" destId="{AA52782A-83B8-46FF-937D-483066A34B51}" srcOrd="0" destOrd="0" presId="urn:microsoft.com/office/officeart/2005/8/layout/orgChart1"/>
    <dgm:cxn modelId="{940025F4-FBC5-4511-A65E-080D95A51516}" type="presParOf" srcId="{03ADE473-934A-4097-952D-FA851B83125F}" destId="{363E4F3D-B844-4345-9EDE-9D72528607A4}" srcOrd="1" destOrd="0" presId="urn:microsoft.com/office/officeart/2005/8/layout/orgChart1"/>
    <dgm:cxn modelId="{87232ABE-9347-40BB-A365-F52DCC363853}" type="presParOf" srcId="{EE31B8E0-183B-44FE-AD18-94F01F155C96}" destId="{CBE44456-6A56-405D-BFAC-CB834A7BC25D}" srcOrd="1" destOrd="0" presId="urn:microsoft.com/office/officeart/2005/8/layout/orgChart1"/>
    <dgm:cxn modelId="{97E8C0C1-F31A-4393-85CC-C3570348BE86}" type="presParOf" srcId="{EE31B8E0-183B-44FE-AD18-94F01F155C96}" destId="{05EB216A-0D5C-4413-9F2F-F0B441508B62}"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A5DD3B-08DC-49E0-90C7-151B7100A1D0}" type="doc">
      <dgm:prSet loTypeId="urn:microsoft.com/office/officeart/2009/3/layout/HorizontalOrganizationChart" loCatId="hierarchy" qsTypeId="urn:microsoft.com/office/officeart/2005/8/quickstyle/simple3" qsCatId="simple" csTypeId="urn:microsoft.com/office/officeart/2005/8/colors/accent1_2" csCatId="accent1" phldr="1"/>
      <dgm:spPr/>
      <dgm:t>
        <a:bodyPr/>
        <a:lstStyle/>
        <a:p>
          <a:endParaRPr lang="ru-RU"/>
        </a:p>
      </dgm:t>
    </dgm:pt>
    <dgm:pt modelId="{7D0315FF-1047-40A3-ACE8-E5465210FA4F}" type="asst">
      <dgm:prSet phldrT="[Текст]" custT="1"/>
      <dgm:spPr/>
      <dgm:t>
        <a:bodyPr/>
        <a:lstStyle/>
        <a:p>
          <a:r>
            <a:rPr lang="ru-RU" sz="1200">
              <a:latin typeface="Times New Roman" pitchFamily="18" charset="0"/>
              <a:cs typeface="Times New Roman" pitchFamily="18" charset="0"/>
            </a:rPr>
            <a:t>Начало пандемии</a:t>
          </a:r>
          <a:r>
            <a:rPr lang="en-US" sz="1200">
              <a:latin typeface="Times New Roman" pitchFamily="18" charset="0"/>
              <a:cs typeface="Times New Roman" pitchFamily="18" charset="0"/>
            </a:rPr>
            <a:t> COVID-19</a:t>
          </a:r>
          <a:r>
            <a:rPr lang="ru-RU" sz="1200">
              <a:latin typeface="Times New Roman" pitchFamily="18" charset="0"/>
              <a:cs typeface="Times New Roman" pitchFamily="18" charset="0"/>
            </a:rPr>
            <a:t> в Казахстане</a:t>
          </a:r>
        </a:p>
        <a:p>
          <a:r>
            <a:rPr lang="ru-RU" sz="1200">
              <a:latin typeface="Times New Roman" pitchFamily="18" charset="0"/>
              <a:cs typeface="Times New Roman" pitchFamily="18" charset="0"/>
            </a:rPr>
            <a:t>(13 марта 2020г.) </a:t>
          </a:r>
        </a:p>
      </dgm:t>
    </dgm:pt>
    <dgm:pt modelId="{D6D65DED-E35A-48F8-905C-9E2EFF9E6E0B}" type="parTrans" cxnId="{2E4E5768-0327-436E-A375-0C738B6B98B2}">
      <dgm:prSet/>
      <dgm:spPr/>
      <dgm:t>
        <a:bodyPr/>
        <a:lstStyle/>
        <a:p>
          <a:endParaRPr lang="ru-RU" sz="1200"/>
        </a:p>
      </dgm:t>
    </dgm:pt>
    <dgm:pt modelId="{E12AA5D2-C746-4CFC-90EF-DB4F524BE227}" type="sibTrans" cxnId="{2E4E5768-0327-436E-A375-0C738B6B98B2}">
      <dgm:prSet/>
      <dgm:spPr/>
      <dgm:t>
        <a:bodyPr/>
        <a:lstStyle/>
        <a:p>
          <a:endParaRPr lang="ru-RU" sz="1200"/>
        </a:p>
      </dgm:t>
    </dgm:pt>
    <dgm:pt modelId="{823748EB-42B6-45D7-B038-85E7F0FA8F11}">
      <dgm:prSet custT="1"/>
      <dgm:spPr/>
      <dgm:t>
        <a:bodyPr/>
        <a:lstStyle/>
        <a:p>
          <a:r>
            <a:rPr lang="ru-RU" sz="1200">
              <a:latin typeface="Times New Roman" pitchFamily="18" charset="0"/>
              <a:cs typeface="Times New Roman" pitchFamily="18" charset="0"/>
            </a:rPr>
            <a:t>Проспективное, нерандомизированное, открытое клиническое исследование.    Дети с РРИ,</a:t>
          </a:r>
          <a:r>
            <a:rPr lang="en-US" sz="1200">
              <a:latin typeface="Times New Roman" pitchFamily="18" charset="0"/>
              <a:cs typeface="Times New Roman" pitchFamily="18" charset="0"/>
            </a:rPr>
            <a:t> n=</a:t>
          </a:r>
          <a:r>
            <a:rPr lang="ru-RU" sz="1200">
              <a:latin typeface="Times New Roman" pitchFamily="18" charset="0"/>
              <a:cs typeface="Times New Roman" pitchFamily="18" charset="0"/>
            </a:rPr>
            <a:t>192</a:t>
          </a:r>
          <a:endParaRPr lang="ru-RU" sz="1200"/>
        </a:p>
      </dgm:t>
    </dgm:pt>
    <dgm:pt modelId="{E14A72A3-E8CE-4617-85F8-4EA8A2DEBBB5}" type="parTrans" cxnId="{7D026B8D-E739-41D5-90C2-278B3BD98194}">
      <dgm:prSet/>
      <dgm:spPr/>
      <dgm:t>
        <a:bodyPr/>
        <a:lstStyle/>
        <a:p>
          <a:endParaRPr lang="ru-RU" sz="1200"/>
        </a:p>
      </dgm:t>
    </dgm:pt>
    <dgm:pt modelId="{B80981AD-ABEE-4570-AA8D-2729F60A4BBF}" type="sibTrans" cxnId="{7D026B8D-E739-41D5-90C2-278B3BD98194}">
      <dgm:prSet/>
      <dgm:spPr/>
      <dgm:t>
        <a:bodyPr/>
        <a:lstStyle/>
        <a:p>
          <a:endParaRPr lang="ru-RU" sz="1200"/>
        </a:p>
      </dgm:t>
    </dgm:pt>
    <dgm:pt modelId="{94686CA5-AB3A-47A1-908C-0E235B866099}">
      <dgm:prSet custT="1"/>
      <dgm:spPr/>
      <dgm:t>
        <a:bodyPr/>
        <a:lstStyle/>
        <a:p>
          <a:r>
            <a:rPr lang="ru-RU" sz="1200">
              <a:latin typeface="Times New Roman" pitchFamily="18" charset="0"/>
              <a:cs typeface="Times New Roman" pitchFamily="18" charset="0"/>
            </a:rPr>
            <a:t>Дети с РРИ, перенесших</a:t>
          </a:r>
          <a:r>
            <a:rPr lang="en-US" sz="1200">
              <a:latin typeface="Times New Roman" pitchFamily="18" charset="0"/>
              <a:cs typeface="Times New Roman" pitchFamily="18" charset="0"/>
            </a:rPr>
            <a:t> COVID-19, n=</a:t>
          </a:r>
          <a:r>
            <a:rPr lang="ru-RU" sz="1200">
              <a:latin typeface="Times New Roman" pitchFamily="18" charset="0"/>
              <a:cs typeface="Times New Roman" pitchFamily="18" charset="0"/>
            </a:rPr>
            <a:t> 83                  </a:t>
          </a:r>
        </a:p>
        <a:p>
          <a:r>
            <a:rPr lang="ru-RU" sz="1200">
              <a:latin typeface="Times New Roman" pitchFamily="18" charset="0"/>
              <a:cs typeface="Times New Roman" pitchFamily="18" charset="0"/>
            </a:rPr>
            <a:t>(группа 2) </a:t>
          </a:r>
        </a:p>
      </dgm:t>
    </dgm:pt>
    <dgm:pt modelId="{F999BED1-E13E-4FD8-AA41-4F4E3FB51C41}" type="parTrans" cxnId="{FC7317F2-695B-4FF7-80F2-B24C64B327E2}">
      <dgm:prSet/>
      <dgm:spPr/>
      <dgm:t>
        <a:bodyPr/>
        <a:lstStyle/>
        <a:p>
          <a:endParaRPr lang="ru-RU" sz="1200"/>
        </a:p>
      </dgm:t>
    </dgm:pt>
    <dgm:pt modelId="{B874C333-5AFB-45A2-81DA-747631C1D1CA}" type="sibTrans" cxnId="{FC7317F2-695B-4FF7-80F2-B24C64B327E2}">
      <dgm:prSet/>
      <dgm:spPr/>
      <dgm:t>
        <a:bodyPr/>
        <a:lstStyle/>
        <a:p>
          <a:endParaRPr lang="ru-RU" sz="1200"/>
        </a:p>
      </dgm:t>
    </dgm:pt>
    <dgm:pt modelId="{8C5C615C-C3D9-4A41-A218-AE30D1DB8C1E}">
      <dgm:prSet custT="1"/>
      <dgm:spPr/>
      <dgm:t>
        <a:bodyPr/>
        <a:lstStyle/>
        <a:p>
          <a:r>
            <a:rPr lang="ru-RU" sz="1200">
              <a:latin typeface="Times New Roman" pitchFamily="18" charset="0"/>
              <a:cs typeface="Times New Roman" pitchFamily="18" charset="0"/>
            </a:rPr>
            <a:t>Дети с РРИ, не болевшие</a:t>
          </a:r>
          <a:r>
            <a:rPr lang="en-US" sz="1200">
              <a:latin typeface="Times New Roman" pitchFamily="18" charset="0"/>
              <a:cs typeface="Times New Roman" pitchFamily="18" charset="0"/>
            </a:rPr>
            <a:t> COVID-19, n=</a:t>
          </a:r>
          <a:r>
            <a:rPr lang="ru-RU" sz="1200">
              <a:latin typeface="Times New Roman" pitchFamily="18" charset="0"/>
              <a:cs typeface="Times New Roman" pitchFamily="18" charset="0"/>
            </a:rPr>
            <a:t>109 </a:t>
          </a:r>
        </a:p>
        <a:p>
          <a:r>
            <a:rPr lang="ru-RU" sz="1200">
              <a:latin typeface="Times New Roman" pitchFamily="18" charset="0"/>
              <a:cs typeface="Times New Roman" pitchFamily="18" charset="0"/>
            </a:rPr>
            <a:t>(группа 1) </a:t>
          </a:r>
        </a:p>
      </dgm:t>
    </dgm:pt>
    <dgm:pt modelId="{9CB00E3B-5577-4899-BD9B-63A023FA36BD}" type="parTrans" cxnId="{4AED63BD-DAB9-4494-854F-DFCC965427F1}">
      <dgm:prSet/>
      <dgm:spPr/>
      <dgm:t>
        <a:bodyPr/>
        <a:lstStyle/>
        <a:p>
          <a:endParaRPr lang="ru-RU" sz="1200"/>
        </a:p>
      </dgm:t>
    </dgm:pt>
    <dgm:pt modelId="{92FF7368-7C85-4212-BC28-7F37343B7D6D}" type="sibTrans" cxnId="{4AED63BD-DAB9-4494-854F-DFCC965427F1}">
      <dgm:prSet/>
      <dgm:spPr/>
      <dgm:t>
        <a:bodyPr/>
        <a:lstStyle/>
        <a:p>
          <a:endParaRPr lang="ru-RU" sz="1200"/>
        </a:p>
      </dgm:t>
    </dgm:pt>
    <dgm:pt modelId="{E25119EE-D0DA-47C6-8C63-1A327207B4FA}">
      <dgm:prSet phldrT="[Текст]" phldr="1" custT="1"/>
      <dgm:spPr/>
      <dgm:t>
        <a:bodyPr/>
        <a:lstStyle/>
        <a:p>
          <a:endParaRPr lang="ru-RU" sz="1200"/>
        </a:p>
      </dgm:t>
    </dgm:pt>
    <dgm:pt modelId="{5B7B38BA-F202-41D3-AEFA-E044BB0F7DD5}" type="sibTrans" cxnId="{83AB6F81-697C-4B64-8F5E-2A759AA4AF27}">
      <dgm:prSet/>
      <dgm:spPr/>
      <dgm:t>
        <a:bodyPr/>
        <a:lstStyle/>
        <a:p>
          <a:endParaRPr lang="ru-RU" sz="1200"/>
        </a:p>
      </dgm:t>
    </dgm:pt>
    <dgm:pt modelId="{4E4D0AB6-06FE-4A09-BFBB-D8FA4632B98C}" type="parTrans" cxnId="{83AB6F81-697C-4B64-8F5E-2A759AA4AF27}">
      <dgm:prSet/>
      <dgm:spPr/>
      <dgm:t>
        <a:bodyPr/>
        <a:lstStyle/>
        <a:p>
          <a:endParaRPr lang="ru-RU" sz="1200"/>
        </a:p>
      </dgm:t>
    </dgm:pt>
    <dgm:pt modelId="{79DE0F5D-796D-4B6B-B335-D8F2EF16DF29}" type="pres">
      <dgm:prSet presAssocID="{3DA5DD3B-08DC-49E0-90C7-151B7100A1D0}" presName="hierChild1" presStyleCnt="0">
        <dgm:presLayoutVars>
          <dgm:orgChart val="1"/>
          <dgm:chPref val="1"/>
          <dgm:dir/>
          <dgm:animOne val="branch"/>
          <dgm:animLvl val="lvl"/>
          <dgm:resizeHandles/>
        </dgm:presLayoutVars>
      </dgm:prSet>
      <dgm:spPr/>
      <dgm:t>
        <a:bodyPr/>
        <a:lstStyle/>
        <a:p>
          <a:endParaRPr lang="ru-RU"/>
        </a:p>
      </dgm:t>
    </dgm:pt>
    <dgm:pt modelId="{2BFBA494-8312-4F94-9549-423B332E5EAB}" type="pres">
      <dgm:prSet presAssocID="{E25119EE-D0DA-47C6-8C63-1A327207B4FA}" presName="hierRoot1" presStyleCnt="0">
        <dgm:presLayoutVars>
          <dgm:hierBranch val="init"/>
        </dgm:presLayoutVars>
      </dgm:prSet>
      <dgm:spPr/>
    </dgm:pt>
    <dgm:pt modelId="{F6890E48-CD4E-4B6A-BB5D-CF4E9E8B17A0}" type="pres">
      <dgm:prSet presAssocID="{E25119EE-D0DA-47C6-8C63-1A327207B4FA}" presName="rootComposite1" presStyleCnt="0"/>
      <dgm:spPr/>
    </dgm:pt>
    <dgm:pt modelId="{C224D885-A46A-4327-9294-DB9083A418B7}" type="pres">
      <dgm:prSet presAssocID="{E25119EE-D0DA-47C6-8C63-1A327207B4FA}" presName="rootText1" presStyleLbl="node0" presStyleIdx="0" presStyleCnt="2">
        <dgm:presLayoutVars>
          <dgm:chPref val="3"/>
        </dgm:presLayoutVars>
      </dgm:prSet>
      <dgm:spPr/>
      <dgm:t>
        <a:bodyPr/>
        <a:lstStyle/>
        <a:p>
          <a:endParaRPr lang="ru-RU"/>
        </a:p>
      </dgm:t>
    </dgm:pt>
    <dgm:pt modelId="{4D1CD724-CE5F-485C-8F62-E5DF342221C4}" type="pres">
      <dgm:prSet presAssocID="{E25119EE-D0DA-47C6-8C63-1A327207B4FA}" presName="rootConnector1" presStyleLbl="node1" presStyleIdx="0" presStyleCnt="0"/>
      <dgm:spPr/>
      <dgm:t>
        <a:bodyPr/>
        <a:lstStyle/>
        <a:p>
          <a:endParaRPr lang="ru-RU"/>
        </a:p>
      </dgm:t>
    </dgm:pt>
    <dgm:pt modelId="{DF085693-2257-4DD3-A081-EF6FD1BD1E28}" type="pres">
      <dgm:prSet presAssocID="{E25119EE-D0DA-47C6-8C63-1A327207B4FA}" presName="hierChild2" presStyleCnt="0"/>
      <dgm:spPr/>
    </dgm:pt>
    <dgm:pt modelId="{144C5FAE-DB03-4AB5-8601-A8CAF1262B36}" type="pres">
      <dgm:prSet presAssocID="{9CB00E3B-5577-4899-BD9B-63A023FA36BD}" presName="Name64" presStyleLbl="parChTrans1D2" presStyleIdx="0" presStyleCnt="3"/>
      <dgm:spPr/>
      <dgm:t>
        <a:bodyPr/>
        <a:lstStyle/>
        <a:p>
          <a:endParaRPr lang="ru-RU"/>
        </a:p>
      </dgm:t>
    </dgm:pt>
    <dgm:pt modelId="{F7FF21B6-A208-4ED4-980E-FDA73B1ED955}" type="pres">
      <dgm:prSet presAssocID="{8C5C615C-C3D9-4A41-A218-AE30D1DB8C1E}" presName="hierRoot2" presStyleCnt="0">
        <dgm:presLayoutVars>
          <dgm:hierBranch val="init"/>
        </dgm:presLayoutVars>
      </dgm:prSet>
      <dgm:spPr/>
    </dgm:pt>
    <dgm:pt modelId="{3A1B4652-98A2-4E1A-8CB1-BF323068254A}" type="pres">
      <dgm:prSet presAssocID="{8C5C615C-C3D9-4A41-A218-AE30D1DB8C1E}" presName="rootComposite" presStyleCnt="0"/>
      <dgm:spPr/>
    </dgm:pt>
    <dgm:pt modelId="{B99E4464-DFC2-49AF-B762-E0CD770C4B98}" type="pres">
      <dgm:prSet presAssocID="{8C5C615C-C3D9-4A41-A218-AE30D1DB8C1E}" presName="rootText" presStyleLbl="node2" presStyleIdx="0" presStyleCnt="2" custScaleY="164486" custLinFactNeighborX="-416" custLinFactNeighborY="-50">
        <dgm:presLayoutVars>
          <dgm:chPref val="3"/>
        </dgm:presLayoutVars>
      </dgm:prSet>
      <dgm:spPr/>
      <dgm:t>
        <a:bodyPr/>
        <a:lstStyle/>
        <a:p>
          <a:endParaRPr lang="ru-RU"/>
        </a:p>
      </dgm:t>
    </dgm:pt>
    <dgm:pt modelId="{F4AC5E1E-9608-408B-A9E5-2254F9CDFEC6}" type="pres">
      <dgm:prSet presAssocID="{8C5C615C-C3D9-4A41-A218-AE30D1DB8C1E}" presName="rootConnector" presStyleLbl="node2" presStyleIdx="0" presStyleCnt="2"/>
      <dgm:spPr/>
      <dgm:t>
        <a:bodyPr/>
        <a:lstStyle/>
        <a:p>
          <a:endParaRPr lang="ru-RU"/>
        </a:p>
      </dgm:t>
    </dgm:pt>
    <dgm:pt modelId="{E4EDD3A3-D572-4167-B79C-F425EED8022A}" type="pres">
      <dgm:prSet presAssocID="{8C5C615C-C3D9-4A41-A218-AE30D1DB8C1E}" presName="hierChild4" presStyleCnt="0"/>
      <dgm:spPr/>
    </dgm:pt>
    <dgm:pt modelId="{6FC71128-4A98-4F34-A608-15343D9533A8}" type="pres">
      <dgm:prSet presAssocID="{8C5C615C-C3D9-4A41-A218-AE30D1DB8C1E}" presName="hierChild5" presStyleCnt="0"/>
      <dgm:spPr/>
    </dgm:pt>
    <dgm:pt modelId="{4B703D0A-851A-47BF-8C75-C084E97323F4}" type="pres">
      <dgm:prSet presAssocID="{F999BED1-E13E-4FD8-AA41-4F4E3FB51C41}" presName="Name64" presStyleLbl="parChTrans1D2" presStyleIdx="1" presStyleCnt="3"/>
      <dgm:spPr/>
      <dgm:t>
        <a:bodyPr/>
        <a:lstStyle/>
        <a:p>
          <a:endParaRPr lang="ru-RU"/>
        </a:p>
      </dgm:t>
    </dgm:pt>
    <dgm:pt modelId="{3CEC0342-CC15-44CE-A427-E52922F52FF3}" type="pres">
      <dgm:prSet presAssocID="{94686CA5-AB3A-47A1-908C-0E235B866099}" presName="hierRoot2" presStyleCnt="0">
        <dgm:presLayoutVars>
          <dgm:hierBranch val="init"/>
        </dgm:presLayoutVars>
      </dgm:prSet>
      <dgm:spPr/>
    </dgm:pt>
    <dgm:pt modelId="{2421AFF4-77BE-4F5C-A6D8-A1DD7897AC4F}" type="pres">
      <dgm:prSet presAssocID="{94686CA5-AB3A-47A1-908C-0E235B866099}" presName="rootComposite" presStyleCnt="0"/>
      <dgm:spPr/>
    </dgm:pt>
    <dgm:pt modelId="{54311A4A-1F03-49F6-BC0A-865822A42949}" type="pres">
      <dgm:prSet presAssocID="{94686CA5-AB3A-47A1-908C-0E235B866099}" presName="rootText" presStyleLbl="node2" presStyleIdx="1" presStyleCnt="2" custScaleY="166794" custLinFactNeighborX="135" custLinFactNeighborY="28113">
        <dgm:presLayoutVars>
          <dgm:chPref val="3"/>
        </dgm:presLayoutVars>
      </dgm:prSet>
      <dgm:spPr/>
      <dgm:t>
        <a:bodyPr/>
        <a:lstStyle/>
        <a:p>
          <a:endParaRPr lang="ru-RU"/>
        </a:p>
      </dgm:t>
    </dgm:pt>
    <dgm:pt modelId="{870646EF-9D27-4A73-BB40-BF50D6970DA9}" type="pres">
      <dgm:prSet presAssocID="{94686CA5-AB3A-47A1-908C-0E235B866099}" presName="rootConnector" presStyleLbl="node2" presStyleIdx="1" presStyleCnt="2"/>
      <dgm:spPr/>
      <dgm:t>
        <a:bodyPr/>
        <a:lstStyle/>
        <a:p>
          <a:endParaRPr lang="ru-RU"/>
        </a:p>
      </dgm:t>
    </dgm:pt>
    <dgm:pt modelId="{EB2547BD-A91F-4877-811A-62EA37CAC096}" type="pres">
      <dgm:prSet presAssocID="{94686CA5-AB3A-47A1-908C-0E235B866099}" presName="hierChild4" presStyleCnt="0"/>
      <dgm:spPr/>
    </dgm:pt>
    <dgm:pt modelId="{76CE5045-0124-4C0F-8BE5-A4193FE488C3}" type="pres">
      <dgm:prSet presAssocID="{94686CA5-AB3A-47A1-908C-0E235B866099}" presName="hierChild5" presStyleCnt="0"/>
      <dgm:spPr/>
    </dgm:pt>
    <dgm:pt modelId="{A7D4F804-B080-4B49-AB38-D1A10E65AA67}" type="pres">
      <dgm:prSet presAssocID="{E25119EE-D0DA-47C6-8C63-1A327207B4FA}" presName="hierChild3" presStyleCnt="0"/>
      <dgm:spPr/>
    </dgm:pt>
    <dgm:pt modelId="{C1670883-A90B-4E64-A239-FFC1FD250FCD}" type="pres">
      <dgm:prSet presAssocID="{D6D65DED-E35A-48F8-905C-9E2EFF9E6E0B}" presName="Name115" presStyleLbl="parChTrans1D2" presStyleIdx="2" presStyleCnt="3"/>
      <dgm:spPr/>
      <dgm:t>
        <a:bodyPr/>
        <a:lstStyle/>
        <a:p>
          <a:endParaRPr lang="ru-RU"/>
        </a:p>
      </dgm:t>
    </dgm:pt>
    <dgm:pt modelId="{395685BA-CAD6-4517-AC88-A45D7B8FFCFE}" type="pres">
      <dgm:prSet presAssocID="{7D0315FF-1047-40A3-ACE8-E5465210FA4F}" presName="hierRoot3" presStyleCnt="0">
        <dgm:presLayoutVars>
          <dgm:hierBranch val="init"/>
        </dgm:presLayoutVars>
      </dgm:prSet>
      <dgm:spPr/>
    </dgm:pt>
    <dgm:pt modelId="{B66461BC-2925-4796-85F0-01E8C3FF9D74}" type="pres">
      <dgm:prSet presAssocID="{7D0315FF-1047-40A3-ACE8-E5465210FA4F}" presName="rootComposite3" presStyleCnt="0"/>
      <dgm:spPr/>
    </dgm:pt>
    <dgm:pt modelId="{88AC2169-C097-4E8A-84C9-04A8FB12D293}" type="pres">
      <dgm:prSet presAssocID="{7D0315FF-1047-40A3-ACE8-E5465210FA4F}" presName="rootText3" presStyleLbl="asst1" presStyleIdx="0" presStyleCnt="1" custScaleY="171852">
        <dgm:presLayoutVars>
          <dgm:chPref val="3"/>
        </dgm:presLayoutVars>
      </dgm:prSet>
      <dgm:spPr/>
      <dgm:t>
        <a:bodyPr/>
        <a:lstStyle/>
        <a:p>
          <a:endParaRPr lang="ru-RU"/>
        </a:p>
      </dgm:t>
    </dgm:pt>
    <dgm:pt modelId="{CD550794-C8B2-4721-B188-FEB59EE6C032}" type="pres">
      <dgm:prSet presAssocID="{7D0315FF-1047-40A3-ACE8-E5465210FA4F}" presName="rootConnector3" presStyleLbl="asst1" presStyleIdx="0" presStyleCnt="1"/>
      <dgm:spPr/>
      <dgm:t>
        <a:bodyPr/>
        <a:lstStyle/>
        <a:p>
          <a:endParaRPr lang="ru-RU"/>
        </a:p>
      </dgm:t>
    </dgm:pt>
    <dgm:pt modelId="{D4C2D050-B515-4D29-9D9A-560A517477DF}" type="pres">
      <dgm:prSet presAssocID="{7D0315FF-1047-40A3-ACE8-E5465210FA4F}" presName="hierChild6" presStyleCnt="0"/>
      <dgm:spPr/>
    </dgm:pt>
    <dgm:pt modelId="{837B0F13-1B6A-4FC3-B072-6F15476C7BC0}" type="pres">
      <dgm:prSet presAssocID="{7D0315FF-1047-40A3-ACE8-E5465210FA4F}" presName="hierChild7" presStyleCnt="0"/>
      <dgm:spPr/>
    </dgm:pt>
    <dgm:pt modelId="{882F0FDE-DDDC-4E46-911E-F09E889F1A0A}" type="pres">
      <dgm:prSet presAssocID="{823748EB-42B6-45D7-B038-85E7F0FA8F11}" presName="hierRoot1" presStyleCnt="0">
        <dgm:presLayoutVars>
          <dgm:hierBranch val="init"/>
        </dgm:presLayoutVars>
      </dgm:prSet>
      <dgm:spPr/>
    </dgm:pt>
    <dgm:pt modelId="{03CF9828-EF81-42B4-B955-351E8F8BCF0D}" type="pres">
      <dgm:prSet presAssocID="{823748EB-42B6-45D7-B038-85E7F0FA8F11}" presName="rootComposite1" presStyleCnt="0"/>
      <dgm:spPr/>
    </dgm:pt>
    <dgm:pt modelId="{CD6C95C1-9CDE-487C-8A27-73F06D982524}" type="pres">
      <dgm:prSet presAssocID="{823748EB-42B6-45D7-B038-85E7F0FA8F11}" presName="rootText1" presStyleLbl="node0" presStyleIdx="1" presStyleCnt="2" custScaleX="111951" custScaleY="214574" custLinFactY="-39455" custLinFactNeighborX="-135" custLinFactNeighborY="-100000">
        <dgm:presLayoutVars>
          <dgm:chPref val="3"/>
        </dgm:presLayoutVars>
      </dgm:prSet>
      <dgm:spPr/>
      <dgm:t>
        <a:bodyPr/>
        <a:lstStyle/>
        <a:p>
          <a:endParaRPr lang="ru-RU"/>
        </a:p>
      </dgm:t>
    </dgm:pt>
    <dgm:pt modelId="{79F1AD30-0608-4133-8D3E-4A53747CBE99}" type="pres">
      <dgm:prSet presAssocID="{823748EB-42B6-45D7-B038-85E7F0FA8F11}" presName="rootConnector1" presStyleLbl="node1" presStyleIdx="0" presStyleCnt="0"/>
      <dgm:spPr/>
      <dgm:t>
        <a:bodyPr/>
        <a:lstStyle/>
        <a:p>
          <a:endParaRPr lang="ru-RU"/>
        </a:p>
      </dgm:t>
    </dgm:pt>
    <dgm:pt modelId="{E81FBC67-4001-413C-8BFA-AADA0391C1A8}" type="pres">
      <dgm:prSet presAssocID="{823748EB-42B6-45D7-B038-85E7F0FA8F11}" presName="hierChild2" presStyleCnt="0"/>
      <dgm:spPr/>
    </dgm:pt>
    <dgm:pt modelId="{DDA63737-9028-48FD-BD4A-2189E6E32432}" type="pres">
      <dgm:prSet presAssocID="{823748EB-42B6-45D7-B038-85E7F0FA8F11}" presName="hierChild3" presStyleCnt="0"/>
      <dgm:spPr/>
    </dgm:pt>
  </dgm:ptLst>
  <dgm:cxnLst>
    <dgm:cxn modelId="{54267DFB-C4B5-4236-829B-C898217438CA}" type="presOf" srcId="{E25119EE-D0DA-47C6-8C63-1A327207B4FA}" destId="{C224D885-A46A-4327-9294-DB9083A418B7}" srcOrd="0" destOrd="0" presId="urn:microsoft.com/office/officeart/2009/3/layout/HorizontalOrganizationChart"/>
    <dgm:cxn modelId="{4AED63BD-DAB9-4494-854F-DFCC965427F1}" srcId="{E25119EE-D0DA-47C6-8C63-1A327207B4FA}" destId="{8C5C615C-C3D9-4A41-A218-AE30D1DB8C1E}" srcOrd="1" destOrd="0" parTransId="{9CB00E3B-5577-4899-BD9B-63A023FA36BD}" sibTransId="{92FF7368-7C85-4212-BC28-7F37343B7D6D}"/>
    <dgm:cxn modelId="{479DCFC8-9B2E-4D82-BE8C-83AA348EC42C}" type="presOf" srcId="{3DA5DD3B-08DC-49E0-90C7-151B7100A1D0}" destId="{79DE0F5D-796D-4B6B-B335-D8F2EF16DF29}" srcOrd="0" destOrd="0" presId="urn:microsoft.com/office/officeart/2009/3/layout/HorizontalOrganizationChart"/>
    <dgm:cxn modelId="{1464BB48-8707-4130-8CB4-9F0CA8396285}" type="presOf" srcId="{7D0315FF-1047-40A3-ACE8-E5465210FA4F}" destId="{CD550794-C8B2-4721-B188-FEB59EE6C032}" srcOrd="1" destOrd="0" presId="urn:microsoft.com/office/officeart/2009/3/layout/HorizontalOrganizationChart"/>
    <dgm:cxn modelId="{47F7C5DE-430B-4D58-B55C-C8F5309190F2}" type="presOf" srcId="{F999BED1-E13E-4FD8-AA41-4F4E3FB51C41}" destId="{4B703D0A-851A-47BF-8C75-C084E97323F4}" srcOrd="0" destOrd="0" presId="urn:microsoft.com/office/officeart/2009/3/layout/HorizontalOrganizationChart"/>
    <dgm:cxn modelId="{0C95C7D9-BDF8-408D-AAF2-DAF79B239D75}" type="presOf" srcId="{94686CA5-AB3A-47A1-908C-0E235B866099}" destId="{870646EF-9D27-4A73-BB40-BF50D6970DA9}" srcOrd="1" destOrd="0" presId="urn:microsoft.com/office/officeart/2009/3/layout/HorizontalOrganizationChart"/>
    <dgm:cxn modelId="{5BEFECCD-4227-4C4F-B92E-B9A1972B5587}" type="presOf" srcId="{E25119EE-D0DA-47C6-8C63-1A327207B4FA}" destId="{4D1CD724-CE5F-485C-8F62-E5DF342221C4}" srcOrd="1" destOrd="0" presId="urn:microsoft.com/office/officeart/2009/3/layout/HorizontalOrganizationChart"/>
    <dgm:cxn modelId="{2C198EDD-50AD-49FD-8F47-F3AA3B7B0A3B}" type="presOf" srcId="{8C5C615C-C3D9-4A41-A218-AE30D1DB8C1E}" destId="{F4AC5E1E-9608-408B-A9E5-2254F9CDFEC6}" srcOrd="1" destOrd="0" presId="urn:microsoft.com/office/officeart/2009/3/layout/HorizontalOrganizationChart"/>
    <dgm:cxn modelId="{FC7317F2-695B-4FF7-80F2-B24C64B327E2}" srcId="{E25119EE-D0DA-47C6-8C63-1A327207B4FA}" destId="{94686CA5-AB3A-47A1-908C-0E235B866099}" srcOrd="2" destOrd="0" parTransId="{F999BED1-E13E-4FD8-AA41-4F4E3FB51C41}" sibTransId="{B874C333-5AFB-45A2-81DA-747631C1D1CA}"/>
    <dgm:cxn modelId="{7D026B8D-E739-41D5-90C2-278B3BD98194}" srcId="{3DA5DD3B-08DC-49E0-90C7-151B7100A1D0}" destId="{823748EB-42B6-45D7-B038-85E7F0FA8F11}" srcOrd="1" destOrd="0" parTransId="{E14A72A3-E8CE-4617-85F8-4EA8A2DEBBB5}" sibTransId="{B80981AD-ABEE-4570-AA8D-2729F60A4BBF}"/>
    <dgm:cxn modelId="{CAF78E24-591E-44CC-B306-247A9C68B6D9}" type="presOf" srcId="{823748EB-42B6-45D7-B038-85E7F0FA8F11}" destId="{79F1AD30-0608-4133-8D3E-4A53747CBE99}" srcOrd="1" destOrd="0" presId="urn:microsoft.com/office/officeart/2009/3/layout/HorizontalOrganizationChart"/>
    <dgm:cxn modelId="{83AB6F81-697C-4B64-8F5E-2A759AA4AF27}" srcId="{3DA5DD3B-08DC-49E0-90C7-151B7100A1D0}" destId="{E25119EE-D0DA-47C6-8C63-1A327207B4FA}" srcOrd="0" destOrd="0" parTransId="{4E4D0AB6-06FE-4A09-BFBB-D8FA4632B98C}" sibTransId="{5B7B38BA-F202-41D3-AEFA-E044BB0F7DD5}"/>
    <dgm:cxn modelId="{2E4E5768-0327-436E-A375-0C738B6B98B2}" srcId="{E25119EE-D0DA-47C6-8C63-1A327207B4FA}" destId="{7D0315FF-1047-40A3-ACE8-E5465210FA4F}" srcOrd="0" destOrd="0" parTransId="{D6D65DED-E35A-48F8-905C-9E2EFF9E6E0B}" sibTransId="{E12AA5D2-C746-4CFC-90EF-DB4F524BE227}"/>
    <dgm:cxn modelId="{6E1F0D14-DAAD-4A39-9072-4A1C109B69BF}" type="presOf" srcId="{823748EB-42B6-45D7-B038-85E7F0FA8F11}" destId="{CD6C95C1-9CDE-487C-8A27-73F06D982524}" srcOrd="0" destOrd="0" presId="urn:microsoft.com/office/officeart/2009/3/layout/HorizontalOrganizationChart"/>
    <dgm:cxn modelId="{7BAF4EAA-888E-4BE7-BB81-1BB0EACAE8C0}" type="presOf" srcId="{D6D65DED-E35A-48F8-905C-9E2EFF9E6E0B}" destId="{C1670883-A90B-4E64-A239-FFC1FD250FCD}" srcOrd="0" destOrd="0" presId="urn:microsoft.com/office/officeart/2009/3/layout/HorizontalOrganizationChart"/>
    <dgm:cxn modelId="{E0E532A4-8C05-4182-B1A7-F69A2AD121F6}" type="presOf" srcId="{9CB00E3B-5577-4899-BD9B-63A023FA36BD}" destId="{144C5FAE-DB03-4AB5-8601-A8CAF1262B36}" srcOrd="0" destOrd="0" presId="urn:microsoft.com/office/officeart/2009/3/layout/HorizontalOrganizationChart"/>
    <dgm:cxn modelId="{B4FDE178-C8CD-4A13-B45A-FE5A5BDD519A}" type="presOf" srcId="{8C5C615C-C3D9-4A41-A218-AE30D1DB8C1E}" destId="{B99E4464-DFC2-49AF-B762-E0CD770C4B98}" srcOrd="0" destOrd="0" presId="urn:microsoft.com/office/officeart/2009/3/layout/HorizontalOrganizationChart"/>
    <dgm:cxn modelId="{7B980282-1B0A-4CB2-BC29-BA92F4D5BBC4}" type="presOf" srcId="{7D0315FF-1047-40A3-ACE8-E5465210FA4F}" destId="{88AC2169-C097-4E8A-84C9-04A8FB12D293}" srcOrd="0" destOrd="0" presId="urn:microsoft.com/office/officeart/2009/3/layout/HorizontalOrganizationChart"/>
    <dgm:cxn modelId="{0BE16886-6E5F-460A-BC27-936898D8B39B}" type="presOf" srcId="{94686CA5-AB3A-47A1-908C-0E235B866099}" destId="{54311A4A-1F03-49F6-BC0A-865822A42949}" srcOrd="0" destOrd="0" presId="urn:microsoft.com/office/officeart/2009/3/layout/HorizontalOrganizationChart"/>
    <dgm:cxn modelId="{A6F44584-1793-4B5A-9323-3137B39C585F}" type="presParOf" srcId="{79DE0F5D-796D-4B6B-B335-D8F2EF16DF29}" destId="{2BFBA494-8312-4F94-9549-423B332E5EAB}" srcOrd="0" destOrd="0" presId="urn:microsoft.com/office/officeart/2009/3/layout/HorizontalOrganizationChart"/>
    <dgm:cxn modelId="{3D5F8200-06F4-4E4E-A13B-5242107B9330}" type="presParOf" srcId="{2BFBA494-8312-4F94-9549-423B332E5EAB}" destId="{F6890E48-CD4E-4B6A-BB5D-CF4E9E8B17A0}" srcOrd="0" destOrd="0" presId="urn:microsoft.com/office/officeart/2009/3/layout/HorizontalOrganizationChart"/>
    <dgm:cxn modelId="{4A906B76-2EE2-4633-BF90-EF688C95E19B}" type="presParOf" srcId="{F6890E48-CD4E-4B6A-BB5D-CF4E9E8B17A0}" destId="{C224D885-A46A-4327-9294-DB9083A418B7}" srcOrd="0" destOrd="0" presId="urn:microsoft.com/office/officeart/2009/3/layout/HorizontalOrganizationChart"/>
    <dgm:cxn modelId="{598AFED1-43FA-485F-998B-9870C810460D}" type="presParOf" srcId="{F6890E48-CD4E-4B6A-BB5D-CF4E9E8B17A0}" destId="{4D1CD724-CE5F-485C-8F62-E5DF342221C4}" srcOrd="1" destOrd="0" presId="urn:microsoft.com/office/officeart/2009/3/layout/HorizontalOrganizationChart"/>
    <dgm:cxn modelId="{A70CE54B-17F9-4B84-A40E-31FA89736E36}" type="presParOf" srcId="{2BFBA494-8312-4F94-9549-423B332E5EAB}" destId="{DF085693-2257-4DD3-A081-EF6FD1BD1E28}" srcOrd="1" destOrd="0" presId="urn:microsoft.com/office/officeart/2009/3/layout/HorizontalOrganizationChart"/>
    <dgm:cxn modelId="{2CD2F482-20B1-4919-9045-884A7737B224}" type="presParOf" srcId="{DF085693-2257-4DD3-A081-EF6FD1BD1E28}" destId="{144C5FAE-DB03-4AB5-8601-A8CAF1262B36}" srcOrd="0" destOrd="0" presId="urn:microsoft.com/office/officeart/2009/3/layout/HorizontalOrganizationChart"/>
    <dgm:cxn modelId="{758626A0-1932-4E46-BB5B-E3351B253CD0}" type="presParOf" srcId="{DF085693-2257-4DD3-A081-EF6FD1BD1E28}" destId="{F7FF21B6-A208-4ED4-980E-FDA73B1ED955}" srcOrd="1" destOrd="0" presId="urn:microsoft.com/office/officeart/2009/3/layout/HorizontalOrganizationChart"/>
    <dgm:cxn modelId="{0441E997-E702-4199-AB79-577C1FBE9FF7}" type="presParOf" srcId="{F7FF21B6-A208-4ED4-980E-FDA73B1ED955}" destId="{3A1B4652-98A2-4E1A-8CB1-BF323068254A}" srcOrd="0" destOrd="0" presId="urn:microsoft.com/office/officeart/2009/3/layout/HorizontalOrganizationChart"/>
    <dgm:cxn modelId="{C3F7EB91-AE9F-4472-8B6B-5D9697250FA2}" type="presParOf" srcId="{3A1B4652-98A2-4E1A-8CB1-BF323068254A}" destId="{B99E4464-DFC2-49AF-B762-E0CD770C4B98}" srcOrd="0" destOrd="0" presId="urn:microsoft.com/office/officeart/2009/3/layout/HorizontalOrganizationChart"/>
    <dgm:cxn modelId="{21E5694D-E360-44FF-A66A-46EEE56EB42C}" type="presParOf" srcId="{3A1B4652-98A2-4E1A-8CB1-BF323068254A}" destId="{F4AC5E1E-9608-408B-A9E5-2254F9CDFEC6}" srcOrd="1" destOrd="0" presId="urn:microsoft.com/office/officeart/2009/3/layout/HorizontalOrganizationChart"/>
    <dgm:cxn modelId="{2BFFFA3B-A6D2-4BDA-857C-2297BE680454}" type="presParOf" srcId="{F7FF21B6-A208-4ED4-980E-FDA73B1ED955}" destId="{E4EDD3A3-D572-4167-B79C-F425EED8022A}" srcOrd="1" destOrd="0" presId="urn:microsoft.com/office/officeart/2009/3/layout/HorizontalOrganizationChart"/>
    <dgm:cxn modelId="{2E91790B-E818-4007-8D78-BCD781E823CE}" type="presParOf" srcId="{F7FF21B6-A208-4ED4-980E-FDA73B1ED955}" destId="{6FC71128-4A98-4F34-A608-15343D9533A8}" srcOrd="2" destOrd="0" presId="urn:microsoft.com/office/officeart/2009/3/layout/HorizontalOrganizationChart"/>
    <dgm:cxn modelId="{0FF602BA-3714-41AB-9630-BD984CEA0F2E}" type="presParOf" srcId="{DF085693-2257-4DD3-A081-EF6FD1BD1E28}" destId="{4B703D0A-851A-47BF-8C75-C084E97323F4}" srcOrd="2" destOrd="0" presId="urn:microsoft.com/office/officeart/2009/3/layout/HorizontalOrganizationChart"/>
    <dgm:cxn modelId="{EFE776B6-32A5-46C2-ACFD-959DC3303A25}" type="presParOf" srcId="{DF085693-2257-4DD3-A081-EF6FD1BD1E28}" destId="{3CEC0342-CC15-44CE-A427-E52922F52FF3}" srcOrd="3" destOrd="0" presId="urn:microsoft.com/office/officeart/2009/3/layout/HorizontalOrganizationChart"/>
    <dgm:cxn modelId="{B85A0434-81AD-4D65-9B0A-137D652C24F9}" type="presParOf" srcId="{3CEC0342-CC15-44CE-A427-E52922F52FF3}" destId="{2421AFF4-77BE-4F5C-A6D8-A1DD7897AC4F}" srcOrd="0" destOrd="0" presId="urn:microsoft.com/office/officeart/2009/3/layout/HorizontalOrganizationChart"/>
    <dgm:cxn modelId="{DFD13C40-D398-4816-951C-0761ABB94537}" type="presParOf" srcId="{2421AFF4-77BE-4F5C-A6D8-A1DD7897AC4F}" destId="{54311A4A-1F03-49F6-BC0A-865822A42949}" srcOrd="0" destOrd="0" presId="urn:microsoft.com/office/officeart/2009/3/layout/HorizontalOrganizationChart"/>
    <dgm:cxn modelId="{2C133599-5311-4B61-BED0-C273BB12B1ED}" type="presParOf" srcId="{2421AFF4-77BE-4F5C-A6D8-A1DD7897AC4F}" destId="{870646EF-9D27-4A73-BB40-BF50D6970DA9}" srcOrd="1" destOrd="0" presId="urn:microsoft.com/office/officeart/2009/3/layout/HorizontalOrganizationChart"/>
    <dgm:cxn modelId="{61CA2997-0E88-4832-8977-3E6284B546B5}" type="presParOf" srcId="{3CEC0342-CC15-44CE-A427-E52922F52FF3}" destId="{EB2547BD-A91F-4877-811A-62EA37CAC096}" srcOrd="1" destOrd="0" presId="urn:microsoft.com/office/officeart/2009/3/layout/HorizontalOrganizationChart"/>
    <dgm:cxn modelId="{10FA3848-951A-4178-AB92-8BA9F672F244}" type="presParOf" srcId="{3CEC0342-CC15-44CE-A427-E52922F52FF3}" destId="{76CE5045-0124-4C0F-8BE5-A4193FE488C3}" srcOrd="2" destOrd="0" presId="urn:microsoft.com/office/officeart/2009/3/layout/HorizontalOrganizationChart"/>
    <dgm:cxn modelId="{B94210A2-503F-43CE-A2D3-31154FA2F5ED}" type="presParOf" srcId="{2BFBA494-8312-4F94-9549-423B332E5EAB}" destId="{A7D4F804-B080-4B49-AB38-D1A10E65AA67}" srcOrd="2" destOrd="0" presId="urn:microsoft.com/office/officeart/2009/3/layout/HorizontalOrganizationChart"/>
    <dgm:cxn modelId="{3F80E417-75BC-4785-BE6A-6D334F0301F7}" type="presParOf" srcId="{A7D4F804-B080-4B49-AB38-D1A10E65AA67}" destId="{C1670883-A90B-4E64-A239-FFC1FD250FCD}" srcOrd="0" destOrd="0" presId="urn:microsoft.com/office/officeart/2009/3/layout/HorizontalOrganizationChart"/>
    <dgm:cxn modelId="{2D502B7E-4B09-4EEB-BE07-B4E596B71CC8}" type="presParOf" srcId="{A7D4F804-B080-4B49-AB38-D1A10E65AA67}" destId="{395685BA-CAD6-4517-AC88-A45D7B8FFCFE}" srcOrd="1" destOrd="0" presId="urn:microsoft.com/office/officeart/2009/3/layout/HorizontalOrganizationChart"/>
    <dgm:cxn modelId="{43DC9436-E909-4C04-A82C-1E9370FF26BB}" type="presParOf" srcId="{395685BA-CAD6-4517-AC88-A45D7B8FFCFE}" destId="{B66461BC-2925-4796-85F0-01E8C3FF9D74}" srcOrd="0" destOrd="0" presId="urn:microsoft.com/office/officeart/2009/3/layout/HorizontalOrganizationChart"/>
    <dgm:cxn modelId="{B39E655A-913B-4CC8-AAFE-984660797278}" type="presParOf" srcId="{B66461BC-2925-4796-85F0-01E8C3FF9D74}" destId="{88AC2169-C097-4E8A-84C9-04A8FB12D293}" srcOrd="0" destOrd="0" presId="urn:microsoft.com/office/officeart/2009/3/layout/HorizontalOrganizationChart"/>
    <dgm:cxn modelId="{BE34805C-8021-4651-AD41-50437345D1B6}" type="presParOf" srcId="{B66461BC-2925-4796-85F0-01E8C3FF9D74}" destId="{CD550794-C8B2-4721-B188-FEB59EE6C032}" srcOrd="1" destOrd="0" presId="urn:microsoft.com/office/officeart/2009/3/layout/HorizontalOrganizationChart"/>
    <dgm:cxn modelId="{4D34545B-2B72-4EF0-A8CF-8FC9F7FC5C28}" type="presParOf" srcId="{395685BA-CAD6-4517-AC88-A45D7B8FFCFE}" destId="{D4C2D050-B515-4D29-9D9A-560A517477DF}" srcOrd="1" destOrd="0" presId="urn:microsoft.com/office/officeart/2009/3/layout/HorizontalOrganizationChart"/>
    <dgm:cxn modelId="{B3F2C099-BE2A-449A-A5AC-71E06588899E}" type="presParOf" srcId="{395685BA-CAD6-4517-AC88-A45D7B8FFCFE}" destId="{837B0F13-1B6A-4FC3-B072-6F15476C7BC0}" srcOrd="2" destOrd="0" presId="urn:microsoft.com/office/officeart/2009/3/layout/HorizontalOrganizationChart"/>
    <dgm:cxn modelId="{D586FA0D-2FDA-48F0-A037-35221B232FBE}" type="presParOf" srcId="{79DE0F5D-796D-4B6B-B335-D8F2EF16DF29}" destId="{882F0FDE-DDDC-4E46-911E-F09E889F1A0A}" srcOrd="1" destOrd="0" presId="urn:microsoft.com/office/officeart/2009/3/layout/HorizontalOrganizationChart"/>
    <dgm:cxn modelId="{0A96ED23-A643-4F9E-91CD-A4E41D7850F3}" type="presParOf" srcId="{882F0FDE-DDDC-4E46-911E-F09E889F1A0A}" destId="{03CF9828-EF81-42B4-B955-351E8F8BCF0D}" srcOrd="0" destOrd="0" presId="urn:microsoft.com/office/officeart/2009/3/layout/HorizontalOrganizationChart"/>
    <dgm:cxn modelId="{160B0BE7-05A2-4975-9AC1-CB1D131CF8DD}" type="presParOf" srcId="{03CF9828-EF81-42B4-B955-351E8F8BCF0D}" destId="{CD6C95C1-9CDE-487C-8A27-73F06D982524}" srcOrd="0" destOrd="0" presId="urn:microsoft.com/office/officeart/2009/3/layout/HorizontalOrganizationChart"/>
    <dgm:cxn modelId="{A9E3C9D0-BF2A-4775-8ECA-2A31BACFC801}" type="presParOf" srcId="{03CF9828-EF81-42B4-B955-351E8F8BCF0D}" destId="{79F1AD30-0608-4133-8D3E-4A53747CBE99}" srcOrd="1" destOrd="0" presId="urn:microsoft.com/office/officeart/2009/3/layout/HorizontalOrganizationChart"/>
    <dgm:cxn modelId="{E1134B48-0E55-4910-A1BE-75BE6FA97882}" type="presParOf" srcId="{882F0FDE-DDDC-4E46-911E-F09E889F1A0A}" destId="{E81FBC67-4001-413C-8BFA-AADA0391C1A8}" srcOrd="1" destOrd="0" presId="urn:microsoft.com/office/officeart/2009/3/layout/HorizontalOrganizationChart"/>
    <dgm:cxn modelId="{EB8185B2-6C4E-4175-9549-24761780B32A}" type="presParOf" srcId="{882F0FDE-DDDC-4E46-911E-F09E889F1A0A}" destId="{DDA63737-9028-48FD-BD4A-2189E6E32432}" srcOrd="2" destOrd="0" presId="urn:microsoft.com/office/officeart/2009/3/layout/HorizontalOrganization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87DD289-E4F9-4A96-B432-5AB2CED71630}" type="doc">
      <dgm:prSet loTypeId="urn:microsoft.com/office/officeart/2009/3/layout/HorizontalOrganizationChart" loCatId="hierarchy" qsTypeId="urn:microsoft.com/office/officeart/2005/8/quickstyle/simple3" qsCatId="simple" csTypeId="urn:microsoft.com/office/officeart/2005/8/colors/accent1_2" csCatId="accent1" phldr="1"/>
      <dgm:spPr/>
      <dgm:t>
        <a:bodyPr/>
        <a:lstStyle/>
        <a:p>
          <a:endParaRPr lang="ru-RU"/>
        </a:p>
      </dgm:t>
    </dgm:pt>
    <dgm:pt modelId="{7D2410E2-285A-4B93-B0E8-DAEC24BB6659}">
      <dgm:prSet phldrT="[Текст]" custT="1"/>
      <dgm:spPr/>
      <dgm:t>
        <a:bodyPr/>
        <a:lstStyle/>
        <a:p>
          <a:r>
            <a:rPr lang="kk-KZ" sz="1200">
              <a:latin typeface="Times New Roman" pitchFamily="18" charset="0"/>
              <a:cs typeface="Times New Roman" pitchFamily="18" charset="0"/>
            </a:rPr>
            <a:t>Ретроспективный анализ истории болезней детей</a:t>
          </a:r>
          <a:r>
            <a:rPr lang="ru-RU" sz="1200">
              <a:latin typeface="Times New Roman" pitchFamily="18" charset="0"/>
              <a:cs typeface="Times New Roman" pitchFamily="18" charset="0"/>
            </a:rPr>
            <a:t>, переболевших </a:t>
          </a:r>
          <a:r>
            <a:rPr lang="en-US" sz="1200">
              <a:latin typeface="Times New Roman" pitchFamily="18" charset="0"/>
              <a:cs typeface="Times New Roman" pitchFamily="18" charset="0"/>
            </a:rPr>
            <a:t>COVID-19, n=516</a:t>
          </a:r>
          <a:endParaRPr lang="ru-RU" sz="1200">
            <a:latin typeface="Times New Roman" pitchFamily="18" charset="0"/>
            <a:cs typeface="Times New Roman" pitchFamily="18" charset="0"/>
          </a:endParaRPr>
        </a:p>
      </dgm:t>
    </dgm:pt>
    <dgm:pt modelId="{BFB0D118-B278-4F14-871A-D557ED925E40}" type="parTrans" cxnId="{774DE186-F818-4964-A4A4-00FEE38424EA}">
      <dgm:prSet/>
      <dgm:spPr/>
      <dgm:t>
        <a:bodyPr/>
        <a:lstStyle/>
        <a:p>
          <a:endParaRPr lang="ru-RU"/>
        </a:p>
      </dgm:t>
    </dgm:pt>
    <dgm:pt modelId="{BFD6E75D-DE6C-4223-B521-D266D0895CA4}" type="sibTrans" cxnId="{774DE186-F818-4964-A4A4-00FEE38424EA}">
      <dgm:prSet/>
      <dgm:spPr/>
      <dgm:t>
        <a:bodyPr/>
        <a:lstStyle/>
        <a:p>
          <a:endParaRPr lang="ru-RU"/>
        </a:p>
      </dgm:t>
    </dgm:pt>
    <dgm:pt modelId="{687D2752-5253-4E31-A8D2-0EBD3757450A}" type="asst">
      <dgm:prSet phldrT="[Текст]" custT="1"/>
      <dgm:spPr/>
      <dgm:t>
        <a:bodyPr/>
        <a:lstStyle/>
        <a:p>
          <a:r>
            <a:rPr lang="ru-RU" sz="1200">
              <a:latin typeface="Times New Roman" pitchFamily="18" charset="0"/>
              <a:cs typeface="Times New Roman" pitchFamily="18" charset="0"/>
            </a:rPr>
            <a:t>Проспективное, нерандомизированное, открытое клиническое исследование,</a:t>
          </a:r>
          <a:r>
            <a:rPr lang="en-US" sz="1200">
              <a:latin typeface="Times New Roman" pitchFamily="18" charset="0"/>
              <a:cs typeface="Times New Roman" pitchFamily="18" charset="0"/>
            </a:rPr>
            <a:t> n=</a:t>
          </a:r>
          <a:r>
            <a:rPr lang="ru-RU" sz="1200">
              <a:latin typeface="Times New Roman" pitchFamily="18" charset="0"/>
              <a:cs typeface="Times New Roman" pitchFamily="18" charset="0"/>
            </a:rPr>
            <a:t>219</a:t>
          </a:r>
          <a:endParaRPr lang="ru-RU" sz="1200"/>
        </a:p>
      </dgm:t>
    </dgm:pt>
    <dgm:pt modelId="{C6FD0161-B934-418F-997D-A90F6FCB6FFB}" type="parTrans" cxnId="{FDEBF84B-425C-4933-8FF2-A473BE3FFA63}">
      <dgm:prSet/>
      <dgm:spPr/>
      <dgm:t>
        <a:bodyPr/>
        <a:lstStyle/>
        <a:p>
          <a:endParaRPr lang="ru-RU"/>
        </a:p>
      </dgm:t>
    </dgm:pt>
    <dgm:pt modelId="{BE7D9580-2F82-4F38-868E-9891BA34E9DD}" type="sibTrans" cxnId="{FDEBF84B-425C-4933-8FF2-A473BE3FFA63}">
      <dgm:prSet/>
      <dgm:spPr/>
      <dgm:t>
        <a:bodyPr/>
        <a:lstStyle/>
        <a:p>
          <a:endParaRPr lang="ru-RU"/>
        </a:p>
      </dgm:t>
    </dgm:pt>
    <dgm:pt modelId="{4FA07FD6-3993-4F29-9747-09055754F93F}">
      <dgm:prSet phldrT="[Текст]" custT="1"/>
      <dgm:spPr/>
      <dgm:t>
        <a:bodyPr/>
        <a:lstStyle/>
        <a:p>
          <a:r>
            <a:rPr lang="kk-KZ" sz="1200">
              <a:latin typeface="Times New Roman" pitchFamily="18" charset="0"/>
              <a:cs typeface="Times New Roman" pitchFamily="18" charset="0"/>
            </a:rPr>
            <a:t>Дети с РРИ</a:t>
          </a:r>
          <a:r>
            <a:rPr lang="ru-RU" sz="1200">
              <a:latin typeface="Times New Roman" pitchFamily="18" charset="0"/>
              <a:cs typeface="Times New Roman" pitchFamily="18" charset="0"/>
            </a:rPr>
            <a:t>, перенесших </a:t>
          </a:r>
          <a:r>
            <a:rPr lang="en-US" sz="1200">
              <a:latin typeface="Times New Roman" pitchFamily="18" charset="0"/>
              <a:cs typeface="Times New Roman" pitchFamily="18" charset="0"/>
            </a:rPr>
            <a:t>COVID-19</a:t>
          </a:r>
          <a:r>
            <a:rPr lang="ru-RU" sz="1200">
              <a:latin typeface="Times New Roman" pitchFamily="18" charset="0"/>
              <a:cs typeface="Times New Roman" pitchFamily="18" charset="0"/>
            </a:rPr>
            <a:t>, </a:t>
          </a:r>
          <a:r>
            <a:rPr lang="en-US" sz="1200">
              <a:latin typeface="Times New Roman" pitchFamily="18" charset="0"/>
              <a:cs typeface="Times New Roman" pitchFamily="18" charset="0"/>
            </a:rPr>
            <a:t>n=</a:t>
          </a:r>
          <a:r>
            <a:rPr lang="ru-RU" sz="1200">
              <a:latin typeface="Times New Roman" pitchFamily="18" charset="0"/>
              <a:cs typeface="Times New Roman" pitchFamily="18" charset="0"/>
            </a:rPr>
            <a:t>39                       (группа 2)</a:t>
          </a:r>
        </a:p>
      </dgm:t>
    </dgm:pt>
    <dgm:pt modelId="{39BD8634-C8EC-4861-A5D5-8B7A816367E1}" type="parTrans" cxnId="{15BD90E1-9D7B-4307-A1F7-E6F4F32240AB}">
      <dgm:prSet/>
      <dgm:spPr/>
      <dgm:t>
        <a:bodyPr/>
        <a:lstStyle/>
        <a:p>
          <a:endParaRPr lang="ru-RU"/>
        </a:p>
      </dgm:t>
    </dgm:pt>
    <dgm:pt modelId="{E4F6AAE5-4773-4203-9B4D-A34E735060EC}" type="sibTrans" cxnId="{15BD90E1-9D7B-4307-A1F7-E6F4F32240AB}">
      <dgm:prSet/>
      <dgm:spPr/>
      <dgm:t>
        <a:bodyPr/>
        <a:lstStyle/>
        <a:p>
          <a:endParaRPr lang="ru-RU"/>
        </a:p>
      </dgm:t>
    </dgm:pt>
    <dgm:pt modelId="{E88D6DCE-5687-4CB3-986C-931852DBCA4E}">
      <dgm:prSet phldrT="[Текст]" custT="1"/>
      <dgm:spPr/>
      <dgm:t>
        <a:bodyPr/>
        <a:lstStyle/>
        <a:p>
          <a:r>
            <a:rPr lang="ru-RU" sz="1200">
              <a:latin typeface="Times New Roman" pitchFamily="18" charset="0"/>
              <a:cs typeface="Times New Roman" pitchFamily="18" charset="0"/>
            </a:rPr>
            <a:t>Дети без РРИ, перенесших</a:t>
          </a:r>
          <a:r>
            <a:rPr lang="en-US" sz="1200">
              <a:latin typeface="Times New Roman" pitchFamily="18" charset="0"/>
              <a:cs typeface="Times New Roman" pitchFamily="18" charset="0"/>
            </a:rPr>
            <a:t> COVID-19</a:t>
          </a:r>
          <a:r>
            <a:rPr lang="ru-RU" sz="1200">
              <a:latin typeface="Times New Roman" pitchFamily="18" charset="0"/>
              <a:cs typeface="Times New Roman" pitchFamily="18" charset="0"/>
            </a:rPr>
            <a:t>, контрольная группа (группа 3)</a:t>
          </a:r>
          <a:r>
            <a:rPr lang="en-US" sz="1200">
              <a:latin typeface="Times New Roman" pitchFamily="18" charset="0"/>
              <a:cs typeface="Times New Roman" pitchFamily="18" charset="0"/>
            </a:rPr>
            <a:t> n=</a:t>
          </a:r>
          <a:r>
            <a:rPr lang="ru-RU" sz="1200">
              <a:latin typeface="Times New Roman" pitchFamily="18" charset="0"/>
              <a:cs typeface="Times New Roman" pitchFamily="18" charset="0"/>
            </a:rPr>
            <a:t>180 </a:t>
          </a:r>
        </a:p>
      </dgm:t>
    </dgm:pt>
    <dgm:pt modelId="{B1B4065E-72D2-4703-8D98-123BB3FDE5ED}" type="parTrans" cxnId="{423922F9-C160-44B2-87DA-D8A27EC6993E}">
      <dgm:prSet/>
      <dgm:spPr/>
      <dgm:t>
        <a:bodyPr/>
        <a:lstStyle/>
        <a:p>
          <a:endParaRPr lang="ru-RU"/>
        </a:p>
      </dgm:t>
    </dgm:pt>
    <dgm:pt modelId="{D8853EF6-B1EB-46BE-87D8-644D4276CC3F}" type="sibTrans" cxnId="{423922F9-C160-44B2-87DA-D8A27EC6993E}">
      <dgm:prSet/>
      <dgm:spPr/>
      <dgm:t>
        <a:bodyPr/>
        <a:lstStyle/>
        <a:p>
          <a:endParaRPr lang="ru-RU"/>
        </a:p>
      </dgm:t>
    </dgm:pt>
    <dgm:pt modelId="{62AF8733-6103-4DBE-83D8-40D9C0A9C06B}">
      <dgm:prSet phldrT="[Текст]" custT="1"/>
      <dgm:spPr/>
      <dgm:t>
        <a:bodyPr/>
        <a:lstStyle/>
        <a:p>
          <a:r>
            <a:rPr lang="ru-RU" sz="1200">
              <a:latin typeface="Times New Roman" pitchFamily="18" charset="0"/>
              <a:cs typeface="Times New Roman" pitchFamily="18" charset="0"/>
            </a:rPr>
            <a:t>Пациенты, не подходящие по критериям включения (</a:t>
          </a:r>
          <a:r>
            <a:rPr lang="en-US" sz="1200">
              <a:latin typeface="Times New Roman" pitchFamily="18" charset="0"/>
              <a:cs typeface="Times New Roman" pitchFamily="18" charset="0"/>
            </a:rPr>
            <a:t>n=</a:t>
          </a:r>
          <a:r>
            <a:rPr lang="ru-RU" sz="1200">
              <a:latin typeface="Times New Roman" pitchFamily="18" charset="0"/>
              <a:cs typeface="Times New Roman" pitchFamily="18" charset="0"/>
            </a:rPr>
            <a:t>297)  </a:t>
          </a:r>
        </a:p>
      </dgm:t>
    </dgm:pt>
    <dgm:pt modelId="{6EDD0CB9-8AED-451B-86D5-F62C3A2DC56C}" type="parTrans" cxnId="{769F83FD-2729-43BE-967B-02867787E84C}">
      <dgm:prSet/>
      <dgm:spPr/>
      <dgm:t>
        <a:bodyPr/>
        <a:lstStyle/>
        <a:p>
          <a:endParaRPr lang="ru-RU"/>
        </a:p>
      </dgm:t>
    </dgm:pt>
    <dgm:pt modelId="{3FB6B4A5-3AE4-4447-A5BE-179EC69D8A73}" type="sibTrans" cxnId="{769F83FD-2729-43BE-967B-02867787E84C}">
      <dgm:prSet/>
      <dgm:spPr/>
      <dgm:t>
        <a:bodyPr/>
        <a:lstStyle/>
        <a:p>
          <a:endParaRPr lang="ru-RU"/>
        </a:p>
      </dgm:t>
    </dgm:pt>
    <dgm:pt modelId="{960589AD-40CB-4F9E-BC66-FFF381D47E32}" type="pres">
      <dgm:prSet presAssocID="{087DD289-E4F9-4A96-B432-5AB2CED71630}" presName="hierChild1" presStyleCnt="0">
        <dgm:presLayoutVars>
          <dgm:orgChart val="1"/>
          <dgm:chPref val="1"/>
          <dgm:dir/>
          <dgm:animOne val="branch"/>
          <dgm:animLvl val="lvl"/>
          <dgm:resizeHandles/>
        </dgm:presLayoutVars>
      </dgm:prSet>
      <dgm:spPr/>
      <dgm:t>
        <a:bodyPr/>
        <a:lstStyle/>
        <a:p>
          <a:endParaRPr lang="ru-RU"/>
        </a:p>
      </dgm:t>
    </dgm:pt>
    <dgm:pt modelId="{F9FE55BA-ECFE-4F2D-AE14-BEF697C74D4D}" type="pres">
      <dgm:prSet presAssocID="{7D2410E2-285A-4B93-B0E8-DAEC24BB6659}" presName="hierRoot1" presStyleCnt="0">
        <dgm:presLayoutVars>
          <dgm:hierBranch val="init"/>
        </dgm:presLayoutVars>
      </dgm:prSet>
      <dgm:spPr/>
    </dgm:pt>
    <dgm:pt modelId="{67818EAC-73A9-4E34-8F81-12394C3D9029}" type="pres">
      <dgm:prSet presAssocID="{7D2410E2-285A-4B93-B0E8-DAEC24BB6659}" presName="rootComposite1" presStyleCnt="0"/>
      <dgm:spPr/>
    </dgm:pt>
    <dgm:pt modelId="{25DD9B3E-9305-40B3-AF37-D0CCB68D36D6}" type="pres">
      <dgm:prSet presAssocID="{7D2410E2-285A-4B93-B0E8-DAEC24BB6659}" presName="rootText1" presStyleLbl="node0" presStyleIdx="0" presStyleCnt="1" custScaleX="95386" custScaleY="179861" custLinFactY="6889" custLinFactNeighborX="13316" custLinFactNeighborY="100000">
        <dgm:presLayoutVars>
          <dgm:chPref val="3"/>
        </dgm:presLayoutVars>
      </dgm:prSet>
      <dgm:spPr/>
      <dgm:t>
        <a:bodyPr/>
        <a:lstStyle/>
        <a:p>
          <a:endParaRPr lang="ru-RU"/>
        </a:p>
      </dgm:t>
    </dgm:pt>
    <dgm:pt modelId="{FB06B2E4-C9BC-4C89-8BC2-E861EB06BFD9}" type="pres">
      <dgm:prSet presAssocID="{7D2410E2-285A-4B93-B0E8-DAEC24BB6659}" presName="rootConnector1" presStyleLbl="node1" presStyleIdx="0" presStyleCnt="0"/>
      <dgm:spPr/>
      <dgm:t>
        <a:bodyPr/>
        <a:lstStyle/>
        <a:p>
          <a:endParaRPr lang="ru-RU"/>
        </a:p>
      </dgm:t>
    </dgm:pt>
    <dgm:pt modelId="{4CF93B22-73B5-44D9-8929-A6F3A7E5B924}" type="pres">
      <dgm:prSet presAssocID="{7D2410E2-285A-4B93-B0E8-DAEC24BB6659}" presName="hierChild2" presStyleCnt="0"/>
      <dgm:spPr/>
    </dgm:pt>
    <dgm:pt modelId="{17A89456-55B9-4B0B-8CCE-D4AD6B509C62}" type="pres">
      <dgm:prSet presAssocID="{39BD8634-C8EC-4861-A5D5-8B7A816367E1}" presName="Name64" presStyleLbl="parChTrans1D2" presStyleIdx="0" presStyleCnt="4"/>
      <dgm:spPr/>
      <dgm:t>
        <a:bodyPr/>
        <a:lstStyle/>
        <a:p>
          <a:endParaRPr lang="ru-RU"/>
        </a:p>
      </dgm:t>
    </dgm:pt>
    <dgm:pt modelId="{E78084B0-9CBA-4413-B7B9-D89FA5DA2BE1}" type="pres">
      <dgm:prSet presAssocID="{4FA07FD6-3993-4F29-9747-09055754F93F}" presName="hierRoot2" presStyleCnt="0">
        <dgm:presLayoutVars>
          <dgm:hierBranch val="init"/>
        </dgm:presLayoutVars>
      </dgm:prSet>
      <dgm:spPr/>
    </dgm:pt>
    <dgm:pt modelId="{3B5B01D6-4285-4F0E-BF1E-ABDFD8CF621C}" type="pres">
      <dgm:prSet presAssocID="{4FA07FD6-3993-4F29-9747-09055754F93F}" presName="rootComposite" presStyleCnt="0"/>
      <dgm:spPr/>
    </dgm:pt>
    <dgm:pt modelId="{52447CCC-9545-4ED5-998C-DC0848E0159A}" type="pres">
      <dgm:prSet presAssocID="{4FA07FD6-3993-4F29-9747-09055754F93F}" presName="rootText" presStyleLbl="node2" presStyleIdx="0" presStyleCnt="3" custScaleX="112306" custScaleY="139057">
        <dgm:presLayoutVars>
          <dgm:chPref val="3"/>
        </dgm:presLayoutVars>
      </dgm:prSet>
      <dgm:spPr/>
      <dgm:t>
        <a:bodyPr/>
        <a:lstStyle/>
        <a:p>
          <a:endParaRPr lang="ru-RU"/>
        </a:p>
      </dgm:t>
    </dgm:pt>
    <dgm:pt modelId="{17D12E61-7381-4DA0-B11F-45C9AB327682}" type="pres">
      <dgm:prSet presAssocID="{4FA07FD6-3993-4F29-9747-09055754F93F}" presName="rootConnector" presStyleLbl="node2" presStyleIdx="0" presStyleCnt="3"/>
      <dgm:spPr/>
      <dgm:t>
        <a:bodyPr/>
        <a:lstStyle/>
        <a:p>
          <a:endParaRPr lang="ru-RU"/>
        </a:p>
      </dgm:t>
    </dgm:pt>
    <dgm:pt modelId="{331AAA85-E10D-4999-AC2F-5A659B161F82}" type="pres">
      <dgm:prSet presAssocID="{4FA07FD6-3993-4F29-9747-09055754F93F}" presName="hierChild4" presStyleCnt="0"/>
      <dgm:spPr/>
    </dgm:pt>
    <dgm:pt modelId="{24E5D527-B1F7-4410-BE91-526B5BB82DE6}" type="pres">
      <dgm:prSet presAssocID="{4FA07FD6-3993-4F29-9747-09055754F93F}" presName="hierChild5" presStyleCnt="0"/>
      <dgm:spPr/>
    </dgm:pt>
    <dgm:pt modelId="{A671EBB6-654F-4671-89DA-4E3371270DD9}" type="pres">
      <dgm:prSet presAssocID="{B1B4065E-72D2-4703-8D98-123BB3FDE5ED}" presName="Name64" presStyleLbl="parChTrans1D2" presStyleIdx="1" presStyleCnt="4"/>
      <dgm:spPr/>
      <dgm:t>
        <a:bodyPr/>
        <a:lstStyle/>
        <a:p>
          <a:endParaRPr lang="ru-RU"/>
        </a:p>
      </dgm:t>
    </dgm:pt>
    <dgm:pt modelId="{4ABCFEF3-1DDD-4E72-B6B2-074F4626ADA9}" type="pres">
      <dgm:prSet presAssocID="{E88D6DCE-5687-4CB3-986C-931852DBCA4E}" presName="hierRoot2" presStyleCnt="0">
        <dgm:presLayoutVars>
          <dgm:hierBranch val="init"/>
        </dgm:presLayoutVars>
      </dgm:prSet>
      <dgm:spPr/>
    </dgm:pt>
    <dgm:pt modelId="{9F3D2205-AC23-403D-A07B-E6476AE70B3C}" type="pres">
      <dgm:prSet presAssocID="{E88D6DCE-5687-4CB3-986C-931852DBCA4E}" presName="rootComposite" presStyleCnt="0"/>
      <dgm:spPr/>
    </dgm:pt>
    <dgm:pt modelId="{A6615430-5020-483F-8B6C-483BEC30D19C}" type="pres">
      <dgm:prSet presAssocID="{E88D6DCE-5687-4CB3-986C-931852DBCA4E}" presName="rootText" presStyleLbl="node2" presStyleIdx="1" presStyleCnt="3" custScaleX="111015" custScaleY="141201">
        <dgm:presLayoutVars>
          <dgm:chPref val="3"/>
        </dgm:presLayoutVars>
      </dgm:prSet>
      <dgm:spPr/>
      <dgm:t>
        <a:bodyPr/>
        <a:lstStyle/>
        <a:p>
          <a:endParaRPr lang="ru-RU"/>
        </a:p>
      </dgm:t>
    </dgm:pt>
    <dgm:pt modelId="{7C901ECF-CA8A-4179-A770-8177840E86A6}" type="pres">
      <dgm:prSet presAssocID="{E88D6DCE-5687-4CB3-986C-931852DBCA4E}" presName="rootConnector" presStyleLbl="node2" presStyleIdx="1" presStyleCnt="3"/>
      <dgm:spPr/>
      <dgm:t>
        <a:bodyPr/>
        <a:lstStyle/>
        <a:p>
          <a:endParaRPr lang="ru-RU"/>
        </a:p>
      </dgm:t>
    </dgm:pt>
    <dgm:pt modelId="{EBC4A63B-B22B-4EA9-9448-37375352BD39}" type="pres">
      <dgm:prSet presAssocID="{E88D6DCE-5687-4CB3-986C-931852DBCA4E}" presName="hierChild4" presStyleCnt="0"/>
      <dgm:spPr/>
    </dgm:pt>
    <dgm:pt modelId="{3B4C50F6-3D1A-42F4-9E4C-D77392218EF7}" type="pres">
      <dgm:prSet presAssocID="{E88D6DCE-5687-4CB3-986C-931852DBCA4E}" presName="hierChild5" presStyleCnt="0"/>
      <dgm:spPr/>
    </dgm:pt>
    <dgm:pt modelId="{AD6CD040-15BA-43C7-9B38-6545C2429B85}" type="pres">
      <dgm:prSet presAssocID="{6EDD0CB9-8AED-451B-86D5-F62C3A2DC56C}" presName="Name64" presStyleLbl="parChTrans1D2" presStyleIdx="2" presStyleCnt="4"/>
      <dgm:spPr/>
      <dgm:t>
        <a:bodyPr/>
        <a:lstStyle/>
        <a:p>
          <a:endParaRPr lang="ru-RU"/>
        </a:p>
      </dgm:t>
    </dgm:pt>
    <dgm:pt modelId="{194CB020-1373-4FBF-AF68-BB6A9FBC9CF2}" type="pres">
      <dgm:prSet presAssocID="{62AF8733-6103-4DBE-83D8-40D9C0A9C06B}" presName="hierRoot2" presStyleCnt="0">
        <dgm:presLayoutVars>
          <dgm:hierBranch val="init"/>
        </dgm:presLayoutVars>
      </dgm:prSet>
      <dgm:spPr/>
    </dgm:pt>
    <dgm:pt modelId="{6BB48BDB-7FA4-4E6D-82FD-1ED4C7D87AFD}" type="pres">
      <dgm:prSet presAssocID="{62AF8733-6103-4DBE-83D8-40D9C0A9C06B}" presName="rootComposite" presStyleCnt="0"/>
      <dgm:spPr/>
    </dgm:pt>
    <dgm:pt modelId="{2FC609EB-6291-40F2-8F14-B7CB2A236F0A}" type="pres">
      <dgm:prSet presAssocID="{62AF8733-6103-4DBE-83D8-40D9C0A9C06B}" presName="rootText" presStyleLbl="node2" presStyleIdx="2" presStyleCnt="3" custScaleX="113814" custScaleY="140110">
        <dgm:presLayoutVars>
          <dgm:chPref val="3"/>
        </dgm:presLayoutVars>
      </dgm:prSet>
      <dgm:spPr/>
      <dgm:t>
        <a:bodyPr/>
        <a:lstStyle/>
        <a:p>
          <a:endParaRPr lang="ru-RU"/>
        </a:p>
      </dgm:t>
    </dgm:pt>
    <dgm:pt modelId="{3DE6B0E3-C1E6-4EF9-936B-4D5055A5F196}" type="pres">
      <dgm:prSet presAssocID="{62AF8733-6103-4DBE-83D8-40D9C0A9C06B}" presName="rootConnector" presStyleLbl="node2" presStyleIdx="2" presStyleCnt="3"/>
      <dgm:spPr/>
      <dgm:t>
        <a:bodyPr/>
        <a:lstStyle/>
        <a:p>
          <a:endParaRPr lang="ru-RU"/>
        </a:p>
      </dgm:t>
    </dgm:pt>
    <dgm:pt modelId="{27DF52A4-21BB-49AA-A418-BB5C85FBACB9}" type="pres">
      <dgm:prSet presAssocID="{62AF8733-6103-4DBE-83D8-40D9C0A9C06B}" presName="hierChild4" presStyleCnt="0"/>
      <dgm:spPr/>
    </dgm:pt>
    <dgm:pt modelId="{48049A80-11E7-465B-BF65-168E93414169}" type="pres">
      <dgm:prSet presAssocID="{62AF8733-6103-4DBE-83D8-40D9C0A9C06B}" presName="hierChild5" presStyleCnt="0"/>
      <dgm:spPr/>
    </dgm:pt>
    <dgm:pt modelId="{80591E2D-F859-4166-855F-54C0EA1ADFF8}" type="pres">
      <dgm:prSet presAssocID="{7D2410E2-285A-4B93-B0E8-DAEC24BB6659}" presName="hierChild3" presStyleCnt="0"/>
      <dgm:spPr/>
    </dgm:pt>
    <dgm:pt modelId="{DAE2F49C-0EF0-4DB9-9AAC-6A79C52D46D5}" type="pres">
      <dgm:prSet presAssocID="{C6FD0161-B934-418F-997D-A90F6FCB6FFB}" presName="Name115" presStyleLbl="parChTrans1D2" presStyleIdx="3" presStyleCnt="4"/>
      <dgm:spPr/>
      <dgm:t>
        <a:bodyPr/>
        <a:lstStyle/>
        <a:p>
          <a:endParaRPr lang="ru-RU"/>
        </a:p>
      </dgm:t>
    </dgm:pt>
    <dgm:pt modelId="{6B6190CE-03F5-4589-A5B2-2942FAE4A0AB}" type="pres">
      <dgm:prSet presAssocID="{687D2752-5253-4E31-A8D2-0EBD3757450A}" presName="hierRoot3" presStyleCnt="0">
        <dgm:presLayoutVars>
          <dgm:hierBranch val="init"/>
        </dgm:presLayoutVars>
      </dgm:prSet>
      <dgm:spPr/>
    </dgm:pt>
    <dgm:pt modelId="{B5929740-5057-40A1-BD59-4CED50D905F2}" type="pres">
      <dgm:prSet presAssocID="{687D2752-5253-4E31-A8D2-0EBD3757450A}" presName="rootComposite3" presStyleCnt="0"/>
      <dgm:spPr/>
    </dgm:pt>
    <dgm:pt modelId="{3364640A-A7D1-41C1-90D3-9C6A3686D44F}" type="pres">
      <dgm:prSet presAssocID="{687D2752-5253-4E31-A8D2-0EBD3757450A}" presName="rootText3" presStyleLbl="asst1" presStyleIdx="0" presStyleCnt="1" custScaleX="113423" custScaleY="172015">
        <dgm:presLayoutVars>
          <dgm:chPref val="3"/>
        </dgm:presLayoutVars>
      </dgm:prSet>
      <dgm:spPr/>
      <dgm:t>
        <a:bodyPr/>
        <a:lstStyle/>
        <a:p>
          <a:endParaRPr lang="ru-RU"/>
        </a:p>
      </dgm:t>
    </dgm:pt>
    <dgm:pt modelId="{73609630-90EF-4A4B-BA7A-F29C694E6561}" type="pres">
      <dgm:prSet presAssocID="{687D2752-5253-4E31-A8D2-0EBD3757450A}" presName="rootConnector3" presStyleLbl="asst1" presStyleIdx="0" presStyleCnt="1"/>
      <dgm:spPr/>
      <dgm:t>
        <a:bodyPr/>
        <a:lstStyle/>
        <a:p>
          <a:endParaRPr lang="ru-RU"/>
        </a:p>
      </dgm:t>
    </dgm:pt>
    <dgm:pt modelId="{B20EFE94-B8B3-495F-8D89-D79E8EE870DD}" type="pres">
      <dgm:prSet presAssocID="{687D2752-5253-4E31-A8D2-0EBD3757450A}" presName="hierChild6" presStyleCnt="0"/>
      <dgm:spPr/>
    </dgm:pt>
    <dgm:pt modelId="{8478ABA0-A270-45BC-80F1-CE652E6628B8}" type="pres">
      <dgm:prSet presAssocID="{687D2752-5253-4E31-A8D2-0EBD3757450A}" presName="hierChild7" presStyleCnt="0"/>
      <dgm:spPr/>
    </dgm:pt>
  </dgm:ptLst>
  <dgm:cxnLst>
    <dgm:cxn modelId="{769F83FD-2729-43BE-967B-02867787E84C}" srcId="{7D2410E2-285A-4B93-B0E8-DAEC24BB6659}" destId="{62AF8733-6103-4DBE-83D8-40D9C0A9C06B}" srcOrd="3" destOrd="0" parTransId="{6EDD0CB9-8AED-451B-86D5-F62C3A2DC56C}" sibTransId="{3FB6B4A5-3AE4-4447-A5BE-179EC69D8A73}"/>
    <dgm:cxn modelId="{17A47FAA-33CD-4DDD-B64C-299A5620399E}" type="presOf" srcId="{7D2410E2-285A-4B93-B0E8-DAEC24BB6659}" destId="{25DD9B3E-9305-40B3-AF37-D0CCB68D36D6}" srcOrd="0" destOrd="0" presId="urn:microsoft.com/office/officeart/2009/3/layout/HorizontalOrganizationChart"/>
    <dgm:cxn modelId="{7ADF1C90-BCE7-41E2-A143-CAF5702820EB}" type="presOf" srcId="{62AF8733-6103-4DBE-83D8-40D9C0A9C06B}" destId="{2FC609EB-6291-40F2-8F14-B7CB2A236F0A}" srcOrd="0" destOrd="0" presId="urn:microsoft.com/office/officeart/2009/3/layout/HorizontalOrganizationChart"/>
    <dgm:cxn modelId="{714F29B8-4E39-4EBA-B5C5-343A8CF920A8}" type="presOf" srcId="{E88D6DCE-5687-4CB3-986C-931852DBCA4E}" destId="{A6615430-5020-483F-8B6C-483BEC30D19C}" srcOrd="0" destOrd="0" presId="urn:microsoft.com/office/officeart/2009/3/layout/HorizontalOrganizationChart"/>
    <dgm:cxn modelId="{7960EE4A-7790-4094-9F7D-1344C81FF2CB}" type="presOf" srcId="{E88D6DCE-5687-4CB3-986C-931852DBCA4E}" destId="{7C901ECF-CA8A-4179-A770-8177840E86A6}" srcOrd="1" destOrd="0" presId="urn:microsoft.com/office/officeart/2009/3/layout/HorizontalOrganizationChart"/>
    <dgm:cxn modelId="{A4E219B9-E62D-476F-B25F-7C597ED57C87}" type="presOf" srcId="{7D2410E2-285A-4B93-B0E8-DAEC24BB6659}" destId="{FB06B2E4-C9BC-4C89-8BC2-E861EB06BFD9}" srcOrd="1" destOrd="0" presId="urn:microsoft.com/office/officeart/2009/3/layout/HorizontalOrganizationChart"/>
    <dgm:cxn modelId="{AC660873-1F6A-4115-A802-8DF5732E0E2B}" type="presOf" srcId="{4FA07FD6-3993-4F29-9747-09055754F93F}" destId="{52447CCC-9545-4ED5-998C-DC0848E0159A}" srcOrd="0" destOrd="0" presId="urn:microsoft.com/office/officeart/2009/3/layout/HorizontalOrganizationChart"/>
    <dgm:cxn modelId="{423922F9-C160-44B2-87DA-D8A27EC6993E}" srcId="{7D2410E2-285A-4B93-B0E8-DAEC24BB6659}" destId="{E88D6DCE-5687-4CB3-986C-931852DBCA4E}" srcOrd="2" destOrd="0" parTransId="{B1B4065E-72D2-4703-8D98-123BB3FDE5ED}" sibTransId="{D8853EF6-B1EB-46BE-87D8-644D4276CC3F}"/>
    <dgm:cxn modelId="{88343240-DEA9-4738-BC90-BDEBDBB5F198}" type="presOf" srcId="{39BD8634-C8EC-4861-A5D5-8B7A816367E1}" destId="{17A89456-55B9-4B0B-8CCE-D4AD6B509C62}" srcOrd="0" destOrd="0" presId="urn:microsoft.com/office/officeart/2009/3/layout/HorizontalOrganizationChart"/>
    <dgm:cxn modelId="{675194EA-1430-450A-ADA2-B6FB23CD71AF}" type="presOf" srcId="{087DD289-E4F9-4A96-B432-5AB2CED71630}" destId="{960589AD-40CB-4F9E-BC66-FFF381D47E32}" srcOrd="0" destOrd="0" presId="urn:microsoft.com/office/officeart/2009/3/layout/HorizontalOrganizationChart"/>
    <dgm:cxn modelId="{15BD90E1-9D7B-4307-A1F7-E6F4F32240AB}" srcId="{7D2410E2-285A-4B93-B0E8-DAEC24BB6659}" destId="{4FA07FD6-3993-4F29-9747-09055754F93F}" srcOrd="1" destOrd="0" parTransId="{39BD8634-C8EC-4861-A5D5-8B7A816367E1}" sibTransId="{E4F6AAE5-4773-4203-9B4D-A34E735060EC}"/>
    <dgm:cxn modelId="{774DE186-F818-4964-A4A4-00FEE38424EA}" srcId="{087DD289-E4F9-4A96-B432-5AB2CED71630}" destId="{7D2410E2-285A-4B93-B0E8-DAEC24BB6659}" srcOrd="0" destOrd="0" parTransId="{BFB0D118-B278-4F14-871A-D557ED925E40}" sibTransId="{BFD6E75D-DE6C-4223-B521-D266D0895CA4}"/>
    <dgm:cxn modelId="{BF392156-E7EA-4EAD-99F9-F523445002EE}" type="presOf" srcId="{687D2752-5253-4E31-A8D2-0EBD3757450A}" destId="{73609630-90EF-4A4B-BA7A-F29C694E6561}" srcOrd="1" destOrd="0" presId="urn:microsoft.com/office/officeart/2009/3/layout/HorizontalOrganizationChart"/>
    <dgm:cxn modelId="{CF407F00-21CD-4A78-A417-1FFEBCCC0D79}" type="presOf" srcId="{4FA07FD6-3993-4F29-9747-09055754F93F}" destId="{17D12E61-7381-4DA0-B11F-45C9AB327682}" srcOrd="1" destOrd="0" presId="urn:microsoft.com/office/officeart/2009/3/layout/HorizontalOrganizationChart"/>
    <dgm:cxn modelId="{029ADF72-2870-4804-95E6-F603DFB44E64}" type="presOf" srcId="{687D2752-5253-4E31-A8D2-0EBD3757450A}" destId="{3364640A-A7D1-41C1-90D3-9C6A3686D44F}" srcOrd="0" destOrd="0" presId="urn:microsoft.com/office/officeart/2009/3/layout/HorizontalOrganizationChart"/>
    <dgm:cxn modelId="{7876D1E5-AB8C-4BE5-A771-1D8C84CD9176}" type="presOf" srcId="{B1B4065E-72D2-4703-8D98-123BB3FDE5ED}" destId="{A671EBB6-654F-4671-89DA-4E3371270DD9}" srcOrd="0" destOrd="0" presId="urn:microsoft.com/office/officeart/2009/3/layout/HorizontalOrganizationChart"/>
    <dgm:cxn modelId="{FDEBF84B-425C-4933-8FF2-A473BE3FFA63}" srcId="{7D2410E2-285A-4B93-B0E8-DAEC24BB6659}" destId="{687D2752-5253-4E31-A8D2-0EBD3757450A}" srcOrd="0" destOrd="0" parTransId="{C6FD0161-B934-418F-997D-A90F6FCB6FFB}" sibTransId="{BE7D9580-2F82-4F38-868E-9891BA34E9DD}"/>
    <dgm:cxn modelId="{4375E25F-8183-431C-9BC2-1076FE5A832E}" type="presOf" srcId="{62AF8733-6103-4DBE-83D8-40D9C0A9C06B}" destId="{3DE6B0E3-C1E6-4EF9-936B-4D5055A5F196}" srcOrd="1" destOrd="0" presId="urn:microsoft.com/office/officeart/2009/3/layout/HorizontalOrganizationChart"/>
    <dgm:cxn modelId="{854D5E97-E6AA-420F-A272-FE23C4BDF595}" type="presOf" srcId="{C6FD0161-B934-418F-997D-A90F6FCB6FFB}" destId="{DAE2F49C-0EF0-4DB9-9AAC-6A79C52D46D5}" srcOrd="0" destOrd="0" presId="urn:microsoft.com/office/officeart/2009/3/layout/HorizontalOrganizationChart"/>
    <dgm:cxn modelId="{0A331399-FA67-4B7D-869A-CBB9A38D24D6}" type="presOf" srcId="{6EDD0CB9-8AED-451B-86D5-F62C3A2DC56C}" destId="{AD6CD040-15BA-43C7-9B38-6545C2429B85}" srcOrd="0" destOrd="0" presId="urn:microsoft.com/office/officeart/2009/3/layout/HorizontalOrganizationChart"/>
    <dgm:cxn modelId="{0BED0224-4851-4960-A544-A8018B00EA35}" type="presParOf" srcId="{960589AD-40CB-4F9E-BC66-FFF381D47E32}" destId="{F9FE55BA-ECFE-4F2D-AE14-BEF697C74D4D}" srcOrd="0" destOrd="0" presId="urn:microsoft.com/office/officeart/2009/3/layout/HorizontalOrganizationChart"/>
    <dgm:cxn modelId="{4B9AB455-073A-4EFF-B9EF-7EE6B8B09638}" type="presParOf" srcId="{F9FE55BA-ECFE-4F2D-AE14-BEF697C74D4D}" destId="{67818EAC-73A9-4E34-8F81-12394C3D9029}" srcOrd="0" destOrd="0" presId="urn:microsoft.com/office/officeart/2009/3/layout/HorizontalOrganizationChart"/>
    <dgm:cxn modelId="{5EC8DE7C-D2D6-4334-8E15-D750A107D91F}" type="presParOf" srcId="{67818EAC-73A9-4E34-8F81-12394C3D9029}" destId="{25DD9B3E-9305-40B3-AF37-D0CCB68D36D6}" srcOrd="0" destOrd="0" presId="urn:microsoft.com/office/officeart/2009/3/layout/HorizontalOrganizationChart"/>
    <dgm:cxn modelId="{FE31BF73-6ED4-4A92-BD0C-EA1A56E27F7C}" type="presParOf" srcId="{67818EAC-73A9-4E34-8F81-12394C3D9029}" destId="{FB06B2E4-C9BC-4C89-8BC2-E861EB06BFD9}" srcOrd="1" destOrd="0" presId="urn:microsoft.com/office/officeart/2009/3/layout/HorizontalOrganizationChart"/>
    <dgm:cxn modelId="{CEE64925-D347-434E-84D8-F4D1460F7844}" type="presParOf" srcId="{F9FE55BA-ECFE-4F2D-AE14-BEF697C74D4D}" destId="{4CF93B22-73B5-44D9-8929-A6F3A7E5B924}" srcOrd="1" destOrd="0" presId="urn:microsoft.com/office/officeart/2009/3/layout/HorizontalOrganizationChart"/>
    <dgm:cxn modelId="{21F2C2A3-222B-4A77-B574-7C4FD1652574}" type="presParOf" srcId="{4CF93B22-73B5-44D9-8929-A6F3A7E5B924}" destId="{17A89456-55B9-4B0B-8CCE-D4AD6B509C62}" srcOrd="0" destOrd="0" presId="urn:microsoft.com/office/officeart/2009/3/layout/HorizontalOrganizationChart"/>
    <dgm:cxn modelId="{456CFD0C-7A8C-42B4-8292-57B35F83E270}" type="presParOf" srcId="{4CF93B22-73B5-44D9-8929-A6F3A7E5B924}" destId="{E78084B0-9CBA-4413-B7B9-D89FA5DA2BE1}" srcOrd="1" destOrd="0" presId="urn:microsoft.com/office/officeart/2009/3/layout/HorizontalOrganizationChart"/>
    <dgm:cxn modelId="{4F6FBAED-4264-4245-B333-C502F27441C7}" type="presParOf" srcId="{E78084B0-9CBA-4413-B7B9-D89FA5DA2BE1}" destId="{3B5B01D6-4285-4F0E-BF1E-ABDFD8CF621C}" srcOrd="0" destOrd="0" presId="urn:microsoft.com/office/officeart/2009/3/layout/HorizontalOrganizationChart"/>
    <dgm:cxn modelId="{CCEF078C-8F19-46CE-887B-5B19895C2247}" type="presParOf" srcId="{3B5B01D6-4285-4F0E-BF1E-ABDFD8CF621C}" destId="{52447CCC-9545-4ED5-998C-DC0848E0159A}" srcOrd="0" destOrd="0" presId="urn:microsoft.com/office/officeart/2009/3/layout/HorizontalOrganizationChart"/>
    <dgm:cxn modelId="{C7791475-0FC5-4FC7-8327-EC5EF1504141}" type="presParOf" srcId="{3B5B01D6-4285-4F0E-BF1E-ABDFD8CF621C}" destId="{17D12E61-7381-4DA0-B11F-45C9AB327682}" srcOrd="1" destOrd="0" presId="urn:microsoft.com/office/officeart/2009/3/layout/HorizontalOrganizationChart"/>
    <dgm:cxn modelId="{2672DD9E-ED51-4124-BCA8-7008DE5794D7}" type="presParOf" srcId="{E78084B0-9CBA-4413-B7B9-D89FA5DA2BE1}" destId="{331AAA85-E10D-4999-AC2F-5A659B161F82}" srcOrd="1" destOrd="0" presId="urn:microsoft.com/office/officeart/2009/3/layout/HorizontalOrganizationChart"/>
    <dgm:cxn modelId="{8BB2665F-3E23-4FF5-8E46-9CA6C34F681C}" type="presParOf" srcId="{E78084B0-9CBA-4413-B7B9-D89FA5DA2BE1}" destId="{24E5D527-B1F7-4410-BE91-526B5BB82DE6}" srcOrd="2" destOrd="0" presId="urn:microsoft.com/office/officeart/2009/3/layout/HorizontalOrganizationChart"/>
    <dgm:cxn modelId="{B2DA3BF1-D6E5-4B4F-AA94-5C37633F979A}" type="presParOf" srcId="{4CF93B22-73B5-44D9-8929-A6F3A7E5B924}" destId="{A671EBB6-654F-4671-89DA-4E3371270DD9}" srcOrd="2" destOrd="0" presId="urn:microsoft.com/office/officeart/2009/3/layout/HorizontalOrganizationChart"/>
    <dgm:cxn modelId="{ADCE4844-25D2-4146-86CC-34F5B1053905}" type="presParOf" srcId="{4CF93B22-73B5-44D9-8929-A6F3A7E5B924}" destId="{4ABCFEF3-1DDD-4E72-B6B2-074F4626ADA9}" srcOrd="3" destOrd="0" presId="urn:microsoft.com/office/officeart/2009/3/layout/HorizontalOrganizationChart"/>
    <dgm:cxn modelId="{F5A27B9D-ACB9-433E-A6D0-0EDEDA60824C}" type="presParOf" srcId="{4ABCFEF3-1DDD-4E72-B6B2-074F4626ADA9}" destId="{9F3D2205-AC23-403D-A07B-E6476AE70B3C}" srcOrd="0" destOrd="0" presId="urn:microsoft.com/office/officeart/2009/3/layout/HorizontalOrganizationChart"/>
    <dgm:cxn modelId="{4A338C5A-48BA-4D32-89DB-CD277B0621EA}" type="presParOf" srcId="{9F3D2205-AC23-403D-A07B-E6476AE70B3C}" destId="{A6615430-5020-483F-8B6C-483BEC30D19C}" srcOrd="0" destOrd="0" presId="urn:microsoft.com/office/officeart/2009/3/layout/HorizontalOrganizationChart"/>
    <dgm:cxn modelId="{5B67CB41-8DA8-47D5-A04B-F94C06B01919}" type="presParOf" srcId="{9F3D2205-AC23-403D-A07B-E6476AE70B3C}" destId="{7C901ECF-CA8A-4179-A770-8177840E86A6}" srcOrd="1" destOrd="0" presId="urn:microsoft.com/office/officeart/2009/3/layout/HorizontalOrganizationChart"/>
    <dgm:cxn modelId="{6606E0E7-7021-4034-9089-6C0F6CF30D2D}" type="presParOf" srcId="{4ABCFEF3-1DDD-4E72-B6B2-074F4626ADA9}" destId="{EBC4A63B-B22B-4EA9-9448-37375352BD39}" srcOrd="1" destOrd="0" presId="urn:microsoft.com/office/officeart/2009/3/layout/HorizontalOrganizationChart"/>
    <dgm:cxn modelId="{285238D2-8C34-4747-90EA-7754BA74EAD1}" type="presParOf" srcId="{4ABCFEF3-1DDD-4E72-B6B2-074F4626ADA9}" destId="{3B4C50F6-3D1A-42F4-9E4C-D77392218EF7}" srcOrd="2" destOrd="0" presId="urn:microsoft.com/office/officeart/2009/3/layout/HorizontalOrganizationChart"/>
    <dgm:cxn modelId="{B7A83A09-D8B9-45DA-A63E-4DC5448F6CC2}" type="presParOf" srcId="{4CF93B22-73B5-44D9-8929-A6F3A7E5B924}" destId="{AD6CD040-15BA-43C7-9B38-6545C2429B85}" srcOrd="4" destOrd="0" presId="urn:microsoft.com/office/officeart/2009/3/layout/HorizontalOrganizationChart"/>
    <dgm:cxn modelId="{A4523A10-43ED-4F51-8A9A-AD2BD786F764}" type="presParOf" srcId="{4CF93B22-73B5-44D9-8929-A6F3A7E5B924}" destId="{194CB020-1373-4FBF-AF68-BB6A9FBC9CF2}" srcOrd="5" destOrd="0" presId="urn:microsoft.com/office/officeart/2009/3/layout/HorizontalOrganizationChart"/>
    <dgm:cxn modelId="{90A8523B-2BAC-41E2-ADFD-B6E8F64FDB11}" type="presParOf" srcId="{194CB020-1373-4FBF-AF68-BB6A9FBC9CF2}" destId="{6BB48BDB-7FA4-4E6D-82FD-1ED4C7D87AFD}" srcOrd="0" destOrd="0" presId="urn:microsoft.com/office/officeart/2009/3/layout/HorizontalOrganizationChart"/>
    <dgm:cxn modelId="{F604A464-7CFD-413B-8A62-9355A529672B}" type="presParOf" srcId="{6BB48BDB-7FA4-4E6D-82FD-1ED4C7D87AFD}" destId="{2FC609EB-6291-40F2-8F14-B7CB2A236F0A}" srcOrd="0" destOrd="0" presId="urn:microsoft.com/office/officeart/2009/3/layout/HorizontalOrganizationChart"/>
    <dgm:cxn modelId="{65028340-7489-4B80-ACBA-C8544F875A32}" type="presParOf" srcId="{6BB48BDB-7FA4-4E6D-82FD-1ED4C7D87AFD}" destId="{3DE6B0E3-C1E6-4EF9-936B-4D5055A5F196}" srcOrd="1" destOrd="0" presId="urn:microsoft.com/office/officeart/2009/3/layout/HorizontalOrganizationChart"/>
    <dgm:cxn modelId="{245C22AD-2436-4F8A-9DB9-036563E79C5A}" type="presParOf" srcId="{194CB020-1373-4FBF-AF68-BB6A9FBC9CF2}" destId="{27DF52A4-21BB-49AA-A418-BB5C85FBACB9}" srcOrd="1" destOrd="0" presId="urn:microsoft.com/office/officeart/2009/3/layout/HorizontalOrganizationChart"/>
    <dgm:cxn modelId="{EF5E54EB-7835-4054-BF74-EBDB1179CA08}" type="presParOf" srcId="{194CB020-1373-4FBF-AF68-BB6A9FBC9CF2}" destId="{48049A80-11E7-465B-BF65-168E93414169}" srcOrd="2" destOrd="0" presId="urn:microsoft.com/office/officeart/2009/3/layout/HorizontalOrganizationChart"/>
    <dgm:cxn modelId="{13DD1907-4536-4ACD-9578-415108D4EB26}" type="presParOf" srcId="{F9FE55BA-ECFE-4F2D-AE14-BEF697C74D4D}" destId="{80591E2D-F859-4166-855F-54C0EA1ADFF8}" srcOrd="2" destOrd="0" presId="urn:microsoft.com/office/officeart/2009/3/layout/HorizontalOrganizationChart"/>
    <dgm:cxn modelId="{DD475F3F-40AF-4BE8-96EF-586EB01775CE}" type="presParOf" srcId="{80591E2D-F859-4166-855F-54C0EA1ADFF8}" destId="{DAE2F49C-0EF0-4DB9-9AAC-6A79C52D46D5}" srcOrd="0" destOrd="0" presId="urn:microsoft.com/office/officeart/2009/3/layout/HorizontalOrganizationChart"/>
    <dgm:cxn modelId="{23A2501A-5F2E-4F05-8AF7-A3FA64D5D4C3}" type="presParOf" srcId="{80591E2D-F859-4166-855F-54C0EA1ADFF8}" destId="{6B6190CE-03F5-4589-A5B2-2942FAE4A0AB}" srcOrd="1" destOrd="0" presId="urn:microsoft.com/office/officeart/2009/3/layout/HorizontalOrganizationChart"/>
    <dgm:cxn modelId="{E25A5CF9-E1D5-4D17-A8BE-D99C7C5AE56C}" type="presParOf" srcId="{6B6190CE-03F5-4589-A5B2-2942FAE4A0AB}" destId="{B5929740-5057-40A1-BD59-4CED50D905F2}" srcOrd="0" destOrd="0" presId="urn:microsoft.com/office/officeart/2009/3/layout/HorizontalOrganizationChart"/>
    <dgm:cxn modelId="{66FE7539-2003-437D-8B7A-F0E1768538D2}" type="presParOf" srcId="{B5929740-5057-40A1-BD59-4CED50D905F2}" destId="{3364640A-A7D1-41C1-90D3-9C6A3686D44F}" srcOrd="0" destOrd="0" presId="urn:microsoft.com/office/officeart/2009/3/layout/HorizontalOrganizationChart"/>
    <dgm:cxn modelId="{7CE177F8-47EB-472F-9A91-9C3718820A1D}" type="presParOf" srcId="{B5929740-5057-40A1-BD59-4CED50D905F2}" destId="{73609630-90EF-4A4B-BA7A-F29C694E6561}" srcOrd="1" destOrd="0" presId="urn:microsoft.com/office/officeart/2009/3/layout/HorizontalOrganizationChart"/>
    <dgm:cxn modelId="{C8314DA1-6F20-4C12-9412-181F31B2D6C0}" type="presParOf" srcId="{6B6190CE-03F5-4589-A5B2-2942FAE4A0AB}" destId="{B20EFE94-B8B3-495F-8D89-D79E8EE870DD}" srcOrd="1" destOrd="0" presId="urn:microsoft.com/office/officeart/2009/3/layout/HorizontalOrganizationChart"/>
    <dgm:cxn modelId="{8B6C2D97-AADE-4286-B56A-6EB1BFDB4E72}" type="presParOf" srcId="{6B6190CE-03F5-4589-A5B2-2942FAE4A0AB}" destId="{8478ABA0-A270-45BC-80F1-CE652E6628B8}" srcOrd="2" destOrd="0" presId="urn:microsoft.com/office/officeart/2009/3/layout/HorizontalOrganizationChar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9851794-B394-414E-847B-5C31C15F44B6}" type="doc">
      <dgm:prSet loTypeId="urn:microsoft.com/office/officeart/2005/8/layout/process4" loCatId="process" qsTypeId="urn:microsoft.com/office/officeart/2005/8/quickstyle/simple1" qsCatId="simple" csTypeId="urn:microsoft.com/office/officeart/2005/8/colors/accent1_1" csCatId="accent1" phldr="1"/>
      <dgm:spPr/>
      <dgm:t>
        <a:bodyPr/>
        <a:lstStyle/>
        <a:p>
          <a:endParaRPr lang="ru-RU"/>
        </a:p>
      </dgm:t>
    </dgm:pt>
    <dgm:pt modelId="{2DB2C4C4-E80E-4ED4-BFA8-31906736504F}">
      <dgm:prSet phldrT="[Текст]" custT="1"/>
      <dgm:spPr/>
      <dgm:t>
        <a:bodyPr/>
        <a:lstStyle/>
        <a:p>
          <a:r>
            <a:rPr lang="ru-RU" sz="1200">
              <a:latin typeface="Times New Roman" pitchFamily="18" charset="0"/>
              <a:cs typeface="Times New Roman" pitchFamily="18" charset="0"/>
            </a:rPr>
            <a:t>Формулировка клинического вопроса </a:t>
          </a:r>
          <a:r>
            <a:rPr lang="en-US" sz="1200">
              <a:latin typeface="Times New Roman" pitchFamily="18" charset="0"/>
              <a:cs typeface="Times New Roman" pitchFamily="18" charset="0"/>
            </a:rPr>
            <a:t>(</a:t>
          </a:r>
          <a:r>
            <a:rPr lang="ru-RU" sz="1200">
              <a:latin typeface="Times New Roman" pitchFamily="18" charset="0"/>
              <a:cs typeface="Times New Roman" pitchFamily="18" charset="0"/>
            </a:rPr>
            <a:t>ключевые слова, модель </a:t>
          </a:r>
          <a:r>
            <a:rPr lang="en-US" sz="1200">
              <a:latin typeface="Times New Roman" pitchFamily="18" charset="0"/>
              <a:cs typeface="Times New Roman" pitchFamily="18" charset="0"/>
            </a:rPr>
            <a:t>PICO)</a:t>
          </a:r>
          <a:endParaRPr lang="ru-RU" sz="1200">
            <a:latin typeface="Times New Roman" pitchFamily="18" charset="0"/>
            <a:cs typeface="Times New Roman" pitchFamily="18" charset="0"/>
          </a:endParaRPr>
        </a:p>
      </dgm:t>
    </dgm:pt>
    <dgm:pt modelId="{BA8AFBD0-E056-44CE-957D-ACE74A028C6F}" type="parTrans" cxnId="{9551C4DC-1D90-4422-9B34-CE9B517911F8}">
      <dgm:prSet/>
      <dgm:spPr/>
      <dgm:t>
        <a:bodyPr/>
        <a:lstStyle/>
        <a:p>
          <a:endParaRPr lang="ru-RU"/>
        </a:p>
      </dgm:t>
    </dgm:pt>
    <dgm:pt modelId="{5DA77121-83E6-4C59-9C93-C6161F5E5737}" type="sibTrans" cxnId="{9551C4DC-1D90-4422-9B34-CE9B517911F8}">
      <dgm:prSet/>
      <dgm:spPr/>
      <dgm:t>
        <a:bodyPr/>
        <a:lstStyle/>
        <a:p>
          <a:endParaRPr lang="ru-RU"/>
        </a:p>
      </dgm:t>
    </dgm:pt>
    <dgm:pt modelId="{7CF5DB05-2AEC-4AAA-AE31-3C254FCA4F19}">
      <dgm:prSet phldrT="[Текст]" custT="1"/>
      <dgm:spPr/>
      <dgm:t>
        <a:bodyPr/>
        <a:lstStyle/>
        <a:p>
          <a:r>
            <a:rPr lang="ru-RU" sz="1200">
              <a:latin typeface="Times New Roman" pitchFamily="18" charset="0"/>
              <a:cs typeface="Times New Roman" pitchFamily="18" charset="0"/>
            </a:rPr>
            <a:t>Поиск литературы</a:t>
          </a:r>
        </a:p>
      </dgm:t>
    </dgm:pt>
    <dgm:pt modelId="{C2068D9E-E1C2-4117-B55F-173C5AC9EE38}" type="parTrans" cxnId="{2236BCE3-72F7-4E08-BB12-E27E32659E72}">
      <dgm:prSet/>
      <dgm:spPr/>
      <dgm:t>
        <a:bodyPr/>
        <a:lstStyle/>
        <a:p>
          <a:endParaRPr lang="ru-RU"/>
        </a:p>
      </dgm:t>
    </dgm:pt>
    <dgm:pt modelId="{E6757EB3-8394-4414-998D-49923AEFC8B2}" type="sibTrans" cxnId="{2236BCE3-72F7-4E08-BB12-E27E32659E72}">
      <dgm:prSet/>
      <dgm:spPr/>
      <dgm:t>
        <a:bodyPr/>
        <a:lstStyle/>
        <a:p>
          <a:endParaRPr lang="ru-RU"/>
        </a:p>
      </dgm:t>
    </dgm:pt>
    <dgm:pt modelId="{3E0F18AE-B749-4799-837F-EE3F626FFA62}">
      <dgm:prSet phldrT="[Текст]"/>
      <dgm:spPr/>
      <dgm:t>
        <a:bodyPr/>
        <a:lstStyle/>
        <a:p>
          <a:r>
            <a:rPr lang="kk-KZ">
              <a:latin typeface="Times New Roman" pitchFamily="18" charset="0"/>
              <a:cs typeface="Times New Roman" pitchFamily="18" charset="0"/>
            </a:rPr>
            <a:t>PubMed/MedLine, EMBASE, Cochrane Library (the Cochrane Central Register of Controlled Trials - CENTRAL), РИНЦ (e-library), UpToDate, Google Scholar</a:t>
          </a:r>
          <a:endParaRPr lang="ru-RU">
            <a:latin typeface="Times New Roman" pitchFamily="18" charset="0"/>
            <a:cs typeface="Times New Roman" pitchFamily="18" charset="0"/>
          </a:endParaRPr>
        </a:p>
      </dgm:t>
    </dgm:pt>
    <dgm:pt modelId="{C772AC6D-59B7-4D19-AAC4-ED2D3C88BA7B}" type="parTrans" cxnId="{9BDB75EA-E85B-43BA-895D-F824415A3372}">
      <dgm:prSet/>
      <dgm:spPr/>
      <dgm:t>
        <a:bodyPr/>
        <a:lstStyle/>
        <a:p>
          <a:endParaRPr lang="ru-RU"/>
        </a:p>
      </dgm:t>
    </dgm:pt>
    <dgm:pt modelId="{284D266E-13FB-44D0-B4AE-C754ADC8576B}" type="sibTrans" cxnId="{9BDB75EA-E85B-43BA-895D-F824415A3372}">
      <dgm:prSet/>
      <dgm:spPr/>
      <dgm:t>
        <a:bodyPr/>
        <a:lstStyle/>
        <a:p>
          <a:endParaRPr lang="ru-RU"/>
        </a:p>
      </dgm:t>
    </dgm:pt>
    <dgm:pt modelId="{18444EA4-C5B3-419A-92D8-72E0C1859AC6}">
      <dgm:prSet phldrT="[Текст]" custT="1"/>
      <dgm:spPr/>
      <dgm:t>
        <a:bodyPr/>
        <a:lstStyle/>
        <a:p>
          <a:r>
            <a:rPr lang="ru-RU" sz="1200">
              <a:latin typeface="Times New Roman" pitchFamily="18" charset="0"/>
              <a:cs typeface="Times New Roman" pitchFamily="18" charset="0"/>
            </a:rPr>
            <a:t>498 полнотекстовых исследовании</a:t>
          </a:r>
        </a:p>
      </dgm:t>
    </dgm:pt>
    <dgm:pt modelId="{1A93CCF6-EC5E-4C0D-8E49-07DDD00C30AB}" type="parTrans" cxnId="{DA2FD9ED-AB7E-43DD-B5AF-E4727DA898A9}">
      <dgm:prSet/>
      <dgm:spPr/>
      <dgm:t>
        <a:bodyPr/>
        <a:lstStyle/>
        <a:p>
          <a:endParaRPr lang="ru-RU"/>
        </a:p>
      </dgm:t>
    </dgm:pt>
    <dgm:pt modelId="{FF1F1041-9A30-4271-99EA-44D9192A97BD}" type="sibTrans" cxnId="{DA2FD9ED-AB7E-43DD-B5AF-E4727DA898A9}">
      <dgm:prSet/>
      <dgm:spPr/>
      <dgm:t>
        <a:bodyPr/>
        <a:lstStyle/>
        <a:p>
          <a:endParaRPr lang="ru-RU"/>
        </a:p>
      </dgm:t>
    </dgm:pt>
    <dgm:pt modelId="{D100E14E-03B3-4BB4-992D-2055FCF7018C}">
      <dgm:prSet phldrT="[Текст]" custT="1"/>
      <dgm:spPr/>
      <dgm:t>
        <a:bodyPr/>
        <a:lstStyle/>
        <a:p>
          <a:r>
            <a:rPr lang="ru-RU" sz="1200">
              <a:latin typeface="Times New Roman" pitchFamily="18" charset="0"/>
              <a:cs typeface="Times New Roman" pitchFamily="18" charset="0"/>
            </a:rPr>
            <a:t>Первичные источники</a:t>
          </a:r>
        </a:p>
      </dgm:t>
    </dgm:pt>
    <dgm:pt modelId="{EB04C553-7952-415E-B41B-C3F022931086}" type="parTrans" cxnId="{8D393DA0-ADBA-44E5-9AA0-CCEE3E3DDA99}">
      <dgm:prSet/>
      <dgm:spPr/>
      <dgm:t>
        <a:bodyPr/>
        <a:lstStyle/>
        <a:p>
          <a:endParaRPr lang="ru-RU"/>
        </a:p>
      </dgm:t>
    </dgm:pt>
    <dgm:pt modelId="{0120CF73-D773-4582-BC79-7736D99AADBE}" type="sibTrans" cxnId="{8D393DA0-ADBA-44E5-9AA0-CCEE3E3DDA99}">
      <dgm:prSet/>
      <dgm:spPr/>
      <dgm:t>
        <a:bodyPr/>
        <a:lstStyle/>
        <a:p>
          <a:endParaRPr lang="ru-RU"/>
        </a:p>
      </dgm:t>
    </dgm:pt>
    <dgm:pt modelId="{5E2CC2FC-8620-4593-979F-2DBDD1C9BBC6}">
      <dgm:prSet phldrT="[Текст]" custT="1"/>
      <dgm:spPr/>
      <dgm:t>
        <a:bodyPr/>
        <a:lstStyle/>
        <a:p>
          <a:r>
            <a:rPr lang="ru-RU" sz="1200">
              <a:latin typeface="Times New Roman" pitchFamily="18" charset="0"/>
              <a:cs typeface="Times New Roman" pitchFamily="18" charset="0"/>
            </a:rPr>
            <a:t>Вторичные источники</a:t>
          </a:r>
        </a:p>
      </dgm:t>
    </dgm:pt>
    <dgm:pt modelId="{E5B779A1-0570-451D-9527-25F72B7BDB4E}" type="parTrans" cxnId="{F991BCDA-29BF-4A51-87B4-7E8837931BDF}">
      <dgm:prSet/>
      <dgm:spPr/>
      <dgm:t>
        <a:bodyPr/>
        <a:lstStyle/>
        <a:p>
          <a:endParaRPr lang="ru-RU"/>
        </a:p>
      </dgm:t>
    </dgm:pt>
    <dgm:pt modelId="{937A83C3-92B5-4868-B8E3-B1DC3DEE1023}" type="sibTrans" cxnId="{F991BCDA-29BF-4A51-87B4-7E8837931BDF}">
      <dgm:prSet/>
      <dgm:spPr/>
      <dgm:t>
        <a:bodyPr/>
        <a:lstStyle/>
        <a:p>
          <a:endParaRPr lang="ru-RU"/>
        </a:p>
      </dgm:t>
    </dgm:pt>
    <dgm:pt modelId="{ABB58BE6-F9DC-4308-8683-9BF897285946}">
      <dgm:prSet phldrT="[Текст]" custT="1"/>
      <dgm:spPr/>
      <dgm:t>
        <a:bodyPr/>
        <a:lstStyle/>
        <a:p>
          <a:r>
            <a:rPr lang="ru-RU" sz="1200">
              <a:latin typeface="Times New Roman" pitchFamily="18" charset="0"/>
              <a:cs typeface="Times New Roman" pitchFamily="18" charset="0"/>
            </a:rPr>
            <a:t>Критический анализ статей</a:t>
          </a:r>
        </a:p>
      </dgm:t>
    </dgm:pt>
    <dgm:pt modelId="{13ED0383-4DA7-41F6-8610-47EEF535EA0F}" type="parTrans" cxnId="{C2DD8405-6AB7-43A1-8158-55C476B5B4B5}">
      <dgm:prSet/>
      <dgm:spPr/>
      <dgm:t>
        <a:bodyPr/>
        <a:lstStyle/>
        <a:p>
          <a:endParaRPr lang="ru-RU"/>
        </a:p>
      </dgm:t>
    </dgm:pt>
    <dgm:pt modelId="{4CD14E83-2734-41DB-BCF4-4DA7E615D185}" type="sibTrans" cxnId="{C2DD8405-6AB7-43A1-8158-55C476B5B4B5}">
      <dgm:prSet/>
      <dgm:spPr/>
      <dgm:t>
        <a:bodyPr/>
        <a:lstStyle/>
        <a:p>
          <a:endParaRPr lang="ru-RU"/>
        </a:p>
      </dgm:t>
    </dgm:pt>
    <dgm:pt modelId="{BE1C0127-7246-4A79-816C-5245E6F409A1}">
      <dgm:prSet phldrT="[Текст]" custT="1"/>
      <dgm:spPr/>
      <dgm:t>
        <a:bodyPr/>
        <a:lstStyle/>
        <a:p>
          <a:r>
            <a:rPr lang="kk-KZ" sz="1200">
              <a:latin typeface="Times New Roman" pitchFamily="18" charset="0"/>
              <a:cs typeface="Times New Roman" pitchFamily="18" charset="0"/>
            </a:rPr>
            <a:t>Изучение и выявление основных проблем в соответствии с целями и задачами  исследования</a:t>
          </a:r>
          <a:endParaRPr lang="ru-RU" sz="1200">
            <a:latin typeface="Times New Roman" pitchFamily="18" charset="0"/>
            <a:cs typeface="Times New Roman" pitchFamily="18" charset="0"/>
          </a:endParaRPr>
        </a:p>
      </dgm:t>
    </dgm:pt>
    <dgm:pt modelId="{62435676-14E6-4FC6-A9D7-8E5DBD6C591A}" type="parTrans" cxnId="{0FDC109A-FBA7-421D-80EC-64D4F915662A}">
      <dgm:prSet/>
      <dgm:spPr/>
      <dgm:t>
        <a:bodyPr/>
        <a:lstStyle/>
        <a:p>
          <a:endParaRPr lang="ru-RU"/>
        </a:p>
      </dgm:t>
    </dgm:pt>
    <dgm:pt modelId="{A3DEFED3-6547-4062-9EC5-A7C2FF92A1E4}" type="sibTrans" cxnId="{0FDC109A-FBA7-421D-80EC-64D4F915662A}">
      <dgm:prSet/>
      <dgm:spPr/>
      <dgm:t>
        <a:bodyPr/>
        <a:lstStyle/>
        <a:p>
          <a:endParaRPr lang="ru-RU"/>
        </a:p>
      </dgm:t>
    </dgm:pt>
    <dgm:pt modelId="{9E1ED04E-715E-4665-A46A-0879B1A0550F}">
      <dgm:prSet phldrT="[Текст]" custT="1"/>
      <dgm:spPr/>
      <dgm:t>
        <a:bodyPr/>
        <a:lstStyle/>
        <a:p>
          <a:pPr algn="just"/>
          <a:r>
            <a:rPr lang="kk-KZ" sz="1000">
              <a:latin typeface="Times New Roman" pitchFamily="18" charset="0"/>
              <a:cs typeface="Times New Roman" pitchFamily="18" charset="0"/>
            </a:rPr>
            <a:t>Составление дальнейшего плана исследования и разработка, оценка собственных методов диагностики и иммунной реабилитации пациентов с РРИ в до и после </a:t>
          </a:r>
          <a:r>
            <a:rPr lang="en-US" sz="1000">
              <a:latin typeface="Times New Roman" pitchFamily="18" charset="0"/>
              <a:cs typeface="Times New Roman" pitchFamily="18" charset="0"/>
            </a:rPr>
            <a:t>COVID-19</a:t>
          </a:r>
          <a:endParaRPr lang="ru-RU" sz="1000">
            <a:latin typeface="Times New Roman" pitchFamily="18" charset="0"/>
            <a:cs typeface="Times New Roman" pitchFamily="18" charset="0"/>
          </a:endParaRPr>
        </a:p>
      </dgm:t>
    </dgm:pt>
    <dgm:pt modelId="{AFB50BC4-5551-418A-920F-F3DE438D4C1F}" type="parTrans" cxnId="{320A485B-B046-4481-8258-0DA0ECE98B13}">
      <dgm:prSet/>
      <dgm:spPr/>
      <dgm:t>
        <a:bodyPr/>
        <a:lstStyle/>
        <a:p>
          <a:endParaRPr lang="ru-RU"/>
        </a:p>
      </dgm:t>
    </dgm:pt>
    <dgm:pt modelId="{18FADBD8-3138-4B83-BB50-98EBD7494D63}" type="sibTrans" cxnId="{320A485B-B046-4481-8258-0DA0ECE98B13}">
      <dgm:prSet/>
      <dgm:spPr/>
      <dgm:t>
        <a:bodyPr/>
        <a:lstStyle/>
        <a:p>
          <a:endParaRPr lang="ru-RU"/>
        </a:p>
      </dgm:t>
    </dgm:pt>
    <dgm:pt modelId="{57764AEA-504B-4410-BC0B-A8E8739495B2}" type="pres">
      <dgm:prSet presAssocID="{C9851794-B394-414E-847B-5C31C15F44B6}" presName="Name0" presStyleCnt="0">
        <dgm:presLayoutVars>
          <dgm:dir/>
          <dgm:animLvl val="lvl"/>
          <dgm:resizeHandles val="exact"/>
        </dgm:presLayoutVars>
      </dgm:prSet>
      <dgm:spPr/>
      <dgm:t>
        <a:bodyPr/>
        <a:lstStyle/>
        <a:p>
          <a:endParaRPr lang="ru-RU"/>
        </a:p>
      </dgm:t>
    </dgm:pt>
    <dgm:pt modelId="{0C54D54B-7ED4-4118-AD12-1B0DE9855FB2}" type="pres">
      <dgm:prSet presAssocID="{ABB58BE6-F9DC-4308-8683-9BF897285946}" presName="boxAndChildren" presStyleCnt="0"/>
      <dgm:spPr/>
      <dgm:t>
        <a:bodyPr/>
        <a:lstStyle/>
        <a:p>
          <a:endParaRPr lang="ru-RU"/>
        </a:p>
      </dgm:t>
    </dgm:pt>
    <dgm:pt modelId="{88CCBC16-974E-4123-BDB8-227551774F55}" type="pres">
      <dgm:prSet presAssocID="{ABB58BE6-F9DC-4308-8683-9BF897285946}" presName="parentTextBox" presStyleLbl="node1" presStyleIdx="0" presStyleCnt="3"/>
      <dgm:spPr/>
      <dgm:t>
        <a:bodyPr/>
        <a:lstStyle/>
        <a:p>
          <a:endParaRPr lang="ru-RU"/>
        </a:p>
      </dgm:t>
    </dgm:pt>
    <dgm:pt modelId="{7B298415-1D1D-486B-A2C1-E0FF0CE5CBB8}" type="pres">
      <dgm:prSet presAssocID="{ABB58BE6-F9DC-4308-8683-9BF897285946}" presName="entireBox" presStyleLbl="node1" presStyleIdx="0" presStyleCnt="3"/>
      <dgm:spPr/>
      <dgm:t>
        <a:bodyPr/>
        <a:lstStyle/>
        <a:p>
          <a:endParaRPr lang="ru-RU"/>
        </a:p>
      </dgm:t>
    </dgm:pt>
    <dgm:pt modelId="{54FDE51B-3673-4DA8-A012-2CD463D77204}" type="pres">
      <dgm:prSet presAssocID="{ABB58BE6-F9DC-4308-8683-9BF897285946}" presName="descendantBox" presStyleCnt="0"/>
      <dgm:spPr/>
      <dgm:t>
        <a:bodyPr/>
        <a:lstStyle/>
        <a:p>
          <a:endParaRPr lang="ru-RU"/>
        </a:p>
      </dgm:t>
    </dgm:pt>
    <dgm:pt modelId="{7EB4CF6E-FD58-4963-A449-0CB83697D4C9}" type="pres">
      <dgm:prSet presAssocID="{BE1C0127-7246-4A79-816C-5245E6F409A1}" presName="childTextBox" presStyleLbl="fgAccFollowNode1" presStyleIdx="0" presStyleCnt="6" custScaleX="94957" custScaleY="136939">
        <dgm:presLayoutVars>
          <dgm:bulletEnabled val="1"/>
        </dgm:presLayoutVars>
      </dgm:prSet>
      <dgm:spPr/>
      <dgm:t>
        <a:bodyPr/>
        <a:lstStyle/>
        <a:p>
          <a:endParaRPr lang="ru-RU"/>
        </a:p>
      </dgm:t>
    </dgm:pt>
    <dgm:pt modelId="{754A929D-6926-4AC6-84DE-C6298755B095}" type="pres">
      <dgm:prSet presAssocID="{9E1ED04E-715E-4665-A46A-0879B1A0550F}" presName="childTextBox" presStyleLbl="fgAccFollowNode1" presStyleIdx="1" presStyleCnt="6" custScaleY="136290">
        <dgm:presLayoutVars>
          <dgm:bulletEnabled val="1"/>
        </dgm:presLayoutVars>
      </dgm:prSet>
      <dgm:spPr/>
      <dgm:t>
        <a:bodyPr/>
        <a:lstStyle/>
        <a:p>
          <a:endParaRPr lang="ru-RU"/>
        </a:p>
      </dgm:t>
    </dgm:pt>
    <dgm:pt modelId="{37D11CEF-A7CA-4B99-A2BD-C4F9BBFF35CD}" type="pres">
      <dgm:prSet presAssocID="{FF1F1041-9A30-4271-99EA-44D9192A97BD}" presName="sp" presStyleCnt="0"/>
      <dgm:spPr/>
      <dgm:t>
        <a:bodyPr/>
        <a:lstStyle/>
        <a:p>
          <a:endParaRPr lang="ru-RU"/>
        </a:p>
      </dgm:t>
    </dgm:pt>
    <dgm:pt modelId="{2DFCB23B-ECF0-44C0-87EE-5FF0BC3A08C4}" type="pres">
      <dgm:prSet presAssocID="{18444EA4-C5B3-419A-92D8-72E0C1859AC6}" presName="arrowAndChildren" presStyleCnt="0"/>
      <dgm:spPr/>
      <dgm:t>
        <a:bodyPr/>
        <a:lstStyle/>
        <a:p>
          <a:endParaRPr lang="ru-RU"/>
        </a:p>
      </dgm:t>
    </dgm:pt>
    <dgm:pt modelId="{4C6DA2BF-17BA-4F91-B1B9-52EE0E0A1C30}" type="pres">
      <dgm:prSet presAssocID="{18444EA4-C5B3-419A-92D8-72E0C1859AC6}" presName="parentTextArrow" presStyleLbl="node1" presStyleIdx="0" presStyleCnt="3"/>
      <dgm:spPr/>
      <dgm:t>
        <a:bodyPr/>
        <a:lstStyle/>
        <a:p>
          <a:endParaRPr lang="ru-RU"/>
        </a:p>
      </dgm:t>
    </dgm:pt>
    <dgm:pt modelId="{9CC3684D-DA27-48B4-83C7-DC13FAA15D57}" type="pres">
      <dgm:prSet presAssocID="{18444EA4-C5B3-419A-92D8-72E0C1859AC6}" presName="arrow" presStyleLbl="node1" presStyleIdx="1" presStyleCnt="3" custLinFactNeighborX="11389" custLinFactNeighborY="-1253"/>
      <dgm:spPr/>
      <dgm:t>
        <a:bodyPr/>
        <a:lstStyle/>
        <a:p>
          <a:endParaRPr lang="ru-RU"/>
        </a:p>
      </dgm:t>
    </dgm:pt>
    <dgm:pt modelId="{A1D73067-2F4F-4A8F-9040-D2B1653412BD}" type="pres">
      <dgm:prSet presAssocID="{18444EA4-C5B3-419A-92D8-72E0C1859AC6}" presName="descendantArrow" presStyleCnt="0"/>
      <dgm:spPr/>
      <dgm:t>
        <a:bodyPr/>
        <a:lstStyle/>
        <a:p>
          <a:endParaRPr lang="ru-RU"/>
        </a:p>
      </dgm:t>
    </dgm:pt>
    <dgm:pt modelId="{E404B2E4-981C-41A3-AA18-97FB0BABAD61}" type="pres">
      <dgm:prSet presAssocID="{D100E14E-03B3-4BB4-992D-2055FCF7018C}" presName="childTextArrow" presStyleLbl="fgAccFollowNode1" presStyleIdx="2" presStyleCnt="6">
        <dgm:presLayoutVars>
          <dgm:bulletEnabled val="1"/>
        </dgm:presLayoutVars>
      </dgm:prSet>
      <dgm:spPr/>
      <dgm:t>
        <a:bodyPr/>
        <a:lstStyle/>
        <a:p>
          <a:endParaRPr lang="ru-RU"/>
        </a:p>
      </dgm:t>
    </dgm:pt>
    <dgm:pt modelId="{55B73022-C798-4952-BC07-E464DDAE5020}" type="pres">
      <dgm:prSet presAssocID="{5E2CC2FC-8620-4593-979F-2DBDD1C9BBC6}" presName="childTextArrow" presStyleLbl="fgAccFollowNode1" presStyleIdx="3" presStyleCnt="6">
        <dgm:presLayoutVars>
          <dgm:bulletEnabled val="1"/>
        </dgm:presLayoutVars>
      </dgm:prSet>
      <dgm:spPr/>
      <dgm:t>
        <a:bodyPr/>
        <a:lstStyle/>
        <a:p>
          <a:endParaRPr lang="ru-RU"/>
        </a:p>
      </dgm:t>
    </dgm:pt>
    <dgm:pt modelId="{0A3E32C0-6455-4481-9150-A12F84E73537}" type="pres">
      <dgm:prSet presAssocID="{5DA77121-83E6-4C59-9C93-C6161F5E5737}" presName="sp" presStyleCnt="0"/>
      <dgm:spPr/>
      <dgm:t>
        <a:bodyPr/>
        <a:lstStyle/>
        <a:p>
          <a:endParaRPr lang="ru-RU"/>
        </a:p>
      </dgm:t>
    </dgm:pt>
    <dgm:pt modelId="{59094881-1EC8-4626-8A5A-4FCB73419E20}" type="pres">
      <dgm:prSet presAssocID="{2DB2C4C4-E80E-4ED4-BFA8-31906736504F}" presName="arrowAndChildren" presStyleCnt="0"/>
      <dgm:spPr/>
      <dgm:t>
        <a:bodyPr/>
        <a:lstStyle/>
        <a:p>
          <a:endParaRPr lang="ru-RU"/>
        </a:p>
      </dgm:t>
    </dgm:pt>
    <dgm:pt modelId="{FFBE96FE-E8D3-4D05-8A93-34A248F806F1}" type="pres">
      <dgm:prSet presAssocID="{2DB2C4C4-E80E-4ED4-BFA8-31906736504F}" presName="parentTextArrow" presStyleLbl="node1" presStyleIdx="1" presStyleCnt="3"/>
      <dgm:spPr/>
      <dgm:t>
        <a:bodyPr/>
        <a:lstStyle/>
        <a:p>
          <a:endParaRPr lang="ru-RU"/>
        </a:p>
      </dgm:t>
    </dgm:pt>
    <dgm:pt modelId="{AB50F181-A791-441A-9B2D-B7FEC6DD3CF5}" type="pres">
      <dgm:prSet presAssocID="{2DB2C4C4-E80E-4ED4-BFA8-31906736504F}" presName="arrow" presStyleLbl="node1" presStyleIdx="2" presStyleCnt="3" custLinFactNeighborY="-46"/>
      <dgm:spPr/>
      <dgm:t>
        <a:bodyPr/>
        <a:lstStyle/>
        <a:p>
          <a:endParaRPr lang="ru-RU"/>
        </a:p>
      </dgm:t>
    </dgm:pt>
    <dgm:pt modelId="{14F57AB3-AB08-4517-91C4-D3A15B7F8081}" type="pres">
      <dgm:prSet presAssocID="{2DB2C4C4-E80E-4ED4-BFA8-31906736504F}" presName="descendantArrow" presStyleCnt="0"/>
      <dgm:spPr/>
      <dgm:t>
        <a:bodyPr/>
        <a:lstStyle/>
        <a:p>
          <a:endParaRPr lang="ru-RU"/>
        </a:p>
      </dgm:t>
    </dgm:pt>
    <dgm:pt modelId="{B435E84C-91BF-4B47-B965-EE5F36B78266}" type="pres">
      <dgm:prSet presAssocID="{7CF5DB05-2AEC-4AAA-AE31-3C254FCA4F19}" presName="childTextArrow" presStyleLbl="fgAccFollowNode1" presStyleIdx="4" presStyleCnt="6">
        <dgm:presLayoutVars>
          <dgm:bulletEnabled val="1"/>
        </dgm:presLayoutVars>
      </dgm:prSet>
      <dgm:spPr/>
      <dgm:t>
        <a:bodyPr/>
        <a:lstStyle/>
        <a:p>
          <a:endParaRPr lang="ru-RU"/>
        </a:p>
      </dgm:t>
    </dgm:pt>
    <dgm:pt modelId="{03E49305-415C-462D-8E2A-4E6C0C57D630}" type="pres">
      <dgm:prSet presAssocID="{3E0F18AE-B749-4799-837F-EE3F626FFA62}" presName="childTextArrow" presStyleLbl="fgAccFollowNode1" presStyleIdx="5" presStyleCnt="6">
        <dgm:presLayoutVars>
          <dgm:bulletEnabled val="1"/>
        </dgm:presLayoutVars>
      </dgm:prSet>
      <dgm:spPr/>
      <dgm:t>
        <a:bodyPr/>
        <a:lstStyle/>
        <a:p>
          <a:endParaRPr lang="ru-RU"/>
        </a:p>
      </dgm:t>
    </dgm:pt>
  </dgm:ptLst>
  <dgm:cxnLst>
    <dgm:cxn modelId="{C30FFEF7-C96F-4EF9-AB21-123AE59185EE}" type="presOf" srcId="{18444EA4-C5B3-419A-92D8-72E0C1859AC6}" destId="{9CC3684D-DA27-48B4-83C7-DC13FAA15D57}" srcOrd="1" destOrd="0" presId="urn:microsoft.com/office/officeart/2005/8/layout/process4"/>
    <dgm:cxn modelId="{B98B199F-265F-4B83-99FE-FE4E18E7695F}" type="presOf" srcId="{D100E14E-03B3-4BB4-992D-2055FCF7018C}" destId="{E404B2E4-981C-41A3-AA18-97FB0BABAD61}" srcOrd="0" destOrd="0" presId="urn:microsoft.com/office/officeart/2005/8/layout/process4"/>
    <dgm:cxn modelId="{DE72CE10-FACA-4F0C-B082-94D06BC08F3E}" type="presOf" srcId="{C9851794-B394-414E-847B-5C31C15F44B6}" destId="{57764AEA-504B-4410-BC0B-A8E8739495B2}" srcOrd="0" destOrd="0" presId="urn:microsoft.com/office/officeart/2005/8/layout/process4"/>
    <dgm:cxn modelId="{D5EF44CD-87BA-419E-849D-47C6E05AED46}" type="presOf" srcId="{3E0F18AE-B749-4799-837F-EE3F626FFA62}" destId="{03E49305-415C-462D-8E2A-4E6C0C57D630}" srcOrd="0" destOrd="0" presId="urn:microsoft.com/office/officeart/2005/8/layout/process4"/>
    <dgm:cxn modelId="{2236BCE3-72F7-4E08-BB12-E27E32659E72}" srcId="{2DB2C4C4-E80E-4ED4-BFA8-31906736504F}" destId="{7CF5DB05-2AEC-4AAA-AE31-3C254FCA4F19}" srcOrd="0" destOrd="0" parTransId="{C2068D9E-E1C2-4117-B55F-173C5AC9EE38}" sibTransId="{E6757EB3-8394-4414-998D-49923AEFC8B2}"/>
    <dgm:cxn modelId="{DA2FD9ED-AB7E-43DD-B5AF-E4727DA898A9}" srcId="{C9851794-B394-414E-847B-5C31C15F44B6}" destId="{18444EA4-C5B3-419A-92D8-72E0C1859AC6}" srcOrd="1" destOrd="0" parTransId="{1A93CCF6-EC5E-4C0D-8E49-07DDD00C30AB}" sibTransId="{FF1F1041-9A30-4271-99EA-44D9192A97BD}"/>
    <dgm:cxn modelId="{F7FEEB6F-0709-4D1C-9DB6-76D813E20905}" type="presOf" srcId="{BE1C0127-7246-4A79-816C-5245E6F409A1}" destId="{7EB4CF6E-FD58-4963-A449-0CB83697D4C9}" srcOrd="0" destOrd="0" presId="urn:microsoft.com/office/officeart/2005/8/layout/process4"/>
    <dgm:cxn modelId="{320A485B-B046-4481-8258-0DA0ECE98B13}" srcId="{ABB58BE6-F9DC-4308-8683-9BF897285946}" destId="{9E1ED04E-715E-4665-A46A-0879B1A0550F}" srcOrd="1" destOrd="0" parTransId="{AFB50BC4-5551-418A-920F-F3DE438D4C1F}" sibTransId="{18FADBD8-3138-4B83-BB50-98EBD7494D63}"/>
    <dgm:cxn modelId="{53425FDD-A22C-4025-AAD3-48DD61C2CB88}" type="presOf" srcId="{7CF5DB05-2AEC-4AAA-AE31-3C254FCA4F19}" destId="{B435E84C-91BF-4B47-B965-EE5F36B78266}" srcOrd="0" destOrd="0" presId="urn:microsoft.com/office/officeart/2005/8/layout/process4"/>
    <dgm:cxn modelId="{C2DD8405-6AB7-43A1-8158-55C476B5B4B5}" srcId="{C9851794-B394-414E-847B-5C31C15F44B6}" destId="{ABB58BE6-F9DC-4308-8683-9BF897285946}" srcOrd="2" destOrd="0" parTransId="{13ED0383-4DA7-41F6-8610-47EEF535EA0F}" sibTransId="{4CD14E83-2734-41DB-BCF4-4DA7E615D185}"/>
    <dgm:cxn modelId="{94D7EBD5-366F-411A-AB39-AB12472FCBB9}" type="presOf" srcId="{2DB2C4C4-E80E-4ED4-BFA8-31906736504F}" destId="{FFBE96FE-E8D3-4D05-8A93-34A248F806F1}" srcOrd="0" destOrd="0" presId="urn:microsoft.com/office/officeart/2005/8/layout/process4"/>
    <dgm:cxn modelId="{DEC4DA9F-EB09-437A-9D42-8355C77455BB}" type="presOf" srcId="{ABB58BE6-F9DC-4308-8683-9BF897285946}" destId="{88CCBC16-974E-4123-BDB8-227551774F55}" srcOrd="0" destOrd="0" presId="urn:microsoft.com/office/officeart/2005/8/layout/process4"/>
    <dgm:cxn modelId="{F991BCDA-29BF-4A51-87B4-7E8837931BDF}" srcId="{18444EA4-C5B3-419A-92D8-72E0C1859AC6}" destId="{5E2CC2FC-8620-4593-979F-2DBDD1C9BBC6}" srcOrd="1" destOrd="0" parTransId="{E5B779A1-0570-451D-9527-25F72B7BDB4E}" sibTransId="{937A83C3-92B5-4868-B8E3-B1DC3DEE1023}"/>
    <dgm:cxn modelId="{0FDC109A-FBA7-421D-80EC-64D4F915662A}" srcId="{ABB58BE6-F9DC-4308-8683-9BF897285946}" destId="{BE1C0127-7246-4A79-816C-5245E6F409A1}" srcOrd="0" destOrd="0" parTransId="{62435676-14E6-4FC6-A9D7-8E5DBD6C591A}" sibTransId="{A3DEFED3-6547-4062-9EC5-A7C2FF92A1E4}"/>
    <dgm:cxn modelId="{F11E7EEA-648A-43D2-A08E-B64649B038FC}" type="presOf" srcId="{ABB58BE6-F9DC-4308-8683-9BF897285946}" destId="{7B298415-1D1D-486B-A2C1-E0FF0CE5CBB8}" srcOrd="1" destOrd="0" presId="urn:microsoft.com/office/officeart/2005/8/layout/process4"/>
    <dgm:cxn modelId="{9BDB75EA-E85B-43BA-895D-F824415A3372}" srcId="{2DB2C4C4-E80E-4ED4-BFA8-31906736504F}" destId="{3E0F18AE-B749-4799-837F-EE3F626FFA62}" srcOrd="1" destOrd="0" parTransId="{C772AC6D-59B7-4D19-AAC4-ED2D3C88BA7B}" sibTransId="{284D266E-13FB-44D0-B4AE-C754ADC8576B}"/>
    <dgm:cxn modelId="{BA8577BC-696E-48C5-B325-EE3FB9D1483C}" type="presOf" srcId="{18444EA4-C5B3-419A-92D8-72E0C1859AC6}" destId="{4C6DA2BF-17BA-4F91-B1B9-52EE0E0A1C30}" srcOrd="0" destOrd="0" presId="urn:microsoft.com/office/officeart/2005/8/layout/process4"/>
    <dgm:cxn modelId="{9551C4DC-1D90-4422-9B34-CE9B517911F8}" srcId="{C9851794-B394-414E-847B-5C31C15F44B6}" destId="{2DB2C4C4-E80E-4ED4-BFA8-31906736504F}" srcOrd="0" destOrd="0" parTransId="{BA8AFBD0-E056-44CE-957D-ACE74A028C6F}" sibTransId="{5DA77121-83E6-4C59-9C93-C6161F5E5737}"/>
    <dgm:cxn modelId="{CE1F45EE-78E7-4BF6-93E1-500A8E4F9D3A}" type="presOf" srcId="{9E1ED04E-715E-4665-A46A-0879B1A0550F}" destId="{754A929D-6926-4AC6-84DE-C6298755B095}" srcOrd="0" destOrd="0" presId="urn:microsoft.com/office/officeart/2005/8/layout/process4"/>
    <dgm:cxn modelId="{8D393DA0-ADBA-44E5-9AA0-CCEE3E3DDA99}" srcId="{18444EA4-C5B3-419A-92D8-72E0C1859AC6}" destId="{D100E14E-03B3-4BB4-992D-2055FCF7018C}" srcOrd="0" destOrd="0" parTransId="{EB04C553-7952-415E-B41B-C3F022931086}" sibTransId="{0120CF73-D773-4582-BC79-7736D99AADBE}"/>
    <dgm:cxn modelId="{A37E225D-A39B-467A-82D0-C7DE7B4D3167}" type="presOf" srcId="{5E2CC2FC-8620-4593-979F-2DBDD1C9BBC6}" destId="{55B73022-C798-4952-BC07-E464DDAE5020}" srcOrd="0" destOrd="0" presId="urn:microsoft.com/office/officeart/2005/8/layout/process4"/>
    <dgm:cxn modelId="{5418734A-7924-49E4-B220-8686160A23A1}" type="presOf" srcId="{2DB2C4C4-E80E-4ED4-BFA8-31906736504F}" destId="{AB50F181-A791-441A-9B2D-B7FEC6DD3CF5}" srcOrd="1" destOrd="0" presId="urn:microsoft.com/office/officeart/2005/8/layout/process4"/>
    <dgm:cxn modelId="{D605206C-46F6-4DD5-8E29-A8A11B9BCD53}" type="presParOf" srcId="{57764AEA-504B-4410-BC0B-A8E8739495B2}" destId="{0C54D54B-7ED4-4118-AD12-1B0DE9855FB2}" srcOrd="0" destOrd="0" presId="urn:microsoft.com/office/officeart/2005/8/layout/process4"/>
    <dgm:cxn modelId="{C5FAF1F4-D250-44B0-B1E8-E956D5A74843}" type="presParOf" srcId="{0C54D54B-7ED4-4118-AD12-1B0DE9855FB2}" destId="{88CCBC16-974E-4123-BDB8-227551774F55}" srcOrd="0" destOrd="0" presId="urn:microsoft.com/office/officeart/2005/8/layout/process4"/>
    <dgm:cxn modelId="{71F481A4-32C5-48F7-8115-4DBAC02A3A58}" type="presParOf" srcId="{0C54D54B-7ED4-4118-AD12-1B0DE9855FB2}" destId="{7B298415-1D1D-486B-A2C1-E0FF0CE5CBB8}" srcOrd="1" destOrd="0" presId="urn:microsoft.com/office/officeart/2005/8/layout/process4"/>
    <dgm:cxn modelId="{7A1FE8E6-B0B5-462D-8E31-AA3AEEECB316}" type="presParOf" srcId="{0C54D54B-7ED4-4118-AD12-1B0DE9855FB2}" destId="{54FDE51B-3673-4DA8-A012-2CD463D77204}" srcOrd="2" destOrd="0" presId="urn:microsoft.com/office/officeart/2005/8/layout/process4"/>
    <dgm:cxn modelId="{37E6AC7B-DA82-43DE-9427-5A851866F9EE}" type="presParOf" srcId="{54FDE51B-3673-4DA8-A012-2CD463D77204}" destId="{7EB4CF6E-FD58-4963-A449-0CB83697D4C9}" srcOrd="0" destOrd="0" presId="urn:microsoft.com/office/officeart/2005/8/layout/process4"/>
    <dgm:cxn modelId="{FDF3C18B-E538-4269-B50E-C393C4A54448}" type="presParOf" srcId="{54FDE51B-3673-4DA8-A012-2CD463D77204}" destId="{754A929D-6926-4AC6-84DE-C6298755B095}" srcOrd="1" destOrd="0" presId="urn:microsoft.com/office/officeart/2005/8/layout/process4"/>
    <dgm:cxn modelId="{F5F3D1A7-7FC7-43B4-B185-EC8640703BA4}" type="presParOf" srcId="{57764AEA-504B-4410-BC0B-A8E8739495B2}" destId="{37D11CEF-A7CA-4B99-A2BD-C4F9BBFF35CD}" srcOrd="1" destOrd="0" presId="urn:microsoft.com/office/officeart/2005/8/layout/process4"/>
    <dgm:cxn modelId="{BD5C1BCA-F0B8-439A-AAC0-9F03D17C6AD5}" type="presParOf" srcId="{57764AEA-504B-4410-BC0B-A8E8739495B2}" destId="{2DFCB23B-ECF0-44C0-87EE-5FF0BC3A08C4}" srcOrd="2" destOrd="0" presId="urn:microsoft.com/office/officeart/2005/8/layout/process4"/>
    <dgm:cxn modelId="{12DD1AE8-2F0C-4759-804F-CB97D2BC8279}" type="presParOf" srcId="{2DFCB23B-ECF0-44C0-87EE-5FF0BC3A08C4}" destId="{4C6DA2BF-17BA-4F91-B1B9-52EE0E0A1C30}" srcOrd="0" destOrd="0" presId="urn:microsoft.com/office/officeart/2005/8/layout/process4"/>
    <dgm:cxn modelId="{A7B87D4A-6150-4D61-9F2F-CEF1CAC8D8C6}" type="presParOf" srcId="{2DFCB23B-ECF0-44C0-87EE-5FF0BC3A08C4}" destId="{9CC3684D-DA27-48B4-83C7-DC13FAA15D57}" srcOrd="1" destOrd="0" presId="urn:microsoft.com/office/officeart/2005/8/layout/process4"/>
    <dgm:cxn modelId="{B0800C1F-049A-461B-8612-7CB02A551288}" type="presParOf" srcId="{2DFCB23B-ECF0-44C0-87EE-5FF0BC3A08C4}" destId="{A1D73067-2F4F-4A8F-9040-D2B1653412BD}" srcOrd="2" destOrd="0" presId="urn:microsoft.com/office/officeart/2005/8/layout/process4"/>
    <dgm:cxn modelId="{8F199893-F054-4F4B-9FBE-D34E0BDD3A76}" type="presParOf" srcId="{A1D73067-2F4F-4A8F-9040-D2B1653412BD}" destId="{E404B2E4-981C-41A3-AA18-97FB0BABAD61}" srcOrd="0" destOrd="0" presId="urn:microsoft.com/office/officeart/2005/8/layout/process4"/>
    <dgm:cxn modelId="{CECA00AE-5D77-478D-8250-96C839F46212}" type="presParOf" srcId="{A1D73067-2F4F-4A8F-9040-D2B1653412BD}" destId="{55B73022-C798-4952-BC07-E464DDAE5020}" srcOrd="1" destOrd="0" presId="urn:microsoft.com/office/officeart/2005/8/layout/process4"/>
    <dgm:cxn modelId="{402AC7A8-FD13-4524-92EF-31E2957FED3B}" type="presParOf" srcId="{57764AEA-504B-4410-BC0B-A8E8739495B2}" destId="{0A3E32C0-6455-4481-9150-A12F84E73537}" srcOrd="3" destOrd="0" presId="urn:microsoft.com/office/officeart/2005/8/layout/process4"/>
    <dgm:cxn modelId="{12C5F8E5-0846-4C5C-A919-9517739EA498}" type="presParOf" srcId="{57764AEA-504B-4410-BC0B-A8E8739495B2}" destId="{59094881-1EC8-4626-8A5A-4FCB73419E20}" srcOrd="4" destOrd="0" presId="urn:microsoft.com/office/officeart/2005/8/layout/process4"/>
    <dgm:cxn modelId="{54AFB4D5-1909-482A-8835-B3124D6C519C}" type="presParOf" srcId="{59094881-1EC8-4626-8A5A-4FCB73419E20}" destId="{FFBE96FE-E8D3-4D05-8A93-34A248F806F1}" srcOrd="0" destOrd="0" presId="urn:microsoft.com/office/officeart/2005/8/layout/process4"/>
    <dgm:cxn modelId="{E46A5C1A-2245-4B42-9DA6-F99C62EE6533}" type="presParOf" srcId="{59094881-1EC8-4626-8A5A-4FCB73419E20}" destId="{AB50F181-A791-441A-9B2D-B7FEC6DD3CF5}" srcOrd="1" destOrd="0" presId="urn:microsoft.com/office/officeart/2005/8/layout/process4"/>
    <dgm:cxn modelId="{E219BAC2-3555-4876-9335-42FE58662239}" type="presParOf" srcId="{59094881-1EC8-4626-8A5A-4FCB73419E20}" destId="{14F57AB3-AB08-4517-91C4-D3A15B7F8081}" srcOrd="2" destOrd="0" presId="urn:microsoft.com/office/officeart/2005/8/layout/process4"/>
    <dgm:cxn modelId="{4583C907-DA0B-4751-8F82-992CB4F1E241}" type="presParOf" srcId="{14F57AB3-AB08-4517-91C4-D3A15B7F8081}" destId="{B435E84C-91BF-4B47-B965-EE5F36B78266}" srcOrd="0" destOrd="0" presId="urn:microsoft.com/office/officeart/2005/8/layout/process4"/>
    <dgm:cxn modelId="{2F1D29B5-33EC-4CD9-A988-A50DF20F3BD8}" type="presParOf" srcId="{14F57AB3-AB08-4517-91C4-D3A15B7F8081}" destId="{03E49305-415C-462D-8E2A-4E6C0C57D630}" srcOrd="1" destOrd="0" presId="urn:microsoft.com/office/officeart/2005/8/layout/process4"/>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659CB6-C48D-40BD-8D24-F8D14DB84CB3}">
      <dsp:nvSpPr>
        <dsp:cNvPr id="0" name=""/>
        <dsp:cNvSpPr/>
      </dsp:nvSpPr>
      <dsp:spPr>
        <a:xfrm>
          <a:off x="2106930" y="552681"/>
          <a:ext cx="155816" cy="556493"/>
        </a:xfrm>
        <a:custGeom>
          <a:avLst/>
          <a:gdLst/>
          <a:ahLst/>
          <a:cxnLst/>
          <a:rect l="0" t="0" r="0" b="0"/>
          <a:pathLst>
            <a:path>
              <a:moveTo>
                <a:pt x="0" y="0"/>
              </a:moveTo>
              <a:lnTo>
                <a:pt x="0" y="556493"/>
              </a:lnTo>
              <a:lnTo>
                <a:pt x="155816" y="55649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A59A5D-5D0A-41D8-85C1-60F0BAA227E5}">
      <dsp:nvSpPr>
        <dsp:cNvPr id="0" name=""/>
        <dsp:cNvSpPr/>
      </dsp:nvSpPr>
      <dsp:spPr>
        <a:xfrm>
          <a:off x="2106930" y="552681"/>
          <a:ext cx="1335066" cy="1165397"/>
        </a:xfrm>
        <a:custGeom>
          <a:avLst/>
          <a:gdLst/>
          <a:ahLst/>
          <a:cxnLst/>
          <a:rect l="0" t="0" r="0" b="0"/>
          <a:pathLst>
            <a:path>
              <a:moveTo>
                <a:pt x="0" y="0"/>
              </a:moveTo>
              <a:lnTo>
                <a:pt x="0" y="1049544"/>
              </a:lnTo>
              <a:lnTo>
                <a:pt x="1335066" y="1049544"/>
              </a:lnTo>
              <a:lnTo>
                <a:pt x="1335066" y="1165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01B890-9DEF-426E-8829-A0E359FAE3A9}">
      <dsp:nvSpPr>
        <dsp:cNvPr id="0" name=""/>
        <dsp:cNvSpPr/>
      </dsp:nvSpPr>
      <dsp:spPr>
        <a:xfrm>
          <a:off x="2061209" y="552681"/>
          <a:ext cx="91440" cy="1165397"/>
        </a:xfrm>
        <a:custGeom>
          <a:avLst/>
          <a:gdLst/>
          <a:ahLst/>
          <a:cxnLst/>
          <a:rect l="0" t="0" r="0" b="0"/>
          <a:pathLst>
            <a:path>
              <a:moveTo>
                <a:pt x="45720" y="0"/>
              </a:moveTo>
              <a:lnTo>
                <a:pt x="45720" y="1165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DF758A-24A2-44F4-99DA-879A95F13388}">
      <dsp:nvSpPr>
        <dsp:cNvPr id="0" name=""/>
        <dsp:cNvSpPr/>
      </dsp:nvSpPr>
      <dsp:spPr>
        <a:xfrm>
          <a:off x="771863" y="552681"/>
          <a:ext cx="1335066" cy="1165397"/>
        </a:xfrm>
        <a:custGeom>
          <a:avLst/>
          <a:gdLst/>
          <a:ahLst/>
          <a:cxnLst/>
          <a:rect l="0" t="0" r="0" b="0"/>
          <a:pathLst>
            <a:path>
              <a:moveTo>
                <a:pt x="1335066" y="0"/>
              </a:moveTo>
              <a:lnTo>
                <a:pt x="1335066" y="1049544"/>
              </a:lnTo>
              <a:lnTo>
                <a:pt x="0" y="1049544"/>
              </a:lnTo>
              <a:lnTo>
                <a:pt x="0" y="116539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FD6EFE-2705-4BA3-AFFB-88FB7EF5BA3C}">
      <dsp:nvSpPr>
        <dsp:cNvPr id="0" name=""/>
        <dsp:cNvSpPr/>
      </dsp:nvSpPr>
      <dsp:spPr>
        <a:xfrm>
          <a:off x="833205" y="1001"/>
          <a:ext cx="2547449" cy="5516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Проспективное, нерандомизированное, открытое клиническое исследование,</a:t>
          </a:r>
          <a:r>
            <a:rPr lang="en-US" sz="1200" kern="1200">
              <a:latin typeface="Times New Roman" pitchFamily="18" charset="0"/>
              <a:cs typeface="Times New Roman" pitchFamily="18" charset="0"/>
            </a:rPr>
            <a:t> n=192</a:t>
          </a:r>
          <a:endParaRPr lang="ru-RU" sz="1200" kern="1200">
            <a:latin typeface="Times New Roman" pitchFamily="18" charset="0"/>
            <a:cs typeface="Times New Roman" pitchFamily="18" charset="0"/>
          </a:endParaRPr>
        </a:p>
      </dsp:txBody>
      <dsp:txXfrm>
        <a:off x="833205" y="1001"/>
        <a:ext cx="2547449" cy="551680"/>
      </dsp:txXfrm>
    </dsp:sp>
    <dsp:sp modelId="{209FC887-F6EA-468C-9A86-39009D95B02F}">
      <dsp:nvSpPr>
        <dsp:cNvPr id="0" name=""/>
        <dsp:cNvSpPr/>
      </dsp:nvSpPr>
      <dsp:spPr>
        <a:xfrm>
          <a:off x="220183" y="1718078"/>
          <a:ext cx="1103360" cy="5516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Д-дефицитный</a:t>
          </a:r>
        </a:p>
      </dsp:txBody>
      <dsp:txXfrm>
        <a:off x="220183" y="1718078"/>
        <a:ext cx="1103360" cy="551680"/>
      </dsp:txXfrm>
    </dsp:sp>
    <dsp:sp modelId="{4690C867-ABC5-43D4-BCF7-5C4AFC882879}">
      <dsp:nvSpPr>
        <dsp:cNvPr id="0" name=""/>
        <dsp:cNvSpPr/>
      </dsp:nvSpPr>
      <dsp:spPr>
        <a:xfrm>
          <a:off x="1555249" y="1718078"/>
          <a:ext cx="1103360" cy="5516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Анемический</a:t>
          </a:r>
        </a:p>
      </dsp:txBody>
      <dsp:txXfrm>
        <a:off x="1555249" y="1718078"/>
        <a:ext cx="1103360" cy="551680"/>
      </dsp:txXfrm>
    </dsp:sp>
    <dsp:sp modelId="{E4A1C6EE-2FE7-48D0-96E1-B9CA3ABF5C1E}">
      <dsp:nvSpPr>
        <dsp:cNvPr id="0" name=""/>
        <dsp:cNvSpPr/>
      </dsp:nvSpPr>
      <dsp:spPr>
        <a:xfrm>
          <a:off x="2890315" y="1718078"/>
          <a:ext cx="1103360" cy="551680"/>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Атопический </a:t>
          </a:r>
        </a:p>
      </dsp:txBody>
      <dsp:txXfrm>
        <a:off x="2890315" y="1718078"/>
        <a:ext cx="1103360" cy="551680"/>
      </dsp:txXfrm>
    </dsp:sp>
    <dsp:sp modelId="{AA52782A-83B8-46FF-937D-483066A34B51}">
      <dsp:nvSpPr>
        <dsp:cNvPr id="0" name=""/>
        <dsp:cNvSpPr/>
      </dsp:nvSpPr>
      <dsp:spPr>
        <a:xfrm>
          <a:off x="2262746" y="758182"/>
          <a:ext cx="1555572" cy="70198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Выделены ведущие клинико-иммунологические фенотипы</a:t>
          </a:r>
        </a:p>
      </dsp:txBody>
      <dsp:txXfrm>
        <a:off x="2262746" y="758182"/>
        <a:ext cx="1555572" cy="7019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670883-A90B-4E64-A239-FFC1FD250FCD}">
      <dsp:nvSpPr>
        <dsp:cNvPr id="0" name=""/>
        <dsp:cNvSpPr/>
      </dsp:nvSpPr>
      <dsp:spPr>
        <a:xfrm>
          <a:off x="1409060" y="688122"/>
          <a:ext cx="979809" cy="91440"/>
        </a:xfrm>
        <a:custGeom>
          <a:avLst/>
          <a:gdLst/>
          <a:ahLst/>
          <a:cxnLst/>
          <a:rect l="0" t="0" r="0" b="0"/>
          <a:pathLst>
            <a:path>
              <a:moveTo>
                <a:pt x="0" y="133203"/>
              </a:moveTo>
              <a:lnTo>
                <a:pt x="979809" y="133203"/>
              </a:lnTo>
              <a:lnTo>
                <a:pt x="979809"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703D0A-851A-47BF-8C75-C084E97323F4}">
      <dsp:nvSpPr>
        <dsp:cNvPr id="0" name=""/>
        <dsp:cNvSpPr/>
      </dsp:nvSpPr>
      <dsp:spPr>
        <a:xfrm>
          <a:off x="1409060" y="821325"/>
          <a:ext cx="1961509" cy="558611"/>
        </a:xfrm>
        <a:custGeom>
          <a:avLst/>
          <a:gdLst/>
          <a:ahLst/>
          <a:cxnLst/>
          <a:rect l="0" t="0" r="0" b="0"/>
          <a:pathLst>
            <a:path>
              <a:moveTo>
                <a:pt x="0" y="0"/>
              </a:moveTo>
              <a:lnTo>
                <a:pt x="1821536" y="0"/>
              </a:lnTo>
              <a:lnTo>
                <a:pt x="1821536" y="558611"/>
              </a:lnTo>
              <a:lnTo>
                <a:pt x="1961509" y="55861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4C5FAE-DB03-4AB5-8601-A8CAF1262B36}">
      <dsp:nvSpPr>
        <dsp:cNvPr id="0" name=""/>
        <dsp:cNvSpPr/>
      </dsp:nvSpPr>
      <dsp:spPr>
        <a:xfrm>
          <a:off x="1409060" y="377592"/>
          <a:ext cx="1953797" cy="443732"/>
        </a:xfrm>
        <a:custGeom>
          <a:avLst/>
          <a:gdLst/>
          <a:ahLst/>
          <a:cxnLst/>
          <a:rect l="0" t="0" r="0" b="0"/>
          <a:pathLst>
            <a:path>
              <a:moveTo>
                <a:pt x="0" y="443732"/>
              </a:moveTo>
              <a:lnTo>
                <a:pt x="1813824" y="443732"/>
              </a:lnTo>
              <a:lnTo>
                <a:pt x="1813824" y="0"/>
              </a:lnTo>
              <a:lnTo>
                <a:pt x="1953797"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24D885-A46A-4327-9294-DB9083A418B7}">
      <dsp:nvSpPr>
        <dsp:cNvPr id="0" name=""/>
        <dsp:cNvSpPr/>
      </dsp:nvSpPr>
      <dsp:spPr>
        <a:xfrm>
          <a:off x="9331" y="607866"/>
          <a:ext cx="1399728" cy="42691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endParaRPr lang="ru-RU" sz="1200" kern="1200"/>
        </a:p>
      </dsp:txBody>
      <dsp:txXfrm>
        <a:off x="9331" y="607866"/>
        <a:ext cx="1399728" cy="426917"/>
      </dsp:txXfrm>
    </dsp:sp>
    <dsp:sp modelId="{B99E4464-DFC2-49AF-B762-E0CD770C4B98}">
      <dsp:nvSpPr>
        <dsp:cNvPr id="0" name=""/>
        <dsp:cNvSpPr/>
      </dsp:nvSpPr>
      <dsp:spPr>
        <a:xfrm>
          <a:off x="3362857" y="26483"/>
          <a:ext cx="1399728" cy="70221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Дети с РРИ, не болевшие</a:t>
          </a:r>
          <a:r>
            <a:rPr lang="en-US" sz="1200" kern="1200">
              <a:latin typeface="Times New Roman" pitchFamily="18" charset="0"/>
              <a:cs typeface="Times New Roman" pitchFamily="18" charset="0"/>
            </a:rPr>
            <a:t> COVID-19, n=</a:t>
          </a:r>
          <a:r>
            <a:rPr lang="ru-RU" sz="1200" kern="1200">
              <a:latin typeface="Times New Roman" pitchFamily="18" charset="0"/>
              <a:cs typeface="Times New Roman" pitchFamily="18" charset="0"/>
            </a:rPr>
            <a:t>109 </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(группа 1) </a:t>
          </a:r>
        </a:p>
      </dsp:txBody>
      <dsp:txXfrm>
        <a:off x="3362857" y="26483"/>
        <a:ext cx="1399728" cy="702219"/>
      </dsp:txXfrm>
    </dsp:sp>
    <dsp:sp modelId="{54311A4A-1F03-49F6-BC0A-865822A42949}">
      <dsp:nvSpPr>
        <dsp:cNvPr id="0" name=""/>
        <dsp:cNvSpPr/>
      </dsp:nvSpPr>
      <dsp:spPr>
        <a:xfrm>
          <a:off x="3370569" y="1023901"/>
          <a:ext cx="1399728" cy="712072"/>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Дети с РРИ, перенесших</a:t>
          </a:r>
          <a:r>
            <a:rPr lang="en-US" sz="1200" kern="1200">
              <a:latin typeface="Times New Roman" pitchFamily="18" charset="0"/>
              <a:cs typeface="Times New Roman" pitchFamily="18" charset="0"/>
            </a:rPr>
            <a:t> COVID-19, n=</a:t>
          </a:r>
          <a:r>
            <a:rPr lang="ru-RU" sz="1200" kern="1200">
              <a:latin typeface="Times New Roman" pitchFamily="18" charset="0"/>
              <a:cs typeface="Times New Roman" pitchFamily="18" charset="0"/>
            </a:rPr>
            <a:t> 83                  </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(группа 2) </a:t>
          </a:r>
        </a:p>
      </dsp:txBody>
      <dsp:txXfrm>
        <a:off x="3370569" y="1023901"/>
        <a:ext cx="1399728" cy="712072"/>
      </dsp:txXfrm>
    </dsp:sp>
    <dsp:sp modelId="{88AC2169-C097-4E8A-84C9-04A8FB12D293}">
      <dsp:nvSpPr>
        <dsp:cNvPr id="0" name=""/>
        <dsp:cNvSpPr/>
      </dsp:nvSpPr>
      <dsp:spPr>
        <a:xfrm>
          <a:off x="1689005" y="176"/>
          <a:ext cx="1399728" cy="733665"/>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Начало пандемии</a:t>
          </a:r>
          <a:r>
            <a:rPr lang="en-US" sz="1200" kern="1200">
              <a:latin typeface="Times New Roman" pitchFamily="18" charset="0"/>
              <a:cs typeface="Times New Roman" pitchFamily="18" charset="0"/>
            </a:rPr>
            <a:t> COVID-19</a:t>
          </a:r>
          <a:r>
            <a:rPr lang="ru-RU" sz="1200" kern="1200">
              <a:latin typeface="Times New Roman" pitchFamily="18" charset="0"/>
              <a:cs typeface="Times New Roman" pitchFamily="18" charset="0"/>
            </a:rPr>
            <a:t> в Казахстане</a:t>
          </a:r>
        </a:p>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(13 марта 2020г.) </a:t>
          </a:r>
        </a:p>
      </dsp:txBody>
      <dsp:txXfrm>
        <a:off x="1689005" y="176"/>
        <a:ext cx="1399728" cy="733665"/>
      </dsp:txXfrm>
    </dsp:sp>
    <dsp:sp modelId="{CD6C95C1-9CDE-487C-8A27-73F06D982524}">
      <dsp:nvSpPr>
        <dsp:cNvPr id="0" name=""/>
        <dsp:cNvSpPr/>
      </dsp:nvSpPr>
      <dsp:spPr>
        <a:xfrm>
          <a:off x="7441" y="614392"/>
          <a:ext cx="1567010" cy="91605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Проспективное, нерандомизированное, открытое клиническое исследование.    Дети с РРИ,</a:t>
          </a:r>
          <a:r>
            <a:rPr lang="en-US" sz="1200" kern="1200">
              <a:latin typeface="Times New Roman" pitchFamily="18" charset="0"/>
              <a:cs typeface="Times New Roman" pitchFamily="18" charset="0"/>
            </a:rPr>
            <a:t> n=</a:t>
          </a:r>
          <a:r>
            <a:rPr lang="ru-RU" sz="1200" kern="1200">
              <a:latin typeface="Times New Roman" pitchFamily="18" charset="0"/>
              <a:cs typeface="Times New Roman" pitchFamily="18" charset="0"/>
            </a:rPr>
            <a:t>192</a:t>
          </a:r>
          <a:endParaRPr lang="ru-RU" sz="1200" kern="1200"/>
        </a:p>
      </dsp:txBody>
      <dsp:txXfrm>
        <a:off x="7441" y="614392"/>
        <a:ext cx="1567010" cy="9160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E2F49C-0EF0-4DB9-9AAC-6A79C52D46D5}">
      <dsp:nvSpPr>
        <dsp:cNvPr id="0" name=""/>
        <dsp:cNvSpPr/>
      </dsp:nvSpPr>
      <dsp:spPr>
        <a:xfrm>
          <a:off x="1580460" y="990279"/>
          <a:ext cx="892108" cy="546717"/>
        </a:xfrm>
        <a:custGeom>
          <a:avLst/>
          <a:gdLst/>
          <a:ahLst/>
          <a:cxnLst/>
          <a:rect l="0" t="0" r="0" b="0"/>
          <a:pathLst>
            <a:path>
              <a:moveTo>
                <a:pt x="0" y="546717"/>
              </a:moveTo>
              <a:lnTo>
                <a:pt x="892108" y="546717"/>
              </a:lnTo>
              <a:lnTo>
                <a:pt x="892108"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6CD040-15BA-43C7-9B38-6545C2429B85}">
      <dsp:nvSpPr>
        <dsp:cNvPr id="0" name=""/>
        <dsp:cNvSpPr/>
      </dsp:nvSpPr>
      <dsp:spPr>
        <a:xfrm>
          <a:off x="1580460" y="1536997"/>
          <a:ext cx="1971602" cy="318567"/>
        </a:xfrm>
        <a:custGeom>
          <a:avLst/>
          <a:gdLst/>
          <a:ahLst/>
          <a:cxnLst/>
          <a:rect l="0" t="0" r="0" b="0"/>
          <a:pathLst>
            <a:path>
              <a:moveTo>
                <a:pt x="0" y="0"/>
              </a:moveTo>
              <a:lnTo>
                <a:pt x="1830881" y="0"/>
              </a:lnTo>
              <a:lnTo>
                <a:pt x="1830881" y="318567"/>
              </a:lnTo>
              <a:lnTo>
                <a:pt x="1971602" y="31856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71EBB6-654F-4671-89DA-4E3371270DD9}">
      <dsp:nvSpPr>
        <dsp:cNvPr id="0" name=""/>
        <dsp:cNvSpPr/>
      </dsp:nvSpPr>
      <dsp:spPr>
        <a:xfrm>
          <a:off x="1580460" y="1075970"/>
          <a:ext cx="1971602" cy="461026"/>
        </a:xfrm>
        <a:custGeom>
          <a:avLst/>
          <a:gdLst/>
          <a:ahLst/>
          <a:cxnLst/>
          <a:rect l="0" t="0" r="0" b="0"/>
          <a:pathLst>
            <a:path>
              <a:moveTo>
                <a:pt x="0" y="461026"/>
              </a:moveTo>
              <a:lnTo>
                <a:pt x="1830881" y="461026"/>
              </a:lnTo>
              <a:lnTo>
                <a:pt x="1830881" y="0"/>
              </a:lnTo>
              <a:lnTo>
                <a:pt x="197160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A89456-55B9-4B0B-8CCE-D4AD6B509C62}">
      <dsp:nvSpPr>
        <dsp:cNvPr id="0" name=""/>
        <dsp:cNvSpPr/>
      </dsp:nvSpPr>
      <dsp:spPr>
        <a:xfrm>
          <a:off x="1580460" y="298635"/>
          <a:ext cx="1971602" cy="1238361"/>
        </a:xfrm>
        <a:custGeom>
          <a:avLst/>
          <a:gdLst/>
          <a:ahLst/>
          <a:cxnLst/>
          <a:rect l="0" t="0" r="0" b="0"/>
          <a:pathLst>
            <a:path>
              <a:moveTo>
                <a:pt x="0" y="1238361"/>
              </a:moveTo>
              <a:lnTo>
                <a:pt x="1830881" y="1238361"/>
              </a:lnTo>
              <a:lnTo>
                <a:pt x="1830881" y="0"/>
              </a:lnTo>
              <a:lnTo>
                <a:pt x="197160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DD9B3E-9305-40B3-AF37-D0CCB68D36D6}">
      <dsp:nvSpPr>
        <dsp:cNvPr id="0" name=""/>
        <dsp:cNvSpPr/>
      </dsp:nvSpPr>
      <dsp:spPr>
        <a:xfrm>
          <a:off x="238177" y="1151015"/>
          <a:ext cx="1342283" cy="771962"/>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Ретроспективный анализ истории болезней детей</a:t>
          </a:r>
          <a:r>
            <a:rPr lang="ru-RU" sz="1200" kern="1200">
              <a:latin typeface="Times New Roman" pitchFamily="18" charset="0"/>
              <a:cs typeface="Times New Roman" pitchFamily="18" charset="0"/>
            </a:rPr>
            <a:t>, переболевших </a:t>
          </a:r>
          <a:r>
            <a:rPr lang="en-US" sz="1200" kern="1200">
              <a:latin typeface="Times New Roman" pitchFamily="18" charset="0"/>
              <a:cs typeface="Times New Roman" pitchFamily="18" charset="0"/>
            </a:rPr>
            <a:t>COVID-19, n=516</a:t>
          </a:r>
          <a:endParaRPr lang="ru-RU" sz="1200" kern="1200">
            <a:latin typeface="Times New Roman" pitchFamily="18" charset="0"/>
            <a:cs typeface="Times New Roman" pitchFamily="18" charset="0"/>
          </a:endParaRPr>
        </a:p>
      </dsp:txBody>
      <dsp:txXfrm>
        <a:off x="238177" y="1151015"/>
        <a:ext cx="1342283" cy="771962"/>
      </dsp:txXfrm>
    </dsp:sp>
    <dsp:sp modelId="{52447CCC-9545-4ED5-998C-DC0848E0159A}">
      <dsp:nvSpPr>
        <dsp:cNvPr id="0" name=""/>
        <dsp:cNvSpPr/>
      </dsp:nvSpPr>
      <dsp:spPr>
        <a:xfrm>
          <a:off x="3552062" y="219"/>
          <a:ext cx="1580383" cy="596832"/>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Дети с РРИ</a:t>
          </a:r>
          <a:r>
            <a:rPr lang="ru-RU" sz="1200" kern="1200">
              <a:latin typeface="Times New Roman" pitchFamily="18" charset="0"/>
              <a:cs typeface="Times New Roman" pitchFamily="18" charset="0"/>
            </a:rPr>
            <a:t>, перенесших </a:t>
          </a:r>
          <a:r>
            <a:rPr lang="en-US" sz="1200" kern="1200">
              <a:latin typeface="Times New Roman" pitchFamily="18" charset="0"/>
              <a:cs typeface="Times New Roman" pitchFamily="18" charset="0"/>
            </a:rPr>
            <a:t>COVID-19</a:t>
          </a:r>
          <a:r>
            <a:rPr lang="ru-RU" sz="1200" kern="1200">
              <a:latin typeface="Times New Roman" pitchFamily="18" charset="0"/>
              <a:cs typeface="Times New Roman" pitchFamily="18" charset="0"/>
            </a:rPr>
            <a:t>, </a:t>
          </a:r>
          <a:r>
            <a:rPr lang="en-US" sz="1200" kern="1200">
              <a:latin typeface="Times New Roman" pitchFamily="18" charset="0"/>
              <a:cs typeface="Times New Roman" pitchFamily="18" charset="0"/>
            </a:rPr>
            <a:t>n=</a:t>
          </a:r>
          <a:r>
            <a:rPr lang="ru-RU" sz="1200" kern="1200">
              <a:latin typeface="Times New Roman" pitchFamily="18" charset="0"/>
              <a:cs typeface="Times New Roman" pitchFamily="18" charset="0"/>
            </a:rPr>
            <a:t>39                       (группа 2)</a:t>
          </a:r>
        </a:p>
      </dsp:txBody>
      <dsp:txXfrm>
        <a:off x="3552062" y="219"/>
        <a:ext cx="1580383" cy="596832"/>
      </dsp:txXfrm>
    </dsp:sp>
    <dsp:sp modelId="{A6615430-5020-483F-8B6C-483BEC30D19C}">
      <dsp:nvSpPr>
        <dsp:cNvPr id="0" name=""/>
        <dsp:cNvSpPr/>
      </dsp:nvSpPr>
      <dsp:spPr>
        <a:xfrm>
          <a:off x="3552062" y="772953"/>
          <a:ext cx="1562216" cy="606034"/>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Дети без РРИ, перенесших</a:t>
          </a:r>
          <a:r>
            <a:rPr lang="en-US" sz="1200" kern="1200">
              <a:latin typeface="Times New Roman" pitchFamily="18" charset="0"/>
              <a:cs typeface="Times New Roman" pitchFamily="18" charset="0"/>
            </a:rPr>
            <a:t> COVID-19</a:t>
          </a:r>
          <a:r>
            <a:rPr lang="ru-RU" sz="1200" kern="1200">
              <a:latin typeface="Times New Roman" pitchFamily="18" charset="0"/>
              <a:cs typeface="Times New Roman" pitchFamily="18" charset="0"/>
            </a:rPr>
            <a:t>, контрольная группа (группа 3)</a:t>
          </a:r>
          <a:r>
            <a:rPr lang="en-US" sz="1200" kern="1200">
              <a:latin typeface="Times New Roman" pitchFamily="18" charset="0"/>
              <a:cs typeface="Times New Roman" pitchFamily="18" charset="0"/>
            </a:rPr>
            <a:t> n=</a:t>
          </a:r>
          <a:r>
            <a:rPr lang="ru-RU" sz="1200" kern="1200">
              <a:latin typeface="Times New Roman" pitchFamily="18" charset="0"/>
              <a:cs typeface="Times New Roman" pitchFamily="18" charset="0"/>
            </a:rPr>
            <a:t>180 </a:t>
          </a:r>
        </a:p>
      </dsp:txBody>
      <dsp:txXfrm>
        <a:off x="3552062" y="772953"/>
        <a:ext cx="1562216" cy="606034"/>
      </dsp:txXfrm>
    </dsp:sp>
    <dsp:sp modelId="{2FC609EB-6291-40F2-8F14-B7CB2A236F0A}">
      <dsp:nvSpPr>
        <dsp:cNvPr id="0" name=""/>
        <dsp:cNvSpPr/>
      </dsp:nvSpPr>
      <dsp:spPr>
        <a:xfrm>
          <a:off x="3552062" y="1554888"/>
          <a:ext cx="1601604" cy="601351"/>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Пациенты, не подходящие по критериям включения (</a:t>
          </a:r>
          <a:r>
            <a:rPr lang="en-US" sz="1200" kern="1200">
              <a:latin typeface="Times New Roman" pitchFamily="18" charset="0"/>
              <a:cs typeface="Times New Roman" pitchFamily="18" charset="0"/>
            </a:rPr>
            <a:t>n=</a:t>
          </a:r>
          <a:r>
            <a:rPr lang="ru-RU" sz="1200" kern="1200">
              <a:latin typeface="Times New Roman" pitchFamily="18" charset="0"/>
              <a:cs typeface="Times New Roman" pitchFamily="18" charset="0"/>
            </a:rPr>
            <a:t>297)  </a:t>
          </a:r>
        </a:p>
      </dsp:txBody>
      <dsp:txXfrm>
        <a:off x="3552062" y="1554888"/>
        <a:ext cx="1601604" cy="601351"/>
      </dsp:txXfrm>
    </dsp:sp>
    <dsp:sp modelId="{3364640A-A7D1-41C1-90D3-9C6A3686D44F}">
      <dsp:nvSpPr>
        <dsp:cNvPr id="0" name=""/>
        <dsp:cNvSpPr/>
      </dsp:nvSpPr>
      <dsp:spPr>
        <a:xfrm>
          <a:off x="1674518" y="251991"/>
          <a:ext cx="1596101" cy="738287"/>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Проспективное, нерандомизированное, открытое клиническое исследование,</a:t>
          </a:r>
          <a:r>
            <a:rPr lang="en-US" sz="1200" kern="1200">
              <a:latin typeface="Times New Roman" pitchFamily="18" charset="0"/>
              <a:cs typeface="Times New Roman" pitchFamily="18" charset="0"/>
            </a:rPr>
            <a:t> n=</a:t>
          </a:r>
          <a:r>
            <a:rPr lang="ru-RU" sz="1200" kern="1200">
              <a:latin typeface="Times New Roman" pitchFamily="18" charset="0"/>
              <a:cs typeface="Times New Roman" pitchFamily="18" charset="0"/>
            </a:rPr>
            <a:t>219</a:t>
          </a:r>
          <a:endParaRPr lang="ru-RU" sz="1200" kern="1200"/>
        </a:p>
      </dsp:txBody>
      <dsp:txXfrm>
        <a:off x="1674518" y="251991"/>
        <a:ext cx="1596101" cy="73828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298415-1D1D-486B-A2C1-E0FF0CE5CBB8}">
      <dsp:nvSpPr>
        <dsp:cNvPr id="0" name=""/>
        <dsp:cNvSpPr/>
      </dsp:nvSpPr>
      <dsp:spPr>
        <a:xfrm>
          <a:off x="0" y="2416207"/>
          <a:ext cx="5791200" cy="793045"/>
        </a:xfrm>
        <a:prstGeom prst="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Критический анализ статей</a:t>
          </a:r>
        </a:p>
      </dsp:txBody>
      <dsp:txXfrm>
        <a:off x="0" y="2416207"/>
        <a:ext cx="5791200" cy="428244"/>
      </dsp:txXfrm>
    </dsp:sp>
    <dsp:sp modelId="{7EB4CF6E-FD58-4963-A449-0CB83697D4C9}">
      <dsp:nvSpPr>
        <dsp:cNvPr id="0" name=""/>
        <dsp:cNvSpPr/>
      </dsp:nvSpPr>
      <dsp:spPr>
        <a:xfrm>
          <a:off x="1345" y="2761214"/>
          <a:ext cx="2819388" cy="499554"/>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Изучение и выявление основных проблем в соответствии с целями и задачами  исследования</a:t>
          </a:r>
          <a:endParaRPr lang="ru-RU" sz="1200" kern="1200">
            <a:latin typeface="Times New Roman" pitchFamily="18" charset="0"/>
            <a:cs typeface="Times New Roman" pitchFamily="18" charset="0"/>
          </a:endParaRPr>
        </a:p>
      </dsp:txBody>
      <dsp:txXfrm>
        <a:off x="1345" y="2761214"/>
        <a:ext cx="2819388" cy="499554"/>
      </dsp:txXfrm>
    </dsp:sp>
    <dsp:sp modelId="{754A929D-6926-4AC6-84DE-C6298755B095}">
      <dsp:nvSpPr>
        <dsp:cNvPr id="0" name=""/>
        <dsp:cNvSpPr/>
      </dsp:nvSpPr>
      <dsp:spPr>
        <a:xfrm>
          <a:off x="2820733" y="2762398"/>
          <a:ext cx="2969121" cy="497187"/>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just" defTabSz="444500">
            <a:lnSpc>
              <a:spcPct val="90000"/>
            </a:lnSpc>
            <a:spcBef>
              <a:spcPct val="0"/>
            </a:spcBef>
            <a:spcAft>
              <a:spcPct val="35000"/>
            </a:spcAft>
          </a:pPr>
          <a:r>
            <a:rPr lang="kk-KZ" sz="1000" kern="1200">
              <a:latin typeface="Times New Roman" pitchFamily="18" charset="0"/>
              <a:cs typeface="Times New Roman" pitchFamily="18" charset="0"/>
            </a:rPr>
            <a:t>Составление дальнейшего плана исследования и разработка, оценка собственных методов диагностики и иммунной реабилитации пациентов с РРИ в до и после </a:t>
          </a:r>
          <a:r>
            <a:rPr lang="en-US" sz="1000" kern="1200">
              <a:latin typeface="Times New Roman" pitchFamily="18" charset="0"/>
              <a:cs typeface="Times New Roman" pitchFamily="18" charset="0"/>
            </a:rPr>
            <a:t>COVID-19</a:t>
          </a:r>
          <a:endParaRPr lang="ru-RU" sz="1000" kern="1200">
            <a:latin typeface="Times New Roman" pitchFamily="18" charset="0"/>
            <a:cs typeface="Times New Roman" pitchFamily="18" charset="0"/>
          </a:endParaRPr>
        </a:p>
      </dsp:txBody>
      <dsp:txXfrm>
        <a:off x="2820733" y="2762398"/>
        <a:ext cx="2969121" cy="497187"/>
      </dsp:txXfrm>
    </dsp:sp>
    <dsp:sp modelId="{9CC3684D-DA27-48B4-83C7-DC13FAA15D57}">
      <dsp:nvSpPr>
        <dsp:cNvPr id="0" name=""/>
        <dsp:cNvSpPr/>
      </dsp:nvSpPr>
      <dsp:spPr>
        <a:xfrm rot="10800000">
          <a:off x="0" y="1193116"/>
          <a:ext cx="5791200" cy="1219704"/>
        </a:xfrm>
        <a:prstGeom prst="upArrowCallou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498 полнотекстовых исследовании</a:t>
          </a:r>
        </a:p>
      </dsp:txBody>
      <dsp:txXfrm rot="-10800000">
        <a:off x="0" y="1193116"/>
        <a:ext cx="5791200" cy="428116"/>
      </dsp:txXfrm>
    </dsp:sp>
    <dsp:sp modelId="{E404B2E4-981C-41A3-AA18-97FB0BABAD61}">
      <dsp:nvSpPr>
        <dsp:cNvPr id="0" name=""/>
        <dsp:cNvSpPr/>
      </dsp:nvSpPr>
      <dsp:spPr>
        <a:xfrm>
          <a:off x="0" y="1636515"/>
          <a:ext cx="2895599" cy="364691"/>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Первичные источники</a:t>
          </a:r>
        </a:p>
      </dsp:txBody>
      <dsp:txXfrm>
        <a:off x="0" y="1636515"/>
        <a:ext cx="2895599" cy="364691"/>
      </dsp:txXfrm>
    </dsp:sp>
    <dsp:sp modelId="{55B73022-C798-4952-BC07-E464DDAE5020}">
      <dsp:nvSpPr>
        <dsp:cNvPr id="0" name=""/>
        <dsp:cNvSpPr/>
      </dsp:nvSpPr>
      <dsp:spPr>
        <a:xfrm>
          <a:off x="2895600" y="1636515"/>
          <a:ext cx="2895599" cy="364691"/>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Вторичные источники</a:t>
          </a:r>
        </a:p>
      </dsp:txBody>
      <dsp:txXfrm>
        <a:off x="2895600" y="1636515"/>
        <a:ext cx="2895599" cy="364691"/>
      </dsp:txXfrm>
    </dsp:sp>
    <dsp:sp modelId="{AB50F181-A791-441A-9B2D-B7FEC6DD3CF5}">
      <dsp:nvSpPr>
        <dsp:cNvPr id="0" name=""/>
        <dsp:cNvSpPr/>
      </dsp:nvSpPr>
      <dsp:spPr>
        <a:xfrm rot="10800000">
          <a:off x="0" y="29"/>
          <a:ext cx="5791200" cy="1219704"/>
        </a:xfrm>
        <a:prstGeom prst="upArrowCallou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Формулировка клинического вопроса </a:t>
          </a:r>
          <a:r>
            <a:rPr lang="en-US" sz="1200" kern="1200">
              <a:latin typeface="Times New Roman" pitchFamily="18" charset="0"/>
              <a:cs typeface="Times New Roman" pitchFamily="18" charset="0"/>
            </a:rPr>
            <a:t>(</a:t>
          </a:r>
          <a:r>
            <a:rPr lang="ru-RU" sz="1200" kern="1200">
              <a:latin typeface="Times New Roman" pitchFamily="18" charset="0"/>
              <a:cs typeface="Times New Roman" pitchFamily="18" charset="0"/>
            </a:rPr>
            <a:t>ключевые слова, модель </a:t>
          </a:r>
          <a:r>
            <a:rPr lang="en-US" sz="1200" kern="1200">
              <a:latin typeface="Times New Roman" pitchFamily="18" charset="0"/>
              <a:cs typeface="Times New Roman" pitchFamily="18" charset="0"/>
            </a:rPr>
            <a:t>PICO)</a:t>
          </a:r>
          <a:endParaRPr lang="ru-RU" sz="1200" kern="1200">
            <a:latin typeface="Times New Roman" pitchFamily="18" charset="0"/>
            <a:cs typeface="Times New Roman" pitchFamily="18" charset="0"/>
          </a:endParaRPr>
        </a:p>
      </dsp:txBody>
      <dsp:txXfrm rot="-10800000">
        <a:off x="0" y="29"/>
        <a:ext cx="5791200" cy="428116"/>
      </dsp:txXfrm>
    </dsp:sp>
    <dsp:sp modelId="{B435E84C-91BF-4B47-B965-EE5F36B78266}">
      <dsp:nvSpPr>
        <dsp:cNvPr id="0" name=""/>
        <dsp:cNvSpPr/>
      </dsp:nvSpPr>
      <dsp:spPr>
        <a:xfrm>
          <a:off x="0" y="428706"/>
          <a:ext cx="2895599" cy="364691"/>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15240" rIns="85344" bIns="1524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Поиск литературы</a:t>
          </a:r>
        </a:p>
      </dsp:txBody>
      <dsp:txXfrm>
        <a:off x="0" y="428706"/>
        <a:ext cx="2895599" cy="364691"/>
      </dsp:txXfrm>
    </dsp:sp>
    <dsp:sp modelId="{03E49305-415C-462D-8E2A-4E6C0C57D630}">
      <dsp:nvSpPr>
        <dsp:cNvPr id="0" name=""/>
        <dsp:cNvSpPr/>
      </dsp:nvSpPr>
      <dsp:spPr>
        <a:xfrm>
          <a:off x="2895600" y="428706"/>
          <a:ext cx="2895599" cy="364691"/>
        </a:xfrm>
        <a:prstGeom prst="rect">
          <a:avLst/>
        </a:prstGeom>
        <a:solidFill>
          <a:schemeClr val="lt1">
            <a:alpha val="90000"/>
            <a:tint val="40000"/>
            <a:hueOff val="0"/>
            <a:satOff val="0"/>
            <a:lumOff val="0"/>
            <a:alphaOff val="0"/>
          </a:schemeClr>
        </a:solidFill>
        <a:ln w="25400" cap="flat" cmpd="sng" algn="ctr">
          <a:solidFill>
            <a:schemeClr val="accent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lvl="0" algn="ctr" defTabSz="355600">
            <a:lnSpc>
              <a:spcPct val="90000"/>
            </a:lnSpc>
            <a:spcBef>
              <a:spcPct val="0"/>
            </a:spcBef>
            <a:spcAft>
              <a:spcPct val="35000"/>
            </a:spcAft>
          </a:pPr>
          <a:r>
            <a:rPr lang="kk-KZ" sz="800" kern="1200">
              <a:latin typeface="Times New Roman" pitchFamily="18" charset="0"/>
              <a:cs typeface="Times New Roman" pitchFamily="18" charset="0"/>
            </a:rPr>
            <a:t>PubMed/MedLine, EMBASE, Cochrane Library (the Cochrane Central Register of Controlled Trials - CENTRAL), РИНЦ (e-library), UpToDate, Google Scholar</a:t>
          </a:r>
          <a:endParaRPr lang="ru-RU" sz="800" kern="1200">
            <a:latin typeface="Times New Roman" pitchFamily="18" charset="0"/>
            <a:cs typeface="Times New Roman" pitchFamily="18" charset="0"/>
          </a:endParaRPr>
        </a:p>
      </dsp:txBody>
      <dsp:txXfrm>
        <a:off x="2895600" y="428706"/>
        <a:ext cx="2895599" cy="36469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0D9C0A4A-CCB7-4896-B178-D4D15E283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39931</Words>
  <Characters>227607</Characters>
  <Application>Microsoft Office Word</Application>
  <DocSecurity>0</DocSecurity>
  <Lines>1896</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267004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dc:creator>
  <cp:lastModifiedBy>Асия Баймухаметова</cp:lastModifiedBy>
  <cp:revision>3</cp:revision>
  <cp:lastPrinted>2022-11-04T16:23:00Z</cp:lastPrinted>
  <dcterms:created xsi:type="dcterms:W3CDTF">2022-11-04T16:23:00Z</dcterms:created>
  <dcterms:modified xsi:type="dcterms:W3CDTF">2022-11-04T16:23:00Z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