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0ED8967" w14:textId="3EDAB480" w:rsidR="006D1FA6" w:rsidRPr="00654899" w:rsidRDefault="00C63EE4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D1FA6">
        <w:rPr>
          <w:rFonts w:ascii="Times New Roman" w:eastAsia="Calibri" w:hAnsi="Times New Roman" w:cs="Times New Roman"/>
          <w:sz w:val="28"/>
          <w:szCs w:val="28"/>
        </w:rPr>
        <w:t>НАО «</w:t>
      </w:r>
      <w:r w:rsidR="006D1FA6" w:rsidRPr="00654899">
        <w:rPr>
          <w:rFonts w:ascii="Times New Roman" w:eastAsia="Calibri" w:hAnsi="Times New Roman" w:cs="Times New Roman"/>
          <w:sz w:val="28"/>
          <w:szCs w:val="28"/>
        </w:rPr>
        <w:t>Евразийский национальный университет им</w:t>
      </w:r>
      <w:r w:rsidR="006D1FA6">
        <w:rPr>
          <w:rFonts w:ascii="Times New Roman" w:eastAsia="Calibri" w:hAnsi="Times New Roman" w:cs="Times New Roman"/>
          <w:sz w:val="28"/>
          <w:szCs w:val="28"/>
        </w:rPr>
        <w:t>ени</w:t>
      </w:r>
      <w:r w:rsidR="006D1FA6" w:rsidRPr="00654899">
        <w:rPr>
          <w:rFonts w:ascii="Times New Roman" w:eastAsia="Calibri" w:hAnsi="Times New Roman" w:cs="Times New Roman"/>
          <w:sz w:val="28"/>
          <w:szCs w:val="28"/>
        </w:rPr>
        <w:t xml:space="preserve"> Л.Н. Гумилева</w:t>
      </w:r>
      <w:r w:rsidR="006D1FA6">
        <w:rPr>
          <w:rFonts w:ascii="Times New Roman" w:eastAsia="Calibri" w:hAnsi="Times New Roman" w:cs="Times New Roman"/>
          <w:sz w:val="28"/>
          <w:szCs w:val="28"/>
        </w:rPr>
        <w:t>»</w:t>
      </w:r>
    </w:p>
    <w:p w14:paraId="43BD1527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7E13FC0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75786A3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3D4E58B" w14:textId="67304659" w:rsidR="006D1FA6" w:rsidRPr="00654899" w:rsidRDefault="006D1FA6" w:rsidP="00764A3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sz w:val="28"/>
          <w:szCs w:val="28"/>
        </w:rPr>
        <w:t>УДК 549.761.1</w:t>
      </w:r>
      <w:r w:rsidRPr="00654899">
        <w:rPr>
          <w:rFonts w:ascii="Times New Roman" w:eastAsia="Calibri" w:hAnsi="Times New Roman" w:cs="Times New Roman"/>
          <w:sz w:val="28"/>
          <w:szCs w:val="28"/>
        </w:rPr>
        <w:tab/>
      </w:r>
      <w:r w:rsidRPr="00654899">
        <w:rPr>
          <w:rFonts w:ascii="Times New Roman" w:eastAsia="Calibri" w:hAnsi="Times New Roman" w:cs="Times New Roman"/>
          <w:sz w:val="28"/>
          <w:szCs w:val="28"/>
        </w:rPr>
        <w:tab/>
      </w:r>
      <w:r w:rsidRPr="00654899">
        <w:rPr>
          <w:rFonts w:ascii="Times New Roman" w:eastAsia="Calibri" w:hAnsi="Times New Roman" w:cs="Times New Roman"/>
          <w:sz w:val="28"/>
          <w:szCs w:val="28"/>
        </w:rPr>
        <w:tab/>
      </w:r>
      <w:r w:rsidRPr="00654899">
        <w:rPr>
          <w:rFonts w:ascii="Times New Roman" w:eastAsia="Calibri" w:hAnsi="Times New Roman" w:cs="Times New Roman"/>
          <w:sz w:val="28"/>
          <w:szCs w:val="28"/>
        </w:rPr>
        <w:tab/>
      </w:r>
      <w:r w:rsidRPr="00654899">
        <w:rPr>
          <w:rFonts w:ascii="Times New Roman" w:eastAsia="Calibri" w:hAnsi="Times New Roman" w:cs="Times New Roman"/>
          <w:sz w:val="28"/>
          <w:szCs w:val="28"/>
        </w:rPr>
        <w:tab/>
      </w:r>
      <w:r w:rsidRPr="00654899">
        <w:rPr>
          <w:rFonts w:ascii="Times New Roman" w:eastAsia="Calibri" w:hAnsi="Times New Roman" w:cs="Times New Roman"/>
          <w:sz w:val="28"/>
          <w:szCs w:val="28"/>
        </w:rPr>
        <w:tab/>
      </w:r>
      <w:r w:rsidRPr="00654899">
        <w:rPr>
          <w:rFonts w:ascii="Times New Roman" w:eastAsia="Calibri" w:hAnsi="Times New Roman" w:cs="Times New Roman"/>
          <w:sz w:val="28"/>
          <w:szCs w:val="28"/>
        </w:rPr>
        <w:tab/>
      </w:r>
      <w:r w:rsidR="00764A37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Pr="00654899">
        <w:rPr>
          <w:rFonts w:ascii="Times New Roman" w:eastAsia="Calibri" w:hAnsi="Times New Roman" w:cs="Times New Roman"/>
          <w:sz w:val="28"/>
          <w:szCs w:val="28"/>
        </w:rPr>
        <w:t>На правах рукописи</w:t>
      </w:r>
    </w:p>
    <w:p w14:paraId="7976E686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09E1B0E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C809B7C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CD9D51E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b/>
          <w:sz w:val="28"/>
          <w:szCs w:val="28"/>
        </w:rPr>
        <w:t>ЮСУПБЕКОВА БАГИЛА НИЯЗОВНА</w:t>
      </w:r>
    </w:p>
    <w:p w14:paraId="6BD1971E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629F5514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158FD1C9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496FC69D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54899">
        <w:rPr>
          <w:rFonts w:ascii="Times New Roman" w:eastAsia="Calibri" w:hAnsi="Times New Roman" w:cs="Times New Roman"/>
          <w:b/>
          <w:sz w:val="28"/>
          <w:szCs w:val="28"/>
        </w:rPr>
        <w:t>Радиационные дефекты в чистых и активированных сульфатах щелочных металлов</w:t>
      </w:r>
    </w:p>
    <w:p w14:paraId="60235085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45D4F634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15F5F459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17ABAA70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sz w:val="28"/>
          <w:szCs w:val="28"/>
        </w:rPr>
        <w:t>6D072300 – Техническая физика</w:t>
      </w:r>
    </w:p>
    <w:p w14:paraId="2FB655B1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1023A53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D843F85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585A217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sz w:val="28"/>
          <w:szCs w:val="28"/>
        </w:rPr>
        <w:t>Диссертация на соискание степени</w:t>
      </w:r>
    </w:p>
    <w:p w14:paraId="52A82A51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sz w:val="28"/>
          <w:szCs w:val="28"/>
        </w:rPr>
        <w:t>доктора философии (</w:t>
      </w:r>
      <w:r w:rsidRPr="00654899">
        <w:rPr>
          <w:rFonts w:ascii="Times New Roman" w:eastAsia="Calibri" w:hAnsi="Times New Roman" w:cs="Times New Roman"/>
          <w:sz w:val="28"/>
          <w:szCs w:val="28"/>
          <w:lang w:val="en-US"/>
        </w:rPr>
        <w:t>PhD</w:t>
      </w:r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) </w:t>
      </w:r>
    </w:p>
    <w:p w14:paraId="186C36BA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A7C341F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9E845BA" w14:textId="77777777" w:rsidR="006D1FA6" w:rsidRPr="00654899" w:rsidRDefault="006D1FA6" w:rsidP="00764A37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EC7E0D0" w14:textId="77777777" w:rsidR="006D1FA6" w:rsidRPr="00654899" w:rsidRDefault="006D1FA6" w:rsidP="00764A37">
      <w:pPr>
        <w:spacing w:after="0" w:line="240" w:lineRule="auto"/>
        <w:ind w:left="4962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Научный консультант</w:t>
      </w:r>
    </w:p>
    <w:p w14:paraId="4207BB8B" w14:textId="77777777" w:rsidR="00764A37" w:rsidRDefault="006D1FA6" w:rsidP="00764A37">
      <w:pPr>
        <w:spacing w:after="0" w:line="240" w:lineRule="auto"/>
        <w:ind w:left="4962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sz w:val="28"/>
          <w:szCs w:val="28"/>
        </w:rPr>
        <w:t>доктор физико-математических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eastAsia="Calibri" w:hAnsi="Times New Roman" w:cs="Times New Roman"/>
          <w:sz w:val="28"/>
          <w:szCs w:val="28"/>
        </w:rPr>
        <w:t>наук,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eastAsia="Calibri" w:hAnsi="Times New Roman" w:cs="Times New Roman"/>
          <w:sz w:val="28"/>
          <w:szCs w:val="28"/>
        </w:rPr>
        <w:t>профессор</w:t>
      </w:r>
      <w:r w:rsidR="00985E3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7EB6AB9F" w14:textId="1431F025" w:rsidR="006D1FA6" w:rsidRPr="002A6554" w:rsidRDefault="00764A37" w:rsidP="00764A37">
      <w:pPr>
        <w:spacing w:after="0" w:line="240" w:lineRule="auto"/>
        <w:ind w:left="4962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Т.Н. </w:t>
      </w:r>
      <w:r w:rsidR="002A6554">
        <w:rPr>
          <w:rFonts w:ascii="Times New Roman" w:eastAsia="Calibri" w:hAnsi="Times New Roman" w:cs="Times New Roman"/>
          <w:sz w:val="28"/>
          <w:szCs w:val="28"/>
        </w:rPr>
        <w:t>Нурахметов</w:t>
      </w:r>
      <w:r w:rsidR="002A6554" w:rsidRPr="002A655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40E2E447" w14:textId="77777777" w:rsidR="006D1FA6" w:rsidRPr="00654899" w:rsidRDefault="006D1FA6" w:rsidP="00764A37">
      <w:pPr>
        <w:spacing w:after="0" w:line="240" w:lineRule="auto"/>
        <w:ind w:left="3600"/>
        <w:jc w:val="right"/>
        <w:rPr>
          <w:rFonts w:ascii="Times New Roman" w:eastAsia="Calibri" w:hAnsi="Times New Roman" w:cs="Times New Roman"/>
          <w:sz w:val="10"/>
          <w:szCs w:val="10"/>
        </w:rPr>
      </w:pPr>
    </w:p>
    <w:p w14:paraId="5B5C58D3" w14:textId="77777777" w:rsidR="006D1FA6" w:rsidRPr="00654899" w:rsidRDefault="006D1FA6" w:rsidP="00764A37">
      <w:pPr>
        <w:spacing w:after="0" w:line="240" w:lineRule="auto"/>
        <w:ind w:left="4962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sz w:val="28"/>
          <w:szCs w:val="28"/>
        </w:rPr>
        <w:t>Зарубежный научный консультант</w:t>
      </w:r>
    </w:p>
    <w:p w14:paraId="3A05238A" w14:textId="77777777" w:rsidR="002A6554" w:rsidRDefault="006D1FA6" w:rsidP="00764A37">
      <w:pPr>
        <w:spacing w:after="0" w:line="240" w:lineRule="auto"/>
        <w:ind w:left="4962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доктор химических наук, </w:t>
      </w:r>
    </w:p>
    <w:p w14:paraId="5AD66D6B" w14:textId="77777777" w:rsidR="00764A37" w:rsidRDefault="006D1FA6" w:rsidP="00764A37">
      <w:pPr>
        <w:spacing w:after="0" w:line="240" w:lineRule="auto"/>
        <w:ind w:left="4962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sz w:val="28"/>
          <w:szCs w:val="28"/>
        </w:rPr>
        <w:t>профессор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00C8791D" w14:textId="39AA7560" w:rsidR="006D1FA6" w:rsidRPr="00654899" w:rsidRDefault="00764A37" w:rsidP="00764A37">
      <w:pPr>
        <w:spacing w:after="0" w:line="240" w:lineRule="auto"/>
        <w:ind w:left="4962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654899">
        <w:rPr>
          <w:rFonts w:ascii="Times New Roman" w:eastAsia="Calibri" w:hAnsi="Times New Roman" w:cs="Times New Roman"/>
          <w:sz w:val="28"/>
          <w:szCs w:val="28"/>
        </w:rPr>
        <w:t>М.Ю.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D1FA6" w:rsidRPr="00654899">
        <w:rPr>
          <w:rFonts w:ascii="Times New Roman" w:eastAsia="Calibri" w:hAnsi="Times New Roman" w:cs="Times New Roman"/>
          <w:sz w:val="28"/>
          <w:szCs w:val="28"/>
        </w:rPr>
        <w:t>Доломатов</w:t>
      </w:r>
      <w:r w:rsidR="002A6554" w:rsidRPr="002A655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25DAF493" w14:textId="29A9F2A3" w:rsidR="006D1FA6" w:rsidRPr="00654899" w:rsidRDefault="006D1FA6" w:rsidP="00764A37">
      <w:pPr>
        <w:spacing w:after="0" w:line="240" w:lineRule="auto"/>
        <w:ind w:left="360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5BE5773B" w14:textId="77777777" w:rsidR="006D1FA6" w:rsidRPr="00654899" w:rsidRDefault="006D1FA6" w:rsidP="00764A37">
      <w:pPr>
        <w:spacing w:after="0" w:line="240" w:lineRule="auto"/>
        <w:ind w:left="360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0D1BF0E2" w14:textId="77777777" w:rsidR="006D1FA6" w:rsidRPr="00654899" w:rsidRDefault="006D1FA6" w:rsidP="00764A37">
      <w:pPr>
        <w:spacing w:after="0" w:line="240" w:lineRule="auto"/>
        <w:ind w:left="360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03F4D330" w14:textId="77777777" w:rsidR="006D1FA6" w:rsidRPr="00654899" w:rsidRDefault="006D1FA6" w:rsidP="00764A37">
      <w:pPr>
        <w:spacing w:after="0" w:line="240" w:lineRule="auto"/>
        <w:ind w:left="3600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14:paraId="62569E0B" w14:textId="77777777" w:rsidR="006D1FA6" w:rsidRPr="00654899" w:rsidRDefault="006D1FA6" w:rsidP="00764A37">
      <w:pPr>
        <w:spacing w:after="0" w:line="240" w:lineRule="auto"/>
        <w:ind w:left="360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2FFA0262" w14:textId="77777777" w:rsidR="006D1FA6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5B65ADFA" w14:textId="77777777" w:rsidR="00764A37" w:rsidRDefault="00764A37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66D0424F" w14:textId="77777777" w:rsidR="00764A37" w:rsidRPr="00654899" w:rsidRDefault="00764A37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253A4325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654899">
        <w:rPr>
          <w:rFonts w:ascii="Times New Roman" w:eastAsia="Calibri" w:hAnsi="Times New Roman" w:cs="Times New Roman"/>
          <w:sz w:val="28"/>
          <w:szCs w:val="28"/>
          <w:lang w:val="kk-KZ"/>
        </w:rPr>
        <w:t>Республика Казахстан</w:t>
      </w:r>
    </w:p>
    <w:p w14:paraId="61934608" w14:textId="48B84C68" w:rsidR="006D1FA6" w:rsidRDefault="00764A37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57FD15" wp14:editId="2EBEBCCF">
                <wp:simplePos x="0" y="0"/>
                <wp:positionH relativeFrom="column">
                  <wp:posOffset>2663190</wp:posOffset>
                </wp:positionH>
                <wp:positionV relativeFrom="paragraph">
                  <wp:posOffset>226060</wp:posOffset>
                </wp:positionV>
                <wp:extent cx="1028700" cy="323850"/>
                <wp:effectExtent l="0" t="0" r="0" b="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F2573D" id="Прямоугольник 15" o:spid="_x0000_s1026" style="position:absolute;margin-left:209.7pt;margin-top:17.8pt;width:81pt;height:25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" fillcolor="white [3212]" stroked="f" strokeweight="2pt"/>
            </w:pict>
          </mc:Fallback>
        </mc:AlternateContent>
      </w:r>
      <w:r w:rsidR="006D1FA6" w:rsidRPr="00654899">
        <w:rPr>
          <w:rFonts w:ascii="Times New Roman" w:eastAsia="Calibri" w:hAnsi="Times New Roman" w:cs="Times New Roman"/>
          <w:sz w:val="28"/>
          <w:szCs w:val="28"/>
        </w:rPr>
        <w:t>Нур-Султан, 202</w:t>
      </w:r>
      <w:r>
        <w:rPr>
          <w:rFonts w:ascii="Times New Roman" w:eastAsia="Calibri" w:hAnsi="Times New Roman" w:cs="Times New Roman"/>
          <w:sz w:val="28"/>
          <w:szCs w:val="28"/>
        </w:rPr>
        <w:t>2</w:t>
      </w:r>
      <w:r w:rsidR="003F62F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8373F41" wp14:editId="22488F83">
                <wp:simplePos x="0" y="0"/>
                <wp:positionH relativeFrom="column">
                  <wp:posOffset>2877716</wp:posOffset>
                </wp:positionH>
                <wp:positionV relativeFrom="paragraph">
                  <wp:posOffset>739349</wp:posOffset>
                </wp:positionV>
                <wp:extent cx="348018" cy="163773"/>
                <wp:effectExtent l="0" t="0" r="13970" b="2730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018" cy="1637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604CAA" id="Прямоугольник 4" o:spid="_x0000_s1026" style="position:absolute;margin-left:226.6pt;margin-top:58.2pt;width:27.4pt;height:12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" fillcolor="white [3212]" strokecolor="white [3212]" strokeweight="2pt"/>
            </w:pict>
          </mc:Fallback>
        </mc:AlternateContent>
      </w:r>
      <w:r w:rsidR="006D1FA6">
        <w:rPr>
          <w:rFonts w:ascii="Times New Roman" w:hAnsi="Times New Roman" w:cs="Times New Roman"/>
          <w:sz w:val="28"/>
          <w:szCs w:val="28"/>
        </w:rPr>
        <w:br w:type="page"/>
      </w:r>
    </w:p>
    <w:p w14:paraId="4E888016" w14:textId="5C5E840C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654899">
        <w:rPr>
          <w:rFonts w:ascii="Times New Roman" w:eastAsia="Calibri" w:hAnsi="Times New Roman" w:cs="Times New Roman"/>
          <w:b/>
          <w:sz w:val="28"/>
          <w:szCs w:val="28"/>
          <w:lang w:val="kk-KZ"/>
        </w:rPr>
        <w:lastRenderedPageBreak/>
        <w:t>СОДЕРЖАНИЕ</w:t>
      </w:r>
    </w:p>
    <w:p w14:paraId="06121211" w14:textId="77777777" w:rsidR="00764A37" w:rsidRPr="002C1026" w:rsidRDefault="00764A37" w:rsidP="00764A37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tbl>
      <w:tblPr>
        <w:tblpPr w:leftFromText="180" w:rightFromText="180" w:vertAnchor="text" w:horzAnchor="margin" w:tblpX="136" w:tblpY="176"/>
        <w:tblW w:w="9669" w:type="dxa"/>
        <w:tblLayout w:type="fixed"/>
        <w:tblLook w:val="01E0" w:firstRow="1" w:lastRow="1" w:firstColumn="1" w:lastColumn="1" w:noHBand="0" w:noVBand="0"/>
      </w:tblPr>
      <w:tblGrid>
        <w:gridCol w:w="598"/>
        <w:gridCol w:w="8441"/>
        <w:gridCol w:w="630"/>
      </w:tblGrid>
      <w:tr w:rsidR="002C1026" w:rsidRPr="0037233E" w14:paraId="3FEC3E5C" w14:textId="77777777" w:rsidTr="00764A37">
        <w:trPr>
          <w:trHeight w:val="163"/>
        </w:trPr>
        <w:tc>
          <w:tcPr>
            <w:tcW w:w="9039" w:type="dxa"/>
            <w:gridSpan w:val="2"/>
          </w:tcPr>
          <w:p w14:paraId="24CC9803" w14:textId="1269C86A" w:rsidR="002C1026" w:rsidRPr="00940750" w:rsidRDefault="003F62FC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940750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ОБОЗНАЧЕНИЯ И СОКРАЩЕНИЯ</w:t>
            </w:r>
            <w:r w:rsidRPr="00764A37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...............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</w:t>
            </w:r>
            <w:r w:rsidRPr="00764A37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..............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</w:t>
            </w:r>
            <w:r w:rsidR="00764A37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..........................</w:t>
            </w:r>
          </w:p>
        </w:tc>
        <w:tc>
          <w:tcPr>
            <w:tcW w:w="630" w:type="dxa"/>
          </w:tcPr>
          <w:p w14:paraId="57F07CB0" w14:textId="4D10AB15" w:rsidR="002C1026" w:rsidRPr="0037233E" w:rsidRDefault="003F62FC" w:rsidP="00764A3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2C1026" w:rsidRPr="0037233E" w14:paraId="1DF43964" w14:textId="77777777" w:rsidTr="00764A37">
        <w:trPr>
          <w:trHeight w:val="272"/>
        </w:trPr>
        <w:tc>
          <w:tcPr>
            <w:tcW w:w="9039" w:type="dxa"/>
            <w:gridSpan w:val="2"/>
          </w:tcPr>
          <w:p w14:paraId="14790DA3" w14:textId="07641D99" w:rsidR="002C1026" w:rsidRPr="00940750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</w:pPr>
            <w:r w:rsidRPr="0094075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ВВЕДЕНИЕ</w:t>
            </w:r>
            <w:r w:rsidR="00764A37">
              <w:rPr>
                <w:rFonts w:ascii="Times New Roman" w:eastAsia="Calibri" w:hAnsi="Times New Roman" w:cs="Times New Roman"/>
                <w:sz w:val="28"/>
                <w:szCs w:val="28"/>
              </w:rPr>
              <w:t>……………………………………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</w:rPr>
              <w:t>…...</w:t>
            </w:r>
            <w:r w:rsidR="00764A37">
              <w:rPr>
                <w:rFonts w:ascii="Times New Roman" w:eastAsia="Calibri" w:hAnsi="Times New Roman" w:cs="Times New Roman"/>
                <w:sz w:val="28"/>
                <w:szCs w:val="28"/>
              </w:rPr>
              <w:t>…………………………</w:t>
            </w:r>
          </w:p>
        </w:tc>
        <w:tc>
          <w:tcPr>
            <w:tcW w:w="630" w:type="dxa"/>
          </w:tcPr>
          <w:p w14:paraId="030CD280" w14:textId="79BC4D42" w:rsidR="002C1026" w:rsidRPr="0037233E" w:rsidRDefault="003F62FC" w:rsidP="00764A3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</w:tr>
      <w:tr w:rsidR="002C1026" w:rsidRPr="0037233E" w14:paraId="1F855F6F" w14:textId="77777777" w:rsidTr="00764A37">
        <w:tc>
          <w:tcPr>
            <w:tcW w:w="598" w:type="dxa"/>
          </w:tcPr>
          <w:p w14:paraId="3D4A7058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8441" w:type="dxa"/>
          </w:tcPr>
          <w:p w14:paraId="6BC4C798" w14:textId="43C946E3" w:rsidR="002C1026" w:rsidRPr="002A6F0F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СПЕКТРОСКОПИЯ МАТЕРИАЛОВ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,</w:t>
            </w:r>
            <w:r w:rsidRPr="0037233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ЛЕГИРОВАННЫХ </w:t>
            </w:r>
            <w:r w:rsidRPr="0037233E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Cu</w:t>
            </w:r>
            <w:r w:rsidRPr="0037233E">
              <w:rPr>
                <w:rFonts w:ascii="Times New Roman" w:eastAsia="Calibri" w:hAnsi="Times New Roman" w:cs="Times New Roman"/>
                <w:b/>
                <w:sz w:val="28"/>
                <w:szCs w:val="28"/>
                <w:vertAlign w:val="superscript"/>
                <w:lang w:val="en-US"/>
              </w:rPr>
              <w:t>+</w:t>
            </w:r>
            <w:r w:rsidR="002A6F0F" w:rsidRPr="002A6F0F">
              <w:rPr>
                <w:rFonts w:ascii="Times New Roman" w:eastAsia="Calibri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630" w:type="dxa"/>
          </w:tcPr>
          <w:p w14:paraId="7729F412" w14:textId="221DC94E" w:rsidR="002C1026" w:rsidRPr="0037233E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 w:rsidR="00B0438E">
              <w:rPr>
                <w:rFonts w:ascii="Times New Roman" w:eastAsia="Calibri" w:hAnsi="Times New Roman" w:cs="Times New Roman"/>
                <w:sz w:val="28"/>
                <w:szCs w:val="28"/>
              </w:rPr>
              <w:t>0</w:t>
            </w:r>
          </w:p>
        </w:tc>
      </w:tr>
      <w:tr w:rsidR="002C1026" w:rsidRPr="0037233E" w14:paraId="0D0478E6" w14:textId="77777777" w:rsidTr="00764A37">
        <w:tc>
          <w:tcPr>
            <w:tcW w:w="598" w:type="dxa"/>
          </w:tcPr>
          <w:p w14:paraId="5AAAF9C4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1.1</w:t>
            </w:r>
          </w:p>
        </w:tc>
        <w:tc>
          <w:tcPr>
            <w:tcW w:w="8441" w:type="dxa"/>
          </w:tcPr>
          <w:p w14:paraId="6C3CC93D" w14:textId="1BB1506D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Электронная конфигурация и энергетические уровни иона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Cu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+</m:t>
                  </m:r>
                </m:sup>
              </m:sSup>
            </m:oMath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……</w:t>
            </w:r>
          </w:p>
        </w:tc>
        <w:tc>
          <w:tcPr>
            <w:tcW w:w="630" w:type="dxa"/>
          </w:tcPr>
          <w:p w14:paraId="73011EB8" w14:textId="50D2161A" w:rsidR="002C1026" w:rsidRPr="0037233E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0</w:t>
            </w:r>
          </w:p>
        </w:tc>
      </w:tr>
      <w:tr w:rsidR="002C1026" w:rsidRPr="004C76BA" w14:paraId="7B6126AB" w14:textId="77777777" w:rsidTr="00764A37">
        <w:tc>
          <w:tcPr>
            <w:tcW w:w="598" w:type="dxa"/>
          </w:tcPr>
          <w:p w14:paraId="7F9ED35C" w14:textId="77777777" w:rsidR="002C1026" w:rsidRPr="004C76BA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C76B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1.2</w:t>
            </w:r>
          </w:p>
        </w:tc>
        <w:tc>
          <w:tcPr>
            <w:tcW w:w="8441" w:type="dxa"/>
          </w:tcPr>
          <w:p w14:paraId="0B1F7F63" w14:textId="1809CDCA" w:rsidR="002C1026" w:rsidRPr="004C76BA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C76BA">
              <w:rPr>
                <w:rFonts w:ascii="Times New Roman" w:hAnsi="Times New Roman" w:cs="Times New Roman"/>
                <w:sz w:val="28"/>
                <w:szCs w:val="28"/>
              </w:rPr>
              <w:t xml:space="preserve">Зонная структура и морфология смешанных </w:t>
            </w:r>
            <w:r w:rsidRPr="004C76BA">
              <w:rPr>
                <w:rFonts w:ascii="Times New Roman" w:eastAsia="Calibri" w:hAnsi="Times New Roman" w:cs="Times New Roman"/>
                <w:sz w:val="28"/>
                <w:szCs w:val="28"/>
              </w:rPr>
              <w:t>сульфатов щелочных металлов ………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………………………………………………………...</w:t>
            </w:r>
          </w:p>
        </w:tc>
        <w:tc>
          <w:tcPr>
            <w:tcW w:w="630" w:type="dxa"/>
          </w:tcPr>
          <w:p w14:paraId="5266C252" w14:textId="77777777" w:rsidR="002C1026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4B3996F6" w14:textId="68254F41" w:rsidR="002C1026" w:rsidRPr="004C76BA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</w:t>
            </w:r>
          </w:p>
        </w:tc>
      </w:tr>
      <w:tr w:rsidR="002C1026" w:rsidRPr="004C76BA" w14:paraId="3AF46F39" w14:textId="77777777" w:rsidTr="00764A37">
        <w:tc>
          <w:tcPr>
            <w:tcW w:w="598" w:type="dxa"/>
          </w:tcPr>
          <w:p w14:paraId="59155D04" w14:textId="77777777" w:rsidR="002C1026" w:rsidRPr="004C76BA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C76B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1.3</w:t>
            </w:r>
          </w:p>
        </w:tc>
        <w:tc>
          <w:tcPr>
            <w:tcW w:w="8441" w:type="dxa"/>
          </w:tcPr>
          <w:p w14:paraId="239E35B3" w14:textId="77777777" w:rsidR="002C1026" w:rsidRPr="004C76BA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C76BA">
              <w:rPr>
                <w:rFonts w:ascii="Times New Roman" w:hAnsi="Times New Roman" w:cs="Times New Roman"/>
                <w:sz w:val="28"/>
                <w:szCs w:val="28"/>
              </w:rPr>
              <w:t xml:space="preserve">Влияние примеси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bCs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Cu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+</m:t>
                  </m:r>
                </m:sup>
              </m:sSup>
            </m:oMath>
            <w:r w:rsidRPr="004C76BA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 </w:t>
            </w:r>
            <w:r w:rsidRPr="004C76BA">
              <w:rPr>
                <w:rFonts w:ascii="Times New Roman" w:hAnsi="Times New Roman" w:cs="Times New Roman"/>
                <w:sz w:val="28"/>
                <w:szCs w:val="28"/>
              </w:rPr>
              <w:t>на люминесценцию сульфатов щелочных металлов</w:t>
            </w:r>
            <w:r w:rsidRPr="004C76B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………….……………………………………………………...</w:t>
            </w:r>
          </w:p>
        </w:tc>
        <w:tc>
          <w:tcPr>
            <w:tcW w:w="630" w:type="dxa"/>
          </w:tcPr>
          <w:p w14:paraId="077EE64D" w14:textId="77777777" w:rsidR="002C1026" w:rsidRPr="004C76BA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2A55DC62" w14:textId="01F2EE01" w:rsidR="002C1026" w:rsidRPr="004C76BA" w:rsidRDefault="00B0438E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19</w:t>
            </w:r>
          </w:p>
        </w:tc>
      </w:tr>
      <w:tr w:rsidR="002C1026" w:rsidRPr="004C76BA" w14:paraId="0291F963" w14:textId="77777777" w:rsidTr="00764A37">
        <w:tc>
          <w:tcPr>
            <w:tcW w:w="598" w:type="dxa"/>
          </w:tcPr>
          <w:p w14:paraId="4E5BAC75" w14:textId="77777777" w:rsidR="002C1026" w:rsidRPr="004C76BA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4C76B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1.4</w:t>
            </w:r>
          </w:p>
        </w:tc>
        <w:tc>
          <w:tcPr>
            <w:tcW w:w="8441" w:type="dxa"/>
          </w:tcPr>
          <w:p w14:paraId="2DF3DAAC" w14:textId="21997AD4" w:rsidR="002C1026" w:rsidRPr="004C76BA" w:rsidRDefault="002C1026" w:rsidP="002A6F0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C76BA">
              <w:rPr>
                <w:rFonts w:ascii="Times New Roman" w:hAnsi="Times New Roman" w:cs="Times New Roman"/>
                <w:sz w:val="28"/>
                <w:szCs w:val="28"/>
              </w:rPr>
              <w:t xml:space="preserve">Термолюминесцентные свойства сульфатов </w:t>
            </w:r>
            <w:r w:rsidRPr="004C76B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щелочных металлов, </w:t>
            </w:r>
            <w:r w:rsidRPr="004C76BA">
              <w:rPr>
                <w:rFonts w:ascii="Times New Roman" w:hAnsi="Times New Roman" w:cs="Times New Roman"/>
                <w:sz w:val="28"/>
                <w:szCs w:val="28"/>
              </w:rPr>
              <w:t>активированных редкоземельными ионами.</w:t>
            </w:r>
            <w:r w:rsidRPr="004C76BA">
              <w:rPr>
                <w:rFonts w:ascii="Times New Roman" w:eastAsia="Calibri" w:hAnsi="Times New Roman" w:cs="Times New Roman"/>
                <w:sz w:val="28"/>
                <w:szCs w:val="28"/>
              </w:rPr>
              <w:t>…………..……………...</w:t>
            </w:r>
          </w:p>
        </w:tc>
        <w:tc>
          <w:tcPr>
            <w:tcW w:w="630" w:type="dxa"/>
          </w:tcPr>
          <w:p w14:paraId="7F18CDF9" w14:textId="77777777" w:rsidR="002C1026" w:rsidRPr="004C76BA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75A2D352" w14:textId="4855F5BD" w:rsidR="002C1026" w:rsidRPr="004C76BA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5</w:t>
            </w:r>
          </w:p>
        </w:tc>
      </w:tr>
      <w:tr w:rsidR="002C1026" w:rsidRPr="0037233E" w14:paraId="31D67382" w14:textId="77777777" w:rsidTr="00764A37">
        <w:tc>
          <w:tcPr>
            <w:tcW w:w="598" w:type="dxa"/>
          </w:tcPr>
          <w:p w14:paraId="35190389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1.5</w:t>
            </w:r>
          </w:p>
        </w:tc>
        <w:tc>
          <w:tcPr>
            <w:tcW w:w="8441" w:type="dxa"/>
          </w:tcPr>
          <w:p w14:paraId="1BA97DEF" w14:textId="6C47CE4A" w:rsidR="002C1026" w:rsidRPr="0037233E" w:rsidRDefault="002C1026" w:rsidP="002A6F0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233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Оптически-стимулированная люминесценция и фазовые переходы </w:t>
            </w:r>
            <w:r w:rsidRPr="0037233E">
              <w:rPr>
                <w:rFonts w:ascii="Times New Roman" w:hAnsi="Times New Roman" w:cs="Times New Roman"/>
                <w:bCs/>
                <w:sz w:val="28"/>
                <w:szCs w:val="28"/>
                <w:lang w:val="kk-KZ"/>
              </w:rPr>
              <w:t>в чистых и</w:t>
            </w:r>
            <w:r w:rsidRPr="0037233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активированных кристаллах </w:t>
            </w:r>
            <m:oMath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K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  <w:lang w:val="en-US"/>
                    </w:rPr>
                    <m:t>SO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</m:oMath>
            <w:r w:rsidRPr="0037233E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Na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</m:oMath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</w:t>
            </w:r>
            <w:r w:rsidRPr="0037233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 </w:t>
            </w:r>
            <w:r w:rsidRPr="0037233E">
              <w:rPr>
                <w:rFonts w:ascii="Times New Roman" w:eastAsiaTheme="minorEastAsia" w:hAnsi="Times New Roman" w:cs="Times New Roman"/>
                <w:sz w:val="28"/>
                <w:szCs w:val="28"/>
              </w:rPr>
              <w:t xml:space="preserve">переходными металлами </w:t>
            </w: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………………</w:t>
            </w: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  <w:t>................................................</w:t>
            </w:r>
          </w:p>
        </w:tc>
        <w:tc>
          <w:tcPr>
            <w:tcW w:w="630" w:type="dxa"/>
          </w:tcPr>
          <w:p w14:paraId="5050F82A" w14:textId="77777777" w:rsidR="002C1026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4D4D41E4" w14:textId="77777777" w:rsidR="002C1026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</w:p>
          <w:p w14:paraId="27E5B17B" w14:textId="23D2C3F7" w:rsidR="002C1026" w:rsidRPr="0037233E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0</w:t>
            </w:r>
          </w:p>
        </w:tc>
      </w:tr>
      <w:tr w:rsidR="002C1026" w:rsidRPr="004C76BA" w14:paraId="692F59B8" w14:textId="77777777" w:rsidTr="00764A37">
        <w:tc>
          <w:tcPr>
            <w:tcW w:w="598" w:type="dxa"/>
          </w:tcPr>
          <w:p w14:paraId="0B1A0212" w14:textId="77777777" w:rsidR="002C1026" w:rsidRPr="004C76BA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4C76B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1.6</w:t>
            </w:r>
          </w:p>
        </w:tc>
        <w:tc>
          <w:tcPr>
            <w:tcW w:w="8441" w:type="dxa"/>
          </w:tcPr>
          <w:p w14:paraId="7FCE16B8" w14:textId="19C1E00D" w:rsidR="002C1026" w:rsidRPr="004C76BA" w:rsidRDefault="002C1026" w:rsidP="002A6F0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C76BA">
              <w:rPr>
                <w:rFonts w:ascii="Times New Roman" w:hAnsi="Times New Roman" w:cs="Times New Roman"/>
                <w:bCs/>
                <w:sz w:val="28"/>
                <w:szCs w:val="28"/>
              </w:rPr>
              <w:t>Примесь меди в различных системах………………………………...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..</w:t>
            </w:r>
          </w:p>
        </w:tc>
        <w:tc>
          <w:tcPr>
            <w:tcW w:w="630" w:type="dxa"/>
          </w:tcPr>
          <w:p w14:paraId="204A9B2A" w14:textId="16E2805B" w:rsidR="002C1026" w:rsidRPr="004C76BA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5</w:t>
            </w:r>
          </w:p>
        </w:tc>
      </w:tr>
      <w:tr w:rsidR="002C1026" w:rsidRPr="004C76BA" w14:paraId="62400438" w14:textId="77777777" w:rsidTr="00764A37">
        <w:tc>
          <w:tcPr>
            <w:tcW w:w="598" w:type="dxa"/>
          </w:tcPr>
          <w:p w14:paraId="5891E247" w14:textId="77777777" w:rsidR="002C1026" w:rsidRPr="004C76BA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4C76BA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1.7</w:t>
            </w:r>
          </w:p>
        </w:tc>
        <w:tc>
          <w:tcPr>
            <w:tcW w:w="8441" w:type="dxa"/>
          </w:tcPr>
          <w:p w14:paraId="6FA28FFD" w14:textId="3DBD0D3E" w:rsidR="002C1026" w:rsidRPr="004C76BA" w:rsidRDefault="002C1026" w:rsidP="002A6F0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C76BA">
              <w:rPr>
                <w:rFonts w:ascii="Times New Roman" w:hAnsi="Times New Roman" w:cs="Times New Roman"/>
                <w:sz w:val="28"/>
                <w:szCs w:val="28"/>
              </w:rPr>
              <w:t>Классификация электронно-дырочных центров захвата</w:t>
            </w:r>
            <w:r w:rsidRPr="004C76B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……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……….</w:t>
            </w:r>
          </w:p>
        </w:tc>
        <w:tc>
          <w:tcPr>
            <w:tcW w:w="630" w:type="dxa"/>
          </w:tcPr>
          <w:p w14:paraId="4A7AC0B7" w14:textId="77777777" w:rsidR="002C1026" w:rsidRPr="004C76BA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38</w:t>
            </w:r>
          </w:p>
        </w:tc>
      </w:tr>
      <w:tr w:rsidR="002C1026" w:rsidRPr="0037233E" w14:paraId="02CCE751" w14:textId="77777777" w:rsidTr="00764A37">
        <w:tc>
          <w:tcPr>
            <w:tcW w:w="598" w:type="dxa"/>
          </w:tcPr>
          <w:p w14:paraId="4CEECD15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8441" w:type="dxa"/>
          </w:tcPr>
          <w:p w14:paraId="003E7853" w14:textId="6D8AF99C" w:rsidR="002C1026" w:rsidRPr="003A2E7F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  <w:t>ОБЪЕКТЫ И МЕТОДЫ ИССЛЕДОВАНИЯ</w:t>
            </w:r>
            <w:r w:rsidR="003A2E7F" w:rsidRPr="002A6F0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……………………</w:t>
            </w:r>
            <w:r w:rsidRPr="002A6F0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…</w:t>
            </w:r>
          </w:p>
        </w:tc>
        <w:tc>
          <w:tcPr>
            <w:tcW w:w="630" w:type="dxa"/>
          </w:tcPr>
          <w:p w14:paraId="779AA585" w14:textId="101FF12A" w:rsidR="002C1026" w:rsidRPr="0037233E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2C1026" w:rsidRPr="0037233E" w14:paraId="33F75F3A" w14:textId="77777777" w:rsidTr="00764A37">
        <w:tc>
          <w:tcPr>
            <w:tcW w:w="598" w:type="dxa"/>
          </w:tcPr>
          <w:p w14:paraId="09D2C401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2.1</w:t>
            </w:r>
          </w:p>
        </w:tc>
        <w:tc>
          <w:tcPr>
            <w:tcW w:w="8441" w:type="dxa"/>
          </w:tcPr>
          <w:p w14:paraId="75B608F8" w14:textId="4CA3FF8E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Методика получения кристаллов сульфатов щелочных металлов…</w:t>
            </w:r>
            <w:r w:rsidR="002A6F0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..</w:t>
            </w:r>
          </w:p>
        </w:tc>
        <w:tc>
          <w:tcPr>
            <w:tcW w:w="630" w:type="dxa"/>
          </w:tcPr>
          <w:p w14:paraId="6383022D" w14:textId="50DE304B" w:rsidR="002C1026" w:rsidRPr="0037233E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2C1026" w:rsidRPr="0037233E" w14:paraId="5BD584E7" w14:textId="77777777" w:rsidTr="00764A37">
        <w:tc>
          <w:tcPr>
            <w:tcW w:w="598" w:type="dxa"/>
          </w:tcPr>
          <w:p w14:paraId="340CF69C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2.2</w:t>
            </w:r>
          </w:p>
        </w:tc>
        <w:tc>
          <w:tcPr>
            <w:tcW w:w="8441" w:type="dxa"/>
          </w:tcPr>
          <w:p w14:paraId="705D7D89" w14:textId="144A3A20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7233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Методика синтеза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kk-KZ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kk-KZ"/>
                    </w:rPr>
                    <m:t>LiNaSO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kk-KZ"/>
                    </w:rPr>
                    <m:t>4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kk-KZ"/>
                </w:rPr>
                <m:t xml:space="preserve">, </m:t>
              </m:r>
            </m:oMath>
            <w:r w:rsidRPr="0037233E">
              <w:rPr>
                <w:rFonts w:ascii="Times New Roman" w:eastAsia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K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</m:oMath>
            <w:r w:rsidRPr="0037233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Na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</m:oMath>
            <w:r w:rsidRPr="0037233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Li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</m:oMath>
            <w:r w:rsidRPr="0037233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m:oMath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LiK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</m:oMath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…</w:t>
            </w:r>
            <w:r w:rsidR="002A6F0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…….</w:t>
            </w:r>
          </w:p>
        </w:tc>
        <w:tc>
          <w:tcPr>
            <w:tcW w:w="630" w:type="dxa"/>
          </w:tcPr>
          <w:p w14:paraId="6EA21A3D" w14:textId="33DFFEE2" w:rsidR="002C1026" w:rsidRPr="0037233E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7</w:t>
            </w:r>
          </w:p>
        </w:tc>
      </w:tr>
      <w:tr w:rsidR="002C1026" w:rsidRPr="0037233E" w14:paraId="3988170E" w14:textId="77777777" w:rsidTr="00764A37">
        <w:tc>
          <w:tcPr>
            <w:tcW w:w="598" w:type="dxa"/>
          </w:tcPr>
          <w:p w14:paraId="29587DBE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2.3</w:t>
            </w:r>
          </w:p>
        </w:tc>
        <w:tc>
          <w:tcPr>
            <w:tcW w:w="8441" w:type="dxa"/>
          </w:tcPr>
          <w:p w14:paraId="42DCA41C" w14:textId="7DC16004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7233E">
              <w:rPr>
                <w:rFonts w:ascii="Times New Roman" w:hAnsi="Times New Roman" w:cs="Times New Roman"/>
                <w:sz w:val="28"/>
                <w:szCs w:val="28"/>
              </w:rPr>
              <w:t>Электронно-микроскопические исследовани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37233E">
              <w:rPr>
                <w:rFonts w:ascii="Times New Roman" w:hAnsi="Times New Roman" w:cs="Times New Roman"/>
                <w:sz w:val="28"/>
                <w:szCs w:val="28"/>
              </w:rPr>
              <w:t xml:space="preserve"> образцов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…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……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……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30" w:type="dxa"/>
          </w:tcPr>
          <w:p w14:paraId="2590A7F5" w14:textId="60C48A24" w:rsidR="002C1026" w:rsidRPr="0037233E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7</w:t>
            </w:r>
          </w:p>
        </w:tc>
      </w:tr>
      <w:tr w:rsidR="002C1026" w:rsidRPr="0037233E" w14:paraId="5923FFF0" w14:textId="77777777" w:rsidTr="00764A37">
        <w:tc>
          <w:tcPr>
            <w:tcW w:w="598" w:type="dxa"/>
          </w:tcPr>
          <w:p w14:paraId="34E93EA4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2.4</w:t>
            </w:r>
          </w:p>
        </w:tc>
        <w:tc>
          <w:tcPr>
            <w:tcW w:w="8441" w:type="dxa"/>
          </w:tcPr>
          <w:p w14:paraId="7314E926" w14:textId="0932D27B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7233E">
              <w:rPr>
                <w:rFonts w:ascii="Times New Roman" w:hAnsi="Times New Roman" w:cs="Times New Roman"/>
                <w:bCs/>
                <w:sz w:val="28"/>
                <w:szCs w:val="28"/>
              </w:rPr>
              <w:t>Методика проведения эксперимента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………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…..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................................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</w:t>
            </w:r>
          </w:p>
        </w:tc>
        <w:tc>
          <w:tcPr>
            <w:tcW w:w="630" w:type="dxa"/>
          </w:tcPr>
          <w:p w14:paraId="04415344" w14:textId="14883DD9" w:rsidR="002C1026" w:rsidRPr="0037233E" w:rsidRDefault="00B0438E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49</w:t>
            </w:r>
          </w:p>
        </w:tc>
      </w:tr>
      <w:tr w:rsidR="002C1026" w:rsidRPr="0037233E" w14:paraId="51C2BFE7" w14:textId="77777777" w:rsidTr="00764A37">
        <w:tc>
          <w:tcPr>
            <w:tcW w:w="598" w:type="dxa"/>
          </w:tcPr>
          <w:p w14:paraId="551E88C8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8441" w:type="dxa"/>
          </w:tcPr>
          <w:p w14:paraId="0F723E65" w14:textId="1694BBC8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Выводы по </w:t>
            </w:r>
            <w:r w:rsidR="00764A37">
              <w:rPr>
                <w:rFonts w:ascii="Times New Roman" w:eastAsia="Calibri" w:hAnsi="Times New Roman" w:cs="Times New Roman"/>
                <w:sz w:val="28"/>
                <w:szCs w:val="28"/>
              </w:rPr>
              <w:t>второму разделу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…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………………..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..............</w:t>
            </w:r>
          </w:p>
        </w:tc>
        <w:tc>
          <w:tcPr>
            <w:tcW w:w="630" w:type="dxa"/>
          </w:tcPr>
          <w:p w14:paraId="2CD06516" w14:textId="6AF3218C" w:rsidR="002C1026" w:rsidRPr="0037233E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5</w:t>
            </w:r>
            <w:r w:rsidR="00B0438E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1</w:t>
            </w:r>
          </w:p>
        </w:tc>
      </w:tr>
      <w:tr w:rsidR="002C1026" w:rsidRPr="0016593C" w14:paraId="3C6BD1D8" w14:textId="77777777" w:rsidTr="00764A37">
        <w:tc>
          <w:tcPr>
            <w:tcW w:w="598" w:type="dxa"/>
          </w:tcPr>
          <w:p w14:paraId="3748E2A0" w14:textId="77777777" w:rsidR="002C1026" w:rsidRPr="0016593C" w:rsidRDefault="002C1026" w:rsidP="002A6F0F">
            <w:pPr>
              <w:widowControl w:val="0"/>
              <w:tabs>
                <w:tab w:val="left" w:pos="174"/>
                <w:tab w:val="left" w:pos="284"/>
                <w:tab w:val="left" w:pos="316"/>
                <w:tab w:val="left" w:pos="42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16593C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8441" w:type="dxa"/>
          </w:tcPr>
          <w:p w14:paraId="022AE893" w14:textId="74AA8E08" w:rsidR="002C1026" w:rsidRPr="0016593C" w:rsidRDefault="00112034" w:rsidP="002A6F0F">
            <w:pPr>
              <w:widowControl w:val="0"/>
              <w:tabs>
                <w:tab w:val="left" w:pos="174"/>
                <w:tab w:val="left" w:pos="284"/>
                <w:tab w:val="left" w:pos="316"/>
                <w:tab w:val="left" w:pos="426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СПЕКТР ВОЗБУЖДЕНИЯ</w:t>
            </w:r>
            <w:r w:rsidR="002C1026" w:rsidRPr="0016593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СОБСТВЕННОГО ИЗЛУЧЕНИЯ И ПЕРЕДАЧИ ЭНЕРГИИ СОБСТВЕННЫМИ ЭЛЕКТРОННЫМИ ВОЗБУЖДЕНИЯМИ К ПРИМЕСЯМ Cu</w:t>
            </w:r>
            <w:r w:rsidR="002C1026" w:rsidRPr="0016593C">
              <w:rPr>
                <w:rFonts w:ascii="Times New Roman" w:eastAsia="Times New Roman" w:hAnsi="Times New Roman" w:cs="Times New Roman"/>
                <w:b/>
                <w:sz w:val="28"/>
                <w:szCs w:val="28"/>
                <w:vertAlign w:val="superscript"/>
              </w:rPr>
              <w:t>+</w:t>
            </w:r>
            <w:r w:rsidR="002C1026" w:rsidRPr="0016593C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В СУЛЬФАТАХ ЩЕЛОЧНЫХ МЕТАЛЛОВ</w:t>
            </w:r>
            <w:r w:rsidR="002C1026" w:rsidRPr="00940750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C1026" w:rsidRPr="00764A37">
              <w:rPr>
                <w:rFonts w:ascii="Times New Roman" w:eastAsia="Calibri" w:hAnsi="Times New Roman" w:cs="Times New Roman"/>
                <w:sz w:val="28"/>
                <w:szCs w:val="28"/>
              </w:rPr>
              <w:t>………………………</w:t>
            </w:r>
          </w:p>
        </w:tc>
        <w:tc>
          <w:tcPr>
            <w:tcW w:w="630" w:type="dxa"/>
          </w:tcPr>
          <w:p w14:paraId="4328F7B7" w14:textId="77777777" w:rsidR="002C1026" w:rsidRPr="0016593C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5B3F6AF" w14:textId="77777777" w:rsidR="002C1026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40B61D4" w14:textId="77777777" w:rsidR="002C1026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3B4DC15" w14:textId="4C3C9268" w:rsidR="002C1026" w:rsidRPr="0016593C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  <w:r w:rsidR="00B0438E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2C1026" w:rsidRPr="0037233E" w14:paraId="5923B118" w14:textId="77777777" w:rsidTr="00764A37">
        <w:tc>
          <w:tcPr>
            <w:tcW w:w="598" w:type="dxa"/>
          </w:tcPr>
          <w:p w14:paraId="0F5E1880" w14:textId="77777777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3.1</w:t>
            </w:r>
          </w:p>
        </w:tc>
        <w:tc>
          <w:tcPr>
            <w:tcW w:w="8441" w:type="dxa"/>
          </w:tcPr>
          <w:p w14:paraId="27DE8F7D" w14:textId="26150D26" w:rsidR="002C1026" w:rsidRPr="0037233E" w:rsidRDefault="00112034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Спектр возбуждения</w:t>
            </w:r>
            <w:r w:rsidR="002C1026"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 xml:space="preserve"> собственного излучения в кристаллах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LiNaSO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</m:oMath>
            <w:r w:rsidR="002C1026"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………………………………...……</w:t>
            </w:r>
            <w:r w:rsidR="002C1026"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..........................................</w:t>
            </w:r>
          </w:p>
        </w:tc>
        <w:tc>
          <w:tcPr>
            <w:tcW w:w="630" w:type="dxa"/>
          </w:tcPr>
          <w:p w14:paraId="20336F9A" w14:textId="77777777" w:rsidR="002C1026" w:rsidRPr="0037233E" w:rsidRDefault="002C1026" w:rsidP="00764A37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</w:p>
          <w:p w14:paraId="704D1B78" w14:textId="2D7CA3BF" w:rsidR="002C1026" w:rsidRPr="0037233E" w:rsidRDefault="002C1026" w:rsidP="00B0438E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5</w:t>
            </w:r>
            <w:r w:rsidR="00B0438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3</w:t>
            </w:r>
          </w:p>
        </w:tc>
      </w:tr>
      <w:tr w:rsidR="002C1026" w:rsidRPr="0037233E" w14:paraId="4E10DEF4" w14:textId="77777777" w:rsidTr="00764A37">
        <w:tc>
          <w:tcPr>
            <w:tcW w:w="598" w:type="dxa"/>
          </w:tcPr>
          <w:p w14:paraId="494DD224" w14:textId="77777777" w:rsidR="002C1026" w:rsidRPr="0037233E" w:rsidRDefault="002C1026" w:rsidP="002A6F0F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8441" w:type="dxa"/>
          </w:tcPr>
          <w:p w14:paraId="4983828C" w14:textId="21A2A597" w:rsidR="002C1026" w:rsidRPr="00940750" w:rsidRDefault="002C1026" w:rsidP="00B0438E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94075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Электронно-дырочные центры захвата и передача энергии электронных возбуждений примесям в облученном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K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-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val="en-US"/>
                </w:rPr>
                <m:t>Cu</m:t>
              </m:r>
            </m:oMath>
            <w:r w:rsidRPr="00940750">
              <w:rPr>
                <w:rFonts w:ascii="Times New Roman" w:eastAsia="Calibri" w:hAnsi="Times New Roman" w:cs="Times New Roman"/>
                <w:sz w:val="28"/>
                <w:szCs w:val="28"/>
              </w:rPr>
              <w:t>…...</w:t>
            </w:r>
          </w:p>
        </w:tc>
        <w:tc>
          <w:tcPr>
            <w:tcW w:w="630" w:type="dxa"/>
          </w:tcPr>
          <w:p w14:paraId="55341C09" w14:textId="77777777" w:rsidR="002C1026" w:rsidRPr="0037233E" w:rsidRDefault="002C1026" w:rsidP="00764A37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4B2463AE" w14:textId="4CE2FFF0" w:rsidR="002C1026" w:rsidRPr="0037233E" w:rsidRDefault="002C1026" w:rsidP="00B0438E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  <w:r w:rsidR="00B0438E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</w:tr>
      <w:tr w:rsidR="002C1026" w:rsidRPr="0037233E" w14:paraId="25496318" w14:textId="77777777" w:rsidTr="00764A37">
        <w:tc>
          <w:tcPr>
            <w:tcW w:w="598" w:type="dxa"/>
          </w:tcPr>
          <w:p w14:paraId="7846212F" w14:textId="79FD1AEA" w:rsidR="002C1026" w:rsidRPr="0037233E" w:rsidRDefault="002C1026" w:rsidP="002A6F0F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8441" w:type="dxa"/>
          </w:tcPr>
          <w:p w14:paraId="35741384" w14:textId="7D67337D" w:rsidR="002C1026" w:rsidRPr="00940750" w:rsidRDefault="002C1026" w:rsidP="002A6F0F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40750">
              <w:rPr>
                <w:rFonts w:ascii="Times New Roman" w:eastAsia="Calibri" w:hAnsi="Times New Roman" w:cs="Times New Roman"/>
                <w:sz w:val="28"/>
                <w:szCs w:val="28"/>
              </w:rPr>
              <w:t>Выводы по</w:t>
            </w:r>
            <w:r w:rsidR="00764A3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третьему разделу…</w:t>
            </w:r>
            <w:r w:rsidRPr="00940750">
              <w:rPr>
                <w:rFonts w:ascii="Times New Roman" w:eastAsia="Calibri" w:hAnsi="Times New Roman" w:cs="Times New Roman"/>
                <w:sz w:val="28"/>
                <w:szCs w:val="28"/>
              </w:rPr>
              <w:t>………………………………………</w:t>
            </w:r>
          </w:p>
        </w:tc>
        <w:tc>
          <w:tcPr>
            <w:tcW w:w="630" w:type="dxa"/>
          </w:tcPr>
          <w:p w14:paraId="411D8A24" w14:textId="7218ED85" w:rsidR="002C1026" w:rsidRPr="0037233E" w:rsidRDefault="002C1026" w:rsidP="00B0438E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  <w:r w:rsidR="00B0438E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2C1026" w:rsidRPr="002F3F95" w14:paraId="27271C53" w14:textId="77777777" w:rsidTr="00764A37">
        <w:tc>
          <w:tcPr>
            <w:tcW w:w="598" w:type="dxa"/>
          </w:tcPr>
          <w:p w14:paraId="0B6B454C" w14:textId="77777777" w:rsidR="002C1026" w:rsidRPr="002F3F95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F3F95"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  <w:t>4</w:t>
            </w:r>
          </w:p>
        </w:tc>
        <w:tc>
          <w:tcPr>
            <w:tcW w:w="8441" w:type="dxa"/>
          </w:tcPr>
          <w:p w14:paraId="2D4E2337" w14:textId="52C1E176" w:rsidR="002C1026" w:rsidRPr="00940750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F3F9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МЕХАНИЗМЫ СОЗДАНИЯ И СТРУКТУРЫ ЭЛЕКТРОННО-ДЫРОЧНЫХ ЦЕНТРОВ ЗАХВАТА В СУЛЬФАТАХ ЩЕЛОЧНЫХ МЕТАЛЛОВ, АКТИВИРОВАННЫХ ПРИМЕСЯМИ </w:t>
            </w:r>
            <w:r w:rsidRPr="002F3F95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Cu</w:t>
            </w:r>
            <w:r w:rsidRPr="002F3F95">
              <w:rPr>
                <w:rFonts w:ascii="Times New Roman" w:eastAsia="Times New Roman" w:hAnsi="Times New Roman" w:cs="Times New Roman"/>
                <w:b/>
                <w:sz w:val="28"/>
                <w:szCs w:val="28"/>
                <w:vertAlign w:val="superscript"/>
              </w:rPr>
              <w:t>+</w:t>
            </w:r>
            <w:r w:rsidRPr="00764A37"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…………………………………………….............</w:t>
            </w:r>
          </w:p>
        </w:tc>
        <w:tc>
          <w:tcPr>
            <w:tcW w:w="630" w:type="dxa"/>
          </w:tcPr>
          <w:p w14:paraId="29A9CE12" w14:textId="77777777" w:rsidR="002C1026" w:rsidRPr="002F3F95" w:rsidRDefault="002C1026" w:rsidP="00764A3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</w:p>
          <w:p w14:paraId="72536140" w14:textId="77777777" w:rsidR="002C1026" w:rsidRDefault="002C1026" w:rsidP="00764A3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</w:p>
          <w:p w14:paraId="03C6D6DB" w14:textId="77777777" w:rsidR="002C1026" w:rsidRDefault="002C1026" w:rsidP="00764A3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</w:p>
          <w:p w14:paraId="7E2D33BF" w14:textId="27D11842" w:rsidR="002C1026" w:rsidRPr="002F3F95" w:rsidRDefault="002C1026" w:rsidP="00B043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6</w:t>
            </w:r>
            <w:r w:rsidR="00B0438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5</w:t>
            </w:r>
          </w:p>
        </w:tc>
      </w:tr>
      <w:tr w:rsidR="002C1026" w:rsidRPr="00213BDD" w14:paraId="3D1B735B" w14:textId="77777777" w:rsidTr="00764A37">
        <w:tc>
          <w:tcPr>
            <w:tcW w:w="598" w:type="dxa"/>
          </w:tcPr>
          <w:p w14:paraId="22767266" w14:textId="77777777" w:rsidR="002C1026" w:rsidRPr="00213BDD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kk-KZ"/>
              </w:rPr>
            </w:pPr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>4.1</w:t>
            </w:r>
          </w:p>
        </w:tc>
        <w:tc>
          <w:tcPr>
            <w:tcW w:w="8441" w:type="dxa"/>
          </w:tcPr>
          <w:p w14:paraId="350F6927" w14:textId="519BBC27" w:rsidR="002C1026" w:rsidRPr="00213BDD" w:rsidRDefault="002C1026" w:rsidP="002A6F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13BD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 w:eastAsia="ru-RU"/>
              </w:rPr>
              <w:t xml:space="preserve">Собственное и примесное излучения и механизмы создания центров захвата в </w:t>
            </w:r>
            <m:oMath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LiK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-Cu</m:t>
              </m:r>
            </m:oMath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……….…</w:t>
            </w:r>
            <w:r w:rsidRPr="00213BDD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..........................................................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</w:t>
            </w:r>
          </w:p>
        </w:tc>
        <w:tc>
          <w:tcPr>
            <w:tcW w:w="630" w:type="dxa"/>
          </w:tcPr>
          <w:p w14:paraId="2B41DC8E" w14:textId="77777777" w:rsidR="002C1026" w:rsidRDefault="002C1026" w:rsidP="00764A3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</w:p>
          <w:p w14:paraId="18B6EFD5" w14:textId="575BBE68" w:rsidR="002C1026" w:rsidRPr="00213BDD" w:rsidRDefault="002C1026" w:rsidP="00B043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6</w:t>
            </w:r>
            <w:r w:rsidR="00B0438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5</w:t>
            </w:r>
          </w:p>
        </w:tc>
      </w:tr>
      <w:tr w:rsidR="002C1026" w:rsidRPr="00213BDD" w14:paraId="3D386AE1" w14:textId="77777777" w:rsidTr="00764A37">
        <w:tc>
          <w:tcPr>
            <w:tcW w:w="598" w:type="dxa"/>
          </w:tcPr>
          <w:p w14:paraId="61252DA4" w14:textId="77777777" w:rsidR="002C1026" w:rsidRPr="00213BDD" w:rsidRDefault="002C1026" w:rsidP="002A6F0F">
            <w:pPr>
              <w:tabs>
                <w:tab w:val="left" w:pos="426"/>
                <w:tab w:val="left" w:pos="567"/>
                <w:tab w:val="left" w:pos="709"/>
                <w:tab w:val="left" w:pos="1104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>4.2</w:t>
            </w:r>
          </w:p>
        </w:tc>
        <w:tc>
          <w:tcPr>
            <w:tcW w:w="8441" w:type="dxa"/>
          </w:tcPr>
          <w:p w14:paraId="6A54E6A2" w14:textId="7EA48F00" w:rsidR="002C1026" w:rsidRPr="00213BDD" w:rsidRDefault="002C1026" w:rsidP="002A6F0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k-KZ" w:eastAsia="ru-RU"/>
              </w:rPr>
            </w:pPr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>Электронно-дырочные центры захват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 кристаллах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Li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-Cu</m:t>
              </m:r>
            </m:oMath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630" w:type="dxa"/>
          </w:tcPr>
          <w:p w14:paraId="43FC32DF" w14:textId="4149C60C" w:rsidR="002C1026" w:rsidRPr="00213BDD" w:rsidRDefault="002C1026" w:rsidP="00B043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  <w:r w:rsidR="00B0438E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2C1026" w:rsidRPr="0037233E" w14:paraId="3102D2C9" w14:textId="77777777" w:rsidTr="00764A37">
        <w:tc>
          <w:tcPr>
            <w:tcW w:w="598" w:type="dxa"/>
          </w:tcPr>
          <w:p w14:paraId="386919B9" w14:textId="77777777" w:rsidR="002C1026" w:rsidRPr="00213BDD" w:rsidRDefault="002C1026" w:rsidP="002A6F0F">
            <w:pPr>
              <w:tabs>
                <w:tab w:val="left" w:pos="426"/>
                <w:tab w:val="left" w:pos="567"/>
                <w:tab w:val="left" w:pos="709"/>
                <w:tab w:val="left" w:pos="1104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13BDD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4.3</w:t>
            </w:r>
          </w:p>
        </w:tc>
        <w:tc>
          <w:tcPr>
            <w:tcW w:w="8441" w:type="dxa"/>
          </w:tcPr>
          <w:p w14:paraId="330C9BD5" w14:textId="463F8776" w:rsidR="002C1026" w:rsidRPr="00213BDD" w:rsidRDefault="002C1026" w:rsidP="00B0438E">
            <w:pPr>
              <w:widowControl w:val="0"/>
              <w:tabs>
                <w:tab w:val="left" w:pos="2649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Влияние примеси </w:t>
            </w:r>
            <m:oMath>
              <m:sSup>
                <m:sSup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Cu</m:t>
                  </m:r>
                </m:e>
                <m:sup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+</m:t>
                  </m:r>
                </m:sup>
              </m:sSup>
            </m:oMath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на эффективность создания электронно-дыроч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ных центров захвата в облученных</w:t>
            </w:r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кристаллах </w:t>
            </w: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Na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-Cu</m:t>
              </m:r>
            </m:oMath>
            <w:r w:rsidRPr="00213BDD">
              <w:rPr>
                <w:rFonts w:ascii="Times New Roman" w:eastAsia="Calibri" w:hAnsi="Times New Roman" w:cs="Times New Roman"/>
                <w:sz w:val="28"/>
                <w:szCs w:val="28"/>
              </w:rPr>
              <w:t>..</w:t>
            </w:r>
          </w:p>
        </w:tc>
        <w:tc>
          <w:tcPr>
            <w:tcW w:w="630" w:type="dxa"/>
          </w:tcPr>
          <w:p w14:paraId="05C31B1D" w14:textId="77777777" w:rsidR="002C1026" w:rsidRDefault="002C1026" w:rsidP="00764A3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28F3EE1F" w14:textId="3A8EB620" w:rsidR="002C1026" w:rsidRPr="0037233E" w:rsidRDefault="00B0438E" w:rsidP="00764A3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79</w:t>
            </w:r>
          </w:p>
        </w:tc>
      </w:tr>
      <w:tr w:rsidR="002C1026" w:rsidRPr="0037233E" w14:paraId="13D04301" w14:textId="77777777" w:rsidTr="00764A37">
        <w:tc>
          <w:tcPr>
            <w:tcW w:w="598" w:type="dxa"/>
          </w:tcPr>
          <w:p w14:paraId="545D3359" w14:textId="77777777" w:rsidR="002C1026" w:rsidRPr="0037233E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4.4</w:t>
            </w:r>
          </w:p>
        </w:tc>
        <w:tc>
          <w:tcPr>
            <w:tcW w:w="8441" w:type="dxa"/>
          </w:tcPr>
          <w:p w14:paraId="1687BE5E" w14:textId="4BA35B51" w:rsidR="002C1026" w:rsidRPr="0037233E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Электронно-дырочные центры захват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 кристаллах </w:t>
            </w:r>
            <m:oMath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LiNaSO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:Cu</m:t>
              </m:r>
            </m:oMath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 </w:t>
            </w:r>
            <m:oMath>
              <m:sSub>
                <m:sSubPr>
                  <m:ctrlPr>
                    <w:rPr>
                      <w:rFonts w:ascii="Cambria Math" w:eastAsia="Calibri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LiNaSO</m:t>
                  </m:r>
                </m:e>
                <m:sub>
                  <m:r>
                    <w:rPr>
                      <w:rFonts w:ascii="Cambria Math" w:eastAsia="Calibri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  <m:r>
                <w:rPr>
                  <w:rFonts w:ascii="Cambria Math" w:eastAsia="Calibri" w:hAnsi="Cambria Math" w:cs="Times New Roman"/>
                  <w:sz w:val="28"/>
                  <w:szCs w:val="28"/>
                </w:rPr>
                <m:t>:Cu,Mg</m:t>
              </m:r>
            </m:oMath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….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</w:t>
            </w:r>
            <w:r w:rsidR="00764A37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................................................................</w:t>
            </w:r>
          </w:p>
        </w:tc>
        <w:tc>
          <w:tcPr>
            <w:tcW w:w="630" w:type="dxa"/>
          </w:tcPr>
          <w:p w14:paraId="709ED83D" w14:textId="77777777" w:rsidR="002C1026" w:rsidRDefault="002C1026" w:rsidP="00764A3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18DA8FED" w14:textId="172956F9" w:rsidR="002C1026" w:rsidRPr="0037233E" w:rsidRDefault="00B0438E" w:rsidP="00764A3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86</w:t>
            </w:r>
          </w:p>
        </w:tc>
      </w:tr>
      <w:tr w:rsidR="002C1026" w:rsidRPr="0037233E" w14:paraId="631A7800" w14:textId="77777777" w:rsidTr="00764A37">
        <w:tc>
          <w:tcPr>
            <w:tcW w:w="598" w:type="dxa"/>
          </w:tcPr>
          <w:p w14:paraId="37A730EA" w14:textId="577090BE" w:rsidR="002C1026" w:rsidRPr="0037233E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8441" w:type="dxa"/>
          </w:tcPr>
          <w:p w14:paraId="240C59A6" w14:textId="56245A27" w:rsidR="002C1026" w:rsidRPr="0037233E" w:rsidRDefault="002C1026" w:rsidP="002A6F0F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Выводы по</w:t>
            </w:r>
            <w:r w:rsidR="00764A3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четвертому разделу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……….…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..................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……….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</w:t>
            </w:r>
          </w:p>
        </w:tc>
        <w:tc>
          <w:tcPr>
            <w:tcW w:w="630" w:type="dxa"/>
          </w:tcPr>
          <w:p w14:paraId="08D80A94" w14:textId="461C66DE" w:rsidR="002C1026" w:rsidRPr="0037233E" w:rsidRDefault="002C1026" w:rsidP="00B0438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  <w:r w:rsidR="00B0438E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2C1026" w:rsidRPr="0037233E" w14:paraId="219D3D66" w14:textId="77777777" w:rsidTr="00764A37">
        <w:tc>
          <w:tcPr>
            <w:tcW w:w="9039" w:type="dxa"/>
            <w:gridSpan w:val="2"/>
          </w:tcPr>
          <w:p w14:paraId="097A8699" w14:textId="078030B2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lastRenderedPageBreak/>
              <w:t>ЗАКЛЮЧЕНИЕ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……………………………………………………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…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</w:rPr>
              <w:t>….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..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....</w:t>
            </w:r>
          </w:p>
        </w:tc>
        <w:tc>
          <w:tcPr>
            <w:tcW w:w="630" w:type="dxa"/>
          </w:tcPr>
          <w:p w14:paraId="3C8A52F4" w14:textId="09239D9A" w:rsidR="002C1026" w:rsidRPr="0037233E" w:rsidRDefault="00B0438E" w:rsidP="00764A37">
            <w:pPr>
              <w:widowControl w:val="0"/>
              <w:spacing w:after="0" w:line="240" w:lineRule="auto"/>
              <w:ind w:right="-52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96</w:t>
            </w:r>
          </w:p>
        </w:tc>
      </w:tr>
      <w:tr w:rsidR="002C1026" w:rsidRPr="00654899" w14:paraId="5D19A221" w14:textId="77777777" w:rsidTr="00764A37">
        <w:tc>
          <w:tcPr>
            <w:tcW w:w="9039" w:type="dxa"/>
            <w:gridSpan w:val="2"/>
          </w:tcPr>
          <w:p w14:paraId="284934F8" w14:textId="64074F75" w:rsidR="002C1026" w:rsidRPr="0037233E" w:rsidRDefault="002C1026" w:rsidP="002A6F0F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37233E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СПИСОК</w:t>
            </w:r>
            <w:r w:rsidRPr="0037233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</w:t>
            </w:r>
            <w:r w:rsidRPr="0037233E"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  <w:t>ИСПОЛЬЗОВАННЫХ ИСТОЧНИКОВ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……………</w:t>
            </w:r>
            <w:r w:rsidR="002A6F0F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……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</w:rPr>
              <w:t>..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.</w:t>
            </w:r>
            <w:r w:rsidRPr="0037233E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..</w:t>
            </w:r>
          </w:p>
        </w:tc>
        <w:tc>
          <w:tcPr>
            <w:tcW w:w="630" w:type="dxa"/>
          </w:tcPr>
          <w:p w14:paraId="1B81C971" w14:textId="2A77B942" w:rsidR="002C1026" w:rsidRPr="00654899" w:rsidRDefault="00B0438E" w:rsidP="00764A37">
            <w:pPr>
              <w:widowControl w:val="0"/>
              <w:spacing w:after="0" w:line="240" w:lineRule="auto"/>
              <w:ind w:right="-52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97</w:t>
            </w:r>
          </w:p>
        </w:tc>
      </w:tr>
    </w:tbl>
    <w:p w14:paraId="398B6C8C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5363A02B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31364CC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60023ABD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227F9486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54F3F061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0B925AAB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0407E330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07E2A8AE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290A27E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6816ABB3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4C015B21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1BBAADAF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0A7A0AA2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1EFACCE9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51C77997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101EA66D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32BDE406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0FF23C33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28D18778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387F3899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66F7953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29A61FF0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00AA8FA9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73FC5A7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213ADAC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407A64EB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24F417DE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50603610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675D3A31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4CA2A590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59B37A07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374C0565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F19356D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57414D93" w14:textId="77777777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5BD8D36F" w14:textId="77777777" w:rsidR="002A6F0F" w:rsidRDefault="002A6F0F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28344110" w14:textId="77777777" w:rsidR="002A6F0F" w:rsidRDefault="002A6F0F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7B0C053" w14:textId="77777777" w:rsidR="002A6F0F" w:rsidRDefault="002A6F0F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52CF3539" w14:textId="77777777" w:rsidR="002A6F0F" w:rsidRDefault="002A6F0F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239BC52" w14:textId="77777777" w:rsidR="002A6F0F" w:rsidRDefault="002A6F0F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2BFA9638" w14:textId="77777777" w:rsidR="002A6F0F" w:rsidRDefault="002A6F0F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5E72BE97" w14:textId="608921D8" w:rsidR="002C1026" w:rsidRDefault="002C102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07E45814" w14:textId="782C35F3" w:rsidR="000B03C1" w:rsidRDefault="000B03C1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7EA1BD4A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654899">
        <w:rPr>
          <w:rFonts w:ascii="Times New Roman" w:eastAsia="Calibri" w:hAnsi="Times New Roman" w:cs="Times New Roman"/>
          <w:b/>
          <w:sz w:val="28"/>
          <w:szCs w:val="28"/>
          <w:lang w:val="kk-KZ"/>
        </w:rPr>
        <w:lastRenderedPageBreak/>
        <w:t>ОБОЗНАЧЕНИЯ И СОКРАЩЕНИЯ</w:t>
      </w:r>
    </w:p>
    <w:p w14:paraId="1DE7B55F" w14:textId="77777777" w:rsidR="006D1FA6" w:rsidRPr="00654899" w:rsidRDefault="006D1FA6" w:rsidP="00764A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W w:w="9583" w:type="dxa"/>
        <w:tblInd w:w="164" w:type="dxa"/>
        <w:tblLayout w:type="fixed"/>
        <w:tblLook w:val="04A0" w:firstRow="1" w:lastRow="0" w:firstColumn="1" w:lastColumn="0" w:noHBand="0" w:noVBand="1"/>
      </w:tblPr>
      <w:tblGrid>
        <w:gridCol w:w="1674"/>
        <w:gridCol w:w="7909"/>
      </w:tblGrid>
      <w:tr w:rsidR="00315440" w:rsidRPr="00E24057" w14:paraId="5D4EA104" w14:textId="77777777" w:rsidTr="00780121">
        <w:trPr>
          <w:trHeight w:val="284"/>
        </w:trPr>
        <w:tc>
          <w:tcPr>
            <w:tcW w:w="1674" w:type="dxa"/>
          </w:tcPr>
          <w:p w14:paraId="2ADD147A" w14:textId="77777777" w:rsidR="00315440" w:rsidRPr="00123036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EVI</w:t>
            </w:r>
          </w:p>
        </w:tc>
        <w:tc>
          <w:tcPr>
            <w:tcW w:w="7909" w:type="dxa"/>
          </w:tcPr>
          <w:p w14:paraId="7E6755AC" w14:textId="77777777" w:rsidR="00315440" w:rsidRPr="00E24057" w:rsidRDefault="00315440" w:rsidP="00764A37">
            <w:pPr>
              <w:pStyle w:val="aa"/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electron-vibrational interaction</w:t>
            </w:r>
          </w:p>
        </w:tc>
      </w:tr>
      <w:tr w:rsidR="00315440" w:rsidRPr="00E24057" w14:paraId="55C62093" w14:textId="77777777" w:rsidTr="00780121">
        <w:trPr>
          <w:trHeight w:val="284"/>
        </w:trPr>
        <w:tc>
          <w:tcPr>
            <w:tcW w:w="1674" w:type="dxa"/>
          </w:tcPr>
          <w:p w14:paraId="79B0C5F2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LL</w:t>
            </w:r>
          </w:p>
        </w:tc>
        <w:tc>
          <w:tcPr>
            <w:tcW w:w="7909" w:type="dxa"/>
          </w:tcPr>
          <w:p w14:paraId="0DA6DF03" w14:textId="783AA203" w:rsidR="00315440" w:rsidRPr="00654899" w:rsidRDefault="003A2E7F" w:rsidP="00764A37">
            <w:pPr>
              <w:pStyle w:val="aa"/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l</w:t>
            </w:r>
            <w:r w:rsidR="00315440" w:rsidRPr="00654899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yoluminescence</w:t>
            </w:r>
          </w:p>
        </w:tc>
      </w:tr>
      <w:tr w:rsidR="00315440" w:rsidRPr="00780121" w14:paraId="5642BB19" w14:textId="77777777" w:rsidTr="00780121">
        <w:trPr>
          <w:trHeight w:val="284"/>
        </w:trPr>
        <w:tc>
          <w:tcPr>
            <w:tcW w:w="1674" w:type="dxa"/>
          </w:tcPr>
          <w:p w14:paraId="2CDC80DE" w14:textId="5DD9C1AB" w:rsidR="00315440" w:rsidRPr="00123036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ESR</w:t>
            </w:r>
            <w:r w:rsidR="002F61D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="002B365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(</w:t>
            </w:r>
            <w:r w:rsidR="002B3655" w:rsidRPr="002B365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ЭПР</w:t>
            </w:r>
            <w:r w:rsidR="002B365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7909" w:type="dxa"/>
          </w:tcPr>
          <w:p w14:paraId="224899D8" w14:textId="087A51FA" w:rsidR="00315440" w:rsidRPr="00780121" w:rsidRDefault="00780121" w:rsidP="002B3655">
            <w:pPr>
              <w:tabs>
                <w:tab w:val="left" w:pos="320"/>
              </w:tabs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80121">
              <w:rPr>
                <w:rFonts w:ascii="Times New Roman" w:eastAsia="Calibri" w:hAnsi="Times New Roman" w:cs="Times New Roman"/>
                <w:sz w:val="28"/>
                <w:szCs w:val="28"/>
              </w:rPr>
              <w:t>–</w:t>
            </w:r>
            <w:r w:rsidRPr="00780121">
              <w:rPr>
                <w:rFonts w:ascii="Times New Roman" w:eastAsia="Calibri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e</w:t>
            </w:r>
            <w:r w:rsidR="002F61D8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lectron</w:t>
            </w:r>
            <w:r w:rsidR="002F61D8" w:rsidRPr="0078012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F61D8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spin</w:t>
            </w:r>
            <w:r w:rsidR="002F61D8" w:rsidRPr="0078012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F61D8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resonance</w:t>
            </w:r>
            <w:r w:rsidR="002F61D8" w:rsidRPr="0078012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B3655" w:rsidRPr="00780121">
              <w:rPr>
                <w:rFonts w:ascii="Times New Roman" w:eastAsia="Calibri" w:hAnsi="Times New Roman" w:cs="Times New Roman"/>
                <w:sz w:val="28"/>
                <w:szCs w:val="28"/>
              </w:rPr>
              <w:t>(</w:t>
            </w:r>
            <w:r w:rsidR="002B3655" w:rsidRPr="002F61D8">
              <w:rPr>
                <w:rFonts w:ascii="Times New Roman" w:eastAsia="Calibri" w:hAnsi="Times New Roman" w:cs="Times New Roman"/>
                <w:sz w:val="28"/>
                <w:szCs w:val="28"/>
              </w:rPr>
              <w:t>электронно</w:t>
            </w:r>
            <w:r w:rsidR="002B3655" w:rsidRPr="00780121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="002B3655" w:rsidRPr="002F61D8">
              <w:rPr>
                <w:rFonts w:ascii="Times New Roman" w:eastAsia="Calibri" w:hAnsi="Times New Roman" w:cs="Times New Roman"/>
                <w:sz w:val="28"/>
                <w:szCs w:val="28"/>
              </w:rPr>
              <w:t>парамагнитный</w:t>
            </w:r>
            <w:r w:rsidR="002B3655" w:rsidRPr="0078012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2B3655" w:rsidRPr="002F61D8">
              <w:rPr>
                <w:rFonts w:ascii="Times New Roman" w:eastAsia="Calibri" w:hAnsi="Times New Roman" w:cs="Times New Roman"/>
                <w:sz w:val="28"/>
                <w:szCs w:val="28"/>
              </w:rPr>
              <w:t>резонанс</w:t>
            </w:r>
            <w:r w:rsidR="002B3655" w:rsidRPr="00780121">
              <w:rPr>
                <w:rFonts w:ascii="Times New Roman" w:eastAsia="Calibri" w:hAnsi="Times New Roman" w:cs="Times New Roman"/>
                <w:sz w:val="28"/>
                <w:szCs w:val="28"/>
              </w:rPr>
              <w:t>)</w:t>
            </w:r>
          </w:p>
        </w:tc>
      </w:tr>
      <w:tr w:rsidR="00315440" w:rsidRPr="00654899" w14:paraId="008DD4E0" w14:textId="77777777" w:rsidTr="00780121">
        <w:trPr>
          <w:trHeight w:val="284"/>
        </w:trPr>
        <w:tc>
          <w:tcPr>
            <w:tcW w:w="1674" w:type="dxa"/>
          </w:tcPr>
          <w:p w14:paraId="5910A0CC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23036">
              <w:rPr>
                <w:rFonts w:ascii="Times New Roman" w:eastAsia="Calibri" w:hAnsi="Times New Roman" w:cs="Times New Roman"/>
                <w:bCs/>
                <w:sz w:val="28"/>
                <w:szCs w:val="28"/>
                <w:lang w:val="en-US"/>
              </w:rPr>
              <w:t>X</w:t>
            </w:r>
            <w:r w:rsidRPr="0065489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RD</w:t>
            </w:r>
          </w:p>
        </w:tc>
        <w:tc>
          <w:tcPr>
            <w:tcW w:w="7909" w:type="dxa"/>
          </w:tcPr>
          <w:p w14:paraId="6DF58F78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E24057">
              <w:rPr>
                <w:rFonts w:ascii="Times New Roman" w:hAnsi="Times New Roman" w:cs="Times New Roman"/>
                <w:sz w:val="28"/>
                <w:szCs w:val="28"/>
              </w:rPr>
              <w:t>X-ray diffraction</w:t>
            </w:r>
          </w:p>
        </w:tc>
      </w:tr>
      <w:tr w:rsidR="00315440" w:rsidRPr="00654899" w14:paraId="16C854C9" w14:textId="77777777" w:rsidTr="00780121">
        <w:trPr>
          <w:trHeight w:val="299"/>
        </w:trPr>
        <w:tc>
          <w:tcPr>
            <w:tcW w:w="1674" w:type="dxa"/>
          </w:tcPr>
          <w:p w14:paraId="5C2C469A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эВ</w:t>
            </w:r>
          </w:p>
        </w:tc>
        <w:tc>
          <w:tcPr>
            <w:tcW w:w="7909" w:type="dxa"/>
          </w:tcPr>
          <w:p w14:paraId="299D68C0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электрон-вольт</w:t>
            </w:r>
          </w:p>
        </w:tc>
      </w:tr>
      <w:tr w:rsidR="003A2E7F" w:rsidRPr="00654899" w14:paraId="47E71329" w14:textId="77777777" w:rsidTr="00780121">
        <w:trPr>
          <w:trHeight w:val="299"/>
        </w:trPr>
        <w:tc>
          <w:tcPr>
            <w:tcW w:w="1674" w:type="dxa"/>
          </w:tcPr>
          <w:p w14:paraId="06766B8B" w14:textId="3DA1E309" w:rsidR="003A2E7F" w:rsidRPr="00654899" w:rsidRDefault="003A2E7F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ТЛД</w:t>
            </w:r>
          </w:p>
        </w:tc>
        <w:tc>
          <w:tcPr>
            <w:tcW w:w="7909" w:type="dxa"/>
          </w:tcPr>
          <w:p w14:paraId="080877C2" w14:textId="70BB080A" w:rsidR="003A2E7F" w:rsidRPr="00654899" w:rsidRDefault="00780121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  <w:r w:rsidR="003A2E7F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ермолюминесцентный дозиметр</w:t>
            </w:r>
          </w:p>
        </w:tc>
      </w:tr>
      <w:tr w:rsidR="00315440" w:rsidRPr="00654899" w14:paraId="12A796A8" w14:textId="77777777" w:rsidTr="00780121">
        <w:trPr>
          <w:trHeight w:val="284"/>
        </w:trPr>
        <w:tc>
          <w:tcPr>
            <w:tcW w:w="1674" w:type="dxa"/>
          </w:tcPr>
          <w:p w14:paraId="1E695DFE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РЛ</w:t>
            </w:r>
          </w:p>
        </w:tc>
        <w:tc>
          <w:tcPr>
            <w:tcW w:w="7909" w:type="dxa"/>
          </w:tcPr>
          <w:p w14:paraId="4B478AE0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рентгенолюминесценция</w:t>
            </w:r>
          </w:p>
        </w:tc>
      </w:tr>
      <w:tr w:rsidR="00315440" w:rsidRPr="00654899" w14:paraId="31AA6F39" w14:textId="77777777" w:rsidTr="00780121">
        <w:trPr>
          <w:trHeight w:val="284"/>
        </w:trPr>
        <w:tc>
          <w:tcPr>
            <w:tcW w:w="1674" w:type="dxa"/>
          </w:tcPr>
          <w:p w14:paraId="424B785C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PL</w:t>
            </w:r>
          </w:p>
        </w:tc>
        <w:tc>
          <w:tcPr>
            <w:tcW w:w="7909" w:type="dxa"/>
          </w:tcPr>
          <w:p w14:paraId="64552647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</w:rPr>
              <w:t>фото</w:t>
            </w: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люминесценция</w:t>
            </w:r>
          </w:p>
        </w:tc>
      </w:tr>
      <w:tr w:rsidR="00315440" w:rsidRPr="00654899" w14:paraId="66B61614" w14:textId="77777777" w:rsidTr="00780121">
        <w:trPr>
          <w:trHeight w:val="284"/>
        </w:trPr>
        <w:tc>
          <w:tcPr>
            <w:tcW w:w="1674" w:type="dxa"/>
          </w:tcPr>
          <w:p w14:paraId="7279BA17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СЭВ</w:t>
            </w:r>
          </w:p>
        </w:tc>
        <w:tc>
          <w:tcPr>
            <w:tcW w:w="7909" w:type="dxa"/>
          </w:tcPr>
          <w:p w14:paraId="42E50322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собственное электронное возбуждение</w:t>
            </w:r>
          </w:p>
        </w:tc>
      </w:tr>
      <w:tr w:rsidR="00315440" w:rsidRPr="00654899" w14:paraId="25929483" w14:textId="77777777" w:rsidTr="00780121">
        <w:trPr>
          <w:trHeight w:val="299"/>
        </w:trPr>
        <w:tc>
          <w:tcPr>
            <w:tcW w:w="1674" w:type="dxa"/>
          </w:tcPr>
          <w:p w14:paraId="7279D83A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АЛ</w:t>
            </w:r>
          </w:p>
        </w:tc>
        <w:tc>
          <w:tcPr>
            <w:tcW w:w="7909" w:type="dxa"/>
          </w:tcPr>
          <w:p w14:paraId="4769168A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автолокализованная дырка</w:t>
            </w:r>
          </w:p>
        </w:tc>
      </w:tr>
      <w:tr w:rsidR="00315440" w:rsidRPr="00654899" w14:paraId="22C428CD" w14:textId="77777777" w:rsidTr="00780121">
        <w:trPr>
          <w:trHeight w:val="284"/>
        </w:trPr>
        <w:tc>
          <w:tcPr>
            <w:tcW w:w="1674" w:type="dxa"/>
          </w:tcPr>
          <w:p w14:paraId="03581A0B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ТСЛ</w:t>
            </w:r>
          </w:p>
        </w:tc>
        <w:tc>
          <w:tcPr>
            <w:tcW w:w="7909" w:type="dxa"/>
          </w:tcPr>
          <w:p w14:paraId="65EBD12A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термостимулированная люминесценция</w:t>
            </w:r>
          </w:p>
        </w:tc>
      </w:tr>
      <w:tr w:rsidR="00315440" w:rsidRPr="00654899" w14:paraId="30130B87" w14:textId="77777777" w:rsidTr="00780121">
        <w:trPr>
          <w:trHeight w:val="284"/>
        </w:trPr>
        <w:tc>
          <w:tcPr>
            <w:tcW w:w="1674" w:type="dxa"/>
          </w:tcPr>
          <w:p w14:paraId="5A5E1391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ML</w:t>
            </w:r>
          </w:p>
        </w:tc>
        <w:tc>
          <w:tcPr>
            <w:tcW w:w="7909" w:type="dxa"/>
          </w:tcPr>
          <w:p w14:paraId="66218C5F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mechanoluminescence</w:t>
            </w:r>
          </w:p>
        </w:tc>
      </w:tr>
      <w:tr w:rsidR="00315440" w:rsidRPr="00654899" w14:paraId="60398B7C" w14:textId="77777777" w:rsidTr="00780121">
        <w:trPr>
          <w:trHeight w:val="284"/>
        </w:trPr>
        <w:tc>
          <w:tcPr>
            <w:tcW w:w="1674" w:type="dxa"/>
          </w:tcPr>
          <w:p w14:paraId="65AE0CE9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ТЛ</w:t>
            </w:r>
          </w:p>
        </w:tc>
        <w:tc>
          <w:tcPr>
            <w:tcW w:w="7909" w:type="dxa"/>
          </w:tcPr>
          <w:p w14:paraId="613242CD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туннельная люминесценция</w:t>
            </w:r>
          </w:p>
        </w:tc>
      </w:tr>
      <w:tr w:rsidR="00315440" w:rsidRPr="00654899" w14:paraId="2F1E7A5C" w14:textId="77777777" w:rsidTr="00780121">
        <w:trPr>
          <w:trHeight w:val="284"/>
        </w:trPr>
        <w:tc>
          <w:tcPr>
            <w:tcW w:w="1674" w:type="dxa"/>
          </w:tcPr>
          <w:p w14:paraId="3FDACAF4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ЩГК</w:t>
            </w:r>
          </w:p>
        </w:tc>
        <w:tc>
          <w:tcPr>
            <w:tcW w:w="7909" w:type="dxa"/>
          </w:tcPr>
          <w:p w14:paraId="47A8BB19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щелочно–галоидный кристалл</w:t>
            </w:r>
          </w:p>
        </w:tc>
      </w:tr>
      <w:tr w:rsidR="00315440" w:rsidRPr="00654899" w14:paraId="5E858E82" w14:textId="77777777" w:rsidTr="00780121">
        <w:trPr>
          <w:trHeight w:val="284"/>
        </w:trPr>
        <w:tc>
          <w:tcPr>
            <w:tcW w:w="1674" w:type="dxa"/>
          </w:tcPr>
          <w:p w14:paraId="3F48F1D1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RE</w:t>
            </w:r>
          </w:p>
        </w:tc>
        <w:tc>
          <w:tcPr>
            <w:tcW w:w="7909" w:type="dxa"/>
          </w:tcPr>
          <w:p w14:paraId="6C71A2F5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  <w:t>ионы редкоземельных элементов</w:t>
            </w:r>
          </w:p>
        </w:tc>
      </w:tr>
      <w:tr w:rsidR="00315440" w:rsidRPr="00654899" w14:paraId="2A749C3A" w14:textId="77777777" w:rsidTr="00780121">
        <w:trPr>
          <w:trHeight w:val="284"/>
        </w:trPr>
        <w:tc>
          <w:tcPr>
            <w:tcW w:w="1674" w:type="dxa"/>
          </w:tcPr>
          <w:p w14:paraId="44B8F4A8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</w:rPr>
              <w:t>ЗБ</w:t>
            </w:r>
          </w:p>
        </w:tc>
        <w:tc>
          <w:tcPr>
            <w:tcW w:w="7909" w:type="dxa"/>
          </w:tcPr>
          <w:p w14:paraId="068EAC4C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kk-KZ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</w:rPr>
              <w:t>кристаллографические зоны Брюллиэна</w:t>
            </w:r>
          </w:p>
        </w:tc>
      </w:tr>
      <w:tr w:rsidR="00315440" w:rsidRPr="00654899" w14:paraId="12DD83C5" w14:textId="77777777" w:rsidTr="00780121">
        <w:trPr>
          <w:trHeight w:val="314"/>
        </w:trPr>
        <w:tc>
          <w:tcPr>
            <w:tcW w:w="1674" w:type="dxa"/>
          </w:tcPr>
          <w:p w14:paraId="569A34E3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object w:dxaOrig="279" w:dyaOrig="340" w14:anchorId="45F80F1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8" type="#_x0000_t75" style="width:16.15pt;height:17.4pt" o:ole="">
                  <v:imagedata r:id="rId8" o:title=""/>
                </v:shape>
                <o:OLEObject Type="Embed" ProgID="Equation.3" ShapeID="_x0000_i1038" DrawAspect="Content" ObjectID="_1705218204" r:id="rId9"/>
              </w:object>
            </w:r>
          </w:p>
        </w:tc>
        <w:tc>
          <w:tcPr>
            <w:tcW w:w="7909" w:type="dxa"/>
          </w:tcPr>
          <w:p w14:paraId="74EBBDCE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электрон</w:t>
            </w:r>
          </w:p>
        </w:tc>
      </w:tr>
      <w:tr w:rsidR="00315440" w:rsidRPr="00654899" w14:paraId="7F95AC04" w14:textId="77777777" w:rsidTr="00780121">
        <w:trPr>
          <w:trHeight w:val="314"/>
        </w:trPr>
        <w:tc>
          <w:tcPr>
            <w:tcW w:w="1674" w:type="dxa"/>
          </w:tcPr>
          <w:p w14:paraId="5714E0D3" w14:textId="77777777" w:rsidR="00315440" w:rsidRPr="00654899" w:rsidRDefault="00315440" w:rsidP="00764A37">
            <w:pPr>
              <w:spacing w:after="0" w:line="240" w:lineRule="auto"/>
              <w:ind w:firstLine="4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object w:dxaOrig="279" w:dyaOrig="340" w14:anchorId="586724C4">
                <v:shape id="_x0000_i1039" type="#_x0000_t75" style="width:16.15pt;height:17.4pt" o:ole="">
                  <v:imagedata r:id="rId10" o:title=""/>
                </v:shape>
                <o:OLEObject Type="Embed" ProgID="Equation.3" ShapeID="_x0000_i1039" DrawAspect="Content" ObjectID="_1705218205" r:id="rId11"/>
              </w:object>
            </w:r>
          </w:p>
        </w:tc>
        <w:tc>
          <w:tcPr>
            <w:tcW w:w="7909" w:type="dxa"/>
          </w:tcPr>
          <w:p w14:paraId="5701EAB3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дырка</w:t>
            </w:r>
          </w:p>
        </w:tc>
      </w:tr>
      <w:tr w:rsidR="00315440" w:rsidRPr="00654899" w14:paraId="505D2E3B" w14:textId="77777777" w:rsidTr="00780121">
        <w:trPr>
          <w:trHeight w:val="314"/>
        </w:trPr>
        <w:tc>
          <w:tcPr>
            <w:tcW w:w="1674" w:type="dxa"/>
          </w:tcPr>
          <w:p w14:paraId="2BF5113C" w14:textId="77777777" w:rsidR="00315440" w:rsidRPr="00654899" w:rsidRDefault="00315440" w:rsidP="002A6F0F">
            <w:pPr>
              <w:spacing w:after="0" w:line="240" w:lineRule="auto"/>
              <w:ind w:hanging="2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object w:dxaOrig="740" w:dyaOrig="340" w14:anchorId="07FA5D61">
                <v:shape id="_x0000_i1040" type="#_x0000_t75" style="width:36.4pt;height:17.4pt" o:ole="">
                  <v:imagedata r:id="rId12" o:title=""/>
                </v:shape>
                <o:OLEObject Type="Embed" ProgID="Equation.3" ShapeID="_x0000_i1040" DrawAspect="Content" ObjectID="_1705218206" r:id="rId13"/>
              </w:object>
            </w:r>
          </w:p>
        </w:tc>
        <w:tc>
          <w:tcPr>
            <w:tcW w:w="7909" w:type="dxa"/>
          </w:tcPr>
          <w:p w14:paraId="73A30755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электронно-дырочная пара</w:t>
            </w:r>
          </w:p>
        </w:tc>
      </w:tr>
      <w:tr w:rsidR="00315440" w:rsidRPr="00654899" w14:paraId="1853C9D7" w14:textId="77777777" w:rsidTr="00780121">
        <w:trPr>
          <w:trHeight w:val="284"/>
        </w:trPr>
        <w:tc>
          <w:tcPr>
            <w:tcW w:w="1674" w:type="dxa"/>
          </w:tcPr>
          <w:p w14:paraId="21C36C12" w14:textId="77777777" w:rsidR="00315440" w:rsidRPr="00654899" w:rsidRDefault="00ED21EE" w:rsidP="002A6F0F">
            <w:pPr>
              <w:spacing w:after="0" w:line="240" w:lineRule="auto"/>
              <w:ind w:hanging="22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Calibri" w:hAnsi="Cambria Math" w:cs="Times New Roman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 w:val="24"/>
                        <w:szCs w:val="24"/>
                        <w:lang w:val="en-US"/>
                      </w:rPr>
                      <m:t>SO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 w:val="24"/>
                        <w:szCs w:val="24"/>
                      </w:rPr>
                      <m:t>4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 w:val="24"/>
                        <w:szCs w:val="24"/>
                      </w:rPr>
                      <m:t>3-</m:t>
                    </m:r>
                  </m:sup>
                </m:sSubSup>
              </m:oMath>
            </m:oMathPara>
          </w:p>
        </w:tc>
        <w:tc>
          <w:tcPr>
            <w:tcW w:w="7909" w:type="dxa"/>
          </w:tcPr>
          <w:p w14:paraId="6115B1D3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</w:rPr>
              <w:t>электронны</w:t>
            </w:r>
            <w:bookmarkStart w:id="0" w:name="_GoBack"/>
            <w:bookmarkEnd w:id="0"/>
            <w:r w:rsidRPr="00654899">
              <w:rPr>
                <w:rFonts w:ascii="Times New Roman" w:eastAsia="Calibri" w:hAnsi="Times New Roman" w:cs="Times New Roman"/>
                <w:sz w:val="28"/>
                <w:szCs w:val="28"/>
              </w:rPr>
              <w:t>е центры</w:t>
            </w:r>
          </w:p>
        </w:tc>
      </w:tr>
      <w:tr w:rsidR="00315440" w:rsidRPr="00654899" w14:paraId="303EB2D3" w14:textId="77777777" w:rsidTr="00780121">
        <w:trPr>
          <w:trHeight w:val="284"/>
        </w:trPr>
        <w:tc>
          <w:tcPr>
            <w:tcW w:w="1674" w:type="dxa"/>
          </w:tcPr>
          <w:p w14:paraId="6172FCF1" w14:textId="77777777" w:rsidR="00315440" w:rsidRPr="00654899" w:rsidRDefault="00ED21EE" w:rsidP="002A6F0F">
            <w:pPr>
              <w:spacing w:after="0" w:line="240" w:lineRule="auto"/>
              <w:ind w:hanging="22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Calibri" w:hAnsi="Cambria Math" w:cs="Times New Roman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="Calibri" w:hAnsi="Cambria Math" w:cs="Times New Roman"/>
                        <w:sz w:val="24"/>
                        <w:szCs w:val="24"/>
                      </w:rPr>
                      <m:t>SO</m:t>
                    </m:r>
                  </m:e>
                  <m:sub>
                    <m:r>
                      <w:rPr>
                        <w:rFonts w:ascii="Cambria Math" w:eastAsia="Calibri" w:hAnsi="Cambria Math" w:cs="Times New Roman"/>
                        <w:sz w:val="24"/>
                        <w:szCs w:val="24"/>
                      </w:rPr>
                      <m:t>4</m:t>
                    </m:r>
                  </m:sub>
                  <m:sup>
                    <m:r>
                      <w:rPr>
                        <w:rFonts w:ascii="Cambria Math" w:eastAsia="Calibri" w:hAnsi="Cambria Math" w:cs="Times New Roman"/>
                        <w:sz w:val="24"/>
                        <w:szCs w:val="24"/>
                      </w:rPr>
                      <m:t>-</m:t>
                    </m:r>
                  </m:sup>
                </m:sSubSup>
              </m:oMath>
            </m:oMathPara>
          </w:p>
        </w:tc>
        <w:tc>
          <w:tcPr>
            <w:tcW w:w="7909" w:type="dxa"/>
          </w:tcPr>
          <w:p w14:paraId="135EA077" w14:textId="77777777" w:rsidR="00315440" w:rsidRPr="00654899" w:rsidRDefault="00315440" w:rsidP="00764A37">
            <w:pPr>
              <w:numPr>
                <w:ilvl w:val="0"/>
                <w:numId w:val="39"/>
              </w:numPr>
              <w:tabs>
                <w:tab w:val="left" w:pos="320"/>
              </w:tabs>
              <w:spacing w:after="0" w:line="240" w:lineRule="auto"/>
              <w:ind w:hanging="715"/>
              <w:contextualSpacing/>
              <w:jc w:val="both"/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</w:pPr>
            <w:r w:rsidRPr="00654899">
              <w:rPr>
                <w:rFonts w:ascii="Times New Roman" w:eastAsia="Calibri" w:hAnsi="Times New Roman" w:cs="Times New Roman"/>
                <w:sz w:val="28"/>
                <w:szCs w:val="28"/>
              </w:rPr>
              <w:t>дырочные центры</w:t>
            </w:r>
          </w:p>
        </w:tc>
      </w:tr>
    </w:tbl>
    <w:p w14:paraId="3753B86E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1D72064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5025A4B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64ED167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8C43450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A179704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6091F89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70BB59D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4348FD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B53DC89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B4070AC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22F6EE5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BE1D10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86DA86F" w14:textId="77777777" w:rsidR="006D1FA6" w:rsidRDefault="006D1FA6" w:rsidP="00764A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9B548D0" w14:textId="64BAA81B" w:rsidR="00F66945" w:rsidRDefault="00F66945" w:rsidP="00764A37">
      <w:pPr>
        <w:tabs>
          <w:tab w:val="left" w:pos="113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ВВЕДЕНИЕ</w:t>
      </w:r>
    </w:p>
    <w:p w14:paraId="67CFFA62" w14:textId="77777777" w:rsidR="000F74FE" w:rsidRPr="00185A77" w:rsidRDefault="000F74FE" w:rsidP="00764A37">
      <w:pPr>
        <w:tabs>
          <w:tab w:val="left" w:pos="1134"/>
        </w:tabs>
        <w:spacing w:after="0" w:line="240" w:lineRule="auto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6AB74B5F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t xml:space="preserve">Актуальность темы </w:t>
      </w:r>
      <w:r w:rsidRPr="00185A77">
        <w:rPr>
          <w:rFonts w:ascii="Times New Roman" w:eastAsia="Calibri" w:hAnsi="Times New Roman" w:cs="Times New Roman"/>
          <w:b/>
          <w:sz w:val="28"/>
          <w:szCs w:val="28"/>
          <w:lang w:val="kk-KZ"/>
        </w:rPr>
        <w:t>исследования.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Исследование механизмов создания и стабилизации радиационных дефектов в сульфатах щелоч</w:t>
      </w:r>
      <w:r>
        <w:rPr>
          <w:rFonts w:ascii="Times New Roman" w:eastAsia="Calibri" w:hAnsi="Times New Roman" w:cs="Times New Roman"/>
          <w:sz w:val="28"/>
          <w:szCs w:val="28"/>
        </w:rPr>
        <w:t>ных металлов, в основном связано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с их применением в производстве и научных исследованиях в качестве люминофоров, детекторов излучений и термолюминесцентных дозиметров. Чувствительность таких устройств к внешнему воздействию определяется концентрацией генерированных радиационных дефектов на единицу поглощенной дозы. В чистых кристаллах концентрация генерированных дефектов ограничен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 w:rsidRPr="00185A77">
        <w:rPr>
          <w:rFonts w:ascii="Times New Roman" w:eastAsia="Calibri" w:hAnsi="Times New Roman" w:cs="Times New Roman"/>
          <w:sz w:val="28"/>
          <w:szCs w:val="28"/>
        </w:rPr>
        <w:t>. Для создания достаточной концентрации дефектов вводятся специальные примеси. Дефекты в сульфатах щелочных металлов создаются при захвате электронных возбуждени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примесями или при распаде электронных возбуждени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возле примесей. Примеси способствуют дефектообразованию, а также являются основными излучателями в практических применениях. В люминофорах примеси также являются излучателями. Во время облучения энергия собственных электронных возбуждени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переда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тся от матрицы </w:t>
      </w:r>
      <w:r>
        <w:rPr>
          <w:rFonts w:ascii="Times New Roman" w:eastAsia="Calibri" w:hAnsi="Times New Roman" w:cs="Times New Roman"/>
          <w:sz w:val="28"/>
          <w:szCs w:val="28"/>
        </w:rPr>
        <w:t xml:space="preserve">к </w:t>
      </w:r>
      <w:r w:rsidRPr="00185A77">
        <w:rPr>
          <w:rFonts w:ascii="Times New Roman" w:eastAsia="Calibri" w:hAnsi="Times New Roman" w:cs="Times New Roman"/>
          <w:sz w:val="28"/>
          <w:szCs w:val="28"/>
        </w:rPr>
        <w:t>излучателю. Таким образом, в дозиметрах энергия ионизирующих излучени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запасается в виде радиационных дефектов. Чувствительность дозиметрических кристаллов зависит от концентрации генерированных электронно-дырочных центров </w:t>
      </w:r>
      <w:r w:rsidRPr="00FD373A">
        <w:rPr>
          <w:rFonts w:ascii="Times New Roman" w:eastAsia="Calibri" w:hAnsi="Times New Roman" w:cs="Times New Roman"/>
          <w:sz w:val="28"/>
          <w:szCs w:val="28"/>
        </w:rPr>
        <w:t>захвата. Электронно-дырочные центры захвата в сульфатах щелочных металлов могут создаваться двумя способами</w:t>
      </w:r>
      <w:r>
        <w:rPr>
          <w:rFonts w:ascii="Times New Roman" w:eastAsia="Calibri" w:hAnsi="Times New Roman" w:cs="Times New Roman"/>
          <w:sz w:val="28"/>
          <w:szCs w:val="28"/>
        </w:rPr>
        <w:t>. В первом случае</w:t>
      </w:r>
      <w:r w:rsidRPr="00FD373A">
        <w:rPr>
          <w:rFonts w:ascii="Times New Roman" w:eastAsia="Calibri" w:hAnsi="Times New Roman" w:cs="Times New Roman"/>
          <w:sz w:val="28"/>
          <w:szCs w:val="28"/>
        </w:rPr>
        <w:t xml:space="preserve"> во время облучения электронные возбуждения могут захватиться на примесях, ионами матрицы или электронно-дырочные пары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могут </w:t>
      </w:r>
      <w:r w:rsidRPr="00FD373A">
        <w:rPr>
          <w:rFonts w:ascii="Times New Roman" w:eastAsia="Calibri" w:hAnsi="Times New Roman" w:cs="Times New Roman"/>
          <w:sz w:val="28"/>
          <w:szCs w:val="28"/>
        </w:rPr>
        <w:t>локализоваться на узлах решетки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FD373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При втором способе электронные</w:t>
      </w:r>
      <w:r w:rsidRPr="00FD373A">
        <w:rPr>
          <w:rFonts w:ascii="Times New Roman" w:eastAsia="Calibri" w:hAnsi="Times New Roman" w:cs="Times New Roman"/>
          <w:sz w:val="28"/>
          <w:szCs w:val="28"/>
        </w:rPr>
        <w:t xml:space="preserve"> возбуждения во время релаксации распадаются на ненарушенную решетку или френкелевские дефекты, находящиеся возле примеси</w:t>
      </w:r>
      <w:r w:rsidRPr="00756D57">
        <w:rPr>
          <w:rFonts w:ascii="Times New Roman" w:eastAsia="Calibri" w:hAnsi="Times New Roman" w:cs="Times New Roman"/>
          <w:sz w:val="28"/>
          <w:szCs w:val="28"/>
        </w:rPr>
        <w:t>,</w:t>
      </w:r>
      <w:r w:rsidRPr="00FD373A">
        <w:rPr>
          <w:rFonts w:ascii="Times New Roman" w:eastAsia="Calibri" w:hAnsi="Times New Roman" w:cs="Times New Roman"/>
          <w:sz w:val="28"/>
          <w:szCs w:val="28"/>
        </w:rPr>
        <w:t xml:space="preserve"> и на междоузельные ионы и вакансии.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14D3665D" w14:textId="097F8A2C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185A77">
        <w:rPr>
          <w:rFonts w:ascii="Times New Roman" w:eastAsia="Calibri" w:hAnsi="Times New Roman" w:cs="Times New Roman"/>
          <w:sz w:val="28"/>
          <w:szCs w:val="28"/>
        </w:rPr>
        <w:t>В работ</w:t>
      </w:r>
      <w:r>
        <w:rPr>
          <w:rFonts w:ascii="Times New Roman" w:eastAsia="Calibri" w:hAnsi="Times New Roman" w:cs="Times New Roman"/>
          <w:sz w:val="28"/>
          <w:szCs w:val="28"/>
        </w:rPr>
        <w:t xml:space="preserve">е </w:t>
      </w:r>
      <w:r w:rsidRPr="001770FC">
        <w:rPr>
          <w:rFonts w:ascii="Times New Roman" w:eastAsia="JansonText-Roman" w:hAnsi="Times New Roman" w:cs="Times New Roman"/>
          <w:color w:val="000000" w:themeColor="text1"/>
          <w:sz w:val="28"/>
          <w:szCs w:val="28"/>
        </w:rPr>
        <w:t>[1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>] была исследована фотолюминесценция и термолюминесценци</w:t>
      </w:r>
      <w:r w:rsidRPr="00185A77">
        <w:rPr>
          <w:rFonts w:ascii="Times New Roman" w:eastAsia="JansonText-Roman" w:hAnsi="Times New Roman" w:cs="Times New Roman"/>
          <w:sz w:val="28"/>
          <w:szCs w:val="28"/>
          <w:lang w:val="kk-KZ"/>
        </w:rPr>
        <w:t>я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. В γ-облученном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появляются </w:t>
      </w:r>
      <w:r w:rsidRPr="00185A77">
        <w:rPr>
          <w:rFonts w:ascii="Times New Roman" w:eastAsia="JansonText-Roman" w:hAnsi="Times New Roman" w:cs="Times New Roman"/>
          <w:sz w:val="28"/>
          <w:szCs w:val="28"/>
          <w:lang w:val="kk-KZ"/>
        </w:rPr>
        <w:t xml:space="preserve">полосы 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>термолюминесценции (ТСЛ) при 160</w:t>
      </w:r>
      <w:r w:rsidR="00764A37">
        <w:rPr>
          <w:rFonts w:ascii="Times New Roman" w:eastAsia="JansonText-Roman" w:hAnsi="Times New Roman" w:cs="Times New Roman"/>
          <w:sz w:val="28"/>
          <w:szCs w:val="28"/>
        </w:rPr>
        <w:t>°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С. Показано, что светосумма ТСЛ зависит от концентрации меди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Pr="00185A77">
        <w:rPr>
          <w:rFonts w:ascii="Times New Roman" w:eastAsia="JansonText-Roman" w:hAnsi="Times New Roman" w:cs="Times New Roman"/>
          <w:sz w:val="28"/>
          <w:szCs w:val="28"/>
        </w:rPr>
        <w:t>. Показано, что светосумма пик</w:t>
      </w:r>
      <w:r w:rsidRPr="00185A77">
        <w:rPr>
          <w:rFonts w:ascii="Times New Roman" w:eastAsia="JansonText-Roman" w:hAnsi="Times New Roman" w:cs="Times New Roman"/>
          <w:sz w:val="28"/>
          <w:szCs w:val="28"/>
          <w:lang w:val="kk-KZ"/>
        </w:rPr>
        <w:t>ов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ТСЛ </w:t>
      </w:r>
      <w:r w:rsidRPr="00F66945">
        <w:rPr>
          <w:rFonts w:ascii="Times New Roman" w:eastAsia="JansonText-Roman" w:hAnsi="Times New Roman" w:cs="Times New Roman"/>
          <w:sz w:val="28"/>
          <w:szCs w:val="28"/>
        </w:rPr>
        <w:t>160</w:t>
      </w:r>
      <w:r w:rsidR="00764A37">
        <w:rPr>
          <w:rFonts w:ascii="Times New Roman" w:eastAsia="JansonText-Roman" w:hAnsi="Times New Roman" w:cs="Times New Roman"/>
          <w:sz w:val="28"/>
          <w:szCs w:val="28"/>
        </w:rPr>
        <w:t>°</w:t>
      </w:r>
      <w:r w:rsidRPr="00F66945">
        <w:rPr>
          <w:rFonts w:ascii="Times New Roman" w:eastAsia="JansonText-Roman" w:hAnsi="Times New Roman" w:cs="Times New Roman"/>
          <w:sz w:val="28"/>
          <w:szCs w:val="28"/>
        </w:rPr>
        <w:t xml:space="preserve">С такого же порядка как у действующего коммерческого термолюминесцентного дозиметра (ТЛД) на 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основе </w:t>
      </w:r>
      <m:oMath>
        <m:sSub>
          <m:sSubPr>
            <m:ctrlPr>
              <w:rPr>
                <w:rFonts w:ascii="Cambria Math" w:eastAsia="JansonText-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JansonText-Roman" w:hAnsi="Cambria Math" w:cs="Times New Roman"/>
                <w:sz w:val="28"/>
                <w:szCs w:val="28"/>
                <w:lang w:val="en-US"/>
              </w:rPr>
              <m:t>CaSO</m:t>
            </m:r>
          </m:e>
          <m:sub>
            <m:r>
              <w:rPr>
                <w:rFonts w:ascii="Cambria Math" w:eastAsia="JansonText-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JansonText-Roman" w:hAnsi="Cambria Math" w:cs="Times New Roman"/>
            <w:sz w:val="28"/>
            <w:szCs w:val="28"/>
          </w:rPr>
          <m:t>-Dy</m:t>
        </m:r>
      </m:oMath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. </w:t>
      </w:r>
      <w:r>
        <w:rPr>
          <w:rFonts w:ascii="Times New Roman" w:eastAsia="JansonText-Roman" w:hAnsi="Times New Roman" w:cs="Times New Roman"/>
          <w:sz w:val="28"/>
          <w:szCs w:val="28"/>
          <w:lang w:val="kk-KZ"/>
        </w:rPr>
        <w:t>Данный образец мо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жет работать как тканеэквивалентный дозиметр ионизирующих излучений. </w:t>
      </w:r>
      <w:r w:rsidRPr="00185A77">
        <w:rPr>
          <w:rFonts w:ascii="Times New Roman" w:eastAsia="JansonText-Roman" w:hAnsi="Times New Roman" w:cs="Times New Roman"/>
          <w:sz w:val="28"/>
          <w:szCs w:val="28"/>
          <w:lang w:val="kk-KZ"/>
        </w:rPr>
        <w:t xml:space="preserve">Полосы </w:t>
      </w:r>
      <w:r>
        <w:rPr>
          <w:rFonts w:ascii="Times New Roman" w:eastAsia="JansonText-Roman" w:hAnsi="Times New Roman" w:cs="Times New Roman"/>
          <w:sz w:val="28"/>
          <w:szCs w:val="28"/>
          <w:lang w:val="kk-KZ"/>
        </w:rPr>
        <w:t>ф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>отолюминесценци</w:t>
      </w:r>
      <w:r>
        <w:rPr>
          <w:rFonts w:ascii="Times New Roman" w:eastAsia="JansonText-Roman" w:hAnsi="Times New Roman" w:cs="Times New Roman"/>
          <w:sz w:val="28"/>
          <w:szCs w:val="28"/>
        </w:rPr>
        <w:t>й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появляются с максимумами при 386 нм и 412 нм, которые возбуждаются при энергии фотона 245 нм. Введение примесей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2+</m:t>
            </m:r>
          </m:sup>
        </m:sSup>
      </m:oMath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в кристаллы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увеличивает интенсивность фотолюминесценции почти в два раза. Но, в эт</w:t>
      </w:r>
      <w:r>
        <w:rPr>
          <w:rFonts w:ascii="Times New Roman" w:eastAsia="JansonText-Roman" w:hAnsi="Times New Roman" w:cs="Times New Roman"/>
          <w:sz w:val="28"/>
          <w:szCs w:val="28"/>
        </w:rPr>
        <w:t>ой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и других подобных работах, в активированных и в чистых сульфатах щелочных металлов не обсуждаются механизмы создания электронно-дырочных центров захвата, которые дол</w:t>
      </w:r>
      <w:r>
        <w:rPr>
          <w:rFonts w:ascii="Times New Roman" w:eastAsia="JansonText-Roman" w:hAnsi="Times New Roman" w:cs="Times New Roman"/>
          <w:sz w:val="28"/>
          <w:szCs w:val="28"/>
        </w:rPr>
        <w:t>жны привести в процессе отжига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  <w:r>
        <w:rPr>
          <w:rFonts w:ascii="Times New Roman" w:eastAsia="JansonText-Roman" w:hAnsi="Times New Roman" w:cs="Times New Roman"/>
          <w:sz w:val="28"/>
          <w:szCs w:val="28"/>
        </w:rPr>
        <w:t xml:space="preserve">к 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>образованию ТСЛ в предполагаемых дозиметрических кристаллах. В недавн</w:t>
      </w:r>
      <w:r>
        <w:rPr>
          <w:rFonts w:ascii="Times New Roman" w:eastAsia="JansonText-Roman" w:hAnsi="Times New Roman" w:cs="Times New Roman"/>
          <w:sz w:val="28"/>
          <w:szCs w:val="28"/>
        </w:rPr>
        <w:t>ей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наш</w:t>
      </w:r>
      <w:r>
        <w:rPr>
          <w:rFonts w:ascii="Times New Roman" w:eastAsia="JansonText-Roman" w:hAnsi="Times New Roman" w:cs="Times New Roman"/>
          <w:sz w:val="28"/>
          <w:szCs w:val="28"/>
        </w:rPr>
        <w:t>ей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работ</w:t>
      </w:r>
      <w:r>
        <w:rPr>
          <w:rFonts w:ascii="Times New Roman" w:eastAsia="JansonText-Roman" w:hAnsi="Times New Roman" w:cs="Times New Roman"/>
          <w:sz w:val="28"/>
          <w:szCs w:val="28"/>
        </w:rPr>
        <w:t>е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исследована природа электронно-дырочных центров захвата в чистом кристалле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[</w:t>
      </w:r>
      <w:r w:rsidRPr="001770FC">
        <w:rPr>
          <w:rFonts w:ascii="Times New Roman" w:eastAsia="JansonText-Roman" w:hAnsi="Times New Roman" w:cs="Times New Roman"/>
          <w:color w:val="000000" w:themeColor="text1"/>
          <w:sz w:val="28"/>
          <w:szCs w:val="28"/>
        </w:rPr>
        <w:t>2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]. </w:t>
      </w:r>
      <w:r w:rsidRPr="00185A77">
        <w:rPr>
          <w:rFonts w:ascii="Times New Roman" w:eastAsia="JansonText-Roman" w:hAnsi="Times New Roman" w:cs="Times New Roman"/>
          <w:sz w:val="28"/>
          <w:szCs w:val="28"/>
          <w:lang w:val="kk-KZ"/>
        </w:rPr>
        <w:t xml:space="preserve">Было 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предположено, что длинноволновые рекомбинационные излучения при </w:t>
      </w:r>
      <w:r w:rsidRPr="00185A77">
        <w:rPr>
          <w:rFonts w:ascii="Times New Roman" w:eastAsia="Calibri" w:hAnsi="Times New Roman" w:cs="Times New Roman"/>
          <w:sz w:val="28"/>
          <w:szCs w:val="28"/>
          <w:lang w:val="kk-KZ"/>
        </w:rPr>
        <w:t>3,0-3,1 эВ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, 2,6-2,7 эВ и 2,3-2,4 эВ связаны с туннельным 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lastRenderedPageBreak/>
        <w:t>электронным переходом на центрах захват</w:t>
      </w:r>
      <w:r>
        <w:rPr>
          <w:rFonts w:ascii="Times New Roman" w:eastAsia="JansonText-Roman" w:hAnsi="Times New Roman" w:cs="Times New Roman"/>
          <w:sz w:val="28"/>
          <w:szCs w:val="28"/>
        </w:rPr>
        <w:t>а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>. На основе измерения спектра возбуждения рекомбинационных излучени</w:t>
      </w:r>
      <w:r>
        <w:rPr>
          <w:rFonts w:ascii="Times New Roman" w:eastAsia="JansonText-Roman" w:hAnsi="Times New Roman" w:cs="Times New Roman"/>
          <w:sz w:val="28"/>
          <w:szCs w:val="28"/>
        </w:rPr>
        <w:t>й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3,0-3,1 эВ, 2,6-2,7 эВ было показано, что эти полосы возбуждаются при энергиях фотона 3,9-4,0 эВ и </w:t>
      </w:r>
      <w:r w:rsidR="002A6F0F">
        <w:rPr>
          <w:rFonts w:ascii="Times New Roman" w:eastAsia="JansonText-Roman" w:hAnsi="Times New Roman" w:cs="Times New Roman"/>
          <w:sz w:val="28"/>
          <w:szCs w:val="28"/>
        </w:rPr>
        <w:t xml:space="preserve">                     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>4,43-4,5 эВ. Такие величины энерги</w:t>
      </w:r>
      <w:r>
        <w:rPr>
          <w:rFonts w:ascii="Times New Roman" w:eastAsia="JansonText-Roman" w:hAnsi="Times New Roman" w:cs="Times New Roman"/>
          <w:sz w:val="28"/>
          <w:szCs w:val="28"/>
        </w:rPr>
        <w:t>й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соответствуют энергетическим расстояниям электронно-дырочных центров захвата. </w:t>
      </w:r>
      <w:r w:rsidR="000B03C1" w:rsidRPr="000B03C1">
        <w:rPr>
          <w:rFonts w:ascii="Times New Roman" w:eastAsia="JansonText-Roman" w:hAnsi="Times New Roman" w:cs="Times New Roman"/>
          <w:sz w:val="28"/>
          <w:szCs w:val="28"/>
        </w:rPr>
        <w:t>Примесные электронно-дырочные центры захвата</w:t>
      </w:r>
      <w:r w:rsidR="00F3059F" w:rsidRPr="000B03C1">
        <w:rPr>
          <w:rFonts w:ascii="Times New Roman" w:eastAsia="JansonText-Roman" w:hAnsi="Times New Roman" w:cs="Times New Roman"/>
          <w:sz w:val="28"/>
          <w:szCs w:val="28"/>
        </w:rPr>
        <w:t xml:space="preserve"> которые возникают в кристаллах с примесью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,</m:t>
        </m:r>
      </m:oMath>
      <w:r w:rsidR="000B03C1" w:rsidRPr="000B03C1">
        <w:rPr>
          <w:rFonts w:ascii="Times New Roman" w:eastAsia="JansonText-Roman" w:hAnsi="Times New Roman" w:cs="Times New Roman"/>
          <w:sz w:val="28"/>
          <w:szCs w:val="28"/>
        </w:rPr>
        <w:t xml:space="preserve"> должны образоваться </w:t>
      </w:r>
      <w:r w:rsidR="003918B3" w:rsidRPr="000B03C1">
        <w:rPr>
          <w:rFonts w:ascii="Times New Roman" w:eastAsia="JansonText-Roman" w:hAnsi="Times New Roman" w:cs="Times New Roman"/>
          <w:sz w:val="28"/>
          <w:szCs w:val="28"/>
        </w:rPr>
        <w:t>в чистых сульфатах щелочных металлов. Аналогичные рекомбинационные излучения</w:t>
      </w:r>
      <w:r w:rsidR="000B03C1" w:rsidRPr="000B03C1">
        <w:rPr>
          <w:rFonts w:ascii="Times New Roman" w:eastAsia="JansonText-Roman" w:hAnsi="Times New Roman" w:cs="Times New Roman"/>
          <w:sz w:val="28"/>
          <w:szCs w:val="28"/>
        </w:rPr>
        <w:t>,</w:t>
      </w:r>
      <w:r w:rsidR="003918B3" w:rsidRPr="000B03C1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  <w:r w:rsidR="000B03C1" w:rsidRPr="000B03C1">
        <w:rPr>
          <w:rFonts w:ascii="Times New Roman" w:eastAsia="JansonText-Roman" w:hAnsi="Times New Roman" w:cs="Times New Roman"/>
          <w:sz w:val="28"/>
          <w:szCs w:val="28"/>
        </w:rPr>
        <w:t>соответствующие</w:t>
      </w:r>
      <w:r w:rsidR="003918B3" w:rsidRPr="000B03C1">
        <w:rPr>
          <w:rFonts w:ascii="Times New Roman" w:eastAsia="JansonText-Roman" w:hAnsi="Times New Roman" w:cs="Times New Roman"/>
          <w:sz w:val="28"/>
          <w:szCs w:val="28"/>
        </w:rPr>
        <w:t xml:space="preserve"> энергетическому расст</w:t>
      </w:r>
      <w:r w:rsidR="000B03C1" w:rsidRPr="000B03C1">
        <w:rPr>
          <w:rFonts w:ascii="Times New Roman" w:eastAsia="JansonText-Roman" w:hAnsi="Times New Roman" w:cs="Times New Roman"/>
          <w:sz w:val="28"/>
          <w:szCs w:val="28"/>
        </w:rPr>
        <w:t>оянию примесных центров захвата</w:t>
      </w:r>
      <w:r w:rsidR="003918B3" w:rsidRPr="000B03C1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Calibri" w:hAnsi="Cambria Math" w:cs="Times New Roman"/>
            <w:sz w:val="28"/>
            <w:szCs w:val="28"/>
          </w:rPr>
          <m:t xml:space="preserve">, </m:t>
        </m:r>
      </m:oMath>
      <w:r w:rsidR="00293D13" w:rsidRPr="000B03C1">
        <w:rPr>
          <w:rFonts w:ascii="Times New Roman" w:eastAsia="JansonText-Roman" w:hAnsi="Times New Roman" w:cs="Times New Roman"/>
          <w:sz w:val="28"/>
          <w:szCs w:val="28"/>
        </w:rPr>
        <w:t xml:space="preserve"> в сульфатах не исследована</w:t>
      </w:r>
      <w:r w:rsidR="003918B3" w:rsidRPr="000B03C1">
        <w:rPr>
          <w:rFonts w:ascii="Times New Roman" w:eastAsia="JansonText-Roman" w:hAnsi="Times New Roman" w:cs="Times New Roman"/>
          <w:sz w:val="28"/>
          <w:szCs w:val="28"/>
        </w:rPr>
        <w:t>.</w:t>
      </w:r>
      <w:r w:rsidR="003918B3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В настоящей диссертационной работе исследованы механизмы создания подобных электронно-дырочных центров захвата в кристаллах с примесью меди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D0AB203" w14:textId="77777777" w:rsidR="00F66945" w:rsidRPr="001C3ACB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85A77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Целью диссертационной работы является 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исследование механизмов создания электронно-дырочных центров захвата в кристаллах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C3AC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C3AC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Pr="001C3ACB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E5BE7B7" w14:textId="77777777" w:rsidR="00F66945" w:rsidRPr="001C3ACB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C3ACB">
        <w:rPr>
          <w:rFonts w:ascii="Times New Roman" w:eastAsia="Times New Roman" w:hAnsi="Times New Roman" w:cs="Times New Roman"/>
          <w:b/>
          <w:sz w:val="28"/>
          <w:szCs w:val="28"/>
        </w:rPr>
        <w:t>Задачи исследования:</w:t>
      </w:r>
    </w:p>
    <w:p w14:paraId="56D55463" w14:textId="4E3CE701" w:rsidR="00F66945" w:rsidRPr="001C3ACB" w:rsidRDefault="001C3ACB" w:rsidP="00764A37">
      <w:pPr>
        <w:numPr>
          <w:ilvl w:val="0"/>
          <w:numId w:val="12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3AC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Изучить </w:t>
      </w:r>
      <w:r w:rsidR="00AE7C22" w:rsidRPr="001C3ACB">
        <w:rPr>
          <w:rFonts w:ascii="Times New Roman" w:eastAsia="Times New Roman" w:hAnsi="Times New Roman" w:cs="Times New Roman"/>
          <w:sz w:val="28"/>
          <w:szCs w:val="28"/>
        </w:rPr>
        <w:t>спектры</w:t>
      </w:r>
      <w:r w:rsidR="00575A56">
        <w:rPr>
          <w:rFonts w:ascii="Times New Roman" w:eastAsia="Times New Roman" w:hAnsi="Times New Roman" w:cs="Times New Roman"/>
          <w:sz w:val="28"/>
          <w:szCs w:val="28"/>
        </w:rPr>
        <w:t xml:space="preserve"> возбуждения</w:t>
      </w:r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собственного излучения при 3,7-3,8 эВ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 передача энергии собственными электронными возбуждениями примесям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в спектральной области от 6,2 эВ до 5,4-5,16 эВ при 300 К.</w:t>
      </w:r>
    </w:p>
    <w:p w14:paraId="51132C03" w14:textId="79040024" w:rsidR="00F66945" w:rsidRPr="001C3ACB" w:rsidRDefault="00AE7C22" w:rsidP="00764A37">
      <w:pPr>
        <w:numPr>
          <w:ilvl w:val="0"/>
          <w:numId w:val="12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3ACB">
        <w:rPr>
          <w:rFonts w:ascii="Times New Roman" w:eastAsia="Times New Roman" w:hAnsi="Times New Roman" w:cs="Times New Roman"/>
          <w:sz w:val="28"/>
          <w:szCs w:val="28"/>
          <w:lang w:val="kk-KZ"/>
        </w:rPr>
        <w:t>Исследовать</w:t>
      </w:r>
      <w:r w:rsidRPr="001C3ACB">
        <w:rPr>
          <w:rFonts w:ascii="Times New Roman" w:eastAsia="Times New Roman" w:hAnsi="Times New Roman" w:cs="Times New Roman"/>
          <w:sz w:val="28"/>
          <w:szCs w:val="28"/>
        </w:rPr>
        <w:t xml:space="preserve"> спектры</w:t>
      </w:r>
      <w:r w:rsidR="0061049B">
        <w:rPr>
          <w:rFonts w:ascii="Times New Roman" w:eastAsia="Times New Roman" w:hAnsi="Times New Roman" w:cs="Times New Roman"/>
          <w:sz w:val="28"/>
          <w:szCs w:val="28"/>
        </w:rPr>
        <w:t xml:space="preserve"> возбуждения</w:t>
      </w:r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примесных излучений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0</m:t>
            </m:r>
          </m:sup>
        </m:sSup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– центров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 xml:space="preserve">-Cu,  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в фундаментальной области кристаллов при 80 К и 15 К, где создаются свободные электронно-дырочные пары.</w:t>
      </w:r>
    </w:p>
    <w:p w14:paraId="3A020883" w14:textId="23BDB80B" w:rsidR="00A659A6" w:rsidRPr="001C3ACB" w:rsidRDefault="00212FFB" w:rsidP="00A659A6">
      <w:pPr>
        <w:numPr>
          <w:ilvl w:val="0"/>
          <w:numId w:val="12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3ACB">
        <w:rPr>
          <w:rFonts w:ascii="Times New Roman" w:eastAsia="Times New Roman" w:hAnsi="Times New Roman" w:cs="Times New Roman"/>
          <w:sz w:val="28"/>
          <w:szCs w:val="28"/>
          <w:lang w:val="kk-KZ"/>
        </w:rPr>
        <w:t>Исследовать</w:t>
      </w:r>
      <w:r w:rsidR="00AE7C22" w:rsidRPr="001C3ACB">
        <w:rPr>
          <w:rFonts w:ascii="Times New Roman" w:eastAsia="Times New Roman" w:hAnsi="Times New Roman" w:cs="Times New Roman"/>
          <w:sz w:val="28"/>
          <w:szCs w:val="28"/>
        </w:rPr>
        <w:t xml:space="preserve"> спектры</w:t>
      </w:r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6945" w:rsidRPr="00CC2D73">
        <w:rPr>
          <w:rFonts w:ascii="Times New Roman" w:eastAsia="Times New Roman" w:hAnsi="Times New Roman" w:cs="Times New Roman"/>
          <w:sz w:val="28"/>
          <w:szCs w:val="28"/>
        </w:rPr>
        <w:t>возбуждения</w:t>
      </w:r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длинноволнового излучения при </w:t>
      </w:r>
      <w:r w:rsidR="00F66945" w:rsidRPr="001C3ACB">
        <w:rPr>
          <w:rFonts w:ascii="Times New Roman" w:eastAsia="Calibri" w:hAnsi="Times New Roman" w:cs="Times New Roman"/>
          <w:sz w:val="28"/>
          <w:szCs w:val="28"/>
          <w:lang w:val="kk-KZ"/>
        </w:rPr>
        <w:t>3,0- 3,1 эВ</w:t>
      </w:r>
      <w:r w:rsidR="00F66945" w:rsidRPr="001C3ACB">
        <w:rPr>
          <w:rFonts w:ascii="Times New Roman" w:eastAsia="JansonText-Roman" w:hAnsi="Times New Roman" w:cs="Times New Roman"/>
          <w:sz w:val="28"/>
          <w:szCs w:val="28"/>
        </w:rPr>
        <w:t xml:space="preserve">, 2,6-2,7 эВ и 2,3-2,4 эВ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при 80 К.</w:t>
      </w:r>
    </w:p>
    <w:p w14:paraId="0B3E4AFE" w14:textId="09EAB665" w:rsidR="00F66945" w:rsidRPr="001C3ACB" w:rsidRDefault="00A659A6" w:rsidP="00A659A6">
      <w:pPr>
        <w:numPr>
          <w:ilvl w:val="0"/>
          <w:numId w:val="12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3AC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C3ACB">
        <w:rPr>
          <w:rFonts w:ascii="Times New Roman" w:eastAsia="Times New Roman" w:hAnsi="Times New Roman" w:cs="Times New Roman"/>
          <w:sz w:val="28"/>
          <w:szCs w:val="28"/>
          <w:lang w:val="kk-KZ"/>
        </w:rPr>
        <w:t>И</w:t>
      </w:r>
      <w:r w:rsidR="00AE7C22" w:rsidRPr="001C3ACB">
        <w:rPr>
          <w:rFonts w:ascii="Times New Roman" w:eastAsia="Times New Roman" w:hAnsi="Times New Roman" w:cs="Times New Roman"/>
          <w:sz w:val="28"/>
          <w:szCs w:val="28"/>
        </w:rPr>
        <w:t>змерить спектры</w:t>
      </w:r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 рекомбинационного излучения при </w:t>
      </w:r>
      <w:r w:rsidR="002A6F0F" w:rsidRPr="001C3ACB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</w:t>
      </w:r>
      <w:r w:rsidR="00F66945" w:rsidRPr="001C3ACB">
        <w:rPr>
          <w:rFonts w:ascii="Times New Roman" w:eastAsia="Times New Roman" w:hAnsi="Times New Roman" w:cs="Times New Roman"/>
          <w:sz w:val="28"/>
          <w:szCs w:val="28"/>
        </w:rPr>
        <w:t xml:space="preserve">3,0-3,1 эВ и 2,6-2,7 эВ при возбуждении фотонами с энергиями </w:t>
      </w:r>
      <w:r w:rsidR="00F66945" w:rsidRPr="001C3ACB">
        <w:rPr>
          <w:rFonts w:ascii="Times New Roman" w:eastAsia="JansonText-Roman" w:hAnsi="Times New Roman" w:cs="Times New Roman"/>
          <w:sz w:val="28"/>
          <w:szCs w:val="28"/>
        </w:rPr>
        <w:t xml:space="preserve">4,43-4,5 эВ, </w:t>
      </w:r>
      <w:r w:rsidR="002A6F0F" w:rsidRPr="001C3ACB">
        <w:rPr>
          <w:rFonts w:ascii="Times New Roman" w:eastAsia="JansonText-Roman" w:hAnsi="Times New Roman" w:cs="Times New Roman"/>
          <w:sz w:val="28"/>
          <w:szCs w:val="28"/>
        </w:rPr>
        <w:t xml:space="preserve">                      </w:t>
      </w:r>
      <w:r w:rsidR="00F66945" w:rsidRPr="001C3ACB">
        <w:rPr>
          <w:rFonts w:ascii="Times New Roman" w:eastAsia="JansonText-Roman" w:hAnsi="Times New Roman" w:cs="Times New Roman"/>
          <w:sz w:val="28"/>
          <w:szCs w:val="28"/>
        </w:rPr>
        <w:t>3,9-4,0 эВ при 80 К.</w:t>
      </w:r>
    </w:p>
    <w:p w14:paraId="6FCF9989" w14:textId="6BB1C263" w:rsidR="00F66945" w:rsidRPr="001C3ACB" w:rsidRDefault="00597969" w:rsidP="00764A37">
      <w:pPr>
        <w:numPr>
          <w:ilvl w:val="0"/>
          <w:numId w:val="12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C3ACB">
        <w:rPr>
          <w:rFonts w:ascii="Times New Roman" w:eastAsia="JansonText-Roman" w:hAnsi="Times New Roman" w:cs="Times New Roman"/>
          <w:sz w:val="28"/>
          <w:szCs w:val="28"/>
        </w:rPr>
        <w:t>Сравнить</w:t>
      </w:r>
      <w:r w:rsidR="00F66945" w:rsidRPr="001C3ACB">
        <w:rPr>
          <w:rFonts w:ascii="Times New Roman" w:eastAsia="JansonText-Roman" w:hAnsi="Times New Roman" w:cs="Times New Roman"/>
          <w:sz w:val="28"/>
          <w:szCs w:val="28"/>
        </w:rPr>
        <w:t xml:space="preserve"> интенсивности спектров возбуждения длинноволновых рекомбинационных излучений для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F66945" w:rsidRPr="001C3ACB">
        <w:rPr>
          <w:rFonts w:ascii="Times New Roman" w:eastAsia="JansonText-Roman" w:hAnsi="Times New Roman" w:cs="Times New Roman"/>
          <w:sz w:val="28"/>
          <w:szCs w:val="28"/>
        </w:rPr>
        <w:t xml:space="preserve"> со спектром возбуждения рекомбинационных излучений для чистого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F66945" w:rsidRPr="001C3ACB">
        <w:rPr>
          <w:rFonts w:ascii="Times New Roman" w:eastAsia="JansonText-Roman" w:hAnsi="Times New Roman" w:cs="Times New Roman"/>
          <w:sz w:val="28"/>
          <w:szCs w:val="28"/>
        </w:rPr>
        <w:t>.</w:t>
      </w:r>
    </w:p>
    <w:p w14:paraId="0A41FD81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744D5">
        <w:rPr>
          <w:rFonts w:ascii="Times New Roman" w:eastAsia="Times New Roman" w:hAnsi="Times New Roman" w:cs="Times New Roman"/>
          <w:b/>
          <w:sz w:val="28"/>
          <w:szCs w:val="28"/>
        </w:rPr>
        <w:t xml:space="preserve">Объектами исследования </w:t>
      </w:r>
      <w:r w:rsidRPr="00E744D5">
        <w:rPr>
          <w:rFonts w:ascii="Times New Roman" w:eastAsia="Calibri" w:hAnsi="Times New Roman" w:cs="Times New Roman"/>
          <w:sz w:val="28"/>
          <w:szCs w:val="28"/>
        </w:rPr>
        <w:t xml:space="preserve">являются </w:t>
      </w:r>
      <w:r w:rsidRPr="00E744D5">
        <w:rPr>
          <w:rFonts w:ascii="Times New Roman" w:eastAsia="Times New Roman" w:hAnsi="Times New Roman" w:cs="Times New Roman"/>
          <w:sz w:val="28"/>
          <w:szCs w:val="28"/>
        </w:rPr>
        <w:t>кристаллы и порошки сульфатов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щелочных металлов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 xml:space="preserve">, 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Известно, что исследуемые образцы среди щелочных металлов </w:t>
      </w:r>
      <w:r>
        <w:rPr>
          <w:rFonts w:ascii="Times New Roman" w:eastAsia="Calibri" w:hAnsi="Times New Roman" w:cs="Times New Roman"/>
          <w:sz w:val="28"/>
          <w:szCs w:val="28"/>
        </w:rPr>
        <w:t>вызывают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высокий интерес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 исследователей, </w:t>
      </w:r>
      <w:r w:rsidRPr="00185A77">
        <w:rPr>
          <w:rFonts w:ascii="Times New Roman" w:eastAsia="Calibri" w:hAnsi="Times New Roman" w:cs="Times New Roman"/>
          <w:sz w:val="28"/>
          <w:szCs w:val="28"/>
        </w:rPr>
        <w:t>благодаря сво</w:t>
      </w:r>
      <w:r>
        <w:rPr>
          <w:rFonts w:ascii="Times New Roman" w:eastAsia="Calibri" w:hAnsi="Times New Roman" w:cs="Times New Roman"/>
          <w:sz w:val="28"/>
          <w:szCs w:val="28"/>
        </w:rPr>
        <w:t>ей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структур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и физическ</w:t>
      </w:r>
      <w:r>
        <w:rPr>
          <w:rFonts w:ascii="Times New Roman" w:eastAsia="Calibri" w:hAnsi="Times New Roman" w:cs="Times New Roman"/>
          <w:sz w:val="28"/>
          <w:szCs w:val="28"/>
        </w:rPr>
        <w:t>им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свойств</w:t>
      </w:r>
      <w:r>
        <w:rPr>
          <w:rFonts w:ascii="Times New Roman" w:eastAsia="Calibri" w:hAnsi="Times New Roman" w:cs="Times New Roman"/>
          <w:sz w:val="28"/>
          <w:szCs w:val="28"/>
        </w:rPr>
        <w:t>ам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14:paraId="20A70486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85A77">
        <w:rPr>
          <w:rFonts w:ascii="Times New Roman" w:eastAsia="Times New Roman" w:hAnsi="Times New Roman" w:cs="Times New Roman"/>
          <w:b/>
          <w:sz w:val="28"/>
          <w:szCs w:val="28"/>
        </w:rPr>
        <w:t xml:space="preserve">Предмет исследования </w:t>
      </w:r>
      <w:r>
        <w:rPr>
          <w:rFonts w:ascii="Times New Roman" w:eastAsia="Times New Roman" w:hAnsi="Times New Roman" w:cs="Times New Roman"/>
          <w:sz w:val="28"/>
          <w:szCs w:val="28"/>
        </w:rPr>
        <w:t>– изучение спектров собственного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излучения и передачи энергии собственными электронными возбуждениями 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/>
        </w:rPr>
        <w:t>примесям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>. Определение ширины запрещенной зоны по измерению спектров, создание собственных излучений, установление механизмов создания дефектов и определение их структур в сульфатах щелочных металлов.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Сравнительное изучение интенсивности спектров возбуждения длинноволновых рекомбинационных излучени</w:t>
      </w:r>
      <w:r>
        <w:rPr>
          <w:rFonts w:ascii="Times New Roman" w:eastAsia="JansonText-Roman" w:hAnsi="Times New Roman" w:cs="Times New Roman"/>
          <w:sz w:val="28"/>
          <w:szCs w:val="28"/>
        </w:rPr>
        <w:t>й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>.</w:t>
      </w:r>
    </w:p>
    <w:p w14:paraId="42682931" w14:textId="70A9A523" w:rsidR="00F66945" w:rsidRPr="00F66945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85A7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Методическая база исследования.</w:t>
      </w:r>
      <w:r w:rsidRPr="00185A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Изучение объектов проводились методами оптической и термоактивационной спектроскопии в широком температурном диапазоне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от 15 К до </w:t>
      </w:r>
      <w:r w:rsidR="000F74FE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>00 К, где создаются свободные электронно-дырочные пары</w:t>
      </w:r>
      <w:r w:rsidRPr="00185A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Кристаллическая структура объектов исследована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энергедисперсионном рентгеноструктурном анализаторе</w:t>
      </w:r>
      <w:r w:rsidRPr="006466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 многофункциональном рентгеновском дифрактометре.  </w:t>
      </w:r>
    </w:p>
    <w:p w14:paraId="31011E35" w14:textId="77777777" w:rsidR="00F66945" w:rsidRPr="004E3773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3773">
        <w:rPr>
          <w:rFonts w:ascii="Times New Roman" w:eastAsia="Times New Roman" w:hAnsi="Times New Roman" w:cs="Times New Roman"/>
          <w:b/>
          <w:sz w:val="28"/>
          <w:szCs w:val="28"/>
        </w:rPr>
        <w:t>Основные положения, выносимые на защиту:</w:t>
      </w:r>
    </w:p>
    <w:p w14:paraId="12F0B631" w14:textId="77777777" w:rsidR="00F66945" w:rsidRPr="004E3773" w:rsidRDefault="00F66945" w:rsidP="00764A37">
      <w:pPr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3773">
        <w:rPr>
          <w:rFonts w:ascii="Times New Roman" w:eastAsia="Times New Roman" w:hAnsi="Times New Roman" w:cs="Times New Roman"/>
          <w:sz w:val="28"/>
          <w:szCs w:val="28"/>
        </w:rPr>
        <w:t xml:space="preserve">Экспериментально оценена ширина запрещенной зоны в кристаллах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4E3773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4E3773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4E3773">
        <w:rPr>
          <w:rFonts w:ascii="Times New Roman" w:eastAsia="Times New Roman" w:hAnsi="Times New Roman" w:cs="Times New Roman"/>
          <w:sz w:val="28"/>
          <w:szCs w:val="28"/>
        </w:rPr>
        <w:t xml:space="preserve"> на основе измерения собственного излучения при 3,7-3,8 эВ и передачи энергии собственными электронными возбуждениями примесям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Pr="004E377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78A2E99" w14:textId="6F1FA948" w:rsidR="00F66945" w:rsidRPr="00D029E9" w:rsidRDefault="00293D13" w:rsidP="00764A37">
      <w:pPr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На основе измерения спектров излучения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-</m:t>
        </m:r>
      </m:oMath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 центров </w:t>
      </w:r>
      <w:r w:rsidR="00F66945" w:rsidRPr="00D029E9"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 механизм</w:t>
      </w:r>
      <w:r w:rsidR="000B03C1" w:rsidRPr="00D029E9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 создани</w:t>
      </w:r>
      <w:r w:rsidR="000B03C1" w:rsidRPr="00D029E9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 примесных центров захвата (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), возникающих в результате локализации электронов на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-</m:t>
        </m:r>
      </m:oMath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 центрах в кристаллах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D029E9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="000B03C1" w:rsidRPr="00D029E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B2A7148" w14:textId="77777777" w:rsidR="00F66945" w:rsidRPr="004E3773" w:rsidRDefault="00F66945" w:rsidP="00764A37">
      <w:pPr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Впервые </w:t>
      </w:r>
      <w:r>
        <w:rPr>
          <w:rFonts w:ascii="Times New Roman" w:eastAsia="Times New Roman" w:hAnsi="Times New Roman" w:cs="Times New Roman"/>
          <w:sz w:val="28"/>
          <w:szCs w:val="28"/>
        </w:rPr>
        <w:t>определены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значения 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>энергетически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расстояни</w:t>
      </w:r>
      <w:r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примесных центров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при 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4,43-4,5 эВ, 3,9-4,0 эВ и 3,35-3,4 эВ в области прозрачности кристаллов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Pr="004E3773">
        <w:rPr>
          <w:rFonts w:ascii="Times New Roman" w:eastAsia="Times New Roman" w:hAnsi="Times New Roman" w:cs="Times New Roman"/>
          <w:sz w:val="28"/>
          <w:szCs w:val="28"/>
        </w:rPr>
        <w:t xml:space="preserve">основе измерения спектров возбуждения длинноволнового рекомбинационного излучения при </w:t>
      </w:r>
      <w:r w:rsidRPr="004E3773">
        <w:rPr>
          <w:rFonts w:ascii="Times New Roman" w:eastAsia="Calibri" w:hAnsi="Times New Roman" w:cs="Times New Roman"/>
          <w:sz w:val="28"/>
          <w:szCs w:val="28"/>
          <w:lang w:val="kk-KZ"/>
        </w:rPr>
        <w:t>3,0- 3,1 эВ</w:t>
      </w:r>
      <w:r w:rsidRPr="004E3773">
        <w:rPr>
          <w:rFonts w:ascii="Times New Roman" w:eastAsia="JansonText-Roman" w:hAnsi="Times New Roman" w:cs="Times New Roman"/>
          <w:sz w:val="28"/>
          <w:szCs w:val="28"/>
        </w:rPr>
        <w:t>, 2,6-2,7 эВ и 2,3-2,4 эВ.</w:t>
      </w:r>
    </w:p>
    <w:p w14:paraId="3648BEDC" w14:textId="757B6A68" w:rsidR="00F66945" w:rsidRPr="004E3773" w:rsidRDefault="00F66945" w:rsidP="00764A37">
      <w:pPr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3773">
        <w:rPr>
          <w:rFonts w:ascii="Times New Roman" w:eastAsia="JansonText-Roman" w:hAnsi="Times New Roman" w:cs="Times New Roman"/>
          <w:sz w:val="28"/>
          <w:szCs w:val="28"/>
        </w:rPr>
        <w:t>Впервые экспериментально установлено, что появление центров захвата в равных энергетических расстояниях в чистых (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4E3773">
        <w:rPr>
          <w:rFonts w:ascii="Times New Roman" w:eastAsia="JansonText-Roman" w:hAnsi="Times New Roman" w:cs="Times New Roman"/>
          <w:sz w:val="28"/>
          <w:szCs w:val="28"/>
        </w:rPr>
        <w:t>) и примесных (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4E3773">
        <w:rPr>
          <w:rFonts w:ascii="Times New Roman" w:eastAsia="JansonText-Roman" w:hAnsi="Times New Roman" w:cs="Times New Roman"/>
          <w:sz w:val="28"/>
          <w:szCs w:val="28"/>
        </w:rPr>
        <w:t>) образцах связано с рекомбинацией электронов и дырок в узлах решетки или возле примесей идентичным образом.</w:t>
      </w:r>
    </w:p>
    <w:p w14:paraId="1FCEC063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3773">
        <w:rPr>
          <w:rFonts w:ascii="Times New Roman" w:eastAsia="Times New Roman" w:hAnsi="Times New Roman" w:cs="Times New Roman"/>
          <w:b/>
          <w:sz w:val="28"/>
          <w:szCs w:val="28"/>
        </w:rPr>
        <w:t>Научная новизна работы:</w:t>
      </w:r>
    </w:p>
    <w:p w14:paraId="59B74DDC" w14:textId="7291EC4E" w:rsidR="00F66945" w:rsidRPr="00185A77" w:rsidRDefault="00F66945" w:rsidP="00764A37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ценена ширина запрещенной зоны сульфатов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н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>а основе изме</w:t>
      </w:r>
      <w:r w:rsidR="00FE48EA">
        <w:rPr>
          <w:rFonts w:ascii="Times New Roman" w:eastAsia="Times New Roman" w:hAnsi="Times New Roman" w:cs="Times New Roman"/>
          <w:sz w:val="28"/>
          <w:szCs w:val="28"/>
        </w:rPr>
        <w:t>рения спектров возбуждения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собственного излучения при 3,7-3,8 эВ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185A77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 передачи энергии собственными электронными возбуждениями примесям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832DE17" w14:textId="77777777" w:rsidR="00F66945" w:rsidRPr="00185A77" w:rsidRDefault="00F66945" w:rsidP="00764A37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5A77">
        <w:rPr>
          <w:rFonts w:ascii="Times New Roman" w:eastAsia="Times New Roman" w:hAnsi="Times New Roman" w:cs="Times New Roman"/>
          <w:sz w:val="28"/>
          <w:szCs w:val="28"/>
        </w:rPr>
        <w:t>Впервые экспериментально</w:t>
      </w:r>
      <w:r w:rsidRPr="00A57E2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>показано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основе 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>измерени</w:t>
      </w:r>
      <w:r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спектров излучения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0</m:t>
            </m:r>
          </m:sup>
        </m:sSup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центров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что в кристаллах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примесные центры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создаются при захвате электронов примесями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0</m:t>
            </m:r>
          </m:sup>
        </m:sSup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и локализации дырки в виде радикала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27F0B26" w14:textId="5FD5CC67" w:rsidR="00F66945" w:rsidRPr="00185A77" w:rsidRDefault="00F66945" w:rsidP="00764A37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На основе измерения спектров возбуждения длинноволнового рекомбинационного излучения при </w:t>
      </w:r>
      <w:r w:rsidRPr="00185A77">
        <w:rPr>
          <w:rFonts w:ascii="Times New Roman" w:eastAsia="Calibri" w:hAnsi="Times New Roman" w:cs="Times New Roman"/>
          <w:sz w:val="28"/>
          <w:szCs w:val="28"/>
          <w:lang w:val="kk-KZ"/>
        </w:rPr>
        <w:t>3,0-3,1 эВ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, 2,6-2,7 эВ и 2,3-2,4 эВ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впервые </w:t>
      </w:r>
      <w:r>
        <w:rPr>
          <w:rFonts w:ascii="Times New Roman" w:eastAsia="Times New Roman" w:hAnsi="Times New Roman" w:cs="Times New Roman"/>
          <w:sz w:val="28"/>
          <w:szCs w:val="28"/>
        </w:rPr>
        <w:t>было показано, что энергетические расстояния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примесных центров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расположенные в </w:t>
      </w:r>
      <w:r>
        <w:rPr>
          <w:rFonts w:ascii="Times New Roman" w:eastAsia="JansonText-Roman" w:hAnsi="Times New Roman" w:cs="Times New Roman"/>
          <w:sz w:val="28"/>
          <w:szCs w:val="28"/>
        </w:rPr>
        <w:t xml:space="preserve">области прозрачности кристаллов, </w:t>
      </w:r>
      <w:r>
        <w:rPr>
          <w:rFonts w:ascii="Times New Roman" w:eastAsia="Times New Roman" w:hAnsi="Times New Roman" w:cs="Times New Roman"/>
          <w:sz w:val="28"/>
          <w:szCs w:val="28"/>
        </w:rPr>
        <w:t>составляю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4,43-4,5 эВ, 3,9-4,0 эВ и 3,35-3,4 эВ</w:t>
      </w:r>
      <w:r w:rsidR="002A6F0F">
        <w:rPr>
          <w:rFonts w:ascii="Times New Roman" w:eastAsia="JansonText-Roman" w:hAnsi="Times New Roman" w:cs="Times New Roman"/>
          <w:sz w:val="28"/>
          <w:szCs w:val="28"/>
        </w:rPr>
        <w:t>.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</w:p>
    <w:p w14:paraId="5EDB6EC5" w14:textId="72C3C831" w:rsidR="00F66945" w:rsidRPr="00185A77" w:rsidRDefault="00F66945" w:rsidP="00764A37">
      <w:pPr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На основе экспериментальных </w:t>
      </w:r>
      <w:r w:rsidRPr="00F66945">
        <w:rPr>
          <w:rFonts w:ascii="Times New Roman" w:eastAsia="JansonText-Roman" w:hAnsi="Times New Roman" w:cs="Times New Roman"/>
          <w:sz w:val="28"/>
          <w:szCs w:val="28"/>
        </w:rPr>
        <w:t>фактов впервые установлено, что энергетические расстояния центров захвата идентичны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как в чистых</w:t>
      </w:r>
      <w:r>
        <w:rPr>
          <w:rFonts w:ascii="Times New Roman" w:eastAsia="JansonText-Roman" w:hAnsi="Times New Roman" w:cs="Times New Roman"/>
          <w:sz w:val="28"/>
          <w:szCs w:val="28"/>
        </w:rPr>
        <w:t xml:space="preserve"> кристаллах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>, так и в кристаллах с примесью. Излучателями в дозиметрических кристаллах и люминофорах являются примеси, которые расположены возле электронно-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lastRenderedPageBreak/>
        <w:t>дырочных центр</w:t>
      </w:r>
      <w:r>
        <w:rPr>
          <w:rFonts w:ascii="Times New Roman" w:eastAsia="JansonText-Roman" w:hAnsi="Times New Roman" w:cs="Times New Roman"/>
          <w:sz w:val="28"/>
          <w:szCs w:val="28"/>
        </w:rPr>
        <w:t>ов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захвата. Энергия рекомбинационных процессов,</w:t>
      </w:r>
      <w:r>
        <w:rPr>
          <w:rFonts w:ascii="Times New Roman" w:eastAsia="JansonText-Roman" w:hAnsi="Times New Roman" w:cs="Times New Roman"/>
          <w:sz w:val="28"/>
          <w:szCs w:val="28"/>
        </w:rPr>
        <w:t xml:space="preserve"> возникающая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 xml:space="preserve"> в результате отжига центров захват</w:t>
      </w:r>
      <w:r>
        <w:rPr>
          <w:rFonts w:ascii="Times New Roman" w:eastAsia="JansonText-Roman" w:hAnsi="Times New Roman" w:cs="Times New Roman"/>
          <w:sz w:val="28"/>
          <w:szCs w:val="28"/>
        </w:rPr>
        <w:t>а, передае</w:t>
      </w:r>
      <w:r w:rsidRPr="00185A77">
        <w:rPr>
          <w:rFonts w:ascii="Times New Roman" w:eastAsia="JansonText-Roman" w:hAnsi="Times New Roman" w:cs="Times New Roman"/>
          <w:sz w:val="28"/>
          <w:szCs w:val="28"/>
        </w:rPr>
        <w:t>тся примесям.</w:t>
      </w:r>
    </w:p>
    <w:p w14:paraId="23355DBA" w14:textId="280F71EC" w:rsidR="00F66945" w:rsidRPr="00185A77" w:rsidRDefault="00F66945" w:rsidP="00764A37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85A77">
        <w:rPr>
          <w:rFonts w:ascii="Times New Roman" w:eastAsia="Times New Roman" w:hAnsi="Times New Roman" w:cs="Times New Roman"/>
          <w:b/>
          <w:sz w:val="28"/>
          <w:szCs w:val="28"/>
        </w:rPr>
        <w:t>Научная и практическая ценность работы.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Методами вакуумной, ультрафиолетовой и термоактивац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ионной спектроскопии исследованы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природа собственной и примесной люминесценции и образование электронно-дырочных центров захвата. На сегодняшний день природа возникаюших дефектов и механизмы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их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создания в действующих дозиметрических кристаллах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на основе сульфатов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не исследованы. В сульфатах щелочных и щелочноземельных металлов дефектообразование исследуется термоактивационными методами. Спектры </w:t>
      </w:r>
      <w:r w:rsidRPr="00185A77">
        <w:rPr>
          <w:rFonts w:ascii="Times New Roman" w:hAnsi="Times New Roman" w:cs="Times New Roman"/>
          <w:sz w:val="28"/>
          <w:szCs w:val="28"/>
          <w:lang w:val="kk-KZ"/>
        </w:rPr>
        <w:t>термости</w:t>
      </w:r>
      <w:r>
        <w:rPr>
          <w:rFonts w:ascii="Times New Roman" w:hAnsi="Times New Roman" w:cs="Times New Roman"/>
          <w:sz w:val="28"/>
          <w:szCs w:val="28"/>
          <w:lang w:val="kk-KZ"/>
        </w:rPr>
        <w:t>мулированной люминесценции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ТСЛ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) 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включают в себя собственное и примесное рекомбинационные излучени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я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 Знание природы собственного и примесного рекомбинационного излучения позволяет говорить о природе дефектов в кристаллах. В любом случае примеси или вакансии стимулируют создани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дефектов. В чистых кристаллах дефектообразование на порядок меньше, чем в активированных кристаллах.</w:t>
      </w:r>
      <w:r w:rsidRPr="00185A77">
        <w:rPr>
          <w:rFonts w:ascii="Times New Roman" w:hAnsi="Times New Roman" w:cs="Times New Roman"/>
          <w:sz w:val="28"/>
          <w:szCs w:val="28"/>
          <w:lang w:val="kk-KZ"/>
        </w:rPr>
        <w:t xml:space="preserve"> Чувствительность термолюминесцентных дозиметров зависит от величины светосуммы </w:t>
      </w:r>
      <w:r>
        <w:rPr>
          <w:rFonts w:ascii="Times New Roman" w:hAnsi="Times New Roman" w:cs="Times New Roman"/>
          <w:sz w:val="28"/>
          <w:szCs w:val="28"/>
          <w:lang w:val="kk-KZ"/>
        </w:rPr>
        <w:t>ТСЛ,</w:t>
      </w:r>
      <w:r w:rsidRPr="00185A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которая связана с концентрацией</w:t>
      </w:r>
      <w:r w:rsidRPr="00185A77">
        <w:rPr>
          <w:rFonts w:ascii="Times New Roman" w:hAnsi="Times New Roman" w:cs="Times New Roman"/>
          <w:sz w:val="28"/>
          <w:szCs w:val="28"/>
          <w:lang w:val="kk-KZ"/>
        </w:rPr>
        <w:t xml:space="preserve"> созданных дефектов во время облучения.</w:t>
      </w:r>
    </w:p>
    <w:p w14:paraId="5159711A" w14:textId="7D73E76A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5A77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Связь данной работы с другими научно-исследовательскими работами</w:t>
      </w:r>
      <w:r w:rsidRPr="00185A77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 Диссертационная работа выполнена по теме программы фунда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ментальных исследований МОН РК </w:t>
      </w:r>
      <w:r w:rsidRPr="0071643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«Разработка технологии получения асфальтенов из нефтяного сырья в качестве органических полупроводников для наноэлектроники»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ИРН проекта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AP</w:t>
      </w:r>
      <w:r w:rsidRPr="00FC0F8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05132165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(2018</w:t>
      </w:r>
      <w:r w:rsidRPr="00716432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-2020)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 w:rsidRPr="00FC0F8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«Собственная рекомбинационная люминесценция и создание электронно-дырочных центров захвата в облученных сульфатах щелочных и щелочноземельных металлов» ИРН проекта 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en-US"/>
        </w:rPr>
        <w:t>AP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09259303 (2021-2023)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</w:p>
    <w:p w14:paraId="6F54C5B0" w14:textId="77777777" w:rsidR="00F66945" w:rsidRPr="00185A77" w:rsidRDefault="00F66945" w:rsidP="00764A37">
      <w:pPr>
        <w:tabs>
          <w:tab w:val="left" w:pos="99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85A77">
        <w:rPr>
          <w:rFonts w:ascii="Times New Roman" w:eastAsia="Times New Roman" w:hAnsi="Times New Roman" w:cs="Times New Roman"/>
          <w:b/>
          <w:sz w:val="28"/>
          <w:szCs w:val="28"/>
        </w:rPr>
        <w:t xml:space="preserve">Личный вклад автора. 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 xml:space="preserve">В процессе выполнения диссертационной работы автор принимал непосредственное участие во всех экспериментальных исследованиях, обработке полученных данных 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их </w:t>
      </w:r>
      <w:r w:rsidRPr="00185A77">
        <w:rPr>
          <w:rFonts w:ascii="Times New Roman" w:eastAsia="Times New Roman" w:hAnsi="Times New Roman" w:cs="Times New Roman"/>
          <w:sz w:val="28"/>
          <w:szCs w:val="28"/>
        </w:rPr>
        <w:t>интерпретации. Диссертационная р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/>
        </w:rPr>
        <w:t>абота выполнена в научной лаборатории «НИИ Энергетики и функциональных материалов» Евразийского национального университета им. Л.Н. Гумилева и лаборатории физико-технического института Башкирского государственного университета.</w:t>
      </w:r>
    </w:p>
    <w:p w14:paraId="2230E993" w14:textId="712DA819" w:rsidR="00F66945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t xml:space="preserve">Апробация работы. 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Основные </w:t>
      </w:r>
      <w:r w:rsidR="006477E3">
        <w:rPr>
          <w:rFonts w:ascii="Times New Roman" w:eastAsia="Calibri" w:hAnsi="Times New Roman" w:cs="Times New Roman"/>
          <w:sz w:val="28"/>
          <w:szCs w:val="28"/>
        </w:rPr>
        <w:t>р</w:t>
      </w:r>
      <w:r w:rsidR="006477E3" w:rsidRPr="006477E3">
        <w:rPr>
          <w:rFonts w:ascii="Times New Roman" w:eastAsia="Calibri" w:hAnsi="Times New Roman" w:cs="Times New Roman"/>
          <w:sz w:val="28"/>
          <w:szCs w:val="28"/>
        </w:rPr>
        <w:t>езультаты исследования</w:t>
      </w:r>
      <w:r w:rsidR="006477E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</w:rPr>
        <w:t>диссертационной работы докладывались и обсуждались на следующ</w:t>
      </w:r>
      <w:r>
        <w:rPr>
          <w:rFonts w:ascii="Times New Roman" w:eastAsia="Calibri" w:hAnsi="Times New Roman" w:cs="Times New Roman"/>
          <w:sz w:val="28"/>
          <w:szCs w:val="28"/>
        </w:rPr>
        <w:t xml:space="preserve">их международных конференциях: </w:t>
      </w:r>
    </w:p>
    <w:p w14:paraId="497D70F6" w14:textId="1D04AFA0" w:rsidR="00F66945" w:rsidRPr="00764A3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- </w:t>
      </w:r>
      <w:r w:rsidR="00983B2E" w:rsidRPr="00983B2E">
        <w:rPr>
          <w:rFonts w:ascii="Times New Roman" w:eastAsia="Calibri" w:hAnsi="Times New Roman" w:cs="Times New Roman"/>
          <w:sz w:val="28"/>
          <w:szCs w:val="28"/>
          <w:lang w:val="en-US"/>
        </w:rPr>
        <w:t>20-</w:t>
      </w:r>
      <w:r w:rsidR="00983B2E">
        <w:rPr>
          <w:rFonts w:ascii="Times New Roman" w:eastAsia="Calibri" w:hAnsi="Times New Roman" w:cs="Times New Roman"/>
          <w:sz w:val="28"/>
          <w:szCs w:val="28"/>
        </w:rPr>
        <w:t>й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международн</w:t>
      </w:r>
      <w:r w:rsidR="00983B2E">
        <w:rPr>
          <w:rFonts w:ascii="Times New Roman" w:eastAsia="Calibri" w:hAnsi="Times New Roman" w:cs="Times New Roman"/>
          <w:sz w:val="28"/>
          <w:szCs w:val="28"/>
        </w:rPr>
        <w:t>ой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конференци</w:t>
      </w:r>
      <w:r w:rsidR="00983B2E">
        <w:rPr>
          <w:rFonts w:ascii="Times New Roman" w:eastAsia="Calibri" w:hAnsi="Times New Roman" w:cs="Times New Roman"/>
          <w:sz w:val="28"/>
          <w:szCs w:val="28"/>
        </w:rPr>
        <w:t>и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«</w:t>
      </w:r>
      <w:r w:rsidRPr="00C166F6">
        <w:rPr>
          <w:rFonts w:ascii="Times New Roman" w:eastAsia="Calibri" w:hAnsi="Times New Roman" w:cs="Times New Roman"/>
          <w:sz w:val="28"/>
          <w:szCs w:val="28"/>
          <w:lang w:val="en-US"/>
        </w:rPr>
        <w:t>Radiation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166F6">
        <w:rPr>
          <w:rFonts w:ascii="Times New Roman" w:eastAsia="Calibri" w:hAnsi="Times New Roman" w:cs="Times New Roman"/>
          <w:sz w:val="28"/>
          <w:szCs w:val="28"/>
          <w:lang w:val="en-US"/>
        </w:rPr>
        <w:t>Effects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166F6">
        <w:rPr>
          <w:rFonts w:ascii="Times New Roman" w:eastAsia="Calibri" w:hAnsi="Times New Roman" w:cs="Times New Roman"/>
          <w:sz w:val="28"/>
          <w:szCs w:val="28"/>
          <w:lang w:val="en-US"/>
        </w:rPr>
        <w:t>in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C166F6">
        <w:rPr>
          <w:rFonts w:ascii="Times New Roman" w:eastAsia="Calibri" w:hAnsi="Times New Roman" w:cs="Times New Roman"/>
          <w:sz w:val="28"/>
          <w:szCs w:val="28"/>
          <w:lang w:val="en-US"/>
        </w:rPr>
        <w:t>Insulators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>» (</w:t>
      </w:r>
      <w:r w:rsidRPr="00C166F6">
        <w:rPr>
          <w:rFonts w:ascii="Times New Roman" w:eastAsia="Calibri" w:hAnsi="Times New Roman" w:cs="Times New Roman"/>
          <w:sz w:val="28"/>
          <w:szCs w:val="28"/>
          <w:lang w:val="en-US"/>
        </w:rPr>
        <w:t>REI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>-20) (</w:t>
      </w:r>
      <w:r>
        <w:rPr>
          <w:rFonts w:ascii="Times New Roman" w:eastAsia="Calibri" w:hAnsi="Times New Roman" w:cs="Times New Roman"/>
          <w:sz w:val="28"/>
          <w:szCs w:val="28"/>
        </w:rPr>
        <w:t>Нур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>
        <w:rPr>
          <w:rFonts w:ascii="Times New Roman" w:eastAsia="Calibri" w:hAnsi="Times New Roman" w:cs="Times New Roman"/>
          <w:sz w:val="28"/>
          <w:szCs w:val="28"/>
        </w:rPr>
        <w:t>Султан</w:t>
      </w:r>
      <w:r w:rsidRPr="00764A37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2019); </w:t>
      </w:r>
    </w:p>
    <w:p w14:paraId="6C636EEC" w14:textId="5EA4EFB6" w:rsidR="00F66945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983B2E">
        <w:rPr>
          <w:rFonts w:ascii="Times New Roman" w:eastAsia="Calibri" w:hAnsi="Times New Roman" w:cs="Times New Roman"/>
          <w:sz w:val="28"/>
          <w:szCs w:val="28"/>
        </w:rPr>
        <w:t>15-й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3B2E" w:rsidRPr="00185A77">
        <w:rPr>
          <w:rFonts w:ascii="Times New Roman" w:eastAsia="Calibri" w:hAnsi="Times New Roman" w:cs="Times New Roman"/>
          <w:sz w:val="28"/>
          <w:szCs w:val="28"/>
        </w:rPr>
        <w:t>м</w:t>
      </w:r>
      <w:r w:rsidRPr="00185A77">
        <w:rPr>
          <w:rFonts w:ascii="Times New Roman" w:eastAsia="Calibri" w:hAnsi="Times New Roman" w:cs="Times New Roman"/>
          <w:sz w:val="28"/>
          <w:szCs w:val="28"/>
        </w:rPr>
        <w:t>еждународн</w:t>
      </w:r>
      <w:r w:rsidR="00983B2E">
        <w:rPr>
          <w:rFonts w:ascii="Times New Roman" w:eastAsia="Calibri" w:hAnsi="Times New Roman" w:cs="Times New Roman"/>
          <w:sz w:val="28"/>
          <w:szCs w:val="28"/>
        </w:rPr>
        <w:t>ой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научн</w:t>
      </w:r>
      <w:r w:rsidR="00983B2E">
        <w:rPr>
          <w:rFonts w:ascii="Times New Roman" w:eastAsia="Calibri" w:hAnsi="Times New Roman" w:cs="Times New Roman"/>
          <w:sz w:val="28"/>
          <w:szCs w:val="28"/>
        </w:rPr>
        <w:t>ой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конференци</w:t>
      </w:r>
      <w:r w:rsidR="00983B2E">
        <w:rPr>
          <w:rFonts w:ascii="Times New Roman" w:eastAsia="Calibri" w:hAnsi="Times New Roman" w:cs="Times New Roman"/>
          <w:sz w:val="28"/>
          <w:szCs w:val="28"/>
        </w:rPr>
        <w:t>и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студентов и молодых ученых «Ǵ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ylym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jane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bilim</w:t>
      </w:r>
      <w:r>
        <w:rPr>
          <w:rFonts w:ascii="Times New Roman" w:eastAsia="Calibri" w:hAnsi="Times New Roman" w:cs="Times New Roman"/>
          <w:sz w:val="28"/>
          <w:szCs w:val="28"/>
        </w:rPr>
        <w:t xml:space="preserve">-2020» (Нур-Султан, 2020); </w:t>
      </w:r>
    </w:p>
    <w:p w14:paraId="3DA3409B" w14:textId="54065F04" w:rsidR="00F66945" w:rsidRPr="00F66945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- </w:t>
      </w:r>
      <w:r w:rsidR="00983B2E"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nternational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Turkic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World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Congress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on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Science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and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Engineering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>» (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TURK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Pr="00185A77">
        <w:rPr>
          <w:rFonts w:ascii="Times New Roman" w:eastAsia="Calibri" w:hAnsi="Times New Roman" w:cs="Times New Roman"/>
          <w:sz w:val="28"/>
          <w:szCs w:val="28"/>
          <w:lang w:val="en-US"/>
        </w:rPr>
        <w:t>COSE</w:t>
      </w:r>
      <w:r w:rsidRPr="00F66945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2020); </w:t>
      </w:r>
    </w:p>
    <w:p w14:paraId="3AF2514D" w14:textId="4312C482" w:rsidR="00F66945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983B2E" w:rsidRPr="00185A77">
        <w:rPr>
          <w:rFonts w:ascii="Times New Roman" w:eastAsia="Calibri" w:hAnsi="Times New Roman" w:cs="Times New Roman"/>
          <w:sz w:val="28"/>
          <w:szCs w:val="28"/>
        </w:rPr>
        <w:t>м</w:t>
      </w:r>
      <w:r w:rsidRPr="00185A77">
        <w:rPr>
          <w:rFonts w:ascii="Times New Roman" w:eastAsia="Calibri" w:hAnsi="Times New Roman" w:cs="Times New Roman"/>
          <w:sz w:val="28"/>
          <w:szCs w:val="28"/>
        </w:rPr>
        <w:t>еждународн</w:t>
      </w:r>
      <w:r w:rsidR="00983B2E">
        <w:rPr>
          <w:rFonts w:ascii="Times New Roman" w:eastAsia="Calibri" w:hAnsi="Times New Roman" w:cs="Times New Roman"/>
          <w:sz w:val="28"/>
          <w:szCs w:val="28"/>
        </w:rPr>
        <w:t>ой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научн</w:t>
      </w:r>
      <w:r w:rsidR="00983B2E">
        <w:rPr>
          <w:rFonts w:ascii="Times New Roman" w:eastAsia="Calibri" w:hAnsi="Times New Roman" w:cs="Times New Roman"/>
          <w:sz w:val="28"/>
          <w:szCs w:val="28"/>
        </w:rPr>
        <w:t>ой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конференци</w:t>
      </w:r>
      <w:r w:rsidR="00983B2E">
        <w:rPr>
          <w:rFonts w:ascii="Times New Roman" w:eastAsia="Calibri" w:hAnsi="Times New Roman" w:cs="Times New Roman"/>
          <w:sz w:val="28"/>
          <w:szCs w:val="28"/>
        </w:rPr>
        <w:t>и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«Тенденции развития физики конденсированных сред» (Фергана,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</w:rPr>
        <w:t>2021);</w:t>
      </w:r>
      <w:r w:rsidRPr="00185A77">
        <w:rPr>
          <w:rFonts w:ascii="Times New Roman" w:eastAsia="Calibri" w:hAnsi="Times New Roman" w:cs="Times New Roman"/>
        </w:rPr>
        <w:t xml:space="preserve"> </w:t>
      </w:r>
    </w:p>
    <w:p w14:paraId="52DD06B8" w14:textId="4478E270" w:rsidR="00393C1E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83B2E">
        <w:rPr>
          <w:rFonts w:ascii="Times New Roman" w:eastAsia="Calibri" w:hAnsi="Times New Roman" w:cs="Times New Roman"/>
          <w:sz w:val="28"/>
          <w:szCs w:val="28"/>
        </w:rPr>
        <w:t>-</w:t>
      </w:r>
      <w:r w:rsidR="00983B2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</w:rPr>
        <w:t>14-</w:t>
      </w:r>
      <w:r w:rsidR="00983B2E">
        <w:rPr>
          <w:rFonts w:ascii="Times New Roman" w:eastAsia="Calibri" w:hAnsi="Times New Roman" w:cs="Times New Roman"/>
          <w:sz w:val="28"/>
          <w:szCs w:val="28"/>
        </w:rPr>
        <w:t>ой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3B2E" w:rsidRPr="00185A77">
        <w:rPr>
          <w:rFonts w:ascii="Times New Roman" w:eastAsia="Calibri" w:hAnsi="Times New Roman" w:cs="Times New Roman"/>
          <w:sz w:val="28"/>
          <w:szCs w:val="28"/>
        </w:rPr>
        <w:t>м</w:t>
      </w:r>
      <w:r w:rsidRPr="00185A77">
        <w:rPr>
          <w:rFonts w:ascii="Times New Roman" w:eastAsia="Calibri" w:hAnsi="Times New Roman" w:cs="Times New Roman"/>
          <w:sz w:val="28"/>
          <w:szCs w:val="28"/>
        </w:rPr>
        <w:t>еждународн</w:t>
      </w:r>
      <w:r w:rsidR="00983B2E">
        <w:rPr>
          <w:rFonts w:ascii="Times New Roman" w:eastAsia="Calibri" w:hAnsi="Times New Roman" w:cs="Times New Roman"/>
          <w:sz w:val="28"/>
          <w:szCs w:val="28"/>
        </w:rPr>
        <w:t>ой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конференци</w:t>
      </w:r>
      <w:r w:rsidR="00983B2E">
        <w:rPr>
          <w:rFonts w:ascii="Times New Roman" w:eastAsia="Calibri" w:hAnsi="Times New Roman" w:cs="Times New Roman"/>
          <w:sz w:val="28"/>
          <w:szCs w:val="28"/>
        </w:rPr>
        <w:t>и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«</w:t>
      </w:r>
      <w:r w:rsidRPr="00185A77">
        <w:rPr>
          <w:rFonts w:ascii="Times New Roman" w:eastAsia="Calibri" w:hAnsi="Times New Roman" w:cs="Times New Roman"/>
          <w:sz w:val="28"/>
          <w:szCs w:val="28"/>
        </w:rPr>
        <w:t>Взаимодействие излучений с твердым телом ВИТТ-2021</w:t>
      </w:r>
      <w:r>
        <w:rPr>
          <w:rFonts w:ascii="Times New Roman" w:eastAsia="Calibri" w:hAnsi="Times New Roman" w:cs="Times New Roman"/>
          <w:sz w:val="28"/>
          <w:szCs w:val="28"/>
        </w:rPr>
        <w:t>»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(Минск, 2021).</w:t>
      </w:r>
    </w:p>
    <w:p w14:paraId="74A4A8B6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Опубликованные результаты работы.</w:t>
      </w:r>
    </w:p>
    <w:p w14:paraId="6BE93391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По материалам диссертационной работы опубликовано 9 научных работ, из них: 1 статья в рецензируемом </w:t>
      </w:r>
      <w:r>
        <w:rPr>
          <w:rFonts w:ascii="Times New Roman" w:eastAsia="Calibri" w:hAnsi="Times New Roman" w:cs="Times New Roman"/>
          <w:sz w:val="28"/>
          <w:szCs w:val="28"/>
        </w:rPr>
        <w:t>научном журнале, входящем в базы данных Web of Science и Scopus;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3 статьи – в журналах, входящих в переч</w:t>
      </w:r>
      <w:r>
        <w:rPr>
          <w:rFonts w:ascii="Times New Roman" w:eastAsia="Calibri" w:hAnsi="Times New Roman" w:cs="Times New Roman"/>
          <w:sz w:val="28"/>
          <w:szCs w:val="28"/>
        </w:rPr>
        <w:t>ень, рекомендуемый ККСОН МОН РК;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5 публикаций в материалах </w:t>
      </w:r>
      <w:r w:rsidRPr="00185A77">
        <w:rPr>
          <w:rFonts w:ascii="Times New Roman" w:eastAsia="Calibri" w:hAnsi="Times New Roman" w:cs="Times New Roman"/>
          <w:sz w:val="28"/>
          <w:szCs w:val="28"/>
        </w:rPr>
        <w:t>ме</w:t>
      </w:r>
      <w:r>
        <w:rPr>
          <w:rFonts w:ascii="Times New Roman" w:eastAsia="Calibri" w:hAnsi="Times New Roman" w:cs="Times New Roman"/>
          <w:sz w:val="28"/>
          <w:szCs w:val="28"/>
        </w:rPr>
        <w:t>ждународных научных конференций</w:t>
      </w:r>
      <w:r w:rsidRPr="00185A77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6C6C3FC7" w14:textId="2FDA2B0F" w:rsidR="00F66945" w:rsidRPr="005C2778" w:rsidRDefault="00F66945" w:rsidP="00764A37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5C2778">
        <w:rPr>
          <w:rFonts w:ascii="Times New Roman" w:eastAsia="Calibri" w:hAnsi="Times New Roman" w:cs="Times New Roman"/>
          <w:b/>
          <w:sz w:val="28"/>
          <w:szCs w:val="28"/>
        </w:rPr>
        <w:t>Структура и объем работы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. </w:t>
      </w:r>
      <w:r w:rsidRPr="005C2778">
        <w:rPr>
          <w:rFonts w:ascii="Times New Roman" w:eastAsia="Calibri" w:hAnsi="Times New Roman" w:cs="Times New Roman"/>
          <w:sz w:val="28"/>
          <w:szCs w:val="28"/>
        </w:rPr>
        <w:t xml:space="preserve">Диссертационная работа состоит из введения, четырех </w:t>
      </w:r>
      <w:r w:rsidR="00983B2E">
        <w:rPr>
          <w:rFonts w:ascii="Times New Roman" w:eastAsia="Calibri" w:hAnsi="Times New Roman" w:cs="Times New Roman"/>
          <w:sz w:val="28"/>
          <w:szCs w:val="28"/>
        </w:rPr>
        <w:t>разделов</w:t>
      </w:r>
      <w:r w:rsidRPr="005C277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74C46">
        <w:rPr>
          <w:rFonts w:ascii="Times New Roman" w:eastAsia="Calibri" w:hAnsi="Times New Roman" w:cs="Times New Roman"/>
          <w:sz w:val="28"/>
          <w:szCs w:val="28"/>
        </w:rPr>
        <w:t xml:space="preserve">и списка </w:t>
      </w:r>
      <w:r w:rsidR="00983B2E">
        <w:rPr>
          <w:rFonts w:ascii="Times New Roman" w:eastAsia="Calibri" w:hAnsi="Times New Roman" w:cs="Times New Roman"/>
          <w:sz w:val="28"/>
          <w:szCs w:val="28"/>
        </w:rPr>
        <w:t>использованных источников</w:t>
      </w:r>
      <w:r w:rsidRPr="00174C46">
        <w:rPr>
          <w:rFonts w:ascii="Times New Roman" w:eastAsia="Calibri" w:hAnsi="Times New Roman" w:cs="Times New Roman"/>
          <w:sz w:val="28"/>
          <w:szCs w:val="28"/>
        </w:rPr>
        <w:t>. Объем диссе</w:t>
      </w:r>
      <w:r w:rsidR="00226458">
        <w:rPr>
          <w:rFonts w:ascii="Times New Roman" w:eastAsia="Calibri" w:hAnsi="Times New Roman" w:cs="Times New Roman"/>
          <w:sz w:val="28"/>
          <w:szCs w:val="28"/>
        </w:rPr>
        <w:t>ртационной работы составляет 10</w:t>
      </w:r>
      <w:r w:rsidR="00B0438E">
        <w:rPr>
          <w:rFonts w:ascii="Times New Roman" w:eastAsia="Calibri" w:hAnsi="Times New Roman" w:cs="Times New Roman"/>
          <w:sz w:val="28"/>
          <w:szCs w:val="28"/>
        </w:rPr>
        <w:t>5</w:t>
      </w:r>
      <w:r w:rsidR="00F86105" w:rsidRPr="00F8610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86105" w:rsidRPr="002121D7">
        <w:rPr>
          <w:rFonts w:ascii="Times New Roman" w:hAnsi="Times New Roman" w:cs="Times New Roman"/>
          <w:sz w:val="28"/>
          <w:szCs w:val="28"/>
          <w:lang w:val="kk-KZ"/>
        </w:rPr>
        <w:t>фотоэлектронный умножитель</w:t>
      </w:r>
      <w:r w:rsidRPr="00174C46">
        <w:rPr>
          <w:rFonts w:ascii="Times New Roman" w:eastAsia="Calibri" w:hAnsi="Times New Roman" w:cs="Times New Roman"/>
          <w:sz w:val="28"/>
          <w:szCs w:val="28"/>
        </w:rPr>
        <w:t xml:space="preserve"> машинаописную страницу, включает 7</w:t>
      </w:r>
      <w:r w:rsidR="00410DF8">
        <w:rPr>
          <w:rFonts w:ascii="Times New Roman" w:eastAsia="Calibri" w:hAnsi="Times New Roman" w:cs="Times New Roman"/>
          <w:sz w:val="28"/>
          <w:szCs w:val="28"/>
        </w:rPr>
        <w:t>3</w:t>
      </w:r>
      <w:r w:rsidR="007C1616">
        <w:rPr>
          <w:rFonts w:ascii="Times New Roman" w:eastAsia="Calibri" w:hAnsi="Times New Roman" w:cs="Times New Roman"/>
          <w:sz w:val="28"/>
          <w:szCs w:val="28"/>
        </w:rPr>
        <w:t xml:space="preserve"> рисунк</w:t>
      </w:r>
      <w:r w:rsidR="002A6F0F">
        <w:rPr>
          <w:rFonts w:ascii="Times New Roman" w:eastAsia="Calibri" w:hAnsi="Times New Roman" w:cs="Times New Roman"/>
          <w:sz w:val="28"/>
          <w:szCs w:val="28"/>
        </w:rPr>
        <w:t>а</w:t>
      </w:r>
      <w:r w:rsidR="007C1616">
        <w:rPr>
          <w:rFonts w:ascii="Times New Roman" w:eastAsia="Calibri" w:hAnsi="Times New Roman" w:cs="Times New Roman"/>
          <w:sz w:val="28"/>
          <w:szCs w:val="28"/>
        </w:rPr>
        <w:t>, 3 таблиц</w:t>
      </w:r>
      <w:r w:rsidR="002A6F0F">
        <w:rPr>
          <w:rFonts w:ascii="Times New Roman" w:eastAsia="Calibri" w:hAnsi="Times New Roman" w:cs="Times New Roman"/>
          <w:sz w:val="28"/>
          <w:szCs w:val="28"/>
        </w:rPr>
        <w:t>ы</w:t>
      </w:r>
      <w:r w:rsidR="007C1616">
        <w:rPr>
          <w:rFonts w:ascii="Times New Roman" w:eastAsia="Calibri" w:hAnsi="Times New Roman" w:cs="Times New Roman"/>
          <w:sz w:val="28"/>
          <w:szCs w:val="28"/>
        </w:rPr>
        <w:t xml:space="preserve"> и 133</w:t>
      </w:r>
      <w:r w:rsidRPr="00174C46">
        <w:rPr>
          <w:rFonts w:ascii="Times New Roman" w:eastAsia="Calibri" w:hAnsi="Times New Roman" w:cs="Times New Roman"/>
          <w:sz w:val="28"/>
          <w:szCs w:val="28"/>
        </w:rPr>
        <w:t xml:space="preserve"> литературных источник</w:t>
      </w:r>
      <w:r w:rsidR="002A6F0F">
        <w:rPr>
          <w:rFonts w:ascii="Times New Roman" w:eastAsia="Calibri" w:hAnsi="Times New Roman" w:cs="Times New Roman"/>
          <w:sz w:val="28"/>
          <w:szCs w:val="28"/>
        </w:rPr>
        <w:t>а</w:t>
      </w:r>
      <w:r w:rsidRPr="00174C46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495E447" w14:textId="77777777" w:rsidR="00764A37" w:rsidRDefault="00764A37" w:rsidP="00764A37">
      <w:pPr>
        <w:tabs>
          <w:tab w:val="left" w:pos="709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0FD7AA1C" w14:textId="3DAD189C" w:rsidR="00F66945" w:rsidRPr="00185A77" w:rsidRDefault="00F66945" w:rsidP="00764A37">
      <w:pPr>
        <w:tabs>
          <w:tab w:val="left" w:pos="709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t xml:space="preserve">Во введении 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показана актуальность темы диссертационной работы, личный вклад автора, </w:t>
      </w:r>
      <w:r w:rsidRPr="00185A77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связь диссертационной работы с другими научно-исследовательскими работами, 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описана </w:t>
      </w:r>
      <w:r>
        <w:rPr>
          <w:rFonts w:ascii="Times New Roman" w:eastAsia="Calibri" w:hAnsi="Times New Roman" w:cs="Times New Roman"/>
          <w:sz w:val="28"/>
          <w:szCs w:val="28"/>
        </w:rPr>
        <w:t>методическая база исследований</w:t>
      </w:r>
      <w:r w:rsidRPr="00185A77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5FA5AE8A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t xml:space="preserve">Первый раздел 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посвящен литературному </w:t>
      </w:r>
      <w:r w:rsidRPr="00A774F9">
        <w:rPr>
          <w:rFonts w:ascii="Times New Roman" w:eastAsia="Calibri" w:hAnsi="Times New Roman" w:cs="Times New Roman"/>
          <w:sz w:val="28"/>
          <w:szCs w:val="28"/>
        </w:rPr>
        <w:t>обзору</w:t>
      </w:r>
      <w:r w:rsidRPr="00A774F9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имеющихся</w:t>
      </w:r>
      <w:r w:rsidRPr="00185A77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исследований и работ. П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редставлено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развитие этапов исследовани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природы люминесценции и релаксации электронных возбуждени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в сульфатах</w:t>
      </w:r>
      <w:r w:rsidRPr="00185A77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щелочных металлов</w:t>
      </w:r>
      <w:r w:rsidRPr="00185A77">
        <w:rPr>
          <w:rFonts w:ascii="Times New Roman" w:eastAsia="Calibri" w:hAnsi="Times New Roman" w:cs="Times New Roman"/>
          <w:sz w:val="28"/>
          <w:szCs w:val="28"/>
        </w:rPr>
        <w:t>. П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оказано влияние примеси меди на </w:t>
      </w:r>
      <w:r w:rsidRPr="00185A77">
        <w:rPr>
          <w:rFonts w:ascii="Times New Roman" w:eastAsia="Calibri" w:hAnsi="Times New Roman" w:cs="Times New Roman"/>
          <w:sz w:val="28"/>
          <w:szCs w:val="28"/>
        </w:rPr>
        <w:t>ТЛД свойства в различных системах.</w:t>
      </w:r>
      <w:r w:rsidRPr="00185A77">
        <w:rPr>
          <w:rFonts w:ascii="Times New Roman" w:eastAsia="Calibri" w:hAnsi="Times New Roman" w:cs="Times New Roman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</w:rPr>
        <w:t>Исследование морфологии показывает, как меняется внешний вид объекта в зависимости от кристаллографической ориентации образца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и в некоторой степени дает представление о формировании зонной структуры.</w:t>
      </w:r>
    </w:p>
    <w:p w14:paraId="7225D113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t xml:space="preserve">Во втором разделе </w:t>
      </w:r>
      <w:r>
        <w:rPr>
          <w:rFonts w:ascii="Times New Roman" w:eastAsia="Calibri" w:hAnsi="Times New Roman" w:cs="Times New Roman"/>
          <w:sz w:val="28"/>
          <w:szCs w:val="28"/>
        </w:rPr>
        <w:t>представлены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исследуемые объекты, методологические разработки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методы </w:t>
      </w:r>
      <w:r w:rsidRPr="00185A77">
        <w:rPr>
          <w:rFonts w:ascii="Times New Roman" w:eastAsia="Calibri" w:hAnsi="Times New Roman" w:cs="Times New Roman"/>
          <w:sz w:val="28"/>
          <w:szCs w:val="28"/>
        </w:rPr>
        <w:t>получения сульфатов щелочных металлов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, как 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чистых, </w:t>
      </w:r>
      <w:r>
        <w:rPr>
          <w:rFonts w:ascii="Times New Roman" w:eastAsia="Calibri" w:hAnsi="Times New Roman" w:cs="Times New Roman"/>
          <w:sz w:val="28"/>
          <w:szCs w:val="28"/>
        </w:rPr>
        <w:t xml:space="preserve">так </w:t>
      </w:r>
      <w:r w:rsidRPr="00185A77">
        <w:rPr>
          <w:rFonts w:ascii="Times New Roman" w:eastAsia="Calibri" w:hAnsi="Times New Roman" w:cs="Times New Roman"/>
          <w:sz w:val="28"/>
          <w:szCs w:val="28"/>
        </w:rPr>
        <w:t>и активированных примесями.</w:t>
      </w:r>
    </w:p>
    <w:p w14:paraId="2FD2CA27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t xml:space="preserve">В третьем разделе </w:t>
      </w:r>
      <w:r w:rsidRPr="00185A77">
        <w:rPr>
          <w:rFonts w:ascii="Times New Roman" w:eastAsia="Calibri" w:hAnsi="Times New Roman" w:cs="Times New Roman"/>
          <w:sz w:val="28"/>
          <w:szCs w:val="28"/>
        </w:rPr>
        <w:t>обсуждаются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85A77">
        <w:rPr>
          <w:rFonts w:ascii="Times New Roman" w:eastAsia="Calibri" w:hAnsi="Times New Roman" w:cs="Times New Roman"/>
          <w:sz w:val="28"/>
          <w:szCs w:val="28"/>
        </w:rPr>
        <w:t>экспериментальные результаты и анализируются результаты проведенных исследований электронно-дырочных центров захвата.</w:t>
      </w:r>
    </w:p>
    <w:p w14:paraId="44A20492" w14:textId="058C0949" w:rsidR="00F66945" w:rsidRPr="0093767C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t xml:space="preserve">В четвертом разделе </w:t>
      </w:r>
      <w:r>
        <w:rPr>
          <w:rFonts w:ascii="Times New Roman" w:eastAsia="Calibri" w:hAnsi="Times New Roman" w:cs="Times New Roman"/>
          <w:sz w:val="28"/>
          <w:szCs w:val="28"/>
        </w:rPr>
        <w:t>показаны</w:t>
      </w:r>
      <w:r w:rsidRPr="00185A7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3767C" w:rsidRPr="0093767C">
        <w:rPr>
          <w:rFonts w:ascii="Times New Roman" w:eastAsia="Times New Roman" w:hAnsi="Times New Roman" w:cs="Times New Roman"/>
          <w:sz w:val="28"/>
          <w:szCs w:val="28"/>
        </w:rPr>
        <w:t>механизмы создания и структура электронно-дырочных центров захвата в сульфатах щелочных металлов, активированных примесями</w:t>
      </w:r>
      <w:r w:rsidR="009376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185A77">
        <w:rPr>
          <w:rFonts w:ascii="Times New Roman" w:eastAsia="Calibri" w:hAnsi="Times New Roman" w:cs="Times New Roman"/>
          <w:sz w:val="28"/>
          <w:szCs w:val="28"/>
        </w:rPr>
        <w:t>.</w:t>
      </w:r>
      <w:r w:rsidR="0093767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3767C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Исследована взаимосвязь между собственными и примесными центрами захвата</w:t>
      </w:r>
      <w:r w:rsidR="0093767C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</w:p>
    <w:p w14:paraId="16963D0B" w14:textId="77777777" w:rsidR="00F66945" w:rsidRPr="00185A77" w:rsidRDefault="00F66945" w:rsidP="00764A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85A77">
        <w:rPr>
          <w:rFonts w:ascii="Times New Roman" w:eastAsia="Calibri" w:hAnsi="Times New Roman" w:cs="Times New Roman"/>
          <w:b/>
          <w:sz w:val="28"/>
          <w:szCs w:val="28"/>
        </w:rPr>
        <w:t xml:space="preserve">В заключении </w:t>
      </w:r>
      <w:r w:rsidRPr="00185A77">
        <w:rPr>
          <w:rFonts w:ascii="Times New Roman" w:eastAsia="Calibri" w:hAnsi="Times New Roman" w:cs="Times New Roman"/>
          <w:sz w:val="28"/>
          <w:szCs w:val="28"/>
        </w:rPr>
        <w:t>приведены основные результаты диссертационной работы.</w:t>
      </w:r>
    </w:p>
    <w:p w14:paraId="3061393B" w14:textId="3E3DFAC7" w:rsidR="006D1FA6" w:rsidRPr="00185A77" w:rsidRDefault="004B29B6" w:rsidP="00764A37">
      <w:pPr>
        <w:tabs>
          <w:tab w:val="left" w:pos="1134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185A77">
        <w:rPr>
          <w:rFonts w:ascii="Times New Roman" w:eastAsia="Calibri" w:hAnsi="Times New Roman" w:cs="Times New Roman"/>
          <w:sz w:val="28"/>
          <w:szCs w:val="28"/>
        </w:rPr>
        <w:br w:type="page"/>
      </w:r>
    </w:p>
    <w:p w14:paraId="74618055" w14:textId="3515D3FA" w:rsidR="006D1FA6" w:rsidRDefault="006D1FA6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vertAlign w:val="superscript"/>
        </w:rPr>
      </w:pPr>
      <w:r w:rsidRPr="002D731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1 СПЕКТРОСКОПИЯ МАТЕРИАЛОВ</w:t>
      </w:r>
      <w:r w:rsidR="00EC639C">
        <w:rPr>
          <w:rFonts w:ascii="Times New Roman" w:eastAsia="Calibri" w:hAnsi="Times New Roman" w:cs="Times New Roman"/>
          <w:b/>
          <w:sz w:val="28"/>
          <w:szCs w:val="28"/>
        </w:rPr>
        <w:t>,</w:t>
      </w:r>
      <w:r w:rsidRPr="002D731C">
        <w:rPr>
          <w:rFonts w:ascii="Times New Roman" w:eastAsia="Calibri" w:hAnsi="Times New Roman" w:cs="Times New Roman"/>
          <w:b/>
          <w:sz w:val="28"/>
          <w:szCs w:val="28"/>
        </w:rPr>
        <w:t xml:space="preserve"> ЛЕГИРОВАННЫХ </w:t>
      </w:r>
      <w:r w:rsidRPr="002D731C">
        <w:rPr>
          <w:rFonts w:ascii="Times New Roman" w:eastAsia="Calibri" w:hAnsi="Times New Roman" w:cs="Times New Roman"/>
          <w:b/>
          <w:sz w:val="28"/>
          <w:szCs w:val="28"/>
          <w:lang w:val="en-US"/>
        </w:rPr>
        <w:t>Cu</w:t>
      </w:r>
      <w:r w:rsidRPr="002D731C">
        <w:rPr>
          <w:rFonts w:ascii="Times New Roman" w:eastAsia="Calibri" w:hAnsi="Times New Roman" w:cs="Times New Roman"/>
          <w:b/>
          <w:sz w:val="28"/>
          <w:szCs w:val="28"/>
          <w:vertAlign w:val="superscript"/>
          <w:lang w:val="en-US"/>
        </w:rPr>
        <w:t>+</w:t>
      </w:r>
    </w:p>
    <w:p w14:paraId="756335D5" w14:textId="77777777" w:rsidR="00764A37" w:rsidRPr="00764A37" w:rsidRDefault="00764A37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B853091" w14:textId="77777777" w:rsidR="006D1FA6" w:rsidRPr="00654899" w:rsidRDefault="006D1FA6" w:rsidP="002A6F0F">
      <w:pPr>
        <w:pStyle w:val="aa"/>
        <w:numPr>
          <w:ilvl w:val="1"/>
          <w:numId w:val="5"/>
        </w:numPr>
        <w:tabs>
          <w:tab w:val="left" w:pos="1276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54899">
        <w:rPr>
          <w:rFonts w:ascii="Times New Roman" w:eastAsia="Calibri" w:hAnsi="Times New Roman" w:cs="Times New Roman"/>
          <w:b/>
          <w:sz w:val="28"/>
          <w:szCs w:val="28"/>
        </w:rPr>
        <w:t xml:space="preserve">Электронная конфигурация и энергетические уровни иона </w:t>
      </w:r>
      <m:oMath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</w:p>
    <w:p w14:paraId="1FA515E7" w14:textId="59D385D0" w:rsidR="006D1FA6" w:rsidRDefault="006D1FA6" w:rsidP="00764A3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m:oMath>
        <m:r>
          <w:rPr>
            <w:rFonts w:ascii="Cambria Math" w:eastAsia="JansonText-Roman" w:hAnsi="Cambria Math" w:cs="Times New Roman"/>
            <w:sz w:val="28"/>
            <w:szCs w:val="28"/>
            <w:lang w:val="kk-KZ"/>
          </w:rPr>
          <m:t>Cu</m:t>
        </m:r>
      </m:oMath>
      <w:r w:rsidRPr="00654899">
        <w:rPr>
          <w:rFonts w:ascii="Times New Roman" w:eastAsia="JansonText-Roman" w:hAnsi="Times New Roman" w:cs="Times New Roman"/>
          <w:sz w:val="28"/>
          <w:szCs w:val="28"/>
          <w:lang w:val="kk-KZ"/>
        </w:rPr>
        <w:t xml:space="preserve"> </w:t>
      </w:r>
      <w:r w:rsidR="002A6F0F">
        <w:rPr>
          <w:rFonts w:ascii="Times New Roman" w:eastAsia="JansonText-Roman" w:hAnsi="Times New Roman" w:cs="Times New Roman"/>
          <w:sz w:val="28"/>
          <w:szCs w:val="28"/>
          <w:lang w:val="kk-KZ"/>
        </w:rPr>
        <w:t>–</w:t>
      </w:r>
      <w:r w:rsidRPr="00654899">
        <w:rPr>
          <w:rFonts w:ascii="Times New Roman" w:eastAsia="JansonText-Roman" w:hAnsi="Times New Roman" w:cs="Times New Roman"/>
          <w:sz w:val="28"/>
          <w:szCs w:val="28"/>
          <w:lang w:val="kk-KZ"/>
        </w:rPr>
        <w:t xml:space="preserve"> элемент с прядковым номером 29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, относится</w:t>
      </w:r>
      <w:r w:rsidR="00404D0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к </w:t>
      </w:r>
      <w:r w:rsidRPr="0065489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  <w:lang w:val="en-US"/>
        </w:rPr>
        <w:t>d</w:t>
      </w:r>
      <w:r w:rsidRPr="00654899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- блочным элементам </w:t>
      </w:r>
      <w:r w:rsidRPr="00654899">
        <w:rPr>
          <w:rFonts w:ascii="Times New Roman" w:eastAsia="JansonText-Roman" w:hAnsi="Times New Roman" w:cs="Times New Roman"/>
          <w:sz w:val="28"/>
          <w:szCs w:val="28"/>
          <w:lang w:val="kk-KZ"/>
        </w:rPr>
        <w:t xml:space="preserve">в периодической системе. 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Электронная формула атома меди в порядке следования уровней 1s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2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2s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2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2p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6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3s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2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3p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6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3d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10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4s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1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. Количество валентных электронов в атоме меди – 11. Медь</w:t>
      </w:r>
      <w:r w:rsidR="002A6F0F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- [Ar] 3d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10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>4s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1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 xml:space="preserve">, образует два иона. В ионе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eastAsia="JansonText-Roman" w:hAnsi="Times New Roman" w:cs="Times New Roman"/>
          <w:sz w:val="28"/>
          <w:szCs w:val="28"/>
        </w:rPr>
        <w:t xml:space="preserve"> электронная структура [Ar] 3d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10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 xml:space="preserve">. Однако более распространенный ион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654899">
        <w:rPr>
          <w:rFonts w:ascii="Times New Roman" w:eastAsia="JansonText-Roman" w:hAnsi="Times New Roman" w:cs="Times New Roman"/>
          <w:sz w:val="28"/>
          <w:szCs w:val="28"/>
        </w:rPr>
        <w:t>имеет структуру [Ar] 3d</w:t>
      </w:r>
      <w:r w:rsidRPr="00654899">
        <w:rPr>
          <w:rFonts w:ascii="Times New Roman" w:eastAsia="JansonText-Roman" w:hAnsi="Times New Roman" w:cs="Times New Roman"/>
          <w:sz w:val="28"/>
          <w:szCs w:val="28"/>
          <w:vertAlign w:val="superscript"/>
        </w:rPr>
        <w:t>9</w:t>
      </w:r>
      <w:r w:rsidRPr="00654899">
        <w:rPr>
          <w:rFonts w:ascii="Times New Roman" w:eastAsia="JansonText-Roman" w:hAnsi="Times New Roman" w:cs="Times New Roman"/>
          <w:sz w:val="28"/>
          <w:szCs w:val="28"/>
        </w:rPr>
        <w:t xml:space="preserve">. Медь </w:t>
      </w:r>
      <w:r w:rsidRPr="006A5A7D">
        <w:rPr>
          <w:rFonts w:ascii="Times New Roman" w:eastAsia="JansonText-Roman" w:hAnsi="Times New Roman" w:cs="Times New Roman"/>
          <w:sz w:val="28"/>
          <w:szCs w:val="28"/>
        </w:rPr>
        <w:t>относится к переходным металлам, так как имеет неполный уровень d.</w:t>
      </w:r>
      <w:r w:rsidRPr="006A5A7D">
        <w:rPr>
          <w:rFonts w:ascii="Times New Roman" w:hAnsi="Times New Roman" w:cs="Times New Roman"/>
        </w:rPr>
        <w:t xml:space="preserve"> </w:t>
      </w:r>
      <w:r w:rsidRPr="006A5A7D">
        <w:rPr>
          <w:rFonts w:ascii="Times New Roman" w:eastAsia="JansonText-Roman" w:hAnsi="Times New Roman" w:cs="Times New Roman"/>
          <w:sz w:val="28"/>
          <w:szCs w:val="28"/>
        </w:rPr>
        <w:t xml:space="preserve">В химическом составе меди преобладает степень окисления 2+. </w:t>
      </w:r>
      <w:r w:rsidRPr="006A5A7D">
        <w:rPr>
          <w:rFonts w:ascii="Times New Roman" w:eastAsia="JansonText-Roman" w:hAnsi="Times New Roman" w:cs="Times New Roman"/>
          <w:color w:val="000000" w:themeColor="text1"/>
          <w:sz w:val="28"/>
          <w:szCs w:val="28"/>
        </w:rPr>
        <w:t xml:space="preserve">Авторами </w:t>
      </w:r>
      <w:r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[3, 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6A5A7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E4C32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представлен</w:t>
      </w:r>
      <w:r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E4C32">
        <w:rPr>
          <w:rFonts w:ascii="Times New Roman" w:hAnsi="Times New Roman" w:cs="Times New Roman"/>
          <w:color w:val="000000" w:themeColor="text1"/>
          <w:sz w:val="28"/>
          <w:szCs w:val="28"/>
        </w:rPr>
        <w:t>рисунок</w:t>
      </w:r>
      <w:r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энергетического уровня, </w:t>
      </w:r>
      <w:r w:rsidR="00C63EE4">
        <w:rPr>
          <w:rFonts w:ascii="Times New Roman" w:hAnsi="Times New Roman" w:cs="Times New Roman"/>
          <w:color w:val="000000" w:themeColor="text1"/>
          <w:sz w:val="28"/>
          <w:szCs w:val="28"/>
        </w:rPr>
        <w:t>показывающая</w:t>
      </w:r>
      <w:r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04D01"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</w:t>
      </w:r>
      <w:r w:rsidR="006477E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общее </w:t>
      </w:r>
      <w:r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состояния </w:t>
      </w:r>
      <w:r w:rsidR="00C63EE4" w:rsidRPr="00C63EE4">
        <w:rPr>
          <w:rFonts w:ascii="Times New Roman" w:hAnsi="Times New Roman" w:cs="Times New Roman"/>
          <w:color w:val="000000" w:themeColor="text1"/>
          <w:sz w:val="28"/>
          <w:szCs w:val="28"/>
        </w:rPr>
        <w:t>привлеченных</w:t>
      </w:r>
      <w:r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процесс свечения и вероятности перехода ионов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Cu 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>, приведена на рисунке 1.1. Ион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имеет электронную конфигурацию основного состояния как 3d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10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электронную конфигурацию первого синглетного возбужденного состояния 3d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9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4s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Энергетические уровни ионов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расщепляются и сдвигаются вверх в кристалле из-за взаимодействия ионов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основной решеткой.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 и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3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D состояни</w:t>
      </w:r>
      <w:r w:rsidR="00A00881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ионов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распада</w:t>
      </w:r>
      <w:r w:rsidR="00A00881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тся на состояни</w:t>
      </w:r>
      <w:r w:rsidR="00A00881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g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T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2g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Кроме того, существует расщепление Яна-Теллера и спин-орбитальное расщепление, которое разбивает энергетический уровень триплета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3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E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g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компоненты спин-орбиты T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1g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T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2g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[5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 Первоначально</w:t>
      </w:r>
      <w:r w:rsidR="00A00881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возбуждении </w:t>
      </w:r>
      <w:r w:rsidR="00A00881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электрон,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находящийся в основном состоянии</w:t>
      </w:r>
      <w:r w:rsidRPr="00654899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654899">
        <w:rPr>
          <w:rFonts w:ascii="Times New Roman" w:hAnsi="Times New Roman" w:cs="Times New Roman"/>
          <w:sz w:val="28"/>
          <w:szCs w:val="28"/>
        </w:rPr>
        <w:t>A</w:t>
      </w:r>
      <w:r w:rsidRPr="00654899">
        <w:rPr>
          <w:rFonts w:ascii="Times New Roman" w:hAnsi="Times New Roman" w:cs="Times New Roman"/>
          <w:sz w:val="28"/>
          <w:szCs w:val="28"/>
          <w:vertAlign w:val="subscript"/>
        </w:rPr>
        <w:t>g</w:t>
      </w:r>
      <w:r w:rsidRPr="00654899">
        <w:rPr>
          <w:rFonts w:ascii="Times New Roman" w:hAnsi="Times New Roman" w:cs="Times New Roman"/>
          <w:sz w:val="28"/>
          <w:szCs w:val="28"/>
        </w:rPr>
        <w:t xml:space="preserve"> (3d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10</w:t>
      </w:r>
      <w:r w:rsidRPr="00654899">
        <w:rPr>
          <w:rFonts w:ascii="Times New Roman" w:hAnsi="Times New Roman" w:cs="Times New Roman"/>
          <w:sz w:val="28"/>
          <w:szCs w:val="28"/>
        </w:rPr>
        <w:t>)</w:t>
      </w:r>
      <w:r w:rsidR="00A00881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>(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654899">
        <w:rPr>
          <w:rFonts w:ascii="Times New Roman" w:hAnsi="Times New Roman" w:cs="Times New Roman"/>
          <w:sz w:val="28"/>
          <w:szCs w:val="28"/>
        </w:rPr>
        <w:t xml:space="preserve">S) переходит в синглетное возбужденное состояние, </w:t>
      </w:r>
      <w:r w:rsidR="00050AD3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например,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2g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(3d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9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4s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С этого энергетического уровня электрон переходит в триплетное возбужденное состояние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3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E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g</w:t>
      </w:r>
      <w:r w:rsidR="00A00881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(T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1g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T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2g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). Переход от этих уровней к основному состоянию приводит к излучению ф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отолюминесценции в люминофоре [6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6F14161D" w14:textId="6FAD7A03" w:rsidR="00B45B83" w:rsidRPr="003848E7" w:rsidRDefault="00B45B83" w:rsidP="00764A3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B45EFA0" w14:textId="77777777" w:rsidR="006D1FA6" w:rsidRPr="00654899" w:rsidRDefault="006D1FA6" w:rsidP="002A6F0F">
      <w:pPr>
        <w:keepNext/>
        <w:spacing w:after="0" w:line="240" w:lineRule="auto"/>
        <w:jc w:val="center"/>
        <w:rPr>
          <w:rFonts w:ascii="Times New Roman" w:hAnsi="Times New Roman" w:cs="Times New Roman"/>
        </w:rPr>
      </w:pPr>
      <w:r w:rsidRPr="006548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70A553B" wp14:editId="31F85E9F">
            <wp:extent cx="5506545" cy="297728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асщепление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2" t="6207" r="3812" b="11275"/>
                    <a:stretch/>
                  </pic:blipFill>
                  <pic:spPr bwMode="auto">
                    <a:xfrm>
                      <a:off x="0" y="0"/>
                      <a:ext cx="5513388" cy="2980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A88D58" w14:textId="77777777" w:rsidR="00764A37" w:rsidRPr="00764A37" w:rsidRDefault="00764A37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65068325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 xml:space="preserve">Рисунок 1.1 – Диаграмма </w:t>
      </w:r>
      <w:r w:rsidRPr="00654899">
        <w:rPr>
          <w:rFonts w:ascii="Times New Roman" w:eastAsia="JansonText-Roman" w:hAnsi="Times New Roman" w:cs="Times New Roman"/>
          <w:sz w:val="28"/>
          <w:szCs w:val="28"/>
          <w:lang w:eastAsia="ru-RU"/>
        </w:rPr>
        <w:t xml:space="preserve">энергетических уровней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Cu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</w:p>
    <w:p w14:paraId="0017AF31" w14:textId="77777777" w:rsidR="00764A37" w:rsidRPr="00764A37" w:rsidRDefault="00764A37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14:paraId="45E22138" w14:textId="77777777" w:rsidR="006D1FA6" w:rsidRPr="00764A37" w:rsidRDefault="006D1FA6" w:rsidP="00764A3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64A37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Pr="00764A37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[3, р. 654]</w:t>
      </w:r>
    </w:p>
    <w:p w14:paraId="0F214813" w14:textId="77777777" w:rsidR="006D1FA6" w:rsidRPr="00B45B83" w:rsidRDefault="006D1FA6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3C0D97F" w14:textId="5B7F9427" w:rsidR="00B45B83" w:rsidRDefault="00A8217F" w:rsidP="00764A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Авторами работ [7</w:t>
      </w:r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был представлен расчет вычислительного метода уровней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Cu</m:t>
        </m:r>
      </m:oMath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интерпретации оптических </w:t>
      </w:r>
      <w:r w:rsidR="006D1FA6" w:rsidRPr="00654899">
        <w:rPr>
          <w:rFonts w:ascii="Times New Roman" w:hAnsi="Times New Roman" w:cs="Times New Roman"/>
          <w:sz w:val="28"/>
          <w:szCs w:val="28"/>
        </w:rPr>
        <w:t>данных PL</w:t>
      </w:r>
      <w:r w:rsidR="006D1FA6">
        <w:rPr>
          <w:rFonts w:ascii="Times New Roman" w:hAnsi="Times New Roman" w:cs="Times New Roman"/>
          <w:sz w:val="28"/>
          <w:szCs w:val="28"/>
        </w:rPr>
        <w:t>,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энергии образования и уровни перехода. Авторы также рассмотрели переход (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, дырка) →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. Эксперимент демонстрирует, что начальным состоянием является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, а симметрия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 равна C</w:t>
      </w:r>
      <w:r w:rsidR="006D1FA6" w:rsidRPr="00654899">
        <w:rPr>
          <w:rFonts w:ascii="Times New Roman" w:hAnsi="Times New Roman" w:cs="Times New Roman"/>
          <w:sz w:val="28"/>
          <w:szCs w:val="28"/>
          <w:vertAlign w:val="subscript"/>
        </w:rPr>
        <w:t>3v</w:t>
      </w:r>
      <w:r w:rsidR="006D1FA6" w:rsidRPr="00654899">
        <w:rPr>
          <w:rFonts w:ascii="Times New Roman" w:hAnsi="Times New Roman" w:cs="Times New Roman"/>
          <w:sz w:val="28"/>
          <w:szCs w:val="28"/>
        </w:rPr>
        <w:t>, а не C</w:t>
      </w:r>
      <w:r w:rsidR="006D1FA6" w:rsidRPr="0065489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. </w:t>
      </w:r>
      <w:r w:rsidR="00B20351" w:rsidRPr="002A6F0F">
        <w:rPr>
          <w:rFonts w:ascii="Times New Roman" w:hAnsi="Times New Roman" w:cs="Times New Roman"/>
          <w:sz w:val="28"/>
          <w:szCs w:val="28"/>
        </w:rPr>
        <w:t>На рисунке 1.2 представлена схема конфигурации рекомбинационного перехода (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B20351" w:rsidRPr="002A6F0F">
        <w:rPr>
          <w:rFonts w:ascii="Times New Roman" w:hAnsi="Times New Roman" w:cs="Times New Roman"/>
          <w:sz w:val="28"/>
          <w:szCs w:val="28"/>
        </w:rPr>
        <w:t xml:space="preserve">, дырка) →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B20351" w:rsidRPr="002A6F0F">
        <w:rPr>
          <w:rFonts w:ascii="Times New Roman" w:hAnsi="Times New Roman" w:cs="Times New Roman"/>
          <w:sz w:val="28"/>
          <w:szCs w:val="28"/>
        </w:rPr>
        <w:t xml:space="preserve">. 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Энергии уровней </w:t>
      </w:r>
      <m:oMath>
        <m:r>
          <w:rPr>
            <w:rFonts w:ascii="Cambria Math" w:hAnsi="Cambria Math" w:cs="Times New Roman"/>
            <w:sz w:val="28"/>
            <w:szCs w:val="28"/>
          </w:rPr>
          <m:t>Cu</m:t>
        </m:r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 сильно зависят от состояния заряда q. Уровни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Cu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Cu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Cu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>, соответствую</w:t>
      </w:r>
      <w:r w:rsidR="006D1FA6">
        <w:rPr>
          <w:rFonts w:ascii="Times New Roman" w:hAnsi="Times New Roman" w:cs="Times New Roman"/>
          <w:sz w:val="28"/>
          <w:szCs w:val="28"/>
        </w:rPr>
        <w:t>т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состояниям заряда +1, 0 и -1 (т.е. конфигурациям d</w:t>
      </w:r>
      <w:r w:rsidR="006D1FA6" w:rsidRPr="00654899">
        <w:rPr>
          <w:rFonts w:ascii="Times New Roman" w:hAnsi="Times New Roman" w:cs="Times New Roman"/>
          <w:sz w:val="28"/>
          <w:szCs w:val="28"/>
          <w:vertAlign w:val="superscript"/>
        </w:rPr>
        <w:t>8</w:t>
      </w:r>
      <w:r w:rsidR="006D1FA6" w:rsidRPr="00654899">
        <w:rPr>
          <w:rFonts w:ascii="Times New Roman" w:hAnsi="Times New Roman" w:cs="Times New Roman"/>
          <w:sz w:val="28"/>
          <w:szCs w:val="28"/>
        </w:rPr>
        <w:t>, d</w:t>
      </w:r>
      <w:r w:rsidR="006D1FA6" w:rsidRPr="00654899">
        <w:rPr>
          <w:rFonts w:ascii="Times New Roman" w:hAnsi="Times New Roman" w:cs="Times New Roman"/>
          <w:sz w:val="28"/>
          <w:szCs w:val="28"/>
          <w:vertAlign w:val="superscript"/>
        </w:rPr>
        <w:t>9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и d</w:t>
      </w:r>
      <w:r w:rsidR="006D1FA6" w:rsidRPr="00654899">
        <w:rPr>
          <w:rFonts w:ascii="Times New Roman" w:hAnsi="Times New Roman" w:cs="Times New Roman"/>
          <w:sz w:val="28"/>
          <w:szCs w:val="28"/>
          <w:vertAlign w:val="superscript"/>
        </w:rPr>
        <w:t>10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). Изменения </w:t>
      </w:r>
      <w:r w:rsidR="00A00881" w:rsidRPr="00654899">
        <w:rPr>
          <w:rFonts w:ascii="Times New Roman" w:hAnsi="Times New Roman" w:cs="Times New Roman"/>
          <w:sz w:val="28"/>
          <w:szCs w:val="28"/>
        </w:rPr>
        <w:t xml:space="preserve">уровней </w:t>
      </w:r>
      <w:r w:rsidR="006D1FA6" w:rsidRPr="00654899">
        <w:rPr>
          <w:rFonts w:ascii="Times New Roman" w:hAnsi="Times New Roman" w:cs="Times New Roman"/>
          <w:sz w:val="28"/>
          <w:szCs w:val="28"/>
        </w:rPr>
        <w:t>энерги</w:t>
      </w:r>
      <w:r w:rsidR="00A00881">
        <w:rPr>
          <w:rFonts w:ascii="Times New Roman" w:hAnsi="Times New Roman" w:cs="Times New Roman"/>
          <w:sz w:val="28"/>
          <w:szCs w:val="28"/>
        </w:rPr>
        <w:t>и</w:t>
      </w:r>
      <w:r w:rsidR="006D1FA6">
        <w:rPr>
          <w:rFonts w:ascii="Times New Roman" w:hAnsi="Times New Roman" w:cs="Times New Roman"/>
          <w:sz w:val="28"/>
          <w:szCs w:val="28"/>
        </w:rPr>
        <w:t>,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вызванные изменениями зарядового состояния, определяются внутрицентров</w:t>
      </w:r>
      <w:r w:rsidR="00A00881">
        <w:rPr>
          <w:rFonts w:ascii="Times New Roman" w:hAnsi="Times New Roman" w:cs="Times New Roman"/>
          <w:sz w:val="28"/>
          <w:szCs w:val="28"/>
        </w:rPr>
        <w:t>ым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электрон-электронн</w:t>
      </w:r>
      <w:r w:rsidR="006D1FA6">
        <w:rPr>
          <w:rFonts w:ascii="Times New Roman" w:hAnsi="Times New Roman" w:cs="Times New Roman"/>
          <w:sz w:val="28"/>
          <w:szCs w:val="28"/>
        </w:rPr>
        <w:t>ым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рассеяние</w:t>
      </w:r>
      <w:r w:rsidR="006D1FA6">
        <w:rPr>
          <w:rFonts w:ascii="Times New Roman" w:hAnsi="Times New Roman" w:cs="Times New Roman"/>
          <w:sz w:val="28"/>
          <w:szCs w:val="28"/>
        </w:rPr>
        <w:t>м</w:t>
      </w:r>
      <w:r w:rsidR="006D1FA6" w:rsidRPr="00654899">
        <w:rPr>
          <w:rFonts w:ascii="Times New Roman" w:hAnsi="Times New Roman" w:cs="Times New Roman"/>
          <w:sz w:val="28"/>
          <w:szCs w:val="28"/>
        </w:rPr>
        <w:t>, котор</w:t>
      </w:r>
      <w:r w:rsidR="006D1FA6">
        <w:rPr>
          <w:rFonts w:ascii="Times New Roman" w:hAnsi="Times New Roman" w:cs="Times New Roman"/>
          <w:sz w:val="28"/>
          <w:szCs w:val="28"/>
        </w:rPr>
        <w:t>ое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</w:t>
      </w:r>
      <w:r w:rsidR="006D1FA6" w:rsidRPr="005F7A88">
        <w:rPr>
          <w:rFonts w:ascii="Times New Roman" w:hAnsi="Times New Roman" w:cs="Times New Roman"/>
          <w:sz w:val="28"/>
          <w:szCs w:val="28"/>
        </w:rPr>
        <w:t xml:space="preserve">увеличивается с увеличением числа электронов и приводит к увеличению </w:t>
      </w:r>
      <w:r w:rsidR="00A00881" w:rsidRPr="005F7A88">
        <w:rPr>
          <w:rFonts w:ascii="Times New Roman" w:hAnsi="Times New Roman" w:cs="Times New Roman"/>
          <w:sz w:val="28"/>
          <w:szCs w:val="28"/>
        </w:rPr>
        <w:t xml:space="preserve">уровней </w:t>
      </w:r>
      <w:r w:rsidR="006D1FA6" w:rsidRPr="005F7A88">
        <w:rPr>
          <w:rFonts w:ascii="Times New Roman" w:hAnsi="Times New Roman" w:cs="Times New Roman"/>
          <w:sz w:val="28"/>
          <w:szCs w:val="28"/>
        </w:rPr>
        <w:t>энерги</w:t>
      </w:r>
      <w:r w:rsidR="00A00881">
        <w:rPr>
          <w:rFonts w:ascii="Times New Roman" w:hAnsi="Times New Roman" w:cs="Times New Roman"/>
          <w:sz w:val="28"/>
          <w:szCs w:val="28"/>
        </w:rPr>
        <w:t>и</w:t>
      </w:r>
      <w:r w:rsidR="006D1FA6" w:rsidRPr="005F7A88">
        <w:rPr>
          <w:rFonts w:ascii="Times New Roman" w:hAnsi="Times New Roman" w:cs="Times New Roman"/>
          <w:sz w:val="28"/>
          <w:szCs w:val="28"/>
        </w:rPr>
        <w:t xml:space="preserve">. Действительно, изменение q от +1 до -1 приводит к увеличению </w:t>
      </w:r>
      <w:r w:rsidR="00B56F5D">
        <w:rPr>
          <w:rFonts w:ascii="Times New Roman" w:hAnsi="Times New Roman" w:cs="Times New Roman"/>
          <w:sz w:val="28"/>
          <w:szCs w:val="28"/>
        </w:rPr>
        <w:t>«</w:t>
      </w:r>
      <w:r w:rsidR="006D1FA6" w:rsidRPr="005F7A88">
        <w:rPr>
          <w:rFonts w:ascii="Times New Roman" w:hAnsi="Times New Roman" w:cs="Times New Roman"/>
          <w:sz w:val="28"/>
          <w:szCs w:val="28"/>
        </w:rPr>
        <w:t>t</w:t>
      </w:r>
      <w:r w:rsidR="006D1FA6" w:rsidRPr="005F7A88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56F5D">
        <w:rPr>
          <w:rFonts w:ascii="Times New Roman" w:hAnsi="Times New Roman" w:cs="Times New Roman"/>
          <w:sz w:val="28"/>
          <w:szCs w:val="28"/>
        </w:rPr>
        <w:t>»</w:t>
      </w:r>
      <w:r w:rsidR="006D1FA6" w:rsidRPr="005F7A88">
        <w:rPr>
          <w:rFonts w:ascii="Times New Roman" w:hAnsi="Times New Roman" w:cs="Times New Roman"/>
          <w:sz w:val="28"/>
          <w:szCs w:val="28"/>
        </w:rPr>
        <w:t xml:space="preserve"> примерно на 3 эВ, что свидетельствует о сильном внутрицентровом отталкивании.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Что касается перехода, ответственного за структурированную зеленую люминесценцию </w:t>
      </w:r>
      <w:r w:rsidR="006D1FA6">
        <w:rPr>
          <w:rFonts w:ascii="Times New Roman" w:hAnsi="Times New Roman" w:cs="Times New Roman"/>
          <w:sz w:val="28"/>
          <w:szCs w:val="28"/>
        </w:rPr>
        <w:t xml:space="preserve">авторы </w:t>
      </w:r>
      <w:r w:rsidR="006D1FA6" w:rsidRPr="00654899">
        <w:rPr>
          <w:rFonts w:ascii="Times New Roman" w:hAnsi="Times New Roman" w:cs="Times New Roman"/>
          <w:sz w:val="28"/>
          <w:szCs w:val="28"/>
        </w:rPr>
        <w:t>показыва</w:t>
      </w:r>
      <w:r w:rsidR="006D1FA6">
        <w:rPr>
          <w:rFonts w:ascii="Times New Roman" w:hAnsi="Times New Roman" w:cs="Times New Roman"/>
          <w:sz w:val="28"/>
          <w:szCs w:val="28"/>
        </w:rPr>
        <w:t>ю</w:t>
      </w:r>
      <w:r w:rsidR="006D1FA6" w:rsidRPr="00654899">
        <w:rPr>
          <w:rFonts w:ascii="Times New Roman" w:hAnsi="Times New Roman" w:cs="Times New Roman"/>
          <w:sz w:val="28"/>
          <w:szCs w:val="28"/>
        </w:rPr>
        <w:t>т, что он возникает в (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>, дырка)</w:t>
      </w:r>
      <w:r w:rsidR="006D1FA6" w:rsidRPr="00654899">
        <w:rPr>
          <w:rFonts w:ascii="Times New Roman" w:hAnsi="Times New Roman" w:cs="Times New Roman"/>
          <w:sz w:val="24"/>
          <w:szCs w:val="24"/>
        </w:rPr>
        <w:t>→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 рекомбинации d(</w:t>
      </w:r>
      <m:oMath>
        <m:r>
          <w:rPr>
            <w:rFonts w:ascii="Cambria Math" w:hAnsi="Cambria Math" w:cs="Times New Roman"/>
            <w:sz w:val="28"/>
            <w:szCs w:val="28"/>
          </w:rPr>
          <m:t>Cu</m:t>
        </m:r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) электрона со свободной дыркой. </w:t>
      </w:r>
      <w:r w:rsidR="006D1FA6" w:rsidRPr="00654899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6D1FA6" w:rsidRPr="00654899">
        <w:rPr>
          <w:rFonts w:ascii="Times New Roman" w:hAnsi="Times New Roman" w:cs="Times New Roman"/>
          <w:sz w:val="28"/>
          <w:szCs w:val="28"/>
        </w:rPr>
        <w:t>сть два возможных перехода, потому что есть два уровня d(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) ниже энергии дна зоны проводимости. Действительно, рекомбинирующий электрон изначально может находиться либо на уровне </w:t>
      </w:r>
      <w:r w:rsidR="00B56F5D">
        <w:rPr>
          <w:rFonts w:ascii="Times New Roman" w:hAnsi="Times New Roman" w:cs="Times New Roman"/>
          <w:sz w:val="28"/>
          <w:szCs w:val="28"/>
        </w:rPr>
        <w:t>«</w:t>
      </w:r>
      <w:r w:rsidR="00B56F5D" w:rsidRPr="005F7A88">
        <w:rPr>
          <w:rFonts w:ascii="Times New Roman" w:hAnsi="Times New Roman" w:cs="Times New Roman"/>
          <w:sz w:val="28"/>
          <w:szCs w:val="28"/>
        </w:rPr>
        <w:t>t</w:t>
      </w:r>
      <w:r w:rsidR="00B56F5D" w:rsidRPr="005F7A88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56F5D">
        <w:rPr>
          <w:rFonts w:ascii="Times New Roman" w:hAnsi="Times New Roman" w:cs="Times New Roman"/>
          <w:sz w:val="28"/>
          <w:szCs w:val="28"/>
        </w:rPr>
        <w:t>»</w:t>
      </w:r>
      <w:r w:rsidR="00B56F5D" w:rsidRPr="005F7A88">
        <w:rPr>
          <w:rFonts w:ascii="Times New Roman" w:hAnsi="Times New Roman" w:cs="Times New Roman"/>
          <w:sz w:val="28"/>
          <w:szCs w:val="28"/>
        </w:rPr>
        <w:t xml:space="preserve"> </w:t>
      </w:r>
      <w:r w:rsidR="006D1FA6" w:rsidRPr="00654899">
        <w:rPr>
          <w:rFonts w:ascii="Times New Roman" w:hAnsi="Times New Roman" w:cs="Times New Roman"/>
          <w:sz w:val="28"/>
          <w:szCs w:val="28"/>
        </w:rPr>
        <w:t>либо на уровне</w:t>
      </w:r>
      <w:r w:rsidR="00B56F5D">
        <w:rPr>
          <w:rFonts w:ascii="Times New Roman" w:hAnsi="Times New Roman" w:cs="Times New Roman"/>
          <w:sz w:val="28"/>
          <w:szCs w:val="28"/>
        </w:rPr>
        <w:t xml:space="preserve"> «</w:t>
      </w:r>
      <m:oMath>
        <m:r>
          <w:rPr>
            <w:rFonts w:ascii="Cambria Math" w:hAnsi="Cambria Math" w:cs="Times New Roman"/>
            <w:sz w:val="28"/>
            <w:szCs w:val="28"/>
          </w:rPr>
          <m:t>е</m:t>
        </m:r>
      </m:oMath>
      <w:r w:rsidR="00B56F5D">
        <w:rPr>
          <w:rFonts w:ascii="Times New Roman" w:eastAsiaTheme="minorEastAsia" w:hAnsi="Times New Roman" w:cs="Times New Roman"/>
          <w:sz w:val="28"/>
          <w:szCs w:val="28"/>
        </w:rPr>
        <w:t>»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. Эти два процесса обозначаются как </w:t>
      </w:r>
      <m:oMath>
        <m:r>
          <w:rPr>
            <w:rFonts w:ascii="Cambria Math" w:hAnsi="Cambria Math" w:cs="Times New Roman"/>
            <w:sz w:val="28"/>
            <w:szCs w:val="28"/>
          </w:rPr>
          <m:t>e</m:t>
        </m:r>
      </m:oMath>
      <w:r w:rsidR="006D1FA6" w:rsidRPr="00654899">
        <w:rPr>
          <w:rFonts w:ascii="Times New Roman" w:hAnsi="Times New Roman" w:cs="Times New Roman"/>
          <w:sz w:val="24"/>
          <w:szCs w:val="24"/>
        </w:rPr>
        <w:t xml:space="preserve">→ </w:t>
      </w:r>
      <w:r w:rsidR="006D1FA6" w:rsidRPr="00654899">
        <w:rPr>
          <w:rFonts w:ascii="Times New Roman" w:hAnsi="Times New Roman" w:cs="Times New Roman"/>
          <w:sz w:val="28"/>
          <w:szCs w:val="28"/>
        </w:rPr>
        <w:t>максимум валентной зоны</w:t>
      </w:r>
      <w:r w:rsidR="006D1FA6">
        <w:rPr>
          <w:rFonts w:ascii="Times New Roman" w:hAnsi="Times New Roman" w:cs="Times New Roman"/>
          <w:sz w:val="28"/>
          <w:szCs w:val="28"/>
        </w:rPr>
        <w:t>,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</w:t>
      </w:r>
      <w:r w:rsidR="00B56F5D">
        <w:rPr>
          <w:rFonts w:ascii="Times New Roman" w:hAnsi="Times New Roman" w:cs="Times New Roman"/>
          <w:sz w:val="28"/>
          <w:szCs w:val="28"/>
        </w:rPr>
        <w:t>«</w:t>
      </w:r>
      <w:r w:rsidR="00B56F5D" w:rsidRPr="005F7A88">
        <w:rPr>
          <w:rFonts w:ascii="Times New Roman" w:hAnsi="Times New Roman" w:cs="Times New Roman"/>
          <w:sz w:val="28"/>
          <w:szCs w:val="28"/>
        </w:rPr>
        <w:t>t</w:t>
      </w:r>
      <w:r w:rsidR="00B56F5D" w:rsidRPr="005F7A88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B56F5D">
        <w:rPr>
          <w:rFonts w:ascii="Times New Roman" w:hAnsi="Times New Roman" w:cs="Times New Roman"/>
          <w:sz w:val="28"/>
          <w:szCs w:val="28"/>
        </w:rPr>
        <w:t xml:space="preserve">» </w:t>
      </w:r>
      <w:r w:rsidR="006D1FA6" w:rsidRPr="00654899">
        <w:rPr>
          <w:rFonts w:ascii="Times New Roman" w:hAnsi="Times New Roman" w:cs="Times New Roman"/>
          <w:sz w:val="24"/>
          <w:szCs w:val="24"/>
        </w:rPr>
        <w:t>→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максимум валентной зоны. </w:t>
      </w:r>
      <w:r w:rsidR="006D1FA6" w:rsidRPr="00654899">
        <w:rPr>
          <w:rFonts w:ascii="Times New Roman" w:hAnsi="Times New Roman" w:cs="Times New Roman"/>
          <w:sz w:val="28"/>
          <w:szCs w:val="28"/>
          <w:lang w:val="kk-KZ"/>
        </w:rPr>
        <w:t>Авторы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отмечают, что оба перехода могут привести к </w:t>
      </w:r>
      <w:r w:rsidR="006D1FA6">
        <w:rPr>
          <w:rFonts w:ascii="Times New Roman" w:hAnsi="Times New Roman" w:cs="Times New Roman"/>
          <w:sz w:val="28"/>
          <w:szCs w:val="28"/>
        </w:rPr>
        <w:t xml:space="preserve">проявлению 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фотолюминесценции. </w:t>
      </w:r>
      <w:r w:rsidR="006D1FA6" w:rsidRPr="001F731D">
        <w:rPr>
          <w:rFonts w:ascii="Times New Roman" w:hAnsi="Times New Roman" w:cs="Times New Roman"/>
          <w:sz w:val="28"/>
          <w:szCs w:val="28"/>
        </w:rPr>
        <w:t>Рассчитаны энергии PL</w:t>
      </w:r>
      <w:r w:rsidR="0065042C">
        <w:rPr>
          <w:rFonts w:ascii="Times New Roman" w:hAnsi="Times New Roman" w:cs="Times New Roman"/>
          <w:sz w:val="28"/>
          <w:szCs w:val="28"/>
        </w:rPr>
        <w:t>,</w:t>
      </w:r>
      <w:r w:rsidR="006D1FA6" w:rsidRPr="001F731D">
        <w:rPr>
          <w:rFonts w:ascii="Times New Roman" w:hAnsi="Times New Roman" w:cs="Times New Roman"/>
          <w:sz w:val="28"/>
          <w:szCs w:val="28"/>
        </w:rPr>
        <w:t xml:space="preserve"> в зависимости от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sub>
        </m:sSub>
      </m:oMath>
      <w:r w:rsidR="0065042C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30180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D1FA6">
        <w:rPr>
          <w:rFonts w:ascii="Times New Roman" w:eastAsiaTheme="minorEastAsia" w:hAnsi="Times New Roman" w:cs="Times New Roman"/>
          <w:sz w:val="28"/>
          <w:szCs w:val="28"/>
        </w:rPr>
        <w:t>к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ак и в случае внутреннего перехода,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sub>
        </m:sSub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 &lt; 2 эВ для процесса </w:t>
      </w:r>
      <w:r w:rsidR="0065042C">
        <w:rPr>
          <w:rFonts w:ascii="Times New Roman" w:hAnsi="Times New Roman" w:cs="Times New Roman"/>
          <w:sz w:val="28"/>
          <w:szCs w:val="28"/>
        </w:rPr>
        <w:t>«</w:t>
      </w:r>
      <w:r w:rsidR="0065042C" w:rsidRPr="005F7A88">
        <w:rPr>
          <w:rFonts w:ascii="Times New Roman" w:hAnsi="Times New Roman" w:cs="Times New Roman"/>
          <w:sz w:val="28"/>
          <w:szCs w:val="28"/>
        </w:rPr>
        <w:t>t</w:t>
      </w:r>
      <w:r w:rsidR="0065042C" w:rsidRPr="005F7A88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5042C">
        <w:rPr>
          <w:rFonts w:ascii="Times New Roman" w:hAnsi="Times New Roman" w:cs="Times New Roman"/>
          <w:sz w:val="28"/>
          <w:szCs w:val="28"/>
        </w:rPr>
        <w:t xml:space="preserve">» </w:t>
      </w:r>
      <w:r w:rsidR="006D1FA6" w:rsidRPr="00654899">
        <w:rPr>
          <w:rFonts w:ascii="Times New Roman" w:hAnsi="Times New Roman" w:cs="Times New Roman"/>
          <w:sz w:val="24"/>
          <w:szCs w:val="24"/>
        </w:rPr>
        <w:t>→</w:t>
      </w:r>
      <w:r w:rsidR="006D1FA6" w:rsidRPr="00654899">
        <w:rPr>
          <w:rFonts w:ascii="Times New Roman" w:hAnsi="Times New Roman" w:cs="Times New Roman"/>
          <w:sz w:val="28"/>
          <w:szCs w:val="28"/>
        </w:rPr>
        <w:t>максимума валентной зоны.</w:t>
      </w:r>
      <w:r w:rsidR="006D1FA6" w:rsidRPr="00654899">
        <w:rPr>
          <w:rFonts w:ascii="Times New Roman" w:hAnsi="Times New Roman" w:cs="Times New Roman"/>
        </w:rPr>
        <w:t xml:space="preserve"> 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Расчетная энергия PL для </w:t>
      </w:r>
      <m:oMath>
        <m:r>
          <w:rPr>
            <w:rFonts w:ascii="Cambria Math" w:hAnsi="Cambria Math" w:cs="Times New Roman"/>
            <w:sz w:val="28"/>
            <w:szCs w:val="28"/>
          </w:rPr>
          <m:t>e</m:t>
        </m:r>
      </m:oMath>
      <w:r w:rsidR="006D1FA6" w:rsidRPr="00654899">
        <w:rPr>
          <w:rFonts w:ascii="Times New Roman" w:hAnsi="Times New Roman" w:cs="Times New Roman"/>
          <w:sz w:val="24"/>
          <w:szCs w:val="24"/>
        </w:rPr>
        <w:t xml:space="preserve"> →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максимума валентной зоны ниже примерно на 0,7 эВ. Расчетные матричные элементы для</w:t>
      </w:r>
      <w:r w:rsidR="006D1FA6" w:rsidRPr="00654899">
        <w:rPr>
          <w:rFonts w:ascii="Times New Roman" w:hAnsi="Times New Roman" w:cs="Times New Roman"/>
        </w:rPr>
        <w:t xml:space="preserve"> </w:t>
      </w:r>
      <w:r w:rsidR="006D1FA6" w:rsidRPr="00654899">
        <w:rPr>
          <w:rFonts w:ascii="Times New Roman" w:hAnsi="Times New Roman" w:cs="Times New Roman"/>
          <w:sz w:val="28"/>
          <w:szCs w:val="28"/>
        </w:rPr>
        <w:t>межзонно</w:t>
      </w:r>
      <w:r w:rsidR="0065042C">
        <w:rPr>
          <w:rFonts w:ascii="Times New Roman" w:hAnsi="Times New Roman" w:cs="Times New Roman"/>
          <w:sz w:val="28"/>
          <w:szCs w:val="28"/>
        </w:rPr>
        <w:t>й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PL и для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"t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"</m:t>
        </m:r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 </w:t>
      </w:r>
      <w:r w:rsidR="006D1FA6" w:rsidRPr="00654899">
        <w:rPr>
          <w:rFonts w:ascii="Times New Roman" w:hAnsi="Times New Roman" w:cs="Times New Roman"/>
          <w:sz w:val="24"/>
          <w:szCs w:val="24"/>
        </w:rPr>
        <w:t>→</w:t>
      </w:r>
      <w:r w:rsidR="006D1FA6" w:rsidRPr="00654899">
        <w:rPr>
          <w:rFonts w:ascii="Times New Roman" w:hAnsi="Times New Roman" w:cs="Times New Roman"/>
          <w:sz w:val="28"/>
          <w:szCs w:val="28"/>
        </w:rPr>
        <w:t>максимум</w:t>
      </w:r>
      <w:r w:rsidR="0065042C">
        <w:rPr>
          <w:rFonts w:ascii="Times New Roman" w:hAnsi="Times New Roman" w:cs="Times New Roman"/>
          <w:sz w:val="28"/>
          <w:szCs w:val="28"/>
        </w:rPr>
        <w:t>а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валентной зоны близки, что согласуется с наблюдаемой эффективностью </w:t>
      </w:r>
      <m:oMath>
        <m:r>
          <w:rPr>
            <w:rFonts w:ascii="Cambria Math" w:hAnsi="Cambria Math" w:cs="Times New Roman"/>
            <w:sz w:val="28"/>
            <w:szCs w:val="28"/>
          </w:rPr>
          <m:t>Cu</m:t>
        </m:r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как центра радиационной рекомбинации.</w:t>
      </w:r>
      <w:r w:rsidR="006D1FA6" w:rsidRPr="00654899">
        <w:rPr>
          <w:rFonts w:ascii="Times New Roman" w:hAnsi="Times New Roman" w:cs="Times New Roman"/>
        </w:rPr>
        <w:t xml:space="preserve"> </w:t>
      </w:r>
      <w:r w:rsidR="006D1FA6" w:rsidRPr="00654899">
        <w:rPr>
          <w:rFonts w:ascii="Times New Roman" w:hAnsi="Times New Roman" w:cs="Times New Roman"/>
          <w:sz w:val="28"/>
          <w:szCs w:val="28"/>
        </w:rPr>
        <w:t>Q</w:t>
      </w:r>
      <w:r w:rsidR="006D1FA6" w:rsidRPr="00654899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и Q</w:t>
      </w:r>
      <w:r w:rsidR="006D1FA6" w:rsidRPr="0065489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обозначают равновесные атомные конфигурации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6D1FA6" w:rsidRPr="00654899">
        <w:rPr>
          <w:rFonts w:ascii="Times New Roman" w:hAnsi="Times New Roman" w:cs="Times New Roman"/>
          <w:sz w:val="28"/>
          <w:szCs w:val="28"/>
        </w:rPr>
        <w:t>. Даны энергии как ионизации, так и релаксации.</w:t>
      </w:r>
    </w:p>
    <w:p w14:paraId="6676B718" w14:textId="77777777" w:rsidR="00B45B83" w:rsidRDefault="00B45B83" w:rsidP="00764A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02A68BF" w14:textId="7AFF777A" w:rsidR="00B45B83" w:rsidRDefault="006A0CBE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977D3B" wp14:editId="6C61DC8B">
            <wp:extent cx="1674014" cy="2187244"/>
            <wp:effectExtent l="0" t="0" r="254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208" cy="2216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FDDCF8" w14:textId="13B53DCD" w:rsidR="006D1FA6" w:rsidRPr="00764A37" w:rsidRDefault="006D1FA6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4B12FE65" w14:textId="77777777" w:rsidR="006D1FA6" w:rsidRPr="002A6F0F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A6F0F">
        <w:rPr>
          <w:rFonts w:ascii="Times New Roman" w:hAnsi="Times New Roman" w:cs="Times New Roman"/>
          <w:sz w:val="28"/>
          <w:szCs w:val="28"/>
        </w:rPr>
        <w:t>Рисунок 1.2 – Схема конфигурации рекомбинационного перехода (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2A6F0F">
        <w:rPr>
          <w:rFonts w:ascii="Times New Roman" w:hAnsi="Times New Roman" w:cs="Times New Roman"/>
          <w:sz w:val="28"/>
          <w:szCs w:val="28"/>
        </w:rPr>
        <w:t xml:space="preserve">, дырка)→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</w:p>
    <w:p w14:paraId="6AF9E10B" w14:textId="77777777" w:rsidR="0030180D" w:rsidRPr="0030180D" w:rsidRDefault="0030180D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143D376D" w14:textId="2D82A008" w:rsidR="006D1FA6" w:rsidRPr="0030180D" w:rsidRDefault="006D1FA6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180D">
        <w:rPr>
          <w:rFonts w:ascii="Times New Roman" w:hAnsi="Times New Roman" w:cs="Times New Roman"/>
          <w:sz w:val="24"/>
          <w:szCs w:val="24"/>
        </w:rPr>
        <w:t xml:space="preserve">Примечание – Составлен </w:t>
      </w:r>
      <w:r w:rsidR="00A8217F" w:rsidRPr="0030180D">
        <w:rPr>
          <w:rFonts w:ascii="Times New Roman" w:hAnsi="Times New Roman" w:cs="Times New Roman"/>
          <w:color w:val="000000" w:themeColor="text1"/>
          <w:sz w:val="24"/>
          <w:szCs w:val="24"/>
        </w:rPr>
        <w:t>по источнику [7</w:t>
      </w:r>
      <w:r w:rsidRPr="0030180D">
        <w:rPr>
          <w:rFonts w:ascii="Times New Roman" w:hAnsi="Times New Roman" w:cs="Times New Roman"/>
          <w:color w:val="000000" w:themeColor="text1"/>
          <w:sz w:val="24"/>
          <w:szCs w:val="24"/>
        </w:rPr>
        <w:t>, р. 1029]</w:t>
      </w:r>
    </w:p>
    <w:p w14:paraId="0B841A68" w14:textId="77777777" w:rsidR="006D1FA6" w:rsidRPr="00A12551" w:rsidRDefault="006D1FA6" w:rsidP="0030180D">
      <w:pPr>
        <w:pStyle w:val="aa"/>
        <w:numPr>
          <w:ilvl w:val="1"/>
          <w:numId w:val="5"/>
        </w:numPr>
        <w:tabs>
          <w:tab w:val="left" w:pos="851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A1255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Зонная структура и морфология смешанных </w:t>
      </w:r>
      <w:r w:rsidRPr="00A12551">
        <w:rPr>
          <w:rFonts w:ascii="Times New Roman" w:eastAsia="Calibri" w:hAnsi="Times New Roman" w:cs="Times New Roman"/>
          <w:b/>
          <w:sz w:val="28"/>
          <w:szCs w:val="28"/>
        </w:rPr>
        <w:t>сульфатов щелочных металлов</w:t>
      </w:r>
    </w:p>
    <w:p w14:paraId="65F5B808" w14:textId="5D35EAF4" w:rsidR="006D1FA6" w:rsidRPr="003848E7" w:rsidRDefault="006D1FA6" w:rsidP="003018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12551">
        <w:rPr>
          <w:rFonts w:ascii="Times New Roman" w:eastAsia="Calibri" w:hAnsi="Times New Roman" w:cs="Times New Roman"/>
          <w:sz w:val="28"/>
          <w:szCs w:val="28"/>
        </w:rPr>
        <w:t xml:space="preserve">Двойные сульфаты с высокой ионной проводимостью являются основным объектом </w:t>
      </w:r>
      <w:r w:rsidR="00A774F9">
        <w:rPr>
          <w:rFonts w:ascii="Times New Roman" w:eastAsia="Calibri" w:hAnsi="Times New Roman" w:cs="Times New Roman"/>
          <w:sz w:val="28"/>
          <w:szCs w:val="28"/>
        </w:rPr>
        <w:t xml:space="preserve">исследования </w:t>
      </w:r>
      <w:r w:rsidRPr="00A12551">
        <w:rPr>
          <w:rFonts w:ascii="Times New Roman" w:eastAsia="Calibri" w:hAnsi="Times New Roman" w:cs="Times New Roman"/>
          <w:sz w:val="28"/>
          <w:szCs w:val="28"/>
        </w:rPr>
        <w:t xml:space="preserve">настоящей диссертации. Сульфат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A1255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5042C">
        <w:rPr>
          <w:rFonts w:ascii="Times New Roman" w:eastAsia="Calibri" w:hAnsi="Times New Roman" w:cs="Times New Roman"/>
          <w:sz w:val="28"/>
          <w:szCs w:val="28"/>
        </w:rPr>
        <w:t xml:space="preserve">является </w:t>
      </w:r>
      <w:r w:rsidRPr="00A12551">
        <w:rPr>
          <w:rFonts w:ascii="Times New Roman" w:eastAsia="Calibri" w:hAnsi="Times New Roman" w:cs="Times New Roman"/>
          <w:sz w:val="28"/>
          <w:szCs w:val="28"/>
        </w:rPr>
        <w:t>одним из соединений кристаллов</w:t>
      </w:r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 двойного сульфата с общей формулой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XY</m:t>
            </m:r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, где </w:t>
      </w:r>
      <w:r w:rsidRPr="00654899">
        <w:rPr>
          <w:rFonts w:ascii="Times New Roman" w:eastAsia="Calibri" w:hAnsi="Times New Roman" w:cs="Times New Roman"/>
          <w:sz w:val="28"/>
          <w:szCs w:val="28"/>
          <w:lang w:val="en-US"/>
        </w:rPr>
        <w:t>X</w:t>
      </w:r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Pr="00654899">
        <w:rPr>
          <w:rFonts w:ascii="Times New Roman" w:eastAsia="Calibri" w:hAnsi="Times New Roman" w:cs="Times New Roman"/>
          <w:sz w:val="28"/>
          <w:szCs w:val="28"/>
          <w:lang w:val="en-US"/>
        </w:rPr>
        <w:t>Y</w:t>
      </w:r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 означает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Li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+1</m:t>
            </m:r>
          </m:sup>
        </m:sSup>
      </m:oMath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Na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+1</m:t>
            </m:r>
          </m:sup>
        </m:sSup>
      </m:oMath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K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+1</m:t>
            </m:r>
          </m:sup>
        </m:sSup>
      </m:oMath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Rb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+1</m:t>
            </m:r>
          </m:sup>
        </m:sSup>
      </m:oMath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Cs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+1</m:t>
            </m:r>
          </m:sup>
        </m:sSup>
      </m:oMath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 или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NH4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+1</m:t>
            </m:r>
          </m:sup>
        </m:sSup>
      </m:oMath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.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65042C"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Pr="00654899">
        <w:rPr>
          <w:rFonts w:ascii="Times New Roman" w:eastAsia="Calibri" w:hAnsi="Times New Roman" w:cs="Times New Roman"/>
          <w:sz w:val="28"/>
          <w:szCs w:val="28"/>
        </w:rPr>
        <w:t>роявляет хорошие свойства ионной проводимости и в последнее время привлекает большое внимание. Однако</w:t>
      </w:r>
      <w:r w:rsidR="00BD0230">
        <w:rPr>
          <w:rFonts w:ascii="Times New Roman" w:eastAsia="Calibri" w:hAnsi="Times New Roman" w:cs="Times New Roman"/>
          <w:sz w:val="28"/>
          <w:szCs w:val="28"/>
        </w:rPr>
        <w:t>,</w:t>
      </w:r>
      <w:r w:rsidRPr="00654899">
        <w:rPr>
          <w:rFonts w:ascii="Times New Roman" w:eastAsia="Calibri" w:hAnsi="Times New Roman" w:cs="Times New Roman"/>
          <w:sz w:val="28"/>
          <w:szCs w:val="28"/>
        </w:rPr>
        <w:t xml:space="preserve"> здесь 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также рассматриваются сульфаты с низкой проводимостью. 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При комнатной температуре кристалл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кристаллизуется в пространственной группе 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31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3y</m:t>
            </m:r>
          </m:sub>
          <m:sup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p>
        </m:sSubSup>
      </m:oMath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 с параметрами решетк</w:t>
      </w:r>
      <w:r w:rsidR="00A821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 a=7,627 Å и c=9,8579 Å [8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В работе </w:t>
      </w:r>
      <w:r w:rsidR="00A821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[9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] был исследован</w:t>
      </w:r>
      <m:oMath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 </m:t>
        </m:r>
        <m:r>
          <m:rPr>
            <m:sty m:val="p"/>
          </m:rPr>
          <w:rPr>
            <w:rFonts w:ascii="Cambria Math" w:eastAsia="Calibri" w:hAnsi="Cambria Math" w:cs="Times New Roman"/>
            <w:color w:val="000000" w:themeColor="text1"/>
            <w:sz w:val="28"/>
            <w:szCs w:val="28"/>
            <w:lang w:val="en-US"/>
          </w:rPr>
          <m:t>β</m:t>
        </m:r>
      </m:oMath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кристаллическая система</w:t>
      </w:r>
      <w:r w:rsidR="00BD0230"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тригональная. По данным авторов</w:t>
      </w:r>
      <w:r w:rsidR="00BD023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кристаллическая система может быть описана как структура, состоящая из двух остроугольных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тетраэдров, в которой ионы натрия заполняют пустоты.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Кристалл существует в двух модификациях, обозначаемых как, </w:t>
      </w:r>
      <m:oMath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  <w:lang w:val="en-US"/>
          </w:rPr>
          <m:t>α</m:t>
        </m:r>
      </m:oMath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β</w:t>
      </w:r>
      <w:r w:rsidR="00BD023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BD0230"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–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</w:t>
      </w:r>
      <w:r w:rsidR="00BD023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структурным фазовым переходом в кубическую кристаллическую систему при 791 К. Кристаллическая структура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β-LiNaSO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была определена с помощью монокристаллической рентгеновской дифракции. Кристалл плавится при 888 К. Результаты дифференциально сканирующей калориметрии подтвердил</w:t>
      </w:r>
      <w:r w:rsidR="00A774F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</w:t>
      </w:r>
      <w:r w:rsidR="00BD023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высокотемпературный структурный фазовый переход</w:t>
      </w:r>
      <w:r w:rsidRPr="00983B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[</w:t>
      </w:r>
      <w:r w:rsidR="00A821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10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]</w:t>
      </w:r>
      <w:r w:rsidRPr="003848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1EA20A36" w14:textId="353309F8" w:rsidR="006D1FA6" w:rsidRDefault="006D1FA6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Структура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color w:val="000000" w:themeColor="text1"/>
            <w:sz w:val="28"/>
            <w:szCs w:val="28"/>
          </w:rPr>
          <m:t xml:space="preserve"> </m:t>
        </m:r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базиру</w:t>
      </w:r>
      <w:r w:rsidR="00BD0230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 на тетраэдрах 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2-</m:t>
            </m:r>
          </m:sup>
        </m:sSubSup>
      </m:oMath>
      <w:r w:rsidRPr="003848E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,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ширина запрещ</w:t>
      </w:r>
      <w:r w:rsidR="00A8217F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енной зоны составляет 4,7 эВ [11</w:t>
      </w:r>
      <w:r w:rsidRPr="003848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].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Схематическое представление кристаллической структуры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показано на рисунке 1.3. Элементарная ячейка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состоит из тетраэдров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Ион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Na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имеет двояковыпуклую тригональную призматическую координацию к атомам кислорода. На элементарную ячейку приход</w:t>
      </w:r>
      <w:r w:rsidR="00BD0230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 шесть атомов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Na</m:t>
        </m:r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Li</m:t>
        </m:r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. Предполагается, что связь между кислородом лития и су</w:t>
      </w:r>
      <w:r w:rsidRPr="00654899">
        <w:rPr>
          <w:rFonts w:ascii="Times New Roman" w:hAnsi="Times New Roman" w:cs="Times New Roman"/>
          <w:sz w:val="28"/>
          <w:szCs w:val="28"/>
        </w:rPr>
        <w:t xml:space="preserve">льфатом (Li-O-S) является высококовалентной по своей 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природе [12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06FC1E26" w14:textId="557618D1" w:rsidR="00B45B83" w:rsidRPr="003848E7" w:rsidRDefault="00B45B83" w:rsidP="0030180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496E8465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548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D9049C" wp14:editId="5492AB4A">
            <wp:extent cx="4953663" cy="2128236"/>
            <wp:effectExtent l="0" t="0" r="0" b="571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206" t="2975" r="2527" b="5098"/>
                    <a:stretch/>
                  </pic:blipFill>
                  <pic:spPr bwMode="auto">
                    <a:xfrm>
                      <a:off x="0" y="0"/>
                      <a:ext cx="4970296" cy="2135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22E6A" w14:textId="77777777" w:rsidR="0030180D" w:rsidRPr="0030180D" w:rsidRDefault="0030180D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2FD9FB2C" w14:textId="77777777" w:rsidR="006D1FA6" w:rsidRPr="00654899" w:rsidRDefault="006D1FA6" w:rsidP="0030180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 xml:space="preserve">Рисунок 1.3 – 3D - изображение кристаллической структуры элементарной ячейки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</w:p>
    <w:p w14:paraId="185375D3" w14:textId="77777777" w:rsidR="0030180D" w:rsidRPr="0030180D" w:rsidRDefault="0030180D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588590B6" w14:textId="54DBCF29" w:rsidR="006D1FA6" w:rsidRDefault="006D1FA6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4899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="00A8217F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[12</w:t>
      </w:r>
      <w:r w:rsidRPr="003848E7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30180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4"/>
          <w:szCs w:val="24"/>
        </w:rPr>
        <w:t>9]</w:t>
      </w:r>
    </w:p>
    <w:p w14:paraId="170D8C22" w14:textId="77777777" w:rsidR="006D1FA6" w:rsidRPr="00B45B83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1A33B4E" w14:textId="1F06363B" w:rsidR="00B45B83" w:rsidRPr="003848E7" w:rsidRDefault="006D1FA6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lastRenderedPageBreak/>
        <w:t>Автор</w:t>
      </w:r>
      <w:r w:rsidR="00BD0230">
        <w:rPr>
          <w:rFonts w:ascii="Times New Roman" w:hAnsi="Times New Roman" w:cs="Times New Roman"/>
          <w:sz w:val="28"/>
          <w:szCs w:val="28"/>
        </w:rPr>
        <w:t>ы</w:t>
      </w:r>
      <w:r w:rsidRPr="00654899">
        <w:rPr>
          <w:rFonts w:ascii="Times New Roman" w:hAnsi="Times New Roman" w:cs="Times New Roman"/>
          <w:sz w:val="28"/>
          <w:szCs w:val="28"/>
        </w:rPr>
        <w:t xml:space="preserve"> 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работ [13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показали температурную зависимость ионной проводимости монокристалла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(зеленые точки), порошка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(красные точки) и монокристалла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перпендикулярно оси </w:t>
      </w:r>
      <w:r w:rsidRPr="003848E7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c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-axis (синие звезды) на рисунке 1.4. Пунктирными синими линиями обозначены температуры перехода в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BD02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(708 K и 943 K), пунктирной красной линией обозначена температура фазового перехода в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(788 K).</w:t>
      </w:r>
      <w:r w:rsidRPr="003848E7">
        <w:rPr>
          <w:rFonts w:ascii="Times New Roman" w:hAnsi="Times New Roman" w:cs="Times New Roman"/>
          <w:color w:val="000000" w:themeColor="text1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облученных монокристаллах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образуются ион-радикалы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, </m:t>
        </m:r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, </m:t>
        </m:r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, </m:t>
        </m:r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3848E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[14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6D74C3DB" w14:textId="77777777" w:rsidR="00393C1E" w:rsidRDefault="00393C1E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33FDC21" w14:textId="000C285A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9C20ED3" wp14:editId="214B903E">
            <wp:extent cx="4214191" cy="3532878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132" t="4357" r="6540" b="2971"/>
                    <a:stretch/>
                  </pic:blipFill>
                  <pic:spPr bwMode="auto">
                    <a:xfrm>
                      <a:off x="0" y="0"/>
                      <a:ext cx="4275230" cy="3584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B48C1" w14:textId="77777777" w:rsidR="0030180D" w:rsidRPr="0030180D" w:rsidRDefault="0030180D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63EC9FB3" w14:textId="62003EB6" w:rsidR="006D1FA6" w:rsidRPr="00654899" w:rsidRDefault="006D1FA6" w:rsidP="0030180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Рисунок 1.4 – Температурная зависимость ионной проводимости</w:t>
      </w:r>
    </w:p>
    <w:p w14:paraId="29A73654" w14:textId="77777777" w:rsidR="0030180D" w:rsidRPr="0030180D" w:rsidRDefault="0030180D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07B77B56" w14:textId="11B96AE8" w:rsidR="006D1FA6" w:rsidRPr="00654899" w:rsidRDefault="006D1FA6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4899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="00A8217F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[13</w:t>
      </w:r>
      <w:r w:rsidRPr="003848E7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30180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4"/>
          <w:szCs w:val="24"/>
        </w:rPr>
        <w:t>12]</w:t>
      </w:r>
    </w:p>
    <w:p w14:paraId="25033589" w14:textId="77777777" w:rsidR="006D1FA6" w:rsidRPr="00B45B83" w:rsidRDefault="006D1FA6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14:paraId="07299174" w14:textId="68B3E43A" w:rsidR="006D1FA6" w:rsidRPr="00654899" w:rsidRDefault="00A8217F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Авторами [15</w:t>
      </w:r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изучены спектральные и температурные зависимости двулучепреломления в системе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XY</m:t>
            </m:r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Установлено, что катионное замещение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K → Na</m:t>
        </m:r>
      </m:oMath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→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в системе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XY</m:t>
            </m:r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значительно (более чем на порядок) увеличивает температурную зависимость двулучепреломления по сравнению с замещениями K →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Rb</m:t>
        </m:r>
      </m:oMath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K →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NH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D1FA6" w:rsidRPr="003848E7">
        <w:rPr>
          <w:rFonts w:ascii="Times New Roman" w:hAnsi="Times New Roman" w:cs="Times New Roman"/>
          <w:color w:val="000000" w:themeColor="text1"/>
        </w:rPr>
        <w:t xml:space="preserve"> </w:t>
      </w:r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таблице 1 показана спектральная зависимость двулучепреломления кристаллов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6D1FA6" w:rsidRPr="003848E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разных значений температур. Подобно изоморфному кристаллу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[16</w:t>
      </w:r>
      <w:r w:rsidR="006D1FA6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дисперсия </w:t>
      </w:r>
      <w:r w:rsidR="006D1FA6" w:rsidRPr="00CF5069">
        <w:rPr>
          <w:rFonts w:ascii="Times New Roman" w:hAnsi="Times New Roman" w:cs="Times New Roman"/>
          <w:sz w:val="28"/>
          <w:szCs w:val="28"/>
        </w:rPr>
        <w:t xml:space="preserve">∆n(λ)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6D1FA6" w:rsidRPr="00CF5069">
        <w:rPr>
          <w:rFonts w:ascii="Times New Roman" w:hAnsi="Times New Roman" w:cs="Times New Roman"/>
          <w:sz w:val="28"/>
          <w:szCs w:val="28"/>
        </w:rPr>
        <w:t xml:space="preserve"> аномальная (d(∆n)/ dλ &gt; 0) и незначительно изменяется в видимом диапазоне (d(1 n)/ dλ = 1,9 10</w:t>
      </w:r>
      <w:r w:rsidR="006D1FA6" w:rsidRPr="00CF5069">
        <w:rPr>
          <w:rFonts w:ascii="Times New Roman" w:hAnsi="Times New Roman" w:cs="Times New Roman"/>
          <w:sz w:val="28"/>
          <w:szCs w:val="28"/>
          <w:vertAlign w:val="superscript"/>
        </w:rPr>
        <w:t>− 6</w:t>
      </w:r>
      <w:r w:rsidR="006D1FA6" w:rsidRPr="00CF5069">
        <w:rPr>
          <w:rFonts w:ascii="Times New Roman" w:hAnsi="Times New Roman" w:cs="Times New Roman"/>
          <w:sz w:val="28"/>
          <w:szCs w:val="28"/>
        </w:rPr>
        <w:t xml:space="preserve"> для 400 nm, 1,2 10</w:t>
      </w:r>
      <w:r w:rsidR="006D1FA6" w:rsidRPr="00CF5069">
        <w:rPr>
          <w:rFonts w:ascii="Times New Roman" w:hAnsi="Times New Roman" w:cs="Times New Roman"/>
          <w:sz w:val="28"/>
          <w:szCs w:val="28"/>
          <w:vertAlign w:val="superscript"/>
        </w:rPr>
        <w:t>− 6</w:t>
      </w:r>
      <w:r w:rsidR="006D1FA6" w:rsidRPr="00CF5069">
        <w:rPr>
          <w:rFonts w:ascii="Times New Roman" w:hAnsi="Times New Roman" w:cs="Times New Roman"/>
          <w:sz w:val="28"/>
          <w:szCs w:val="28"/>
        </w:rPr>
        <w:t xml:space="preserve"> для 750 нм и 1,3·10</w:t>
      </w:r>
      <w:r w:rsidR="006D1FA6" w:rsidRPr="00CF5069">
        <w:rPr>
          <w:rFonts w:ascii="Times New Roman" w:hAnsi="Times New Roman" w:cs="Times New Roman"/>
          <w:sz w:val="28"/>
          <w:szCs w:val="28"/>
          <w:vertAlign w:val="superscript"/>
        </w:rPr>
        <w:t>− 6</w:t>
      </w:r>
      <w:r w:rsidR="006D1FA6" w:rsidRPr="00CF5069">
        <w:rPr>
          <w:rFonts w:ascii="Times New Roman" w:hAnsi="Times New Roman" w:cs="Times New Roman"/>
          <w:sz w:val="28"/>
          <w:szCs w:val="28"/>
        </w:rPr>
        <w:t xml:space="preserve"> в среднем). Следует отметить достаточно высокую для кристаллов группы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XY</m:t>
            </m:r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6D1FA6" w:rsidRPr="00CF5069">
        <w:rPr>
          <w:rFonts w:ascii="Times New Roman" w:hAnsi="Times New Roman" w:cs="Times New Roman"/>
          <w:sz w:val="28"/>
          <w:szCs w:val="28"/>
        </w:rPr>
        <w:t xml:space="preserve"> оптическую анизотропию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6D1FA6" w:rsidRPr="00CF5069">
        <w:rPr>
          <w:rFonts w:ascii="Times New Roman" w:hAnsi="Times New Roman" w:cs="Times New Roman"/>
          <w:sz w:val="28"/>
          <w:szCs w:val="28"/>
        </w:rPr>
        <w:t xml:space="preserve"> только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NH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)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6D1FA6" w:rsidRPr="00CF5069">
        <w:rPr>
          <w:rFonts w:ascii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hAnsi="Cambria Math" w:cs="Times New Roman"/>
            <w:sz w:val="28"/>
            <w:szCs w:val="28"/>
          </w:rPr>
          <m:t>β 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6D1FA6" w:rsidRPr="00CF5069">
        <w:rPr>
          <w:rFonts w:ascii="Times New Roman" w:hAnsi="Times New Roman" w:cs="Times New Roman"/>
          <w:sz w:val="28"/>
          <w:szCs w:val="28"/>
        </w:rPr>
        <w:t xml:space="preserve"> имеют еще большую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анизотропию. </w:t>
      </w:r>
    </w:p>
    <w:p w14:paraId="36C21EC7" w14:textId="77777777" w:rsidR="006D1FA6" w:rsidRDefault="006D1FA6" w:rsidP="00764A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8478067" w14:textId="77777777" w:rsidR="0030180D" w:rsidRDefault="0030180D" w:rsidP="00764A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02382C5" w14:textId="01806EE9" w:rsidR="006D1FA6" w:rsidRPr="00654899" w:rsidRDefault="006D1FA6" w:rsidP="003018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  <w:r w:rsidRPr="00381B46">
        <w:rPr>
          <w:rFonts w:ascii="Times New Roman" w:hAnsi="Times New Roman" w:cs="Times New Roman"/>
          <w:sz w:val="28"/>
          <w:szCs w:val="28"/>
        </w:rPr>
        <w:t xml:space="preserve"> </w:t>
      </w:r>
      <w:r w:rsidR="00036309">
        <w:rPr>
          <w:rFonts w:ascii="Times New Roman" w:hAnsi="Times New Roman" w:cs="Times New Roman"/>
          <w:sz w:val="28"/>
          <w:szCs w:val="28"/>
        </w:rPr>
        <w:t>–</w:t>
      </w:r>
      <w:r w:rsidRPr="00381B46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Температурно-спектральные параметры двулучепреломления ∆n(λ,T) кристаллов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</w:p>
    <w:p w14:paraId="67A097FB" w14:textId="77777777" w:rsidR="006D1FA6" w:rsidRPr="0030180D" w:rsidRDefault="006D1FA6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c"/>
        <w:tblW w:w="0" w:type="auto"/>
        <w:tblInd w:w="150" w:type="dxa"/>
        <w:tblLook w:val="04A0" w:firstRow="1" w:lastRow="0" w:firstColumn="1" w:lastColumn="0" w:noHBand="0" w:noVBand="1"/>
      </w:tblPr>
      <w:tblGrid>
        <w:gridCol w:w="2500"/>
        <w:gridCol w:w="2988"/>
        <w:gridCol w:w="1290"/>
        <w:gridCol w:w="1296"/>
        <w:gridCol w:w="1404"/>
      </w:tblGrid>
      <w:tr w:rsidR="006D1FA6" w:rsidRPr="00654899" w14:paraId="4E662EF5" w14:textId="77777777" w:rsidTr="0030180D">
        <w:tc>
          <w:tcPr>
            <w:tcW w:w="2539" w:type="dxa"/>
            <w:vMerge w:val="restart"/>
            <w:vAlign w:val="center"/>
          </w:tcPr>
          <w:p w14:paraId="16F36CB3" w14:textId="77777777" w:rsidR="006D1FA6" w:rsidRPr="00654899" w:rsidRDefault="006D1FA6" w:rsidP="003018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>Температура, К</w:t>
            </w:r>
          </w:p>
        </w:tc>
        <w:tc>
          <w:tcPr>
            <w:tcW w:w="3083" w:type="dxa"/>
            <w:vMerge w:val="restart"/>
            <w:vAlign w:val="center"/>
          </w:tcPr>
          <w:p w14:paraId="139DD3D1" w14:textId="77777777" w:rsidR="006D1FA6" w:rsidRPr="00654899" w:rsidRDefault="006D1FA6" w:rsidP="0030180D">
            <w:pPr>
              <w:jc w:val="center"/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>d(∆n)/d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>, 10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-5</w:t>
            </w: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-1</w:t>
            </w:r>
          </w:p>
          <w:p w14:paraId="28D3A2AA" w14:textId="77777777" w:rsidR="006D1FA6" w:rsidRPr="00654899" w:rsidRDefault="006D1FA6" w:rsidP="003018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>(при λ=500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nm</w:t>
            </w: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998" w:type="dxa"/>
            <w:gridSpan w:val="3"/>
            <w:vAlign w:val="center"/>
          </w:tcPr>
          <w:p w14:paraId="5A140DE7" w14:textId="77777777" w:rsidR="006D1FA6" w:rsidRPr="00654899" w:rsidRDefault="006D1FA6" w:rsidP="0030180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>d(∆n)/dλ, 10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− 6</w:t>
            </w: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nm 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en-US"/>
              </w:rPr>
              <w:t>-1</w:t>
            </w:r>
          </w:p>
        </w:tc>
      </w:tr>
      <w:tr w:rsidR="006D1FA6" w:rsidRPr="00654899" w14:paraId="3E43677C" w14:textId="77777777" w:rsidTr="0030180D">
        <w:tc>
          <w:tcPr>
            <w:tcW w:w="2539" w:type="dxa"/>
            <w:vMerge/>
            <w:vAlign w:val="center"/>
          </w:tcPr>
          <w:p w14:paraId="41245741" w14:textId="77777777" w:rsidR="006D1FA6" w:rsidRPr="00654899" w:rsidRDefault="006D1FA6" w:rsidP="003018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3" w:type="dxa"/>
            <w:vMerge/>
            <w:vAlign w:val="center"/>
          </w:tcPr>
          <w:p w14:paraId="2A3421D2" w14:textId="77777777" w:rsidR="006D1FA6" w:rsidRPr="00654899" w:rsidRDefault="006D1FA6" w:rsidP="0030180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0" w:type="dxa"/>
            <w:vAlign w:val="center"/>
          </w:tcPr>
          <w:p w14:paraId="2D023A86" w14:textId="77777777" w:rsidR="006D1FA6" w:rsidRPr="00654899" w:rsidRDefault="006D1FA6" w:rsidP="0030180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>λ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=400nm</w:t>
            </w:r>
          </w:p>
        </w:tc>
        <w:tc>
          <w:tcPr>
            <w:tcW w:w="1297" w:type="dxa"/>
            <w:vAlign w:val="center"/>
          </w:tcPr>
          <w:p w14:paraId="498BFA39" w14:textId="77777777" w:rsidR="006D1FA6" w:rsidRPr="00654899" w:rsidRDefault="006D1FA6" w:rsidP="0030180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>λ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=550nm</w:t>
            </w:r>
          </w:p>
        </w:tc>
        <w:tc>
          <w:tcPr>
            <w:tcW w:w="1411" w:type="dxa"/>
            <w:vAlign w:val="center"/>
          </w:tcPr>
          <w:p w14:paraId="1A0B4ADB" w14:textId="77777777" w:rsidR="006D1FA6" w:rsidRPr="00654899" w:rsidRDefault="006D1FA6" w:rsidP="0030180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</w:rPr>
              <w:t>λ</w:t>
            </w: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=750nm</w:t>
            </w:r>
          </w:p>
        </w:tc>
      </w:tr>
      <w:tr w:rsidR="006D1FA6" w:rsidRPr="00654899" w14:paraId="1A48E90E" w14:textId="77777777" w:rsidTr="0030180D">
        <w:tc>
          <w:tcPr>
            <w:tcW w:w="2539" w:type="dxa"/>
          </w:tcPr>
          <w:p w14:paraId="3AE5D52B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294</w:t>
            </w:r>
          </w:p>
        </w:tc>
        <w:tc>
          <w:tcPr>
            <w:tcW w:w="3083" w:type="dxa"/>
          </w:tcPr>
          <w:p w14:paraId="1E2F9349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-0,7</w:t>
            </w:r>
          </w:p>
        </w:tc>
        <w:tc>
          <w:tcPr>
            <w:tcW w:w="1290" w:type="dxa"/>
          </w:tcPr>
          <w:p w14:paraId="223227FF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1,70</w:t>
            </w:r>
          </w:p>
        </w:tc>
        <w:tc>
          <w:tcPr>
            <w:tcW w:w="1297" w:type="dxa"/>
          </w:tcPr>
          <w:p w14:paraId="79351842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1,12</w:t>
            </w:r>
          </w:p>
        </w:tc>
        <w:tc>
          <w:tcPr>
            <w:tcW w:w="1411" w:type="dxa"/>
          </w:tcPr>
          <w:p w14:paraId="04F085C7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1,14</w:t>
            </w:r>
          </w:p>
        </w:tc>
      </w:tr>
      <w:tr w:rsidR="006D1FA6" w:rsidRPr="00654899" w14:paraId="3D22F144" w14:textId="77777777" w:rsidTr="0030180D">
        <w:tc>
          <w:tcPr>
            <w:tcW w:w="2539" w:type="dxa"/>
          </w:tcPr>
          <w:p w14:paraId="7A2175AE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430</w:t>
            </w:r>
          </w:p>
        </w:tc>
        <w:tc>
          <w:tcPr>
            <w:tcW w:w="3083" w:type="dxa"/>
          </w:tcPr>
          <w:p w14:paraId="70AC8BDE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-1,9</w:t>
            </w:r>
          </w:p>
        </w:tc>
        <w:tc>
          <w:tcPr>
            <w:tcW w:w="1290" w:type="dxa"/>
          </w:tcPr>
          <w:p w14:paraId="267EC700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1,53</w:t>
            </w:r>
          </w:p>
        </w:tc>
        <w:tc>
          <w:tcPr>
            <w:tcW w:w="1297" w:type="dxa"/>
          </w:tcPr>
          <w:p w14:paraId="68A50E82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1,06</w:t>
            </w:r>
          </w:p>
        </w:tc>
        <w:tc>
          <w:tcPr>
            <w:tcW w:w="1411" w:type="dxa"/>
          </w:tcPr>
          <w:p w14:paraId="1F2A8452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1,01</w:t>
            </w:r>
          </w:p>
        </w:tc>
      </w:tr>
      <w:tr w:rsidR="006D1FA6" w:rsidRPr="00654899" w14:paraId="66F38B0C" w14:textId="77777777" w:rsidTr="0030180D">
        <w:tc>
          <w:tcPr>
            <w:tcW w:w="2539" w:type="dxa"/>
          </w:tcPr>
          <w:p w14:paraId="008E8F61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565</w:t>
            </w:r>
          </w:p>
        </w:tc>
        <w:tc>
          <w:tcPr>
            <w:tcW w:w="3083" w:type="dxa"/>
          </w:tcPr>
          <w:p w14:paraId="781F2F43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-3,9</w:t>
            </w:r>
          </w:p>
        </w:tc>
        <w:tc>
          <w:tcPr>
            <w:tcW w:w="1290" w:type="dxa"/>
          </w:tcPr>
          <w:p w14:paraId="5F6511EE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1,13</w:t>
            </w:r>
          </w:p>
        </w:tc>
        <w:tc>
          <w:tcPr>
            <w:tcW w:w="1297" w:type="dxa"/>
          </w:tcPr>
          <w:p w14:paraId="436DAEC1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0,87</w:t>
            </w:r>
          </w:p>
        </w:tc>
        <w:tc>
          <w:tcPr>
            <w:tcW w:w="1411" w:type="dxa"/>
          </w:tcPr>
          <w:p w14:paraId="61D5ED0A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0,81</w:t>
            </w:r>
          </w:p>
        </w:tc>
      </w:tr>
      <w:tr w:rsidR="006D1FA6" w:rsidRPr="00654899" w14:paraId="1E0EB8BB" w14:textId="77777777" w:rsidTr="0030180D">
        <w:tc>
          <w:tcPr>
            <w:tcW w:w="2539" w:type="dxa"/>
          </w:tcPr>
          <w:p w14:paraId="282A3336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635</w:t>
            </w:r>
          </w:p>
        </w:tc>
        <w:tc>
          <w:tcPr>
            <w:tcW w:w="3083" w:type="dxa"/>
          </w:tcPr>
          <w:p w14:paraId="75FB6F03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-4,8</w:t>
            </w:r>
          </w:p>
        </w:tc>
        <w:tc>
          <w:tcPr>
            <w:tcW w:w="1290" w:type="dxa"/>
          </w:tcPr>
          <w:p w14:paraId="49DEC278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1,7</w:t>
            </w:r>
          </w:p>
        </w:tc>
        <w:tc>
          <w:tcPr>
            <w:tcW w:w="1297" w:type="dxa"/>
          </w:tcPr>
          <w:p w14:paraId="01D76385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1,01</w:t>
            </w:r>
          </w:p>
        </w:tc>
        <w:tc>
          <w:tcPr>
            <w:tcW w:w="1411" w:type="dxa"/>
          </w:tcPr>
          <w:p w14:paraId="3F118456" w14:textId="77777777" w:rsidR="006D1FA6" w:rsidRPr="00654899" w:rsidRDefault="006D1FA6" w:rsidP="00764A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65489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0,66</w:t>
            </w:r>
          </w:p>
        </w:tc>
      </w:tr>
      <w:tr w:rsidR="0030180D" w:rsidRPr="00654899" w14:paraId="12CDE2B8" w14:textId="77777777" w:rsidTr="0030180D">
        <w:tc>
          <w:tcPr>
            <w:tcW w:w="9620" w:type="dxa"/>
            <w:gridSpan w:val="5"/>
          </w:tcPr>
          <w:p w14:paraId="2D00CD3A" w14:textId="3964B23E" w:rsidR="0030180D" w:rsidRPr="0030180D" w:rsidRDefault="0030180D" w:rsidP="0030180D">
            <w:pPr>
              <w:ind w:firstLine="709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30180D">
              <w:rPr>
                <w:rFonts w:ascii="Times New Roman" w:hAnsi="Times New Roman" w:cs="Times New Roman"/>
                <w:sz w:val="28"/>
                <w:szCs w:val="28"/>
              </w:rPr>
              <w:t>Примечание – Составлен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30180D">
              <w:rPr>
                <w:rFonts w:ascii="Times New Roman" w:hAnsi="Times New Roman" w:cs="Times New Roman"/>
                <w:sz w:val="28"/>
                <w:szCs w:val="28"/>
              </w:rPr>
              <w:t xml:space="preserve"> по </w:t>
            </w:r>
            <w:r w:rsidRPr="0030180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источнику [15, с. 933]</w:t>
            </w:r>
          </w:p>
        </w:tc>
      </w:tr>
    </w:tbl>
    <w:p w14:paraId="35D18E1D" w14:textId="77777777" w:rsidR="006D1FA6" w:rsidRPr="00654899" w:rsidRDefault="006D1FA6" w:rsidP="00764A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345C082" w14:textId="4B94F69B" w:rsidR="006D1FA6" w:rsidRPr="00654899" w:rsidRDefault="006D1FA6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 xml:space="preserve">Монокристалл лития-аммония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является представителем семейства кристаллов </w:t>
      </w:r>
      <w:r w:rsidRPr="007B0C71">
        <w:rPr>
          <w:rFonts w:ascii="Times New Roman" w:hAnsi="Times New Roman" w:cs="Times New Roman"/>
          <w:sz w:val="28"/>
          <w:szCs w:val="28"/>
        </w:rPr>
        <w:t>β-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7B0C71">
        <w:rPr>
          <w:rFonts w:ascii="Times New Roman" w:hAnsi="Times New Roman" w:cs="Times New Roman"/>
          <w:sz w:val="28"/>
          <w:szCs w:val="28"/>
        </w:rPr>
        <w:t>. Сульфат лития-аммония, является представителем семейства соединений Me(I)Me(II)BX</w:t>
      </w:r>
      <w:r w:rsidRPr="007B0C71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7B0C71">
        <w:rPr>
          <w:rFonts w:ascii="Times New Roman" w:hAnsi="Times New Roman" w:cs="Times New Roman"/>
          <w:sz w:val="28"/>
          <w:szCs w:val="28"/>
        </w:rPr>
        <w:t xml:space="preserve"> (где Me(I) представл</w:t>
      </w:r>
      <w:r w:rsidR="006477E3">
        <w:rPr>
          <w:rFonts w:ascii="Times New Roman" w:hAnsi="Times New Roman" w:cs="Times New Roman"/>
          <w:sz w:val="28"/>
          <w:szCs w:val="28"/>
        </w:rPr>
        <w:t>яет собой одновалентный катион</w:t>
      </w:r>
      <w:r w:rsidRPr="007B0C71">
        <w:rPr>
          <w:rFonts w:ascii="Times New Roman" w:hAnsi="Times New Roman" w:cs="Times New Roman"/>
          <w:sz w:val="28"/>
          <w:szCs w:val="28"/>
        </w:rPr>
        <w:t>, BX</w:t>
      </w:r>
      <w:r w:rsidRPr="007B0C71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7B0C71">
        <w:rPr>
          <w:rFonts w:ascii="Times New Roman" w:hAnsi="Times New Roman" w:cs="Times New Roman"/>
          <w:sz w:val="28"/>
          <w:szCs w:val="28"/>
        </w:rPr>
        <w:t>-тетраэдр представляет собой комплексный анион, состоящий из центрального атома более высокой валентности и кислорода, галогена или фосфора)</w:t>
      </w:r>
      <w:r w:rsidR="00815F92" w:rsidRPr="007B0C71">
        <w:rPr>
          <w:rFonts w:ascii="Times New Roman" w:hAnsi="Times New Roman" w:cs="Times New Roman"/>
          <w:sz w:val="28"/>
          <w:szCs w:val="28"/>
        </w:rPr>
        <w:t xml:space="preserve"> 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[17, с</w:t>
      </w:r>
      <w:r w:rsidR="007B0C71" w:rsidRPr="007B0C7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983B2E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7B0C71" w:rsidRPr="007B0C71">
        <w:rPr>
          <w:rFonts w:ascii="Times New Roman" w:hAnsi="Times New Roman" w:cs="Times New Roman"/>
          <w:color w:val="000000" w:themeColor="text1"/>
          <w:sz w:val="28"/>
          <w:szCs w:val="28"/>
        </w:rPr>
        <w:t>400</w:t>
      </w:r>
      <w:r w:rsidR="00815F92" w:rsidRPr="007B0C7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7B0C71">
        <w:rPr>
          <w:rFonts w:ascii="Times New Roman" w:hAnsi="Times New Roman" w:cs="Times New Roman"/>
          <w:sz w:val="28"/>
          <w:szCs w:val="28"/>
        </w:rPr>
        <w:t xml:space="preserve">.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7B0C71">
        <w:rPr>
          <w:rFonts w:ascii="Times New Roman" w:hAnsi="Times New Roman" w:cs="Times New Roman"/>
          <w:sz w:val="28"/>
          <w:szCs w:val="28"/>
        </w:rPr>
        <w:t xml:space="preserve"> был синтезирован из водных </w:t>
      </w:r>
      <w:r w:rsidRPr="007B0C71">
        <w:rPr>
          <w:rFonts w:ascii="Times New Roman" w:hAnsi="Times New Roman" w:cs="Times New Roman"/>
          <w:color w:val="000000" w:themeColor="text1"/>
          <w:sz w:val="28"/>
          <w:szCs w:val="28"/>
        </w:rPr>
        <w:t>растворов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 </m:t>
            </m:r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NH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[17, с. 401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 Известно, что этот кристалл может быть получен в двух полиморфных модификациях: α-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2A6F0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β-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. β-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=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460 К→ (I→II)→ 293 К→(I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I→III)→ 27 К→(III→IV) [18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 Фаза I параэлектрическая, пространственная группа Pmcn (c = c0) со следующими параметрами кристаллической ячейки: a = 5,299 Å; b = 9,199 Å;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 = 8,741 Å; V = 426,084 Å3 [19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 Во II фазе кристалл является сегнетоэлектриком с большим значением спонтанной поляризации. Структура II фазы описывается пространств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енной группой P21cn (c = c0) [20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 со следующими параметрами: a=5,28 Å; b = 9,14 Å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; c = 8,786 Å, V = 424,005 Å [21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Моноклинная фаза с пространственной симметрией кристалла P21/c11 (c=2c0) соответствует фазе III, в которой кристалл является сегнетоупругим с </w:t>
      </w:r>
      <w:r w:rsidR="00A774F9">
        <w:rPr>
          <w:rFonts w:ascii="Times New Roman" w:hAnsi="Times New Roman" w:cs="Times New Roman"/>
          <w:color w:val="000000" w:themeColor="text1"/>
          <w:sz w:val="28"/>
          <w:szCs w:val="28"/>
        </w:rPr>
        <w:t>a= 17,511 Å; b = 9,13 Å; c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=6,274 Å; V = 1003,06 Å</w:t>
      </w:r>
      <w:r w:rsidR="00B45B8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[22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 При более низких температурах кристалл переходит в IV фазу, которая является моноклинной с пространственной группой C1</w:t>
      </w:r>
      <w:r w:rsidRPr="003848E7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c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1 (c=2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c0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) [23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3848E7">
        <w:rPr>
          <w:rFonts w:ascii="Times New Roman" w:hAnsi="Times New Roman" w:cs="Times New Roman"/>
          <w:color w:val="000000" w:themeColor="text1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Кристаллы α-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кристаллизуются в орторомбической пространственной группе Pca2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="00A774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параметры решетки a=10,193Å, b=4,9967 Å и c=17,127 Å, V=872,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3 Å, количество един</w:t>
      </w:r>
      <w:r w:rsidR="00A774F9">
        <w:rPr>
          <w:rFonts w:ascii="Times New Roman" w:hAnsi="Times New Roman" w:cs="Times New Roman"/>
          <w:color w:val="000000" w:themeColor="text1"/>
          <w:sz w:val="28"/>
          <w:szCs w:val="28"/>
        </w:rPr>
        <w:t>иц формулы Z=8 и плотность D=1,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8427 г</w:t>
      </w:r>
      <w:r w:rsidR="00A774F9">
        <w:rPr>
          <w:rFonts w:ascii="Times New Roman" w:hAnsi="Times New Roman" w:cs="Times New Roman"/>
          <w:color w:val="000000" w:themeColor="text1"/>
          <w:sz w:val="28"/>
          <w:szCs w:val="28"/>
        </w:rPr>
        <w:t>/см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-3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Eg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=5,30 </w:t>
      </w:r>
      <w:r w:rsidR="00A774F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</w:t>
      </w:r>
      <w:r w:rsidR="00A774F9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3848E7">
        <w:rPr>
          <w:rFonts w:ascii="Times New Roman" w:hAnsi="Times New Roman" w:cs="Times New Roman"/>
          <w:color w:val="000000" w:themeColor="text1"/>
        </w:rPr>
        <w:t xml:space="preserve"> 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[24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3848E7">
        <w:rPr>
          <w:rFonts w:ascii="Times New Roman" w:hAnsi="Times New Roman" w:cs="Times New Roman"/>
          <w:color w:val="000000" w:themeColor="text1"/>
          <w:shd w:val="clear" w:color="auto" w:fill="FFFFFF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Кристаллическую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структуру</w:t>
      </w:r>
      <w:r w:rsidR="00693C9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693C9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можно представить в виде пары отдельных атомов или </w:t>
      </w:r>
      <w:r w:rsidR="00693C96" w:rsidRPr="002A031A">
        <w:rPr>
          <w:rFonts w:ascii="Times New Roman" w:hAnsi="Times New Roman" w:cs="Times New Roman"/>
          <w:sz w:val="28"/>
          <w:szCs w:val="28"/>
          <w:shd w:val="clear" w:color="auto" w:fill="FFFFFF"/>
        </w:rPr>
        <w:t>атомов</w:t>
      </w:r>
      <w:r w:rsidR="00693C96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многог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ранников</w:t>
      </w:r>
      <w:r w:rsidRPr="002A031A">
        <w:rPr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.</w:t>
      </w:r>
      <w:r w:rsidR="00693C9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A031A">
        <w:rPr>
          <w:rFonts w:ascii="Times New Roman" w:hAnsi="Times New Roman" w:cs="Times New Roman"/>
          <w:sz w:val="28"/>
          <w:szCs w:val="28"/>
          <w:shd w:val="clear" w:color="auto" w:fill="FFFFFF"/>
        </w:rPr>
        <w:t>Синие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тетраэдры состоят из атомов водорода, расположенных вокруг атомов азота, а красные - из атомо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кислорода вокруг атомов серы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. Результаты расчетов зонной структуры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кристалла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>α-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использованием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экранирующих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функционалов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LDA, GGA (функционалы часто дают лучшее</w:t>
      </w:r>
      <w:r w:rsidR="00693C9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значение</w:t>
      </w:r>
      <w:r w:rsidR="00693C9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Style w:val="ae"/>
          <w:rFonts w:ascii="Times New Roman" w:hAnsi="Times New Roman" w:cs="Times New Roman"/>
          <w:sz w:val="28"/>
          <w:szCs w:val="28"/>
          <w:shd w:val="clear" w:color="auto" w:fill="FFFFFF"/>
        </w:rPr>
        <w:t>E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  <w:vertAlign w:val="subscript"/>
        </w:rPr>
        <w:t>g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) показаны на</w:t>
      </w:r>
      <w:r w:rsidR="00693C9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рисунке 1.5. </w:t>
      </w:r>
      <w:r w:rsidR="00A774F9">
        <w:rPr>
          <w:rFonts w:ascii="Times New Roman" w:hAnsi="Times New Roman" w:cs="Times New Roman"/>
          <w:sz w:val="28"/>
          <w:szCs w:val="28"/>
        </w:rPr>
        <w:t>В</w:t>
      </w:r>
      <w:r w:rsidRPr="003848E7">
        <w:rPr>
          <w:rFonts w:ascii="Times New Roman" w:hAnsi="Times New Roman" w:cs="Times New Roman"/>
          <w:sz w:val="28"/>
          <w:szCs w:val="28"/>
        </w:rPr>
        <w:t>алентные</w:t>
      </w:r>
      <w:r w:rsidRPr="00654899">
        <w:rPr>
          <w:rFonts w:ascii="Times New Roman" w:hAnsi="Times New Roman" w:cs="Times New Roman"/>
          <w:sz w:val="28"/>
          <w:szCs w:val="28"/>
        </w:rPr>
        <w:t xml:space="preserve"> уровни образованы набором узких подполос, разделенных запрещенными энергетическими щелями.</w:t>
      </w:r>
      <w:r w:rsidR="00693C96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>Все уровни имеют малую дисперсию (энергетическая зависимость волнового вектора</w:t>
      </w:r>
      <w:r w:rsidR="004C15F6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Style w:val="ae"/>
          <w:rFonts w:ascii="Times New Roman" w:hAnsi="Times New Roman" w:cs="Times New Roman"/>
          <w:sz w:val="28"/>
          <w:szCs w:val="28"/>
        </w:rPr>
        <w:t>k</w:t>
      </w:r>
      <w:r w:rsidRPr="00654899">
        <w:rPr>
          <w:rFonts w:ascii="Times New Roman" w:hAnsi="Times New Roman" w:cs="Times New Roman"/>
          <w:sz w:val="28"/>
          <w:szCs w:val="28"/>
        </w:rPr>
        <w:t>).</w:t>
      </w:r>
      <w:r w:rsidR="004C15F6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Эта особенность была ранее выявлена для других изоморфных кристаллов, таких как сульфат калия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LiRbSO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4C15F6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и кристаллы бората. Низкая дисперсия энергетических уровней, образующих вершину валентной зоны, может быть </w:t>
      </w:r>
      <w:r w:rsidRPr="00654899">
        <w:rPr>
          <w:rFonts w:ascii="Times New Roman" w:hAnsi="Times New Roman" w:cs="Times New Roman"/>
          <w:sz w:val="28"/>
          <w:szCs w:val="28"/>
        </w:rPr>
        <w:lastRenderedPageBreak/>
        <w:t>связана с огромной компонентой ионных химических связей и специфическими особенностями орбитали pO–pS связывания-антисвязи.</w:t>
      </w:r>
      <w:r w:rsidR="004C15F6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>Катионная подсистема индуцирует различную поляризуемость анионных кластеров.</w:t>
      </w:r>
    </w:p>
    <w:p w14:paraId="65F70A20" w14:textId="06FB2445" w:rsidR="006D1FA6" w:rsidRDefault="006D1FA6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На основании полученных результатов авторы предполагают, что край фундаментального поглощения связан с прямыми переходами между валентной</w:t>
      </w:r>
      <w:r w:rsidR="006477E3">
        <w:rPr>
          <w:rFonts w:ascii="Times New Roman" w:hAnsi="Times New Roman" w:cs="Times New Roman"/>
          <w:sz w:val="28"/>
          <w:szCs w:val="28"/>
        </w:rPr>
        <w:t xml:space="preserve"> энергетической</w:t>
      </w:r>
      <w:r w:rsidRPr="00654899">
        <w:rPr>
          <w:rFonts w:ascii="Times New Roman" w:hAnsi="Times New Roman" w:cs="Times New Roman"/>
          <w:sz w:val="28"/>
          <w:szCs w:val="28"/>
        </w:rPr>
        <w:t xml:space="preserve"> зоны и дном зоны проводимости в</w:t>
      </w:r>
      <w:r w:rsidR="004C15F6">
        <w:rPr>
          <w:rFonts w:ascii="Times New Roman" w:hAnsi="Times New Roman" w:cs="Times New Roman"/>
          <w:sz w:val="28"/>
          <w:szCs w:val="28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точке</w:t>
      </w:r>
      <w:r w:rsidR="004C15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Style w:val="ae"/>
          <w:rFonts w:ascii="Times New Roman" w:hAnsi="Times New Roman" w:cs="Times New Roman"/>
          <w:color w:val="000000" w:themeColor="text1"/>
          <w:sz w:val="28"/>
          <w:szCs w:val="28"/>
        </w:rPr>
        <w:t>Γ</w:t>
      </w:r>
      <w:r w:rsidR="004C15F6">
        <w:rPr>
          <w:rStyle w:val="ae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[25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654899">
        <w:rPr>
          <w:rFonts w:ascii="Times New Roman" w:hAnsi="Times New Roman" w:cs="Times New Roman"/>
          <w:sz w:val="28"/>
          <w:szCs w:val="28"/>
        </w:rPr>
        <w:t xml:space="preserve">Таким образом авторы предложили </w:t>
      </w:r>
      <w:r>
        <w:rPr>
          <w:rFonts w:ascii="Times New Roman" w:hAnsi="Times New Roman" w:cs="Times New Roman"/>
          <w:sz w:val="28"/>
          <w:szCs w:val="28"/>
        </w:rPr>
        <w:t xml:space="preserve">следующую </w:t>
      </w:r>
      <w:r w:rsidRPr="00654899">
        <w:rPr>
          <w:rFonts w:ascii="Times New Roman" w:hAnsi="Times New Roman" w:cs="Times New Roman"/>
          <w:sz w:val="28"/>
          <w:szCs w:val="28"/>
        </w:rPr>
        <w:t xml:space="preserve">зонную структуру кристалла, </w:t>
      </w:r>
      <w:r w:rsidRPr="004C15F6">
        <w:rPr>
          <w:rFonts w:ascii="Times New Roman" w:hAnsi="Times New Roman" w:cs="Times New Roman"/>
          <w:sz w:val="28"/>
          <w:szCs w:val="28"/>
        </w:rPr>
        <w:t>рисунок 1.5.</w:t>
      </w:r>
    </w:p>
    <w:p w14:paraId="740D4D6E" w14:textId="60BBD09E" w:rsidR="00B45B83" w:rsidRPr="00563659" w:rsidRDefault="00B45B83" w:rsidP="00764A3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9"/>
        <w:gridCol w:w="4849"/>
      </w:tblGrid>
      <w:tr w:rsidR="006D1FA6" w:rsidRPr="00654899" w14:paraId="23F32F55" w14:textId="77777777" w:rsidTr="00C5305C">
        <w:tc>
          <w:tcPr>
            <w:tcW w:w="4885" w:type="dxa"/>
          </w:tcPr>
          <w:p w14:paraId="514C51BA" w14:textId="77777777" w:rsidR="006D1FA6" w:rsidRPr="00654899" w:rsidRDefault="006D1FA6" w:rsidP="00764A3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1888372" wp14:editId="72CAF53E">
                  <wp:extent cx="2588821" cy="2678555"/>
                  <wp:effectExtent l="0" t="0" r="2540" b="762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449" cy="2686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85" w:type="dxa"/>
          </w:tcPr>
          <w:p w14:paraId="77E8402E" w14:textId="096905E7" w:rsidR="00C5305C" w:rsidRPr="00C5305C" w:rsidRDefault="006D1FA6" w:rsidP="00C5305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82C7B4F" wp14:editId="5165D94E">
                  <wp:extent cx="2823668" cy="2681047"/>
                  <wp:effectExtent l="0" t="0" r="0" b="508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524" cy="2709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AA7D7A" w14:textId="380DEDD0" w:rsidR="0030180D" w:rsidRPr="00C5305C" w:rsidRDefault="00C5305C" w:rsidP="00C5305C">
      <w:pPr>
        <w:spacing w:after="0" w:line="240" w:lineRule="auto"/>
        <w:ind w:firstLine="2127"/>
        <w:jc w:val="both"/>
        <w:rPr>
          <w:rFonts w:ascii="Times New Roman" w:hAnsi="Times New Roman" w:cs="Times New Roman"/>
          <w:sz w:val="24"/>
          <w:szCs w:val="24"/>
        </w:rPr>
      </w:pPr>
      <w:r w:rsidRPr="00C5305C">
        <w:rPr>
          <w:rFonts w:ascii="Times New Roman" w:hAnsi="Times New Roman" w:cs="Times New Roman"/>
          <w:sz w:val="24"/>
          <w:szCs w:val="24"/>
        </w:rPr>
        <w:t xml:space="preserve">а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Pr="00C5305C">
        <w:rPr>
          <w:rFonts w:ascii="Times New Roman" w:hAnsi="Times New Roman" w:cs="Times New Roman"/>
          <w:sz w:val="24"/>
          <w:szCs w:val="24"/>
        </w:rPr>
        <w:t>б</w:t>
      </w:r>
    </w:p>
    <w:p w14:paraId="710FCF97" w14:textId="57F905FF" w:rsidR="0030180D" w:rsidRPr="00AA179D" w:rsidRDefault="00C5305C" w:rsidP="0030180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179D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</w:p>
    <w:p w14:paraId="4B4E7820" w14:textId="477F3EF3" w:rsidR="00C5305C" w:rsidRPr="00AA179D" w:rsidRDefault="00C5305C" w:rsidP="00AA17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179D">
        <w:rPr>
          <w:rFonts w:ascii="Times New Roman" w:hAnsi="Times New Roman" w:cs="Times New Roman"/>
          <w:sz w:val="24"/>
          <w:szCs w:val="24"/>
        </w:rPr>
        <w:t>а –</w:t>
      </w:r>
      <w:r w:rsidR="0090522A" w:rsidRPr="00AA179D">
        <w:rPr>
          <w:rFonts w:ascii="Times New Roman" w:hAnsi="Times New Roman" w:cs="Times New Roman"/>
          <w:sz w:val="24"/>
          <w:szCs w:val="24"/>
        </w:rPr>
        <w:t xml:space="preserve"> </w:t>
      </w:r>
      <w:r w:rsidR="00AA179D" w:rsidRPr="00AA179D">
        <w:rPr>
          <w:rFonts w:ascii="Times New Roman" w:hAnsi="Times New Roman" w:cs="Times New Roman"/>
          <w:sz w:val="24"/>
          <w:szCs w:val="24"/>
        </w:rPr>
        <w:t>з</w:t>
      </w:r>
      <w:r w:rsidR="0090522A" w:rsidRPr="00AA179D">
        <w:rPr>
          <w:rFonts w:ascii="Times New Roman" w:hAnsi="Times New Roman" w:cs="Times New Roman"/>
          <w:sz w:val="24"/>
          <w:szCs w:val="24"/>
        </w:rPr>
        <w:t>онная структура</w:t>
      </w:r>
      <w:r w:rsidR="008450F9" w:rsidRPr="00AA179D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8450F9" w:rsidRPr="00AA179D">
        <w:rPr>
          <w:rFonts w:ascii="Times New Roman" w:hAnsi="Times New Roman" w:cs="Times New Roman"/>
          <w:sz w:val="24"/>
          <w:szCs w:val="24"/>
          <w:shd w:val="clear" w:color="auto" w:fill="FFFFFF"/>
        </w:rPr>
        <w:t>с использованием экранирующих функционалов LDA, GGA</w:t>
      </w:r>
      <w:r w:rsidRPr="00AA179D">
        <w:rPr>
          <w:rFonts w:ascii="Times New Roman" w:hAnsi="Times New Roman" w:cs="Times New Roman"/>
          <w:sz w:val="24"/>
          <w:szCs w:val="24"/>
        </w:rPr>
        <w:t>; б –</w:t>
      </w:r>
      <w:r w:rsidR="0090522A" w:rsidRPr="00AA179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0522A" w:rsidRPr="0090522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структура тетраэдров </w:t>
      </w:r>
      <m:oMath>
        <m:sSubSup>
          <m:sSubSupPr>
            <m:ctrlPr>
              <w:rPr>
                <w:rFonts w:ascii="Cambria Math" w:hAnsi="Cambria Math" w:cs="Times New Roman"/>
                <w:i/>
                <w:sz w:val="24"/>
                <w:szCs w:val="24"/>
                <w:shd w:val="clear" w:color="auto" w:fill="FFFFFF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  <w:shd w:val="clear" w:color="auto" w:fill="FFFFFF"/>
              </w:rPr>
              <m:t>NH </m:t>
            </m:r>
            <m:r>
              <w:rPr>
                <w:rFonts w:ascii="Cambria Math" w:hAnsi="Cambria Math" w:cs="Times New Roman"/>
                <w:sz w:val="24"/>
                <w:szCs w:val="24"/>
                <w:shd w:val="clear" w:color="auto" w:fill="FFFFFF"/>
                <w:vertAlign w:val="subscript"/>
              </w:rPr>
              <m:t> 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  <w:shd w:val="clear" w:color="auto" w:fill="FFFFFF"/>
                <w:vertAlign w:val="subscript"/>
              </w:rPr>
              <m:t>4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  <w:shd w:val="clear" w:color="auto" w:fill="FFFFFF"/>
                <w:vertAlign w:val="superscript"/>
              </w:rPr>
              <m:t>+</m:t>
            </m:r>
          </m:sup>
        </m:sSubSup>
      </m:oMath>
      <w:r w:rsidR="0090522A" w:rsidRPr="0090522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 и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4"/>
                <w:szCs w:val="24"/>
              </w:rPr>
              <m:t>2-</m:t>
            </m:r>
          </m:sup>
        </m:sSubSup>
      </m:oMath>
    </w:p>
    <w:p w14:paraId="27CC3DCC" w14:textId="77777777" w:rsidR="00C5305C" w:rsidRPr="00C5305C" w:rsidRDefault="00C5305C" w:rsidP="0030180D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4081621F" w14:textId="342F3C79" w:rsidR="0030180D" w:rsidRDefault="0030180D" w:rsidP="0030180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 xml:space="preserve">Рисунок 1.5 – Зонная структура кристалла </w:t>
      </w:r>
      <m:oMath>
        <m:r>
          <w:rPr>
            <w:rFonts w:ascii="Cambria Math" w:hAnsi="Cambria Math" w:cs="Times New Roman"/>
            <w:sz w:val="28"/>
            <w:szCs w:val="28"/>
          </w:rPr>
          <m:t>α-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и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>структура тетраэдров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shd w:val="clear" w:color="auto" w:fill="FFFFFF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shd w:val="clear" w:color="auto" w:fill="FFFFFF"/>
              </w:rPr>
              <m:t>NH </m:t>
            </m:r>
            <m:r>
              <w:rPr>
                <w:rFonts w:ascii="Cambria Math" w:hAnsi="Cambria Math" w:cs="Times New Roman"/>
                <w:sz w:val="28"/>
                <w:szCs w:val="28"/>
                <w:shd w:val="clear" w:color="auto" w:fill="FFFFFF"/>
                <w:vertAlign w:val="subscript"/>
              </w:rPr>
              <m:t> 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shd w:val="clear" w:color="auto" w:fill="FFFFFF"/>
                <w:vertAlign w:val="subscript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shd w:val="clear" w:color="auto" w:fill="FFFFFF"/>
                <w:vertAlign w:val="superscript"/>
              </w:rPr>
              <m:t>+</m:t>
            </m:r>
          </m:sup>
        </m:sSubSup>
      </m:oMath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(синий) и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2-</m:t>
            </m:r>
          </m:sup>
        </m:sSub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(красный) </w:t>
      </w:r>
      <w:r w:rsidRPr="00654899">
        <w:rPr>
          <w:rFonts w:ascii="Times New Roman" w:hAnsi="Times New Roman" w:cs="Times New Roman"/>
          <w:sz w:val="28"/>
          <w:szCs w:val="28"/>
        </w:rPr>
        <w:t xml:space="preserve">в структуре </w:t>
      </w:r>
      <m:oMath>
        <m:r>
          <w:rPr>
            <w:rFonts w:ascii="Cambria Math" w:hAnsi="Cambria Math" w:cs="Times New Roman"/>
            <w:sz w:val="28"/>
            <w:szCs w:val="28"/>
          </w:rPr>
          <m:t>α-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</w:p>
    <w:p w14:paraId="3E9E0E03" w14:textId="77777777" w:rsidR="0030180D" w:rsidRPr="0030180D" w:rsidRDefault="0030180D" w:rsidP="00764A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14:paraId="508C5F42" w14:textId="698482B1" w:rsidR="0030180D" w:rsidRDefault="0030180D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[25</w:t>
      </w:r>
      <w:r w:rsidRPr="003848E7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4"/>
          <w:szCs w:val="24"/>
        </w:rPr>
        <w:t>6891-6892]</w:t>
      </w:r>
    </w:p>
    <w:p w14:paraId="582B84EC" w14:textId="77777777" w:rsidR="0030180D" w:rsidRDefault="0030180D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7329E74" w14:textId="1AE75D14" w:rsidR="006D1FA6" w:rsidRPr="003848E7" w:rsidRDefault="006D1FA6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C79D4">
        <w:rPr>
          <w:rFonts w:ascii="Times New Roman" w:hAnsi="Times New Roman" w:cs="Times New Roman"/>
          <w:sz w:val="28"/>
          <w:szCs w:val="28"/>
        </w:rPr>
        <w:t>Среди большого количества различных материалов особое внимание привлекают кристаллы типа ABSO</w:t>
      </w:r>
      <w:r w:rsidRPr="000C79D4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0C79D4">
        <w:rPr>
          <w:rFonts w:ascii="Times New Roman" w:hAnsi="Times New Roman" w:cs="Times New Roman"/>
          <w:sz w:val="28"/>
          <w:szCs w:val="28"/>
        </w:rPr>
        <w:t>, которые образуют подгруппу кристаллов группы A</w:t>
      </w:r>
      <w:r w:rsidRPr="000C79D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C79D4">
        <w:rPr>
          <w:rFonts w:ascii="Times New Roman" w:hAnsi="Times New Roman" w:cs="Times New Roman"/>
          <w:sz w:val="28"/>
          <w:szCs w:val="28"/>
        </w:rPr>
        <w:t>BX</w:t>
      </w:r>
      <w:r w:rsidRPr="000C79D4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0C79D4">
        <w:rPr>
          <w:rFonts w:ascii="Times New Roman" w:hAnsi="Times New Roman" w:cs="Times New Roman"/>
          <w:sz w:val="28"/>
          <w:szCs w:val="28"/>
        </w:rPr>
        <w:t xml:space="preserve">. В настоящее время интенсивно изучаются оптические и электронные свойства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0C79D4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LiRbSO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C79D4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RbKSO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C79D4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Rb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C79D4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C79D4">
        <w:rPr>
          <w:rFonts w:ascii="Times New Roman" w:hAnsi="Times New Roman" w:cs="Times New Roman"/>
          <w:sz w:val="28"/>
          <w:szCs w:val="28"/>
        </w:rPr>
        <w:t xml:space="preserve">,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RbNH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C79D4">
        <w:rPr>
          <w:rFonts w:ascii="Times New Roman" w:hAnsi="Times New Roman" w:cs="Times New Roman"/>
          <w:sz w:val="28"/>
          <w:szCs w:val="28"/>
        </w:rPr>
        <w:t xml:space="preserve">.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Кристаллы имеют анизотропную точку в широком температурном и спектральном диапазонах, претерпевают фазовы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е переходы различной природы</w:t>
      </w:r>
      <w:r w:rsidR="0003630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 </w:t>
      </w:r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>[26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14:paraId="7BF5AF17" w14:textId="27339A90" w:rsidR="006D1FA6" w:rsidRPr="00C5305C" w:rsidRDefault="006D1FA6" w:rsidP="0030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Кристаллы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LiRbSO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A821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[27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3848E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имеют псевдогексагональную структуру решетки, аналогичную структуре сульфата лития аммония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Фазовый переход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LiRbSO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=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477 К→ (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)→ 475 К→(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)→ 458 К→(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III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)→ 439 К→( IV) [28-31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3848E7">
        <w:rPr>
          <w:rFonts w:ascii="Times New Roman" w:hAnsi="Times New Roman" w:cs="Times New Roman"/>
          <w:color w:val="000000" w:themeColor="text1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Авторы [32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исследовали зонно-энергетическую структуру механически свободных и сжатых монокристаллов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LiRbSO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На рисунке. 1.6 авторами показана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0C79D4">
        <w:rPr>
          <w:rFonts w:ascii="Times New Roman" w:hAnsi="Times New Roman" w:cs="Times New Roman"/>
          <w:sz w:val="28"/>
          <w:szCs w:val="28"/>
        </w:rPr>
        <w:t xml:space="preserve">нергетическая зависимость полной плотности состояний и частичных плотностей состояний для атомов в кристалле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LiRbSO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C79D4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w:r w:rsidRPr="000C79D4">
        <w:rPr>
          <w:rFonts w:ascii="Times New Roman" w:hAnsi="Times New Roman" w:cs="Times New Roman"/>
          <w:sz w:val="28"/>
          <w:szCs w:val="28"/>
        </w:rPr>
        <w:t xml:space="preserve">энергетическая зонная структура монокристалла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LiRbSO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6A5A7D" w:rsidRPr="006A5A7D">
        <w:rPr>
          <w:rFonts w:ascii="Times New Roman" w:hAnsi="Times New Roman" w:cs="Times New Roman"/>
          <w:sz w:val="28"/>
          <w:szCs w:val="28"/>
        </w:rPr>
        <w:t>.</w:t>
      </w:r>
      <w:r w:rsidRPr="006A5A7D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sz w:val="28"/>
          <w:szCs w:val="28"/>
        </w:rPr>
        <w:t xml:space="preserve">Авторами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[32</w:t>
      </w:r>
      <w:r w:rsidR="00515D12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15D12" w:rsidRPr="003848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. 1202</w:t>
      </w:r>
      <w:r w:rsidR="00515D12"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sz w:val="28"/>
          <w:szCs w:val="28"/>
        </w:rPr>
        <w:t>у</w:t>
      </w:r>
      <w:r w:rsidRPr="006A5A7D">
        <w:rPr>
          <w:rFonts w:ascii="Times New Roman" w:hAnsi="Times New Roman" w:cs="Times New Roman"/>
          <w:sz w:val="28"/>
          <w:szCs w:val="28"/>
        </w:rPr>
        <w:t xml:space="preserve">становлено, что </w:t>
      </w:r>
      <w:r w:rsidRPr="006A5A7D">
        <w:rPr>
          <w:rFonts w:ascii="Times New Roman" w:hAnsi="Times New Roman" w:cs="Times New Roman"/>
          <w:sz w:val="28"/>
          <w:szCs w:val="28"/>
        </w:rPr>
        <w:lastRenderedPageBreak/>
        <w:t xml:space="preserve">вершина валентной зоны расположена в точке </w:t>
      </w:r>
      <w:r w:rsidR="008450F9">
        <w:rPr>
          <w:rFonts w:ascii="Times New Roman" w:hAnsi="Times New Roman" w:cs="Times New Roman"/>
          <w:sz w:val="28"/>
          <w:szCs w:val="28"/>
        </w:rPr>
        <w:t>D зоны Бриллюэна</w:t>
      </w:r>
      <w:r w:rsidRPr="006A5A7D">
        <w:rPr>
          <w:rFonts w:ascii="Times New Roman" w:hAnsi="Times New Roman" w:cs="Times New Roman"/>
          <w:sz w:val="28"/>
          <w:szCs w:val="28"/>
        </w:rPr>
        <w:t xml:space="preserve">, нижняя часть зоны проводимости находится в точке </w:t>
      </w:r>
      <w:r w:rsidRPr="006A5A7D">
        <w:rPr>
          <w:rFonts w:ascii="Times New Roman" w:hAnsi="Times New Roman" w:cs="Times New Roman"/>
          <w:i/>
          <w:iCs/>
          <w:sz w:val="28"/>
          <w:szCs w:val="28"/>
        </w:rPr>
        <w:t>Γ</w:t>
      </w:r>
      <w:r w:rsidRPr="006A5A7D">
        <w:rPr>
          <w:rFonts w:ascii="Times New Roman" w:hAnsi="Times New Roman" w:cs="Times New Roman"/>
          <w:sz w:val="28"/>
          <w:szCs w:val="28"/>
        </w:rPr>
        <w:t xml:space="preserve">, а минимальная запрещенная зона 5,20 эВ. Нижняя часть зоны проводимости преимущественно образована состояниями Li </w:t>
      </w:r>
      <w:r w:rsidRPr="006A5A7D">
        <w:rPr>
          <w:rFonts w:ascii="Times New Roman" w:hAnsi="Times New Roman" w:cs="Times New Roman"/>
          <w:i/>
          <w:sz w:val="28"/>
          <w:szCs w:val="28"/>
        </w:rPr>
        <w:t>s</w:t>
      </w:r>
      <w:r w:rsidRPr="006A5A7D">
        <w:rPr>
          <w:rFonts w:ascii="Times New Roman" w:hAnsi="Times New Roman" w:cs="Times New Roman"/>
          <w:sz w:val="28"/>
          <w:szCs w:val="28"/>
        </w:rPr>
        <w:t xml:space="preserve">, Li </w:t>
      </w:r>
      <w:r w:rsidRPr="006A5A7D">
        <w:rPr>
          <w:rFonts w:ascii="Times New Roman" w:hAnsi="Times New Roman" w:cs="Times New Roman"/>
          <w:i/>
          <w:sz w:val="28"/>
          <w:szCs w:val="28"/>
        </w:rPr>
        <w:t>p</w:t>
      </w:r>
      <w:r w:rsidRPr="006A5A7D">
        <w:rPr>
          <w:rFonts w:ascii="Times New Roman" w:hAnsi="Times New Roman" w:cs="Times New Roman"/>
          <w:sz w:val="28"/>
          <w:szCs w:val="28"/>
        </w:rPr>
        <w:t xml:space="preserve">, Rb </w:t>
      </w:r>
      <w:r w:rsidRPr="006A5A7D">
        <w:rPr>
          <w:rFonts w:ascii="Times New Roman" w:hAnsi="Times New Roman" w:cs="Times New Roman"/>
          <w:i/>
          <w:sz w:val="28"/>
          <w:szCs w:val="28"/>
        </w:rPr>
        <w:t>s</w:t>
      </w:r>
      <w:r w:rsidRPr="006A5A7D">
        <w:rPr>
          <w:rFonts w:ascii="Times New Roman" w:hAnsi="Times New Roman" w:cs="Times New Roman"/>
          <w:sz w:val="28"/>
          <w:szCs w:val="28"/>
        </w:rPr>
        <w:t xml:space="preserve"> и Rb </w:t>
      </w:r>
      <w:r w:rsidRPr="006A5A7D">
        <w:rPr>
          <w:rFonts w:ascii="Times New Roman" w:hAnsi="Times New Roman" w:cs="Times New Roman"/>
          <w:i/>
          <w:sz w:val="28"/>
          <w:szCs w:val="28"/>
        </w:rPr>
        <w:t>p</w:t>
      </w:r>
      <w:r w:rsidRPr="006A5A7D">
        <w:rPr>
          <w:rFonts w:ascii="Times New Roman" w:hAnsi="Times New Roman" w:cs="Times New Roman"/>
          <w:sz w:val="28"/>
          <w:szCs w:val="28"/>
        </w:rPr>
        <w:t>, г</w:t>
      </w:r>
      <w:r w:rsidR="00A774F9" w:rsidRPr="006A5A7D">
        <w:rPr>
          <w:rFonts w:ascii="Times New Roman" w:hAnsi="Times New Roman" w:cs="Times New Roman"/>
          <w:sz w:val="28"/>
          <w:szCs w:val="28"/>
        </w:rPr>
        <w:t>ибридизованными с состояниями S</w:t>
      </w:r>
      <w:r w:rsidRPr="006A5A7D">
        <w:rPr>
          <w:rFonts w:ascii="Times New Roman" w:hAnsi="Times New Roman" w:cs="Times New Roman"/>
          <w:i/>
          <w:sz w:val="28"/>
          <w:szCs w:val="28"/>
        </w:rPr>
        <w:t>p</w:t>
      </w:r>
      <w:r w:rsidR="00A774F9" w:rsidRPr="006A5A7D">
        <w:rPr>
          <w:rFonts w:ascii="Times New Roman" w:hAnsi="Times New Roman" w:cs="Times New Roman"/>
          <w:sz w:val="28"/>
          <w:szCs w:val="28"/>
        </w:rPr>
        <w:t xml:space="preserve"> и O</w:t>
      </w:r>
      <w:r w:rsidRPr="006A5A7D">
        <w:rPr>
          <w:rFonts w:ascii="Times New Roman" w:hAnsi="Times New Roman" w:cs="Times New Roman"/>
          <w:i/>
          <w:sz w:val="28"/>
          <w:szCs w:val="28"/>
        </w:rPr>
        <w:t>p</w:t>
      </w:r>
      <w:r w:rsidRPr="006A5A7D">
        <w:rPr>
          <w:rFonts w:ascii="Times New Roman" w:hAnsi="Times New Roman" w:cs="Times New Roman"/>
          <w:sz w:val="28"/>
          <w:szCs w:val="28"/>
        </w:rPr>
        <w:t xml:space="preserve"> антисвязывания. Определены коэффициенты давления, соответствующие энергиям состояний валентной зоны и зоны проводимости и запрещенной зоны E</w:t>
      </w:r>
      <w:r w:rsidRPr="006A5A7D">
        <w:rPr>
          <w:rFonts w:ascii="Times New Roman" w:hAnsi="Times New Roman" w:cs="Times New Roman"/>
          <w:sz w:val="28"/>
          <w:szCs w:val="28"/>
          <w:vertAlign w:val="subscript"/>
        </w:rPr>
        <w:t>g</w:t>
      </w:r>
      <w:r w:rsidRPr="006A5A7D">
        <w:rPr>
          <w:rFonts w:ascii="Times New Roman" w:hAnsi="Times New Roman" w:cs="Times New Roman"/>
          <w:sz w:val="28"/>
          <w:szCs w:val="28"/>
        </w:rPr>
        <w:t>, и проанализированы зависимости показателей преломления n</w:t>
      </w:r>
      <w:r w:rsidRPr="006A5A7D">
        <w:rPr>
          <w:rFonts w:ascii="Times New Roman" w:hAnsi="Times New Roman" w:cs="Times New Roman"/>
          <w:sz w:val="28"/>
          <w:szCs w:val="28"/>
          <w:vertAlign w:val="subscript"/>
        </w:rPr>
        <w:t>i</w:t>
      </w:r>
      <w:r w:rsidRPr="006A5A7D">
        <w:rPr>
          <w:rFonts w:ascii="Times New Roman" w:hAnsi="Times New Roman" w:cs="Times New Roman"/>
          <w:sz w:val="28"/>
          <w:szCs w:val="28"/>
        </w:rPr>
        <w:t xml:space="preserve"> от давления</w:t>
      </w:r>
      <w:r w:rsidR="007B0C71" w:rsidRPr="006A5A7D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[32</w:t>
      </w:r>
      <w:r w:rsidR="007B0C71" w:rsidRPr="006A5A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7B0C71" w:rsidRPr="006A5A7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. 1201</w:t>
      </w:r>
      <w:r w:rsidR="007B0C71" w:rsidRPr="00C5305C">
        <w:rPr>
          <w:rFonts w:ascii="Times New Roman" w:hAnsi="Times New Roman" w:cs="Times New Roman"/>
          <w:sz w:val="28"/>
          <w:szCs w:val="28"/>
        </w:rPr>
        <w:t>]</w:t>
      </w:r>
      <w:r w:rsidRPr="00C5305C">
        <w:rPr>
          <w:rFonts w:ascii="Times New Roman" w:hAnsi="Times New Roman" w:cs="Times New Roman"/>
          <w:sz w:val="28"/>
          <w:szCs w:val="28"/>
        </w:rPr>
        <w:t>.</w:t>
      </w:r>
    </w:p>
    <w:p w14:paraId="4C3D8236" w14:textId="58F61BD9" w:rsidR="00563659" w:rsidRPr="00654899" w:rsidRDefault="00563659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3"/>
        <w:gridCol w:w="4545"/>
      </w:tblGrid>
      <w:tr w:rsidR="006D1FA6" w:rsidRPr="00654899" w14:paraId="63232D14" w14:textId="77777777" w:rsidTr="003848E7">
        <w:tc>
          <w:tcPr>
            <w:tcW w:w="5106" w:type="dxa"/>
          </w:tcPr>
          <w:p w14:paraId="25AE6CE4" w14:textId="77777777" w:rsidR="006D1FA6" w:rsidRPr="00654899" w:rsidRDefault="006D1FA6" w:rsidP="00764A3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06E6B6A" wp14:editId="0516C2E2">
                  <wp:extent cx="2990850" cy="2586872"/>
                  <wp:effectExtent l="0" t="0" r="0" b="444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876" cy="2592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4" w:type="dxa"/>
          </w:tcPr>
          <w:p w14:paraId="2F9430DC" w14:textId="77777777" w:rsidR="006D1FA6" w:rsidRPr="00654899" w:rsidRDefault="006D1FA6" w:rsidP="003130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78589A1" wp14:editId="5BB641BD">
                  <wp:extent cx="1744280" cy="2324100"/>
                  <wp:effectExtent l="0" t="0" r="889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035" cy="2366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4932BF" w14:textId="77777777" w:rsidR="00C5305C" w:rsidRPr="00C5305C" w:rsidRDefault="00C5305C" w:rsidP="00C5305C">
      <w:pPr>
        <w:spacing w:after="0" w:line="240" w:lineRule="auto"/>
        <w:ind w:firstLine="2127"/>
        <w:jc w:val="both"/>
        <w:rPr>
          <w:rFonts w:ascii="Times New Roman" w:hAnsi="Times New Roman" w:cs="Times New Roman"/>
          <w:sz w:val="24"/>
          <w:szCs w:val="24"/>
        </w:rPr>
      </w:pPr>
      <w:r w:rsidRPr="00C5305C">
        <w:rPr>
          <w:rFonts w:ascii="Times New Roman" w:hAnsi="Times New Roman" w:cs="Times New Roman"/>
          <w:sz w:val="24"/>
          <w:szCs w:val="24"/>
        </w:rPr>
        <w:t xml:space="preserve">а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Pr="00C5305C">
        <w:rPr>
          <w:rFonts w:ascii="Times New Roman" w:hAnsi="Times New Roman" w:cs="Times New Roman"/>
          <w:sz w:val="24"/>
          <w:szCs w:val="24"/>
        </w:rPr>
        <w:t>б</w:t>
      </w:r>
    </w:p>
    <w:p w14:paraId="482CA4E0" w14:textId="77777777" w:rsidR="00C5305C" w:rsidRPr="0030180D" w:rsidRDefault="00C5305C" w:rsidP="00C5305C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</w:t>
      </w:r>
    </w:p>
    <w:p w14:paraId="73BDF6E5" w14:textId="6CCA3A11" w:rsidR="00C5305C" w:rsidRPr="0090522A" w:rsidRDefault="00C5305C" w:rsidP="00AA179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AA179D">
        <w:rPr>
          <w:rFonts w:ascii="Times New Roman" w:hAnsi="Times New Roman" w:cs="Times New Roman"/>
          <w:sz w:val="24"/>
          <w:szCs w:val="24"/>
        </w:rPr>
        <w:t>а –</w:t>
      </w:r>
      <w:r w:rsidR="0090522A" w:rsidRPr="00AA179D">
        <w:rPr>
          <w:rFonts w:ascii="Times New Roman" w:hAnsi="Times New Roman" w:cs="Times New Roman"/>
          <w:sz w:val="24"/>
          <w:szCs w:val="24"/>
        </w:rPr>
        <w:t xml:space="preserve"> зонная структура</w:t>
      </w:r>
      <w:r w:rsidRPr="00AA179D">
        <w:rPr>
          <w:rFonts w:ascii="Times New Roman" w:hAnsi="Times New Roman" w:cs="Times New Roman"/>
          <w:sz w:val="24"/>
          <w:szCs w:val="24"/>
        </w:rPr>
        <w:t>; б –</w:t>
      </w:r>
      <w:r w:rsidR="0090522A" w:rsidRPr="00AA179D">
        <w:rPr>
          <w:rFonts w:ascii="Times New Roman" w:hAnsi="Times New Roman" w:cs="Times New Roman"/>
          <w:sz w:val="24"/>
          <w:szCs w:val="24"/>
        </w:rPr>
        <w:t xml:space="preserve"> энергетические зависимости полной плотности состояний</w:t>
      </w:r>
      <w:r w:rsidR="008450F9" w:rsidRPr="00AA179D">
        <w:rPr>
          <w:rFonts w:ascii="Times New Roman" w:hAnsi="Times New Roman" w:cs="Times New Roman"/>
          <w:sz w:val="24"/>
          <w:szCs w:val="24"/>
        </w:rPr>
        <w:t xml:space="preserve"> Li </w:t>
      </w:r>
      <w:r w:rsidR="008450F9" w:rsidRPr="008450F9">
        <w:rPr>
          <w:rFonts w:ascii="Times New Roman" w:hAnsi="Times New Roman" w:cs="Times New Roman"/>
          <w:i/>
          <w:sz w:val="24"/>
          <w:szCs w:val="24"/>
        </w:rPr>
        <w:t>s</w:t>
      </w:r>
      <w:r w:rsidR="008450F9" w:rsidRPr="008450F9">
        <w:rPr>
          <w:rFonts w:ascii="Times New Roman" w:hAnsi="Times New Roman" w:cs="Times New Roman"/>
          <w:sz w:val="24"/>
          <w:szCs w:val="24"/>
        </w:rPr>
        <w:t xml:space="preserve">, Li </w:t>
      </w:r>
      <w:r w:rsidR="008450F9" w:rsidRPr="008450F9">
        <w:rPr>
          <w:rFonts w:ascii="Times New Roman" w:hAnsi="Times New Roman" w:cs="Times New Roman"/>
          <w:i/>
          <w:sz w:val="24"/>
          <w:szCs w:val="24"/>
        </w:rPr>
        <w:t>p</w:t>
      </w:r>
      <w:r w:rsidR="008450F9" w:rsidRPr="008450F9">
        <w:rPr>
          <w:rFonts w:ascii="Times New Roman" w:hAnsi="Times New Roman" w:cs="Times New Roman"/>
          <w:sz w:val="24"/>
          <w:szCs w:val="24"/>
        </w:rPr>
        <w:t xml:space="preserve">, Rb </w:t>
      </w:r>
      <w:r w:rsidR="008450F9" w:rsidRPr="008450F9">
        <w:rPr>
          <w:rFonts w:ascii="Times New Roman" w:hAnsi="Times New Roman" w:cs="Times New Roman"/>
          <w:i/>
          <w:sz w:val="24"/>
          <w:szCs w:val="24"/>
        </w:rPr>
        <w:t>s</w:t>
      </w:r>
      <w:r w:rsidR="008450F9" w:rsidRPr="008450F9">
        <w:rPr>
          <w:rFonts w:ascii="Times New Roman" w:hAnsi="Times New Roman" w:cs="Times New Roman"/>
          <w:sz w:val="24"/>
          <w:szCs w:val="24"/>
        </w:rPr>
        <w:t xml:space="preserve"> и Rb </w:t>
      </w:r>
      <w:r w:rsidR="008450F9" w:rsidRPr="008450F9">
        <w:rPr>
          <w:rFonts w:ascii="Times New Roman" w:hAnsi="Times New Roman" w:cs="Times New Roman"/>
          <w:i/>
          <w:sz w:val="24"/>
          <w:szCs w:val="24"/>
        </w:rPr>
        <w:t>p</w:t>
      </w:r>
      <w:r w:rsidR="008450F9">
        <w:rPr>
          <w:rFonts w:ascii="Times New Roman" w:hAnsi="Times New Roman" w:cs="Times New Roman"/>
          <w:sz w:val="24"/>
          <w:szCs w:val="24"/>
        </w:rPr>
        <w:t xml:space="preserve"> </w:t>
      </w:r>
      <w:r w:rsidR="008450F9" w:rsidRPr="008450F9">
        <w:rPr>
          <w:rFonts w:ascii="Times New Roman" w:hAnsi="Times New Roman" w:cs="Times New Roman"/>
          <w:sz w:val="24"/>
          <w:szCs w:val="24"/>
        </w:rPr>
        <w:t>с состояниями S</w:t>
      </w:r>
      <w:r w:rsidR="008450F9" w:rsidRPr="008450F9">
        <w:rPr>
          <w:rFonts w:ascii="Times New Roman" w:hAnsi="Times New Roman" w:cs="Times New Roman"/>
          <w:i/>
          <w:sz w:val="24"/>
          <w:szCs w:val="24"/>
        </w:rPr>
        <w:t>p</w:t>
      </w:r>
      <w:r w:rsidR="008450F9" w:rsidRPr="008450F9">
        <w:rPr>
          <w:rFonts w:ascii="Times New Roman" w:hAnsi="Times New Roman" w:cs="Times New Roman"/>
          <w:sz w:val="24"/>
          <w:szCs w:val="24"/>
        </w:rPr>
        <w:t xml:space="preserve"> и O</w:t>
      </w:r>
      <w:r w:rsidR="008450F9" w:rsidRPr="008450F9">
        <w:rPr>
          <w:rFonts w:ascii="Times New Roman" w:hAnsi="Times New Roman" w:cs="Times New Roman"/>
          <w:i/>
          <w:sz w:val="24"/>
          <w:szCs w:val="24"/>
        </w:rPr>
        <w:t>p</w:t>
      </w:r>
      <w:r w:rsidR="008450F9" w:rsidRPr="008450F9">
        <w:rPr>
          <w:rFonts w:ascii="Times New Roman" w:hAnsi="Times New Roman" w:cs="Times New Roman"/>
          <w:sz w:val="24"/>
          <w:szCs w:val="24"/>
        </w:rPr>
        <w:t xml:space="preserve"> антисвязывания</w:t>
      </w:r>
    </w:p>
    <w:p w14:paraId="59B5A102" w14:textId="77777777" w:rsidR="00C5305C" w:rsidRPr="00C5305C" w:rsidRDefault="00C5305C" w:rsidP="00C5305C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07990577" w14:textId="255F83AB" w:rsidR="0030180D" w:rsidRDefault="0030180D" w:rsidP="00313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Рисунок 1.6 – Энергетическая зонная структура монокристалла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LiRbSO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энергетические зависимости полной плотности состояний и</w:t>
      </w:r>
      <w:r w:rsidR="0031300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частичных плотностей состояний для атомов в кристалле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LiRbSO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</w:p>
    <w:p w14:paraId="14735823" w14:textId="77777777" w:rsidR="0030180D" w:rsidRPr="0030180D" w:rsidRDefault="0030180D" w:rsidP="00C53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14:paraId="2808E925" w14:textId="704FEABF" w:rsidR="0030180D" w:rsidRPr="00C5305C" w:rsidRDefault="0030180D" w:rsidP="00C53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305C">
        <w:rPr>
          <w:rFonts w:ascii="Times New Roman" w:hAnsi="Times New Roman" w:cs="Times New Roman"/>
          <w:sz w:val="24"/>
          <w:szCs w:val="24"/>
        </w:rPr>
        <w:t>Примечание – Составлен по источнику [</w:t>
      </w:r>
      <w:r w:rsidR="00B20351" w:rsidRPr="00C5305C">
        <w:rPr>
          <w:rFonts w:ascii="Times New Roman" w:hAnsi="Times New Roman" w:cs="Times New Roman"/>
          <w:sz w:val="24"/>
          <w:szCs w:val="24"/>
        </w:rPr>
        <w:t>32, р. 1201</w:t>
      </w:r>
      <w:r w:rsidRPr="00C5305C">
        <w:rPr>
          <w:rFonts w:ascii="Times New Roman" w:hAnsi="Times New Roman" w:cs="Times New Roman"/>
          <w:sz w:val="24"/>
          <w:szCs w:val="24"/>
        </w:rPr>
        <w:t>]</w:t>
      </w:r>
      <w:r w:rsidR="00036309" w:rsidRPr="00C5305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67CC26" w14:textId="77777777" w:rsidR="0030180D" w:rsidRDefault="0030180D" w:rsidP="00C53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CBF105F" w14:textId="5C4AF4DC" w:rsidR="006D1FA6" w:rsidRDefault="006D1FA6" w:rsidP="00C53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 xml:space="preserve">В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работе [13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, р.</w:t>
      </w:r>
      <w:r w:rsidR="0031300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13] автор отметил, что концепции механизма </w:t>
      </w:r>
      <w:r w:rsidR="004C15F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paddle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wheel</w:t>
      </w:r>
      <w:r w:rsidR="004C15F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A774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или </w:t>
      </w:r>
      <w:r w:rsidR="004C15F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cog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wheel</w:t>
      </w:r>
      <w:r w:rsidR="004C15F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согласно которому атомы кислорода выталкивают катионы в соседние вакансии и этот механизм, увеличивает ионную проводимость. Механизм </w:t>
      </w:r>
      <w:r w:rsidR="004C15F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paddle-wheel</w:t>
      </w:r>
      <w:r w:rsidR="004C15F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учитывает радиусы катионов, не имеющие большого значения </w:t>
      </w:r>
      <w:r w:rsidRPr="00654899">
        <w:rPr>
          <w:rFonts w:ascii="Times New Roman" w:hAnsi="Times New Roman" w:cs="Times New Roman"/>
          <w:sz w:val="28"/>
          <w:szCs w:val="28"/>
        </w:rPr>
        <w:t xml:space="preserve">для скорости их диффузии в отличие от так называемого механизма </w:t>
      </w:r>
      <w:r w:rsidR="004C15F6">
        <w:rPr>
          <w:rFonts w:ascii="Times New Roman" w:hAnsi="Times New Roman" w:cs="Times New Roman"/>
          <w:sz w:val="28"/>
          <w:szCs w:val="28"/>
        </w:rPr>
        <w:t>«</w:t>
      </w:r>
      <w:r w:rsidR="00A774F9">
        <w:rPr>
          <w:rFonts w:ascii="Times New Roman" w:hAnsi="Times New Roman" w:cs="Times New Roman"/>
          <w:sz w:val="28"/>
          <w:szCs w:val="28"/>
        </w:rPr>
        <w:t>просачивания</w:t>
      </w:r>
      <w:r w:rsidR="004C15F6">
        <w:rPr>
          <w:rFonts w:ascii="Times New Roman" w:hAnsi="Times New Roman" w:cs="Times New Roman"/>
          <w:sz w:val="28"/>
          <w:szCs w:val="28"/>
        </w:rPr>
        <w:t>»</w:t>
      </w:r>
      <w:r w:rsidRPr="00654899">
        <w:rPr>
          <w:rFonts w:ascii="Times New Roman" w:hAnsi="Times New Roman" w:cs="Times New Roman"/>
          <w:sz w:val="28"/>
          <w:szCs w:val="28"/>
        </w:rPr>
        <w:t>, который подчеркивает роль радиусов и массы катионов в коэффициентах диффузии и поддерживает идею о том, что диффузия катионов усиливается включением ионных вакансий в присутствии гостевых ионов.</w:t>
      </w:r>
    </w:p>
    <w:p w14:paraId="18E3BBA5" w14:textId="637E9794" w:rsidR="006D1FA6" w:rsidRPr="00C5305C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 xml:space="preserve">Используя </w:t>
      </w:r>
      <w:r w:rsidRPr="005F7A88">
        <w:rPr>
          <w:rFonts w:ascii="Times New Roman" w:hAnsi="Times New Roman" w:cs="Times New Roman"/>
          <w:sz w:val="28"/>
          <w:szCs w:val="28"/>
        </w:rPr>
        <w:t xml:space="preserve">измерения дифракции нейтронов и моделирование методом Монте-Карло, авторы утверждают, что ионная проводимость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5F7A88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5F7A88">
        <w:rPr>
          <w:rFonts w:ascii="Times New Roman" w:hAnsi="Times New Roman" w:cs="Times New Roman"/>
          <w:sz w:val="28"/>
          <w:szCs w:val="28"/>
        </w:rPr>
        <w:t xml:space="preserve"> представляет собой комбинацию как </w:t>
      </w:r>
      <w:r w:rsidR="004C15F6">
        <w:rPr>
          <w:rFonts w:ascii="Times New Roman" w:hAnsi="Times New Roman" w:cs="Times New Roman"/>
          <w:sz w:val="28"/>
          <w:szCs w:val="28"/>
        </w:rPr>
        <w:t>«</w:t>
      </w:r>
      <w:r w:rsidRPr="005F7A88">
        <w:rPr>
          <w:rFonts w:ascii="Times New Roman" w:hAnsi="Times New Roman" w:cs="Times New Roman"/>
          <w:sz w:val="28"/>
          <w:szCs w:val="28"/>
        </w:rPr>
        <w:t>paddle-wheel</w:t>
      </w:r>
      <w:r w:rsidR="004C15F6">
        <w:rPr>
          <w:rFonts w:ascii="Times New Roman" w:hAnsi="Times New Roman" w:cs="Times New Roman"/>
          <w:sz w:val="28"/>
          <w:szCs w:val="28"/>
        </w:rPr>
        <w:t>»</w:t>
      </w:r>
      <w:r w:rsidRPr="005F7A88">
        <w:rPr>
          <w:rFonts w:ascii="Times New Roman" w:hAnsi="Times New Roman" w:cs="Times New Roman"/>
          <w:sz w:val="28"/>
          <w:szCs w:val="28"/>
        </w:rPr>
        <w:t>.</w:t>
      </w:r>
      <w:r w:rsidRPr="00654899">
        <w:rPr>
          <w:rFonts w:ascii="Times New Roman" w:hAnsi="Times New Roman" w:cs="Times New Roman"/>
          <w:sz w:val="28"/>
          <w:szCs w:val="28"/>
        </w:rPr>
        <w:t xml:space="preserve"> Так было отмечено, что ионы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всегда диффундируют благодаря механизму </w:t>
      </w:r>
      <w:r w:rsidR="009A692D">
        <w:rPr>
          <w:rFonts w:ascii="Times New Roman" w:hAnsi="Times New Roman" w:cs="Times New Roman"/>
          <w:sz w:val="28"/>
          <w:szCs w:val="28"/>
        </w:rPr>
        <w:t>«</w:t>
      </w:r>
      <w:r w:rsidRPr="00654899">
        <w:rPr>
          <w:rFonts w:ascii="Times New Roman" w:hAnsi="Times New Roman" w:cs="Times New Roman"/>
          <w:sz w:val="28"/>
          <w:szCs w:val="28"/>
        </w:rPr>
        <w:t>paddle-wheel</w:t>
      </w:r>
      <w:r w:rsidR="009A692D">
        <w:rPr>
          <w:rFonts w:ascii="Times New Roman" w:hAnsi="Times New Roman" w:cs="Times New Roman"/>
          <w:sz w:val="28"/>
          <w:szCs w:val="28"/>
        </w:rPr>
        <w:t>»</w:t>
      </w:r>
      <w:r w:rsidRPr="00654899">
        <w:rPr>
          <w:rFonts w:ascii="Times New Roman" w:hAnsi="Times New Roman" w:cs="Times New Roman"/>
          <w:sz w:val="28"/>
          <w:szCs w:val="28"/>
        </w:rPr>
        <w:t xml:space="preserve"> из-за его большого радиуса (ионные радиусы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составляют 0,97 Å и 0,68 </w:t>
      </w:r>
      <w:r w:rsidRPr="00654899">
        <w:rPr>
          <w:rFonts w:ascii="Times New Roman" w:hAnsi="Times New Roman" w:cs="Times New Roman"/>
          <w:sz w:val="28"/>
          <w:szCs w:val="28"/>
        </w:rPr>
        <w:lastRenderedPageBreak/>
        <w:t>Å</w:t>
      </w:r>
      <w:r w:rsidR="009A692D">
        <w:rPr>
          <w:rFonts w:ascii="Times New Roman" w:hAnsi="Times New Roman" w:cs="Times New Roman"/>
          <w:sz w:val="28"/>
          <w:szCs w:val="28"/>
        </w:rPr>
        <w:t>)</w:t>
      </w:r>
      <w:r w:rsidRPr="00654899">
        <w:rPr>
          <w:rFonts w:ascii="Times New Roman" w:hAnsi="Times New Roman" w:cs="Times New Roman"/>
          <w:sz w:val="28"/>
          <w:szCs w:val="28"/>
        </w:rPr>
        <w:t xml:space="preserve">, </w:t>
      </w:r>
      <w:r w:rsidRPr="00CF0C46">
        <w:rPr>
          <w:rFonts w:ascii="Times New Roman" w:hAnsi="Times New Roman" w:cs="Times New Roman"/>
          <w:sz w:val="28"/>
          <w:szCs w:val="28"/>
        </w:rPr>
        <w:t xml:space="preserve">тогда как ионы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CF0C46">
        <w:rPr>
          <w:rFonts w:ascii="Times New Roman" w:hAnsi="Times New Roman" w:cs="Times New Roman"/>
          <w:sz w:val="28"/>
          <w:szCs w:val="28"/>
        </w:rPr>
        <w:t xml:space="preserve"> могут двигаться по-разному. Если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CF0C46">
        <w:rPr>
          <w:rFonts w:ascii="Times New Roman" w:hAnsi="Times New Roman" w:cs="Times New Roman"/>
          <w:sz w:val="28"/>
          <w:szCs w:val="28"/>
        </w:rPr>
        <w:t xml:space="preserve"> занимает место кубической ячейки, то нет корреляции между ее последующим скачком и вращением соседней группы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CF0C46">
        <w:rPr>
          <w:rFonts w:ascii="Times New Roman" w:hAnsi="Times New Roman" w:cs="Times New Roman"/>
          <w:sz w:val="28"/>
          <w:szCs w:val="28"/>
        </w:rPr>
        <w:t xml:space="preserve">, что соответствует движению типа </w:t>
      </w:r>
      <w:r w:rsidR="009A692D">
        <w:rPr>
          <w:rFonts w:ascii="Times New Roman" w:hAnsi="Times New Roman" w:cs="Times New Roman"/>
          <w:sz w:val="28"/>
          <w:szCs w:val="28"/>
        </w:rPr>
        <w:t>«</w:t>
      </w:r>
      <w:r w:rsidRPr="00CF0C46">
        <w:rPr>
          <w:rFonts w:ascii="Times New Roman" w:hAnsi="Times New Roman" w:cs="Times New Roman"/>
          <w:sz w:val="28"/>
          <w:szCs w:val="28"/>
        </w:rPr>
        <w:t>просачивание</w:t>
      </w:r>
      <w:r w:rsidR="009A692D">
        <w:rPr>
          <w:rFonts w:ascii="Times New Roman" w:hAnsi="Times New Roman" w:cs="Times New Roman"/>
          <w:sz w:val="28"/>
          <w:szCs w:val="28"/>
        </w:rPr>
        <w:t>»</w:t>
      </w:r>
      <w:r w:rsidRPr="00CF0C46">
        <w:rPr>
          <w:rFonts w:ascii="Times New Roman" w:hAnsi="Times New Roman" w:cs="Times New Roman"/>
          <w:sz w:val="28"/>
          <w:szCs w:val="28"/>
        </w:rPr>
        <w:t xml:space="preserve">; из положений ионы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CF0C46">
        <w:rPr>
          <w:rFonts w:ascii="Times New Roman" w:hAnsi="Times New Roman" w:cs="Times New Roman"/>
          <w:sz w:val="28"/>
          <w:szCs w:val="28"/>
        </w:rPr>
        <w:t xml:space="preserve"> перемещаются за счет </w:t>
      </w:r>
      <w:r w:rsidRPr="00C5305C">
        <w:rPr>
          <w:rFonts w:ascii="Times New Roman" w:hAnsi="Times New Roman" w:cs="Times New Roman"/>
          <w:sz w:val="28"/>
          <w:szCs w:val="28"/>
        </w:rPr>
        <w:t xml:space="preserve">механизма </w:t>
      </w:r>
      <w:r w:rsidR="009A692D" w:rsidRPr="00C5305C">
        <w:rPr>
          <w:rFonts w:ascii="Times New Roman" w:hAnsi="Times New Roman" w:cs="Times New Roman"/>
          <w:sz w:val="28"/>
          <w:szCs w:val="28"/>
        </w:rPr>
        <w:t>«</w:t>
      </w:r>
      <w:r w:rsidRPr="00C5305C">
        <w:rPr>
          <w:rFonts w:ascii="Times New Roman" w:hAnsi="Times New Roman" w:cs="Times New Roman"/>
          <w:sz w:val="28"/>
          <w:szCs w:val="28"/>
        </w:rPr>
        <w:t>paddle-wheel</w:t>
      </w:r>
      <w:r w:rsidR="009A692D" w:rsidRPr="00C5305C">
        <w:rPr>
          <w:rFonts w:ascii="Times New Roman" w:hAnsi="Times New Roman" w:cs="Times New Roman"/>
          <w:sz w:val="28"/>
          <w:szCs w:val="28"/>
        </w:rPr>
        <w:t>»</w:t>
      </w:r>
      <w:r w:rsidRPr="00C5305C">
        <w:rPr>
          <w:rFonts w:ascii="Times New Roman" w:hAnsi="Times New Roman" w:cs="Times New Roman"/>
          <w:sz w:val="28"/>
          <w:szCs w:val="28"/>
        </w:rPr>
        <w:t>.</w:t>
      </w:r>
      <w:r w:rsidR="00B20351" w:rsidRPr="00C5305C">
        <w:rPr>
          <w:rFonts w:ascii="Times New Roman" w:hAnsi="Times New Roman" w:cs="Times New Roman"/>
          <w:sz w:val="28"/>
          <w:szCs w:val="28"/>
        </w:rPr>
        <w:t xml:space="preserve"> На рисунке 1.7 продеманстрировано схематическое представление «paddle-wheel» или «cog-wheel» механизма вращение.</w:t>
      </w:r>
    </w:p>
    <w:p w14:paraId="74F943B4" w14:textId="3F2CC351" w:rsidR="00563659" w:rsidRPr="00CF0C46" w:rsidRDefault="00563659" w:rsidP="00764A37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73A26614" w14:textId="77777777" w:rsidR="006D1FA6" w:rsidRPr="00654899" w:rsidRDefault="006D1FA6" w:rsidP="003130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48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682AF24" wp14:editId="7AC23DB0">
            <wp:extent cx="3962400" cy="1755618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5691" b="3252"/>
                    <a:stretch/>
                  </pic:blipFill>
                  <pic:spPr bwMode="auto">
                    <a:xfrm>
                      <a:off x="0" y="0"/>
                      <a:ext cx="3986667" cy="1766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E2D6D" w14:textId="77777777" w:rsidR="00313000" w:rsidRPr="00313000" w:rsidRDefault="00313000" w:rsidP="0031300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383315DC" w14:textId="77777777" w:rsidR="006D1FA6" w:rsidRPr="00C5305C" w:rsidRDefault="006D1FA6" w:rsidP="00313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305C">
        <w:rPr>
          <w:rFonts w:ascii="Times New Roman" w:hAnsi="Times New Roman" w:cs="Times New Roman"/>
          <w:sz w:val="28"/>
          <w:szCs w:val="28"/>
        </w:rPr>
        <w:t>Рисунок 1.7 – Схематическое представление механизма вращение</w:t>
      </w:r>
    </w:p>
    <w:p w14:paraId="42A08F89" w14:textId="77777777" w:rsidR="00313000" w:rsidRPr="00313000" w:rsidRDefault="00313000" w:rsidP="00764A3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u w:val="single"/>
        </w:rPr>
      </w:pPr>
    </w:p>
    <w:p w14:paraId="1ADA77DC" w14:textId="7C58AA32" w:rsidR="006D1FA6" w:rsidRPr="00313000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13000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="00515D12" w:rsidRPr="00313000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[13</w:t>
      </w:r>
      <w:r w:rsidRPr="00313000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983B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13000">
        <w:rPr>
          <w:rFonts w:ascii="Times New Roman" w:hAnsi="Times New Roman" w:cs="Times New Roman"/>
          <w:color w:val="000000" w:themeColor="text1"/>
          <w:sz w:val="24"/>
          <w:szCs w:val="24"/>
        </w:rPr>
        <w:t>13]</w:t>
      </w:r>
    </w:p>
    <w:p w14:paraId="4A34EBB8" w14:textId="77777777" w:rsidR="006D1FA6" w:rsidRPr="00654899" w:rsidRDefault="006D1FA6" w:rsidP="00764A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43BF8B" w14:textId="62DE4353" w:rsidR="006D1FA6" w:rsidRPr="000E3ED9" w:rsidRDefault="006D1FA6" w:rsidP="00B2035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0C4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CF0C46">
        <w:rPr>
          <w:rFonts w:ascii="Times New Roman" w:hAnsi="Times New Roman" w:cs="Times New Roman"/>
          <w:sz w:val="28"/>
          <w:szCs w:val="28"/>
        </w:rPr>
        <w:t xml:space="preserve">ульфат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CF0C46">
        <w:rPr>
          <w:rFonts w:ascii="Times New Roman" w:hAnsi="Times New Roman" w:cs="Times New Roman"/>
          <w:sz w:val="28"/>
          <w:szCs w:val="28"/>
        </w:rPr>
        <w:t xml:space="preserve"> имеет </w:t>
      </w:r>
      <w:r w:rsidR="006477E3">
        <w:rPr>
          <w:rFonts w:ascii="Times New Roman" w:hAnsi="Times New Roman" w:cs="Times New Roman"/>
          <w:sz w:val="28"/>
          <w:szCs w:val="28"/>
        </w:rPr>
        <w:t xml:space="preserve">базисную </w:t>
      </w:r>
      <w:r w:rsidRPr="00CF0C46">
        <w:rPr>
          <w:rFonts w:ascii="Times New Roman" w:hAnsi="Times New Roman" w:cs="Times New Roman"/>
          <w:sz w:val="28"/>
          <w:szCs w:val="28"/>
        </w:rPr>
        <w:t xml:space="preserve">гексагональную </w:t>
      </w:r>
      <w:r w:rsidR="006477E3">
        <w:rPr>
          <w:rFonts w:ascii="Times New Roman" w:hAnsi="Times New Roman" w:cs="Times New Roman"/>
          <w:color w:val="000000" w:themeColor="text1"/>
          <w:sz w:val="28"/>
          <w:szCs w:val="28"/>
        </w:rPr>
        <w:t>структурную форму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пространственной группой 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6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6</m:t>
            </m:r>
          </m:sup>
        </m:sSubSup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, Z =2, параметры решетки а=5,202Å и с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=8,647Å [33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 Сульфат-ион также представляет собой искаженный тетраэдр, однако три атома кислорода (O3) лежат в плоскости XOY, плоскость и единица, такие же, как ионы серы и лития, лежат вдоль оси С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6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(Z||C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6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). Длина решетки с расстояниями S–O1 =1,4445 Å, в то время как S–O3 = 1,4273 Å. Длины ребер пирамиды со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ставляют 2,3385 Å и 2,3368 Å [34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3848E7">
        <w:rPr>
          <w:rFonts w:ascii="Times New Roman" w:hAnsi="Times New Roman" w:cs="Times New Roman"/>
          <w:color w:val="000000" w:themeColor="text1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облученных чистых монокристаллах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образуются серно-кислородные радикалы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, </m:t>
        </m:r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3848E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[14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, с.</w:t>
      </w:r>
      <w:r w:rsidR="00983B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249].</w:t>
      </w:r>
      <w:r w:rsidR="00B2035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20351" w:rsidRPr="000E3ED9">
        <w:rPr>
          <w:rFonts w:ascii="Times New Roman" w:hAnsi="Times New Roman" w:cs="Times New Roman"/>
          <w:sz w:val="28"/>
          <w:szCs w:val="28"/>
        </w:rPr>
        <w:t xml:space="preserve">На рисунке 1.8 преставлено структурное строение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B20351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20351" w:rsidRPr="000E3ED9">
        <w:rPr>
          <w:rFonts w:ascii="Times New Roman" w:hAnsi="Times New Roman" w:cs="Times New Roman"/>
          <w:sz w:val="28"/>
          <w:szCs w:val="28"/>
        </w:rPr>
        <w:t>при комнатной температуре (P63, Z=2).</w:t>
      </w:r>
    </w:p>
    <w:p w14:paraId="21181F33" w14:textId="77777777" w:rsidR="006D1FA6" w:rsidRPr="00654899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571A9FD" w14:textId="77777777" w:rsidR="006D1FA6" w:rsidRPr="00654899" w:rsidRDefault="006D1FA6" w:rsidP="00313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DF87FDE" wp14:editId="1B1AD1A8">
            <wp:extent cx="4313082" cy="1891486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287" t="8048" r="7643" b="8237"/>
                    <a:stretch/>
                  </pic:blipFill>
                  <pic:spPr bwMode="auto">
                    <a:xfrm>
                      <a:off x="0" y="0"/>
                      <a:ext cx="4324928" cy="1896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8415F" w14:textId="77777777" w:rsidR="00313000" w:rsidRPr="00313000" w:rsidRDefault="00313000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53B08C42" w14:textId="7CF0F1CF" w:rsidR="00313000" w:rsidRPr="000E3ED9" w:rsidRDefault="006D1FA6" w:rsidP="00313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3ED9">
        <w:rPr>
          <w:rFonts w:ascii="Times New Roman" w:hAnsi="Times New Roman" w:cs="Times New Roman"/>
          <w:sz w:val="28"/>
          <w:szCs w:val="28"/>
        </w:rPr>
        <w:t>Рисунок 1.8</w:t>
      </w:r>
      <w:r w:rsidR="00313000" w:rsidRPr="000E3ED9">
        <w:rPr>
          <w:rFonts w:ascii="Times New Roman" w:hAnsi="Times New Roman" w:cs="Times New Roman"/>
          <w:sz w:val="28"/>
          <w:szCs w:val="28"/>
        </w:rPr>
        <w:t xml:space="preserve"> </w:t>
      </w:r>
      <w:r w:rsidRPr="000E3ED9">
        <w:rPr>
          <w:rFonts w:ascii="Times New Roman" w:hAnsi="Times New Roman" w:cs="Times New Roman"/>
          <w:sz w:val="28"/>
          <w:szCs w:val="28"/>
        </w:rPr>
        <w:t xml:space="preserve">– Структура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E3ED9">
        <w:rPr>
          <w:rFonts w:ascii="Times New Roman" w:hAnsi="Times New Roman" w:cs="Times New Roman"/>
          <w:sz w:val="28"/>
          <w:szCs w:val="28"/>
        </w:rPr>
        <w:t xml:space="preserve"> при комнатной температуре (P6</w:t>
      </w:r>
      <w:r w:rsidRPr="000E3ED9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E3ED9">
        <w:rPr>
          <w:rFonts w:ascii="Times New Roman" w:hAnsi="Times New Roman" w:cs="Times New Roman"/>
          <w:sz w:val="28"/>
          <w:szCs w:val="28"/>
        </w:rPr>
        <w:t xml:space="preserve">, Z=2) </w:t>
      </w:r>
    </w:p>
    <w:p w14:paraId="53799878" w14:textId="77777777" w:rsidR="00313000" w:rsidRPr="00313000" w:rsidRDefault="00313000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64932D2B" w14:textId="1B74B097" w:rsidR="006D1FA6" w:rsidRPr="003848E7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0C46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="00515D12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[13</w:t>
      </w:r>
      <w:r w:rsidRPr="003848E7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983B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848E7">
        <w:rPr>
          <w:rFonts w:ascii="Times New Roman" w:hAnsi="Times New Roman" w:cs="Times New Roman"/>
          <w:color w:val="000000" w:themeColor="text1"/>
          <w:sz w:val="24"/>
          <w:szCs w:val="24"/>
        </w:rPr>
        <w:t>155]</w:t>
      </w:r>
    </w:p>
    <w:p w14:paraId="03EFB32D" w14:textId="0EB5A82B" w:rsidR="006D1FA6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</w:rPr>
      </w:pPr>
      <w:r w:rsidRPr="00654899">
        <w:rPr>
          <w:rFonts w:ascii="Times New Roman" w:hAnsi="Times New Roman" w:cs="Times New Roman"/>
          <w:sz w:val="28"/>
          <w:szCs w:val="28"/>
        </w:rPr>
        <w:t>Было показано, что при комнатной температур</w:t>
      </w:r>
      <w:r w:rsidR="009A692D">
        <w:rPr>
          <w:rFonts w:ascii="Times New Roman" w:hAnsi="Times New Roman" w:cs="Times New Roman"/>
          <w:sz w:val="28"/>
          <w:szCs w:val="28"/>
        </w:rPr>
        <w:t>е</w:t>
      </w:r>
      <w:r w:rsidRPr="00654899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относится к пространственной группе P6</w:t>
      </w:r>
      <w:r w:rsidRPr="00654899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654899">
        <w:rPr>
          <w:rFonts w:ascii="Times New Roman" w:hAnsi="Times New Roman" w:cs="Times New Roman"/>
          <w:sz w:val="28"/>
          <w:szCs w:val="28"/>
        </w:rPr>
        <w:t xml:space="preserve"> с двумя формульными единицами </w:t>
      </w:r>
      <w:r w:rsidR="00A774F9">
        <w:rPr>
          <w:rFonts w:ascii="Times New Roman" w:hAnsi="Times New Roman" w:cs="Times New Roman"/>
          <w:sz w:val="28"/>
          <w:szCs w:val="28"/>
        </w:rPr>
        <w:t xml:space="preserve">на </w:t>
      </w:r>
      <w:r w:rsidR="00A774F9">
        <w:rPr>
          <w:rFonts w:ascii="Times New Roman" w:hAnsi="Times New Roman" w:cs="Times New Roman"/>
          <w:sz w:val="28"/>
          <w:szCs w:val="28"/>
        </w:rPr>
        <w:lastRenderedPageBreak/>
        <w:t>элементарную ячейку</w:t>
      </w:r>
      <w:r w:rsidRPr="00654899">
        <w:rPr>
          <w:rFonts w:ascii="Times New Roman" w:hAnsi="Times New Roman" w:cs="Times New Roman"/>
          <w:sz w:val="28"/>
          <w:szCs w:val="28"/>
        </w:rPr>
        <w:t xml:space="preserve">. Тетраэдры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образуют упорядоченную трехмерную структуру, характеризуемую шестичленными кольцами из трех тетраэдров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. Вершины трех тетраэдров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указывают 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направлении, противоположном направлению вершин трех тетраэдров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[35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Ионы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занимают позиции на гексагональной оси c и координируются девятью кислородами. Структура очень компактна в базальной плоскости (ионы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плотно закрыты в четырехгранную клетку кислорода). Структура фазы I при комнатной температуре является гексагональной с пространственной группой P6</w:t>
      </w:r>
      <w:r w:rsidRPr="00654899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654899">
        <w:rPr>
          <w:rFonts w:ascii="Times New Roman" w:hAnsi="Times New Roman" w:cs="Times New Roman"/>
          <w:sz w:val="28"/>
          <w:szCs w:val="28"/>
        </w:rPr>
        <w:t xml:space="preserve">(6) и двумя единицами формулы на ячейку. При более низких температурах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происходит фазовый переход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54899">
        <w:rPr>
          <w:rFonts w:ascii="Times New Roman" w:hAnsi="Times New Roman" w:cs="Times New Roman"/>
          <w:sz w:val="28"/>
          <w:szCs w:val="28"/>
        </w:rPr>
        <w:t xml:space="preserve"> симметрия этих фаз была предложена, но четко не продемонстрирована.</w:t>
      </w:r>
      <w:r w:rsidRPr="00654899">
        <w:rPr>
          <w:rFonts w:ascii="Times New Roman" w:hAnsi="Times New Roman" w:cs="Times New Roman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При переходе фазы I–II около 201 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преобразуется либо в гексагональную структуру с пространственной группой </w:t>
      </w:r>
      <w:r w:rsidRPr="00654899">
        <w:rPr>
          <w:rFonts w:ascii="Times New Roman" w:hAnsi="Times New Roman" w:cs="Times New Roman"/>
          <w:i/>
          <w:sz w:val="28"/>
          <w:szCs w:val="28"/>
        </w:rPr>
        <w:t>P</w:t>
      </w:r>
      <w:r w:rsidRPr="00654899">
        <w:rPr>
          <w:rFonts w:ascii="Times New Roman" w:hAnsi="Times New Roman" w:cs="Times New Roman"/>
          <w:i/>
          <w:sz w:val="28"/>
          <w:szCs w:val="28"/>
          <w:vertAlign w:val="subscript"/>
        </w:rPr>
        <w:t>6</w:t>
      </w:r>
      <w:r w:rsidRPr="00654899">
        <w:rPr>
          <w:rFonts w:ascii="Times New Roman" w:hAnsi="Times New Roman" w:cs="Times New Roman"/>
          <w:i/>
          <w:sz w:val="28"/>
          <w:szCs w:val="28"/>
        </w:rPr>
        <w:t>3mc</w:t>
      </w:r>
      <w:r w:rsidRPr="00654899">
        <w:rPr>
          <w:rFonts w:ascii="Times New Roman" w:hAnsi="Times New Roman" w:cs="Times New Roman"/>
          <w:sz w:val="28"/>
          <w:szCs w:val="28"/>
        </w:rPr>
        <w:t xml:space="preserve"> (6 </w:t>
      </w:r>
      <w:r w:rsidRPr="00654899">
        <w:rPr>
          <w:rFonts w:ascii="Times New Roman" w:hAnsi="Times New Roman" w:cs="Times New Roman"/>
          <w:i/>
          <w:sz w:val="28"/>
          <w:szCs w:val="28"/>
        </w:rPr>
        <w:t>мм</w:t>
      </w:r>
      <w:r w:rsidRPr="00654899">
        <w:rPr>
          <w:rFonts w:ascii="Times New Roman" w:hAnsi="Times New Roman" w:cs="Times New Roman"/>
          <w:sz w:val="28"/>
          <w:szCs w:val="28"/>
        </w:rPr>
        <w:t xml:space="preserve">), либо в тригональную структуру с пространственной группой </w:t>
      </w:r>
      <w:r w:rsidRPr="00654899">
        <w:rPr>
          <w:rFonts w:ascii="Times New Roman" w:hAnsi="Times New Roman" w:cs="Times New Roman"/>
          <w:i/>
          <w:sz w:val="28"/>
          <w:szCs w:val="28"/>
        </w:rPr>
        <w:t>P31c (3 м</w:t>
      </w:r>
      <w:r w:rsidRPr="00654899">
        <w:rPr>
          <w:rFonts w:ascii="Times New Roman" w:hAnsi="Times New Roman" w:cs="Times New Roman"/>
          <w:sz w:val="28"/>
          <w:szCs w:val="28"/>
        </w:rPr>
        <w:t xml:space="preserve">). Фаза III, ниже 190 К является либо орторомбической </w:t>
      </w:r>
      <w:r w:rsidRPr="00654899">
        <w:rPr>
          <w:rFonts w:ascii="Times New Roman" w:hAnsi="Times New Roman" w:cs="Times New Roman"/>
          <w:i/>
          <w:sz w:val="28"/>
          <w:szCs w:val="28"/>
        </w:rPr>
        <w:t>Cmc2</w:t>
      </w:r>
      <w:r w:rsidRPr="00654899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654899">
        <w:rPr>
          <w:rFonts w:ascii="Times New Roman" w:hAnsi="Times New Roman" w:cs="Times New Roman"/>
          <w:sz w:val="28"/>
          <w:szCs w:val="28"/>
        </w:rPr>
        <w:t xml:space="preserve"> (</w:t>
      </w:r>
      <w:r w:rsidRPr="00654899">
        <w:rPr>
          <w:rFonts w:ascii="Times New Roman" w:hAnsi="Times New Roman" w:cs="Times New Roman"/>
          <w:i/>
          <w:sz w:val="28"/>
          <w:szCs w:val="28"/>
        </w:rPr>
        <w:t>мм</w:t>
      </w:r>
      <w:r w:rsidRPr="00036309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654899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либо моноклинной с пространственной группой </w:t>
      </w:r>
      <w:r w:rsidRPr="00654899">
        <w:rPr>
          <w:rFonts w:ascii="Times New Roman" w:hAnsi="Times New Roman" w:cs="Times New Roman"/>
          <w:i/>
          <w:sz w:val="28"/>
          <w:szCs w:val="28"/>
        </w:rPr>
        <w:t xml:space="preserve">Cc </w:t>
      </w:r>
      <w:r w:rsidRPr="00654899">
        <w:rPr>
          <w:rFonts w:ascii="Times New Roman" w:hAnsi="Times New Roman" w:cs="Times New Roman"/>
          <w:sz w:val="28"/>
          <w:szCs w:val="28"/>
        </w:rPr>
        <w:t>(</w:t>
      </w:r>
      <w:r w:rsidRPr="00654899">
        <w:rPr>
          <w:rFonts w:ascii="Times New Roman" w:hAnsi="Times New Roman" w:cs="Times New Roman"/>
          <w:i/>
          <w:sz w:val="28"/>
          <w:szCs w:val="28"/>
        </w:rPr>
        <w:t>m</w:t>
      </w:r>
      <w:r w:rsidRPr="00654899">
        <w:rPr>
          <w:rFonts w:ascii="Times New Roman" w:hAnsi="Times New Roman" w:cs="Times New Roman"/>
          <w:sz w:val="28"/>
          <w:szCs w:val="28"/>
        </w:rPr>
        <w:t>). Этот переход фазы II–III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является ферроупругим фазовым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переходом [36</w:t>
      </w:r>
      <w:r w:rsidRPr="003848E7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3848E7">
        <w:rPr>
          <w:rFonts w:ascii="Times New Roman" w:hAnsi="Times New Roman" w:cs="Times New Roman"/>
          <w:color w:val="000000" w:themeColor="text1"/>
        </w:rPr>
        <w:t xml:space="preserve"> </w:t>
      </w:r>
      <w:r w:rsidR="00515D12" w:rsidRPr="00515D1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рисунке 1.9 представлен </w:t>
      </w:r>
      <w:r w:rsidR="00515D12" w:rsidRPr="00515D12">
        <w:rPr>
          <w:rFonts w:ascii="Times New Roman" w:hAnsi="Times New Roman" w:cs="Times New Roman"/>
          <w:sz w:val="28"/>
          <w:szCs w:val="28"/>
        </w:rPr>
        <w:t xml:space="preserve">Распределение валентности ρ(r) и разности плотностей ∆ρ(r)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</w:p>
    <w:p w14:paraId="7C104B09" w14:textId="77777777" w:rsidR="00393C1E" w:rsidRPr="00654899" w:rsidRDefault="00393C1E" w:rsidP="00764A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DB98351" w14:textId="77777777" w:rsidR="006D1FA6" w:rsidRPr="00654899" w:rsidRDefault="006D1FA6" w:rsidP="00313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8D31DDA" wp14:editId="562D2C61">
            <wp:extent cx="3776456" cy="3164619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999" t="2626" r="2049" b="2345"/>
                    <a:stretch/>
                  </pic:blipFill>
                  <pic:spPr bwMode="auto">
                    <a:xfrm>
                      <a:off x="0" y="0"/>
                      <a:ext cx="3784837" cy="3171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507B4" w14:textId="77777777" w:rsidR="00313000" w:rsidRPr="00313000" w:rsidRDefault="00313000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2B2AF70B" w14:textId="77777777" w:rsidR="00515D12" w:rsidRDefault="006D1FA6" w:rsidP="00313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 xml:space="preserve">Рисунок 1.9 – Распределение валентности ρ(r) и разности плотностей ∆ρ(r)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B37971B" w14:textId="77777777" w:rsidR="00313000" w:rsidRPr="00313000" w:rsidRDefault="00313000" w:rsidP="00764A37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70EF7637" w14:textId="63B31B98" w:rsidR="006D1FA6" w:rsidRPr="003848E7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54899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="00515D12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[34</w:t>
      </w:r>
      <w:r w:rsidR="00313000">
        <w:rPr>
          <w:rFonts w:ascii="Times New Roman" w:hAnsi="Times New Roman" w:cs="Times New Roman"/>
          <w:color w:val="000000" w:themeColor="text1"/>
          <w:sz w:val="24"/>
          <w:szCs w:val="24"/>
        </w:rPr>
        <w:t>, р. 79]</w:t>
      </w:r>
    </w:p>
    <w:p w14:paraId="2D971A3C" w14:textId="77777777" w:rsidR="006D1FA6" w:rsidRPr="00654899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D64C30" w14:textId="77EC1212" w:rsidR="006D1FA6" w:rsidRPr="003C6D41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B6FC6">
        <w:rPr>
          <w:rFonts w:ascii="Times New Roman" w:hAnsi="Times New Roman" w:cs="Times New Roman"/>
          <w:sz w:val="28"/>
          <w:szCs w:val="28"/>
        </w:rPr>
        <w:t xml:space="preserve">Однако в литературе отсутствует систематическое исследование энергетического спектра и распределения электрического заряда. Во многом это связано со значительно сложной кристаллической структурой сульфатов металлов и в первую очередь, с их сильной зависимостью от температуры. Например,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B6FC6">
        <w:rPr>
          <w:rFonts w:ascii="Times New Roman" w:hAnsi="Times New Roman" w:cs="Times New Roman"/>
          <w:sz w:val="28"/>
          <w:szCs w:val="28"/>
        </w:rPr>
        <w:t xml:space="preserve"> имеет пять различных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фаз [37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NaKSO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три [38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], а также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[39</w:t>
      </w:r>
      <w:r w:rsidR="00AB073A">
        <w:rPr>
          <w:rFonts w:ascii="Times New Roman" w:hAnsi="Times New Roman" w:cs="Times New Roman"/>
          <w:color w:val="000000" w:themeColor="text1"/>
          <w:sz w:val="28"/>
          <w:szCs w:val="28"/>
        </w:rPr>
        <w:t>] три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0357F7D" w14:textId="715359D0" w:rsidR="006D1FA6" w:rsidRPr="003C6D41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Кристаллическая структура была описана а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вторами [40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беломаринаита синтетическим соединением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KNaSO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пространственная группа </w:t>
      </w:r>
      <w:r w:rsidRPr="003C6D41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P</w:t>
      </w:r>
      <w:r w:rsidRPr="003C6D41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3</w:t>
      </w:r>
      <w:r w:rsidRPr="003C6D41">
        <w:rPr>
          <w:rFonts w:ascii="Times New Roman" w:hAnsi="Times New Roman" w:cs="Times New Roman"/>
          <w:i/>
          <w:color w:val="000000" w:themeColor="text1"/>
          <w:sz w:val="28"/>
          <w:szCs w:val="28"/>
          <w:lang w:val="en-US"/>
        </w:rPr>
        <w:t>m</w:t>
      </w:r>
      <w:r w:rsidRPr="003C6D41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1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=5,6066(7)Å,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=7,177(1)Å,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=2,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=4,2%.</w:t>
      </w:r>
    </w:p>
    <w:p w14:paraId="4F68C523" w14:textId="696B7F5B" w:rsidR="006D1FA6" w:rsidRPr="00654899" w:rsidRDefault="00515D12" w:rsidP="00313000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Авторы работ [41</w:t>
      </w:r>
      <w:r w:rsidR="006D1FA6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проводили термические исследования 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нового материала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9A692D">
        <w:rPr>
          <w:rFonts w:ascii="Times New Roman" w:hAnsi="Times New Roman" w:cs="Times New Roman"/>
        </w:rPr>
        <w:t xml:space="preserve">, </w:t>
      </w:r>
      <w:r w:rsidR="009A692D" w:rsidRPr="00654899">
        <w:rPr>
          <w:rFonts w:ascii="Times New Roman" w:hAnsi="Times New Roman" w:cs="Times New Roman"/>
          <w:sz w:val="28"/>
          <w:szCs w:val="28"/>
        </w:rPr>
        <w:t>и</w:t>
      </w:r>
      <w:r w:rsidR="006D1FA6" w:rsidRPr="00654899">
        <w:rPr>
          <w:rFonts w:ascii="Times New Roman" w:hAnsi="Times New Roman" w:cs="Times New Roman"/>
          <w:sz w:val="28"/>
          <w:szCs w:val="28"/>
        </w:rPr>
        <w:t>сследовани</w:t>
      </w:r>
      <w:r w:rsidR="009A692D">
        <w:rPr>
          <w:rFonts w:ascii="Times New Roman" w:hAnsi="Times New Roman" w:cs="Times New Roman"/>
          <w:sz w:val="28"/>
          <w:szCs w:val="28"/>
        </w:rPr>
        <w:t>я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велись </w:t>
      </w:r>
      <w:r w:rsidR="006D1FA6">
        <w:rPr>
          <w:rFonts w:ascii="Times New Roman" w:hAnsi="Times New Roman" w:cs="Times New Roman"/>
          <w:sz w:val="28"/>
          <w:szCs w:val="28"/>
        </w:rPr>
        <w:t>для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двух образц</w:t>
      </w:r>
      <w:r w:rsidR="006D1FA6">
        <w:rPr>
          <w:rFonts w:ascii="Times New Roman" w:hAnsi="Times New Roman" w:cs="Times New Roman"/>
          <w:sz w:val="28"/>
          <w:szCs w:val="28"/>
        </w:rPr>
        <w:t>ов</w:t>
      </w:r>
      <w:r w:rsidR="006D1FA6" w:rsidRPr="00654899">
        <w:rPr>
          <w:rFonts w:ascii="Times New Roman" w:hAnsi="Times New Roman" w:cs="Times New Roman"/>
          <w:sz w:val="28"/>
          <w:szCs w:val="28"/>
        </w:rPr>
        <w:t>.</w:t>
      </w:r>
      <w:r w:rsidR="006D1FA6" w:rsidRPr="00654899">
        <w:rPr>
          <w:rFonts w:ascii="Times New Roman" w:hAnsi="Times New Roman" w:cs="Times New Roman"/>
        </w:rPr>
        <w:t xml:space="preserve"> </w:t>
      </w:r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 xml:space="preserve">Природный образец вулканических эксгаляций Трещинного Толбачинского извержения (ТТИ) 2012–2013 гг. и синтетический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D1FA6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6D1FA6" w:rsidRPr="00654899">
        <w:rPr>
          <w:rFonts w:ascii="Times New Roman" w:hAnsi="Times New Roman" w:cs="Times New Roman"/>
          <w:sz w:val="28"/>
          <w:szCs w:val="28"/>
        </w:rPr>
        <w:t>пространственн</w:t>
      </w:r>
      <w:r w:rsidR="006D1FA6">
        <w:rPr>
          <w:rFonts w:ascii="Times New Roman" w:hAnsi="Times New Roman" w:cs="Times New Roman"/>
          <w:sz w:val="28"/>
          <w:szCs w:val="28"/>
        </w:rPr>
        <w:t>ой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групп</w:t>
      </w:r>
      <w:r w:rsidR="006D1FA6">
        <w:rPr>
          <w:rFonts w:ascii="Times New Roman" w:hAnsi="Times New Roman" w:cs="Times New Roman"/>
          <w:sz w:val="28"/>
          <w:szCs w:val="28"/>
        </w:rPr>
        <w:t>ой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</w:t>
      </w:r>
      <w:r w:rsidR="006D1FA6" w:rsidRPr="00654899">
        <w:rPr>
          <w:rFonts w:ascii="Times New Roman" w:hAnsi="Times New Roman" w:cs="Times New Roman"/>
          <w:i/>
          <w:sz w:val="28"/>
          <w:szCs w:val="28"/>
          <w:lang w:val="en-US"/>
        </w:rPr>
        <w:t>P</w:t>
      </w:r>
      <w:r w:rsidR="006D1FA6" w:rsidRPr="00654899">
        <w:rPr>
          <w:rFonts w:ascii="Times New Roman" w:hAnsi="Times New Roman" w:cs="Times New Roman"/>
          <w:i/>
          <w:sz w:val="28"/>
          <w:szCs w:val="28"/>
        </w:rPr>
        <w:t>3</w:t>
      </w:r>
      <w:r w:rsidR="006D1FA6" w:rsidRPr="00654899">
        <w:rPr>
          <w:rFonts w:ascii="Times New Roman" w:hAnsi="Times New Roman" w:cs="Times New Roman"/>
          <w:i/>
          <w:sz w:val="28"/>
          <w:szCs w:val="28"/>
          <w:lang w:val="en-US"/>
        </w:rPr>
        <w:t>m</w:t>
      </w:r>
      <w:r w:rsidR="006D1FA6" w:rsidRPr="00654899">
        <w:rPr>
          <w:rFonts w:ascii="Times New Roman" w:hAnsi="Times New Roman" w:cs="Times New Roman"/>
          <w:i/>
          <w:sz w:val="28"/>
          <w:szCs w:val="28"/>
        </w:rPr>
        <w:t>1</w:t>
      </w:r>
      <w:r w:rsidR="006D1FA6" w:rsidRPr="00654899">
        <w:rPr>
          <w:rFonts w:ascii="Times New Roman" w:hAnsi="Times New Roman" w:cs="Times New Roman"/>
          <w:sz w:val="28"/>
          <w:szCs w:val="28"/>
        </w:rPr>
        <w:t xml:space="preserve"> </w:t>
      </w:r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 xml:space="preserve">в интервале 30–800°C и 30–1000°C. Минерал устойчив до температуры 470 ± 5°C, при которой он испытывает полиморфное превращение первого рода в высокотемпературную гексагональную структуру с пространственной группой </w:t>
      </w:r>
      <w:r w:rsidR="006D1FA6" w:rsidRPr="00654899">
        <w:rPr>
          <w:rFonts w:ascii="Times New Roman" w:eastAsiaTheme="minorEastAsia" w:hAnsi="Times New Roman" w:cs="Times New Roman"/>
          <w:i/>
          <w:sz w:val="28"/>
          <w:szCs w:val="28"/>
        </w:rPr>
        <w:t>P63/mmc</w:t>
      </w:r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стабильную до плавления 840°C.</w:t>
      </w:r>
      <w:r w:rsidR="006D1FA6" w:rsidRPr="00654899">
        <w:rPr>
          <w:rFonts w:ascii="Times New Roman" w:hAnsi="Times New Roman" w:cs="Times New Roman"/>
        </w:rPr>
        <w:t xml:space="preserve"> </w:t>
      </w:r>
      <w:r w:rsidR="00E82875" w:rsidRPr="000E3ED9">
        <w:rPr>
          <w:rFonts w:ascii="Times New Roman" w:hAnsi="Times New Roman" w:cs="Times New Roman"/>
          <w:sz w:val="28"/>
          <w:szCs w:val="28"/>
        </w:rPr>
        <w:t xml:space="preserve">На рисунке 1.10 показано термическое фазовое превращение при охлаждении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E82875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r w:rsidR="006D1FA6" w:rsidRPr="00E82875">
        <w:rPr>
          <w:rFonts w:ascii="Times New Roman" w:eastAsiaTheme="minorEastAsia" w:hAnsi="Times New Roman" w:cs="Times New Roman"/>
          <w:sz w:val="28"/>
          <w:szCs w:val="28"/>
        </w:rPr>
        <w:t>На криво</w:t>
      </w:r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>й терморентгенографии наблюдается незначительная потеря массы (1</w:t>
      </w:r>
      <w:r w:rsidR="006D1FA6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>2%) в интервале температур 700</w:t>
      </w:r>
      <w:r w:rsidR="000E3ED9">
        <w:rPr>
          <w:rFonts w:ascii="Times New Roman" w:eastAsiaTheme="minorEastAsia" w:hAnsi="Times New Roman" w:cs="Times New Roman"/>
          <w:sz w:val="28"/>
          <w:szCs w:val="28"/>
        </w:rPr>
        <w:t>-</w:t>
      </w:r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 xml:space="preserve">1000°C. Фазовый переход второго рода </w:t>
      </w:r>
      <w:r w:rsidR="006D1FA6">
        <w:rPr>
          <w:rFonts w:ascii="Times New Roman" w:eastAsiaTheme="minorEastAsia" w:hAnsi="Times New Roman" w:cs="Times New Roman"/>
          <w:sz w:val="28"/>
          <w:szCs w:val="28"/>
        </w:rPr>
        <w:t xml:space="preserve">наблюдается </w:t>
      </w:r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>при температуре 446°C</w:t>
      </w:r>
      <w:r w:rsidR="006D1FA6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6D1FA6"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происходит полиморфный переход из низкотемпературной фазы в высокотемпературную фазу, при 840°C высокотемпературная фаза плавится.</w:t>
      </w:r>
    </w:p>
    <w:p w14:paraId="015FAAC2" w14:textId="77777777" w:rsidR="006D1FA6" w:rsidRPr="00654899" w:rsidRDefault="006D1FA6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E0C6C91" wp14:editId="5DADBCA8">
            <wp:extent cx="5060950" cy="2578083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66020" cy="258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675C0" w14:textId="77777777" w:rsidR="00313000" w:rsidRPr="00313000" w:rsidRDefault="00313000" w:rsidP="0031300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4E267C30" w14:textId="42797ACD" w:rsidR="006D1FA6" w:rsidRPr="000E3ED9" w:rsidRDefault="006D1FA6" w:rsidP="00313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E3ED9">
        <w:rPr>
          <w:rFonts w:ascii="Times New Roman" w:hAnsi="Times New Roman" w:cs="Times New Roman"/>
          <w:sz w:val="28"/>
          <w:szCs w:val="28"/>
        </w:rPr>
        <w:t>Рисунок 1.10</w:t>
      </w:r>
      <w:r w:rsidR="00036309" w:rsidRPr="000E3ED9">
        <w:rPr>
          <w:rFonts w:ascii="Times New Roman" w:hAnsi="Times New Roman" w:cs="Times New Roman"/>
          <w:sz w:val="28"/>
          <w:szCs w:val="28"/>
        </w:rPr>
        <w:t xml:space="preserve"> </w:t>
      </w:r>
      <w:r w:rsidRPr="000E3ED9">
        <w:rPr>
          <w:rFonts w:ascii="Times New Roman" w:hAnsi="Times New Roman" w:cs="Times New Roman"/>
          <w:sz w:val="28"/>
          <w:szCs w:val="28"/>
        </w:rPr>
        <w:t xml:space="preserve">– Термическое фазовое превращение при охлаждении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E3ED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6CDF34D" w14:textId="77777777" w:rsidR="00313000" w:rsidRPr="00313000" w:rsidRDefault="00313000" w:rsidP="00764A37">
      <w:pPr>
        <w:tabs>
          <w:tab w:val="left" w:pos="4010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p w14:paraId="3577219E" w14:textId="55933F2F" w:rsidR="006D1FA6" w:rsidRPr="003C6D41" w:rsidRDefault="006D1FA6" w:rsidP="00313000">
      <w:pPr>
        <w:tabs>
          <w:tab w:val="left" w:pos="401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54899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="00515D12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[41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036309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983B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60]</w:t>
      </w:r>
    </w:p>
    <w:p w14:paraId="36518A15" w14:textId="77777777" w:rsidR="006D1FA6" w:rsidRPr="00654899" w:rsidRDefault="006D1FA6" w:rsidP="00313000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12B1FBE" w14:textId="4F84D32E" w:rsidR="006D1FA6" w:rsidRPr="004D1E14" w:rsidRDefault="006D1FA6" w:rsidP="00313000">
      <w:pPr>
        <w:tabs>
          <w:tab w:val="left" w:pos="127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1E14">
        <w:rPr>
          <w:rFonts w:ascii="Times New Roman" w:hAnsi="Times New Roman" w:cs="Times New Roman"/>
          <w:b/>
          <w:sz w:val="28"/>
          <w:szCs w:val="28"/>
        </w:rPr>
        <w:t>1.3</w:t>
      </w:r>
      <w:r w:rsidRPr="004D1E14">
        <w:rPr>
          <w:rFonts w:ascii="Times New Roman" w:hAnsi="Times New Roman" w:cs="Times New Roman"/>
          <w:b/>
          <w:sz w:val="28"/>
          <w:szCs w:val="28"/>
        </w:rPr>
        <w:tab/>
        <w:t xml:space="preserve">Влияние примеси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4D1E1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4D1E14">
        <w:rPr>
          <w:rFonts w:ascii="Times New Roman" w:hAnsi="Times New Roman" w:cs="Times New Roman"/>
          <w:b/>
          <w:sz w:val="28"/>
          <w:szCs w:val="28"/>
        </w:rPr>
        <w:t>на люминесценцию сульфатов щелочных металлов</w:t>
      </w:r>
    </w:p>
    <w:p w14:paraId="1E6DAD3E" w14:textId="2DDF7BFF" w:rsidR="006D1FA6" w:rsidRPr="003C6D41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Сульфаты щелочных и щелочноземельных материалов</w:t>
      </w:r>
      <w:r w:rsidR="00951E93">
        <w:rPr>
          <w:rFonts w:ascii="Times New Roman" w:hAnsi="Times New Roman" w:cs="Times New Roman"/>
          <w:sz w:val="28"/>
          <w:szCs w:val="28"/>
        </w:rPr>
        <w:t>,</w:t>
      </w:r>
      <w:r w:rsidRPr="00654899">
        <w:rPr>
          <w:rFonts w:ascii="Times New Roman" w:hAnsi="Times New Roman" w:cs="Times New Roman"/>
          <w:sz w:val="28"/>
          <w:szCs w:val="28"/>
        </w:rPr>
        <w:t xml:space="preserve"> синтезированные различными примесями известны как универсальные и превосходные люминофорные материалы. Облучение редкоземельного легированного люминофора фотонами или тяжелыми заряженными частицами вызыва</w:t>
      </w:r>
      <w:r w:rsidR="00C40EDD">
        <w:rPr>
          <w:rFonts w:ascii="Times New Roman" w:hAnsi="Times New Roman" w:cs="Times New Roman"/>
          <w:sz w:val="28"/>
          <w:szCs w:val="28"/>
        </w:rPr>
        <w:t>ю</w:t>
      </w:r>
      <w:r w:rsidRPr="00654899">
        <w:rPr>
          <w:rFonts w:ascii="Times New Roman" w:hAnsi="Times New Roman" w:cs="Times New Roman"/>
          <w:sz w:val="28"/>
          <w:szCs w:val="28"/>
        </w:rPr>
        <w:t xml:space="preserve">т некоторые изменения в структурных и оптических свойствах. Такие радиационно-индуцированные модификации широко изучались в последние несколько десятилетий для их повседневного применения. Синтезированные сульфаты применяются в термолюминесцентных дозиметрах (ТЛД),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телевизионных экранах и электронно-лучевых трубках и т.д. </w:t>
      </w:r>
    </w:p>
    <w:p w14:paraId="709BE8AE" w14:textId="113F4820" w:rsidR="006D1FA6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Автор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ы [42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 работ изучили электронно-колебательное взаимодействие (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EVI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C40E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концентрационное </w:t>
      </w:r>
      <w:r w:rsidRPr="00654899">
        <w:rPr>
          <w:rFonts w:ascii="Times New Roman" w:hAnsi="Times New Roman" w:cs="Times New Roman"/>
          <w:sz w:val="28"/>
          <w:szCs w:val="28"/>
        </w:rPr>
        <w:t xml:space="preserve">тушение и их проявления в экспериментальных спектрах фотолюминесценции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в различных люминофорах на основе лития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>. Впервые были оценены основные параметры ЭВИ, такие как Стоксовый сдвиг, фактор Хуана-Риса и положение нулевой фононной линии. В исследуемых системах наблюдается сильная электронно-решетчатая связь. Достоверность результатов была установлена путем моделир</w:t>
      </w:r>
      <w:r w:rsidR="00C40EDD">
        <w:rPr>
          <w:rFonts w:ascii="Times New Roman" w:hAnsi="Times New Roman" w:cs="Times New Roman"/>
          <w:sz w:val="28"/>
          <w:szCs w:val="28"/>
        </w:rPr>
        <w:t>ования</w:t>
      </w:r>
      <w:r w:rsidRPr="00654899">
        <w:rPr>
          <w:rFonts w:ascii="Times New Roman" w:hAnsi="Times New Roman" w:cs="Times New Roman"/>
          <w:sz w:val="28"/>
          <w:szCs w:val="28"/>
        </w:rPr>
        <w:t xml:space="preserve"> формы спектров излучения. Результаты также хорошо согласуются с экспериментальными спектрами фотолюминесценции. Под действием кристаллического поля энергетические уровни конфигураций 3d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9</w:t>
      </w:r>
      <w:r w:rsidRPr="00654899">
        <w:rPr>
          <w:rFonts w:ascii="Times New Roman" w:hAnsi="Times New Roman" w:cs="Times New Roman"/>
          <w:sz w:val="28"/>
          <w:szCs w:val="28"/>
        </w:rPr>
        <w:t>4s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654899">
        <w:rPr>
          <w:rFonts w:ascii="Times New Roman" w:hAnsi="Times New Roman" w:cs="Times New Roman"/>
          <w:sz w:val="28"/>
          <w:szCs w:val="28"/>
        </w:rPr>
        <w:t xml:space="preserve"> и 3d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9</w:t>
      </w:r>
      <w:r w:rsidRPr="00654899">
        <w:rPr>
          <w:rFonts w:ascii="Times New Roman" w:hAnsi="Times New Roman" w:cs="Times New Roman"/>
          <w:sz w:val="28"/>
          <w:szCs w:val="28"/>
        </w:rPr>
        <w:t>4p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654899">
        <w:rPr>
          <w:rFonts w:ascii="Times New Roman" w:hAnsi="Times New Roman" w:cs="Times New Roman"/>
          <w:sz w:val="28"/>
          <w:szCs w:val="28"/>
        </w:rPr>
        <w:t xml:space="preserve"> разделяются на несколько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подуровн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ей [43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]. Схема энергетического уровня этих двух конфигураций с указанием разрешенных переходов показана на рисунке 1.11. Самые низкие возбужденные состояния заполняются за счет 3d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10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→3d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9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3d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10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→3d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9</w:t>
      </w:r>
      <w:r w:rsidR="00FD7394">
        <w:rPr>
          <w:rFonts w:ascii="Times New Roman" w:hAnsi="Times New Roman" w:cs="Times New Roman"/>
          <w:color w:val="000000" w:themeColor="text1"/>
          <w:sz w:val="28"/>
          <w:szCs w:val="28"/>
        </w:rPr>
        <w:t>4p переходов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 охватывающие диапазон энергий от 2,69</w:t>
      </w:r>
      <w:r w:rsidR="000E3ED9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эВ до 3,3 эВ и от 8,2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эВ до 9,2 эВ соответственно [44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3C6D41">
        <w:rPr>
          <w:rFonts w:ascii="Times New Roman" w:hAnsi="Times New Roman" w:cs="Times New Roman"/>
          <w:color w:val="000000" w:themeColor="text1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Электрон </w:t>
      </w:r>
      <w:r w:rsidRPr="00654899">
        <w:rPr>
          <w:rFonts w:ascii="Times New Roman" w:hAnsi="Times New Roman" w:cs="Times New Roman"/>
          <w:sz w:val="28"/>
          <w:szCs w:val="28"/>
        </w:rPr>
        <w:t>4s обладает сильной антисвязью по отношению к примесям, а электрон 4p частично связывается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54899">
        <w:rPr>
          <w:rFonts w:ascii="Times New Roman" w:hAnsi="Times New Roman" w:cs="Times New Roman"/>
          <w:sz w:val="28"/>
          <w:szCs w:val="28"/>
        </w:rPr>
        <w:t xml:space="preserve"> поэтому при включении в кристалл уровни 3d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9</w:t>
      </w:r>
      <w:r w:rsidRPr="00654899">
        <w:rPr>
          <w:rFonts w:ascii="Times New Roman" w:hAnsi="Times New Roman" w:cs="Times New Roman"/>
          <w:sz w:val="28"/>
          <w:szCs w:val="28"/>
        </w:rPr>
        <w:t>4s повышаются, а уровни 3d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9</w:t>
      </w:r>
      <w:r w:rsidRPr="00654899">
        <w:rPr>
          <w:rFonts w:ascii="Times New Roman" w:hAnsi="Times New Roman" w:cs="Times New Roman"/>
          <w:sz w:val="28"/>
          <w:szCs w:val="28"/>
        </w:rPr>
        <w:t xml:space="preserve">4p снижаются. </w:t>
      </w:r>
    </w:p>
    <w:p w14:paraId="62FDE708" w14:textId="4807146C" w:rsidR="00563659" w:rsidRPr="00654899" w:rsidRDefault="00563659" w:rsidP="00764A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3A4E27" w14:textId="77777777" w:rsidR="006D1FA6" w:rsidRPr="00654899" w:rsidRDefault="006D1FA6" w:rsidP="0031300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2B6BE5" wp14:editId="3CB3D64C">
            <wp:extent cx="3619812" cy="3811219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riankaCu+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927" cy="382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34EEA" w14:textId="77777777" w:rsidR="00313000" w:rsidRPr="00313000" w:rsidRDefault="00313000" w:rsidP="0031300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5FD4FA38" w14:textId="0CEBDFBE" w:rsidR="006D1FA6" w:rsidRPr="00654899" w:rsidRDefault="006D1FA6" w:rsidP="00313000">
      <w:pPr>
        <w:spacing w:after="0" w:line="240" w:lineRule="auto"/>
        <w:jc w:val="center"/>
        <w:rPr>
          <w:rFonts w:ascii="Times New Roman" w:hAnsi="Times New Roman" w:cs="Times New Roman"/>
          <w:color w:val="202124"/>
          <w:sz w:val="28"/>
          <w:szCs w:val="28"/>
          <w:shd w:val="clear" w:color="auto" w:fill="F8F9FA"/>
        </w:rPr>
      </w:pPr>
      <w:r w:rsidRPr="00654899">
        <w:rPr>
          <w:rFonts w:ascii="Times New Roman" w:hAnsi="Times New Roman" w:cs="Times New Roman"/>
          <w:sz w:val="28"/>
          <w:szCs w:val="28"/>
        </w:rPr>
        <w:t>Рисунок 1.11</w:t>
      </w:r>
      <w:r w:rsidR="00036309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– Энергетический уровень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</w:p>
    <w:p w14:paraId="48F8E53E" w14:textId="77777777" w:rsidR="00313000" w:rsidRPr="00313000" w:rsidRDefault="00313000" w:rsidP="0031300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08901E33" w14:textId="605F60A7" w:rsidR="006D1FA6" w:rsidRPr="00654899" w:rsidRDefault="006D1FA6" w:rsidP="003130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4899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="00515D12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[42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983B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C6D4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30232-1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</w:p>
    <w:p w14:paraId="1BE33491" w14:textId="77777777" w:rsidR="006D1FA6" w:rsidRPr="00654899" w:rsidRDefault="006D1FA6" w:rsidP="00764A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32D6D5D" w14:textId="4299CED5" w:rsidR="00C55485" w:rsidRDefault="006D1FA6" w:rsidP="00313000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 xml:space="preserve">Авторы утверждают, что кристаллы активированные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036309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демонстрируют изменение интенсивности люминесценции с увеличением концентрации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>, спектр люминесценции остается в</w:t>
      </w:r>
      <w:r w:rsidR="00FD7394">
        <w:rPr>
          <w:rFonts w:ascii="Times New Roman" w:hAnsi="Times New Roman" w:cs="Times New Roman"/>
          <w:sz w:val="28"/>
          <w:szCs w:val="28"/>
        </w:rPr>
        <w:t xml:space="preserve"> </w:t>
      </w:r>
      <w:r w:rsidR="00FD7394">
        <w:rPr>
          <w:rFonts w:ascii="Times New Roman" w:hAnsi="Times New Roman" w:cs="Times New Roman"/>
          <w:sz w:val="28"/>
          <w:szCs w:val="28"/>
        </w:rPr>
        <w:lastRenderedPageBreak/>
        <w:t>значительной степени неизменным</w:t>
      </w:r>
      <w:r w:rsidRPr="00654899">
        <w:rPr>
          <w:rFonts w:ascii="Times New Roman" w:hAnsi="Times New Roman" w:cs="Times New Roman"/>
          <w:sz w:val="28"/>
          <w:szCs w:val="28"/>
        </w:rPr>
        <w:t xml:space="preserve">. Интенсивность люминесценции сначала увеличивается с увеличением концентрации, но после критической концентрации интенсивность люминесценции начинает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уменьшаться [42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 р.</w:t>
      </w:r>
      <w:r w:rsidR="00983B2E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30232-1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Pr="003C6D41">
        <w:rPr>
          <w:rFonts w:ascii="Times New Roman" w:hAnsi="Times New Roman" w:cs="Times New Roman"/>
          <w:color w:val="000000" w:themeColor="text1"/>
        </w:rPr>
        <w:t xml:space="preserve"> </w:t>
      </w:r>
      <w:r w:rsidR="00FD7394">
        <w:rPr>
          <w:rFonts w:ascii="Times New Roman" w:hAnsi="Times New Roman" w:cs="Times New Roman"/>
          <w:color w:val="000000" w:themeColor="text1"/>
          <w:sz w:val="28"/>
          <w:szCs w:val="28"/>
        </w:rPr>
        <w:t>На рисунке 1.12 представлено к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онцентрационное тушение иона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="00FD739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, которое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происходит за счет спаривания или агрегации идентичных люминесцентных центров для высокой </w:t>
      </w:r>
      <w:r w:rsidRPr="00654899">
        <w:rPr>
          <w:rFonts w:ascii="Times New Roman" w:hAnsi="Times New Roman" w:cs="Times New Roman"/>
          <w:sz w:val="28"/>
          <w:szCs w:val="28"/>
        </w:rPr>
        <w:t xml:space="preserve">концентрации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в решетке, что приводит к небольшому среднему расстоянию между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и, следовательно, эффективному резонансному переносу энергии внутри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5D14E0E" w14:textId="12880FA9" w:rsidR="00563659" w:rsidRPr="00654899" w:rsidRDefault="00563659" w:rsidP="00764A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08ED4D3" w14:textId="77777777" w:rsidR="006D1FA6" w:rsidRPr="00654899" w:rsidRDefault="006D1FA6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466873" wp14:editId="4380EB79">
            <wp:extent cx="4266590" cy="2551237"/>
            <wp:effectExtent l="0" t="0" r="635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7" t="3989" r="2907" b="6133"/>
                    <a:stretch/>
                  </pic:blipFill>
                  <pic:spPr bwMode="auto">
                    <a:xfrm>
                      <a:off x="0" y="0"/>
                      <a:ext cx="4284793" cy="256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877F1" w14:textId="77777777" w:rsidR="00C162D0" w:rsidRDefault="00C162D0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628785D0" w14:textId="6AA61B1C" w:rsidR="006D1FA6" w:rsidRPr="00654899" w:rsidRDefault="006D1FA6" w:rsidP="00C162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Рисунок 1.12</w:t>
      </w:r>
      <w:r w:rsidR="00983B2E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>– Механизм динамического концентрационного тушения</w:t>
      </w:r>
    </w:p>
    <w:p w14:paraId="50BE0642" w14:textId="77777777" w:rsidR="00C162D0" w:rsidRPr="00C162D0" w:rsidRDefault="00C162D0" w:rsidP="00C162D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14:paraId="04257161" w14:textId="016AFC35" w:rsidR="006D1FA6" w:rsidRPr="003C6D41" w:rsidRDefault="006D1FA6" w:rsidP="00C162D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54899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="00515D12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[42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983B2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C6D4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30232-1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</w:p>
    <w:p w14:paraId="2B7B5089" w14:textId="77777777" w:rsidR="006D1FA6" w:rsidRPr="00654899" w:rsidRDefault="006D1FA6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5070F453" w14:textId="77777777" w:rsidR="00036309" w:rsidRPr="00654899" w:rsidRDefault="00036309" w:rsidP="0003630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Динамическ</w:t>
      </w:r>
      <w:r>
        <w:rPr>
          <w:rFonts w:ascii="Times New Roman" w:hAnsi="Times New Roman" w:cs="Times New Roman"/>
          <w:sz w:val="28"/>
          <w:szCs w:val="28"/>
        </w:rPr>
        <w:t>ое</w:t>
      </w:r>
      <w:r w:rsidRPr="00654899">
        <w:rPr>
          <w:rFonts w:ascii="Times New Roman" w:hAnsi="Times New Roman" w:cs="Times New Roman"/>
          <w:sz w:val="28"/>
          <w:szCs w:val="28"/>
        </w:rPr>
        <w:t xml:space="preserve"> тушение может быть проиллюстрирован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654899">
        <w:rPr>
          <w:rFonts w:ascii="Times New Roman" w:hAnsi="Times New Roman" w:cs="Times New Roman"/>
          <w:sz w:val="28"/>
          <w:szCs w:val="28"/>
        </w:rPr>
        <w:t xml:space="preserve"> трехступенчатым механизмом:</w:t>
      </w:r>
    </w:p>
    <w:p w14:paraId="1859EDFE" w14:textId="77777777" w:rsidR="00036309" w:rsidRPr="00654899" w:rsidRDefault="00036309" w:rsidP="00036309">
      <w:pPr>
        <w:pStyle w:val="aa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Возбуждение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А+ѵ→А*коэффициент </w:t>
      </w:r>
      <w:r w:rsidRPr="00654899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654899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ex</w:t>
      </w:r>
      <w:r w:rsidRPr="0003630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D0BFAF2" w14:textId="77777777" w:rsidR="00036309" w:rsidRPr="00036309" w:rsidRDefault="00036309" w:rsidP="00036309">
      <w:pPr>
        <w:pStyle w:val="aa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Излучение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>А*→А+ѵ</w:t>
      </w:r>
      <w:r w:rsidRPr="00654899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f</w:t>
      </w:r>
      <w:r w:rsidRPr="00983B2E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коэффициент </w:t>
      </w:r>
      <w:r w:rsidRPr="00654899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654899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f</w:t>
      </w:r>
      <w:r w:rsidRPr="00036309">
        <w:rPr>
          <w:rFonts w:ascii="Times New Roman" w:hAnsi="Times New Roman" w:cs="Times New Roman"/>
          <w:sz w:val="28"/>
          <w:szCs w:val="28"/>
        </w:rPr>
        <w:t>.</w:t>
      </w:r>
    </w:p>
    <w:p w14:paraId="5FA6EF4D" w14:textId="77777777" w:rsidR="00036309" w:rsidRPr="00654899" w:rsidRDefault="00036309" w:rsidP="00036309">
      <w:pPr>
        <w:pStyle w:val="aa"/>
        <w:numPr>
          <w:ilvl w:val="0"/>
          <w:numId w:val="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Тушение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>А*+</w:t>
      </w:r>
      <w:r w:rsidRPr="00654899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654899">
        <w:rPr>
          <w:rFonts w:ascii="Times New Roman" w:hAnsi="Times New Roman" w:cs="Times New Roman"/>
          <w:sz w:val="28"/>
          <w:szCs w:val="28"/>
        </w:rPr>
        <w:t>→</w:t>
      </w:r>
      <w:r w:rsidRPr="0065489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654899">
        <w:rPr>
          <w:rFonts w:ascii="Times New Roman" w:hAnsi="Times New Roman" w:cs="Times New Roman"/>
          <w:sz w:val="28"/>
          <w:szCs w:val="28"/>
        </w:rPr>
        <w:t>+</w:t>
      </w:r>
      <w:r w:rsidRPr="00654899">
        <w:rPr>
          <w:rFonts w:ascii="Times New Roman" w:hAnsi="Times New Roman" w:cs="Times New Roman"/>
          <w:sz w:val="28"/>
          <w:szCs w:val="28"/>
          <w:lang w:val="en-US"/>
        </w:rPr>
        <w:t>Q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коэффициент </w:t>
      </w:r>
      <w:r w:rsidRPr="00654899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654899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q</w:t>
      </w:r>
      <w:r w:rsidRPr="00036309">
        <w:rPr>
          <w:rFonts w:ascii="Times New Roman" w:hAnsi="Times New Roman" w:cs="Times New Roman"/>
          <w:sz w:val="28"/>
          <w:szCs w:val="28"/>
        </w:rPr>
        <w:t>.</w:t>
      </w:r>
    </w:p>
    <w:p w14:paraId="22375190" w14:textId="77777777" w:rsidR="00036309" w:rsidRPr="00654899" w:rsidRDefault="00036309" w:rsidP="0003630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В этих схематических изображениях буквы A и Q обозначают ионы активатора.</w:t>
      </w:r>
      <w:r w:rsidRPr="00654899">
        <w:rPr>
          <w:rFonts w:ascii="Times New Roman" w:hAnsi="Times New Roman" w:cs="Times New Roman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>Интенсивность излучения пропорциональна Kf [A*].</w:t>
      </w:r>
    </w:p>
    <w:p w14:paraId="3F40CD11" w14:textId="77777777" w:rsidR="00036309" w:rsidRPr="00654899" w:rsidRDefault="00036309" w:rsidP="0003630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Динамическое тушение имеет зависимость от концентрации активатора. Стационарное приближение для [A*] является:</w:t>
      </w:r>
    </w:p>
    <w:p w14:paraId="3407D127" w14:textId="77777777" w:rsidR="00036309" w:rsidRPr="00654899" w:rsidRDefault="00036309" w:rsidP="00036309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2AEFA60D" w14:textId="77777777" w:rsidR="00036309" w:rsidRPr="00654899" w:rsidRDefault="00ED21EE" w:rsidP="00036309">
      <w:pPr>
        <w:spacing w:after="0" w:line="240" w:lineRule="auto"/>
        <w:ind w:firstLine="3686"/>
        <w:jc w:val="center"/>
        <w:rPr>
          <w:rFonts w:ascii="Times New Roman" w:eastAsiaTheme="minorEastAsia" w:hAnsi="Times New Roman" w:cs="Times New Roman"/>
          <w:i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[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*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]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Q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ex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[A]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f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q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[Q]</m:t>
            </m:r>
          </m:den>
        </m:f>
      </m:oMath>
      <w:r w:rsidR="00036309" w:rsidRPr="00654899">
        <w:rPr>
          <w:rFonts w:ascii="Times New Roman" w:eastAsiaTheme="minorEastAsia" w:hAnsi="Times New Roman" w:cs="Times New Roman"/>
          <w:i/>
          <w:sz w:val="28"/>
          <w:szCs w:val="28"/>
        </w:rPr>
        <w:t xml:space="preserve"> </w:t>
      </w:r>
      <w:r w:rsidR="00036309">
        <w:rPr>
          <w:rFonts w:ascii="Times New Roman" w:eastAsiaTheme="minorEastAsia" w:hAnsi="Times New Roman" w:cs="Times New Roman"/>
          <w:i/>
          <w:sz w:val="28"/>
          <w:szCs w:val="28"/>
        </w:rPr>
        <w:t xml:space="preserve">                                                  </w:t>
      </w:r>
      <w:r w:rsidR="00036309" w:rsidRPr="00654899">
        <w:rPr>
          <w:rFonts w:ascii="Times New Roman" w:eastAsiaTheme="minorEastAsia" w:hAnsi="Times New Roman" w:cs="Times New Roman"/>
          <w:i/>
          <w:sz w:val="28"/>
          <w:szCs w:val="28"/>
        </w:rPr>
        <w:t xml:space="preserve"> </w:t>
      </w:r>
      <w:r w:rsidR="00036309" w:rsidRPr="00654899">
        <w:rPr>
          <w:rFonts w:ascii="Times New Roman" w:eastAsiaTheme="minorEastAsia" w:hAnsi="Times New Roman" w:cs="Times New Roman"/>
          <w:sz w:val="28"/>
          <w:szCs w:val="28"/>
        </w:rPr>
        <w:t>(1)</w:t>
      </w:r>
    </w:p>
    <w:p w14:paraId="46C2153E" w14:textId="77777777" w:rsidR="00036309" w:rsidRPr="00654899" w:rsidRDefault="00036309" w:rsidP="00036309">
      <w:pPr>
        <w:spacing w:after="0" w:line="240" w:lineRule="auto"/>
        <w:ind w:firstLine="708"/>
        <w:jc w:val="center"/>
        <w:rPr>
          <w:rFonts w:ascii="Times New Roman" w:eastAsiaTheme="minorEastAsia" w:hAnsi="Times New Roman" w:cs="Times New Roman"/>
          <w:i/>
          <w:sz w:val="28"/>
          <w:szCs w:val="28"/>
        </w:rPr>
      </w:pPr>
    </w:p>
    <w:p w14:paraId="1EB5C12B" w14:textId="77777777" w:rsidR="00036309" w:rsidRPr="00654899" w:rsidRDefault="00ED21EE" w:rsidP="00036309">
      <w:pPr>
        <w:spacing w:after="0" w:line="240" w:lineRule="auto"/>
        <w:ind w:firstLine="3686"/>
        <w:jc w:val="center"/>
        <w:rPr>
          <w:rFonts w:ascii="Times New Roman" w:eastAsiaTheme="minorEastAsia" w:hAnsi="Times New Roman" w:cs="Times New Roman"/>
          <w:i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[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A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*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]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ex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[A] 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f</m:t>
                </m:r>
              </m:sub>
            </m:sSub>
          </m:den>
        </m:f>
      </m:oMath>
      <w:r w:rsidR="00036309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      </w:t>
      </w:r>
      <w:r w:rsidR="00036309" w:rsidRPr="00654899">
        <w:rPr>
          <w:rFonts w:ascii="Times New Roman" w:eastAsiaTheme="minorEastAsia" w:hAnsi="Times New Roman" w:cs="Times New Roman"/>
          <w:sz w:val="28"/>
          <w:szCs w:val="28"/>
        </w:rPr>
        <w:t>(2)</w:t>
      </w:r>
    </w:p>
    <w:p w14:paraId="173E0205" w14:textId="77777777" w:rsidR="00036309" w:rsidRPr="00001B95" w:rsidRDefault="00036309" w:rsidP="00036309">
      <w:pPr>
        <w:spacing w:after="0" w:line="240" w:lineRule="auto"/>
        <w:ind w:firstLine="426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Используя уравнения</w:t>
      </w:r>
      <w:r w:rsidRPr="00001B95">
        <w:rPr>
          <w:rFonts w:ascii="Times New Roman" w:eastAsiaTheme="minorEastAsia" w:hAnsi="Times New Roman" w:cs="Times New Roman"/>
          <w:sz w:val="28"/>
          <w:szCs w:val="28"/>
        </w:rPr>
        <w:t xml:space="preserve"> (1) и (2) </w:t>
      </w:r>
    </w:p>
    <w:p w14:paraId="40E03310" w14:textId="77777777" w:rsidR="00036309" w:rsidRPr="00001B95" w:rsidRDefault="00036309" w:rsidP="00036309">
      <w:pPr>
        <w:spacing w:after="0" w:line="240" w:lineRule="auto"/>
        <w:ind w:firstLine="426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7413BDF5" w14:textId="77777777" w:rsidR="00036309" w:rsidRPr="00001B95" w:rsidRDefault="00ED21EE" w:rsidP="00036309">
      <w:pPr>
        <w:spacing w:after="0" w:line="240" w:lineRule="auto"/>
        <w:ind w:firstLine="3544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[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A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*</m:t>
                    </m:r>
                  </m:sup>
                </m:s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]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[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A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*</m:t>
                    </m:r>
                  </m:sup>
                </m:sSup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]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Q</m:t>
                </m:r>
              </m:sub>
            </m:sSub>
          </m:den>
        </m:f>
        <m:r>
          <w:rPr>
            <w:rFonts w:ascii="Cambria Math" w:hAnsi="Cambria Math" w:cs="Times New Roman"/>
            <w:sz w:val="28"/>
            <w:szCs w:val="28"/>
          </w:rPr>
          <m:t>=1+(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q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f</m:t>
                </m:r>
              </m:sub>
            </m:sSub>
          </m:den>
        </m:f>
        <m:r>
          <w:rPr>
            <w:rFonts w:ascii="Cambria Math" w:hAnsi="Cambria Math" w:cs="Times New Roman"/>
            <w:sz w:val="28"/>
            <w:szCs w:val="28"/>
          </w:rPr>
          <m:t>)[Q]</m:t>
        </m:r>
      </m:oMath>
      <w:r w:rsidR="00036309">
        <w:rPr>
          <w:rFonts w:ascii="Times New Roman" w:eastAsiaTheme="minorEastAsia" w:hAnsi="Times New Roman" w:cs="Times New Roman"/>
          <w:i/>
          <w:sz w:val="28"/>
          <w:szCs w:val="28"/>
        </w:rPr>
        <w:tab/>
      </w:r>
      <w:r w:rsidR="00036309">
        <w:rPr>
          <w:rFonts w:ascii="Times New Roman" w:eastAsiaTheme="minorEastAsia" w:hAnsi="Times New Roman" w:cs="Times New Roman"/>
          <w:i/>
          <w:sz w:val="28"/>
          <w:szCs w:val="28"/>
        </w:rPr>
        <w:tab/>
        <w:t xml:space="preserve">                               </w:t>
      </w:r>
      <w:r w:rsidR="00036309" w:rsidRPr="00001B95">
        <w:rPr>
          <w:rFonts w:ascii="Times New Roman" w:eastAsiaTheme="minorEastAsia" w:hAnsi="Times New Roman" w:cs="Times New Roman"/>
          <w:sz w:val="28"/>
          <w:szCs w:val="28"/>
        </w:rPr>
        <w:t>(3)</w:t>
      </w:r>
    </w:p>
    <w:p w14:paraId="346B5558" w14:textId="77777777" w:rsidR="00036309" w:rsidRPr="00001B95" w:rsidRDefault="00036309" w:rsidP="00036309">
      <w:pPr>
        <w:spacing w:after="0" w:line="240" w:lineRule="auto"/>
        <w:ind w:firstLine="426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14B5D5AE" w14:textId="77777777" w:rsidR="00036309" w:rsidRDefault="00ED21EE" w:rsidP="00036309">
      <w:pPr>
        <w:spacing w:after="0" w:line="240" w:lineRule="auto"/>
        <w:ind w:firstLine="3402"/>
        <w:jc w:val="center"/>
        <w:rPr>
          <w:rFonts w:ascii="Times New Roman" w:eastAsiaTheme="minorEastAsia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=1+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SV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[Q]</m:t>
        </m:r>
      </m:oMath>
      <w:r w:rsidR="00036309" w:rsidRPr="00001B95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036309">
        <w:rPr>
          <w:rFonts w:ascii="Times New Roman" w:eastAsiaTheme="minorEastAsia" w:hAnsi="Times New Roman" w:cs="Times New Roman"/>
          <w:sz w:val="28"/>
          <w:szCs w:val="28"/>
        </w:rPr>
        <w:tab/>
      </w:r>
      <w:r w:rsidR="00036309">
        <w:rPr>
          <w:rFonts w:ascii="Times New Roman" w:eastAsiaTheme="minorEastAsia" w:hAnsi="Times New Roman" w:cs="Times New Roman"/>
          <w:sz w:val="28"/>
          <w:szCs w:val="28"/>
        </w:rPr>
        <w:tab/>
      </w:r>
      <w:r w:rsidR="00036309">
        <w:rPr>
          <w:rFonts w:ascii="Times New Roman" w:eastAsiaTheme="minorEastAsia" w:hAnsi="Times New Roman" w:cs="Times New Roman"/>
          <w:sz w:val="28"/>
          <w:szCs w:val="28"/>
        </w:rPr>
        <w:tab/>
        <w:t xml:space="preserve">                               </w:t>
      </w:r>
      <w:r w:rsidR="00036309" w:rsidRPr="00001B95">
        <w:rPr>
          <w:rFonts w:ascii="Times New Roman" w:eastAsiaTheme="minorEastAsia" w:hAnsi="Times New Roman" w:cs="Times New Roman"/>
          <w:sz w:val="28"/>
          <w:szCs w:val="28"/>
        </w:rPr>
        <w:t>(4)</w:t>
      </w:r>
    </w:p>
    <w:p w14:paraId="1ED33D58" w14:textId="77777777" w:rsidR="00036309" w:rsidRDefault="00036309" w:rsidP="00036309">
      <w:pPr>
        <w:spacing w:after="0" w:line="240" w:lineRule="auto"/>
        <w:ind w:firstLine="426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28E5173C" w14:textId="254D8F64" w:rsidR="00036309" w:rsidRPr="00001B95" w:rsidRDefault="00036309" w:rsidP="00036309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SV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="000E3ED9">
        <w:rPr>
          <w:rFonts w:ascii="Times New Roman" w:eastAsiaTheme="minorEastAsia" w:hAnsi="Times New Roman" w:cs="Times New Roman"/>
          <w:sz w:val="28"/>
          <w:szCs w:val="28"/>
        </w:rPr>
        <w:t>–</w:t>
      </w:r>
      <w:r w:rsidRPr="00001B95">
        <w:rPr>
          <w:rFonts w:ascii="Times New Roman" w:eastAsiaTheme="minorEastAsia" w:hAnsi="Times New Roman" w:cs="Times New Roman"/>
          <w:sz w:val="28"/>
          <w:szCs w:val="28"/>
        </w:rPr>
        <w:t xml:space="preserve"> константа Штерна-Волмера.</w:t>
      </w:r>
      <w:r w:rsidRPr="00001B95">
        <w:rPr>
          <w:rFonts w:ascii="Times New Roman" w:hAnsi="Times New Roman" w:cs="Times New Roman"/>
        </w:rPr>
        <w:t xml:space="preserve"> </w:t>
      </w:r>
      <w:r w:rsidRPr="00001B95">
        <w:rPr>
          <w:rFonts w:ascii="Times New Roman" w:eastAsiaTheme="minorEastAsia" w:hAnsi="Times New Roman" w:cs="Times New Roman"/>
          <w:sz w:val="28"/>
          <w:szCs w:val="28"/>
        </w:rPr>
        <w:t xml:space="preserve">График зависимости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0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den>
        </m:f>
      </m:oMath>
      <w:r w:rsidRPr="00001B95">
        <w:rPr>
          <w:rFonts w:ascii="Times New Roman" w:eastAsiaTheme="minorEastAsia" w:hAnsi="Times New Roman" w:cs="Times New Roman"/>
          <w:sz w:val="28"/>
          <w:szCs w:val="28"/>
        </w:rPr>
        <w:t xml:space="preserve"> от </w:t>
      </w:r>
      <m:oMath>
        <m:r>
          <w:rPr>
            <w:rFonts w:ascii="Cambria Math" w:hAnsi="Cambria Math" w:cs="Times New Roman"/>
            <w:sz w:val="28"/>
            <w:szCs w:val="28"/>
          </w:rPr>
          <m:t>Q</m:t>
        </m:r>
      </m:oMath>
      <w:r w:rsidRPr="00001B95">
        <w:rPr>
          <w:rFonts w:ascii="Times New Roman" w:eastAsiaTheme="minorEastAsia" w:hAnsi="Times New Roman" w:cs="Times New Roman"/>
          <w:sz w:val="28"/>
          <w:szCs w:val="28"/>
        </w:rPr>
        <w:t xml:space="preserve"> является линейным для динамического, а для статического тушения экспоненциальным. Таким образом, зависимость концентрации люминесценции может быть описана уравнением Штерна-Вольмера.</w:t>
      </w:r>
    </w:p>
    <w:p w14:paraId="46A28D01" w14:textId="77777777" w:rsidR="00563659" w:rsidRPr="003C6D41" w:rsidRDefault="00563659" w:rsidP="00764A3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49E2C9C" w14:textId="77777777" w:rsidR="006D1FA6" w:rsidRPr="00654899" w:rsidRDefault="006D1FA6" w:rsidP="00C162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43AD01" wp14:editId="09FB6F5A">
            <wp:extent cx="4330314" cy="3431362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pkextybt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5972" cy="3459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7D614" w14:textId="77777777" w:rsidR="000E3ED9" w:rsidRPr="000E3ED9" w:rsidRDefault="000E3ED9" w:rsidP="00C162D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032226A1" w14:textId="2AB503A4" w:rsidR="006D1FA6" w:rsidRPr="00654899" w:rsidRDefault="006D1FA6" w:rsidP="00C162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Рисунок 1.13</w:t>
      </w:r>
      <w:r w:rsidR="00453E04">
        <w:rPr>
          <w:rFonts w:ascii="Times New Roman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hAnsi="Times New Roman" w:cs="Times New Roman"/>
          <w:sz w:val="28"/>
          <w:szCs w:val="28"/>
        </w:rPr>
        <w:t xml:space="preserve">– </w:t>
      </w:r>
      <w:r w:rsidR="00453E04" w:rsidRPr="00654899">
        <w:rPr>
          <w:rFonts w:ascii="Times New Roman" w:hAnsi="Times New Roman" w:cs="Times New Roman"/>
          <w:sz w:val="28"/>
          <w:szCs w:val="28"/>
        </w:rPr>
        <w:t>С</w:t>
      </w:r>
      <w:r w:rsidRPr="00654899">
        <w:rPr>
          <w:rFonts w:ascii="Times New Roman" w:hAnsi="Times New Roman" w:cs="Times New Roman"/>
          <w:sz w:val="28"/>
          <w:szCs w:val="28"/>
        </w:rPr>
        <w:t>пектры фотолюминесценции (а)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>, (б)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 и (в)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hAnsi="Times New Roman" w:cs="Times New Roman"/>
          <w:sz w:val="28"/>
          <w:szCs w:val="28"/>
        </w:rPr>
        <w:t xml:space="preserve">, активированных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</w:p>
    <w:p w14:paraId="2319D020" w14:textId="77777777" w:rsidR="00C162D0" w:rsidRPr="00C162D0" w:rsidRDefault="00C162D0" w:rsidP="00764A37">
      <w:pPr>
        <w:spacing w:after="0" w:line="240" w:lineRule="auto"/>
        <w:ind w:firstLine="426"/>
        <w:jc w:val="center"/>
        <w:rPr>
          <w:rFonts w:ascii="Times New Roman" w:hAnsi="Times New Roman" w:cs="Times New Roman"/>
          <w:sz w:val="16"/>
          <w:szCs w:val="16"/>
        </w:rPr>
      </w:pPr>
    </w:p>
    <w:p w14:paraId="5030ACAE" w14:textId="7D597DBF" w:rsidR="006D1FA6" w:rsidRPr="00654899" w:rsidRDefault="006D1FA6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4899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Pr="00EA5135">
        <w:rPr>
          <w:rFonts w:ascii="Times New Roman" w:hAnsi="Times New Roman" w:cs="Times New Roman"/>
          <w:sz w:val="24"/>
          <w:szCs w:val="24"/>
        </w:rPr>
        <w:t>источнику [</w:t>
      </w:r>
      <w:r w:rsidR="00515D12">
        <w:rPr>
          <w:rFonts w:ascii="Times New Roman" w:hAnsi="Times New Roman" w:cs="Times New Roman"/>
          <w:color w:val="000000" w:themeColor="text1"/>
          <w:sz w:val="24"/>
          <w:szCs w:val="24"/>
        </w:rPr>
        <w:t>42</w:t>
      </w:r>
      <w:r w:rsidR="00EA5135" w:rsidRPr="00EA5135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453E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A5135" w:rsidRPr="00EA513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30232-1</w:t>
      </w:r>
      <w:r w:rsidRPr="00EA5135">
        <w:rPr>
          <w:rFonts w:ascii="Times New Roman" w:hAnsi="Times New Roman" w:cs="Times New Roman"/>
          <w:sz w:val="24"/>
          <w:szCs w:val="24"/>
        </w:rPr>
        <w:t>]</w:t>
      </w:r>
    </w:p>
    <w:p w14:paraId="765D5FE8" w14:textId="77777777" w:rsidR="006D1FA6" w:rsidRPr="00654899" w:rsidRDefault="006D1FA6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D1D4DB" w14:textId="00DF9806" w:rsidR="000E3ED9" w:rsidRDefault="000E3ED9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1B95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рисунке 1.13 авторы [42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 р.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30232-1</w:t>
      </w:r>
      <w:r w:rsidRPr="00983B2E">
        <w:rPr>
          <w:rFonts w:ascii="Times New Roman" w:hAnsi="Times New Roman" w:cs="Times New Roman"/>
          <w:color w:val="000000" w:themeColor="text1"/>
          <w:sz w:val="28"/>
          <w:szCs w:val="28"/>
        </w:rPr>
        <w:t>],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методом </w:t>
      </w:r>
      <w:r w:rsidRPr="00001B95">
        <w:rPr>
          <w:rFonts w:ascii="Times New Roman" w:hAnsi="Times New Roman" w:cs="Times New Roman"/>
          <w:sz w:val="28"/>
          <w:szCs w:val="28"/>
        </w:rPr>
        <w:t>фотолюминесценции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01B95">
        <w:rPr>
          <w:rFonts w:ascii="Times New Roman" w:hAnsi="Times New Roman" w:cs="Times New Roman"/>
          <w:sz w:val="28"/>
          <w:szCs w:val="28"/>
        </w:rPr>
        <w:t xml:space="preserve">показали спектры для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-Cu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001B95">
        <w:rPr>
          <w:rFonts w:ascii="Times New Roman" w:hAnsi="Times New Roman" w:cs="Times New Roman"/>
          <w:sz w:val="28"/>
          <w:szCs w:val="28"/>
        </w:rPr>
        <w:t>, полученные методом мокрого химического синтеза. Пик возбуждения наблюдается при 40485 см</w:t>
      </w:r>
      <w:r w:rsidRPr="00001B95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001B95">
        <w:rPr>
          <w:rFonts w:ascii="Times New Roman" w:hAnsi="Times New Roman" w:cs="Times New Roman"/>
          <w:sz w:val="28"/>
          <w:szCs w:val="28"/>
        </w:rPr>
        <w:t>(5,0 эВ) с заметным плечом при 43478 см</w:t>
      </w:r>
      <w:r w:rsidRPr="00001B95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001B95">
        <w:rPr>
          <w:rFonts w:ascii="Times New Roman" w:hAnsi="Times New Roman" w:cs="Times New Roman"/>
          <w:sz w:val="28"/>
          <w:szCs w:val="28"/>
        </w:rPr>
        <w:t xml:space="preserve"> (5,4 эВ). Спектр излучени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001B95">
        <w:rPr>
          <w:rFonts w:ascii="Times New Roman" w:hAnsi="Times New Roman" w:cs="Times New Roman"/>
          <w:sz w:val="28"/>
          <w:szCs w:val="28"/>
        </w:rPr>
        <w:t>, отнесенный к переходу 3d</w:t>
      </w:r>
      <w:r w:rsidRPr="00001B95">
        <w:rPr>
          <w:rFonts w:ascii="Times New Roman" w:hAnsi="Times New Roman" w:cs="Times New Roman"/>
          <w:sz w:val="28"/>
          <w:szCs w:val="28"/>
          <w:vertAlign w:val="superscript"/>
        </w:rPr>
        <w:t>9</w:t>
      </w:r>
      <w:r w:rsidRPr="00001B95">
        <w:rPr>
          <w:rFonts w:ascii="Times New Roman" w:hAnsi="Times New Roman" w:cs="Times New Roman"/>
          <w:sz w:val="28"/>
          <w:szCs w:val="28"/>
        </w:rPr>
        <w:t>4s</w:t>
      </w:r>
      <w:r w:rsidRPr="00001B95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001B95">
        <w:rPr>
          <w:rFonts w:ascii="Times New Roman" w:hAnsi="Times New Roman" w:cs="Times New Roman"/>
          <w:sz w:val="28"/>
          <w:szCs w:val="28"/>
        </w:rPr>
        <w:t xml:space="preserve"> ↔ 3d</w:t>
      </w:r>
      <w:r w:rsidRPr="00001B95">
        <w:rPr>
          <w:rFonts w:ascii="Times New Roman" w:hAnsi="Times New Roman" w:cs="Times New Roman"/>
          <w:sz w:val="28"/>
          <w:szCs w:val="28"/>
          <w:vertAlign w:val="superscript"/>
        </w:rPr>
        <w:t>10</w:t>
      </w:r>
      <w:r w:rsidRPr="00001B95">
        <w:rPr>
          <w:rFonts w:ascii="Times New Roman" w:hAnsi="Times New Roman" w:cs="Times New Roman"/>
          <w:sz w:val="28"/>
          <w:szCs w:val="28"/>
        </w:rPr>
        <w:t xml:space="preserve">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001B95">
        <w:rPr>
          <w:rFonts w:ascii="Times New Roman" w:hAnsi="Times New Roman" w:cs="Times New Roman"/>
          <w:sz w:val="28"/>
          <w:szCs w:val="28"/>
        </w:rPr>
        <w:t>, наблюдается при 25840 см</w:t>
      </w:r>
      <w:r w:rsidRPr="00001B95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001B95">
        <w:rPr>
          <w:rFonts w:ascii="Times New Roman" w:hAnsi="Times New Roman" w:cs="Times New Roman"/>
          <w:sz w:val="28"/>
          <w:szCs w:val="28"/>
        </w:rPr>
        <w:t xml:space="preserve"> (3,2 эВ) вместе с плечом при 24272 см</w:t>
      </w:r>
      <w:r w:rsidRPr="00001B95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001B95">
        <w:rPr>
          <w:rFonts w:ascii="Times New Roman" w:hAnsi="Times New Roman" w:cs="Times New Roman"/>
          <w:sz w:val="28"/>
          <w:szCs w:val="28"/>
        </w:rPr>
        <w:t xml:space="preserve"> (3,0 эВ). В спектрах фотолюминесценции ионов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-Cu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001B95">
        <w:rPr>
          <w:rFonts w:ascii="Times New Roman" w:hAnsi="Times New Roman" w:cs="Times New Roman"/>
          <w:sz w:val="28"/>
          <w:szCs w:val="28"/>
        </w:rPr>
        <w:t>, пик возбуждения наблюдается при 40816 см</w:t>
      </w:r>
      <w:r w:rsidRPr="00FD7394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001B95">
        <w:rPr>
          <w:rFonts w:ascii="Times New Roman" w:hAnsi="Times New Roman" w:cs="Times New Roman"/>
          <w:sz w:val="28"/>
          <w:szCs w:val="28"/>
        </w:rPr>
        <w:t xml:space="preserve"> (5,06 эВ), а два разрешенных пика </w:t>
      </w:r>
      <w:r w:rsidRPr="005B3B0B">
        <w:rPr>
          <w:rFonts w:ascii="Times New Roman" w:hAnsi="Times New Roman" w:cs="Times New Roman"/>
          <w:sz w:val="28"/>
          <w:szCs w:val="28"/>
        </w:rPr>
        <w:t>излучения наблюдаются при 25907 см</w:t>
      </w:r>
      <w:r w:rsidRPr="005B3B0B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5B3B0B">
        <w:rPr>
          <w:rFonts w:ascii="Times New Roman" w:hAnsi="Times New Roman" w:cs="Times New Roman"/>
          <w:sz w:val="28"/>
          <w:szCs w:val="28"/>
        </w:rPr>
        <w:t xml:space="preserve"> (3,2 эВ) и 24272 см</w:t>
      </w:r>
      <w:r w:rsidRPr="005B3B0B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5B3B0B">
        <w:rPr>
          <w:rFonts w:ascii="Times New Roman" w:hAnsi="Times New Roman" w:cs="Times New Roman"/>
          <w:sz w:val="28"/>
          <w:szCs w:val="28"/>
        </w:rPr>
        <w:t xml:space="preserve"> (3,0 эВ)</w:t>
      </w:r>
      <w:r>
        <w:rPr>
          <w:rFonts w:ascii="Times New Roman" w:hAnsi="Times New Roman" w:cs="Times New Roman"/>
          <w:sz w:val="28"/>
          <w:szCs w:val="28"/>
        </w:rPr>
        <w:t xml:space="preserve"> [45</w:t>
      </w:r>
      <w:r w:rsidRPr="005B3B0B">
        <w:rPr>
          <w:rFonts w:ascii="Times New Roman" w:hAnsi="Times New Roman" w:cs="Times New Roman"/>
          <w:sz w:val="28"/>
          <w:szCs w:val="28"/>
        </w:rPr>
        <w:t xml:space="preserve">]. Эти две полосы излучения соответствуют излучению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5B3B0B">
        <w:rPr>
          <w:rFonts w:ascii="Times New Roman" w:hAnsi="Times New Roman" w:cs="Times New Roman"/>
          <w:sz w:val="28"/>
          <w:szCs w:val="28"/>
        </w:rPr>
        <w:t xml:space="preserve"> в двух разных местах. Пик при 25907 см</w:t>
      </w:r>
      <w:r w:rsidRPr="005B3B0B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5B3B0B">
        <w:rPr>
          <w:rFonts w:ascii="Times New Roman" w:hAnsi="Times New Roman" w:cs="Times New Roman"/>
          <w:sz w:val="28"/>
          <w:szCs w:val="28"/>
        </w:rPr>
        <w:t xml:space="preserve"> (3,2 эВ) </w:t>
      </w:r>
      <w:r>
        <w:rPr>
          <w:rFonts w:ascii="Times New Roman" w:hAnsi="Times New Roman" w:cs="Times New Roman"/>
          <w:sz w:val="28"/>
          <w:szCs w:val="28"/>
        </w:rPr>
        <w:t>интенсивность максимальный</w:t>
      </w:r>
      <w:r w:rsidRPr="005B3B0B">
        <w:rPr>
          <w:rFonts w:ascii="Times New Roman" w:hAnsi="Times New Roman" w:cs="Times New Roman"/>
          <w:sz w:val="28"/>
          <w:szCs w:val="28"/>
        </w:rPr>
        <w:t xml:space="preserve">, чем </w:t>
      </w:r>
      <w:r>
        <w:rPr>
          <w:rFonts w:ascii="Times New Roman" w:hAnsi="Times New Roman" w:cs="Times New Roman"/>
          <w:sz w:val="28"/>
          <w:szCs w:val="28"/>
        </w:rPr>
        <w:t>интенсивность</w:t>
      </w:r>
      <w:r w:rsidRPr="005B3B0B">
        <w:rPr>
          <w:rFonts w:ascii="Times New Roman" w:hAnsi="Times New Roman" w:cs="Times New Roman"/>
          <w:sz w:val="28"/>
          <w:szCs w:val="28"/>
        </w:rPr>
        <w:t xml:space="preserve"> при 24272 см</w:t>
      </w:r>
      <w:r w:rsidRPr="005B3B0B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5B3B0B">
        <w:rPr>
          <w:rFonts w:ascii="Times New Roman" w:hAnsi="Times New Roman" w:cs="Times New Roman"/>
          <w:sz w:val="28"/>
          <w:szCs w:val="28"/>
        </w:rPr>
        <w:t xml:space="preserve"> (3,0 эВ). Для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-Cu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5B3B0B">
        <w:rPr>
          <w:rFonts w:ascii="Times New Roman" w:hAnsi="Times New Roman" w:cs="Times New Roman"/>
          <w:sz w:val="28"/>
          <w:szCs w:val="28"/>
        </w:rPr>
        <w:t>спектр излучения при 25906 см</w:t>
      </w:r>
      <w:r w:rsidRPr="005B3B0B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5B3B0B">
        <w:rPr>
          <w:rFonts w:ascii="Times New Roman" w:hAnsi="Times New Roman" w:cs="Times New Roman"/>
          <w:sz w:val="28"/>
          <w:szCs w:val="28"/>
        </w:rPr>
        <w:t xml:space="preserve"> (3,2 эВ) и 24272 см</w:t>
      </w:r>
      <w:r w:rsidRPr="005B3B0B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5B3B0B">
        <w:rPr>
          <w:rFonts w:ascii="Times New Roman" w:hAnsi="Times New Roman" w:cs="Times New Roman"/>
          <w:sz w:val="28"/>
          <w:szCs w:val="28"/>
        </w:rPr>
        <w:t xml:space="preserve"> (3,0 эВ), а при возбуждении 40485 см</w:t>
      </w:r>
      <w:r w:rsidRPr="005B3B0B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5B3B0B">
        <w:rPr>
          <w:rFonts w:ascii="Times New Roman" w:hAnsi="Times New Roman" w:cs="Times New Roman"/>
          <w:sz w:val="28"/>
          <w:szCs w:val="28"/>
        </w:rPr>
        <w:t xml:space="preserve"> (5,0 эВ). </w:t>
      </w:r>
      <w:r>
        <w:rPr>
          <w:rFonts w:ascii="Times New Roman" w:hAnsi="Times New Roman" w:cs="Times New Roman"/>
          <w:sz w:val="28"/>
          <w:szCs w:val="28"/>
        </w:rPr>
        <w:t>Максимум</w:t>
      </w:r>
      <w:r w:rsidRPr="005B3B0B">
        <w:rPr>
          <w:rFonts w:ascii="Times New Roman" w:hAnsi="Times New Roman" w:cs="Times New Roman"/>
          <w:sz w:val="28"/>
          <w:szCs w:val="28"/>
        </w:rPr>
        <w:t xml:space="preserve"> при пике излучения 25906 см</w:t>
      </w:r>
      <w:r w:rsidRPr="005B3B0B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>
        <w:rPr>
          <w:rFonts w:ascii="Times New Roman" w:hAnsi="Times New Roman" w:cs="Times New Roman"/>
          <w:sz w:val="28"/>
          <w:szCs w:val="28"/>
        </w:rPr>
        <w:t xml:space="preserve"> (3,2 эВ) интенсивнее</w:t>
      </w:r>
      <w:r w:rsidRPr="005B3B0B">
        <w:rPr>
          <w:rFonts w:ascii="Times New Roman" w:hAnsi="Times New Roman" w:cs="Times New Roman"/>
          <w:sz w:val="28"/>
          <w:szCs w:val="28"/>
        </w:rPr>
        <w:t xml:space="preserve">, чем при </w:t>
      </w:r>
      <w:r>
        <w:rPr>
          <w:rFonts w:ascii="Times New Roman" w:hAnsi="Times New Roman" w:cs="Times New Roman"/>
          <w:sz w:val="28"/>
          <w:szCs w:val="28"/>
        </w:rPr>
        <w:t>максимуме</w:t>
      </w:r>
      <w:r w:rsidRPr="005B3B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люминесценции</w:t>
      </w:r>
      <w:r w:rsidRPr="005B3B0B">
        <w:rPr>
          <w:rFonts w:ascii="Times New Roman" w:hAnsi="Times New Roman" w:cs="Times New Roman"/>
          <w:sz w:val="28"/>
          <w:szCs w:val="28"/>
        </w:rPr>
        <w:t xml:space="preserve"> 24272 см</w:t>
      </w:r>
      <w:r w:rsidRPr="005B3B0B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Pr="005B3B0B">
        <w:rPr>
          <w:rFonts w:ascii="Times New Roman" w:hAnsi="Times New Roman" w:cs="Times New Roman"/>
          <w:sz w:val="28"/>
          <w:szCs w:val="28"/>
        </w:rPr>
        <w:t xml:space="preserve"> (3,</w:t>
      </w:r>
      <w:r>
        <w:rPr>
          <w:rFonts w:ascii="Times New Roman" w:hAnsi="Times New Roman" w:cs="Times New Roman"/>
          <w:sz w:val="28"/>
          <w:szCs w:val="28"/>
        </w:rPr>
        <w:t>0 эВ) [45, с. 23</w:t>
      </w:r>
      <w:r w:rsidRPr="005B3B0B">
        <w:rPr>
          <w:rFonts w:ascii="Times New Roman" w:hAnsi="Times New Roman" w:cs="Times New Roman"/>
          <w:sz w:val="28"/>
          <w:szCs w:val="28"/>
        </w:rPr>
        <w:t>].</w:t>
      </w:r>
    </w:p>
    <w:p w14:paraId="7735502C" w14:textId="0FB29359" w:rsidR="006D1FA6" w:rsidRPr="003C6D41" w:rsidRDefault="006D1FA6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lastRenderedPageBreak/>
        <w:t>В целях улучшени</w:t>
      </w:r>
      <w:r w:rsidR="007871AC">
        <w:rPr>
          <w:rFonts w:ascii="Times New Roman" w:hAnsi="Times New Roman" w:cs="Times New Roman"/>
          <w:sz w:val="28"/>
          <w:szCs w:val="28"/>
        </w:rPr>
        <w:t>я</w:t>
      </w:r>
      <w:r w:rsidRPr="00654899">
        <w:rPr>
          <w:rFonts w:ascii="Times New Roman" w:hAnsi="Times New Roman" w:cs="Times New Roman"/>
          <w:sz w:val="28"/>
          <w:szCs w:val="28"/>
        </w:rPr>
        <w:t xml:space="preserve"> фотолюминесцентных характеристик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Cu</m:t>
        </m:r>
      </m:oMath>
      <w:r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6548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654899">
        <w:rPr>
          <w:rFonts w:ascii="Times New Roman" w:hAnsi="Times New Roman" w:cs="Times New Roman"/>
          <w:sz w:val="28"/>
          <w:szCs w:val="28"/>
        </w:rPr>
        <w:t xml:space="preserve"> работе </w:t>
      </w:r>
      <w:r w:rsidR="00EA5135">
        <w:rPr>
          <w:rFonts w:ascii="Times New Roman" w:hAnsi="Times New Roman" w:cs="Times New Roman"/>
          <w:color w:val="000000" w:themeColor="text1"/>
          <w:sz w:val="28"/>
          <w:szCs w:val="28"/>
        </w:rPr>
        <w:t>авторов [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7D0CD7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7D0CD7"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7D0CD7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D0CD7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457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;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45</w:t>
      </w:r>
      <w:r w:rsidR="00A21974">
        <w:rPr>
          <w:rFonts w:ascii="Times New Roman" w:hAnsi="Times New Roman" w:cs="Times New Roman"/>
          <w:color w:val="000000" w:themeColor="text1"/>
          <w:sz w:val="28"/>
          <w:szCs w:val="28"/>
        </w:rPr>
        <w:t>, с. 25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было </w:t>
      </w:r>
      <w:r w:rsidRPr="00654899">
        <w:rPr>
          <w:rFonts w:ascii="Times New Roman" w:hAnsi="Times New Roman" w:cs="Times New Roman"/>
          <w:sz w:val="28"/>
          <w:szCs w:val="28"/>
        </w:rPr>
        <w:t xml:space="preserve">проведено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654899">
        <w:rPr>
          <w:rFonts w:ascii="Times New Roman" w:hAnsi="Times New Roman" w:cs="Times New Roman"/>
          <w:sz w:val="28"/>
          <w:szCs w:val="28"/>
        </w:rPr>
        <w:t xml:space="preserve">экспериментальное исследование. Спектры излучения люминофора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: Cu</m:t>
        </m:r>
      </m:oMath>
      <w:r w:rsidRPr="00654899">
        <w:rPr>
          <w:rFonts w:ascii="Times New Roman" w:hAnsi="Times New Roman" w:cs="Times New Roman"/>
          <w:sz w:val="28"/>
          <w:szCs w:val="28"/>
        </w:rPr>
        <w:t xml:space="preserve"> показали очень сильн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654899">
        <w:rPr>
          <w:rFonts w:ascii="Times New Roman" w:hAnsi="Times New Roman" w:cs="Times New Roman"/>
          <w:sz w:val="28"/>
          <w:szCs w:val="28"/>
        </w:rPr>
        <w:t xml:space="preserve"> полосу при 387 нм, а также плечо 412 нм </w:t>
      </w:r>
      <w:r w:rsidR="00FD7394">
        <w:rPr>
          <w:rFonts w:ascii="Times New Roman" w:hAnsi="Times New Roman" w:cs="Times New Roman"/>
          <w:sz w:val="28"/>
          <w:szCs w:val="28"/>
        </w:rPr>
        <w:t>обеспечиваемое</w:t>
      </w:r>
      <w:r w:rsidRPr="00654899">
        <w:rPr>
          <w:rFonts w:ascii="Times New Roman" w:hAnsi="Times New Roman" w:cs="Times New Roman"/>
          <w:sz w:val="28"/>
          <w:szCs w:val="28"/>
        </w:rPr>
        <w:t xml:space="preserve"> за счет перехода 3d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9</w:t>
      </w:r>
      <w:r w:rsidRPr="00654899">
        <w:rPr>
          <w:rFonts w:ascii="Times New Roman" w:hAnsi="Times New Roman" w:cs="Times New Roman"/>
          <w:sz w:val="28"/>
          <w:szCs w:val="28"/>
        </w:rPr>
        <w:t>4s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654899">
        <w:rPr>
          <w:rFonts w:ascii="Times New Roman" w:hAnsi="Times New Roman" w:cs="Times New Roman"/>
          <w:sz w:val="28"/>
          <w:szCs w:val="28"/>
        </w:rPr>
        <w:t xml:space="preserve"> ↔ 3d</w:t>
      </w:r>
      <w:r w:rsidRPr="00654899">
        <w:rPr>
          <w:rFonts w:ascii="Times New Roman" w:hAnsi="Times New Roman" w:cs="Times New Roman"/>
          <w:sz w:val="28"/>
          <w:szCs w:val="28"/>
          <w:vertAlign w:val="superscript"/>
        </w:rPr>
        <w:t>10</w:t>
      </w:r>
      <w:r w:rsidRPr="00654899">
        <w:rPr>
          <w:rFonts w:ascii="Times New Roman" w:hAnsi="Times New Roman" w:cs="Times New Roman"/>
          <w:sz w:val="28"/>
          <w:szCs w:val="28"/>
        </w:rPr>
        <w:t xml:space="preserve">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Cu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. Увеличение пиковой интенсивности спектра фотолюминесценции предполагает, что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действует как центр люминесценции в данной матрице. Наличие интенсивного излучения при 387 нм, которое характерно для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, предполагает наличие центра излучения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в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кристалле.</w:t>
      </w:r>
    </w:p>
    <w:p w14:paraId="7E85A332" w14:textId="20D19648" w:rsidR="006D1FA6" w:rsidRDefault="006D1FA6" w:rsidP="00C162D0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работе авторов [1,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245] изучено </w:t>
      </w:r>
      <w:r w:rsidRPr="00001B95">
        <w:rPr>
          <w:rFonts w:ascii="Times New Roman" w:hAnsi="Times New Roman" w:cs="Times New Roman"/>
          <w:sz w:val="28"/>
          <w:szCs w:val="28"/>
        </w:rPr>
        <w:t xml:space="preserve">взаимодействие между электронными переходами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001B95">
        <w:rPr>
          <w:rFonts w:ascii="Times New Roman" w:hAnsi="Times New Roman" w:cs="Times New Roman"/>
          <w:sz w:val="28"/>
          <w:szCs w:val="28"/>
        </w:rPr>
        <w:t xml:space="preserve"> основной решетки (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01B95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01B95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01B95">
        <w:rPr>
          <w:rFonts w:ascii="Times New Roman" w:hAnsi="Times New Roman" w:cs="Times New Roman"/>
          <w:sz w:val="28"/>
          <w:szCs w:val="28"/>
        </w:rPr>
        <w:t xml:space="preserve">), известное как электрофононное взаимодействие, которое отвечает за широкие спектры поглощения и излучения. Авторы разработали люминофоры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: Cu, Mg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 Cu, P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 которые имеют более высокую интенсивность ФЛ,</w:t>
      </w:r>
      <w:r w:rsidRPr="00654899">
        <w:rPr>
          <w:rFonts w:ascii="Times New Roman" w:hAnsi="Times New Roman" w:cs="Times New Roman"/>
          <w:sz w:val="28"/>
          <w:szCs w:val="28"/>
        </w:rPr>
        <w:t xml:space="preserve"> чем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: Cu</m:t>
        </m:r>
      </m:oMath>
      <w:r w:rsidRPr="00654899">
        <w:rPr>
          <w:rFonts w:ascii="Times New Roman" w:hAnsi="Times New Roman" w:cs="Times New Roman"/>
          <w:sz w:val="28"/>
          <w:szCs w:val="28"/>
        </w:rPr>
        <w:t>.</w:t>
      </w:r>
      <w:r w:rsidRPr="00654899">
        <w:rPr>
          <w:rFonts w:ascii="Times New Roman" w:hAnsi="Times New Roman" w:cs="Times New Roman"/>
        </w:rPr>
        <w:t xml:space="preserve"> </w:t>
      </w:r>
      <w:r w:rsidRPr="00001B95">
        <w:rPr>
          <w:rFonts w:ascii="Times New Roman" w:hAnsi="Times New Roman" w:cs="Times New Roman"/>
          <w:sz w:val="28"/>
          <w:szCs w:val="28"/>
        </w:rPr>
        <w:t xml:space="preserve">Фотолюминесцентные исследования были проведены для обеспечения успешного включения примесей </w:t>
      </w:r>
      <m:oMath>
        <m:r>
          <w:rPr>
            <w:rFonts w:ascii="Cambria Math" w:hAnsi="Cambria Math" w:cs="Times New Roman"/>
            <w:sz w:val="28"/>
            <w:szCs w:val="28"/>
          </w:rPr>
          <m:t>Cu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 и </w:t>
      </w:r>
      <m:oMath>
        <m:r>
          <w:rPr>
            <w:rFonts w:ascii="Cambria Math" w:hAnsi="Cambria Math" w:cs="Times New Roman"/>
            <w:sz w:val="28"/>
            <w:szCs w:val="28"/>
          </w:rPr>
          <m:t>Mg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 в решетку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01B95">
        <w:rPr>
          <w:rFonts w:ascii="Times New Roman" w:hAnsi="Times New Roman" w:cs="Times New Roman"/>
          <w:sz w:val="28"/>
          <w:szCs w:val="28"/>
        </w:rPr>
        <w:t>.</w:t>
      </w:r>
      <w:r w:rsidRPr="00001B9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01B95">
        <w:rPr>
          <w:rFonts w:ascii="Times New Roman" w:hAnsi="Times New Roman" w:cs="Times New Roman"/>
          <w:sz w:val="28"/>
          <w:szCs w:val="28"/>
        </w:rPr>
        <w:t xml:space="preserve">TL кривые образцов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:Cu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:Cu,Mg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 обнаружены при 166</w:t>
      </w:r>
      <w:r w:rsidR="00453E04">
        <w:rPr>
          <w:rFonts w:ascii="Times New Roman" w:hAnsi="Times New Roman" w:cs="Times New Roman"/>
          <w:sz w:val="28"/>
          <w:szCs w:val="28"/>
        </w:rPr>
        <w:t>°</w:t>
      </w:r>
      <w:r w:rsidRPr="00001B95">
        <w:rPr>
          <w:rFonts w:ascii="Times New Roman" w:hAnsi="Times New Roman" w:cs="Times New Roman"/>
          <w:sz w:val="28"/>
          <w:szCs w:val="28"/>
        </w:rPr>
        <w:t>С и 160</w:t>
      </w:r>
      <w:r w:rsidR="00453E04">
        <w:rPr>
          <w:rFonts w:ascii="Times New Roman" w:hAnsi="Times New Roman" w:cs="Times New Roman"/>
          <w:sz w:val="28"/>
          <w:szCs w:val="28"/>
        </w:rPr>
        <w:t>°</w:t>
      </w:r>
      <w:r w:rsidRPr="00001B95">
        <w:rPr>
          <w:rFonts w:ascii="Times New Roman" w:hAnsi="Times New Roman" w:cs="Times New Roman"/>
          <w:sz w:val="28"/>
          <w:szCs w:val="28"/>
        </w:rPr>
        <w:t xml:space="preserve">С. Интенсивность ТЛ была увеличена почти в два раза в результате </w:t>
      </w:r>
      <w:r>
        <w:rPr>
          <w:rFonts w:ascii="Times New Roman" w:hAnsi="Times New Roman" w:cs="Times New Roman"/>
          <w:sz w:val="28"/>
          <w:szCs w:val="28"/>
        </w:rPr>
        <w:t xml:space="preserve">включения </w:t>
      </w:r>
      <w:r w:rsidRPr="00001B95">
        <w:rPr>
          <w:rFonts w:ascii="Times New Roman" w:hAnsi="Times New Roman" w:cs="Times New Roman"/>
          <w:sz w:val="28"/>
          <w:szCs w:val="28"/>
        </w:rPr>
        <w:t xml:space="preserve">примеси </w:t>
      </w:r>
      <m:oMath>
        <m:r>
          <w:rPr>
            <w:rFonts w:ascii="Cambria Math" w:hAnsi="Cambria Math" w:cs="Times New Roman"/>
            <w:sz w:val="28"/>
            <w:szCs w:val="28"/>
          </w:rPr>
          <m:t>Mg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 в кристалл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:Cu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. Спектры фотолюминесценции ионов </w:t>
      </w:r>
      <m:oMath>
        <m:r>
          <w:rPr>
            <w:rFonts w:ascii="Cambria Math" w:hAnsi="Cambria Math" w:cs="Times New Roman"/>
            <w:sz w:val="28"/>
            <w:szCs w:val="28"/>
          </w:rPr>
          <m:t>Cu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 в монокристалле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:Cu</m:t>
        </m:r>
      </m:oMath>
      <w:r w:rsidRPr="00001B95">
        <w:rPr>
          <w:rFonts w:ascii="Times New Roman" w:hAnsi="Times New Roman" w:cs="Times New Roman"/>
          <w:sz w:val="28"/>
          <w:szCs w:val="28"/>
        </w:rPr>
        <w:t xml:space="preserve"> с различными концентрациями при возбуждении света длиной волны 245 нм </w:t>
      </w:r>
      <w:r w:rsidRPr="006550B8">
        <w:rPr>
          <w:rFonts w:ascii="Times New Roman" w:hAnsi="Times New Roman" w:cs="Times New Roman"/>
          <w:sz w:val="28"/>
          <w:szCs w:val="28"/>
        </w:rPr>
        <w:t>наблюдаются с двумя разрешенными пиками при 386 нм и 412 нм</w:t>
      </w:r>
      <w:r w:rsidR="00FD2DE9" w:rsidRPr="006550B8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FD2DE9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D2DE9" w:rsidRPr="006550B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FD2DE9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D2DE9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6550B8">
        <w:rPr>
          <w:rFonts w:ascii="Times New Roman" w:hAnsi="Times New Roman" w:cs="Times New Roman"/>
          <w:sz w:val="28"/>
          <w:szCs w:val="28"/>
        </w:rPr>
        <w:t xml:space="preserve">. Пик при 386 нм более интенсивен, чем пик при 412 нм. Спектры </w:t>
      </w:r>
      <w:r w:rsidR="00822B4C">
        <w:rPr>
          <w:rFonts w:ascii="Times New Roman" w:hAnsi="Times New Roman" w:cs="Times New Roman"/>
          <w:sz w:val="28"/>
          <w:szCs w:val="28"/>
        </w:rPr>
        <w:t>люминесценции</w:t>
      </w:r>
      <w:r w:rsidRPr="006550B8">
        <w:rPr>
          <w:rFonts w:ascii="Times New Roman" w:hAnsi="Times New Roman" w:cs="Times New Roman"/>
          <w:sz w:val="28"/>
          <w:szCs w:val="28"/>
        </w:rPr>
        <w:t xml:space="preserve"> </w:t>
      </w:r>
      <w:r w:rsidR="00822B4C">
        <w:rPr>
          <w:rFonts w:ascii="Times New Roman" w:hAnsi="Times New Roman" w:cs="Times New Roman"/>
          <w:sz w:val="28"/>
          <w:szCs w:val="28"/>
        </w:rPr>
        <w:t xml:space="preserve">активированного сульфата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:Cu,Mg</m:t>
        </m:r>
      </m:oMath>
      <w:r w:rsidRPr="006550B8">
        <w:rPr>
          <w:rFonts w:ascii="Times New Roman" w:hAnsi="Times New Roman" w:cs="Times New Roman"/>
          <w:sz w:val="28"/>
          <w:szCs w:val="28"/>
        </w:rPr>
        <w:t xml:space="preserve">, возбужденные при энергиях фотона 246 нм, показывают два заметных пика излучения примерно на 389 нм и 413 нм. Спектры излучения PL аналогичны спектрам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-Cu</m:t>
        </m:r>
      </m:oMath>
      <w:r w:rsidRPr="006550B8">
        <w:rPr>
          <w:rFonts w:ascii="Times New Roman" w:hAnsi="Times New Roman" w:cs="Times New Roman"/>
          <w:sz w:val="28"/>
          <w:szCs w:val="28"/>
        </w:rPr>
        <w:t xml:space="preserve"> с изменением относительных высот пиков двух полос</w:t>
      </w:r>
      <w:r w:rsidR="005B3B0B" w:rsidRPr="006550B8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6550B8">
        <w:rPr>
          <w:rFonts w:ascii="Times New Roman" w:hAnsi="Times New Roman" w:cs="Times New Roman"/>
          <w:sz w:val="28"/>
          <w:szCs w:val="28"/>
        </w:rPr>
        <w:t xml:space="preserve">. Спектры излучения PL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50B8">
        <w:rPr>
          <w:rFonts w:ascii="Times New Roman" w:hAnsi="Times New Roman" w:cs="Times New Roman"/>
          <w:sz w:val="28"/>
          <w:szCs w:val="28"/>
        </w:rPr>
        <w:t xml:space="preserve"> в </w:t>
      </w:r>
      <w:r w:rsidR="00822B4C">
        <w:rPr>
          <w:rFonts w:ascii="Times New Roman" w:hAnsi="Times New Roman" w:cs="Times New Roman"/>
          <w:sz w:val="28"/>
          <w:szCs w:val="28"/>
        </w:rPr>
        <w:t>сульфатах</w:t>
      </w:r>
      <w:r w:rsidRPr="006550B8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-Cu</m:t>
        </m:r>
      </m:oMath>
      <w:r w:rsidR="00822B4C">
        <w:rPr>
          <w:rFonts w:ascii="Times New Roman" w:hAnsi="Times New Roman" w:cs="Times New Roman"/>
          <w:sz w:val="28"/>
          <w:szCs w:val="28"/>
        </w:rPr>
        <w:t xml:space="preserve"> с разными</w:t>
      </w:r>
      <w:r w:rsidRPr="006550B8">
        <w:rPr>
          <w:rFonts w:ascii="Times New Roman" w:hAnsi="Times New Roman" w:cs="Times New Roman"/>
          <w:sz w:val="28"/>
          <w:szCs w:val="28"/>
        </w:rPr>
        <w:t xml:space="preserve"> концентрациями наблюдались при 386 и 412 нм при возбуждении светом с длиной волны 247 нм</w:t>
      </w:r>
      <w:r w:rsidR="005B3B0B" w:rsidRPr="006550B8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="00822B4C">
        <w:rPr>
          <w:rFonts w:ascii="Times New Roman" w:hAnsi="Times New Roman" w:cs="Times New Roman"/>
          <w:sz w:val="28"/>
          <w:szCs w:val="28"/>
        </w:rPr>
        <w:t>. Максимум</w:t>
      </w:r>
      <w:r w:rsidRPr="006550B8">
        <w:rPr>
          <w:rFonts w:ascii="Times New Roman" w:hAnsi="Times New Roman" w:cs="Times New Roman"/>
          <w:sz w:val="28"/>
          <w:szCs w:val="28"/>
        </w:rPr>
        <w:t xml:space="preserve"> PL пиков излучения 386 нм была больше по сравнению с 412 нм</w:t>
      </w:r>
      <w:r w:rsidR="005B3B0B" w:rsidRPr="006550B8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6550B8">
        <w:rPr>
          <w:rFonts w:ascii="Times New Roman" w:hAnsi="Times New Roman" w:cs="Times New Roman"/>
          <w:sz w:val="28"/>
          <w:szCs w:val="28"/>
        </w:rPr>
        <w:t xml:space="preserve">. С увеличением концентрации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50B8">
        <w:rPr>
          <w:rFonts w:ascii="Times New Roman" w:hAnsi="Times New Roman" w:cs="Times New Roman"/>
          <w:sz w:val="28"/>
          <w:szCs w:val="28"/>
        </w:rPr>
        <w:t xml:space="preserve"> интенси</w:t>
      </w:r>
      <w:r w:rsidR="00FD7394" w:rsidRPr="006550B8">
        <w:rPr>
          <w:rFonts w:ascii="Times New Roman" w:hAnsi="Times New Roman" w:cs="Times New Roman"/>
          <w:sz w:val="28"/>
          <w:szCs w:val="28"/>
        </w:rPr>
        <w:t>вность</w:t>
      </w:r>
      <w:r w:rsidRPr="006550B8">
        <w:rPr>
          <w:rFonts w:ascii="Times New Roman" w:hAnsi="Times New Roman" w:cs="Times New Roman"/>
          <w:sz w:val="28"/>
          <w:szCs w:val="28"/>
        </w:rPr>
        <w:t xml:space="preserve"> обоих пиков увеличивалась. Максимальный PL интенсивность излучения наблюдалась при концентрации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50B8">
        <w:rPr>
          <w:rFonts w:ascii="Times New Roman" w:hAnsi="Times New Roman" w:cs="Times New Roman"/>
          <w:sz w:val="28"/>
          <w:szCs w:val="28"/>
        </w:rPr>
        <w:t xml:space="preserve">  0,2 моль%</w:t>
      </w:r>
      <w:r w:rsidR="005B3B0B" w:rsidRPr="006550B8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6550B8">
        <w:rPr>
          <w:rFonts w:ascii="Times New Roman" w:hAnsi="Times New Roman" w:cs="Times New Roman"/>
          <w:sz w:val="28"/>
          <w:szCs w:val="28"/>
        </w:rPr>
        <w:t xml:space="preserve">. </w:t>
      </w:r>
      <w:r w:rsidR="00FD7394" w:rsidRPr="006550B8">
        <w:rPr>
          <w:rFonts w:ascii="Times New Roman" w:eastAsiaTheme="minorEastAsia" w:hAnsi="Times New Roman" w:cs="Times New Roman"/>
          <w:sz w:val="28"/>
          <w:szCs w:val="28"/>
        </w:rPr>
        <w:t>Разные концентрации</w:t>
      </w:r>
      <w:r w:rsidRPr="006550B8">
        <w:rPr>
          <w:rFonts w:ascii="Times New Roman" w:eastAsiaTheme="minorEastAsia" w:hAnsi="Times New Roman" w:cs="Times New Roman"/>
          <w:sz w:val="28"/>
          <w:szCs w:val="28"/>
        </w:rPr>
        <w:t xml:space="preserve"> (b) 0,01 </w:t>
      </w:r>
      <w:r w:rsidR="00FD7394" w:rsidRPr="006550B8">
        <w:rPr>
          <w:rFonts w:ascii="Times New Roman" w:eastAsiaTheme="minorEastAsia" w:hAnsi="Times New Roman" w:cs="Times New Roman"/>
          <w:sz w:val="28"/>
          <w:szCs w:val="28"/>
        </w:rPr>
        <w:t>моль%</w:t>
      </w:r>
      <w:r w:rsidRPr="006550B8">
        <w:rPr>
          <w:rFonts w:ascii="Times New Roman" w:eastAsiaTheme="minorEastAsia" w:hAnsi="Times New Roman" w:cs="Times New Roman"/>
          <w:sz w:val="28"/>
          <w:szCs w:val="28"/>
        </w:rPr>
        <w:t xml:space="preserve">, (c) 0,02 </w:t>
      </w:r>
      <w:r w:rsidR="00FD7394" w:rsidRPr="006550B8">
        <w:rPr>
          <w:rFonts w:ascii="Times New Roman" w:eastAsiaTheme="minorEastAsia" w:hAnsi="Times New Roman" w:cs="Times New Roman"/>
          <w:sz w:val="28"/>
          <w:szCs w:val="28"/>
        </w:rPr>
        <w:t>моль%</w:t>
      </w:r>
      <w:r w:rsidRPr="006550B8">
        <w:rPr>
          <w:rFonts w:ascii="Times New Roman" w:eastAsiaTheme="minorEastAsia" w:hAnsi="Times New Roman" w:cs="Times New Roman"/>
          <w:sz w:val="28"/>
          <w:szCs w:val="28"/>
        </w:rPr>
        <w:t xml:space="preserve">, (d) 0,05 </w:t>
      </w:r>
      <w:r w:rsidR="00FD7394" w:rsidRPr="006550B8">
        <w:rPr>
          <w:rFonts w:ascii="Times New Roman" w:eastAsiaTheme="minorEastAsia" w:hAnsi="Times New Roman" w:cs="Times New Roman"/>
          <w:sz w:val="28"/>
          <w:szCs w:val="28"/>
        </w:rPr>
        <w:t>моль%</w:t>
      </w:r>
      <w:r w:rsidRPr="006550B8">
        <w:rPr>
          <w:rFonts w:ascii="Times New Roman" w:eastAsiaTheme="minorEastAsia" w:hAnsi="Times New Roman" w:cs="Times New Roman"/>
          <w:sz w:val="28"/>
          <w:szCs w:val="28"/>
        </w:rPr>
        <w:t xml:space="preserve">, (e) 0,1 </w:t>
      </w:r>
      <w:r w:rsidR="00FD7394" w:rsidRPr="006550B8">
        <w:rPr>
          <w:rFonts w:ascii="Times New Roman" w:eastAsiaTheme="minorEastAsia" w:hAnsi="Times New Roman" w:cs="Times New Roman"/>
          <w:sz w:val="28"/>
          <w:szCs w:val="28"/>
        </w:rPr>
        <w:t>моль%</w:t>
      </w:r>
      <w:r w:rsidRPr="006550B8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D7394" w:rsidRPr="006550B8">
        <w:rPr>
          <w:rFonts w:ascii="Times New Roman" w:eastAsiaTheme="minorEastAsia" w:hAnsi="Times New Roman" w:cs="Times New Roman"/>
          <w:sz w:val="28"/>
          <w:szCs w:val="28"/>
        </w:rPr>
        <w:t>и</w:t>
      </w:r>
      <w:r w:rsidRPr="006550B8">
        <w:rPr>
          <w:rFonts w:ascii="Times New Roman" w:eastAsiaTheme="minorEastAsia" w:hAnsi="Times New Roman" w:cs="Times New Roman"/>
          <w:sz w:val="28"/>
          <w:szCs w:val="28"/>
        </w:rPr>
        <w:t xml:space="preserve"> (</w:t>
      </w:r>
      <w:r w:rsidRPr="006550B8">
        <w:rPr>
          <w:rFonts w:ascii="Times New Roman" w:eastAsiaTheme="minorEastAsia" w:hAnsi="Times New Roman" w:cs="Times New Roman"/>
          <w:sz w:val="28"/>
          <w:szCs w:val="28"/>
          <w:lang w:val="en-US"/>
        </w:rPr>
        <w:t>f</w:t>
      </w:r>
      <w:r w:rsidRPr="006550B8">
        <w:rPr>
          <w:rFonts w:ascii="Times New Roman" w:eastAsiaTheme="minorEastAsia" w:hAnsi="Times New Roman" w:cs="Times New Roman"/>
          <w:sz w:val="28"/>
          <w:szCs w:val="28"/>
        </w:rPr>
        <w:t xml:space="preserve">) 0,2 </w:t>
      </w:r>
      <w:r w:rsidR="00FD7394" w:rsidRPr="006550B8">
        <w:rPr>
          <w:rFonts w:ascii="Times New Roman" w:eastAsiaTheme="minorEastAsia" w:hAnsi="Times New Roman" w:cs="Times New Roman"/>
          <w:sz w:val="28"/>
          <w:szCs w:val="28"/>
        </w:rPr>
        <w:t>моль%</w:t>
      </w:r>
      <w:r w:rsidRPr="006550B8">
        <w:rPr>
          <w:rFonts w:ascii="Times New Roman" w:eastAsiaTheme="minorEastAsia" w:hAnsi="Times New Roman" w:cs="Times New Roman"/>
          <w:sz w:val="28"/>
          <w:szCs w:val="28"/>
        </w:rPr>
        <w:t xml:space="preserve">. примеси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Cu</m:t>
        </m:r>
      </m:oMath>
      <w:r w:rsidRPr="006550B8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22B4C">
        <w:rPr>
          <w:rFonts w:ascii="Times New Roman" w:hAnsi="Times New Roman" w:cs="Times New Roman"/>
          <w:sz w:val="28"/>
          <w:szCs w:val="28"/>
        </w:rPr>
        <w:t>добавленные</w:t>
      </w:r>
      <w:r w:rsidRPr="006550B8">
        <w:rPr>
          <w:rFonts w:ascii="Times New Roman" w:hAnsi="Times New Roman" w:cs="Times New Roman"/>
          <w:sz w:val="28"/>
          <w:szCs w:val="28"/>
        </w:rPr>
        <w:t xml:space="preserve"> для максимал</w:t>
      </w:r>
      <w:r w:rsidR="00822B4C">
        <w:rPr>
          <w:rFonts w:ascii="Times New Roman" w:hAnsi="Times New Roman" w:cs="Times New Roman"/>
          <w:sz w:val="28"/>
          <w:szCs w:val="28"/>
        </w:rPr>
        <w:t>ьной интенсивности PL в сульфатах</w:t>
      </w:r>
      <w:r w:rsidRPr="006550B8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50B8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822B4C">
        <w:rPr>
          <w:rFonts w:ascii="Times New Roman" w:hAnsi="Times New Roman" w:cs="Times New Roman"/>
          <w:sz w:val="28"/>
          <w:szCs w:val="28"/>
        </w:rPr>
        <w:t xml:space="preserve"> позволяют оценивать</w:t>
      </w:r>
      <w:r w:rsidRPr="006550B8">
        <w:rPr>
          <w:rFonts w:ascii="Times New Roman" w:hAnsi="Times New Roman" w:cs="Times New Roman"/>
          <w:sz w:val="28"/>
          <w:szCs w:val="28"/>
        </w:rPr>
        <w:t>, что ионные размеры действительно играют</w:t>
      </w:r>
      <w:r w:rsidR="00822B4C">
        <w:rPr>
          <w:rFonts w:ascii="Times New Roman" w:hAnsi="Times New Roman" w:cs="Times New Roman"/>
          <w:sz w:val="28"/>
          <w:szCs w:val="28"/>
        </w:rPr>
        <w:t xml:space="preserve"> большую</w:t>
      </w:r>
      <w:r w:rsidRPr="006550B8">
        <w:rPr>
          <w:rFonts w:ascii="Times New Roman" w:hAnsi="Times New Roman" w:cs="Times New Roman"/>
          <w:sz w:val="28"/>
          <w:szCs w:val="28"/>
        </w:rPr>
        <w:t xml:space="preserve"> роль в ионах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5B3B0B" w:rsidRPr="006550B8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6550B8">
        <w:rPr>
          <w:rFonts w:ascii="Times New Roman" w:hAnsi="Times New Roman" w:cs="Times New Roman"/>
          <w:sz w:val="28"/>
          <w:szCs w:val="28"/>
        </w:rPr>
        <w:t xml:space="preserve">. </w:t>
      </w:r>
      <w:r w:rsidR="00822B4C">
        <w:rPr>
          <w:rFonts w:ascii="Times New Roman" w:hAnsi="Times New Roman" w:cs="Times New Roman"/>
          <w:sz w:val="28"/>
          <w:szCs w:val="28"/>
        </w:rPr>
        <w:t>Более выраженное</w:t>
      </w:r>
      <w:r w:rsidRPr="006550B8">
        <w:rPr>
          <w:rFonts w:ascii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50B8">
        <w:rPr>
          <w:rFonts w:ascii="Times New Roman" w:hAnsi="Times New Roman" w:cs="Times New Roman"/>
          <w:sz w:val="28"/>
          <w:szCs w:val="28"/>
        </w:rPr>
        <w:t xml:space="preserve"> PL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-Cu</m:t>
        </m:r>
      </m:oMath>
      <w:r w:rsidRPr="006550B8">
        <w:rPr>
          <w:rFonts w:ascii="Times New Roman" w:hAnsi="Times New Roman" w:cs="Times New Roman"/>
          <w:sz w:val="28"/>
          <w:szCs w:val="28"/>
        </w:rPr>
        <w:t xml:space="preserve"> может быть полезно для дозиметрии PL и термолюминесценции</w:t>
      </w:r>
      <w:r w:rsidR="00FD2DE9" w:rsidRPr="006550B8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FD2DE9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D2DE9" w:rsidRPr="006550B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5B3B0B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458; 46</w:t>
      </w:r>
      <w:r w:rsidR="00FD2DE9" w:rsidRPr="006550B8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6550B8">
        <w:rPr>
          <w:rFonts w:ascii="Times New Roman" w:hAnsi="Times New Roman" w:cs="Times New Roman"/>
          <w:sz w:val="28"/>
          <w:szCs w:val="28"/>
        </w:rPr>
        <w:t>.</w:t>
      </w:r>
      <w:r w:rsidRPr="00001B95">
        <w:rPr>
          <w:rFonts w:ascii="Times New Roman" w:hAnsi="Times New Roman" w:cs="Times New Roman"/>
        </w:rPr>
        <w:t xml:space="preserve"> </w:t>
      </w:r>
    </w:p>
    <w:p w14:paraId="4883DEAF" w14:textId="77777777" w:rsidR="00393C1E" w:rsidRPr="00393C1E" w:rsidRDefault="00393C1E" w:rsidP="00764A37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61"/>
        <w:gridCol w:w="3215"/>
        <w:gridCol w:w="3262"/>
      </w:tblGrid>
      <w:tr w:rsidR="006D1FA6" w:rsidRPr="00654899" w14:paraId="00C7E4BC" w14:textId="77777777" w:rsidTr="00FD7394">
        <w:tc>
          <w:tcPr>
            <w:tcW w:w="3030" w:type="dxa"/>
          </w:tcPr>
          <w:p w14:paraId="164B84CA" w14:textId="77777777" w:rsidR="006D1FA6" w:rsidRPr="00654899" w:rsidRDefault="006D1FA6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3DF0DB25" wp14:editId="4C5A9DDE">
                  <wp:extent cx="2027693" cy="1136419"/>
                  <wp:effectExtent l="0" t="0" r="0" b="698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323" cy="114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9" w:type="dxa"/>
          </w:tcPr>
          <w:p w14:paraId="6A3204C2" w14:textId="77777777" w:rsidR="006D1FA6" w:rsidRPr="00654899" w:rsidRDefault="006D1FA6" w:rsidP="00764A3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578155B" wp14:editId="464E89C6">
                  <wp:extent cx="2065620" cy="120205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804" cy="1212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6" w:type="dxa"/>
          </w:tcPr>
          <w:p w14:paraId="1BED7C57" w14:textId="77777777" w:rsidR="006D1FA6" w:rsidRPr="00654899" w:rsidRDefault="006D1FA6" w:rsidP="00764A3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BE6A16D" wp14:editId="59CBDA71">
                  <wp:extent cx="2097398" cy="1202389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26" cy="1213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A6" w:rsidRPr="007D0CD7" w14:paraId="5A069730" w14:textId="77777777" w:rsidTr="00FD7394">
        <w:tc>
          <w:tcPr>
            <w:tcW w:w="3030" w:type="dxa"/>
          </w:tcPr>
          <w:p w14:paraId="0F9EAC95" w14:textId="77777777" w:rsidR="006D1FA6" w:rsidRPr="007D0CD7" w:rsidRDefault="006D1FA6" w:rsidP="00764A3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 w:rsidRPr="007D0CD7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3079" w:type="dxa"/>
          </w:tcPr>
          <w:p w14:paraId="554F9104" w14:textId="77777777" w:rsidR="006D1FA6" w:rsidRPr="007D0CD7" w:rsidRDefault="006D1FA6" w:rsidP="00764A3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 w:rsidRPr="007D0CD7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3246" w:type="dxa"/>
          </w:tcPr>
          <w:p w14:paraId="687B3755" w14:textId="77777777" w:rsidR="006D1FA6" w:rsidRPr="007D0CD7" w:rsidRDefault="006D1FA6" w:rsidP="00764A3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 w:rsidRPr="007D0CD7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3</w:t>
            </w:r>
          </w:p>
        </w:tc>
      </w:tr>
    </w:tbl>
    <w:p w14:paraId="2A698696" w14:textId="77777777" w:rsidR="007D0CD7" w:rsidRPr="007D0CD7" w:rsidRDefault="007D0CD7" w:rsidP="00C162D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267C428E" w14:textId="7600A01D" w:rsidR="007D0CD7" w:rsidRPr="007D0CD7" w:rsidRDefault="007D0CD7" w:rsidP="007D0C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D0CD7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D0CD7">
        <w:rPr>
          <w:rFonts w:ascii="Times New Roman" w:hAnsi="Times New Roman" w:cs="Times New Roman"/>
          <w:sz w:val="24"/>
          <w:szCs w:val="24"/>
        </w:rPr>
        <w:t xml:space="preserve">-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Li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SO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-Cu</m:t>
        </m:r>
      </m:oMath>
      <w:r w:rsidRPr="007D0CD7">
        <w:rPr>
          <w:rFonts w:ascii="Times New Roman" w:hAnsi="Times New Roman" w:cs="Times New Roman"/>
          <w:sz w:val="24"/>
          <w:szCs w:val="24"/>
        </w:rPr>
        <w:t xml:space="preserve"> при возбуждении фотонами с энергией 247 нм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7D0CD7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D0CD7">
        <w:rPr>
          <w:rFonts w:ascii="Times New Roman" w:hAnsi="Times New Roman" w:cs="Times New Roman"/>
          <w:sz w:val="24"/>
          <w:szCs w:val="24"/>
        </w:rPr>
        <w:t>-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 xml:space="preserve"> LiNaSO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:Cu </m:t>
        </m:r>
      </m:oMath>
      <w:r w:rsidRPr="007D0CD7">
        <w:rPr>
          <w:rFonts w:ascii="Times New Roman" w:hAnsi="Times New Roman" w:cs="Times New Roman"/>
          <w:sz w:val="24"/>
          <w:szCs w:val="24"/>
        </w:rPr>
        <w:t>при возбуждении фотонами с энергией 245 нм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7D0CD7">
        <w:rPr>
          <w:rFonts w:ascii="Times New Roman" w:eastAsiaTheme="minorEastAsia" w:hAnsi="Times New Roman" w:cs="Times New Roman"/>
          <w:sz w:val="24"/>
          <w:szCs w:val="24"/>
        </w:rPr>
        <w:t xml:space="preserve"> 3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D0CD7">
        <w:rPr>
          <w:rFonts w:ascii="Times New Roman" w:eastAsiaTheme="minorEastAsia" w:hAnsi="Times New Roman" w:cs="Times New Roman"/>
          <w:sz w:val="24"/>
          <w:szCs w:val="24"/>
        </w:rPr>
        <w:t>-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LiKSO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en-US"/>
          </w:rPr>
          <m:t>Cu</m:t>
        </m:r>
      </m:oMath>
      <w:r w:rsidRPr="007D0CD7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D0CD7">
        <w:rPr>
          <w:rFonts w:ascii="Times New Roman" w:hAnsi="Times New Roman" w:cs="Times New Roman"/>
          <w:sz w:val="24"/>
          <w:szCs w:val="24"/>
        </w:rPr>
        <w:t xml:space="preserve">при возбуждении фотонами с энергией </w:t>
      </w:r>
      <w:r w:rsidRPr="007D0CD7">
        <w:rPr>
          <w:rFonts w:ascii="Times New Roman" w:hAnsi="Times New Roman" w:cs="Times New Roman"/>
          <w:color w:val="000000" w:themeColor="text1"/>
          <w:sz w:val="24"/>
          <w:szCs w:val="24"/>
        </w:rPr>
        <w:t>247 нм</w:t>
      </w:r>
    </w:p>
    <w:p w14:paraId="081217E9" w14:textId="77777777" w:rsidR="007D0CD7" w:rsidRPr="007D0CD7" w:rsidRDefault="007D0CD7" w:rsidP="00C162D0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49E2E813" w14:textId="01048C05" w:rsidR="006D1FA6" w:rsidRPr="003C6D41" w:rsidRDefault="00802986" w:rsidP="00C162D0">
      <w:pPr>
        <w:spacing w:after="0" w:line="240" w:lineRule="auto"/>
        <w:jc w:val="center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1.14</w:t>
      </w:r>
      <w:r w:rsidR="00453E04">
        <w:rPr>
          <w:rFonts w:ascii="Times New Roman" w:hAnsi="Times New Roman" w:cs="Times New Roman"/>
          <w:sz w:val="28"/>
          <w:szCs w:val="28"/>
        </w:rPr>
        <w:t xml:space="preserve"> </w:t>
      </w:r>
      <w:r w:rsidR="006D1FA6" w:rsidRPr="00654899">
        <w:rPr>
          <w:rFonts w:ascii="Times New Roman" w:hAnsi="Times New Roman" w:cs="Times New Roman"/>
          <w:sz w:val="28"/>
          <w:szCs w:val="28"/>
        </w:rPr>
        <w:t>–</w:t>
      </w:r>
      <w:r w:rsidR="00453E04">
        <w:rPr>
          <w:rFonts w:ascii="Times New Roman" w:hAnsi="Times New Roman" w:cs="Times New Roman"/>
          <w:sz w:val="28"/>
          <w:szCs w:val="28"/>
        </w:rPr>
        <w:t xml:space="preserve"> </w:t>
      </w:r>
      <w:r w:rsidR="006550B8">
        <w:rPr>
          <w:rFonts w:ascii="Times New Roman" w:hAnsi="Times New Roman" w:cs="Times New Roman"/>
          <w:sz w:val="28"/>
          <w:szCs w:val="28"/>
        </w:rPr>
        <w:t>Ф</w:t>
      </w:r>
      <w:r w:rsidR="006D1FA6" w:rsidRPr="00654899">
        <w:rPr>
          <w:rFonts w:ascii="Times New Roman" w:hAnsi="Times New Roman" w:cs="Times New Roman"/>
          <w:sz w:val="28"/>
          <w:szCs w:val="28"/>
        </w:rPr>
        <w:t>отолюминесценци</w:t>
      </w:r>
      <w:r w:rsidR="00D43AB6">
        <w:rPr>
          <w:rFonts w:ascii="Times New Roman" w:hAnsi="Times New Roman" w:cs="Times New Roman"/>
          <w:sz w:val="28"/>
          <w:szCs w:val="28"/>
        </w:rPr>
        <w:t>и</w:t>
      </w:r>
      <w:r w:rsidR="007D0CD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4D382ED" w14:textId="77777777" w:rsidR="00C162D0" w:rsidRPr="00C162D0" w:rsidRDefault="00C162D0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14:paraId="20EE005D" w14:textId="3AA8595E" w:rsidR="006D1FA6" w:rsidRPr="003C6D41" w:rsidRDefault="006D1FA6" w:rsidP="00C162D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Примеча</w:t>
      </w:r>
      <w:r w:rsidR="00FD2DE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ние – Составлен по </w:t>
      </w:r>
      <w:r w:rsidR="00515D12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[4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7D0C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458,</w:t>
      </w:r>
      <w:r w:rsidR="007D0C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р.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459,</w:t>
      </w:r>
      <w:r w:rsidR="007D0C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р.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460]</w:t>
      </w:r>
    </w:p>
    <w:p w14:paraId="6590B2FE" w14:textId="77777777" w:rsidR="006D1FA6" w:rsidRPr="00654899" w:rsidRDefault="006D1FA6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B2FB7DA" w14:textId="47040F5F" w:rsidR="006D1FA6" w:rsidRDefault="006D1FA6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D70">
        <w:rPr>
          <w:rFonts w:ascii="Times New Roman" w:hAnsi="Times New Roman" w:cs="Times New Roman"/>
          <w:sz w:val="28"/>
          <w:szCs w:val="28"/>
        </w:rPr>
        <w:t xml:space="preserve">Замечено усиление интенсивности люминесценции, наблюдаемое для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F83D70">
        <w:rPr>
          <w:rFonts w:ascii="Times New Roman" w:hAnsi="Times New Roman" w:cs="Times New Roman"/>
          <w:sz w:val="28"/>
          <w:szCs w:val="28"/>
        </w:rPr>
        <w:t xml:space="preserve"> в матрицах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F83D70">
        <w:rPr>
          <w:rFonts w:ascii="Times New Roman" w:hAnsi="Times New Roman" w:cs="Times New Roman"/>
          <w:sz w:val="28"/>
          <w:szCs w:val="28"/>
        </w:rPr>
        <w:t xml:space="preserve">/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F83D70">
        <w:rPr>
          <w:rFonts w:ascii="Times New Roman" w:hAnsi="Times New Roman" w:cs="Times New Roman"/>
          <w:sz w:val="28"/>
          <w:szCs w:val="28"/>
        </w:rPr>
        <w:t>, при совместном со-</w:t>
      </w:r>
      <w:r w:rsidR="00FD7394" w:rsidRPr="00F83D70">
        <w:rPr>
          <w:rFonts w:ascii="Times New Roman" w:hAnsi="Times New Roman" w:cs="Times New Roman"/>
          <w:sz w:val="28"/>
          <w:szCs w:val="28"/>
        </w:rPr>
        <w:t>активировании</w:t>
      </w:r>
      <w:r w:rsidRPr="00F83D70">
        <w:rPr>
          <w:rFonts w:ascii="Times New Roman" w:hAnsi="Times New Roman" w:cs="Times New Roman"/>
          <w:sz w:val="28"/>
          <w:szCs w:val="28"/>
        </w:rPr>
        <w:t xml:space="preserve">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6550B8" w:rsidRPr="00F83D7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F83D70">
        <w:rPr>
          <w:rFonts w:ascii="Times New Roman" w:hAnsi="Times New Roman" w:cs="Times New Roman"/>
          <w:sz w:val="28"/>
          <w:szCs w:val="28"/>
        </w:rPr>
        <w:t xml:space="preserve">. Спектры излучения PL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en-US"/>
          </w:rPr>
          <m:t>Cu</m:t>
        </m:r>
        <m:r>
          <w:rPr>
            <w:rFonts w:ascii="Cambria Math" w:hAnsi="Cambria Math" w:cs="Times New Roman"/>
            <w:sz w:val="28"/>
            <w:szCs w:val="28"/>
          </w:rPr>
          <m:t>,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Mg</m:t>
        </m:r>
      </m:oMath>
      <w:r w:rsidRPr="00F83D70">
        <w:rPr>
          <w:rFonts w:ascii="Times New Roman" w:hAnsi="Times New Roman" w:cs="Times New Roman"/>
          <w:sz w:val="28"/>
          <w:szCs w:val="28"/>
        </w:rPr>
        <w:t xml:space="preserve"> получены при возбуждении фотонами с длиной</w:t>
      </w:r>
      <w:r w:rsidR="00FD7394" w:rsidRPr="00F83D70">
        <w:rPr>
          <w:rFonts w:ascii="Times New Roman" w:hAnsi="Times New Roman" w:cs="Times New Roman"/>
          <w:sz w:val="28"/>
          <w:szCs w:val="28"/>
        </w:rPr>
        <w:t xml:space="preserve"> волны</w:t>
      </w:r>
      <w:r w:rsidRPr="00F83D70">
        <w:rPr>
          <w:rFonts w:ascii="Times New Roman" w:hAnsi="Times New Roman" w:cs="Times New Roman"/>
          <w:sz w:val="28"/>
          <w:szCs w:val="28"/>
        </w:rPr>
        <w:t xml:space="preserve"> 252 нм</w:t>
      </w:r>
      <w:r w:rsidR="006550B8" w:rsidRPr="00F83D70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F83D70">
        <w:rPr>
          <w:rFonts w:ascii="Times New Roman" w:hAnsi="Times New Roman" w:cs="Times New Roman"/>
          <w:sz w:val="28"/>
          <w:szCs w:val="28"/>
        </w:rPr>
        <w:t xml:space="preserve">. Люминофор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en-US"/>
          </w:rPr>
          <m:t>Cu</m:t>
        </m:r>
        <m:r>
          <w:rPr>
            <w:rFonts w:ascii="Cambria Math" w:hAnsi="Cambria Math" w:cs="Times New Roman"/>
            <w:sz w:val="28"/>
            <w:szCs w:val="28"/>
          </w:rPr>
          <m:t>,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Mg</m:t>
        </m:r>
      </m:oMath>
      <w:r w:rsidRPr="00F83D70">
        <w:rPr>
          <w:rFonts w:ascii="Times New Roman" w:hAnsi="Times New Roman" w:cs="Times New Roman"/>
          <w:sz w:val="28"/>
          <w:szCs w:val="28"/>
        </w:rPr>
        <w:t xml:space="preserve"> показывает сильную заметную полосу при 440 нм с плечом при 369 нм</w:t>
      </w:r>
      <w:r w:rsidR="00FD2DE9" w:rsidRPr="00F83D70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FD2DE9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D2DE9" w:rsidRPr="00F83D7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FD2DE9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D2DE9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F83D70">
        <w:rPr>
          <w:rFonts w:ascii="Times New Roman" w:hAnsi="Times New Roman" w:cs="Times New Roman"/>
          <w:sz w:val="28"/>
          <w:szCs w:val="28"/>
        </w:rPr>
        <w:t>. Авторами показано увеличение интенсивности PL путем совместного активировани</w:t>
      </w:r>
      <w:r w:rsidR="00D43AB6" w:rsidRPr="00F83D70">
        <w:rPr>
          <w:rFonts w:ascii="Times New Roman" w:hAnsi="Times New Roman" w:cs="Times New Roman"/>
          <w:sz w:val="28"/>
          <w:szCs w:val="28"/>
        </w:rPr>
        <w:t>я</w:t>
      </w:r>
      <w:r w:rsidRPr="00F83D70">
        <w:rPr>
          <w:rFonts w:ascii="Times New Roman" w:hAnsi="Times New Roman" w:cs="Times New Roman"/>
          <w:sz w:val="28"/>
          <w:szCs w:val="28"/>
        </w:rPr>
        <w:t xml:space="preserve">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F83D70">
        <w:rPr>
          <w:rFonts w:ascii="Times New Roman" w:hAnsi="Times New Roman" w:cs="Times New Roman"/>
          <w:sz w:val="28"/>
          <w:szCs w:val="28"/>
        </w:rPr>
        <w:t xml:space="preserve"> ионом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F83D70">
        <w:rPr>
          <w:rFonts w:ascii="Times New Roman" w:hAnsi="Times New Roman" w:cs="Times New Roman"/>
          <w:sz w:val="28"/>
          <w:szCs w:val="28"/>
        </w:rPr>
        <w:t xml:space="preserve"> в основной решетке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6550B8" w:rsidRPr="00F83D7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F83D70">
        <w:rPr>
          <w:rFonts w:ascii="Times New Roman" w:hAnsi="Times New Roman" w:cs="Times New Roman"/>
          <w:sz w:val="28"/>
          <w:szCs w:val="28"/>
        </w:rPr>
        <w:t xml:space="preserve">. Это может быть связано с дополнительным участком решетки, доступным благодаря иону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F83D70">
        <w:rPr>
          <w:rFonts w:ascii="Times New Roman" w:hAnsi="Times New Roman" w:cs="Times New Roman"/>
          <w:sz w:val="28"/>
          <w:szCs w:val="28"/>
        </w:rPr>
        <w:t xml:space="preserve">, или это может быть связано с  кристалличностью в присутствии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F83D70">
        <w:rPr>
          <w:rFonts w:ascii="Times New Roman" w:hAnsi="Times New Roman" w:cs="Times New Roman"/>
          <w:sz w:val="28"/>
          <w:szCs w:val="28"/>
        </w:rPr>
        <w:t xml:space="preserve"> в основной решетке</w:t>
      </w:r>
      <w:r w:rsidR="00453E04">
        <w:rPr>
          <w:rFonts w:ascii="Times New Roman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550B8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F83D70">
        <w:rPr>
          <w:rFonts w:ascii="Times New Roman" w:hAnsi="Times New Roman" w:cs="Times New Roman"/>
          <w:sz w:val="28"/>
          <w:szCs w:val="28"/>
        </w:rPr>
        <w:t xml:space="preserve">. Присутствие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F83D70">
        <w:rPr>
          <w:rFonts w:ascii="Times New Roman" w:hAnsi="Times New Roman" w:cs="Times New Roman"/>
          <w:sz w:val="28"/>
          <w:szCs w:val="28"/>
        </w:rPr>
        <w:t xml:space="preserve"> играет важную роль в повышении интенсивности PL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</w:t>
      </w:r>
      <w:r w:rsidR="00F83D70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83D70" w:rsidRPr="00F83D7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F83D70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83D70" w:rsidRPr="00F83D70">
        <w:rPr>
          <w:rFonts w:ascii="Times New Roman" w:hAnsi="Times New Roman" w:cs="Times New Roman"/>
          <w:color w:val="000000" w:themeColor="text1"/>
          <w:sz w:val="28"/>
          <w:szCs w:val="28"/>
        </w:rPr>
        <w:t>458]</w:t>
      </w:r>
      <w:r w:rsidRPr="00F83D70">
        <w:rPr>
          <w:rFonts w:ascii="Times New Roman" w:hAnsi="Times New Roman" w:cs="Times New Roman"/>
          <w:sz w:val="28"/>
          <w:szCs w:val="28"/>
        </w:rPr>
        <w:t>. Интенсивность излучения PL</w:t>
      </w:r>
      <w:r w:rsidRPr="00654899">
        <w:rPr>
          <w:rFonts w:ascii="Times New Roman" w:hAnsi="Times New Roman" w:cs="Times New Roman"/>
          <w:sz w:val="28"/>
          <w:szCs w:val="28"/>
        </w:rPr>
        <w:t xml:space="preserve">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 увеличивается с увеличением концентрации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654899">
        <w:rPr>
          <w:rFonts w:ascii="Times New Roman" w:hAnsi="Times New Roman" w:cs="Times New Roman"/>
          <w:sz w:val="28"/>
          <w:szCs w:val="28"/>
        </w:rPr>
        <w:t xml:space="preserve">. Интенсивность PL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:Cu,Mg</m:t>
        </m:r>
      </m:oMath>
      <w:r w:rsidRPr="00654899">
        <w:rPr>
          <w:rFonts w:ascii="Times New Roman" w:hAnsi="Times New Roman" w:cs="Times New Roman"/>
          <w:sz w:val="28"/>
          <w:szCs w:val="28"/>
        </w:rPr>
        <w:t xml:space="preserve"> значительно интенсивнее чем у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:Cu</m:t>
        </m:r>
      </m:oMath>
      <w:r w:rsidRPr="00654899">
        <w:rPr>
          <w:rFonts w:ascii="Times New Roman" w:hAnsi="Times New Roman" w:cs="Times New Roman"/>
          <w:sz w:val="28"/>
          <w:szCs w:val="28"/>
        </w:rPr>
        <w:t xml:space="preserve">. Добавление со-легирующей добавки </w:t>
      </w:r>
      <m:oMath>
        <m:r>
          <w:rPr>
            <w:rFonts w:ascii="Cambria Math" w:hAnsi="Cambria Math" w:cs="Times New Roman"/>
            <w:sz w:val="28"/>
            <w:szCs w:val="28"/>
          </w:rPr>
          <m:t>Mg</m:t>
        </m:r>
      </m:oMath>
      <w:r w:rsidRPr="00654899">
        <w:rPr>
          <w:rFonts w:ascii="Times New Roman" w:hAnsi="Times New Roman" w:cs="Times New Roman"/>
          <w:sz w:val="28"/>
          <w:szCs w:val="28"/>
        </w:rPr>
        <w:t xml:space="preserve"> приводит к повышению эффективности люминесценции либо за счет лучшего включения ионов активатора, либо за счет улучшения процесса передачи энергии. Приготовленные люминофоры имеют линейную реакцию, меньшее выцветание и отличную пригодность для повторного использования. Вся кривая свечения показывает хорошую устойчивость </w:t>
      </w:r>
      <w:r w:rsidR="00B94B94">
        <w:rPr>
          <w:rFonts w:ascii="Times New Roman" w:hAnsi="Times New Roman" w:cs="Times New Roman"/>
          <w:sz w:val="28"/>
          <w:szCs w:val="28"/>
        </w:rPr>
        <w:t xml:space="preserve">в </w:t>
      </w:r>
      <w:r w:rsidRPr="00654899">
        <w:rPr>
          <w:rFonts w:ascii="Times New Roman" w:hAnsi="Times New Roman" w:cs="Times New Roman"/>
          <w:sz w:val="28"/>
          <w:szCs w:val="28"/>
        </w:rPr>
        <w:t xml:space="preserve">хранении при комнатной температуре. Сравнение термолюминесценции наиболее интенсивного свечения пика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:Cu,Mg</m:t>
        </m:r>
      </m:oMath>
      <w:r w:rsidRPr="00654899">
        <w:rPr>
          <w:rFonts w:ascii="Times New Roman" w:hAnsi="Times New Roman" w:cs="Times New Roman"/>
          <w:sz w:val="28"/>
          <w:szCs w:val="28"/>
        </w:rPr>
        <w:t xml:space="preserve"> с интенсивностью стандартного TLD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:Dy</m:t>
        </m:r>
      </m:oMath>
      <w:r w:rsidR="00FD7394">
        <w:rPr>
          <w:rFonts w:ascii="Times New Roman" w:hAnsi="Times New Roman" w:cs="Times New Roman"/>
          <w:sz w:val="28"/>
          <w:szCs w:val="28"/>
        </w:rPr>
        <w:t xml:space="preserve"> показывает что их интенсивности</w:t>
      </w:r>
      <w:r w:rsidRPr="00654899">
        <w:rPr>
          <w:rFonts w:ascii="Times New Roman" w:hAnsi="Times New Roman" w:cs="Times New Roman"/>
          <w:sz w:val="28"/>
          <w:szCs w:val="28"/>
        </w:rPr>
        <w:t xml:space="preserve"> почти равны.</w:t>
      </w:r>
    </w:p>
    <w:p w14:paraId="70AD1084" w14:textId="73F74BFE" w:rsidR="006D1FA6" w:rsidRDefault="006D1FA6" w:rsidP="00C162D0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>Этими же авторами исследована лиолюминесценция (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>LL)</w:t>
      </w:r>
      <w:r w:rsidRPr="00654899">
        <w:rPr>
          <w:rFonts w:ascii="Times New Roman" w:hAnsi="Times New Roman" w:cs="Times New Roman"/>
          <w:sz w:val="28"/>
          <w:szCs w:val="28"/>
        </w:rPr>
        <w:t xml:space="preserve"> и механолюминесценция (</w:t>
      </w:r>
      <w:r w:rsidRPr="00654899">
        <w:rPr>
          <w:rFonts w:ascii="Times New Roman" w:eastAsiaTheme="minorEastAsia" w:hAnsi="Times New Roman" w:cs="Times New Roman"/>
          <w:sz w:val="28"/>
          <w:szCs w:val="28"/>
          <w:lang w:val="en-US"/>
        </w:rPr>
        <w:t>M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>L)</w:t>
      </w:r>
      <w:r w:rsidRPr="00654899">
        <w:rPr>
          <w:rFonts w:ascii="Times New Roman" w:hAnsi="Times New Roman" w:cs="Times New Roman"/>
          <w:sz w:val="28"/>
          <w:szCs w:val="28"/>
        </w:rPr>
        <w:t xml:space="preserve"> активированных </w:t>
      </w:r>
      <m:oMath>
        <m:r>
          <w:rPr>
            <w:rFonts w:ascii="Cambria Math" w:hAnsi="Cambria Math" w:cs="Times New Roman"/>
            <w:sz w:val="28"/>
            <w:szCs w:val="28"/>
          </w:rPr>
          <m:t>Cu</m:t>
        </m:r>
      </m:oMath>
      <w:r w:rsidRPr="00654899">
        <w:rPr>
          <w:rFonts w:ascii="Times New Roman" w:hAnsi="Times New Roman" w:cs="Times New Roman"/>
          <w:sz w:val="28"/>
          <w:szCs w:val="28"/>
        </w:rPr>
        <w:t xml:space="preserve"> люминофоров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.</m:t>
        </m:r>
      </m:oMath>
      <w:r w:rsidRPr="00654899">
        <w:rPr>
          <w:rFonts w:ascii="Times New Roman" w:hAnsi="Times New Roman" w:cs="Times New Roman"/>
        </w:rPr>
        <w:t xml:space="preserve"> 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Интенсивность </w:t>
      </w:r>
      <w:r w:rsidRPr="00654899">
        <w:rPr>
          <w:rFonts w:ascii="Times New Roman" w:eastAsiaTheme="minorEastAsia" w:hAnsi="Times New Roman" w:cs="Times New Roman"/>
          <w:sz w:val="28"/>
          <w:szCs w:val="28"/>
          <w:lang w:val="en-US"/>
        </w:rPr>
        <w:t>ML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легированного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Cu</m:t>
        </m:r>
      </m:oMath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FD2DE9">
        <w:rPr>
          <w:rFonts w:ascii="Times New Roman" w:eastAsiaTheme="minorEastAsia" w:hAnsi="Times New Roman" w:cs="Times New Roman"/>
          <w:sz w:val="28"/>
          <w:szCs w:val="28"/>
        </w:rPr>
        <w:t xml:space="preserve"> в несколько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раз больше, чем интенсивность LL</w:t>
      </w:r>
      <w:r>
        <w:rPr>
          <w:rFonts w:ascii="Times New Roman" w:eastAsiaTheme="minorEastAsia" w:hAnsi="Times New Roman" w:cs="Times New Roman"/>
          <w:sz w:val="28"/>
          <w:szCs w:val="28"/>
        </w:rPr>
        <w:t>,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w:r w:rsidR="00B94B94" w:rsidRPr="00654899">
        <w:rPr>
          <w:rFonts w:ascii="Times New Roman" w:eastAsiaTheme="minorEastAsia" w:hAnsi="Times New Roman" w:cs="Times New Roman"/>
          <w:sz w:val="28"/>
          <w:szCs w:val="28"/>
        </w:rPr>
        <w:t>время,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соответствующее пику LL и ML различно. Оптимальное значение LL наблюдается для образца с концентрацией легирующей примеси 0,01 моль%, а оптимальное значение ML наблюдается для образца с концентрацией легирующей примеси 0,2 моль%. Помимо этого, есть некоторые особенности, такие как </w:t>
      </w:r>
      <w:r w:rsidR="00A347DE">
        <w:rPr>
          <w:rFonts w:ascii="Times New Roman" w:eastAsiaTheme="minorEastAsia" w:hAnsi="Times New Roman" w:cs="Times New Roman"/>
          <w:sz w:val="28"/>
          <w:szCs w:val="28"/>
        </w:rPr>
        <w:t xml:space="preserve">строго определенное </w:t>
      </w:r>
      <w:r w:rsidR="00A347DE" w:rsidRPr="00654899">
        <w:rPr>
          <w:rFonts w:ascii="Times New Roman" w:eastAsiaTheme="minorEastAsia" w:hAnsi="Times New Roman" w:cs="Times New Roman"/>
          <w:sz w:val="28"/>
          <w:szCs w:val="28"/>
        </w:rPr>
        <w:t>количество люминофор</w:t>
      </w:r>
      <w:r w:rsidR="00A347DE">
        <w:rPr>
          <w:rFonts w:ascii="Times New Roman" w:eastAsiaTheme="minorEastAsia" w:hAnsi="Times New Roman" w:cs="Times New Roman"/>
          <w:sz w:val="28"/>
          <w:szCs w:val="28"/>
        </w:rPr>
        <w:t>а,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>обеспечивающее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сильный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пик 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>ML</w:t>
      </w:r>
      <w:r w:rsidR="00A347DE">
        <w:rPr>
          <w:rFonts w:ascii="Times New Roman" w:eastAsiaTheme="minorEastAsia" w:hAnsi="Times New Roman" w:cs="Times New Roman"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подготовленный 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таким образом 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lastRenderedPageBreak/>
        <w:t xml:space="preserve">люминофор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активированный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Cu</m:t>
        </m:r>
      </m:oMath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>
        <w:rPr>
          <w:rFonts w:ascii="Times New Roman" w:eastAsiaTheme="minorEastAsia" w:hAnsi="Times New Roman" w:cs="Times New Roman"/>
          <w:sz w:val="28"/>
          <w:szCs w:val="28"/>
        </w:rPr>
        <w:t>п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>оказывает меньшее затухание в LL и ML в течение длительного времени</w:t>
      </w:r>
      <w:r>
        <w:rPr>
          <w:rFonts w:ascii="Times New Roman" w:eastAsiaTheme="minorEastAsia" w:hAnsi="Times New Roman" w:cs="Times New Roman"/>
          <w:sz w:val="28"/>
          <w:szCs w:val="28"/>
        </w:rPr>
        <w:t>:</w:t>
      </w:r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доза g-излучения до 1000 Гр, излучение с энергией при 455 нм. Эти свойства люминофоров показывают, что легированный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Cu</m:t>
        </m:r>
      </m:oMath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люминофор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654899">
        <w:rPr>
          <w:rFonts w:ascii="Times New Roman" w:eastAsiaTheme="minorEastAsia" w:hAnsi="Times New Roman" w:cs="Times New Roman"/>
          <w:sz w:val="28"/>
          <w:szCs w:val="28"/>
        </w:rPr>
        <w:t xml:space="preserve"> может быть применим в дозиметрии LL и ML.</w:t>
      </w:r>
      <w:r w:rsidRPr="00654899">
        <w:rPr>
          <w:rFonts w:ascii="Times New Roman" w:hAnsi="Times New Roman" w:cs="Times New Roman"/>
          <w:sz w:val="28"/>
          <w:szCs w:val="28"/>
        </w:rPr>
        <w:t xml:space="preserve"> Сульфаты при гамма-облучении образуют различные дефектные центры, такие как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Calibri" w:hAnsi="Cambria Math" w:cs="Times New Roman"/>
            <w:sz w:val="28"/>
            <w:szCs w:val="28"/>
          </w:rPr>
          <m:t xml:space="preserve">, 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3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Calibri" w:hAnsi="Cambria Math" w:cs="Times New Roman"/>
            <w:sz w:val="28"/>
            <w:szCs w:val="28"/>
          </w:rPr>
          <m:t xml:space="preserve">, 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3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Calibri" w:hAnsi="Cambria Math" w:cs="Times New Roman"/>
            <w:sz w:val="28"/>
            <w:szCs w:val="28"/>
          </w:rPr>
          <m:t xml:space="preserve">, </m:t>
        </m:r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="007F1212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[47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].</w:t>
      </w:r>
    </w:p>
    <w:p w14:paraId="573B2A34" w14:textId="500C02E8" w:rsidR="00563659" w:rsidRPr="00654899" w:rsidRDefault="00563659" w:rsidP="00764A37">
      <w:pPr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35"/>
        <w:gridCol w:w="3174"/>
        <w:gridCol w:w="3329"/>
      </w:tblGrid>
      <w:tr w:rsidR="006D1FA6" w:rsidRPr="00654899" w14:paraId="4A7E0011" w14:textId="77777777" w:rsidTr="007D0CD7">
        <w:tc>
          <w:tcPr>
            <w:tcW w:w="3115" w:type="dxa"/>
          </w:tcPr>
          <w:p w14:paraId="7EED18D4" w14:textId="77777777" w:rsidR="006D1FA6" w:rsidRPr="00654899" w:rsidRDefault="006D1FA6" w:rsidP="00764A3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C880706" wp14:editId="0982798E">
                  <wp:extent cx="2143449" cy="1278738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4256" cy="1285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68DE7A25" w14:textId="77777777" w:rsidR="006D1FA6" w:rsidRPr="00654899" w:rsidRDefault="006D1FA6" w:rsidP="00764A3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D7DE02D" wp14:editId="110E02E8">
                  <wp:extent cx="2170665" cy="1263650"/>
                  <wp:effectExtent l="0" t="0" r="127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544" cy="1270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14:paraId="3A00C478" w14:textId="77777777" w:rsidR="006D1FA6" w:rsidRPr="00654899" w:rsidRDefault="006D1FA6" w:rsidP="00764A3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5489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19228C4" wp14:editId="3F32C0AB">
                  <wp:extent cx="2285210" cy="1295400"/>
                  <wp:effectExtent l="0" t="0" r="127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038" cy="1304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A6" w:rsidRPr="007D0CD7" w14:paraId="37DC8232" w14:textId="77777777" w:rsidTr="007D0CD7">
        <w:tc>
          <w:tcPr>
            <w:tcW w:w="3115" w:type="dxa"/>
          </w:tcPr>
          <w:p w14:paraId="5ED56929" w14:textId="77777777" w:rsidR="006D1FA6" w:rsidRPr="007D0CD7" w:rsidRDefault="006D1FA6" w:rsidP="00764A3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 w:rsidRPr="007D0CD7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3115" w:type="dxa"/>
          </w:tcPr>
          <w:p w14:paraId="3C3033B2" w14:textId="77777777" w:rsidR="006D1FA6" w:rsidRPr="007D0CD7" w:rsidRDefault="006D1FA6" w:rsidP="00764A3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 w:rsidRPr="007D0CD7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3115" w:type="dxa"/>
          </w:tcPr>
          <w:p w14:paraId="203BF96D" w14:textId="77777777" w:rsidR="006D1FA6" w:rsidRPr="007D0CD7" w:rsidRDefault="006D1FA6" w:rsidP="00764A3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</w:pPr>
            <w:r w:rsidRPr="007D0CD7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3</w:t>
            </w:r>
          </w:p>
        </w:tc>
      </w:tr>
    </w:tbl>
    <w:p w14:paraId="217B8977" w14:textId="77777777" w:rsidR="006D1FA6" w:rsidRPr="007D0CD7" w:rsidRDefault="006D1FA6" w:rsidP="00764A3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0F86DFC4" w14:textId="1BE9C076" w:rsidR="007D0CD7" w:rsidRPr="00921A8A" w:rsidRDefault="007D0CD7" w:rsidP="007D0C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7D0CD7">
        <w:rPr>
          <w:rFonts w:ascii="Times New Roman" w:hAnsi="Times New Roman" w:cs="Times New Roman"/>
          <w:sz w:val="24"/>
          <w:szCs w:val="24"/>
        </w:rPr>
        <w:t xml:space="preserve">1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Li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SO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-Cu,</m:t>
        </m:r>
        <m:r>
          <w:rPr>
            <w:rFonts w:ascii="Cambria Math" w:hAnsi="Cambria Math" w:cs="Times New Roman"/>
            <w:sz w:val="24"/>
            <w:szCs w:val="24"/>
            <w:lang w:val="en-US"/>
          </w:rPr>
          <m:t>Mg</m:t>
        </m:r>
      </m:oMath>
      <w:r w:rsidRPr="007D0CD7">
        <w:rPr>
          <w:rFonts w:ascii="Times New Roman" w:hAnsi="Times New Roman" w:cs="Times New Roman"/>
          <w:sz w:val="24"/>
          <w:szCs w:val="24"/>
        </w:rPr>
        <w:t xml:space="preserve"> при в</w:t>
      </w:r>
      <w:r>
        <w:rPr>
          <w:rFonts w:ascii="Times New Roman" w:hAnsi="Times New Roman" w:cs="Times New Roman"/>
          <w:sz w:val="24"/>
          <w:szCs w:val="24"/>
        </w:rPr>
        <w:t>озбуждении с энергией 247 нм;</w:t>
      </w:r>
      <w:r w:rsidRPr="007D0CD7">
        <w:rPr>
          <w:rFonts w:ascii="Times New Roman" w:hAnsi="Times New Roman" w:cs="Times New Roman"/>
          <w:sz w:val="24"/>
          <w:szCs w:val="24"/>
        </w:rPr>
        <w:t xml:space="preserve"> 2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– 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-Cu,</m:t>
        </m:r>
        <m:r>
          <w:rPr>
            <w:rFonts w:ascii="Cambria Math" w:hAnsi="Cambria Math" w:cs="Times New Roman"/>
            <w:sz w:val="24"/>
            <w:szCs w:val="24"/>
            <w:lang w:val="en-US"/>
          </w:rPr>
          <m:t>Mg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Pr="007D0CD7">
        <w:rPr>
          <w:rFonts w:ascii="Times New Roman" w:hAnsi="Times New Roman" w:cs="Times New Roman"/>
          <w:sz w:val="24"/>
          <w:szCs w:val="24"/>
        </w:rPr>
        <w:t>при возбуждении с энергией 246 нм</w:t>
      </w:r>
      <w:r>
        <w:rPr>
          <w:rFonts w:ascii="Times New Roman" w:hAnsi="Times New Roman" w:cs="Times New Roman"/>
          <w:sz w:val="24"/>
          <w:szCs w:val="24"/>
        </w:rPr>
        <w:t>;</w:t>
      </w:r>
      <w:r w:rsidRPr="007D0CD7">
        <w:rPr>
          <w:rFonts w:ascii="Times New Roman" w:eastAsiaTheme="minorEastAsia" w:hAnsi="Times New Roman" w:cs="Times New Roman"/>
          <w:sz w:val="24"/>
          <w:szCs w:val="24"/>
        </w:rPr>
        <w:t xml:space="preserve"> 3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–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LiKSO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en-US"/>
          </w:rPr>
          <m:t>Cu</m:t>
        </m:r>
        <m:r>
          <w:rPr>
            <w:rFonts w:ascii="Cambria Math" w:hAnsi="Cambria Math" w:cs="Times New Roman"/>
            <w:sz w:val="24"/>
            <w:szCs w:val="24"/>
          </w:rPr>
          <m:t>,</m:t>
        </m:r>
        <m:r>
          <w:rPr>
            <w:rFonts w:ascii="Cambria Math" w:hAnsi="Cambria Math" w:cs="Times New Roman"/>
            <w:sz w:val="24"/>
            <w:szCs w:val="24"/>
            <w:lang w:val="en-US"/>
          </w:rPr>
          <m:t>Mg</m:t>
        </m:r>
      </m:oMath>
      <w:r w:rsidRPr="007D0CD7">
        <w:rPr>
          <w:rFonts w:ascii="Times New Roman" w:hAnsi="Times New Roman" w:cs="Times New Roman"/>
          <w:sz w:val="24"/>
          <w:szCs w:val="24"/>
        </w:rPr>
        <w:t xml:space="preserve"> при возбуждении с энергией 252 н</w:t>
      </w:r>
      <w:r w:rsidR="00921A8A">
        <w:rPr>
          <w:rFonts w:ascii="Times New Roman" w:hAnsi="Times New Roman" w:cs="Times New Roman"/>
          <w:sz w:val="24"/>
          <w:szCs w:val="24"/>
          <w:lang w:val="kk-KZ"/>
        </w:rPr>
        <w:t>м</w:t>
      </w:r>
    </w:p>
    <w:p w14:paraId="44431D9F" w14:textId="77777777" w:rsidR="007D0CD7" w:rsidRPr="007D0CD7" w:rsidRDefault="007D0CD7" w:rsidP="00764A3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1B5550C8" w14:textId="6325B95C" w:rsidR="006D1FA6" w:rsidRPr="00654899" w:rsidRDefault="00802986" w:rsidP="00764A37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1.15</w:t>
      </w:r>
      <w:r w:rsidR="007D0CD7">
        <w:rPr>
          <w:rFonts w:ascii="Times New Roman" w:hAnsi="Times New Roman" w:cs="Times New Roman"/>
          <w:sz w:val="28"/>
          <w:szCs w:val="28"/>
        </w:rPr>
        <w:t xml:space="preserve"> </w:t>
      </w:r>
      <w:r w:rsidR="006D1FA6" w:rsidRPr="00654899">
        <w:rPr>
          <w:rFonts w:ascii="Times New Roman" w:hAnsi="Times New Roman" w:cs="Times New Roman"/>
          <w:sz w:val="28"/>
          <w:szCs w:val="28"/>
        </w:rPr>
        <w:t>– Спектры излучения фотолюминесценци</w:t>
      </w:r>
      <w:r w:rsidR="00A347DE">
        <w:rPr>
          <w:rFonts w:ascii="Times New Roman" w:hAnsi="Times New Roman" w:cs="Times New Roman"/>
          <w:sz w:val="28"/>
          <w:szCs w:val="28"/>
        </w:rPr>
        <w:t>и</w:t>
      </w:r>
      <w:r w:rsidR="00FD739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311288B" w14:textId="77777777" w:rsidR="00453E04" w:rsidRPr="007D0CD7" w:rsidRDefault="00453E04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3308C520" w14:textId="5E915030" w:rsidR="006D1FA6" w:rsidRPr="00654899" w:rsidRDefault="006D1FA6" w:rsidP="00453E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899">
        <w:rPr>
          <w:rFonts w:ascii="Times New Roman" w:hAnsi="Times New Roman" w:cs="Times New Roman"/>
          <w:sz w:val="24"/>
          <w:szCs w:val="24"/>
        </w:rPr>
        <w:t>Примечание – Составлен по источ</w:t>
      </w:r>
      <w:r w:rsidR="00515D12">
        <w:rPr>
          <w:rFonts w:ascii="Times New Roman" w:hAnsi="Times New Roman" w:cs="Times New Roman"/>
          <w:color w:val="000000" w:themeColor="text1"/>
          <w:sz w:val="24"/>
          <w:szCs w:val="24"/>
        </w:rPr>
        <w:t>нику [4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7D0C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459,</w:t>
      </w:r>
      <w:r w:rsidR="007D0C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р.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460]</w:t>
      </w:r>
    </w:p>
    <w:p w14:paraId="727F2680" w14:textId="77777777" w:rsidR="006D1FA6" w:rsidRPr="00654899" w:rsidRDefault="006D1FA6" w:rsidP="00764A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2F50074" w14:textId="3FF70D74" w:rsidR="006D1FA6" w:rsidRPr="003C6D41" w:rsidRDefault="006D1FA6" w:rsidP="00C162D0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</w:pPr>
      <w:r w:rsidRPr="00654899">
        <w:rPr>
          <w:rFonts w:ascii="Times New Roman" w:hAnsi="Times New Roman" w:cs="Times New Roman"/>
          <w:sz w:val="28"/>
          <w:szCs w:val="28"/>
        </w:rPr>
        <w:t xml:space="preserve">В 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работе [48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авторы измерили спектр излучения примеси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кристалле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Максимум излучения расположен на 473 нм, в то время как максимум возбуждения 264 нм. В случае кристалла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LiNaSO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имеются две полосы излучения, одна при 360 нм, а другая при 425 нм. В кристаллах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  <w:lang w:val="en-US"/>
          </w:rPr>
          <m:t>LiF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-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  <w:lang w:val="en-US"/>
          </w:rPr>
          <m:t>Mg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,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  <w:lang w:val="en-US"/>
          </w:rPr>
          <m:t>Cu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,</m:t>
        </m:r>
        <m:r>
          <w:rPr>
            <w:rFonts w:ascii="Cambria Math" w:hAnsi="Cambria Math" w:cs="Times New Roman"/>
            <w:color w:val="000000" w:themeColor="text1"/>
            <w:sz w:val="28"/>
            <w:szCs w:val="28"/>
            <w:lang w:val="en-US"/>
          </w:rPr>
          <m:t>P</m:t>
        </m:r>
      </m:oMath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авторами 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[49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получены аналогические результаты для положения примеси </w:t>
      </w:r>
      <m:oMath>
        <m:r>
          <w:rPr>
            <w:rFonts w:ascii="Cambria Math" w:eastAsiaTheme="minorEastAsia" w:hAnsi="Cambria Math" w:cs="Times New Roman"/>
            <w:color w:val="000000" w:themeColor="text1"/>
            <w:sz w:val="28"/>
            <w:szCs w:val="28"/>
          </w:rPr>
          <m:t>Cu.</m:t>
        </m:r>
      </m:oMath>
    </w:p>
    <w:p w14:paraId="5C1F10AB" w14:textId="77777777" w:rsidR="00F03CB6" w:rsidRPr="00F7168E" w:rsidRDefault="00F03CB6" w:rsidP="00764A37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07B28F8" w14:textId="781C1063" w:rsidR="00393C1E" w:rsidRPr="00393C1E" w:rsidRDefault="00563659" w:rsidP="00C162D0">
      <w:pPr>
        <w:pStyle w:val="aa"/>
        <w:numPr>
          <w:ilvl w:val="1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3C1E">
        <w:rPr>
          <w:rFonts w:ascii="Times New Roman" w:hAnsi="Times New Roman" w:cs="Times New Roman"/>
          <w:b/>
          <w:sz w:val="28"/>
          <w:szCs w:val="28"/>
        </w:rPr>
        <w:t xml:space="preserve">Термолюминесцентные свойства сульфатов </w:t>
      </w:r>
      <w:r w:rsidRPr="00393C1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щелочных металлов,</w:t>
      </w:r>
      <w:r w:rsidR="006F02F5" w:rsidRPr="00393C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6513E" w:rsidRPr="00393C1E">
        <w:rPr>
          <w:rFonts w:ascii="Times New Roman" w:hAnsi="Times New Roman" w:cs="Times New Roman"/>
          <w:b/>
          <w:sz w:val="28"/>
          <w:szCs w:val="28"/>
        </w:rPr>
        <w:t>актив</w:t>
      </w:r>
      <w:r w:rsidR="00B5155F" w:rsidRPr="00393C1E">
        <w:rPr>
          <w:rFonts w:ascii="Times New Roman" w:hAnsi="Times New Roman" w:cs="Times New Roman"/>
          <w:b/>
          <w:sz w:val="28"/>
          <w:szCs w:val="28"/>
        </w:rPr>
        <w:t>ированных</w:t>
      </w:r>
      <w:r w:rsidR="00C27190" w:rsidRPr="00393C1E">
        <w:rPr>
          <w:rFonts w:ascii="Times New Roman" w:hAnsi="Times New Roman" w:cs="Times New Roman"/>
          <w:b/>
          <w:sz w:val="28"/>
          <w:szCs w:val="28"/>
        </w:rPr>
        <w:t xml:space="preserve"> редкозе</w:t>
      </w:r>
      <w:r w:rsidR="00A347DE" w:rsidRPr="00393C1E">
        <w:rPr>
          <w:rFonts w:ascii="Times New Roman" w:hAnsi="Times New Roman" w:cs="Times New Roman"/>
          <w:b/>
          <w:sz w:val="28"/>
          <w:szCs w:val="28"/>
        </w:rPr>
        <w:t>ме</w:t>
      </w:r>
      <w:r w:rsidR="00C27190" w:rsidRPr="00393C1E">
        <w:rPr>
          <w:rFonts w:ascii="Times New Roman" w:hAnsi="Times New Roman" w:cs="Times New Roman"/>
          <w:b/>
          <w:sz w:val="28"/>
          <w:szCs w:val="28"/>
        </w:rPr>
        <w:t>льными</w:t>
      </w:r>
      <w:r w:rsidR="00B5155F" w:rsidRPr="00393C1E">
        <w:rPr>
          <w:rFonts w:ascii="Times New Roman" w:hAnsi="Times New Roman" w:cs="Times New Roman"/>
          <w:b/>
          <w:sz w:val="28"/>
          <w:szCs w:val="28"/>
        </w:rPr>
        <w:t xml:space="preserve"> ионами</w:t>
      </w:r>
    </w:p>
    <w:p w14:paraId="65ECDF25" w14:textId="0965CC42" w:rsidR="00F85E90" w:rsidRPr="00F7168E" w:rsidRDefault="00C27190" w:rsidP="00C162D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связи с практическим применением </w:t>
      </w:r>
      <w:r w:rsidR="008E72F9"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сульфат</w:t>
      </w:r>
      <w:r w:rsidR="006F02F5"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</w:t>
      </w:r>
      <w:r w:rsidR="008E72F9"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F02F5"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щелочных металлов </w:t>
      </w:r>
      <w:r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качестве дозиметрических материалов было исследовано </w:t>
      </w:r>
      <w:r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TL</w:t>
      </w:r>
      <w:r w:rsidR="008E72F9"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свойства и характеристики</w:t>
      </w:r>
      <w:r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196057"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практике применяются не чистые сульфаты или другие сложные ионные кристаллы, а кристаллы</w:t>
      </w:r>
      <w:r w:rsidR="006F02F5"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196057" w:rsidRPr="00B87E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активированные различными примесями, во многих случаях редкоземельными ионами</w:t>
      </w:r>
      <w:r w:rsidR="00FD2D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[45</w:t>
      </w:r>
      <w:r w:rsidR="00FD2DE9">
        <w:rPr>
          <w:rFonts w:ascii="Times New Roman" w:hAnsi="Times New Roman" w:cs="Times New Roman"/>
          <w:color w:val="000000" w:themeColor="text1"/>
          <w:sz w:val="28"/>
          <w:szCs w:val="28"/>
        </w:rPr>
        <w:t>, с. 28</w:t>
      </w:r>
      <w:r w:rsidR="00FD2DE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196057" w:rsidRPr="00F71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8E72F9" w:rsidRPr="00F71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последнее время активно проводится а</w:t>
      </w:r>
      <w:r w:rsidR="00F03CB6" w:rsidRPr="00F71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ктивирование ионами редкоземельных элементов, таких как церий, диспрозий, тербий, европий</w:t>
      </w:r>
      <w:r w:rsidR="00F03CB6" w:rsidRPr="00F7168E">
        <w:rPr>
          <w:rFonts w:ascii="Times New Roman" w:hAnsi="Times New Roman" w:cs="Times New Roman"/>
          <w:sz w:val="28"/>
          <w:szCs w:val="28"/>
        </w:rPr>
        <w:t xml:space="preserve">. </w:t>
      </w:r>
      <w:r w:rsidR="00A347DE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8E72F9" w:rsidRPr="00F7168E">
        <w:rPr>
          <w:rFonts w:ascii="Times New Roman" w:eastAsiaTheme="minorEastAsia" w:hAnsi="Times New Roman" w:cs="Times New Roman"/>
          <w:sz w:val="28"/>
          <w:szCs w:val="28"/>
        </w:rPr>
        <w:t>пециально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введенные активато</w:t>
      </w:r>
      <w:r w:rsidR="008E72F9" w:rsidRPr="00F7168E">
        <w:rPr>
          <w:rFonts w:ascii="Times New Roman" w:eastAsiaTheme="minorEastAsia" w:hAnsi="Times New Roman" w:cs="Times New Roman"/>
          <w:sz w:val="28"/>
          <w:szCs w:val="28"/>
        </w:rPr>
        <w:t>ры в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несколько раз увеличивают концентрацию дефектов сульфатов щелочных и щелочноземельных металлов</w:t>
      </w:r>
      <w:r w:rsidR="00F83D7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515D12">
        <w:rPr>
          <w:rFonts w:ascii="Times New Roman" w:hAnsi="Times New Roman" w:cs="Times New Roman"/>
          <w:color w:val="000000" w:themeColor="text1"/>
          <w:sz w:val="28"/>
          <w:szCs w:val="28"/>
        </w:rPr>
        <w:t>[45</w:t>
      </w:r>
      <w:r w:rsidR="00F83D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53E04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F83D70">
        <w:rPr>
          <w:rFonts w:ascii="Times New Roman" w:hAnsi="Times New Roman" w:cs="Times New Roman"/>
          <w:color w:val="000000" w:themeColor="text1"/>
          <w:sz w:val="28"/>
          <w:szCs w:val="28"/>
        </w:rPr>
        <w:t>. 28</w:t>
      </w:r>
      <w:r w:rsidR="00F83D70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</w:rPr>
        <w:t>. В активированных сульфатах дефекты создаются несколькими механизмами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: 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</w:rPr>
        <w:t>электронно-дырочные пары</w:t>
      </w:r>
      <w:r w:rsidR="00A347DE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созданные во время облучения</w:t>
      </w:r>
      <w:r w:rsidR="00A347DE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локализуются на ионах матрицы или на активаторах</w:t>
      </w:r>
      <w:r w:rsidR="006F02F5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создаются Френкелевские пары дефектов при распаде электронных возбуждении</w:t>
      </w:r>
      <w:r w:rsidR="006F02F5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для компенсации зарядов </w:t>
      </w:r>
      <w:r w:rsidR="004D1E14" w:rsidRPr="00F7168E">
        <w:rPr>
          <w:rFonts w:ascii="Times New Roman" w:eastAsiaTheme="minorEastAsia" w:hAnsi="Times New Roman" w:cs="Times New Roman"/>
          <w:sz w:val="28"/>
          <w:szCs w:val="28"/>
        </w:rPr>
        <w:t>возле примесей</w:t>
      </w:r>
      <w:r w:rsidR="00F85E90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образуются анионные или катионные вакансии, которые стабилизируют дефектов. </w:t>
      </w:r>
    </w:p>
    <w:p w14:paraId="4B396A4E" w14:textId="581F94D5" w:rsidR="005A3542" w:rsidRPr="00F7168E" w:rsidRDefault="00736753" w:rsidP="00C162D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>В работе</w:t>
      </w:r>
      <w:r w:rsidR="00191501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[</w:t>
      </w:r>
      <w:r w:rsidR="00F83D7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5</w:t>
      </w:r>
      <w:r w:rsidR="007F1212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0</w:t>
      </w:r>
      <w:r w:rsidR="005A3542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] было </w:t>
      </w:r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показано, что в кристалле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</m:oMath>
      <w:r w:rsidR="00FD7394">
        <w:rPr>
          <w:rFonts w:ascii="Times New Roman" w:eastAsiaTheme="minorEastAsia" w:hAnsi="Times New Roman" w:cs="Times New Roman"/>
          <w:sz w:val="28"/>
          <w:szCs w:val="28"/>
        </w:rPr>
        <w:t xml:space="preserve"> активированном</w:t>
      </w:r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ионами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Ce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3+</m:t>
            </m:r>
          </m:sup>
        </m:sSup>
      </m:oMath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Eu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3+</m:t>
            </m:r>
          </m:sup>
        </m:sSup>
      </m:oMath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Ca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2+</m:t>
            </m:r>
          </m:sup>
        </m:sSup>
      </m:oMath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Na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+</m:t>
            </m:r>
          </m:sup>
        </m:sSup>
      </m:oMath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Al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3+</m:t>
            </m:r>
          </m:sup>
        </m:sSup>
      </m:oMath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после облучения создаются </w:t>
      </w:r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lastRenderedPageBreak/>
        <w:t>высокотемпературные пики ТСЛ и рекомбинационные излучения, означающие генераци</w:t>
      </w:r>
      <w:r w:rsidR="006F02F5">
        <w:rPr>
          <w:rFonts w:ascii="Times New Roman" w:eastAsiaTheme="minorEastAsia" w:hAnsi="Times New Roman" w:cs="Times New Roman"/>
          <w:sz w:val="28"/>
          <w:szCs w:val="28"/>
        </w:rPr>
        <w:t>ю</w:t>
      </w:r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радиационных дефектов. Образовани</w:t>
      </w:r>
      <w:r w:rsidR="006F02F5">
        <w:rPr>
          <w:rFonts w:ascii="Times New Roman" w:eastAsiaTheme="minorEastAsia" w:hAnsi="Times New Roman" w:cs="Times New Roman"/>
          <w:sz w:val="28"/>
          <w:szCs w:val="28"/>
        </w:rPr>
        <w:t>е</w:t>
      </w:r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дефектов детектируются нагреванием и оптической стимуляци</w:t>
      </w:r>
      <w:r w:rsidR="006F02F5">
        <w:rPr>
          <w:rFonts w:ascii="Times New Roman" w:eastAsiaTheme="minorEastAsia" w:hAnsi="Times New Roman" w:cs="Times New Roman"/>
          <w:sz w:val="28"/>
          <w:szCs w:val="28"/>
        </w:rPr>
        <w:t>ей</w:t>
      </w:r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облученных кристаллов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</m:oMath>
      <w:r w:rsidR="008E72F9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с примесями. Предполагае</w:t>
      </w:r>
      <w:r w:rsidR="00A347DE">
        <w:rPr>
          <w:rFonts w:ascii="Times New Roman" w:eastAsiaTheme="minorEastAsia" w:hAnsi="Times New Roman" w:cs="Times New Roman"/>
          <w:sz w:val="28"/>
          <w:szCs w:val="28"/>
        </w:rPr>
        <w:t>тся</w:t>
      </w:r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>, что во</w:t>
      </w:r>
      <w:r w:rsidR="008E72F9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время облучения энергия запасае</w:t>
      </w:r>
      <w:r w:rsidR="005A354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тся в виде электронно-дырочных центров захватов. </w:t>
      </w:r>
    </w:p>
    <w:p w14:paraId="74B00055" w14:textId="7C1C0F36" w:rsidR="00A057CD" w:rsidRDefault="00B46496" w:rsidP="00C162D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F7168E">
        <w:rPr>
          <w:rFonts w:ascii="Times New Roman" w:eastAsiaTheme="minorEastAsia" w:hAnsi="Times New Roman" w:cs="Times New Roman"/>
          <w:sz w:val="28"/>
          <w:szCs w:val="28"/>
        </w:rPr>
        <w:t>Измерения катодотермолюминесценции (CLTL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) </w:t>
      </w:r>
      <w:r w:rsidR="00395567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7F1212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51</w:t>
      </w:r>
      <w:r w:rsidR="008E2F3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color w:val="000000" w:themeColor="text1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Theme="minorEastAsia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FD7394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активированного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редкоземельными элементами </w:t>
      </w:r>
      <m:oMath>
        <m:r>
          <w:rPr>
            <w:rFonts w:ascii="Cambria Math" w:eastAsiaTheme="minorEastAsia" w:hAnsi="Cambria Math" w:cs="Times New Roman"/>
            <w:color w:val="000000" w:themeColor="text1"/>
            <w:sz w:val="28"/>
            <w:szCs w:val="28"/>
          </w:rPr>
          <m:t xml:space="preserve">RE = Dy, Tm, Tb </m:t>
        </m:r>
        <m:r>
          <w:rPr>
            <w:rFonts w:ascii="Cambria Math" w:eastAsiaTheme="minorEastAsia" w:hAnsi="Cambria Math" w:cs="Times New Roman"/>
            <w:sz w:val="28"/>
            <w:szCs w:val="28"/>
          </w:rPr>
          <m:t>и Yb</m:t>
        </m:r>
      </m:oMath>
      <w:r w:rsidR="00A057CD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проявляют 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>прерывистость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интенсивности при температуре около 480 К и снижение интенсивности в диапазоне температур </w:t>
      </w:r>
      <w:r w:rsidR="000424CC" w:rsidRPr="00F7168E">
        <w:rPr>
          <w:rFonts w:ascii="Times New Roman" w:eastAsiaTheme="minorEastAsia" w:hAnsi="Times New Roman" w:cs="Times New Roman"/>
          <w:sz w:val="28"/>
          <w:szCs w:val="28"/>
        </w:rPr>
        <w:t>430-530 К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. Такие вариации характерны для </w:t>
      </w:r>
      <w:r w:rsidR="00A057CD" w:rsidRPr="00F7168E">
        <w:rPr>
          <w:rFonts w:ascii="Times New Roman" w:eastAsiaTheme="minorEastAsia" w:hAnsi="Times New Roman" w:cs="Times New Roman"/>
          <w:sz w:val="28"/>
          <w:szCs w:val="28"/>
        </w:rPr>
        <w:t>структурно</w:t>
      </w:r>
      <w:r w:rsidR="00007348">
        <w:rPr>
          <w:rFonts w:ascii="Times New Roman" w:eastAsiaTheme="minorEastAsia" w:hAnsi="Times New Roman" w:cs="Times New Roman"/>
          <w:sz w:val="28"/>
          <w:szCs w:val="28"/>
        </w:rPr>
        <w:t>го</w:t>
      </w:r>
      <w:r w:rsidR="00A057CD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или локализованно</w:t>
      </w:r>
      <w:r w:rsidR="00007348">
        <w:rPr>
          <w:rFonts w:ascii="Times New Roman" w:eastAsiaTheme="minorEastAsia" w:hAnsi="Times New Roman" w:cs="Times New Roman"/>
          <w:sz w:val="28"/>
          <w:szCs w:val="28"/>
        </w:rPr>
        <w:t>го</w:t>
      </w:r>
      <w:r w:rsidR="00A057CD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фазово</w:t>
      </w:r>
      <w:r w:rsidR="00007348">
        <w:rPr>
          <w:rFonts w:ascii="Times New Roman" w:eastAsiaTheme="minorEastAsia" w:hAnsi="Times New Roman" w:cs="Times New Roman"/>
          <w:sz w:val="28"/>
          <w:szCs w:val="28"/>
        </w:rPr>
        <w:t>го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переход</w:t>
      </w:r>
      <w:r w:rsidR="00007348">
        <w:rPr>
          <w:rFonts w:ascii="Times New Roman" w:eastAsiaTheme="minorEastAsia" w:hAnsi="Times New Roman" w:cs="Times New Roman"/>
          <w:sz w:val="28"/>
          <w:szCs w:val="28"/>
        </w:rPr>
        <w:t>а</w:t>
      </w:r>
      <w:r w:rsidR="008E72F9" w:rsidRPr="00F7168E">
        <w:rPr>
          <w:rFonts w:ascii="Times New Roman" w:eastAsiaTheme="minorEastAsia" w:hAnsi="Times New Roman" w:cs="Times New Roman"/>
          <w:sz w:val="28"/>
          <w:szCs w:val="28"/>
        </w:rPr>
        <w:t>.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4B2700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Для образцов активированных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Mg, K, Bi и Tl</m:t>
        </m:r>
      </m:oMath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исследованы TL</w:t>
      </w:r>
      <w:r w:rsidR="004B2700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свойства</w:t>
      </w:r>
      <w:r w:rsidR="00EC1BDA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Такие легирующие вещества использовались в исследованиях TL в качестве </w:t>
      </w:r>
      <w:r w:rsidR="000424CC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со-активаторов 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>или компенсат</w:t>
      </w:r>
      <w:r w:rsidR="000424CC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оров заряда. Например,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Ca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eastAsiaTheme="minorEastAsia" w:hAnsi="Cambria Math" w:cs="Times New Roman"/>
            <w:sz w:val="28"/>
            <w:szCs w:val="28"/>
          </w:rPr>
          <m:t>:Er</m:t>
        </m:r>
      </m:oMath>
      <w:r w:rsidR="000424CC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со-активирован</w:t>
      </w:r>
      <w:r w:rsidR="00A347DE">
        <w:rPr>
          <w:rFonts w:ascii="Times New Roman" w:eastAsiaTheme="minorEastAsia" w:hAnsi="Times New Roman" w:cs="Times New Roman"/>
          <w:sz w:val="28"/>
          <w:szCs w:val="28"/>
        </w:rPr>
        <w:t>ие</w:t>
      </w:r>
      <w:r w:rsidR="000424CC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Bi</m:t>
        </m:r>
      </m:oMath>
      <w:r w:rsidR="000424CC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или</w:t>
      </w:r>
      <w:r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color w:val="000000" w:themeColor="text1"/>
            <w:sz w:val="28"/>
            <w:szCs w:val="28"/>
          </w:rPr>
          <m:t>Tl</m:t>
        </m:r>
      </m:oMath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8E2F3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7F1212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52</w:t>
      </w:r>
      <w:r w:rsidR="008E2F3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, демонстрирует </w:t>
      </w:r>
      <w:r w:rsidRPr="00B87E04">
        <w:rPr>
          <w:rFonts w:ascii="Times New Roman" w:eastAsiaTheme="minorEastAsia" w:hAnsi="Times New Roman" w:cs="Times New Roman"/>
          <w:sz w:val="28"/>
          <w:szCs w:val="28"/>
        </w:rPr>
        <w:t>заметное увеличение выхода TL</w:t>
      </w:r>
      <w:r w:rsidR="000424CC" w:rsidRPr="00B87E04">
        <w:rPr>
          <w:rFonts w:ascii="Times New Roman" w:eastAsiaTheme="minorEastAsia" w:hAnsi="Times New Roman" w:cs="Times New Roman"/>
          <w:sz w:val="28"/>
          <w:szCs w:val="28"/>
        </w:rPr>
        <w:t>. Т</w:t>
      </w:r>
      <w:r w:rsidRPr="00B87E04">
        <w:rPr>
          <w:rFonts w:ascii="Times New Roman" w:eastAsiaTheme="minorEastAsia" w:hAnsi="Times New Roman" w:cs="Times New Roman"/>
          <w:sz w:val="28"/>
          <w:szCs w:val="28"/>
        </w:rPr>
        <w:t>акже исследова</w:t>
      </w:r>
      <w:r w:rsidR="00903937">
        <w:rPr>
          <w:rFonts w:ascii="Times New Roman" w:eastAsiaTheme="minorEastAsia" w:hAnsi="Times New Roman" w:cs="Times New Roman"/>
          <w:sz w:val="28"/>
          <w:szCs w:val="28"/>
        </w:rPr>
        <w:t>н</w:t>
      </w:r>
      <w:r w:rsidRPr="00B87E04">
        <w:rPr>
          <w:rFonts w:ascii="Times New Roman" w:eastAsiaTheme="minorEastAsia" w:hAnsi="Times New Roman" w:cs="Times New Roman"/>
          <w:sz w:val="28"/>
          <w:szCs w:val="28"/>
        </w:rPr>
        <w:t xml:space="preserve">ы образцы, </w:t>
      </w:r>
      <w:r w:rsidR="000424CC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активированные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Ce, Sm и Ce, Dy</m:t>
        </m:r>
      </m:oMath>
      <w:r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w:r w:rsidR="004B2700" w:rsidRPr="00B87E04">
        <w:rPr>
          <w:rFonts w:ascii="Times New Roman" w:eastAsiaTheme="minorEastAsia" w:hAnsi="Times New Roman" w:cs="Times New Roman"/>
          <w:sz w:val="28"/>
          <w:szCs w:val="28"/>
        </w:rPr>
        <w:t>их кривые свечения</w:t>
      </w:r>
      <w:r w:rsidR="00B73657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4B2700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73657">
        <w:rPr>
          <w:rFonts w:ascii="Times New Roman" w:eastAsiaTheme="minorEastAsia" w:hAnsi="Times New Roman" w:cs="Times New Roman"/>
          <w:sz w:val="28"/>
          <w:szCs w:val="28"/>
        </w:rPr>
        <w:t>ч</w:t>
      </w:r>
      <w:r w:rsidRPr="00B87E04">
        <w:rPr>
          <w:rFonts w:ascii="Times New Roman" w:eastAsiaTheme="minorEastAsia" w:hAnsi="Times New Roman" w:cs="Times New Roman"/>
          <w:sz w:val="28"/>
          <w:szCs w:val="28"/>
        </w:rPr>
        <w:t xml:space="preserve">увствительность </w:t>
      </w:r>
      <w:r w:rsidR="004B2700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которых </w:t>
      </w:r>
      <w:r w:rsidRPr="00B87E04">
        <w:rPr>
          <w:rFonts w:ascii="Times New Roman" w:eastAsiaTheme="minorEastAsia" w:hAnsi="Times New Roman" w:cs="Times New Roman"/>
          <w:sz w:val="28"/>
          <w:szCs w:val="28"/>
        </w:rPr>
        <w:t>был</w:t>
      </w:r>
      <w:r w:rsidR="00B73657">
        <w:rPr>
          <w:rFonts w:ascii="Times New Roman" w:eastAsiaTheme="minorEastAsia" w:hAnsi="Times New Roman" w:cs="Times New Roman"/>
          <w:sz w:val="28"/>
          <w:szCs w:val="28"/>
        </w:rPr>
        <w:t>а</w:t>
      </w:r>
      <w:r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сопоста</w:t>
      </w:r>
      <w:r w:rsidR="004B2700" w:rsidRPr="00B87E04">
        <w:rPr>
          <w:rFonts w:ascii="Times New Roman" w:eastAsiaTheme="minorEastAsia" w:hAnsi="Times New Roman" w:cs="Times New Roman"/>
          <w:sz w:val="28"/>
          <w:szCs w:val="28"/>
        </w:rPr>
        <w:t>влена</w:t>
      </w:r>
      <w:r w:rsidR="000424CC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с образцами активированными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Er</m:t>
        </m:r>
      </m:oMath>
      <w:r w:rsidRPr="00B87E04">
        <w:rPr>
          <w:rFonts w:ascii="Times New Roman" w:eastAsiaTheme="minorEastAsia" w:hAnsi="Times New Roman" w:cs="Times New Roman"/>
          <w:sz w:val="28"/>
          <w:szCs w:val="28"/>
        </w:rPr>
        <w:t>.</w:t>
      </w:r>
      <w:r w:rsidR="003911F7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057CD" w:rsidRPr="00B87E04">
        <w:rPr>
          <w:rFonts w:ascii="Times New Roman" w:eastAsiaTheme="minorEastAsia" w:hAnsi="Times New Roman" w:cs="Times New Roman"/>
          <w:sz w:val="28"/>
          <w:szCs w:val="28"/>
        </w:rPr>
        <w:t>Дозиметр</w:t>
      </w:r>
      <w:r w:rsidR="005843EF" w:rsidRPr="00B87E04">
        <w:rPr>
          <w:rFonts w:ascii="Times New Roman" w:eastAsiaTheme="minorEastAsia" w:hAnsi="Times New Roman" w:cs="Times New Roman"/>
          <w:sz w:val="28"/>
          <w:szCs w:val="28"/>
        </w:rPr>
        <w:t>ический пик при 416 К в</w:t>
      </w:r>
      <w:r w:rsidR="00A057CD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</m:oMath>
      <w:r w:rsidR="001970A2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5843EF" w:rsidRPr="00B87E04">
        <w:rPr>
          <w:rFonts w:ascii="Times New Roman" w:eastAsiaTheme="minorEastAsia" w:hAnsi="Times New Roman" w:cs="Times New Roman"/>
          <w:sz w:val="28"/>
          <w:szCs w:val="28"/>
        </w:rPr>
        <w:t>активированный</w:t>
      </w:r>
      <w:r w:rsidR="001970A2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Eu</m:t>
        </m:r>
      </m:oMath>
      <w:r w:rsidR="000A0B2F" w:rsidRPr="00B87E04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1970A2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K</m:t>
        </m:r>
      </m:oMath>
      <w:r w:rsidR="001970A2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или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Mg</m:t>
        </m:r>
      </m:oMath>
      <w:r w:rsidR="001970A2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также наблюдался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Ca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="001970A2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N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="00A057CD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. Измерения </w:t>
      </w:r>
      <w:r w:rsidR="000A0B2F" w:rsidRPr="00B87E04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спектров </w:t>
      </w:r>
      <w:r w:rsidR="00A057CD" w:rsidRPr="00B87E04">
        <w:rPr>
          <w:rFonts w:ascii="Times New Roman" w:eastAsiaTheme="minorEastAsia" w:hAnsi="Times New Roman" w:cs="Times New Roman"/>
          <w:sz w:val="28"/>
          <w:szCs w:val="28"/>
        </w:rPr>
        <w:t>электронного парамагнитного р</w:t>
      </w:r>
      <w:r w:rsidR="001970A2" w:rsidRPr="00B87E04">
        <w:rPr>
          <w:rFonts w:ascii="Times New Roman" w:eastAsiaTheme="minorEastAsia" w:hAnsi="Times New Roman" w:cs="Times New Roman"/>
          <w:sz w:val="28"/>
          <w:szCs w:val="28"/>
        </w:rPr>
        <w:t>езонанса (ЭПР</w:t>
      </w:r>
      <w:r w:rsidR="001970A2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) </w:t>
      </w:r>
      <w:r w:rsidR="008E2F3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7F1212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53</w:t>
      </w:r>
      <w:r w:rsidR="008E2F3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1970A2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color w:val="000000" w:themeColor="text1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eastAsiaTheme="minorEastAsia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  <w:lang w:val="en-US"/>
                  </w:rPr>
                  <m:t>N</m:t>
                </m:r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a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</w:rPr>
          <m:t>-</m:t>
        </m:r>
        <m:r>
          <m:rPr>
            <m:sty m:val="p"/>
          </m:rPr>
          <w:rPr>
            <w:rFonts w:ascii="Cambria Math" w:eastAsiaTheme="minorEastAsia" w:hAnsi="Cambria Math" w:cs="Times New Roman"/>
            <w:sz w:val="28"/>
            <w:szCs w:val="28"/>
            <w:lang w:val="en-US"/>
          </w:rPr>
          <m:t>Pm</m:t>
        </m:r>
      </m:oMath>
      <w:r w:rsidR="00453937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показывают</w:t>
      </w:r>
      <w:r w:rsidR="000A0B2F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453937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что сигнал ЭПР </w:t>
      </w:r>
      <w:r w:rsidR="009317C2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радикала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</m:sup>
        </m:sSubSup>
      </m:oMath>
      <w:r w:rsidR="003911F7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9317C2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исчезает в диапазоне температур 375-450 К с максимальным разрушением иона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</m:sup>
        </m:sSubSup>
      </m:oMath>
      <w:r w:rsidR="000A0B2F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около 415 К (т.</w:t>
      </w:r>
      <w:r w:rsidR="009317C2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е. </w:t>
      </w:r>
      <w:r w:rsidR="009317C2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температура дозиметрического пика). </w:t>
      </w:r>
      <w:r w:rsidR="00E82875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На рисунке 1.16 показаны кривые TL для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</m:oMath>
      <w:r w:rsidR="00E82875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 активированного редкоземельными элементами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>RE = Dy, Tm, Tb и Yb</m:t>
        </m:r>
      </m:oMath>
      <w:r w:rsidR="00E82875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r w:rsidR="00A057CD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Такие измерения привели авторов к предположению о следующем механизме TL для генерации пика при 416 К: ионизирующее </w:t>
      </w:r>
      <w:r w:rsidR="00A057CD" w:rsidRPr="00B87E04">
        <w:rPr>
          <w:rFonts w:ascii="Times New Roman" w:eastAsiaTheme="minorEastAsia" w:hAnsi="Times New Roman" w:cs="Times New Roman"/>
          <w:sz w:val="28"/>
          <w:szCs w:val="28"/>
        </w:rPr>
        <w:t>излучение генерирует дефекты,</w:t>
      </w:r>
      <w:r w:rsidR="000A0B2F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057CD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такие как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</m:sup>
        </m:sSubSup>
      </m:oMath>
      <w:r w:rsidR="00A057CD" w:rsidRPr="00B87E04">
        <w:rPr>
          <w:rFonts w:ascii="Times New Roman" w:eastAsiaTheme="minorEastAsia" w:hAnsi="Times New Roman" w:cs="Times New Roman"/>
          <w:sz w:val="28"/>
          <w:szCs w:val="28"/>
        </w:rPr>
        <w:t>,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</m:sup>
        </m:sSubSup>
      </m:oMath>
      <w:r w:rsidR="00A057CD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</m:sup>
        </m:sSubSup>
      </m:oMath>
      <w:r w:rsidR="00A057CD"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и такие образования стабилизируются присутствием легирующих примесей.</w:t>
      </w:r>
      <w:r w:rsidR="00A057CD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</w:p>
    <w:p w14:paraId="26F4D8C1" w14:textId="77777777" w:rsidR="007D0CD7" w:rsidRPr="00F7168E" w:rsidRDefault="007D0CD7" w:rsidP="00C162D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color w:val="FF0000"/>
          <w:sz w:val="28"/>
          <w:szCs w:val="28"/>
        </w:rPr>
      </w:pPr>
    </w:p>
    <w:p w14:paraId="5428FA7B" w14:textId="77777777" w:rsidR="00453937" w:rsidRPr="00F7168E" w:rsidRDefault="008E2F39" w:rsidP="00764A37">
      <w:pPr>
        <w:spacing w:after="0"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9163551" wp14:editId="144A6BD1">
            <wp:extent cx="4943961" cy="3216349"/>
            <wp:effectExtent l="0" t="0" r="952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53104" cy="322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51E66" w14:textId="77777777" w:rsidR="00C162D0" w:rsidRDefault="00C162D0" w:rsidP="00764A37">
      <w:pPr>
        <w:spacing w:after="0" w:line="240" w:lineRule="auto"/>
        <w:ind w:firstLine="709"/>
        <w:jc w:val="center"/>
        <w:rPr>
          <w:rFonts w:ascii="Times New Roman" w:eastAsiaTheme="minorEastAsia" w:hAnsi="Times New Roman" w:cs="Times New Roman"/>
          <w:sz w:val="16"/>
          <w:szCs w:val="16"/>
        </w:rPr>
      </w:pPr>
    </w:p>
    <w:p w14:paraId="24D61663" w14:textId="6DC32D6C" w:rsidR="007D0CD7" w:rsidRPr="000E3ED9" w:rsidRDefault="000E3ED9" w:rsidP="007D0CD7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0E3ED9">
        <w:rPr>
          <w:rFonts w:ascii="Times New Roman" w:eastAsiaTheme="minorEastAsia" w:hAnsi="Times New Roman" w:cs="Times New Roman"/>
          <w:sz w:val="24"/>
          <w:szCs w:val="24"/>
          <w:lang w:val="en-US"/>
        </w:rPr>
        <w:lastRenderedPageBreak/>
        <w:t xml:space="preserve">a –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Eu</m:t>
        </m:r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;</m:t>
        </m:r>
      </m:oMath>
      <w:r w:rsidRPr="000E3ED9">
        <w:rPr>
          <w:rFonts w:ascii="Times New Roman" w:eastAsiaTheme="minorEastAsia" w:hAnsi="Times New Roman" w:cs="Times New Roman"/>
          <w:sz w:val="24"/>
          <w:szCs w:val="24"/>
          <w:lang w:val="en-US"/>
        </w:rPr>
        <w:t xml:space="preserve"> b–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Ce</m:t>
        </m:r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  <w:lang w:val="en-US"/>
          </w:rPr>
          <m:t>;</m:t>
        </m:r>
      </m:oMath>
      <w:r w:rsidRPr="000E3ED9">
        <w:rPr>
          <w:rFonts w:ascii="Times New Roman" w:eastAsiaTheme="minorEastAsia" w:hAnsi="Times New Roman" w:cs="Times New Roman"/>
          <w:sz w:val="24"/>
          <w:szCs w:val="24"/>
          <w:lang w:val="en-US"/>
        </w:rPr>
        <w:t xml:space="preserve"> c –</w:t>
      </w:r>
      <m:oMath>
        <m:r>
          <w:rPr>
            <w:rFonts w:ascii="Cambria Math" w:eastAsiaTheme="minorEastAsia" w:hAnsi="Cambria Math" w:cs="Times New Roman"/>
            <w:sz w:val="24"/>
            <w:szCs w:val="24"/>
            <w:lang w:val="en-US"/>
          </w:rPr>
          <m:t xml:space="preserve"> </m:t>
        </m:r>
        <m:r>
          <w:rPr>
            <w:rFonts w:ascii="Cambria Math" w:eastAsiaTheme="minorEastAsia" w:hAnsi="Cambria Math" w:cs="Times New Roman"/>
            <w:sz w:val="24"/>
            <w:szCs w:val="24"/>
          </w:rPr>
          <m:t>Mg</m:t>
        </m:r>
      </m:oMath>
      <w:r w:rsidRPr="000E3ED9">
        <w:rPr>
          <w:rFonts w:ascii="Times New Roman" w:eastAsiaTheme="minorEastAsia" w:hAnsi="Times New Roman" w:cs="Times New Roman"/>
          <w:sz w:val="24"/>
          <w:szCs w:val="24"/>
          <w:lang w:val="en-US"/>
        </w:rPr>
        <w:t xml:space="preserve">; d –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Bi</m:t>
        </m:r>
      </m:oMath>
      <w:r w:rsidRPr="000E3ED9">
        <w:rPr>
          <w:rFonts w:ascii="Times New Roman" w:eastAsiaTheme="minorEastAsia" w:hAnsi="Times New Roman" w:cs="Times New Roman"/>
          <w:sz w:val="24"/>
          <w:szCs w:val="24"/>
          <w:lang w:val="en-US"/>
        </w:rPr>
        <w:t>; e –</w:t>
      </w:r>
      <m:oMath>
        <m:r>
          <w:rPr>
            <w:rFonts w:ascii="Cambria Math" w:eastAsiaTheme="minorEastAsia" w:hAnsi="Cambria Math" w:cs="Times New Roman"/>
            <w:sz w:val="24"/>
            <w:szCs w:val="24"/>
            <w:lang w:val="en-US"/>
          </w:rPr>
          <m:t xml:space="preserve"> </m:t>
        </m:r>
        <m:r>
          <w:rPr>
            <w:rFonts w:ascii="Cambria Math" w:eastAsiaTheme="minorEastAsia" w:hAnsi="Cambria Math" w:cs="Times New Roman"/>
            <w:sz w:val="24"/>
            <w:szCs w:val="24"/>
          </w:rPr>
          <m:t>K</m:t>
        </m:r>
      </m:oMath>
      <w:r w:rsidRPr="000E3ED9">
        <w:rPr>
          <w:rFonts w:ascii="Times New Roman" w:eastAsiaTheme="minorEastAsia" w:hAnsi="Times New Roman" w:cs="Times New Roman"/>
          <w:sz w:val="24"/>
          <w:szCs w:val="24"/>
          <w:lang w:val="en-US"/>
        </w:rPr>
        <w:t xml:space="preserve"> </w:t>
      </w:r>
      <w:r w:rsidRPr="000E3ED9">
        <w:rPr>
          <w:rFonts w:ascii="Times New Roman" w:eastAsiaTheme="minorEastAsia" w:hAnsi="Times New Roman" w:cs="Times New Roman"/>
          <w:sz w:val="24"/>
          <w:szCs w:val="24"/>
        </w:rPr>
        <w:t>и</w:t>
      </w:r>
      <w:r w:rsidRPr="000E3ED9">
        <w:rPr>
          <w:rFonts w:ascii="Times New Roman" w:eastAsiaTheme="minorEastAsia" w:hAnsi="Times New Roman" w:cs="Times New Roman"/>
          <w:sz w:val="24"/>
          <w:szCs w:val="24"/>
          <w:lang w:val="en-US"/>
        </w:rPr>
        <w:t xml:space="preserve"> f –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Tl</m:t>
        </m:r>
      </m:oMath>
    </w:p>
    <w:p w14:paraId="1EA4C709" w14:textId="77777777" w:rsidR="007D0CD7" w:rsidRPr="000E3ED9" w:rsidRDefault="007D0CD7" w:rsidP="00764A37">
      <w:pPr>
        <w:spacing w:after="0" w:line="240" w:lineRule="auto"/>
        <w:ind w:firstLine="709"/>
        <w:jc w:val="center"/>
        <w:rPr>
          <w:rFonts w:ascii="Times New Roman" w:eastAsiaTheme="minorEastAsia" w:hAnsi="Times New Roman" w:cs="Times New Roman"/>
          <w:color w:val="FF0000"/>
          <w:sz w:val="16"/>
          <w:szCs w:val="16"/>
          <w:lang w:val="en-US"/>
        </w:rPr>
      </w:pPr>
    </w:p>
    <w:p w14:paraId="431E2071" w14:textId="43A018E8" w:rsidR="008E2F39" w:rsidRPr="000E3ED9" w:rsidRDefault="008E2F39" w:rsidP="00C162D0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8"/>
          <w:szCs w:val="28"/>
        </w:rPr>
      </w:pPr>
      <w:r w:rsidRPr="000E3ED9">
        <w:rPr>
          <w:rFonts w:ascii="Times New Roman" w:eastAsiaTheme="minorEastAsia" w:hAnsi="Times New Roman" w:cs="Times New Roman"/>
          <w:sz w:val="28"/>
          <w:szCs w:val="28"/>
        </w:rPr>
        <w:t xml:space="preserve">Рисунок </w:t>
      </w:r>
      <w:r w:rsidR="00802986" w:rsidRPr="000E3ED9">
        <w:rPr>
          <w:rFonts w:ascii="Times New Roman" w:eastAsiaTheme="minorEastAsia" w:hAnsi="Times New Roman" w:cs="Times New Roman"/>
          <w:sz w:val="28"/>
          <w:szCs w:val="28"/>
        </w:rPr>
        <w:t>1.16</w:t>
      </w:r>
      <w:r w:rsidR="007D0CD7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 –</w:t>
      </w:r>
      <w:r w:rsidRPr="000E3ED9">
        <w:rPr>
          <w:rFonts w:ascii="Times New Roman" w:eastAsiaTheme="minorEastAsia" w:hAnsi="Times New Roman" w:cs="Times New Roman"/>
          <w:sz w:val="28"/>
          <w:szCs w:val="28"/>
        </w:rPr>
        <w:t xml:space="preserve"> Кривые TL для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</m:oMath>
      <w:r w:rsidR="00E82875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 активированного </w:t>
      </w:r>
    </w:p>
    <w:p w14:paraId="35CBD964" w14:textId="77777777" w:rsidR="00C162D0" w:rsidRPr="00C162D0" w:rsidRDefault="00C162D0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22EF4B88" w14:textId="77777777" w:rsidR="007D0CD7" w:rsidRDefault="008E2F39" w:rsidP="00C162D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7168E">
        <w:rPr>
          <w:rFonts w:ascii="Times New Roman" w:hAnsi="Times New Roman" w:cs="Times New Roman"/>
          <w:sz w:val="24"/>
          <w:szCs w:val="24"/>
        </w:rPr>
        <w:t>Примечани</w:t>
      </w:r>
      <w:r w:rsidR="007D0CD7">
        <w:rPr>
          <w:rFonts w:ascii="Times New Roman" w:hAnsi="Times New Roman" w:cs="Times New Roman"/>
          <w:sz w:val="24"/>
          <w:szCs w:val="24"/>
        </w:rPr>
        <w:t>я:</w:t>
      </w:r>
    </w:p>
    <w:p w14:paraId="416E49D3" w14:textId="2F42519A" w:rsidR="007D0CD7" w:rsidRPr="007D0CD7" w:rsidRDefault="007D0CD7" w:rsidP="007D0CD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D0CD7">
        <w:rPr>
          <w:rFonts w:ascii="Times New Roman" w:hAnsi="Times New Roman" w:cs="Times New Roman"/>
          <w:sz w:val="24"/>
          <w:szCs w:val="24"/>
        </w:rPr>
        <w:t>1.</w:t>
      </w:r>
      <w:r w:rsidR="008E2F39" w:rsidRPr="007D0CD7">
        <w:rPr>
          <w:rFonts w:ascii="Times New Roman" w:hAnsi="Times New Roman" w:cs="Times New Roman"/>
          <w:sz w:val="24"/>
          <w:szCs w:val="24"/>
        </w:rPr>
        <w:t xml:space="preserve"> </w:t>
      </w:r>
      <w:r w:rsidRPr="007D0CD7">
        <w:rPr>
          <w:rFonts w:ascii="Times New Roman" w:eastAsiaTheme="minorEastAsia" w:hAnsi="Times New Roman" w:cs="Times New Roman"/>
          <w:sz w:val="24"/>
          <w:szCs w:val="24"/>
        </w:rPr>
        <w:t>Спектры были интегрированы в интервале 10 нм вдоль основного излучения каждой легирующей примеси</w:t>
      </w:r>
    </w:p>
    <w:p w14:paraId="75CF6E22" w14:textId="4C5B2636" w:rsidR="008E2F39" w:rsidRPr="003C6D41" w:rsidRDefault="007D0CD7" w:rsidP="007D0C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8E2F39" w:rsidRPr="00F7168E">
        <w:rPr>
          <w:rFonts w:ascii="Times New Roman" w:hAnsi="Times New Roman" w:cs="Times New Roman"/>
          <w:sz w:val="24"/>
          <w:szCs w:val="24"/>
        </w:rPr>
        <w:t xml:space="preserve">Составлен по </w:t>
      </w:r>
      <w:r w:rsidR="008E2F39"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</w:t>
      </w:r>
      <w:r w:rsidR="007F1212">
        <w:rPr>
          <w:rFonts w:ascii="Times New Roman" w:hAnsi="Times New Roman" w:cs="Times New Roman"/>
          <w:color w:val="000000" w:themeColor="text1"/>
          <w:sz w:val="24"/>
          <w:szCs w:val="24"/>
        </w:rPr>
        <w:t>51</w:t>
      </w:r>
      <w:r w:rsidR="008E2F39"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E6B53"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1035</w:t>
      </w:r>
      <w:r w:rsidR="008E2F39"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</w:p>
    <w:p w14:paraId="31C0FB73" w14:textId="77777777" w:rsidR="008E2F39" w:rsidRPr="00F7168E" w:rsidRDefault="008E2F39" w:rsidP="00764A37">
      <w:pPr>
        <w:spacing w:after="0" w:line="240" w:lineRule="auto"/>
        <w:ind w:firstLine="709"/>
        <w:jc w:val="center"/>
        <w:rPr>
          <w:rFonts w:ascii="Times New Roman" w:eastAsiaTheme="minorEastAsia" w:hAnsi="Times New Roman" w:cs="Times New Roman"/>
          <w:sz w:val="28"/>
          <w:szCs w:val="28"/>
        </w:rPr>
      </w:pPr>
    </w:p>
    <w:p w14:paraId="537B303C" w14:textId="20B09EE3" w:rsidR="00F03CB6" w:rsidRPr="00C162D0" w:rsidRDefault="00347821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sz w:val="28"/>
          <w:szCs w:val="28"/>
        </w:rPr>
        <w:t xml:space="preserve">Авторами 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F03CB6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сследовано [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54</w:t>
      </w:r>
      <w:r w:rsidR="00F03CB6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влияние </w:t>
      </w:r>
      <w:r w:rsidR="00F03CB6" w:rsidRPr="00C162D0">
        <w:rPr>
          <w:rFonts w:ascii="Times New Roman" w:hAnsi="Times New Roman" w:cs="Times New Roman"/>
          <w:sz w:val="28"/>
          <w:szCs w:val="28"/>
        </w:rPr>
        <w:t>со-активировани</w:t>
      </w:r>
      <w:r w:rsidR="00007348" w:rsidRPr="00C162D0">
        <w:rPr>
          <w:rFonts w:ascii="Times New Roman" w:hAnsi="Times New Roman" w:cs="Times New Roman"/>
          <w:sz w:val="28"/>
          <w:szCs w:val="28"/>
        </w:rPr>
        <w:t>я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Dy</m:t>
        </m:r>
      </m:oMath>
      <w:r w:rsidR="00F03CB6" w:rsidRPr="00C162D0">
        <w:rPr>
          <w:rFonts w:ascii="Times New Roman" w:hAnsi="Times New Roman" w:cs="Times New Roman"/>
          <w:sz w:val="28"/>
          <w:szCs w:val="28"/>
        </w:rPr>
        <w:t xml:space="preserve"> на термолюминесцентные характеристик</w:t>
      </w:r>
      <w:r w:rsidR="00007348" w:rsidRPr="00C162D0">
        <w:rPr>
          <w:rFonts w:ascii="Times New Roman" w:hAnsi="Times New Roman" w:cs="Times New Roman"/>
          <w:sz w:val="28"/>
          <w:szCs w:val="28"/>
        </w:rPr>
        <w:t>и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Ca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:Eu</m:t>
        </m:r>
      </m:oMath>
      <w:r w:rsidR="00F03CB6" w:rsidRPr="00C162D0">
        <w:rPr>
          <w:rFonts w:ascii="Times New Roman" w:hAnsi="Times New Roman" w:cs="Times New Roman"/>
          <w:sz w:val="28"/>
          <w:szCs w:val="28"/>
        </w:rPr>
        <w:t xml:space="preserve">. Хотя чувствительность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8"/>
                    <w:szCs w:val="28"/>
                  </w:rPr>
                  <m:t>2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Ca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:Eu</m:t>
        </m:r>
      </m:oMath>
      <w:r w:rsidR="00F03CB6" w:rsidRPr="00C162D0">
        <w:rPr>
          <w:rFonts w:ascii="Times New Roman" w:hAnsi="Times New Roman" w:cs="Times New Roman"/>
          <w:sz w:val="28"/>
          <w:szCs w:val="28"/>
        </w:rPr>
        <w:t xml:space="preserve"> снижена в пять раз, чтобы получить чувствительность немного меньше, чем у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:Dy</m:t>
        </m:r>
      </m:oMath>
      <w:r w:rsidR="00F03CB6" w:rsidRPr="00C162D0">
        <w:rPr>
          <w:rFonts w:ascii="Times New Roman" w:hAnsi="Times New Roman" w:cs="Times New Roman"/>
          <w:sz w:val="28"/>
          <w:szCs w:val="28"/>
        </w:rPr>
        <w:t>, ширина пика свечения увеличивается</w:t>
      </w:r>
      <w:r w:rsidR="005C3494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[54</w:t>
      </w:r>
      <w:r w:rsidR="005C3494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 p. 1332]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. Уменьшение пиковой интенсивности люминофора при его совместном легировании с </w:t>
      </w:r>
      <m:oMath>
        <m:r>
          <w:rPr>
            <w:rFonts w:ascii="Cambria Math" w:hAnsi="Cambria Math" w:cs="Times New Roman"/>
            <w:sz w:val="28"/>
            <w:szCs w:val="28"/>
          </w:rPr>
          <m:t>Dy</m:t>
        </m:r>
      </m:oMath>
      <w:r w:rsidR="00F03CB6" w:rsidRPr="00C162D0">
        <w:rPr>
          <w:rFonts w:ascii="Times New Roman" w:hAnsi="Times New Roman" w:cs="Times New Roman"/>
          <w:sz w:val="28"/>
          <w:szCs w:val="28"/>
        </w:rPr>
        <w:t xml:space="preserve"> дает представление о механизме излучения люминофора, который включает передачу энергии от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F03CB6" w:rsidRPr="00C162D0">
        <w:rPr>
          <w:rFonts w:ascii="Times New Roman" w:hAnsi="Times New Roman" w:cs="Times New Roman"/>
          <w:sz w:val="28"/>
          <w:szCs w:val="28"/>
        </w:rPr>
        <w:t xml:space="preserve"> к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[54</w:t>
      </w:r>
      <w:r w:rsidR="005C3494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 p. 1332]</w:t>
      </w:r>
      <w:r w:rsidR="00F03CB6" w:rsidRPr="00C162D0">
        <w:rPr>
          <w:rFonts w:ascii="Times New Roman" w:hAnsi="Times New Roman" w:cs="Times New Roman"/>
          <w:sz w:val="28"/>
          <w:szCs w:val="28"/>
        </w:rPr>
        <w:t>. Люминофор имеет простую структуру кривой свечения TL с одним заметным пиком при температуре около 430 К</w:t>
      </w:r>
      <w:r w:rsidR="005C3494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[54</w:t>
      </w:r>
      <w:r w:rsidR="005C3494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 p.</w:t>
      </w:r>
      <w:r w:rsidR="000E3ED9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5C3494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1332]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. Спектры излучения фотолюминесценции имеют три пика (440, 475 и 570 нм), которые можно отнести к излучению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F03CB6" w:rsidRPr="00C162D0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8D3E46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D3E46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54</w:t>
      </w:r>
      <w:r w:rsidR="008D3E46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 p. 1332]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. Спектр излучения 440 нм характерен для излучения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F03CB6" w:rsidRPr="00C162D0">
        <w:rPr>
          <w:rFonts w:ascii="Times New Roman" w:hAnsi="Times New Roman" w:cs="Times New Roman"/>
          <w:sz w:val="28"/>
          <w:szCs w:val="28"/>
        </w:rPr>
        <w:t>, возникающего при переходах конфигурации 4f</w:t>
      </w:r>
      <w:r w:rsidR="00F03CB6" w:rsidRPr="00C162D0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5d на уровень </w:t>
      </w:r>
      <w:r w:rsidR="00F03CB6" w:rsidRPr="00C162D0">
        <w:rPr>
          <w:rFonts w:ascii="Times New Roman" w:hAnsi="Times New Roman" w:cs="Times New Roman"/>
          <w:sz w:val="28"/>
          <w:szCs w:val="28"/>
          <w:vertAlign w:val="superscript"/>
        </w:rPr>
        <w:t>8</w:t>
      </w:r>
      <w:r w:rsidR="00F03CB6" w:rsidRPr="00C162D0">
        <w:rPr>
          <w:rFonts w:ascii="Times New Roman" w:hAnsi="Times New Roman" w:cs="Times New Roman"/>
          <w:sz w:val="28"/>
          <w:szCs w:val="28"/>
        </w:rPr>
        <w:t>S</w:t>
      </w:r>
      <w:r w:rsidR="00F03CB6" w:rsidRPr="00C162D0">
        <w:rPr>
          <w:rFonts w:ascii="Times New Roman" w:hAnsi="Times New Roman" w:cs="Times New Roman"/>
          <w:sz w:val="28"/>
          <w:szCs w:val="28"/>
          <w:vertAlign w:val="subscript"/>
        </w:rPr>
        <w:t>7/2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 конфигурации 4f</w:t>
      </w:r>
      <w:r w:rsidR="00F03CB6" w:rsidRPr="00C162D0">
        <w:rPr>
          <w:rFonts w:ascii="Times New Roman" w:hAnsi="Times New Roman" w:cs="Times New Roman"/>
          <w:sz w:val="28"/>
          <w:szCs w:val="28"/>
          <w:vertAlign w:val="superscript"/>
        </w:rPr>
        <w:t>7</w:t>
      </w:r>
      <w:r w:rsidR="00F03CB6" w:rsidRPr="00C162D0">
        <w:rPr>
          <w:rFonts w:ascii="Times New Roman" w:hAnsi="Times New Roman" w:cs="Times New Roman"/>
          <w:sz w:val="28"/>
          <w:szCs w:val="28"/>
        </w:rPr>
        <w:t>, а следующие спектр</w:t>
      </w:r>
      <w:r w:rsidR="00FD7394" w:rsidRPr="00C162D0">
        <w:rPr>
          <w:rFonts w:ascii="Times New Roman" w:hAnsi="Times New Roman" w:cs="Times New Roman"/>
          <w:sz w:val="28"/>
          <w:szCs w:val="28"/>
        </w:rPr>
        <w:t>ы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 излучени</w:t>
      </w:r>
      <w:r w:rsidR="0092288A" w:rsidRPr="00C162D0">
        <w:rPr>
          <w:rFonts w:ascii="Times New Roman" w:hAnsi="Times New Roman" w:cs="Times New Roman"/>
          <w:sz w:val="28"/>
          <w:szCs w:val="28"/>
        </w:rPr>
        <w:t>я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 475 нм и 570 нм могут быть отнесены к излучению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F03CB6" w:rsidRPr="00C162D0">
        <w:rPr>
          <w:rFonts w:ascii="Times New Roman" w:hAnsi="Times New Roman" w:cs="Times New Roman"/>
          <w:sz w:val="28"/>
          <w:szCs w:val="28"/>
        </w:rPr>
        <w:t xml:space="preserve"> из-за переходов </w:t>
      </w:r>
      <w:r w:rsidR="00F03CB6" w:rsidRPr="00C162D0">
        <w:rPr>
          <w:rFonts w:ascii="Times New Roman" w:hAnsi="Times New Roman" w:cs="Times New Roman"/>
          <w:sz w:val="28"/>
          <w:szCs w:val="28"/>
          <w:vertAlign w:val="superscript"/>
        </w:rPr>
        <w:t>4</w:t>
      </w:r>
      <w:r w:rsidR="00F03CB6" w:rsidRPr="00C162D0">
        <w:rPr>
          <w:rFonts w:ascii="Times New Roman" w:hAnsi="Times New Roman" w:cs="Times New Roman"/>
          <w:sz w:val="28"/>
          <w:szCs w:val="28"/>
        </w:rPr>
        <w:t>F</w:t>
      </w:r>
      <w:r w:rsidR="00F03CB6" w:rsidRPr="00C162D0">
        <w:rPr>
          <w:rFonts w:ascii="Times New Roman" w:hAnsi="Times New Roman" w:cs="Times New Roman"/>
          <w:sz w:val="28"/>
          <w:szCs w:val="28"/>
          <w:vertAlign w:val="subscript"/>
        </w:rPr>
        <w:t xml:space="preserve">9/2 </w:t>
      </w:r>
      <w:r w:rsidR="00F03CB6" w:rsidRPr="00C162D0">
        <w:rPr>
          <w:rFonts w:ascii="Times New Roman" w:hAnsi="Times New Roman" w:cs="Times New Roman"/>
          <w:sz w:val="28"/>
          <w:szCs w:val="28"/>
        </w:rPr>
        <w:t>→</w:t>
      </w:r>
      <w:r w:rsidR="00F03CB6" w:rsidRPr="00C162D0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="00F03CB6" w:rsidRPr="00C162D0">
        <w:rPr>
          <w:rFonts w:ascii="Times New Roman" w:hAnsi="Times New Roman" w:cs="Times New Roman"/>
          <w:sz w:val="28"/>
          <w:szCs w:val="28"/>
        </w:rPr>
        <w:t>H</w:t>
      </w:r>
      <w:r w:rsidR="00F03CB6" w:rsidRPr="00C162D0">
        <w:rPr>
          <w:rFonts w:ascii="Times New Roman" w:hAnsi="Times New Roman" w:cs="Times New Roman"/>
          <w:sz w:val="28"/>
          <w:szCs w:val="28"/>
          <w:vertAlign w:val="subscript"/>
        </w:rPr>
        <w:t xml:space="preserve">15/2 </w:t>
      </w:r>
      <w:r w:rsidR="00F03CB6" w:rsidRPr="00C162D0">
        <w:rPr>
          <w:rFonts w:ascii="Times New Roman" w:hAnsi="Times New Roman" w:cs="Times New Roman"/>
          <w:sz w:val="28"/>
          <w:szCs w:val="28"/>
        </w:rPr>
        <w:t xml:space="preserve">и </w:t>
      </w:r>
      <w:r w:rsidR="00F03CB6" w:rsidRPr="00C162D0">
        <w:rPr>
          <w:rFonts w:ascii="Times New Roman" w:hAnsi="Times New Roman" w:cs="Times New Roman"/>
          <w:sz w:val="28"/>
          <w:szCs w:val="28"/>
          <w:vertAlign w:val="superscript"/>
        </w:rPr>
        <w:t>4</w:t>
      </w:r>
      <w:r w:rsidR="00F03CB6" w:rsidRPr="00C162D0">
        <w:rPr>
          <w:rFonts w:ascii="Times New Roman" w:hAnsi="Times New Roman" w:cs="Times New Roman"/>
          <w:sz w:val="28"/>
          <w:szCs w:val="28"/>
        </w:rPr>
        <w:t>F</w:t>
      </w:r>
      <w:r w:rsidR="00F03CB6" w:rsidRPr="00C162D0">
        <w:rPr>
          <w:rFonts w:ascii="Times New Roman" w:hAnsi="Times New Roman" w:cs="Times New Roman"/>
          <w:sz w:val="28"/>
          <w:szCs w:val="28"/>
          <w:vertAlign w:val="subscript"/>
        </w:rPr>
        <w:t xml:space="preserve">9/2 </w:t>
      </w:r>
      <w:r w:rsidR="00F03CB6" w:rsidRPr="00C162D0">
        <w:rPr>
          <w:rFonts w:ascii="Times New Roman" w:hAnsi="Times New Roman" w:cs="Times New Roman"/>
          <w:sz w:val="28"/>
          <w:szCs w:val="28"/>
        </w:rPr>
        <w:t>→</w:t>
      </w:r>
      <w:r w:rsidR="00F03CB6" w:rsidRPr="00C162D0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="00F03CB6" w:rsidRPr="00C162D0">
        <w:rPr>
          <w:rFonts w:ascii="Times New Roman" w:hAnsi="Times New Roman" w:cs="Times New Roman"/>
          <w:sz w:val="28"/>
          <w:szCs w:val="28"/>
        </w:rPr>
        <w:t>H</w:t>
      </w:r>
      <w:r w:rsidR="00F03CB6" w:rsidRPr="00C162D0">
        <w:rPr>
          <w:rFonts w:ascii="Times New Roman" w:hAnsi="Times New Roman" w:cs="Times New Roman"/>
          <w:sz w:val="28"/>
          <w:szCs w:val="28"/>
          <w:vertAlign w:val="subscript"/>
        </w:rPr>
        <w:t>13/2</w:t>
      </w:r>
      <w:r w:rsidR="00F03CB6" w:rsidRPr="00C162D0">
        <w:rPr>
          <w:rFonts w:ascii="Times New Roman" w:hAnsi="Times New Roman" w:cs="Times New Roman"/>
          <w:sz w:val="28"/>
          <w:szCs w:val="28"/>
        </w:rPr>
        <w:t>. Характеристики люминофора вполне подход</w:t>
      </w:r>
      <w:r w:rsidR="0092288A" w:rsidRPr="00C162D0">
        <w:rPr>
          <w:rFonts w:ascii="Times New Roman" w:hAnsi="Times New Roman" w:cs="Times New Roman"/>
          <w:sz w:val="28"/>
          <w:szCs w:val="28"/>
        </w:rPr>
        <w:t>я</w:t>
      </w:r>
      <w:r w:rsidR="00F03CB6" w:rsidRPr="00C162D0">
        <w:rPr>
          <w:rFonts w:ascii="Times New Roman" w:hAnsi="Times New Roman" w:cs="Times New Roman"/>
          <w:sz w:val="28"/>
          <w:szCs w:val="28"/>
        </w:rPr>
        <w:t>т для использования в дозиметрии ионизирующих излучений</w:t>
      </w:r>
      <w:r w:rsidR="00B339D5" w:rsidRPr="00C162D0">
        <w:rPr>
          <w:rFonts w:ascii="Times New Roman" w:hAnsi="Times New Roman" w:cs="Times New Roman"/>
          <w:sz w:val="28"/>
          <w:szCs w:val="28"/>
        </w:rPr>
        <w:t>.</w:t>
      </w:r>
    </w:p>
    <w:p w14:paraId="37F6563F" w14:textId="1BDFC241" w:rsidR="00020F5B" w:rsidRPr="000E3ED9" w:rsidRDefault="00020F5B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55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авторами </w:t>
      </w:r>
      <w:r w:rsidRPr="00C162D0">
        <w:rPr>
          <w:rFonts w:ascii="Times New Roman" w:hAnsi="Times New Roman" w:cs="Times New Roman"/>
          <w:sz w:val="28"/>
          <w:szCs w:val="28"/>
        </w:rPr>
        <w:t xml:space="preserve">исследовались оптические характеристики  в системе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Pr="00C162D0">
        <w:rPr>
          <w:rFonts w:ascii="Times New Roman" w:eastAsia="Calibri" w:hAnsi="Times New Roman" w:cs="Times New Roman"/>
          <w:sz w:val="28"/>
          <w:szCs w:val="28"/>
        </w:rPr>
        <w:t>–</w:t>
      </w:r>
      <w:r w:rsidRPr="00C162D0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4B2700" w:rsidRPr="00C162D0">
        <w:rPr>
          <w:rFonts w:ascii="Times New Roman" w:hAnsi="Times New Roman" w:cs="Times New Roman"/>
          <w:sz w:val="28"/>
          <w:szCs w:val="28"/>
        </w:rPr>
        <w:t xml:space="preserve"> активированного</w:t>
      </w:r>
      <w:r w:rsidRPr="00C162D0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Eu</m:t>
        </m:r>
      </m:oMath>
      <w:r w:rsidRPr="00C162D0">
        <w:rPr>
          <w:rFonts w:ascii="Times New Roman" w:hAnsi="Times New Roman" w:cs="Times New Roman"/>
          <w:sz w:val="28"/>
          <w:szCs w:val="28"/>
        </w:rPr>
        <w:t>. Показано, что</w:t>
      </w:r>
      <w:r w:rsidR="004B2700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007348" w:rsidRPr="00C162D0">
        <w:rPr>
          <w:rFonts w:ascii="Times New Roman" w:hAnsi="Times New Roman" w:cs="Times New Roman"/>
          <w:sz w:val="28"/>
          <w:szCs w:val="28"/>
        </w:rPr>
        <w:t xml:space="preserve">образцы </w:t>
      </w:r>
      <w:r w:rsidRPr="00C162D0">
        <w:rPr>
          <w:rFonts w:ascii="Times New Roman" w:hAnsi="Times New Roman" w:cs="Times New Roman"/>
          <w:sz w:val="28"/>
          <w:szCs w:val="28"/>
        </w:rPr>
        <w:t xml:space="preserve">по крайней мере в три раза чувствительнее обычного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Dy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 используемого в термолюминесцентной дозиметрии ионизирующего излучения. Для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, Eu)Na(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, Na, Eu) 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 видна слабая эмиссионная характеристика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Eu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. Интенсивности ТЛ в образцах очень высокие. Сравнение с </w:t>
      </w:r>
      <m:oMath>
        <m:r>
          <w:rPr>
            <w:rFonts w:ascii="Cambria Math" w:hAnsi="Cambria Math" w:cs="Times New Roman"/>
            <w:sz w:val="28"/>
            <w:szCs w:val="28"/>
          </w:rPr>
          <m:t>CaSO: Dy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 показыва</w:t>
      </w:r>
      <w:r w:rsidR="0092288A" w:rsidRPr="00C162D0">
        <w:rPr>
          <w:rFonts w:ascii="Times New Roman" w:hAnsi="Times New Roman" w:cs="Times New Roman"/>
          <w:sz w:val="28"/>
          <w:szCs w:val="28"/>
        </w:rPr>
        <w:t>ет</w:t>
      </w:r>
      <w:r w:rsidRPr="00C162D0">
        <w:rPr>
          <w:rFonts w:ascii="Times New Roman" w:hAnsi="Times New Roman" w:cs="Times New Roman"/>
          <w:sz w:val="28"/>
          <w:szCs w:val="28"/>
        </w:rPr>
        <w:t xml:space="preserve">, что пик 475 K в образце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, Na, Eu) 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Pr="00C162D0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C162D0">
        <w:rPr>
          <w:rFonts w:ascii="Times New Roman" w:hAnsi="Times New Roman" w:cs="Times New Roman"/>
          <w:sz w:val="28"/>
          <w:szCs w:val="28"/>
        </w:rPr>
        <w:t xml:space="preserve">более чем в шесть раз интенсивнее, чем пик 500 К в </w:t>
      </w:r>
      <m:oMath>
        <m:r>
          <w:rPr>
            <w:rFonts w:ascii="Cambria Math" w:hAnsi="Cambria Math" w:cs="Times New Roman"/>
            <w:sz w:val="28"/>
            <w:szCs w:val="28"/>
          </w:rPr>
          <m:t>CaSO- Dy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. Также было замечено, что излучение ТЛ находится в фиолетовой области спектра с максимумом около 430 нм. Роль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Eu</m:t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в повышении чувст</w:t>
      </w:r>
      <w:r w:rsidR="009C7F5F" w:rsidRPr="00C162D0">
        <w:rPr>
          <w:rFonts w:ascii="Times New Roman" w:hAnsi="Times New Roman" w:cs="Times New Roman"/>
          <w:sz w:val="28"/>
          <w:szCs w:val="28"/>
        </w:rPr>
        <w:t>вительности</w:t>
      </w:r>
      <w:r w:rsidRPr="00C162D0">
        <w:rPr>
          <w:rFonts w:ascii="Times New Roman" w:hAnsi="Times New Roman" w:cs="Times New Roman"/>
          <w:sz w:val="28"/>
          <w:szCs w:val="28"/>
        </w:rPr>
        <w:t xml:space="preserve"> зависит от способа его использования. Также были проведены предварительные измерения </w:t>
      </w:r>
      <w:r w:rsidRPr="00C162D0">
        <w:rPr>
          <w:rFonts w:ascii="Times New Roman" w:hAnsi="Times New Roman" w:cs="Times New Roman"/>
          <w:sz w:val="28"/>
          <w:szCs w:val="28"/>
          <w:lang w:val="en-US"/>
        </w:rPr>
        <w:t>ESR</w:t>
      </w:r>
      <w:r w:rsidRPr="00C162D0">
        <w:rPr>
          <w:rFonts w:ascii="Times New Roman" w:hAnsi="Times New Roman" w:cs="Times New Roman"/>
          <w:sz w:val="28"/>
          <w:szCs w:val="28"/>
        </w:rPr>
        <w:t xml:space="preserve">, которые указали на формирование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</m:sup>
        </m:sSubSup>
      </m:oMath>
      <w:r w:rsidRPr="00C162D0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</m:sup>
        </m:sSub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радикал</w:t>
      </w:r>
      <w:r w:rsidR="009C7F5F" w:rsidRPr="00C162D0">
        <w:rPr>
          <w:rFonts w:ascii="Times New Roman" w:hAnsi="Times New Roman" w:cs="Times New Roman"/>
          <w:sz w:val="28"/>
          <w:szCs w:val="28"/>
        </w:rPr>
        <w:t>ов</w:t>
      </w:r>
      <w:r w:rsidRPr="00C162D0">
        <w:rPr>
          <w:rFonts w:ascii="Times New Roman" w:hAnsi="Times New Roman" w:cs="Times New Roman"/>
          <w:sz w:val="28"/>
          <w:szCs w:val="28"/>
        </w:rPr>
        <w:t xml:space="preserve"> после воздействия ионизирующего излучения. Возбуждение имеет форму широко</w:t>
      </w:r>
      <w:r w:rsidR="00007348" w:rsidRPr="00C162D0">
        <w:rPr>
          <w:rFonts w:ascii="Times New Roman" w:hAnsi="Times New Roman" w:cs="Times New Roman"/>
          <w:sz w:val="28"/>
          <w:szCs w:val="28"/>
        </w:rPr>
        <w:t>й</w:t>
      </w:r>
      <w:r w:rsidRPr="00C162D0">
        <w:rPr>
          <w:rFonts w:ascii="Times New Roman" w:hAnsi="Times New Roman" w:cs="Times New Roman"/>
          <w:sz w:val="28"/>
          <w:szCs w:val="28"/>
        </w:rPr>
        <w:t xml:space="preserve"> полос</w:t>
      </w:r>
      <w:r w:rsidR="00007348" w:rsidRPr="00C162D0">
        <w:rPr>
          <w:rFonts w:ascii="Times New Roman" w:hAnsi="Times New Roman" w:cs="Times New Roman"/>
          <w:sz w:val="28"/>
          <w:szCs w:val="28"/>
        </w:rPr>
        <w:t>ы</w:t>
      </w:r>
      <w:r w:rsidRPr="00C162D0">
        <w:rPr>
          <w:rFonts w:ascii="Times New Roman" w:hAnsi="Times New Roman" w:cs="Times New Roman"/>
          <w:sz w:val="28"/>
          <w:szCs w:val="28"/>
        </w:rPr>
        <w:t xml:space="preserve"> при 300 нм, соответствующая переходу 4f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7</w:t>
      </w:r>
      <w:r w:rsidRPr="00C162D0">
        <w:rPr>
          <w:rFonts w:ascii="Times New Roman" w:hAnsi="Times New Roman" w:cs="Times New Roman"/>
          <w:sz w:val="28"/>
          <w:szCs w:val="28"/>
        </w:rPr>
        <w:t xml:space="preserve"> (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8</w:t>
      </w:r>
      <w:r w:rsidRPr="00C162D0">
        <w:rPr>
          <w:rFonts w:ascii="Times New Roman" w:hAnsi="Times New Roman" w:cs="Times New Roman"/>
          <w:sz w:val="28"/>
          <w:szCs w:val="28"/>
        </w:rPr>
        <w:t>S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7/2</w:t>
      </w:r>
      <w:r w:rsidRPr="00C162D0">
        <w:rPr>
          <w:rFonts w:ascii="Times New Roman" w:hAnsi="Times New Roman" w:cs="Times New Roman"/>
          <w:sz w:val="28"/>
          <w:szCs w:val="28"/>
        </w:rPr>
        <w:t xml:space="preserve">) </w:t>
      </w:r>
      <w:r w:rsidRPr="000E3ED9">
        <w:rPr>
          <w:rFonts w:ascii="Times New Roman" w:hAnsi="Times New Roman" w:cs="Times New Roman"/>
          <w:sz w:val="28"/>
          <w:szCs w:val="28"/>
        </w:rPr>
        <w:t>→ 4F</w:t>
      </w:r>
      <w:r w:rsidRPr="000E3ED9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Pr="000E3ED9">
        <w:rPr>
          <w:rFonts w:ascii="Times New Roman" w:hAnsi="Times New Roman" w:cs="Times New Roman"/>
          <w:sz w:val="28"/>
          <w:szCs w:val="28"/>
        </w:rPr>
        <w:t>5d.</w:t>
      </w:r>
      <w:r w:rsidR="0016322A" w:rsidRPr="000E3ED9">
        <w:rPr>
          <w:rFonts w:ascii="Times New Roman" w:hAnsi="Times New Roman" w:cs="Times New Roman"/>
          <w:sz w:val="28"/>
          <w:szCs w:val="28"/>
        </w:rPr>
        <w:t xml:space="preserve"> Сильная термолюминесценция (ТЛ) наблюдалась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 xml:space="preserve"> Na 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 Eu</m:t>
        </m:r>
      </m:oMath>
      <w:r w:rsidR="0016322A" w:rsidRPr="000E3ED9">
        <w:rPr>
          <w:rFonts w:ascii="Times New Roman" w:hAnsi="Times New Roman" w:cs="Times New Roman"/>
          <w:sz w:val="28"/>
          <w:szCs w:val="28"/>
        </w:rPr>
        <w:t xml:space="preserve"> в системе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16322A" w:rsidRPr="000E3ED9">
        <w:rPr>
          <w:rFonts w:ascii="Times New Roman" w:hAnsi="Times New Roman" w:cs="Times New Roman"/>
          <w:sz w:val="28"/>
          <w:szCs w:val="28"/>
        </w:rPr>
        <w:t xml:space="preserve"> </w:t>
      </w:r>
      <w:r w:rsidR="0016322A" w:rsidRPr="000E3ED9">
        <w:rPr>
          <w:rFonts w:ascii="Times New Roman" w:eastAsia="Calibri" w:hAnsi="Times New Roman" w:cs="Times New Roman"/>
          <w:sz w:val="28"/>
          <w:szCs w:val="28"/>
        </w:rPr>
        <w:t>–</w:t>
      </w:r>
      <w:r w:rsidR="0016322A" w:rsidRPr="000E3ED9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C55485" w:rsidRPr="000E3ED9">
        <w:rPr>
          <w:rFonts w:ascii="Times New Roman" w:hAnsi="Times New Roman" w:cs="Times New Roman"/>
          <w:sz w:val="28"/>
          <w:szCs w:val="28"/>
        </w:rPr>
        <w:t xml:space="preserve"> активированной</w:t>
      </w:r>
      <w:r w:rsidR="0016322A" w:rsidRPr="000E3ED9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Eu</m:t>
        </m:r>
      </m:oMath>
      <w:r w:rsidR="0016322A" w:rsidRPr="000E3ED9">
        <w:rPr>
          <w:rFonts w:ascii="Times New Roman" w:hAnsi="Times New Roman" w:cs="Times New Roman"/>
          <w:sz w:val="28"/>
          <w:szCs w:val="28"/>
        </w:rPr>
        <w:t xml:space="preserve"> </w:t>
      </w:r>
      <w:r w:rsidR="00667E08" w:rsidRPr="000E3ED9">
        <w:rPr>
          <w:rFonts w:ascii="Times New Roman" w:hAnsi="Times New Roman" w:cs="Times New Roman"/>
          <w:sz w:val="28"/>
          <w:szCs w:val="28"/>
        </w:rPr>
        <w:t>[</w:t>
      </w:r>
      <w:r w:rsidR="007F1212" w:rsidRPr="000E3ED9">
        <w:rPr>
          <w:rFonts w:ascii="Times New Roman" w:hAnsi="Times New Roman" w:cs="Times New Roman"/>
          <w:sz w:val="28"/>
          <w:szCs w:val="28"/>
        </w:rPr>
        <w:t>56</w:t>
      </w:r>
      <w:r w:rsidR="00667E08" w:rsidRPr="000E3ED9">
        <w:rPr>
          <w:rFonts w:ascii="Times New Roman" w:hAnsi="Times New Roman" w:cs="Times New Roman"/>
          <w:sz w:val="28"/>
          <w:szCs w:val="28"/>
        </w:rPr>
        <w:t>]</w:t>
      </w:r>
      <w:r w:rsidR="0016322A" w:rsidRPr="000E3ED9">
        <w:rPr>
          <w:rFonts w:ascii="Times New Roman" w:hAnsi="Times New Roman" w:cs="Times New Roman"/>
          <w:sz w:val="28"/>
          <w:szCs w:val="28"/>
        </w:rPr>
        <w:t>. Дефектные центры, обр</w:t>
      </w:r>
      <w:r w:rsidR="00667E08" w:rsidRPr="000E3ED9">
        <w:rPr>
          <w:rFonts w:ascii="Times New Roman" w:hAnsi="Times New Roman" w:cs="Times New Roman"/>
          <w:sz w:val="28"/>
          <w:szCs w:val="28"/>
        </w:rPr>
        <w:t xml:space="preserve">азующиеся в этом люминофоре </w:t>
      </w:r>
      <w:r w:rsidR="0016322A" w:rsidRPr="000E3ED9">
        <w:rPr>
          <w:rFonts w:ascii="Times New Roman" w:hAnsi="Times New Roman" w:cs="Times New Roman"/>
          <w:sz w:val="28"/>
          <w:szCs w:val="28"/>
        </w:rPr>
        <w:t xml:space="preserve">исследованы методом электронного спинового резонанса. Два пика свечения при 423 </w:t>
      </w:r>
      <w:r w:rsidR="009C7F5F" w:rsidRPr="000E3ED9">
        <w:rPr>
          <w:rFonts w:ascii="Times New Roman" w:hAnsi="Times New Roman" w:cs="Times New Roman"/>
          <w:sz w:val="28"/>
          <w:szCs w:val="28"/>
        </w:rPr>
        <w:t xml:space="preserve">К </w:t>
      </w:r>
      <w:r w:rsidR="0016322A" w:rsidRPr="000E3ED9">
        <w:rPr>
          <w:rFonts w:ascii="Times New Roman" w:hAnsi="Times New Roman" w:cs="Times New Roman"/>
          <w:sz w:val="28"/>
          <w:szCs w:val="28"/>
        </w:rPr>
        <w:t xml:space="preserve">и 475 К наблюдаются в люминофоре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Na(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 Eu</m:t>
        </m:r>
      </m:oMath>
      <w:r w:rsidR="0016322A" w:rsidRPr="000E3ED9">
        <w:rPr>
          <w:rFonts w:ascii="Times New Roman" w:hAnsi="Times New Roman" w:cs="Times New Roman"/>
          <w:sz w:val="28"/>
          <w:szCs w:val="28"/>
        </w:rPr>
        <w:t>, получен</w:t>
      </w:r>
      <w:r w:rsidR="00C55485" w:rsidRPr="000E3ED9">
        <w:rPr>
          <w:rFonts w:ascii="Times New Roman" w:hAnsi="Times New Roman" w:cs="Times New Roman"/>
          <w:sz w:val="28"/>
          <w:szCs w:val="28"/>
        </w:rPr>
        <w:t>ного</w:t>
      </w:r>
      <w:r w:rsidR="0016322A" w:rsidRPr="000E3ED9">
        <w:rPr>
          <w:rFonts w:ascii="Times New Roman" w:hAnsi="Times New Roman" w:cs="Times New Roman"/>
          <w:sz w:val="28"/>
          <w:szCs w:val="28"/>
        </w:rPr>
        <w:t xml:space="preserve"> методом плавления. Показано, что пик 475 К по крайней мере в три раза более чувствителен, чем обычный люминофор </w:t>
      </w:r>
      <m:oMath>
        <m:r>
          <w:rPr>
            <w:rFonts w:ascii="Cambria Math" w:hAnsi="Cambria Math" w:cs="Times New Roman"/>
            <w:sz w:val="28"/>
            <w:szCs w:val="28"/>
          </w:rPr>
          <m:t>CaSO- Dy</m:t>
        </m:r>
      </m:oMath>
      <w:r w:rsidR="0016322A" w:rsidRPr="000E3ED9">
        <w:rPr>
          <w:rFonts w:ascii="Times New Roman" w:hAnsi="Times New Roman" w:cs="Times New Roman"/>
          <w:sz w:val="28"/>
          <w:szCs w:val="28"/>
        </w:rPr>
        <w:t xml:space="preserve">, используемый в TL-дозиметрии ионизирующего </w:t>
      </w:r>
      <w:r w:rsidR="0016322A" w:rsidRPr="000E3ED9">
        <w:rPr>
          <w:rFonts w:ascii="Times New Roman" w:hAnsi="Times New Roman" w:cs="Times New Roman"/>
          <w:sz w:val="28"/>
          <w:szCs w:val="28"/>
        </w:rPr>
        <w:lastRenderedPageBreak/>
        <w:t>излучения. Два</w:t>
      </w:r>
      <w:r w:rsidR="00667E08" w:rsidRPr="000E3ED9">
        <w:rPr>
          <w:rFonts w:ascii="Times New Roman" w:hAnsi="Times New Roman" w:cs="Times New Roman"/>
          <w:sz w:val="28"/>
          <w:szCs w:val="28"/>
        </w:rPr>
        <w:t xml:space="preserve"> центра</w:t>
      </w:r>
      <w:r w:rsidR="0016322A" w:rsidRPr="000E3ED9">
        <w:rPr>
          <w:rFonts w:ascii="Times New Roman" w:hAnsi="Times New Roman" w:cs="Times New Roman"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-</m:t>
            </m:r>
          </m:sup>
        </m:sSubSup>
      </m:oMath>
      <w:r w:rsidR="0021196A" w:rsidRPr="000E3ED9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6322A" w:rsidRPr="000E3ED9">
        <w:rPr>
          <w:rFonts w:ascii="Times New Roman" w:hAnsi="Times New Roman" w:cs="Times New Roman"/>
          <w:sz w:val="28"/>
          <w:szCs w:val="28"/>
        </w:rPr>
        <w:t xml:space="preserve">наблюдаются при комнатной температуре в расплаве приготовленного люминофора. </w:t>
      </w:r>
      <w:r w:rsidR="00667E08" w:rsidRPr="000E3ED9">
        <w:rPr>
          <w:rFonts w:ascii="Times New Roman" w:hAnsi="Times New Roman" w:cs="Times New Roman"/>
          <w:sz w:val="28"/>
          <w:szCs w:val="28"/>
        </w:rPr>
        <w:t>Методом испарения</w:t>
      </w:r>
      <w:r w:rsidR="0016322A" w:rsidRPr="000E3ED9">
        <w:rPr>
          <w:rFonts w:ascii="Times New Roman" w:hAnsi="Times New Roman" w:cs="Times New Roman"/>
          <w:sz w:val="28"/>
          <w:szCs w:val="28"/>
        </w:rPr>
        <w:t xml:space="preserve"> наблюдаются три пика свечения ТЛ при 360, 423 и 453 К. Спектры излучения TL и фотолюминесценции показывают, что ион европия находится в двухвалентном состоянии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Na(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:Eu</m:t>
        </m:r>
      </m:oMath>
      <w:r w:rsidR="0016322A" w:rsidRPr="000E3ED9">
        <w:rPr>
          <w:rFonts w:ascii="Times New Roman" w:hAnsi="Times New Roman" w:cs="Times New Roman"/>
          <w:sz w:val="28"/>
          <w:szCs w:val="28"/>
        </w:rPr>
        <w:t>.</w:t>
      </w:r>
    </w:p>
    <w:p w14:paraId="005790AC" w14:textId="6188D9F7" w:rsidR="005A3542" w:rsidRPr="00C162D0" w:rsidRDefault="004B2700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sz w:val="28"/>
          <w:szCs w:val="28"/>
        </w:rPr>
        <w:t xml:space="preserve">Авторами работ 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исследовано</w:t>
      </w:r>
      <w:r w:rsidR="005A3542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57</w:t>
      </w:r>
      <w:r w:rsidR="005A3542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влияние 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различных фаз на термолюминесценцию чистого и примесного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5A3542" w:rsidRPr="00C162D0">
        <w:rPr>
          <w:rFonts w:ascii="Times New Roman" w:hAnsi="Times New Roman" w:cs="Times New Roman"/>
          <w:sz w:val="28"/>
          <w:szCs w:val="28"/>
        </w:rPr>
        <w:t>. Как известно из литератур</w:t>
      </w:r>
      <w:r w:rsidR="002437A3" w:rsidRPr="00C162D0">
        <w:rPr>
          <w:rFonts w:ascii="Times New Roman" w:hAnsi="Times New Roman" w:cs="Times New Roman"/>
          <w:sz w:val="28"/>
          <w:szCs w:val="28"/>
        </w:rPr>
        <w:t>ы,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="002437A3" w:rsidRPr="00C162D0">
        <w:rPr>
          <w:rFonts w:ascii="Times New Roman" w:hAnsi="Times New Roman" w:cs="Times New Roman"/>
          <w:sz w:val="28"/>
          <w:szCs w:val="28"/>
        </w:rPr>
        <w:t xml:space="preserve">существует в 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нескольких </w:t>
      </w:r>
      <w:r w:rsidR="00007348" w:rsidRPr="00C162D0">
        <w:rPr>
          <w:rFonts w:ascii="Times New Roman" w:hAnsi="Times New Roman" w:cs="Times New Roman"/>
          <w:sz w:val="28"/>
          <w:szCs w:val="28"/>
        </w:rPr>
        <w:t>фазах в температурном диапазоне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представляющем интерес для </w:t>
      </w:r>
      <w:r w:rsidR="00007348" w:rsidRPr="00C162D0">
        <w:rPr>
          <w:rFonts w:ascii="Times New Roman" w:hAnsi="Times New Roman" w:cs="Times New Roman"/>
          <w:sz w:val="28"/>
          <w:szCs w:val="28"/>
        </w:rPr>
        <w:t xml:space="preserve">термолюминесцентной </w:t>
      </w:r>
      <w:r w:rsidR="005A3542" w:rsidRPr="00C162D0">
        <w:rPr>
          <w:rFonts w:ascii="Times New Roman" w:hAnsi="Times New Roman" w:cs="Times New Roman"/>
          <w:sz w:val="28"/>
          <w:szCs w:val="28"/>
        </w:rPr>
        <w:t>дозиметрии. Поэтому были прове</w:t>
      </w:r>
      <w:r w:rsidR="00007348" w:rsidRPr="00C162D0">
        <w:rPr>
          <w:rFonts w:ascii="Times New Roman" w:hAnsi="Times New Roman" w:cs="Times New Roman"/>
          <w:sz w:val="28"/>
          <w:szCs w:val="28"/>
        </w:rPr>
        <w:t xml:space="preserve">дены спектрально разрешенные TL 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и </w:t>
      </w:r>
      <w:r w:rsidR="005A3542" w:rsidRPr="00C162D0">
        <w:rPr>
          <w:rFonts w:ascii="Times New Roman" w:hAnsi="Times New Roman" w:cs="Times New Roman"/>
          <w:sz w:val="28"/>
          <w:szCs w:val="28"/>
          <w:lang w:val="en-US"/>
        </w:rPr>
        <w:t>RL</w:t>
      </w:r>
      <w:r w:rsidR="005A3542" w:rsidRPr="00C162D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анализы беспримесного и примесного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. При комнатной температуре RL чистого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появляется излучение с центром при 3,35 эВ и  при 2,03 эВ, что на порядок менее интенсивно. TL материала состоит из двух основных широких полос от 280 до 420 нм и 520 и 720 нм. Для чистого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пик излучения 280-420 нм приходится на 335 нм (3,71 эВ)</w:t>
      </w:r>
      <w:r w:rsidR="007F1212">
        <w:rPr>
          <w:rFonts w:ascii="Times New Roman" w:hAnsi="Times New Roman" w:cs="Times New Roman"/>
          <w:sz w:val="28"/>
          <w:szCs w:val="28"/>
        </w:rPr>
        <w:t xml:space="preserve"> [58</w:t>
      </w:r>
      <w:r w:rsidR="008D3E46" w:rsidRPr="00C162D0">
        <w:rPr>
          <w:rFonts w:ascii="Times New Roman" w:hAnsi="Times New Roman" w:cs="Times New Roman"/>
          <w:sz w:val="28"/>
          <w:szCs w:val="28"/>
        </w:rPr>
        <w:t>]</w:t>
      </w:r>
      <w:r w:rsidR="005A3542" w:rsidRPr="00C162D0">
        <w:rPr>
          <w:rFonts w:ascii="Times New Roman" w:hAnsi="Times New Roman" w:cs="Times New Roman"/>
          <w:sz w:val="28"/>
          <w:szCs w:val="28"/>
        </w:rPr>
        <w:t>. Полосы при 280-420 нм имеют пик TL при 55°C, с дальнейшим пиком компонента при более высокой температуре. Излучени</w:t>
      </w:r>
      <w:r w:rsidR="00007348" w:rsidRPr="00C162D0">
        <w:rPr>
          <w:rFonts w:ascii="Times New Roman" w:hAnsi="Times New Roman" w:cs="Times New Roman"/>
          <w:sz w:val="28"/>
          <w:szCs w:val="28"/>
        </w:rPr>
        <w:t>е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в спектральном диапазоне </w:t>
      </w:r>
      <w:r w:rsidR="00C55485" w:rsidRPr="00C162D0">
        <w:rPr>
          <w:rFonts w:ascii="Times New Roman" w:hAnsi="Times New Roman" w:cs="Times New Roman"/>
          <w:sz w:val="28"/>
          <w:szCs w:val="28"/>
        </w:rPr>
        <w:t>520-720 нм состои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т из одного пика свечения при 140°C с центром </w:t>
      </w:r>
      <w:r w:rsidR="00007348" w:rsidRPr="00C162D0">
        <w:rPr>
          <w:rFonts w:ascii="Times New Roman" w:hAnsi="Times New Roman" w:cs="Times New Roman"/>
          <w:sz w:val="28"/>
          <w:szCs w:val="28"/>
        </w:rPr>
        <w:t>при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595 нм и второго, гораздо более слабого при 170°C. В RL активированного примесью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:Dy</m:t>
        </m:r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(с медленным охлаждением) преобладают </w:t>
      </w:r>
      <w:r w:rsidR="00E930F3" w:rsidRPr="00C162D0">
        <w:rPr>
          <w:rFonts w:ascii="Times New Roman" w:hAnsi="Times New Roman" w:cs="Times New Roman"/>
          <w:sz w:val="28"/>
          <w:szCs w:val="28"/>
        </w:rPr>
        <w:t>«</w:t>
      </w:r>
      <w:r w:rsidR="005A3542" w:rsidRPr="00C162D0">
        <w:rPr>
          <w:rFonts w:ascii="Times New Roman" w:hAnsi="Times New Roman" w:cs="Times New Roman"/>
          <w:sz w:val="28"/>
          <w:szCs w:val="28"/>
        </w:rPr>
        <w:t>линейные</w:t>
      </w:r>
      <w:r w:rsidR="00E930F3" w:rsidRPr="00C162D0">
        <w:rPr>
          <w:rFonts w:ascii="Times New Roman" w:hAnsi="Times New Roman" w:cs="Times New Roman"/>
          <w:sz w:val="28"/>
          <w:szCs w:val="28"/>
        </w:rPr>
        <w:t>»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выбросы, характерные для переходов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при 475 нм (2,61 эВ) и 580 нм (2,14 эВ), с менее интенсивными линиями при 300, 415 и 670 нм (4,13, 2,99 и 1,85 эВ)</w:t>
      </w:r>
      <w:r w:rsidR="007F1212">
        <w:rPr>
          <w:rFonts w:ascii="Times New Roman" w:hAnsi="Times New Roman" w:cs="Times New Roman"/>
          <w:sz w:val="28"/>
          <w:szCs w:val="28"/>
        </w:rPr>
        <w:t xml:space="preserve"> [58</w:t>
      </w:r>
      <w:r w:rsidR="008D3E46" w:rsidRPr="00C162D0">
        <w:rPr>
          <w:rFonts w:ascii="Times New Roman" w:hAnsi="Times New Roman" w:cs="Times New Roman"/>
          <w:sz w:val="28"/>
          <w:szCs w:val="28"/>
        </w:rPr>
        <w:t>, p. 20]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. Два сигнала высокой энергии соответствуют полосам, обнаруженным в чистом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5A3542" w:rsidRPr="00C162D0">
        <w:rPr>
          <w:rFonts w:ascii="Times New Roman" w:hAnsi="Times New Roman" w:cs="Times New Roman"/>
          <w:sz w:val="28"/>
          <w:szCs w:val="28"/>
        </w:rPr>
        <w:t>. Пики свечения находятся при 90</w:t>
      </w:r>
      <w:r w:rsidR="00E930F3" w:rsidRPr="00C162D0">
        <w:rPr>
          <w:rFonts w:ascii="Times New Roman" w:hAnsi="Times New Roman" w:cs="Times New Roman"/>
          <w:sz w:val="28"/>
          <w:szCs w:val="28"/>
        </w:rPr>
        <w:t>°C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и 170°C, еще один компонент находится при 115°C. TL отображает характерный рисунок излучения линии </w:t>
      </w:r>
      <m:oMath>
        <m:r>
          <w:rPr>
            <w:rFonts w:ascii="Cambria Math" w:hAnsi="Cambria Math" w:cs="Times New Roman"/>
            <w:sz w:val="28"/>
            <w:szCs w:val="28"/>
          </w:rPr>
          <m:t>Dy</m:t>
        </m:r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при 480, 580, 665 и 760 нм. Дополнительная особенность обнаруживается в той же области температур при 290 нм. Самыми сильными линейными выбросами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являются 480 и 580 нм из-за </w:t>
      </w:r>
      <w:r w:rsidR="00007348" w:rsidRPr="00C162D0">
        <w:rPr>
          <w:rFonts w:ascii="Times New Roman" w:hAnsi="Times New Roman" w:cs="Times New Roman"/>
          <w:sz w:val="28"/>
          <w:szCs w:val="28"/>
        </w:rPr>
        <w:t>четырех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разрешенных TL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:Dy</m:t>
        </m:r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не проявляет резких отклонений. Переходы </w:t>
      </w:r>
      <w:r w:rsidR="005A3542" w:rsidRPr="00C162D0">
        <w:rPr>
          <w:rFonts w:ascii="Times New Roman" w:hAnsi="Times New Roman" w:cs="Times New Roman"/>
          <w:sz w:val="28"/>
          <w:szCs w:val="28"/>
          <w:vertAlign w:val="superscript"/>
        </w:rPr>
        <w:t>4</w:t>
      </w:r>
      <w:r w:rsidR="005A3542" w:rsidRPr="00C162D0">
        <w:rPr>
          <w:rFonts w:ascii="Times New Roman" w:hAnsi="Times New Roman" w:cs="Times New Roman"/>
          <w:sz w:val="28"/>
          <w:szCs w:val="28"/>
        </w:rPr>
        <w:t>F</w:t>
      </w:r>
      <w:r w:rsidR="005A3542" w:rsidRPr="00C162D0">
        <w:rPr>
          <w:rFonts w:ascii="Times New Roman" w:hAnsi="Times New Roman" w:cs="Times New Roman"/>
          <w:sz w:val="28"/>
          <w:szCs w:val="28"/>
          <w:vertAlign w:val="subscript"/>
        </w:rPr>
        <w:t>9/2</w:t>
      </w:r>
      <w:r w:rsidR="005A3542" w:rsidRPr="00C162D0">
        <w:rPr>
          <w:rFonts w:ascii="Times New Roman" w:hAnsi="Times New Roman" w:cs="Times New Roman"/>
          <w:sz w:val="28"/>
          <w:szCs w:val="28"/>
        </w:rPr>
        <w:t>→</w:t>
      </w:r>
      <w:r w:rsidR="005A3542" w:rsidRPr="00C162D0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="005A3542" w:rsidRPr="00C162D0">
        <w:rPr>
          <w:rFonts w:ascii="Times New Roman" w:hAnsi="Times New Roman" w:cs="Times New Roman"/>
          <w:sz w:val="28"/>
          <w:szCs w:val="28"/>
        </w:rPr>
        <w:t>H</w:t>
      </w:r>
      <w:r w:rsidR="005A3542" w:rsidRPr="00C162D0">
        <w:rPr>
          <w:rFonts w:ascii="Times New Roman" w:hAnsi="Times New Roman" w:cs="Times New Roman"/>
          <w:sz w:val="28"/>
          <w:szCs w:val="28"/>
          <w:vertAlign w:val="subscript"/>
        </w:rPr>
        <w:t xml:space="preserve">15/2 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и </w:t>
      </w:r>
      <w:r w:rsidR="005A3542" w:rsidRPr="00C162D0">
        <w:rPr>
          <w:rFonts w:ascii="Times New Roman" w:hAnsi="Times New Roman" w:cs="Times New Roman"/>
          <w:sz w:val="28"/>
          <w:szCs w:val="28"/>
          <w:vertAlign w:val="superscript"/>
        </w:rPr>
        <w:t>4</w:t>
      </w:r>
      <w:r w:rsidR="005A3542" w:rsidRPr="00C162D0">
        <w:rPr>
          <w:rFonts w:ascii="Times New Roman" w:hAnsi="Times New Roman" w:cs="Times New Roman"/>
          <w:sz w:val="28"/>
          <w:szCs w:val="28"/>
        </w:rPr>
        <w:t>F</w:t>
      </w:r>
      <w:r w:rsidR="005A3542" w:rsidRPr="00C162D0">
        <w:rPr>
          <w:rFonts w:ascii="Times New Roman" w:hAnsi="Times New Roman" w:cs="Times New Roman"/>
          <w:sz w:val="28"/>
          <w:szCs w:val="28"/>
          <w:vertAlign w:val="subscript"/>
        </w:rPr>
        <w:t>9/2</w:t>
      </w:r>
      <w:r w:rsidR="005A3542" w:rsidRPr="00C162D0">
        <w:rPr>
          <w:rFonts w:ascii="Times New Roman" w:hAnsi="Times New Roman" w:cs="Times New Roman"/>
          <w:sz w:val="28"/>
          <w:szCs w:val="28"/>
        </w:rPr>
        <w:t>→</w:t>
      </w:r>
      <w:r w:rsidR="005A3542" w:rsidRPr="00C162D0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="005A3542" w:rsidRPr="00C162D0">
        <w:rPr>
          <w:rFonts w:ascii="Times New Roman" w:hAnsi="Times New Roman" w:cs="Times New Roman"/>
          <w:sz w:val="28"/>
          <w:szCs w:val="28"/>
        </w:rPr>
        <w:t>H</w:t>
      </w:r>
      <w:r w:rsidR="005A3542" w:rsidRPr="00C162D0">
        <w:rPr>
          <w:rFonts w:ascii="Times New Roman" w:hAnsi="Times New Roman" w:cs="Times New Roman"/>
          <w:sz w:val="28"/>
          <w:szCs w:val="28"/>
          <w:vertAlign w:val="subscript"/>
        </w:rPr>
        <w:t xml:space="preserve">13/2 </w:t>
      </w:r>
      <w:r w:rsidR="005A3542" w:rsidRPr="00C162D0">
        <w:rPr>
          <w:rFonts w:ascii="Times New Roman" w:hAnsi="Times New Roman" w:cs="Times New Roman"/>
          <w:sz w:val="28"/>
          <w:szCs w:val="28"/>
        </w:rPr>
        <w:t>на порядок интенсивнее.</w:t>
      </w:r>
    </w:p>
    <w:p w14:paraId="048309EB" w14:textId="5B1B807C" w:rsidR="00E930F3" w:rsidRPr="00C162D0" w:rsidRDefault="00196057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sz w:val="28"/>
          <w:szCs w:val="28"/>
        </w:rPr>
        <w:t xml:space="preserve">В данной 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статье [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59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методом </w:t>
      </w:r>
      <w:r w:rsidRPr="00C162D0">
        <w:rPr>
          <w:rFonts w:ascii="Times New Roman" w:hAnsi="Times New Roman" w:cs="Times New Roman"/>
          <w:sz w:val="28"/>
          <w:szCs w:val="28"/>
        </w:rPr>
        <w:t>мокрой химии синтезированы</w:t>
      </w:r>
      <w:r w:rsidR="00FA7161" w:rsidRPr="00C162D0">
        <w:rPr>
          <w:rFonts w:ascii="Times New Roman" w:hAnsi="Times New Roman" w:cs="Times New Roman"/>
          <w:sz w:val="28"/>
          <w:szCs w:val="28"/>
        </w:rPr>
        <w:t xml:space="preserve"> новые галосульфаты</w:t>
      </w:r>
      <w:r w:rsidRPr="00C162D0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KMgSO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Cl: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KMgSO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Cl: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,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KMgSO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Cl: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,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. Передача энергии от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Ce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→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Dy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Ce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→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Mn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приводит к увеличению интенсивности пика </w:t>
      </w:r>
      <w:r w:rsidRPr="00C162D0">
        <w:rPr>
          <w:rFonts w:ascii="Times New Roman" w:hAnsi="Times New Roman" w:cs="Times New Roman"/>
          <w:sz w:val="28"/>
          <w:szCs w:val="28"/>
          <w:lang w:val="en-US"/>
        </w:rPr>
        <w:t>PL</w:t>
      </w:r>
      <w:r w:rsidRPr="00C162D0">
        <w:rPr>
          <w:rFonts w:ascii="Times New Roman" w:hAnsi="Times New Roman" w:cs="Times New Roman"/>
          <w:sz w:val="28"/>
          <w:szCs w:val="28"/>
        </w:rPr>
        <w:t xml:space="preserve">, что позволяет предположить, что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Ce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играет важную роль в излучении </w:t>
      </w:r>
      <w:r w:rsidRPr="00C162D0">
        <w:rPr>
          <w:rFonts w:ascii="Times New Roman" w:hAnsi="Times New Roman" w:cs="Times New Roman"/>
          <w:sz w:val="28"/>
          <w:szCs w:val="28"/>
          <w:lang w:val="en-US"/>
        </w:rPr>
        <w:t>PL</w:t>
      </w:r>
      <w:r w:rsidRPr="00C162D0">
        <w:rPr>
          <w:rFonts w:ascii="Times New Roman" w:hAnsi="Times New Roman" w:cs="Times New Roman"/>
          <w:sz w:val="28"/>
          <w:szCs w:val="28"/>
        </w:rPr>
        <w:t xml:space="preserve"> в данной матрице. Спектры излучения </w:t>
      </w:r>
      <w:r w:rsidR="00B339D5" w:rsidRPr="00C162D0">
        <w:rPr>
          <w:rFonts w:ascii="Times New Roman" w:hAnsi="Times New Roman" w:cs="Times New Roman"/>
          <w:sz w:val="28"/>
          <w:szCs w:val="28"/>
          <w:lang w:val="en-US"/>
        </w:rPr>
        <w:t>PL</w:t>
      </w:r>
      <w:r w:rsidRPr="00C162D0">
        <w:rPr>
          <w:rFonts w:ascii="Times New Roman" w:hAnsi="Times New Roman" w:cs="Times New Roman"/>
          <w:sz w:val="28"/>
          <w:szCs w:val="28"/>
        </w:rPr>
        <w:t xml:space="preserve"> имеют два пика 482 нм и 571 нм и один пик 564  нм, которые можно отнести к излучению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Ce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→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Dy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Ce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→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Mn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соответственно. </w:t>
      </w:r>
      <w:r w:rsidR="00385C2F" w:rsidRPr="00C162D0">
        <w:rPr>
          <w:rFonts w:ascii="Times New Roman" w:hAnsi="Times New Roman" w:cs="Times New Roman"/>
          <w:sz w:val="28"/>
          <w:szCs w:val="28"/>
        </w:rPr>
        <w:t>Получены с</w:t>
      </w:r>
      <w:r w:rsidRPr="00C162D0">
        <w:rPr>
          <w:rFonts w:ascii="Times New Roman" w:hAnsi="Times New Roman" w:cs="Times New Roman"/>
          <w:sz w:val="28"/>
          <w:szCs w:val="28"/>
        </w:rPr>
        <w:t xml:space="preserve">пектры излучения </w:t>
      </w:r>
      <w:r w:rsidRPr="00C162D0">
        <w:rPr>
          <w:rFonts w:ascii="Times New Roman" w:hAnsi="Times New Roman" w:cs="Times New Roman"/>
          <w:sz w:val="28"/>
          <w:szCs w:val="28"/>
          <w:lang w:val="en-US"/>
        </w:rPr>
        <w:t>PL</w:t>
      </w:r>
      <w:r w:rsidRPr="00C162D0">
        <w:rPr>
          <w:rFonts w:ascii="Times New Roman" w:hAnsi="Times New Roman" w:cs="Times New Roman"/>
          <w:sz w:val="28"/>
          <w:szCs w:val="28"/>
        </w:rPr>
        <w:t xml:space="preserve">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Ce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KMgSO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Cl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 люминофор</w:t>
      </w:r>
      <w:r w:rsidR="00385C2F" w:rsidRPr="00C162D0">
        <w:rPr>
          <w:rFonts w:ascii="Times New Roman" w:hAnsi="Times New Roman" w:cs="Times New Roman"/>
          <w:sz w:val="28"/>
          <w:szCs w:val="28"/>
        </w:rPr>
        <w:t>ах</w:t>
      </w:r>
      <w:r w:rsidRPr="00C162D0">
        <w:rPr>
          <w:rFonts w:ascii="Times New Roman" w:hAnsi="Times New Roman" w:cs="Times New Roman"/>
          <w:sz w:val="28"/>
          <w:szCs w:val="28"/>
        </w:rPr>
        <w:t xml:space="preserve"> с разной концентрацией при возбуждении на длине волны 254 нм. Два неразрешенных пика наблюдается на 327 и 340 нм, которые относятся к 5d-4f перех</w:t>
      </w:r>
      <w:r w:rsidR="00E930F3" w:rsidRPr="00C162D0">
        <w:rPr>
          <w:rFonts w:ascii="Times New Roman" w:hAnsi="Times New Roman" w:cs="Times New Roman"/>
          <w:sz w:val="28"/>
          <w:szCs w:val="28"/>
        </w:rPr>
        <w:t>ам</w:t>
      </w:r>
      <w:r w:rsidRPr="00C162D0">
        <w:rPr>
          <w:rFonts w:ascii="Times New Roman" w:hAnsi="Times New Roman" w:cs="Times New Roman"/>
          <w:sz w:val="28"/>
          <w:szCs w:val="28"/>
        </w:rPr>
        <w:t xml:space="preserve">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Ce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. Интенсивность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Ce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385C2F" w:rsidRPr="00C162D0">
        <w:rPr>
          <w:rFonts w:ascii="Times New Roman" w:hAnsi="Times New Roman" w:cs="Times New Roman"/>
          <w:sz w:val="28"/>
          <w:szCs w:val="28"/>
        </w:rPr>
        <w:t>излучения</w:t>
      </w:r>
      <w:r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385C2F" w:rsidRPr="00C162D0">
        <w:rPr>
          <w:rFonts w:ascii="Times New Roman" w:hAnsi="Times New Roman" w:cs="Times New Roman"/>
          <w:sz w:val="28"/>
          <w:szCs w:val="28"/>
        </w:rPr>
        <w:t>при</w:t>
      </w:r>
      <w:r w:rsidRPr="00C162D0">
        <w:rPr>
          <w:rFonts w:ascii="Times New Roman" w:hAnsi="Times New Roman" w:cs="Times New Roman"/>
          <w:sz w:val="28"/>
          <w:szCs w:val="28"/>
        </w:rPr>
        <w:t xml:space="preserve"> 327 </w:t>
      </w:r>
      <w:r w:rsidR="00B339D5" w:rsidRPr="00C162D0">
        <w:rPr>
          <w:rFonts w:ascii="Times New Roman" w:hAnsi="Times New Roman" w:cs="Times New Roman"/>
          <w:sz w:val="28"/>
          <w:szCs w:val="28"/>
        </w:rPr>
        <w:t xml:space="preserve">нм меньше по сравнению с </w:t>
      </w:r>
      <w:r w:rsidR="00385C2F" w:rsidRPr="00C162D0">
        <w:rPr>
          <w:rFonts w:ascii="Times New Roman" w:hAnsi="Times New Roman" w:cs="Times New Roman"/>
          <w:sz w:val="28"/>
          <w:szCs w:val="28"/>
        </w:rPr>
        <w:t xml:space="preserve">полосой на </w:t>
      </w:r>
      <w:r w:rsidR="00B339D5" w:rsidRPr="00C162D0">
        <w:rPr>
          <w:rFonts w:ascii="Times New Roman" w:hAnsi="Times New Roman" w:cs="Times New Roman"/>
          <w:sz w:val="28"/>
          <w:szCs w:val="28"/>
        </w:rPr>
        <w:t>340 нм</w:t>
      </w:r>
      <w:r w:rsidRPr="00C162D0">
        <w:rPr>
          <w:rFonts w:ascii="Times New Roman" w:hAnsi="Times New Roman" w:cs="Times New Roman"/>
          <w:sz w:val="28"/>
          <w:szCs w:val="28"/>
        </w:rPr>
        <w:t xml:space="preserve">. Сильное излучение </w:t>
      </w:r>
      <w:r w:rsidRPr="00C162D0">
        <w:rPr>
          <w:rFonts w:ascii="Times New Roman" w:hAnsi="Times New Roman" w:cs="Times New Roman"/>
          <w:sz w:val="28"/>
          <w:szCs w:val="28"/>
          <w:lang w:val="en-US"/>
        </w:rPr>
        <w:t>PL</w:t>
      </w:r>
      <w:r w:rsidRPr="00C162D0">
        <w:rPr>
          <w:rFonts w:ascii="Times New Roman" w:hAnsi="Times New Roman" w:cs="Times New Roman"/>
          <w:sz w:val="28"/>
          <w:szCs w:val="28"/>
        </w:rPr>
        <w:t xml:space="preserve">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Dy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наблюдалось на 482</w:t>
      </w:r>
      <w:r w:rsidRPr="00C162D0">
        <w:rPr>
          <w:rFonts w:ascii="Times New Roman" w:hAnsi="Times New Roman" w:cs="Times New Roman"/>
          <w:sz w:val="28"/>
          <w:szCs w:val="28"/>
          <w:lang w:val="kk-KZ"/>
        </w:rPr>
        <w:t xml:space="preserve"> нм</w:t>
      </w:r>
      <w:r w:rsidRPr="00C162D0">
        <w:rPr>
          <w:rFonts w:ascii="Times New Roman" w:hAnsi="Times New Roman" w:cs="Times New Roman"/>
          <w:sz w:val="28"/>
          <w:szCs w:val="28"/>
        </w:rPr>
        <w:t xml:space="preserve"> и 571 нм в люминофоре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KMgSO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Cl: Ce, Dy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 из-за присутстви</w:t>
      </w:r>
      <w:r w:rsidR="00385C2F" w:rsidRPr="00C162D0">
        <w:rPr>
          <w:rFonts w:ascii="Times New Roman" w:hAnsi="Times New Roman" w:cs="Times New Roman"/>
          <w:sz w:val="28"/>
          <w:szCs w:val="28"/>
        </w:rPr>
        <w:t>я</w:t>
      </w:r>
      <w:r w:rsidRPr="00C162D0">
        <w:rPr>
          <w:rFonts w:ascii="Times New Roman" w:hAnsi="Times New Roman" w:cs="Times New Roman"/>
          <w:sz w:val="28"/>
          <w:szCs w:val="28"/>
        </w:rPr>
        <w:t xml:space="preserve">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Ce 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C162D0">
        <w:rPr>
          <w:rFonts w:ascii="Times New Roman" w:hAnsi="Times New Roman" w:cs="Times New Roman"/>
          <w:sz w:val="28"/>
          <w:szCs w:val="28"/>
        </w:rPr>
        <w:t xml:space="preserve">в качестве сенсибилизатора. Эмиссия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наблюдается при 560 нм за счет перехода 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4</w:t>
      </w:r>
      <w:r w:rsidRPr="00C162D0">
        <w:rPr>
          <w:rFonts w:ascii="Times New Roman" w:hAnsi="Times New Roman" w:cs="Times New Roman"/>
          <w:sz w:val="28"/>
          <w:szCs w:val="28"/>
        </w:rPr>
        <w:t>T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C162D0">
        <w:rPr>
          <w:rFonts w:ascii="Times New Roman" w:hAnsi="Times New Roman" w:cs="Times New Roman"/>
          <w:sz w:val="28"/>
          <w:szCs w:val="28"/>
        </w:rPr>
        <w:t>-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lastRenderedPageBreak/>
        <w:t>6</w:t>
      </w:r>
      <w:r w:rsidRPr="00C162D0">
        <w:rPr>
          <w:rFonts w:ascii="Times New Roman" w:hAnsi="Times New Roman" w:cs="Times New Roman"/>
          <w:sz w:val="28"/>
          <w:szCs w:val="28"/>
        </w:rPr>
        <w:t>A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C162D0">
        <w:rPr>
          <w:rFonts w:ascii="Times New Roman" w:hAnsi="Times New Roman" w:cs="Times New Roman"/>
          <w:sz w:val="28"/>
          <w:szCs w:val="28"/>
        </w:rPr>
        <w:t xml:space="preserve">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в материалах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KMgSO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Cl</m:t>
        </m:r>
      </m:oMath>
      <w:r w:rsidRPr="00C162D0">
        <w:rPr>
          <w:rFonts w:ascii="Times New Roman" w:hAnsi="Times New Roman" w:cs="Times New Roman"/>
          <w:sz w:val="28"/>
          <w:szCs w:val="28"/>
        </w:rPr>
        <w:t>.</w:t>
      </w:r>
      <w:r w:rsidR="00020F5B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385C2F" w:rsidRPr="00C162D0">
        <w:rPr>
          <w:rFonts w:ascii="Times New Roman" w:hAnsi="Times New Roman" w:cs="Times New Roman"/>
          <w:sz w:val="28"/>
          <w:szCs w:val="28"/>
        </w:rPr>
        <w:t>Авторами разработана</w:t>
      </w:r>
      <w:r w:rsidR="00020F5B" w:rsidRPr="00C162D0">
        <w:rPr>
          <w:rFonts w:ascii="Times New Roman" w:hAnsi="Times New Roman" w:cs="Times New Roman"/>
          <w:sz w:val="28"/>
          <w:szCs w:val="28"/>
        </w:rPr>
        <w:t xml:space="preserve"> схема</w:t>
      </w:r>
      <w:r w:rsidR="00A814B2" w:rsidRPr="00C162D0">
        <w:rPr>
          <w:rFonts w:ascii="Times New Roman" w:hAnsi="Times New Roman" w:cs="Times New Roman"/>
          <w:sz w:val="28"/>
          <w:szCs w:val="28"/>
        </w:rPr>
        <w:t xml:space="preserve"> энергетического уровня, показывающая передачу энергии в</w:t>
      </w:r>
      <w:r w:rsidR="00020F5B" w:rsidRPr="00C162D0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KMgSO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Cl: Ce, Dy</m:t>
        </m:r>
      </m:oMath>
      <w:r w:rsidR="00A814B2" w:rsidRPr="00C162D0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86E1154" w14:textId="32CC3CD0" w:rsidR="005A3542" w:rsidRPr="00C162D0" w:rsidRDefault="005A3542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Авторами [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60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E930F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162D0">
        <w:rPr>
          <w:rFonts w:ascii="Times New Roman" w:hAnsi="Times New Roman" w:cs="Times New Roman"/>
          <w:sz w:val="28"/>
          <w:szCs w:val="28"/>
        </w:rPr>
        <w:t>методом Чохральского</w:t>
      </w:r>
      <w:r w:rsidR="00E930F3" w:rsidRPr="00C162D0">
        <w:rPr>
          <w:rFonts w:ascii="Times New Roman" w:hAnsi="Times New Roman" w:cs="Times New Roman"/>
          <w:sz w:val="28"/>
          <w:szCs w:val="28"/>
        </w:rPr>
        <w:t>,</w:t>
      </w:r>
      <w:r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4B2700" w:rsidRPr="00C162D0">
        <w:rPr>
          <w:rFonts w:ascii="Times New Roman" w:hAnsi="Times New Roman" w:cs="Times New Roman"/>
          <w:sz w:val="28"/>
          <w:szCs w:val="28"/>
        </w:rPr>
        <w:t xml:space="preserve">выращены </w:t>
      </w:r>
      <w:r w:rsidRPr="00C162D0">
        <w:rPr>
          <w:rFonts w:ascii="Times New Roman" w:hAnsi="Times New Roman" w:cs="Times New Roman"/>
          <w:sz w:val="28"/>
          <w:szCs w:val="28"/>
        </w:rPr>
        <w:t xml:space="preserve">монокристаллы высокотемпературной гексагональной модификации сульфата натрия. Кристаллы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Yb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 имеют дополнительные (по отношению к ионам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Yb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) полосы поглощения в областях 650, 850 и 1150 нм. Спектр люминесценции монокристалла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Yb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 заметно отличается от спектра люминесценции кристаллов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Yb 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:</m:t>
        </m:r>
        <m:r>
          <w:rPr>
            <w:rFonts w:ascii="Cambria Math" w:hAnsi="Cambria Math" w:cs="Times New Roman"/>
            <w:sz w:val="28"/>
            <w:szCs w:val="28"/>
          </w:rPr>
          <m:t xml:space="preserve"> YAG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 наличием широкой полосы без заметного пика. Кривая затухания люминесценции для порошка является одноэкспоненциальной с постоянной времени 1175 мс, что несколько больше, чем для кристалла </w:t>
      </w:r>
      <m:oMath>
        <m:r>
          <w:rPr>
            <w:rFonts w:ascii="Cambria Math" w:hAnsi="Cambria Math" w:cs="Times New Roman"/>
            <w:sz w:val="28"/>
            <w:szCs w:val="28"/>
          </w:rPr>
          <m:t>Yb : YAG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. Время жизни возбужденного состояния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Yb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 не изменяется при хранении образцов на воздухе в течение недели.</w:t>
      </w:r>
    </w:p>
    <w:p w14:paraId="019B7B1E" w14:textId="327F537B" w:rsidR="005A3542" w:rsidRPr="00C162D0" w:rsidRDefault="005A3542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sz w:val="28"/>
          <w:szCs w:val="28"/>
        </w:rPr>
        <w:t xml:space="preserve">Люминофоры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Sm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 были синтезированы 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авторами [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61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w:r w:rsidRPr="00C162D0">
        <w:rPr>
          <w:rFonts w:ascii="Times New Roman" w:hAnsi="Times New Roman" w:cs="Times New Roman"/>
          <w:sz w:val="28"/>
          <w:szCs w:val="28"/>
        </w:rPr>
        <w:t xml:space="preserve">путем нагревания чистого сульфата натрия с небольшим количеством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SmF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 при </w:t>
      </w:r>
      <w:r w:rsidR="009177CA" w:rsidRPr="00C162D0">
        <w:rPr>
          <w:rFonts w:ascii="Times New Roman" w:hAnsi="Times New Roman" w:cs="Times New Roman"/>
          <w:sz w:val="28"/>
          <w:szCs w:val="28"/>
        </w:rPr>
        <w:t>т</w:t>
      </w:r>
      <w:r w:rsidRPr="00C162D0">
        <w:rPr>
          <w:rFonts w:ascii="Times New Roman" w:hAnsi="Times New Roman" w:cs="Times New Roman"/>
          <w:sz w:val="28"/>
          <w:szCs w:val="28"/>
        </w:rPr>
        <w:t xml:space="preserve">емпературе 950°C. Образцы </w:t>
      </w:r>
      <w:r w:rsidR="004B2700" w:rsidRPr="00C162D0">
        <w:rPr>
          <w:rFonts w:ascii="Times New Roman" w:hAnsi="Times New Roman" w:cs="Times New Roman"/>
          <w:sz w:val="28"/>
          <w:szCs w:val="28"/>
        </w:rPr>
        <w:t>облучены</w:t>
      </w:r>
      <w:r w:rsidRPr="00C162D0">
        <w:rPr>
          <w:rFonts w:ascii="Times New Roman" w:hAnsi="Times New Roman" w:cs="Times New Roman"/>
          <w:sz w:val="28"/>
          <w:szCs w:val="28"/>
        </w:rPr>
        <w:t xml:space="preserve"> γ-лучами. После воздействия γ-лучей и облучения электронами высокой энергии синтезированные люминофоры показывают превращение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Sm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Sm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. Спектры фотолюминесценции (PL) синтезированных люминофоров при возбуждении 375 нм, состоят из узких полос излучения при 563, 598, 644 и 704 нм, отнесенных к переходам 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4</w:t>
      </w:r>
      <w:r w:rsidRPr="00C162D0">
        <w:rPr>
          <w:rFonts w:ascii="Times New Roman" w:hAnsi="Times New Roman" w:cs="Times New Roman"/>
          <w:sz w:val="28"/>
          <w:szCs w:val="28"/>
        </w:rPr>
        <w:t>G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 xml:space="preserve">5/2 </w:t>
      </w:r>
      <w:r w:rsidRPr="00C162D0">
        <w:rPr>
          <w:rFonts w:ascii="Times New Roman" w:hAnsi="Times New Roman" w:cs="Times New Roman"/>
          <w:sz w:val="28"/>
          <w:szCs w:val="28"/>
        </w:rPr>
        <w:t xml:space="preserve">→ 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Pr="00C162D0">
        <w:rPr>
          <w:rFonts w:ascii="Times New Roman" w:hAnsi="Times New Roman" w:cs="Times New Roman"/>
          <w:sz w:val="28"/>
          <w:szCs w:val="28"/>
        </w:rPr>
        <w:t>H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J</w:t>
      </w:r>
      <w:r w:rsidRPr="00C162D0">
        <w:rPr>
          <w:rFonts w:ascii="Times New Roman" w:hAnsi="Times New Roman" w:cs="Times New Roman"/>
          <w:sz w:val="28"/>
          <w:szCs w:val="28"/>
        </w:rPr>
        <w:t xml:space="preserve"> (J=5/2, 7/2, 9/2 и 11/2) в электронной конфигурации 4f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5</w:t>
      </w:r>
      <w:r w:rsidRPr="00C162D0">
        <w:rPr>
          <w:rFonts w:ascii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Sm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. </w:t>
      </w:r>
      <w:r w:rsidR="00385C2F" w:rsidRPr="00C162D0">
        <w:rPr>
          <w:rFonts w:ascii="Times New Roman" w:hAnsi="Times New Roman" w:cs="Times New Roman"/>
          <w:sz w:val="28"/>
          <w:szCs w:val="28"/>
        </w:rPr>
        <w:t xml:space="preserve">В </w:t>
      </w:r>
      <w:r w:rsidRPr="00C162D0">
        <w:rPr>
          <w:rFonts w:ascii="Times New Roman" w:hAnsi="Times New Roman" w:cs="Times New Roman"/>
          <w:sz w:val="28"/>
          <w:szCs w:val="28"/>
        </w:rPr>
        <w:t>Спектр</w:t>
      </w:r>
      <w:r w:rsidR="00385C2F" w:rsidRPr="00C162D0">
        <w:rPr>
          <w:rFonts w:ascii="Times New Roman" w:hAnsi="Times New Roman" w:cs="Times New Roman"/>
          <w:sz w:val="28"/>
          <w:szCs w:val="28"/>
        </w:rPr>
        <w:t>ах</w:t>
      </w:r>
      <w:r w:rsidRPr="00C162D0">
        <w:rPr>
          <w:rFonts w:ascii="Times New Roman" w:hAnsi="Times New Roman" w:cs="Times New Roman"/>
          <w:sz w:val="28"/>
          <w:szCs w:val="28"/>
        </w:rPr>
        <w:t xml:space="preserve"> PL облученных люминофор</w:t>
      </w:r>
      <w:r w:rsidR="00385C2F" w:rsidRPr="00C162D0">
        <w:rPr>
          <w:rFonts w:ascii="Times New Roman" w:hAnsi="Times New Roman" w:cs="Times New Roman"/>
          <w:sz w:val="28"/>
          <w:szCs w:val="28"/>
        </w:rPr>
        <w:t>ов при комнатной температуре,</w:t>
      </w:r>
      <w:r w:rsidR="00336A14" w:rsidRPr="00C162D0">
        <w:rPr>
          <w:rFonts w:ascii="Times New Roman" w:hAnsi="Times New Roman" w:cs="Times New Roman"/>
          <w:sz w:val="28"/>
          <w:szCs w:val="28"/>
        </w:rPr>
        <w:t xml:space="preserve"> возбуждение</w:t>
      </w:r>
      <w:r w:rsidRPr="00C162D0">
        <w:rPr>
          <w:rFonts w:ascii="Times New Roman" w:hAnsi="Times New Roman" w:cs="Times New Roman"/>
          <w:sz w:val="28"/>
          <w:szCs w:val="28"/>
        </w:rPr>
        <w:t xml:space="preserve"> с энергией при 570 нм</w:t>
      </w:r>
      <w:r w:rsidR="00385C2F" w:rsidRPr="00C162D0">
        <w:rPr>
          <w:rFonts w:ascii="Times New Roman" w:hAnsi="Times New Roman" w:cs="Times New Roman"/>
          <w:sz w:val="28"/>
          <w:szCs w:val="28"/>
        </w:rPr>
        <w:t>,</w:t>
      </w:r>
      <w:r w:rsidRPr="00C162D0">
        <w:rPr>
          <w:rFonts w:ascii="Times New Roman" w:hAnsi="Times New Roman" w:cs="Times New Roman"/>
          <w:sz w:val="28"/>
          <w:szCs w:val="28"/>
        </w:rPr>
        <w:t xml:space="preserve"> появляется широкая полоса излучения при 695 нм и 685,9</w:t>
      </w:r>
      <w:r w:rsidR="000E3ED9">
        <w:rPr>
          <w:rFonts w:ascii="Times New Roman" w:hAnsi="Times New Roman" w:cs="Times New Roman"/>
          <w:sz w:val="28"/>
          <w:szCs w:val="28"/>
        </w:rPr>
        <w:t> </w:t>
      </w:r>
      <w:r w:rsidRPr="00C162D0">
        <w:rPr>
          <w:rFonts w:ascii="Times New Roman" w:hAnsi="Times New Roman" w:cs="Times New Roman"/>
          <w:sz w:val="28"/>
          <w:szCs w:val="28"/>
        </w:rPr>
        <w:t xml:space="preserve">нм. Широкая полоса  излучения соответствует переходу 4f 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5</w:t>
      </w:r>
      <w:r w:rsidRPr="00C162D0">
        <w:rPr>
          <w:rFonts w:ascii="Times New Roman" w:hAnsi="Times New Roman" w:cs="Times New Roman"/>
          <w:sz w:val="28"/>
          <w:szCs w:val="28"/>
        </w:rPr>
        <w:t>5d→ 4f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6</w:t>
      </w:r>
      <w:r w:rsidRPr="00C162D0">
        <w:rPr>
          <w:rFonts w:ascii="Times New Roman" w:hAnsi="Times New Roman" w:cs="Times New Roman"/>
          <w:sz w:val="28"/>
          <w:szCs w:val="28"/>
        </w:rPr>
        <w:t>(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7</w:t>
      </w:r>
      <w:r w:rsidRPr="00C162D0">
        <w:rPr>
          <w:rFonts w:ascii="Times New Roman" w:hAnsi="Times New Roman" w:cs="Times New Roman"/>
          <w:sz w:val="28"/>
          <w:szCs w:val="28"/>
        </w:rPr>
        <w:t>F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J</w:t>
      </w:r>
      <w:r w:rsidRPr="00C162D0">
        <w:rPr>
          <w:rFonts w:ascii="Times New Roman" w:hAnsi="Times New Roman" w:cs="Times New Roman"/>
          <w:sz w:val="28"/>
          <w:szCs w:val="28"/>
        </w:rPr>
        <w:t xml:space="preserve">), а линия излучения 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Sm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C162D0">
        <w:rPr>
          <w:rFonts w:ascii="Times New Roman" w:hAnsi="Times New Roman" w:cs="Times New Roman"/>
          <w:sz w:val="28"/>
          <w:szCs w:val="28"/>
        </w:rPr>
        <w:t xml:space="preserve">переходу 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5</w:t>
      </w:r>
      <w:r w:rsidRPr="00C162D0">
        <w:rPr>
          <w:rFonts w:ascii="Times New Roman" w:hAnsi="Times New Roman" w:cs="Times New Roman"/>
          <w:sz w:val="28"/>
          <w:szCs w:val="28"/>
        </w:rPr>
        <w:t>D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C162D0">
        <w:rPr>
          <w:rFonts w:ascii="Times New Roman" w:hAnsi="Times New Roman" w:cs="Times New Roman"/>
          <w:sz w:val="28"/>
          <w:szCs w:val="28"/>
        </w:rPr>
        <w:t>→</w:t>
      </w:r>
      <w:r w:rsidRPr="00C162D0">
        <w:rPr>
          <w:rFonts w:ascii="Times New Roman" w:hAnsi="Times New Roman" w:cs="Times New Roman"/>
          <w:sz w:val="28"/>
          <w:szCs w:val="28"/>
          <w:vertAlign w:val="superscript"/>
        </w:rPr>
        <w:t>7</w:t>
      </w:r>
      <w:r w:rsidRPr="00C162D0">
        <w:rPr>
          <w:rFonts w:ascii="Times New Roman" w:hAnsi="Times New Roman" w:cs="Times New Roman"/>
          <w:sz w:val="28"/>
          <w:szCs w:val="28"/>
        </w:rPr>
        <w:t>F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C162D0">
        <w:rPr>
          <w:rFonts w:ascii="Times New Roman" w:hAnsi="Times New Roman" w:cs="Times New Roman"/>
          <w:sz w:val="28"/>
          <w:szCs w:val="28"/>
        </w:rPr>
        <w:t xml:space="preserve">. Спектры PL и фотовозбуждения (PE) при 10 К отнесены к энергетическим уровням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Sm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. Отжиг при температуре 473 К (200°C) полностью уничтожает полосу излучения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Sm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162D0">
        <w:rPr>
          <w:rFonts w:ascii="Times New Roman" w:hAnsi="Times New Roman" w:cs="Times New Roman"/>
          <w:sz w:val="28"/>
          <w:szCs w:val="28"/>
        </w:rPr>
        <w:t xml:space="preserve"> в предела</w:t>
      </w:r>
      <w:r w:rsidR="00C55485" w:rsidRPr="00C162D0">
        <w:rPr>
          <w:rFonts w:ascii="Times New Roman" w:hAnsi="Times New Roman" w:cs="Times New Roman"/>
          <w:sz w:val="28"/>
          <w:szCs w:val="28"/>
        </w:rPr>
        <w:t>х</w:t>
      </w:r>
      <w:r w:rsidRPr="00C162D0">
        <w:rPr>
          <w:rFonts w:ascii="Times New Roman" w:hAnsi="Times New Roman" w:cs="Times New Roman"/>
          <w:sz w:val="28"/>
          <w:szCs w:val="28"/>
        </w:rPr>
        <w:t xml:space="preserve"> комнатной температуры.</w:t>
      </w:r>
    </w:p>
    <w:p w14:paraId="44CED8D5" w14:textId="0B020F4A" w:rsidR="005A3542" w:rsidRPr="00C162D0" w:rsidRDefault="004B2700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sz w:val="28"/>
          <w:szCs w:val="28"/>
        </w:rPr>
        <w:t xml:space="preserve">Авторами 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работ [62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w:r w:rsidR="009177CA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введена </w:t>
      </w:r>
      <w:r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п</w:t>
      </w:r>
      <w:r w:rsidR="005A3542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римесь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Ln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3+</m:t>
            </m:r>
          </m:sup>
        </m:sSup>
      </m:oMath>
      <w:r w:rsidR="005A3542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(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Ln=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Yb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3+</m:t>
            </m:r>
          </m:sup>
        </m:sSup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,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La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3+</m:t>
            </m:r>
          </m:sup>
        </m:sSup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, 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Nd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3+</m:t>
            </m:r>
          </m:sup>
        </m:sSup>
      </m:oMath>
      <w:r w:rsidR="005A3542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) </w:t>
      </w:r>
      <w:r w:rsidR="005A3542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</m:t>
        </m:r>
      </m:oMath>
      <w:r w:rsidR="005A3542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I) при выращивании </w:t>
      </w:r>
      <w:r w:rsidRPr="00C162D0">
        <w:rPr>
          <w:rFonts w:ascii="Times New Roman" w:hAnsi="Times New Roman" w:cs="Times New Roman"/>
          <w:sz w:val="28"/>
          <w:szCs w:val="28"/>
        </w:rPr>
        <w:t>кристаллов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с помощью метода Чохральского. Дифференциальный термический анализ выявил влияние ионного радиуса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Ln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на стабилизацию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(I). Коэффициенты распределения (≈0,8–1,1) были измерены методом оптической эмиссионной спектроскопии с индуктивно связанной плазмой и рентгенофлуоресцентной спектроскопией. Спектроскопические исследования для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Yb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,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La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дали сечения поглощения 0,6 × 10</w:t>
      </w:r>
      <w:r w:rsidR="005A3542" w:rsidRPr="00C162D0">
        <w:rPr>
          <w:rFonts w:ascii="Times New Roman" w:hAnsi="Times New Roman" w:cs="Times New Roman"/>
          <w:sz w:val="28"/>
          <w:szCs w:val="28"/>
          <w:vertAlign w:val="superscript"/>
        </w:rPr>
        <w:t>-20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см</w:t>
      </w:r>
      <w:r w:rsidR="005A3542" w:rsidRPr="00C162D0"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(p-поляризованный, 928,5 нм) и для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Nd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5A3542" w:rsidRPr="00C162D0">
        <w:rPr>
          <w:rFonts w:ascii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5A3542" w:rsidRPr="00C162D0">
        <w:rPr>
          <w:rFonts w:ascii="Times New Roman" w:hAnsi="Times New Roman" w:cs="Times New Roman"/>
          <w:sz w:val="28"/>
          <w:szCs w:val="28"/>
        </w:rPr>
        <w:t>(I)  1,5 × 10</w:t>
      </w:r>
      <w:r w:rsidR="005A3542" w:rsidRPr="00C162D0">
        <w:rPr>
          <w:rFonts w:ascii="Times New Roman" w:hAnsi="Times New Roman" w:cs="Times New Roman"/>
          <w:sz w:val="28"/>
          <w:szCs w:val="28"/>
          <w:vertAlign w:val="superscript"/>
        </w:rPr>
        <w:t>-20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см</w:t>
      </w:r>
      <w:r w:rsidR="005A3542" w:rsidRPr="00C162D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5A3542" w:rsidRPr="00C162D0">
        <w:rPr>
          <w:rFonts w:ascii="Times New Roman" w:hAnsi="Times New Roman" w:cs="Times New Roman"/>
          <w:sz w:val="28"/>
          <w:szCs w:val="28"/>
        </w:rPr>
        <w:t xml:space="preserve"> (p-поляризованный, 797,3 нм)</w:t>
      </w:r>
      <w:r w:rsidR="00F31CA6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EF065B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[45</w:t>
      </w:r>
      <w:r w:rsidR="00F31CA6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 с. 30]</w:t>
      </w:r>
      <w:r w:rsidR="005A3542" w:rsidRPr="00C162D0">
        <w:rPr>
          <w:rFonts w:ascii="Times New Roman" w:hAnsi="Times New Roman" w:cs="Times New Roman"/>
          <w:sz w:val="28"/>
          <w:szCs w:val="28"/>
        </w:rPr>
        <w:t>.</w:t>
      </w:r>
    </w:p>
    <w:p w14:paraId="4E61404A" w14:textId="59B25692" w:rsidR="005A3542" w:rsidRPr="00C162D0" w:rsidRDefault="003B5555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sz w:val="28"/>
          <w:szCs w:val="28"/>
        </w:rPr>
        <w:t xml:space="preserve">В 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работе [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63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] показано</w:t>
      </w:r>
      <w:r w:rsidRPr="00C162D0">
        <w:rPr>
          <w:rFonts w:ascii="Times New Roman" w:hAnsi="Times New Roman" w:cs="Times New Roman"/>
          <w:sz w:val="28"/>
          <w:szCs w:val="28"/>
        </w:rPr>
        <w:t xml:space="preserve">, что в данной матрице компенсация избыточного заряда примесных ионов редкоземельных элементов нелокальная, т.е. катионные вакансии располагаются не в ближайшем окружении, а возникают случайно в узлах кристаллической решетки. Поэтому изменение в распределении светосуммы в пиках ТСЛ кристалла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>, активированного ионами никеля, кобальта и меди можно связать с дорадиационной дефектностью в катионной подрешетке</w:t>
      </w:r>
      <w:r w:rsidR="009D1E9B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9D1E9B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hyperlink r:id="rId36" w:history="1">
        <w:r w:rsidR="007F1212" w:rsidRPr="000E3ED9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63</w:t>
        </w:r>
        <w:r w:rsidR="00E82875" w:rsidRPr="000E3ED9">
          <w:rPr>
            <w:rStyle w:val="af1"/>
            <w:rFonts w:ascii="Times New Roman" w:hAnsi="Times New Roman" w:cs="Times New Roman"/>
            <w:color w:val="auto"/>
            <w:sz w:val="28"/>
            <w:szCs w:val="28"/>
            <w:u w:val="none"/>
          </w:rPr>
          <w:t>,</w:t>
        </w:r>
      </w:hyperlink>
      <w:r w:rsidR="001544C0" w:rsidRPr="000E3ED9">
        <w:rPr>
          <w:rStyle w:val="af1"/>
          <w:rFonts w:ascii="Times New Roman" w:hAnsi="Times New Roman" w:cs="Times New Roman"/>
          <w:color w:val="auto"/>
          <w:sz w:val="28"/>
          <w:szCs w:val="28"/>
          <w:u w:val="none"/>
        </w:rPr>
        <w:t xml:space="preserve"> с.</w:t>
      </w:r>
      <w:r w:rsidR="00E82875" w:rsidRPr="000E3ED9">
        <w:rPr>
          <w:rStyle w:val="af1"/>
          <w:rFonts w:ascii="Times New Roman" w:hAnsi="Times New Roman" w:cs="Times New Roman"/>
          <w:color w:val="auto"/>
          <w:sz w:val="28"/>
          <w:szCs w:val="28"/>
          <w:u w:val="none"/>
        </w:rPr>
        <w:t xml:space="preserve"> 14</w:t>
      </w:r>
      <w:r w:rsidR="009D1E9B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C162D0">
        <w:rPr>
          <w:rFonts w:ascii="Times New Roman" w:hAnsi="Times New Roman" w:cs="Times New Roman"/>
          <w:sz w:val="28"/>
          <w:szCs w:val="28"/>
        </w:rPr>
        <w:t xml:space="preserve">. Однако примесные ионы переходных металлов приводят к полному подавлению пика рекомбинационной люминесценции с максимумом </w:t>
      </w:r>
      <w:r w:rsidRPr="00C162D0">
        <w:rPr>
          <w:rFonts w:ascii="Times New Roman" w:hAnsi="Times New Roman" w:cs="Times New Roman"/>
          <w:sz w:val="28"/>
          <w:szCs w:val="28"/>
        </w:rPr>
        <w:lastRenderedPageBreak/>
        <w:t>при 125</w:t>
      </w:r>
      <w:r w:rsidR="009177CA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Pr="00C162D0">
        <w:rPr>
          <w:rFonts w:ascii="Times New Roman" w:hAnsi="Times New Roman" w:cs="Times New Roman"/>
          <w:sz w:val="28"/>
          <w:szCs w:val="28"/>
        </w:rPr>
        <w:t>К.</w:t>
      </w:r>
      <w:r w:rsidR="00C93069" w:rsidRPr="00C162D0">
        <w:rPr>
          <w:rFonts w:ascii="Times New Roman" w:hAnsi="Times New Roman" w:cs="Times New Roman"/>
          <w:sz w:val="28"/>
          <w:szCs w:val="28"/>
        </w:rPr>
        <w:t xml:space="preserve"> Существенное уменьшение накопления светосуммы в пике ТСЛ при 125</w:t>
      </w:r>
      <w:r w:rsidR="009177CA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C93069" w:rsidRPr="00C162D0">
        <w:rPr>
          <w:rFonts w:ascii="Times New Roman" w:hAnsi="Times New Roman" w:cs="Times New Roman"/>
          <w:sz w:val="28"/>
          <w:szCs w:val="28"/>
        </w:rPr>
        <w:t xml:space="preserve">К наблюдается в кристаллах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C93069" w:rsidRPr="00C162D0">
        <w:rPr>
          <w:rFonts w:ascii="Times New Roman" w:hAnsi="Times New Roman" w:cs="Times New Roman"/>
          <w:sz w:val="28"/>
          <w:szCs w:val="28"/>
        </w:rPr>
        <w:t xml:space="preserve">, активированных трехвалентными ионами редкоземельных элементов –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Gd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C93069" w:rsidRPr="00C162D0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Sm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C93069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F31CA6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7F1212">
        <w:rPr>
          <w:rFonts w:ascii="Times New Roman" w:hAnsi="Times New Roman" w:cs="Times New Roman"/>
          <w:color w:val="000000" w:themeColor="text1"/>
          <w:sz w:val="28"/>
          <w:szCs w:val="28"/>
        </w:rPr>
        <w:t>63</w:t>
      </w:r>
      <w:r w:rsidR="009D1E9B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 p.</w:t>
      </w:r>
      <w:r w:rsidR="000E3E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D1E9B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15]</w:t>
      </w:r>
      <w:r w:rsidR="00C93069" w:rsidRPr="00C162D0">
        <w:rPr>
          <w:rFonts w:ascii="Times New Roman" w:hAnsi="Times New Roman" w:cs="Times New Roman"/>
          <w:sz w:val="28"/>
          <w:szCs w:val="28"/>
        </w:rPr>
        <w:t>.</w:t>
      </w:r>
    </w:p>
    <w:p w14:paraId="03EC452E" w14:textId="3531CAF9" w:rsidR="004B0BBD" w:rsidRPr="00C162D0" w:rsidRDefault="001055EF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Авторы [64</w:t>
      </w:r>
      <w:r w:rsidR="004B0BBD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] исследовали </w:t>
      </w:r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литий содержащие сульфаты щелочных металлов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4</m:t>
            </m:r>
          </m:sub>
        </m:sSub>
      </m:oMath>
      <w:r w:rsidR="0083547B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активированные редкоземельными ионами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en-US"/>
              </w:rPr>
              <m:t>Eu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3+</m:t>
            </m:r>
          </m:sup>
        </m:sSup>
      </m:oMath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4B0BBD" w:rsidRPr="00C162D0">
        <w:rPr>
          <w:rFonts w:ascii="Times New Roman" w:eastAsiaTheme="minorEastAsia" w:hAnsi="Times New Roman" w:cs="Times New Roman"/>
          <w:i/>
          <w:sz w:val="28"/>
          <w:szCs w:val="28"/>
          <w:lang w:val="en-US"/>
        </w:rPr>
        <w:t>P</w:t>
      </w:r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Ce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3+</m:t>
            </m:r>
          </m:sup>
        </m:sSup>
      </m:oMath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Sm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3+</m:t>
            </m:r>
          </m:sup>
        </m:sSup>
      </m:oMath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La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3+</m:t>
            </m:r>
          </m:sup>
        </m:sSup>
      </m:oMath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Tb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3+</m:t>
            </m:r>
          </m:sup>
        </m:sSup>
      </m:oMath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которые должны быть ткан</w:t>
      </w:r>
      <w:r w:rsidR="00BB7AA6" w:rsidRPr="00C162D0">
        <w:rPr>
          <w:rFonts w:ascii="Times New Roman" w:eastAsiaTheme="minorEastAsia" w:hAnsi="Times New Roman" w:cs="Times New Roman"/>
          <w:sz w:val="28"/>
          <w:szCs w:val="28"/>
        </w:rPr>
        <w:t>е</w:t>
      </w:r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>эквивалентными ТЛ дозиметрами. В этих материалах создаются низкотемпературные (350</w:t>
      </w:r>
      <w:r w:rsidR="005026F6" w:rsidRPr="00C162D0">
        <w:rPr>
          <w:rFonts w:ascii="Times New Roman" w:hAnsi="Times New Roman" w:cs="Times New Roman"/>
          <w:sz w:val="28"/>
          <w:szCs w:val="28"/>
        </w:rPr>
        <w:t>-</w:t>
      </w:r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>450 К) и высокотемпературные (500</w:t>
      </w:r>
      <w:r w:rsidR="005026F6" w:rsidRPr="00C162D0">
        <w:rPr>
          <w:rFonts w:ascii="Times New Roman" w:hAnsi="Times New Roman" w:cs="Times New Roman"/>
          <w:sz w:val="28"/>
          <w:szCs w:val="28"/>
        </w:rPr>
        <w:t>-</w:t>
      </w:r>
      <w:r w:rsidR="004B0BBD" w:rsidRPr="00C162D0">
        <w:rPr>
          <w:rFonts w:ascii="Times New Roman" w:hAnsi="Times New Roman" w:cs="Times New Roman"/>
          <w:sz w:val="28"/>
          <w:szCs w:val="28"/>
        </w:rPr>
        <w:t>650 К</w:t>
      </w:r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) пики ТСЛ. В спектральных составах пиков ТСЛ обнаруживаются </w:t>
      </w:r>
      <w:r w:rsidR="004D1E14" w:rsidRPr="00C162D0">
        <w:rPr>
          <w:rFonts w:ascii="Times New Roman" w:eastAsiaTheme="minorEastAsia" w:hAnsi="Times New Roman" w:cs="Times New Roman"/>
          <w:sz w:val="28"/>
          <w:szCs w:val="28"/>
        </w:rPr>
        <w:t>примесные излучения,</w:t>
      </w:r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связанные внутрицентр</w:t>
      </w:r>
      <w:r w:rsidR="009177CA" w:rsidRPr="00C162D0">
        <w:rPr>
          <w:rFonts w:ascii="Times New Roman" w:eastAsiaTheme="minorEastAsia" w:hAnsi="Times New Roman" w:cs="Times New Roman"/>
          <w:sz w:val="28"/>
          <w:szCs w:val="28"/>
        </w:rPr>
        <w:t>о</w:t>
      </w:r>
      <w:r w:rsidR="004B0BBD" w:rsidRPr="00C162D0">
        <w:rPr>
          <w:rFonts w:ascii="Times New Roman" w:eastAsiaTheme="minorEastAsia" w:hAnsi="Times New Roman" w:cs="Times New Roman"/>
          <w:sz w:val="28"/>
          <w:szCs w:val="28"/>
        </w:rPr>
        <w:t>выми переходами на соответствующих примесных ионах.</w:t>
      </w:r>
      <w:r w:rsidR="00C93069" w:rsidRPr="00C162D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A26B793" w14:textId="77777777" w:rsidR="00DB0A46" w:rsidRPr="00C162D0" w:rsidRDefault="00DB0A46" w:rsidP="00C162D0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5A5D4F47" w14:textId="5FE964B2" w:rsidR="00DB4C26" w:rsidRPr="00C162D0" w:rsidRDefault="00DB0A4F" w:rsidP="00C162D0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C162D0">
        <w:rPr>
          <w:rFonts w:ascii="Times New Roman" w:hAnsi="Times New Roman" w:cs="Times New Roman"/>
          <w:b/>
          <w:bCs/>
          <w:sz w:val="28"/>
          <w:szCs w:val="28"/>
        </w:rPr>
        <w:t xml:space="preserve">1.5 </w:t>
      </w:r>
      <w:r w:rsidR="000E26BA" w:rsidRPr="00C162D0">
        <w:rPr>
          <w:rFonts w:ascii="Times New Roman" w:hAnsi="Times New Roman" w:cs="Times New Roman"/>
          <w:b/>
          <w:bCs/>
          <w:sz w:val="28"/>
          <w:szCs w:val="28"/>
        </w:rPr>
        <w:t>Оптически</w:t>
      </w:r>
      <w:r w:rsidR="00E54A01" w:rsidRPr="00C162D0">
        <w:rPr>
          <w:rFonts w:ascii="Times New Roman" w:hAnsi="Times New Roman" w:cs="Times New Roman"/>
          <w:b/>
          <w:bCs/>
          <w:sz w:val="28"/>
          <w:szCs w:val="28"/>
        </w:rPr>
        <w:t>-стимулированная люминесценция</w:t>
      </w:r>
      <w:r w:rsidR="00F24539" w:rsidRPr="00C162D0">
        <w:rPr>
          <w:rFonts w:ascii="Times New Roman" w:hAnsi="Times New Roman" w:cs="Times New Roman"/>
          <w:b/>
          <w:bCs/>
          <w:sz w:val="28"/>
          <w:szCs w:val="28"/>
        </w:rPr>
        <w:t xml:space="preserve"> и фазовые переходы</w:t>
      </w:r>
      <w:r w:rsidR="00E54A01" w:rsidRPr="00C162D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A695D" w:rsidRPr="00C162D0">
        <w:rPr>
          <w:rFonts w:ascii="Times New Roman" w:hAnsi="Times New Roman" w:cs="Times New Roman"/>
          <w:b/>
          <w:bCs/>
          <w:sz w:val="28"/>
          <w:szCs w:val="28"/>
          <w:lang w:val="kk-KZ"/>
        </w:rPr>
        <w:t>в чистых и</w:t>
      </w:r>
      <w:r w:rsidR="009531F1" w:rsidRPr="00C162D0">
        <w:rPr>
          <w:rFonts w:ascii="Times New Roman" w:hAnsi="Times New Roman" w:cs="Times New Roman"/>
          <w:b/>
          <w:bCs/>
          <w:sz w:val="28"/>
          <w:szCs w:val="28"/>
        </w:rPr>
        <w:t xml:space="preserve"> активированных </w:t>
      </w:r>
      <w:r w:rsidR="00ED0FF6" w:rsidRPr="00C162D0">
        <w:rPr>
          <w:rFonts w:ascii="Times New Roman" w:hAnsi="Times New Roman" w:cs="Times New Roman"/>
          <w:b/>
          <w:bCs/>
          <w:sz w:val="28"/>
          <w:szCs w:val="28"/>
        </w:rPr>
        <w:t>кристаллах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="Calibri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b/>
                <w:i/>
                <w:sz w:val="28"/>
                <w:szCs w:val="28"/>
                <w:lang w:val="en-US"/>
              </w:rPr>
            </m:ctrlPr>
          </m:sSubPr>
          <m:e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eastAsiaTheme="minorEastAsia" w:hAnsi="Times New Roman" w:cs="Times New Roman"/>
          <w:b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C84ADE" w:rsidRPr="00C162D0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 w:rsidR="00A866A3" w:rsidRPr="00C162D0">
        <w:rPr>
          <w:rFonts w:ascii="Times New Roman" w:eastAsiaTheme="minorEastAsia" w:hAnsi="Times New Roman" w:cs="Times New Roman"/>
          <w:b/>
          <w:sz w:val="28"/>
          <w:szCs w:val="28"/>
        </w:rPr>
        <w:t>с переходными металлами</w:t>
      </w:r>
    </w:p>
    <w:p w14:paraId="48B73E92" w14:textId="652EC980" w:rsidR="00DB0A4F" w:rsidRPr="00C162D0" w:rsidRDefault="00A866A3" w:rsidP="00C162D0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162D0">
        <w:rPr>
          <w:rFonts w:ascii="Times New Roman" w:eastAsiaTheme="minorEastAsia" w:hAnsi="Times New Roman" w:cs="Times New Roman"/>
          <w:sz w:val="28"/>
          <w:szCs w:val="28"/>
        </w:rPr>
        <w:t>С</w:t>
      </w:r>
      <w:r w:rsidR="00DB0A4F" w:rsidRPr="00C162D0">
        <w:rPr>
          <w:rFonts w:ascii="Times New Roman" w:eastAsiaTheme="minorEastAsia" w:hAnsi="Times New Roman" w:cs="Times New Roman"/>
          <w:sz w:val="28"/>
          <w:szCs w:val="28"/>
        </w:rPr>
        <w:t>ульфаты щелочных и щелочноземельных металлов</w:t>
      </w:r>
      <w:r w:rsidR="00B17E1D" w:rsidRPr="00C162D0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DB0A4F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активированные различными ионами</w:t>
      </w:r>
      <w:r w:rsidR="00B17E1D" w:rsidRPr="00C162D0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DB0A4F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широко применяются</w:t>
      </w:r>
      <w:r w:rsidR="000E26BA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в</w:t>
      </w:r>
      <w:r w:rsidR="00DB0A4F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термолюминесцентных дозиметрах </w:t>
      </w:r>
      <w:r w:rsidR="00BB7AA6" w:rsidRPr="00C162D0">
        <w:rPr>
          <w:rFonts w:ascii="Times New Roman" w:eastAsiaTheme="minorEastAsia" w:hAnsi="Times New Roman" w:cs="Times New Roman"/>
          <w:sz w:val="28"/>
          <w:szCs w:val="28"/>
        </w:rPr>
        <w:t>и сцинтилляторах</w:t>
      </w:r>
      <w:r w:rsidR="00DB0A4F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BB7AA6" w:rsidRPr="00C162D0">
        <w:rPr>
          <w:rFonts w:ascii="Times New Roman" w:eastAsiaTheme="minorEastAsia" w:hAnsi="Times New Roman" w:cs="Times New Roman"/>
          <w:sz w:val="28"/>
          <w:szCs w:val="28"/>
        </w:rPr>
        <w:t>п</w:t>
      </w:r>
      <w:r w:rsidR="000E26BA" w:rsidRPr="00C162D0">
        <w:rPr>
          <w:rFonts w:ascii="Times New Roman" w:eastAsiaTheme="minorEastAsia" w:hAnsi="Times New Roman" w:cs="Times New Roman"/>
          <w:sz w:val="28"/>
          <w:szCs w:val="28"/>
        </w:rPr>
        <w:t>оскольку</w:t>
      </w:r>
      <w:r w:rsidR="00DB0A4F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относятся к радиационно-чувствительным </w:t>
      </w:r>
      <w:r w:rsidR="000E26BA" w:rsidRPr="00C162D0">
        <w:rPr>
          <w:rFonts w:ascii="Times New Roman" w:eastAsiaTheme="minorEastAsia" w:hAnsi="Times New Roman" w:cs="Times New Roman"/>
          <w:sz w:val="28"/>
          <w:szCs w:val="28"/>
        </w:rPr>
        <w:t>материалам</w:t>
      </w:r>
      <w:r w:rsidR="003D0D03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F065B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[27, с. 40</w:t>
      </w:r>
      <w:r w:rsidR="003D0D03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]</w:t>
      </w:r>
      <w:r w:rsidR="000E26BA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. </w:t>
      </w:r>
      <w:r w:rsidR="00DB0A4F" w:rsidRPr="00C162D0">
        <w:rPr>
          <w:rFonts w:ascii="Times New Roman" w:eastAsiaTheme="minorEastAsia" w:hAnsi="Times New Roman" w:cs="Times New Roman"/>
          <w:sz w:val="28"/>
          <w:szCs w:val="28"/>
        </w:rPr>
        <w:t>Чувствительность ТЛ</w:t>
      </w:r>
      <w:r w:rsidR="00BB7AA6" w:rsidRPr="00C162D0">
        <w:rPr>
          <w:rFonts w:ascii="Times New Roman" w:eastAsiaTheme="minorEastAsia" w:hAnsi="Times New Roman" w:cs="Times New Roman"/>
          <w:sz w:val="28"/>
          <w:szCs w:val="28"/>
        </w:rPr>
        <w:t>Д</w:t>
      </w:r>
      <w:r w:rsidR="00DB0A4F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 дозиметров зависит от концентрации генерирован</w:t>
      </w:r>
      <w:r w:rsidR="000E26BA" w:rsidRPr="00C162D0">
        <w:rPr>
          <w:rFonts w:ascii="Times New Roman" w:eastAsiaTheme="minorEastAsia" w:hAnsi="Times New Roman" w:cs="Times New Roman"/>
          <w:sz w:val="28"/>
          <w:szCs w:val="28"/>
        </w:rPr>
        <w:t>ных дефектов во время облучения.</w:t>
      </w:r>
    </w:p>
    <w:p w14:paraId="34B61125" w14:textId="7575B85A" w:rsidR="00C55485" w:rsidRPr="00C162D0" w:rsidRDefault="009531F1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sz w:val="28"/>
          <w:szCs w:val="28"/>
        </w:rPr>
        <w:t>Сульфат калия</w:t>
      </w:r>
      <w:r w:rsidR="00DB0A4F" w:rsidRPr="00C162D0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DB0A4F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1055EF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[65</w:t>
      </w:r>
      <w:r w:rsidR="003D0D03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] </w:t>
      </w:r>
      <w:r w:rsidR="00DB0A4F" w:rsidRPr="00C162D0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1055EF">
        <w:rPr>
          <w:rFonts w:ascii="Times New Roman" w:hAnsi="Times New Roman" w:cs="Times New Roman"/>
          <w:sz w:val="28"/>
          <w:szCs w:val="28"/>
        </w:rPr>
        <w:t>стандартным</w:t>
      </w:r>
      <w:r w:rsidR="00DB0A4F" w:rsidRPr="00C162D0">
        <w:rPr>
          <w:rFonts w:ascii="Times New Roman" w:hAnsi="Times New Roman" w:cs="Times New Roman"/>
          <w:sz w:val="28"/>
          <w:szCs w:val="28"/>
        </w:rPr>
        <w:t xml:space="preserve"> представителем </w:t>
      </w:r>
      <w:r w:rsidR="00CC2C84" w:rsidRPr="00C162D0">
        <w:rPr>
          <w:rFonts w:ascii="Times New Roman" w:hAnsi="Times New Roman" w:cs="Times New Roman"/>
          <w:sz w:val="28"/>
          <w:szCs w:val="28"/>
        </w:rPr>
        <w:t>группы диэлектрических кристаллов, которые имеют сложную систему фазовых переходов (PT)</w:t>
      </w:r>
      <w:r w:rsidR="00061413" w:rsidRPr="00C162D0">
        <w:rPr>
          <w:rFonts w:ascii="Times New Roman" w:hAnsi="Times New Roman" w:cs="Times New Roman"/>
          <w:sz w:val="28"/>
          <w:szCs w:val="28"/>
        </w:rPr>
        <w:t xml:space="preserve"> </w:t>
      </w:r>
      <w:r w:rsidR="001055EF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[65</w:t>
      </w:r>
      <w:r w:rsidR="00061413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, с.</w:t>
      </w:r>
      <w:r w:rsidR="007D0CD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061413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164]</w:t>
      </w:r>
      <w:r w:rsidR="00CC2C84" w:rsidRPr="00C162D0">
        <w:rPr>
          <w:rFonts w:ascii="Times New Roman" w:hAnsi="Times New Roman" w:cs="Times New Roman"/>
          <w:sz w:val="28"/>
          <w:szCs w:val="28"/>
        </w:rPr>
        <w:t xml:space="preserve">. Существенной особенностью их перехода является спонтанная деформация, в то время как эффект спонтанной поляризации имеет второстепенное значение.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850E98" w:rsidRPr="00C162D0">
        <w:rPr>
          <w:rFonts w:ascii="Times New Roman" w:hAnsi="Times New Roman" w:cs="Times New Roman"/>
          <w:sz w:val="28"/>
          <w:szCs w:val="28"/>
        </w:rPr>
        <w:t xml:space="preserve"> при комнатной температуре T = 25°C</w:t>
      </w:r>
      <w:r w:rsidR="00A866A3" w:rsidRPr="00C162D0">
        <w:rPr>
          <w:rFonts w:ascii="Times New Roman" w:hAnsi="Times New Roman" w:cs="Times New Roman"/>
          <w:sz w:val="28"/>
          <w:szCs w:val="28"/>
        </w:rPr>
        <w:t xml:space="preserve">, которая </w:t>
      </w:r>
      <w:r w:rsidR="00850E98" w:rsidRPr="00C162D0">
        <w:rPr>
          <w:rFonts w:ascii="Times New Roman" w:hAnsi="Times New Roman" w:cs="Times New Roman"/>
          <w:sz w:val="28"/>
          <w:szCs w:val="28"/>
        </w:rPr>
        <w:t xml:space="preserve">относится к орторомбической системе и имеет четыре единицы формулы на элементарную ячейку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2</m:t>
            </m:r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h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</w:rPr>
              <m:t>16</m:t>
            </m:r>
          </m:sup>
        </m:sSubSup>
        <m:r>
          <w:rPr>
            <w:rFonts w:ascii="Cambria Math" w:eastAsiaTheme="minorEastAsia" w:hAnsi="Cambria Math" w:cs="Times New Roman"/>
            <w:sz w:val="28"/>
            <w:szCs w:val="28"/>
          </w:rPr>
          <m:t>–Pnma</m:t>
        </m:r>
      </m:oMath>
      <w:r w:rsidR="00850E98" w:rsidRPr="00C162D0">
        <w:rPr>
          <w:rFonts w:ascii="Times New Roman" w:hAnsi="Times New Roman" w:cs="Times New Roman"/>
          <w:sz w:val="28"/>
          <w:szCs w:val="28"/>
        </w:rPr>
        <w:t xml:space="preserve"> с параметрами решетки a</w:t>
      </w:r>
      <w:r w:rsidR="00850E98" w:rsidRPr="00C162D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="00850E98" w:rsidRPr="00C162D0">
        <w:rPr>
          <w:rFonts w:ascii="Times New Roman" w:hAnsi="Times New Roman" w:cs="Times New Roman"/>
          <w:sz w:val="28"/>
          <w:szCs w:val="28"/>
        </w:rPr>
        <w:t xml:space="preserve"> = 7,476 </w:t>
      </w:r>
      <w:r w:rsidR="005F1412" w:rsidRPr="00C162D0">
        <w:rPr>
          <w:rFonts w:ascii="Times New Roman" w:hAnsi="Times New Roman" w:cs="Times New Roman"/>
          <w:sz w:val="28"/>
          <w:szCs w:val="28"/>
        </w:rPr>
        <w:t>Å</w:t>
      </w:r>
      <w:r w:rsidR="00850E98" w:rsidRPr="00C162D0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3E9845BC" w14:textId="67B4494C" w:rsidR="0076609E" w:rsidRPr="00C162D0" w:rsidRDefault="00850E98" w:rsidP="00C162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62D0">
        <w:rPr>
          <w:rFonts w:ascii="Times New Roman" w:hAnsi="Times New Roman" w:cs="Times New Roman"/>
          <w:sz w:val="28"/>
          <w:szCs w:val="28"/>
        </w:rPr>
        <w:t>b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C162D0">
        <w:rPr>
          <w:rFonts w:ascii="Times New Roman" w:hAnsi="Times New Roman" w:cs="Times New Roman"/>
          <w:sz w:val="28"/>
          <w:szCs w:val="28"/>
        </w:rPr>
        <w:t xml:space="preserve">= 10,071 </w:t>
      </w:r>
      <w:r w:rsidR="005F1412" w:rsidRPr="00C162D0">
        <w:rPr>
          <w:rFonts w:ascii="Times New Roman" w:hAnsi="Times New Roman" w:cs="Times New Roman"/>
          <w:sz w:val="28"/>
          <w:szCs w:val="28"/>
        </w:rPr>
        <w:t>Å</w:t>
      </w:r>
      <w:r w:rsidRPr="00C162D0">
        <w:rPr>
          <w:rFonts w:ascii="Times New Roman" w:hAnsi="Times New Roman" w:cs="Times New Roman"/>
          <w:sz w:val="28"/>
          <w:szCs w:val="28"/>
        </w:rPr>
        <w:t xml:space="preserve"> и c</w:t>
      </w:r>
      <w:r w:rsidRPr="00C162D0">
        <w:rPr>
          <w:rFonts w:ascii="Times New Roman" w:hAnsi="Times New Roman" w:cs="Times New Roman"/>
          <w:sz w:val="28"/>
          <w:szCs w:val="28"/>
          <w:vertAlign w:val="subscript"/>
        </w:rPr>
        <w:t>0</w:t>
      </w:r>
      <w:r w:rsidRPr="00C162D0">
        <w:rPr>
          <w:rFonts w:ascii="Times New Roman" w:hAnsi="Times New Roman" w:cs="Times New Roman"/>
          <w:sz w:val="28"/>
          <w:szCs w:val="28"/>
        </w:rPr>
        <w:t xml:space="preserve"> = 5,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763 </w:t>
      </w:r>
      <w:r w:rsidR="005F1412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Å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66</w:t>
      </w:r>
      <w:r w:rsidR="00F24539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]. Вещество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нагревании</w:t>
      </w:r>
      <w:r w:rsidR="00ED0FF6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t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≈ 587°C </w:t>
      </w:r>
      <w:r w:rsidR="007022AA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превращается 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гексагональную структуру 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D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6</m:t>
            </m:r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h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p>
        </m:sSubSup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=</m:t>
        </m:r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P6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</m:sSub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/mmc</m:t>
        </m:r>
      </m:oMath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a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0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5,92 </w:t>
      </w:r>
      <w:r w:rsidR="00CC64C0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Å 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и c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0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= 8,182 </w:t>
      </w:r>
      <w:r w:rsidR="00CC64C0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Å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(измерено при 640°C), где кислородные положения тетраэдров 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SO 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2-</m:t>
            </m:r>
          </m:sup>
        </m:sSubSup>
      </m:oMath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заняты только частично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67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]. В дальнейшем гексагональная фаза с высоким T будет называться α-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C162D0">
        <w:rPr>
          <w:rFonts w:ascii="Times New Roman" w:hAnsi="Times New Roman" w:cs="Times New Roman"/>
          <w:sz w:val="28"/>
          <w:szCs w:val="28"/>
        </w:rPr>
        <w:t>орторомбическая фаза будет называться β-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>. Аналогичное фазовое превращение (PT) в фазу типа α-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 при высоком T показано другими кристаллами семейства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 (например,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CrO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SeO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sz w:val="28"/>
          <w:szCs w:val="28"/>
        </w:rPr>
        <w:t xml:space="preserve">), несмотря на структурные </w:t>
      </w:r>
      <w:r w:rsidR="00AD36A3" w:rsidRPr="00C162D0">
        <w:rPr>
          <w:rFonts w:ascii="Times New Roman" w:hAnsi="Times New Roman" w:cs="Times New Roman"/>
          <w:sz w:val="28"/>
          <w:szCs w:val="28"/>
        </w:rPr>
        <w:t xml:space="preserve">различия при более </w:t>
      </w:r>
      <w:r w:rsidR="003D0D0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низком T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68</w:t>
      </w:r>
      <w:r w:rsidR="003D0D0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  <w:r w:rsidR="00C55485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Еще одно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PT второго порядка при 56 К был</w:t>
      </w:r>
      <w:r w:rsidR="00C55485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получен</w:t>
      </w:r>
      <w:r w:rsidR="00C55485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 температурной зависимости параметров решетки</w:t>
      </w:r>
      <w:r w:rsidR="003D0D0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68</w:t>
      </w:r>
      <w:r w:rsidR="003D0D0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 p.</w:t>
      </w:r>
      <w:r w:rsidR="007D0CD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D0D0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501].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Предполагается, что кристаллическая симметрия этой низкотемпературной фазы (γ -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) является моноклинной</w:t>
      </w:r>
      <w:r w:rsidR="003D0D0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68</w:t>
      </w:r>
      <w:r w:rsidR="003D0D0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 p.</w:t>
      </w:r>
      <w:r w:rsidR="00526D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D0D0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501].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Другие авторы наблюдали α–β-превращение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BD2A84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592°C или 612°C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но эти исследования проводились со смесями вместо чистого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BD2A84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3D0D0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68</w:t>
      </w:r>
      <w:r w:rsidR="0006141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, p.</w:t>
      </w:r>
      <w:r w:rsidR="00526D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6141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501</w:t>
      </w:r>
      <w:r w:rsidR="00BD2A84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693F22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Авторами выполнены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69</w:t>
      </w:r>
      <w:r w:rsidR="00693F22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w:r w:rsidR="00693F22" w:rsidRPr="00C162D0">
        <w:rPr>
          <w:rFonts w:ascii="Times New Roman" w:hAnsi="Times New Roman" w:cs="Times New Roman"/>
          <w:sz w:val="28"/>
          <w:szCs w:val="28"/>
        </w:rPr>
        <w:t xml:space="preserve">измерения комплексного электрического сопротивления на монокристаллах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693F22" w:rsidRPr="00C162D0">
        <w:rPr>
          <w:rFonts w:ascii="Times New Roman" w:eastAsiaTheme="minorEastAsia" w:hAnsi="Times New Roman" w:cs="Times New Roman"/>
          <w:sz w:val="28"/>
          <w:szCs w:val="28"/>
        </w:rPr>
        <w:t xml:space="preserve">, </w:t>
      </w:r>
      <w:r w:rsidR="00693F22" w:rsidRPr="00C162D0">
        <w:rPr>
          <w:rFonts w:ascii="Times New Roman" w:hAnsi="Times New Roman" w:cs="Times New Roman"/>
          <w:sz w:val="28"/>
          <w:szCs w:val="28"/>
        </w:rPr>
        <w:t>заметного изменения комбинационных частот при температуре фазового перехода T</w:t>
      </w:r>
      <w:r w:rsidR="00693F22" w:rsidRPr="00C162D0">
        <w:rPr>
          <w:rFonts w:ascii="Times New Roman" w:hAnsi="Times New Roman" w:cs="Times New Roman"/>
          <w:sz w:val="28"/>
          <w:szCs w:val="28"/>
          <w:vertAlign w:val="subscript"/>
        </w:rPr>
        <w:t>t</w:t>
      </w:r>
      <w:r w:rsidR="00693F22" w:rsidRPr="00C162D0">
        <w:rPr>
          <w:rFonts w:ascii="Times New Roman" w:hAnsi="Times New Roman" w:cs="Times New Roman"/>
          <w:sz w:val="28"/>
          <w:szCs w:val="28"/>
        </w:rPr>
        <w:t xml:space="preserve"> не </w:t>
      </w:r>
      <w:r w:rsidR="00693F22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наблюдается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68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06141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501</w:t>
      </w:r>
      <w:r w:rsidR="00B204F1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Чистый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[69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26D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442] </w:t>
      </w:r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представляет собой диэлектрический кристалл со значением</w:t>
      </w:r>
      <w:r w:rsidR="007C719B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ширины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запрещенной зоны 7,2 эВ</w:t>
      </w:r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для которого верхняя </w:t>
      </w:r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часть валентной зоны образована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p</m:t>
        </m:r>
      </m:oMath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состояниями кислорода, а нижняя часть зоны проводимости</w:t>
      </w:r>
      <w:r w:rsidR="00A866A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s</m:t>
        </m:r>
      </m:oMath>
      <w:r w:rsidR="00A866A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состояниями калия</w:t>
      </w:r>
      <w:r w:rsidR="0006141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55EF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[65</w:t>
      </w:r>
      <w:r w:rsidR="00061413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, с.</w:t>
      </w:r>
      <w:r w:rsidR="00526D9E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061413" w:rsidRPr="00C162D0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164]</w:t>
      </w:r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. Параметры преломления и структура полосово</w:t>
      </w:r>
      <w:r w:rsidR="00CC2C84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й энергии чистых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влияние на них частичног</w:t>
      </w:r>
      <w:r w:rsidR="00CC2C84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о изоморфного замещения</w:t>
      </w:r>
      <w:r w:rsidR="00850993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B0A4F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изучены в ряде работ и раскрывают интересное явление оптических изотропных точек в кристаллах, которые находят практическое применение. </w:t>
      </w:r>
      <w:r w:rsidR="007A224E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Авторами работ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69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26D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807E8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>442</w:t>
      </w:r>
      <w:r w:rsidR="007A224E" w:rsidRPr="00C162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по </w:t>
      </w:r>
      <w:r w:rsidR="007A224E" w:rsidRPr="00C162D0">
        <w:rPr>
          <w:rFonts w:ascii="Times New Roman" w:hAnsi="Times New Roman" w:cs="Times New Roman"/>
          <w:sz w:val="28"/>
          <w:szCs w:val="28"/>
        </w:rPr>
        <w:t xml:space="preserve">методике </w:t>
      </w:r>
      <w:r w:rsidR="00297DCE" w:rsidRPr="00C162D0">
        <w:rPr>
          <w:rFonts w:ascii="Times New Roman" w:hAnsi="Times New Roman" w:cs="Times New Roman"/>
          <w:sz w:val="28"/>
          <w:szCs w:val="28"/>
        </w:rPr>
        <w:t xml:space="preserve">моделировании </w:t>
      </w:r>
      <w:r w:rsidR="007A224E" w:rsidRPr="00C162D0">
        <w:rPr>
          <w:rFonts w:ascii="Times New Roman" w:hAnsi="Times New Roman" w:cs="Times New Roman"/>
          <w:i/>
          <w:sz w:val="28"/>
          <w:szCs w:val="28"/>
        </w:rPr>
        <w:t>ab initio</w:t>
      </w:r>
      <w:r w:rsidR="007A224E" w:rsidRPr="00C162D0">
        <w:rPr>
          <w:rFonts w:ascii="Times New Roman" w:hAnsi="Times New Roman" w:cs="Times New Roman"/>
          <w:sz w:val="28"/>
          <w:szCs w:val="28"/>
        </w:rPr>
        <w:t xml:space="preserve"> была рассчитана электронная зонная структура и влияние одноосных напряжений на свойства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7A224E" w:rsidRPr="00C162D0">
        <w:rPr>
          <w:rFonts w:ascii="Times New Roman" w:hAnsi="Times New Roman" w:cs="Times New Roman"/>
          <w:sz w:val="28"/>
          <w:szCs w:val="28"/>
        </w:rPr>
        <w:t>.</w:t>
      </w:r>
      <w:r w:rsidR="001A695D" w:rsidRPr="00C162D0">
        <w:rPr>
          <w:rFonts w:ascii="Times New Roman" w:hAnsi="Times New Roman" w:cs="Times New Roman"/>
          <w:sz w:val="28"/>
          <w:szCs w:val="28"/>
        </w:rPr>
        <w:t xml:space="preserve"> Авторы утверждают что, увеличение ширины запрещенной зоны кристалла происходит для определенных кристаллографических направлений и при умеренных </w:t>
      </w:r>
      <w:r w:rsidR="009C313D" w:rsidRPr="00C162D0">
        <w:rPr>
          <w:rFonts w:ascii="Times New Roman" w:hAnsi="Times New Roman" w:cs="Times New Roman"/>
          <w:sz w:val="28"/>
          <w:szCs w:val="28"/>
        </w:rPr>
        <w:t>одноосному тензору</w:t>
      </w:r>
      <w:r w:rsidR="00BC635F">
        <w:rPr>
          <w:rFonts w:ascii="Times New Roman" w:hAnsi="Times New Roman" w:cs="Times New Roman"/>
          <w:sz w:val="28"/>
          <w:szCs w:val="28"/>
        </w:rPr>
        <w:t xml:space="preserve"> напряжениях σ&lt;</w:t>
      </w:r>
      <w:r w:rsidR="001A695D" w:rsidRPr="00C162D0">
        <w:rPr>
          <w:rFonts w:ascii="Times New Roman" w:hAnsi="Times New Roman" w:cs="Times New Roman"/>
          <w:sz w:val="28"/>
          <w:szCs w:val="28"/>
        </w:rPr>
        <w:t xml:space="preserve">1,5 </w:t>
      </w:r>
      <w:r w:rsidR="001A695D" w:rsidRPr="00C162D0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1A695D" w:rsidRPr="00C162D0">
        <w:rPr>
          <w:rFonts w:ascii="Times New Roman" w:hAnsi="Times New Roman" w:cs="Times New Roman"/>
          <w:sz w:val="28"/>
          <w:szCs w:val="28"/>
        </w:rPr>
        <w:t xml:space="preserve">Па. </w:t>
      </w:r>
    </w:p>
    <w:p w14:paraId="25660719" w14:textId="6818201C" w:rsidR="00B17E1D" w:rsidRDefault="00526D9E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t xml:space="preserve">Электронная зонная структура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[69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 р.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444] была </w:t>
      </w:r>
      <w:r w:rsidRPr="00F7168E">
        <w:rPr>
          <w:rFonts w:ascii="Times New Roman" w:hAnsi="Times New Roman" w:cs="Times New Roman"/>
          <w:sz w:val="28"/>
          <w:szCs w:val="28"/>
        </w:rPr>
        <w:t>рассчитана в рамках теории функционала плотности с использованием CASTEP. Было определено происхождение валентных зон и зон проводимости. Две верхн</w:t>
      </w:r>
      <w:r>
        <w:rPr>
          <w:rFonts w:ascii="Times New Roman" w:hAnsi="Times New Roman" w:cs="Times New Roman"/>
          <w:sz w:val="28"/>
          <w:szCs w:val="28"/>
        </w:rPr>
        <w:t>ие</w:t>
      </w:r>
      <w:r w:rsidRPr="00F7168E">
        <w:rPr>
          <w:rFonts w:ascii="Times New Roman" w:hAnsi="Times New Roman" w:cs="Times New Roman"/>
          <w:sz w:val="28"/>
          <w:szCs w:val="28"/>
        </w:rPr>
        <w:t xml:space="preserve"> подзон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валентной зоны</w:t>
      </w:r>
      <w:r w:rsidRPr="00F7168E">
        <w:rPr>
          <w:rFonts w:ascii="Times New Roman" w:hAnsi="Times New Roman" w:cs="Times New Roman"/>
          <w:sz w:val="28"/>
          <w:szCs w:val="28"/>
        </w:rPr>
        <w:t xml:space="preserve"> кристалла, особенно верхн</w:t>
      </w:r>
      <w:r>
        <w:rPr>
          <w:rFonts w:ascii="Times New Roman" w:hAnsi="Times New Roman" w:cs="Times New Roman"/>
          <w:sz w:val="28"/>
          <w:szCs w:val="28"/>
        </w:rPr>
        <w:t>яя</w:t>
      </w:r>
      <w:r w:rsidRPr="00F7168E">
        <w:rPr>
          <w:rFonts w:ascii="Times New Roman" w:hAnsi="Times New Roman" w:cs="Times New Roman"/>
          <w:sz w:val="28"/>
          <w:szCs w:val="28"/>
        </w:rPr>
        <w:t xml:space="preserve">, происходят в основном из p-состояний кислорода. Нижняя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зона проводимости </w:t>
      </w:r>
      <w:r w:rsidRPr="00F7168E">
        <w:rPr>
          <w:rFonts w:ascii="Times New Roman" w:hAnsi="Times New Roman" w:cs="Times New Roman"/>
          <w:sz w:val="28"/>
          <w:szCs w:val="28"/>
        </w:rPr>
        <w:t>образована s-состояниями калия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055EF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[65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, </w:t>
      </w:r>
      <w:r w:rsidRPr="0006141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с</w:t>
      </w:r>
      <w:r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. 164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]</w:t>
      </w:r>
      <w:r w:rsidRPr="00F7168E">
        <w:rPr>
          <w:rFonts w:ascii="Times New Roman" w:hAnsi="Times New Roman" w:cs="Times New Roman"/>
          <w:sz w:val="28"/>
          <w:szCs w:val="28"/>
        </w:rPr>
        <w:t>. Существует восемь подгрупп в валентной зоне в диапазоне 28-0 эВ (рис</w:t>
      </w:r>
      <w:r>
        <w:rPr>
          <w:rFonts w:ascii="Times New Roman" w:hAnsi="Times New Roman" w:cs="Times New Roman"/>
          <w:sz w:val="28"/>
          <w:szCs w:val="28"/>
        </w:rPr>
        <w:t>унок</w:t>
      </w:r>
      <w:r w:rsidRPr="00F7168E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.17</w:t>
      </w:r>
      <w:r w:rsidRPr="00F7168E">
        <w:rPr>
          <w:rFonts w:ascii="Times New Roman" w:hAnsi="Times New Roman" w:cs="Times New Roman"/>
          <w:sz w:val="28"/>
          <w:szCs w:val="28"/>
        </w:rPr>
        <w:t xml:space="preserve">). Валентные зоны имеют относительно небольшую дисперсию E(K). Две нижние полосы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зоны </w:t>
      </w:r>
      <w:r w:rsidRPr="00F7168E">
        <w:rPr>
          <w:rFonts w:ascii="Times New Roman" w:hAnsi="Times New Roman" w:cs="Times New Roman"/>
          <w:sz w:val="28"/>
          <w:szCs w:val="28"/>
        </w:rPr>
        <w:t xml:space="preserve">проводимости кристалла характеризуются наибольшей дисперсией E(K). Установлено, что запрещенная зона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 xml:space="preserve"> равна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>=5,2 эВ (рис</w:t>
      </w:r>
      <w:r>
        <w:rPr>
          <w:rFonts w:ascii="Times New Roman" w:hAnsi="Times New Roman" w:cs="Times New Roman"/>
          <w:sz w:val="28"/>
          <w:szCs w:val="28"/>
        </w:rPr>
        <w:t>унок</w:t>
      </w:r>
      <w:r w:rsidRPr="00F7168E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</w:rPr>
        <w:t>.17</w:t>
      </w:r>
      <w:r w:rsidRPr="00F7168E">
        <w:rPr>
          <w:rFonts w:ascii="Times New Roman" w:hAnsi="Times New Roman" w:cs="Times New Roman"/>
          <w:sz w:val="28"/>
          <w:szCs w:val="28"/>
        </w:rPr>
        <w:t xml:space="preserve">). Верхние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валентные зоны </w:t>
      </w:r>
      <w:r w:rsidRPr="00F7168E">
        <w:rPr>
          <w:rFonts w:ascii="Times New Roman" w:hAnsi="Times New Roman" w:cs="Times New Roman"/>
          <w:sz w:val="28"/>
          <w:szCs w:val="28"/>
        </w:rPr>
        <w:t xml:space="preserve">кристалла плоские (малая дисперсия E(K)), что указывает на относительно слабую химическую связь между атомными группами. Моделированные одноосные напряжения σ&lt;1,5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Pr="00F7168E">
        <w:rPr>
          <w:rFonts w:ascii="Times New Roman" w:hAnsi="Times New Roman" w:cs="Times New Roman"/>
          <w:sz w:val="28"/>
          <w:szCs w:val="28"/>
        </w:rPr>
        <w:t xml:space="preserve">Па вдоль кристаллографических направлений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 xml:space="preserve"> приводят к увеличению запрещенной зоны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 xml:space="preserve"> со скоростями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dE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dσ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x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= 0,080 эВ/гПа</m:t>
        </m:r>
      </m:oMath>
      <w:r w:rsidRPr="00F7168E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dE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dσ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y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 = 0,058 эВ/гПа</m:t>
        </m:r>
      </m:oMath>
      <w:r w:rsidRPr="00F7168E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dE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dσ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 xml:space="preserve">z 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 0,054 эВ/гПа</m:t>
        </m:r>
      </m:oMath>
      <w:r w:rsidRPr="00F7168E">
        <w:rPr>
          <w:rFonts w:ascii="Times New Roman" w:hAnsi="Times New Roman" w:cs="Times New Roman"/>
          <w:sz w:val="28"/>
          <w:szCs w:val="28"/>
        </w:rPr>
        <w:t>.</w:t>
      </w:r>
    </w:p>
    <w:p w14:paraId="72B8047A" w14:textId="77777777" w:rsidR="0076609E" w:rsidRPr="00F7168E" w:rsidRDefault="0076609E" w:rsidP="00C162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88F07CD" wp14:editId="322B20D6">
            <wp:extent cx="3440723" cy="4801533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450963" cy="4815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9B735" w14:textId="77777777" w:rsidR="00C162D0" w:rsidRPr="00C162D0" w:rsidRDefault="00C162D0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1890AB97" w14:textId="677468C3" w:rsidR="0076609E" w:rsidRPr="00526D9E" w:rsidRDefault="00F24539" w:rsidP="00C162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26D9E">
        <w:rPr>
          <w:rFonts w:ascii="Times New Roman" w:hAnsi="Times New Roman" w:cs="Times New Roman"/>
          <w:sz w:val="28"/>
          <w:szCs w:val="28"/>
        </w:rPr>
        <w:t>Рисунок</w:t>
      </w:r>
      <w:r w:rsidR="007A224E" w:rsidRPr="00526D9E">
        <w:rPr>
          <w:rFonts w:ascii="Times New Roman" w:hAnsi="Times New Roman" w:cs="Times New Roman"/>
          <w:sz w:val="28"/>
          <w:szCs w:val="28"/>
        </w:rPr>
        <w:t xml:space="preserve"> 1.</w:t>
      </w:r>
      <w:r w:rsidR="00176582" w:rsidRPr="00526D9E">
        <w:rPr>
          <w:rFonts w:ascii="Times New Roman" w:hAnsi="Times New Roman" w:cs="Times New Roman"/>
          <w:sz w:val="28"/>
          <w:szCs w:val="28"/>
        </w:rPr>
        <w:t>17</w:t>
      </w:r>
      <w:r w:rsidR="007A224E" w:rsidRPr="00526D9E">
        <w:rPr>
          <w:rFonts w:ascii="Times New Roman" w:hAnsi="Times New Roman" w:cs="Times New Roman"/>
          <w:sz w:val="28"/>
          <w:szCs w:val="28"/>
        </w:rPr>
        <w:t xml:space="preserve"> </w:t>
      </w:r>
      <w:r w:rsidR="00526D9E" w:rsidRPr="00526D9E">
        <w:rPr>
          <w:rFonts w:ascii="Times New Roman" w:hAnsi="Times New Roman" w:cs="Times New Roman"/>
          <w:sz w:val="28"/>
          <w:szCs w:val="28"/>
        </w:rPr>
        <w:t xml:space="preserve">– </w:t>
      </w:r>
      <w:r w:rsidR="007A224E" w:rsidRPr="00526D9E">
        <w:rPr>
          <w:rFonts w:ascii="Times New Roman" w:hAnsi="Times New Roman" w:cs="Times New Roman"/>
          <w:sz w:val="28"/>
          <w:szCs w:val="28"/>
        </w:rPr>
        <w:t>Зонная структура E(K</w:t>
      </w:r>
      <w:r w:rsidR="0076609E" w:rsidRPr="00526D9E">
        <w:rPr>
          <w:rFonts w:ascii="Times New Roman" w:hAnsi="Times New Roman" w:cs="Times New Roman"/>
          <w:sz w:val="28"/>
          <w:szCs w:val="28"/>
        </w:rPr>
        <w:t>)</w:t>
      </w:r>
      <w:r w:rsidR="007A224E" w:rsidRPr="00526D9E">
        <w:rPr>
          <w:rFonts w:ascii="Times New Roman" w:hAnsi="Times New Roman" w:cs="Times New Roman"/>
          <w:sz w:val="28"/>
          <w:szCs w:val="28"/>
        </w:rPr>
        <w:t xml:space="preserve"> </w:t>
      </w:r>
      <w:r w:rsidR="0076609E" w:rsidRPr="00526D9E">
        <w:rPr>
          <w:rFonts w:ascii="Times New Roman" w:hAnsi="Times New Roman" w:cs="Times New Roman"/>
          <w:sz w:val="28"/>
          <w:szCs w:val="28"/>
        </w:rPr>
        <w:t>кристалла</w:t>
      </w:r>
      <w:r w:rsidR="007A224E" w:rsidRPr="00526D9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7A224E" w:rsidRPr="00526D9E">
        <w:rPr>
          <w:rFonts w:ascii="Times New Roman" w:hAnsi="Times New Roman" w:cs="Times New Roman"/>
          <w:sz w:val="28"/>
          <w:szCs w:val="28"/>
        </w:rPr>
        <w:t xml:space="preserve"> для симметрии P</w:t>
      </w:r>
      <w:r w:rsidR="007A224E" w:rsidRPr="00526D9E">
        <w:rPr>
          <w:rFonts w:ascii="Times New Roman" w:hAnsi="Times New Roman" w:cs="Times New Roman"/>
          <w:sz w:val="28"/>
          <w:szCs w:val="28"/>
          <w:vertAlign w:val="subscript"/>
        </w:rPr>
        <w:t>nma</w:t>
      </w:r>
      <w:r w:rsidR="007A224E" w:rsidRPr="00526D9E">
        <w:rPr>
          <w:rFonts w:ascii="Times New Roman" w:hAnsi="Times New Roman" w:cs="Times New Roman"/>
          <w:sz w:val="28"/>
          <w:szCs w:val="28"/>
        </w:rPr>
        <w:t xml:space="preserve">. Г=[000], </w:t>
      </w:r>
      <w:r w:rsidR="0076609E" w:rsidRPr="00526D9E">
        <w:rPr>
          <w:rFonts w:ascii="Times New Roman" w:hAnsi="Times New Roman" w:cs="Times New Roman"/>
          <w:sz w:val="28"/>
          <w:szCs w:val="28"/>
        </w:rPr>
        <w:t>Z</w:t>
      </w:r>
      <w:r w:rsidR="007A224E" w:rsidRPr="00526D9E">
        <w:rPr>
          <w:rFonts w:ascii="Times New Roman" w:hAnsi="Times New Roman" w:cs="Times New Roman"/>
          <w:sz w:val="28"/>
          <w:szCs w:val="28"/>
        </w:rPr>
        <w:t>=[0 0½], T=[ ½ 0½], Y=</w:t>
      </w:r>
      <w:r w:rsidR="0076609E" w:rsidRPr="00526D9E">
        <w:rPr>
          <w:rFonts w:ascii="Times New Roman" w:hAnsi="Times New Roman" w:cs="Times New Roman"/>
          <w:sz w:val="28"/>
          <w:szCs w:val="28"/>
        </w:rPr>
        <w:t xml:space="preserve">[ ½ 0 0], </w:t>
      </w:r>
      <w:r w:rsidR="007A224E" w:rsidRPr="00526D9E">
        <w:rPr>
          <w:rFonts w:ascii="Times New Roman" w:hAnsi="Times New Roman" w:cs="Times New Roman"/>
          <w:sz w:val="28"/>
          <w:szCs w:val="28"/>
        </w:rPr>
        <w:t>S [ ½ ½ 0], X=[0 ½ 0], U [0½½], R=[</w:t>
      </w:r>
      <w:r w:rsidR="0076609E" w:rsidRPr="00526D9E">
        <w:rPr>
          <w:rFonts w:ascii="Times New Roman" w:hAnsi="Times New Roman" w:cs="Times New Roman"/>
          <w:sz w:val="28"/>
          <w:szCs w:val="28"/>
        </w:rPr>
        <w:t>½½½] являются K -</w:t>
      </w:r>
      <w:r w:rsidR="00BC635F">
        <w:rPr>
          <w:rFonts w:ascii="Times New Roman" w:hAnsi="Times New Roman" w:cs="Times New Roman"/>
          <w:sz w:val="28"/>
          <w:szCs w:val="28"/>
        </w:rPr>
        <w:t xml:space="preserve"> </w:t>
      </w:r>
      <w:r w:rsidR="0076609E" w:rsidRPr="00526D9E">
        <w:rPr>
          <w:rFonts w:ascii="Times New Roman" w:hAnsi="Times New Roman" w:cs="Times New Roman"/>
          <w:sz w:val="28"/>
          <w:szCs w:val="28"/>
        </w:rPr>
        <w:t xml:space="preserve">точками зоны Бриллюэна </w:t>
      </w:r>
    </w:p>
    <w:p w14:paraId="1E11CC94" w14:textId="77777777" w:rsidR="00C162D0" w:rsidRPr="00C162D0" w:rsidRDefault="00C162D0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01138FA9" w14:textId="352FC2CF" w:rsidR="00C451A8" w:rsidRPr="00F7168E" w:rsidRDefault="00C451A8" w:rsidP="00C162D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7168E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</w:t>
      </w:r>
      <w:r w:rsidR="001055EF">
        <w:rPr>
          <w:rFonts w:ascii="Times New Roman" w:hAnsi="Times New Roman" w:cs="Times New Roman"/>
          <w:color w:val="000000" w:themeColor="text1"/>
          <w:sz w:val="24"/>
          <w:szCs w:val="24"/>
        </w:rPr>
        <w:t>69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526D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444]</w:t>
      </w:r>
    </w:p>
    <w:p w14:paraId="13A33649" w14:textId="4484C4EC" w:rsidR="0076609E" w:rsidRPr="00F7168E" w:rsidRDefault="0076609E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7665C5E" w14:textId="20286078" w:rsidR="00910099" w:rsidRDefault="001A76AB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t>Автора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ми </w:t>
      </w:r>
      <w:r w:rsidR="008E09E5" w:rsidRPr="00BC635F">
        <w:rPr>
          <w:rFonts w:ascii="Times New Roman" w:hAnsi="Times New Roman" w:cs="Times New Roman"/>
          <w:sz w:val="28"/>
          <w:szCs w:val="28"/>
        </w:rPr>
        <w:t>[</w:t>
      </w:r>
      <w:r w:rsidR="001055EF" w:rsidRPr="00BC635F">
        <w:rPr>
          <w:rFonts w:ascii="Times New Roman" w:hAnsi="Times New Roman" w:cs="Times New Roman"/>
          <w:sz w:val="28"/>
          <w:szCs w:val="28"/>
        </w:rPr>
        <w:t>65</w:t>
      </w:r>
      <w:r w:rsidR="00526D9E" w:rsidRPr="00BC635F">
        <w:rPr>
          <w:rFonts w:ascii="Times New Roman" w:hAnsi="Times New Roman" w:cs="Times New Roman"/>
          <w:sz w:val="28"/>
          <w:szCs w:val="28"/>
        </w:rPr>
        <w:t>, с.</w:t>
      </w:r>
      <w:r w:rsidR="001544C0" w:rsidRPr="00BC635F">
        <w:rPr>
          <w:rFonts w:ascii="Times New Roman" w:hAnsi="Times New Roman" w:cs="Times New Roman"/>
          <w:sz w:val="28"/>
          <w:szCs w:val="28"/>
        </w:rPr>
        <w:t xml:space="preserve"> 167</w:t>
      </w:r>
      <w:r w:rsidR="00526D9E" w:rsidRPr="00BC635F">
        <w:rPr>
          <w:rFonts w:ascii="Times New Roman" w:hAnsi="Times New Roman" w:cs="Times New Roman"/>
          <w:sz w:val="28"/>
          <w:szCs w:val="28"/>
        </w:rPr>
        <w:t>;</w:t>
      </w:r>
      <w:r w:rsidR="00453E04" w:rsidRPr="00BC635F">
        <w:rPr>
          <w:rFonts w:ascii="Times New Roman" w:hAnsi="Times New Roman" w:cs="Times New Roman"/>
          <w:sz w:val="28"/>
          <w:szCs w:val="28"/>
        </w:rPr>
        <w:t xml:space="preserve"> </w:t>
      </w:r>
      <w:r w:rsidR="001055EF" w:rsidRPr="00BC635F">
        <w:rPr>
          <w:rFonts w:ascii="Times New Roman" w:hAnsi="Times New Roman" w:cs="Times New Roman"/>
          <w:sz w:val="28"/>
          <w:szCs w:val="28"/>
        </w:rPr>
        <w:t>70</w:t>
      </w:r>
      <w:r w:rsidR="008E09E5" w:rsidRPr="00BC635F">
        <w:rPr>
          <w:rFonts w:ascii="Times New Roman" w:hAnsi="Times New Roman" w:cs="Times New Roman"/>
          <w:sz w:val="28"/>
          <w:szCs w:val="28"/>
        </w:rPr>
        <w:t>]</w:t>
      </w:r>
      <w:r w:rsidRPr="00BC635F">
        <w:rPr>
          <w:rFonts w:ascii="Times New Roman" w:hAnsi="Times New Roman" w:cs="Times New Roman"/>
          <w:sz w:val="28"/>
          <w:szCs w:val="28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ис</w:t>
      </w:r>
      <w:r w:rsidR="00F2453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следованы</w:t>
      </w:r>
      <w:r w:rsidR="008E09E5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параме</w:t>
      </w:r>
      <w:r w:rsidR="00F2453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тры </w:t>
      </w:r>
      <w:r w:rsidR="00ED0FF6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показателя </w:t>
      </w:r>
      <w:r w:rsidR="00F2453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преломления и энергетической структуры</w:t>
      </w:r>
      <w:r w:rsidR="008E09E5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E09E5" w:rsidRPr="00F7168E">
        <w:rPr>
          <w:rFonts w:ascii="Times New Roman" w:hAnsi="Times New Roman" w:cs="Times New Roman"/>
          <w:sz w:val="28"/>
          <w:szCs w:val="28"/>
        </w:rPr>
        <w:t xml:space="preserve">кристаллов беспримесных и примесных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.</m:t>
        </m:r>
      </m:oMath>
      <w:r w:rsidR="008E09E5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8E09E5" w:rsidRPr="00F7168E">
        <w:rPr>
          <w:rFonts w:ascii="Times New Roman" w:hAnsi="Times New Roman" w:cs="Times New Roman"/>
          <w:sz w:val="28"/>
          <w:szCs w:val="28"/>
        </w:rPr>
        <w:t>Были синтезированы кристаллы сульфата калия с содержанием меди 1,7%</w:t>
      </w:r>
      <w:r w:rsidR="00DF0798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8E09E5" w:rsidRPr="00F7168E">
        <w:rPr>
          <w:rFonts w:ascii="Times New Roman" w:hAnsi="Times New Roman" w:cs="Times New Roman"/>
          <w:sz w:val="28"/>
          <w:szCs w:val="28"/>
        </w:rPr>
        <w:t>и изучена зависимость их показателей преломления n</w:t>
      </w:r>
      <w:r w:rsidR="008E09E5" w:rsidRPr="00F7168E">
        <w:rPr>
          <w:rFonts w:ascii="Times New Roman" w:hAnsi="Times New Roman" w:cs="Times New Roman"/>
          <w:sz w:val="28"/>
          <w:szCs w:val="28"/>
          <w:vertAlign w:val="subscript"/>
        </w:rPr>
        <w:t>i</w:t>
      </w:r>
      <w:r w:rsidR="008E09E5" w:rsidRPr="00F7168E">
        <w:rPr>
          <w:rFonts w:ascii="Times New Roman" w:hAnsi="Times New Roman" w:cs="Times New Roman"/>
          <w:sz w:val="28"/>
          <w:szCs w:val="28"/>
        </w:rPr>
        <w:t>(λ) и двулучепреломления Δn</w:t>
      </w:r>
      <w:r w:rsidR="008E09E5" w:rsidRPr="00F7168E">
        <w:rPr>
          <w:rFonts w:ascii="Times New Roman" w:hAnsi="Times New Roman" w:cs="Times New Roman"/>
          <w:sz w:val="28"/>
          <w:szCs w:val="28"/>
          <w:vertAlign w:val="subscript"/>
        </w:rPr>
        <w:t>i</w:t>
      </w:r>
      <w:r w:rsidR="00ED0FF6">
        <w:rPr>
          <w:rFonts w:ascii="Times New Roman" w:hAnsi="Times New Roman" w:cs="Times New Roman"/>
          <w:sz w:val="28"/>
          <w:szCs w:val="28"/>
        </w:rPr>
        <w:t>(</w:t>
      </w:r>
      <w:r w:rsidR="008E09E5" w:rsidRPr="00F7168E">
        <w:rPr>
          <w:rFonts w:ascii="Times New Roman" w:hAnsi="Times New Roman" w:cs="Times New Roman"/>
          <w:sz w:val="28"/>
          <w:szCs w:val="28"/>
        </w:rPr>
        <w:t>λ) от их дисперсии. Установлено, что дисперсия n</w:t>
      </w:r>
      <w:r w:rsidR="008E09E5" w:rsidRPr="00F7168E">
        <w:rPr>
          <w:rFonts w:ascii="Times New Roman" w:hAnsi="Times New Roman" w:cs="Times New Roman"/>
          <w:sz w:val="28"/>
          <w:szCs w:val="28"/>
          <w:vertAlign w:val="subscript"/>
        </w:rPr>
        <w:t>i</w:t>
      </w:r>
      <w:r w:rsidR="00ED0FF6">
        <w:rPr>
          <w:rFonts w:ascii="Times New Roman" w:hAnsi="Times New Roman" w:cs="Times New Roman"/>
          <w:sz w:val="28"/>
          <w:szCs w:val="28"/>
        </w:rPr>
        <w:t>(</w:t>
      </w:r>
      <w:r w:rsidR="008E09E5" w:rsidRPr="00F7168E">
        <w:rPr>
          <w:rFonts w:ascii="Times New Roman" w:hAnsi="Times New Roman" w:cs="Times New Roman"/>
          <w:sz w:val="28"/>
          <w:szCs w:val="28"/>
        </w:rPr>
        <w:t xml:space="preserve">λ) в спектральном </w:t>
      </w:r>
      <w:r w:rsidR="00433109" w:rsidRPr="00F7168E">
        <w:rPr>
          <w:rFonts w:ascii="Times New Roman" w:hAnsi="Times New Roman" w:cs="Times New Roman"/>
          <w:sz w:val="28"/>
          <w:szCs w:val="28"/>
        </w:rPr>
        <w:t xml:space="preserve">диапазоне </w:t>
      </w:r>
      <w:r w:rsidR="00433109">
        <w:rPr>
          <w:rFonts w:ascii="Times New Roman" w:hAnsi="Times New Roman" w:cs="Times New Roman"/>
          <w:sz w:val="28"/>
          <w:szCs w:val="28"/>
        </w:rPr>
        <w:t>величины</w:t>
      </w:r>
      <w:r w:rsidR="00526D9E">
        <w:rPr>
          <w:rFonts w:ascii="Times New Roman" w:hAnsi="Times New Roman" w:cs="Times New Roman"/>
          <w:sz w:val="28"/>
          <w:szCs w:val="28"/>
        </w:rPr>
        <w:t xml:space="preserve"> </w:t>
      </w:r>
      <w:r w:rsidR="008E09E5" w:rsidRPr="00F7168E">
        <w:rPr>
          <w:rFonts w:ascii="Times New Roman" w:hAnsi="Times New Roman" w:cs="Times New Roman"/>
          <w:sz w:val="28"/>
          <w:szCs w:val="28"/>
        </w:rPr>
        <w:t>300-700 нм является нормальной, в то время как введение примеси приводит к снижению n</w:t>
      </w:r>
      <w:r w:rsidR="008E09E5" w:rsidRPr="00F7168E">
        <w:rPr>
          <w:rFonts w:ascii="Times New Roman" w:hAnsi="Times New Roman" w:cs="Times New Roman"/>
          <w:sz w:val="28"/>
          <w:szCs w:val="28"/>
          <w:vertAlign w:val="subscript"/>
        </w:rPr>
        <w:t>i</w:t>
      </w:r>
      <w:r w:rsidR="008E09E5" w:rsidRPr="00F7168E">
        <w:rPr>
          <w:rFonts w:ascii="Times New Roman" w:hAnsi="Times New Roman" w:cs="Times New Roman"/>
          <w:sz w:val="28"/>
          <w:szCs w:val="28"/>
        </w:rPr>
        <w:t xml:space="preserve"> и поляризуемости электронов. Рассчитана зонная энергетическая струк</w:t>
      </w:r>
      <w:r w:rsidR="00DF0798" w:rsidRPr="00F7168E">
        <w:rPr>
          <w:rFonts w:ascii="Times New Roman" w:hAnsi="Times New Roman" w:cs="Times New Roman"/>
          <w:sz w:val="28"/>
          <w:szCs w:val="28"/>
        </w:rPr>
        <w:t>тура кристалла сульфата калия активированного</w:t>
      </w:r>
      <w:r w:rsidR="008E09E5" w:rsidRPr="00F7168E">
        <w:rPr>
          <w:rFonts w:ascii="Times New Roman" w:hAnsi="Times New Roman" w:cs="Times New Roman"/>
          <w:sz w:val="28"/>
          <w:szCs w:val="28"/>
        </w:rPr>
        <w:t xml:space="preserve"> 1,7%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6D4D4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055EF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[65</w:t>
      </w:r>
      <w:r w:rsidR="006D4D4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, </w:t>
      </w:r>
      <w:r w:rsidR="006D4D47" w:rsidRPr="0006141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с</w:t>
      </w:r>
      <w:r w:rsidR="006D4D4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.</w:t>
      </w:r>
      <w:r w:rsidR="00526D9E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6D4D4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164</w:t>
      </w:r>
      <w:r w:rsidR="006D4D47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]</w:t>
      </w:r>
      <w:r w:rsidR="008E09E5" w:rsidRPr="00F7168E">
        <w:rPr>
          <w:rFonts w:ascii="Times New Roman" w:hAnsi="Times New Roman" w:cs="Times New Roman"/>
          <w:sz w:val="28"/>
          <w:szCs w:val="28"/>
        </w:rPr>
        <w:t xml:space="preserve">. </w:t>
      </w:r>
      <w:r w:rsidR="0076609E" w:rsidRPr="00F7168E">
        <w:rPr>
          <w:rFonts w:ascii="Times New Roman" w:hAnsi="Times New Roman" w:cs="Times New Roman"/>
          <w:sz w:val="28"/>
          <w:szCs w:val="28"/>
        </w:rPr>
        <w:t>При введении примесных ионов двухвалентной меди (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76609E" w:rsidRPr="00F7168E">
        <w:rPr>
          <w:rFonts w:ascii="Times New Roman" w:hAnsi="Times New Roman" w:cs="Times New Roman"/>
          <w:sz w:val="28"/>
          <w:szCs w:val="28"/>
        </w:rPr>
        <w:t xml:space="preserve">) в </w:t>
      </w:r>
      <w:r w:rsidR="00433109">
        <w:rPr>
          <w:rFonts w:ascii="Times New Roman" w:hAnsi="Times New Roman" w:cs="Times New Roman"/>
          <w:sz w:val="28"/>
          <w:szCs w:val="28"/>
        </w:rPr>
        <w:t>люминафор</w:t>
      </w:r>
      <w:r w:rsidR="0076609E" w:rsidRPr="00F7168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76609E" w:rsidRPr="00F7168E">
        <w:rPr>
          <w:rFonts w:ascii="Times New Roman" w:hAnsi="Times New Roman" w:cs="Times New Roman"/>
          <w:sz w:val="28"/>
          <w:szCs w:val="28"/>
        </w:rPr>
        <w:t xml:space="preserve"> в спектрах поглощения появляются две полосы при 5,17 эВ и 1,03</w:t>
      </w:r>
      <w:r w:rsidR="00BC635F">
        <w:rPr>
          <w:rFonts w:ascii="Times New Roman" w:hAnsi="Times New Roman" w:cs="Times New Roman"/>
          <w:sz w:val="28"/>
          <w:szCs w:val="28"/>
        </w:rPr>
        <w:t>-</w:t>
      </w:r>
      <w:r w:rsidR="0076609E" w:rsidRPr="00F7168E">
        <w:rPr>
          <w:rFonts w:ascii="Times New Roman" w:hAnsi="Times New Roman" w:cs="Times New Roman"/>
          <w:sz w:val="28"/>
          <w:szCs w:val="28"/>
        </w:rPr>
        <w:t xml:space="preserve">1,91 эВ. </w:t>
      </w:r>
      <w:r w:rsidR="00433109">
        <w:rPr>
          <w:rFonts w:ascii="Times New Roman" w:hAnsi="Times New Roman" w:cs="Times New Roman"/>
          <w:sz w:val="28"/>
          <w:szCs w:val="28"/>
        </w:rPr>
        <w:t>Активирование</w:t>
      </w:r>
      <w:r w:rsidR="008E09E5" w:rsidRPr="00F7168E">
        <w:rPr>
          <w:rFonts w:ascii="Times New Roman" w:hAnsi="Times New Roman" w:cs="Times New Roman"/>
          <w:sz w:val="28"/>
          <w:szCs w:val="28"/>
        </w:rPr>
        <w:t xml:space="preserve"> примеси </w:t>
      </w:r>
      <w:r w:rsidR="00433109">
        <w:rPr>
          <w:rFonts w:ascii="Times New Roman" w:hAnsi="Times New Roman" w:cs="Times New Roman"/>
          <w:sz w:val="28"/>
          <w:szCs w:val="28"/>
        </w:rPr>
        <w:t>способствует</w:t>
      </w:r>
      <w:r w:rsidR="008E09E5" w:rsidRPr="00F7168E">
        <w:rPr>
          <w:rFonts w:ascii="Times New Roman" w:hAnsi="Times New Roman" w:cs="Times New Roman"/>
          <w:sz w:val="28"/>
          <w:szCs w:val="28"/>
        </w:rPr>
        <w:t xml:space="preserve"> к уменьшению ширины запрещенной зоны (например, 5,3 и 4,9 эВ для чистых и легированных кристаллов соответственно)</w:t>
      </w:r>
      <w:r w:rsidR="00061413">
        <w:rPr>
          <w:rFonts w:ascii="Times New Roman" w:hAnsi="Times New Roman" w:cs="Times New Roman"/>
          <w:sz w:val="28"/>
          <w:szCs w:val="28"/>
        </w:rPr>
        <w:t xml:space="preserve"> </w:t>
      </w:r>
      <w:r w:rsidR="001055EF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[65</w:t>
      </w:r>
      <w:r w:rsidR="0006141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, </w:t>
      </w:r>
      <w:r w:rsidR="00061413" w:rsidRPr="0006141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с</w:t>
      </w:r>
      <w:r w:rsidR="0006141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.</w:t>
      </w:r>
      <w:r w:rsidR="00526D9E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06141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164</w:t>
      </w:r>
      <w:r w:rsidR="00061413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]</w:t>
      </w:r>
      <w:r w:rsidR="00061413" w:rsidRPr="00F7168E">
        <w:rPr>
          <w:rFonts w:ascii="Times New Roman" w:hAnsi="Times New Roman" w:cs="Times New Roman"/>
          <w:sz w:val="28"/>
          <w:szCs w:val="28"/>
        </w:rPr>
        <w:t>.</w:t>
      </w:r>
      <w:r w:rsidR="008E09E5" w:rsidRPr="00F7168E">
        <w:rPr>
          <w:rFonts w:ascii="Times New Roman" w:hAnsi="Times New Roman" w:cs="Times New Roman"/>
          <w:sz w:val="28"/>
          <w:szCs w:val="28"/>
        </w:rPr>
        <w:t xml:space="preserve"> Рассчитаны оптические функции активированных кристаллов сульфата калия.</w:t>
      </w:r>
      <w:r w:rsidR="008E09E5" w:rsidRPr="00F7168E">
        <w:rPr>
          <w:rFonts w:ascii="Times New Roman" w:hAnsi="Times New Roman" w:cs="Times New Roman"/>
        </w:rPr>
        <w:t xml:space="preserve"> </w:t>
      </w:r>
      <w:r w:rsidR="008E09E5" w:rsidRPr="00F7168E">
        <w:rPr>
          <w:rFonts w:ascii="Times New Roman" w:hAnsi="Times New Roman" w:cs="Times New Roman"/>
          <w:sz w:val="28"/>
          <w:szCs w:val="28"/>
        </w:rPr>
        <w:t xml:space="preserve">Введение примесей приводит к изменению физических параметров. </w:t>
      </w:r>
    </w:p>
    <w:p w14:paraId="2CF277CA" w14:textId="77777777" w:rsidR="0083103A" w:rsidRPr="00E86B6C" w:rsidRDefault="00680578" w:rsidP="00764A3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F7168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B9771A8" wp14:editId="3F867837">
            <wp:extent cx="6137656" cy="27864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47156" cy="279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6B6C">
        <w:rPr>
          <w:rFonts w:ascii="Times New Roman" w:hAnsi="Times New Roman" w:cs="Times New Roman"/>
          <w:noProof/>
          <w:sz w:val="16"/>
          <w:szCs w:val="16"/>
          <w:lang w:eastAsia="ru-RU"/>
        </w:rPr>
        <w:t xml:space="preserve"> </w:t>
      </w:r>
    </w:p>
    <w:p w14:paraId="718BEE74" w14:textId="7311F65B" w:rsidR="00BC635F" w:rsidRPr="00BC635F" w:rsidRDefault="00BC635F" w:rsidP="00BC635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C635F">
        <w:rPr>
          <w:rFonts w:ascii="Times New Roman" w:hAnsi="Times New Roman" w:cs="Times New Roman"/>
          <w:sz w:val="24"/>
          <w:szCs w:val="24"/>
        </w:rPr>
        <w:t>а – зонная структура; б – частичная плотность состояния</w:t>
      </w:r>
    </w:p>
    <w:p w14:paraId="2047BF18" w14:textId="77777777" w:rsidR="00BC635F" w:rsidRPr="00BC635F" w:rsidRDefault="00BC635F" w:rsidP="00E86B6C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6CEA3AC0" w14:textId="675FFA78" w:rsidR="00CE2A5B" w:rsidRPr="00077F1D" w:rsidRDefault="00176582" w:rsidP="00E86B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1.18</w:t>
      </w:r>
      <w:r w:rsidR="00CE2A5B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526D9E">
        <w:rPr>
          <w:rFonts w:ascii="Times New Roman" w:hAnsi="Times New Roman" w:cs="Times New Roman"/>
          <w:sz w:val="28"/>
          <w:szCs w:val="28"/>
        </w:rPr>
        <w:t xml:space="preserve">– </w:t>
      </w:r>
      <w:r w:rsidR="00CE2A5B" w:rsidRPr="00F7168E">
        <w:rPr>
          <w:rFonts w:ascii="Times New Roman" w:hAnsi="Times New Roman" w:cs="Times New Roman"/>
          <w:sz w:val="28"/>
          <w:szCs w:val="28"/>
        </w:rPr>
        <w:t xml:space="preserve">Зонная структура (а) и частичная плотность состояний (б)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376228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CE2A5B" w:rsidRPr="00F7168E">
        <w:rPr>
          <w:rFonts w:ascii="Times New Roman" w:hAnsi="Times New Roman" w:cs="Times New Roman"/>
          <w:sz w:val="28"/>
          <w:szCs w:val="28"/>
        </w:rPr>
        <w:t xml:space="preserve">рассчитанные с использованием функционала </w:t>
      </w:r>
      <w:r w:rsidR="00CE2A5B" w:rsidRPr="00F7168E">
        <w:rPr>
          <w:rFonts w:ascii="Times New Roman" w:hAnsi="Times New Roman" w:cs="Times New Roman"/>
          <w:sz w:val="28"/>
          <w:szCs w:val="28"/>
          <w:lang w:val="en-US"/>
        </w:rPr>
        <w:t>GGA</w:t>
      </w:r>
    </w:p>
    <w:p w14:paraId="5C7A4A91" w14:textId="77777777" w:rsidR="00E86B6C" w:rsidRPr="00E86B6C" w:rsidRDefault="00E86B6C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70DCC4B1" w14:textId="47F3C9C5" w:rsidR="00CE2A5B" w:rsidRPr="00F7168E" w:rsidRDefault="00CE2A5B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7168E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</w:t>
      </w:r>
      <w:r w:rsidR="001055EF">
        <w:rPr>
          <w:rFonts w:ascii="Times New Roman" w:hAnsi="Times New Roman" w:cs="Times New Roman"/>
          <w:color w:val="000000" w:themeColor="text1"/>
          <w:sz w:val="24"/>
          <w:szCs w:val="24"/>
        </w:rPr>
        <w:t>65</w:t>
      </w:r>
      <w:r w:rsidR="00061413">
        <w:rPr>
          <w:rFonts w:ascii="Times New Roman" w:hAnsi="Times New Roman" w:cs="Times New Roman"/>
          <w:color w:val="000000" w:themeColor="text1"/>
          <w:sz w:val="24"/>
          <w:szCs w:val="24"/>
        </w:rPr>
        <w:t>, с. 165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</w:p>
    <w:p w14:paraId="6072BEB3" w14:textId="77777777" w:rsidR="00CE2A5B" w:rsidRPr="00F7168E" w:rsidRDefault="00CE2A5B" w:rsidP="00E86B6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2D0AB15F" w14:textId="3DC6C199" w:rsidR="00376228" w:rsidRPr="00BC635F" w:rsidRDefault="00BC635F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рисунком 1.18, </w:t>
      </w:r>
      <w:r w:rsidRPr="00F7168E">
        <w:rPr>
          <w:rFonts w:ascii="Times New Roman" w:hAnsi="Times New Roman" w:cs="Times New Roman"/>
          <w:sz w:val="28"/>
          <w:szCs w:val="28"/>
        </w:rPr>
        <w:t xml:space="preserve">для </w:t>
      </w:r>
      <w:r w:rsidR="00376228" w:rsidRPr="00F7168E">
        <w:rPr>
          <w:rFonts w:ascii="Times New Roman" w:hAnsi="Times New Roman" w:cs="Times New Roman"/>
          <w:sz w:val="28"/>
          <w:szCs w:val="28"/>
        </w:rPr>
        <w:t>описания обменно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376228" w:rsidRPr="00F7168E">
        <w:rPr>
          <w:rFonts w:ascii="Times New Roman" w:hAnsi="Times New Roman" w:cs="Times New Roman"/>
          <w:sz w:val="28"/>
          <w:szCs w:val="28"/>
        </w:rPr>
        <w:t>корреляционного взаимодействия</w:t>
      </w:r>
      <w:r w:rsidR="00BE63BD" w:rsidRPr="00F7168E">
        <w:rPr>
          <w:rFonts w:ascii="Times New Roman" w:hAnsi="Times New Roman" w:cs="Times New Roman"/>
          <w:sz w:val="28"/>
          <w:szCs w:val="28"/>
        </w:rPr>
        <w:t xml:space="preserve"> авторами рассчитана</w:t>
      </w:r>
      <w:r w:rsidR="00376228" w:rsidRPr="00F7168E">
        <w:rPr>
          <w:rFonts w:ascii="Times New Roman" w:hAnsi="Times New Roman" w:cs="Times New Roman"/>
          <w:sz w:val="28"/>
          <w:szCs w:val="28"/>
        </w:rPr>
        <w:t xml:space="preserve"> зонная структура кристалла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BE63BD" w:rsidRPr="00F7168E">
        <w:rPr>
          <w:rFonts w:ascii="Times New Roman" w:hAnsi="Times New Roman" w:cs="Times New Roman"/>
          <w:sz w:val="28"/>
          <w:szCs w:val="28"/>
        </w:rPr>
        <w:t xml:space="preserve"> с концентрацией 1,7% </w:t>
      </w:r>
      <w:r w:rsidR="00376228" w:rsidRPr="00F7168E">
        <w:rPr>
          <w:rFonts w:ascii="Times New Roman" w:hAnsi="Times New Roman" w:cs="Times New Roman"/>
          <w:sz w:val="28"/>
          <w:szCs w:val="28"/>
        </w:rPr>
        <w:t>методом DFT с использованием функционала GGA-PBE. Структура полосы была нанесена вдоль направлений Зона Бриллюэна Г(0;0;0) → F(0;1/2;0) → Q(0;1/2;1/2) → Z(0;0;1/2) и представлена зоной проводимости и валентной зоной, которые</w:t>
      </w:r>
      <w:r w:rsidR="00433109">
        <w:rPr>
          <w:rFonts w:ascii="Times New Roman" w:hAnsi="Times New Roman" w:cs="Times New Roman"/>
          <w:sz w:val="28"/>
          <w:szCs w:val="28"/>
        </w:rPr>
        <w:t xml:space="preserve"> в середине разделенный </w:t>
      </w:r>
      <w:r w:rsidR="00376228" w:rsidRPr="00F7168E">
        <w:rPr>
          <w:rFonts w:ascii="Times New Roman" w:hAnsi="Times New Roman" w:cs="Times New Roman"/>
          <w:sz w:val="28"/>
          <w:szCs w:val="28"/>
        </w:rPr>
        <w:t>запрещенной зоной</w:t>
      </w:r>
      <w:r w:rsidR="006D4D47">
        <w:rPr>
          <w:rFonts w:ascii="Times New Roman" w:hAnsi="Times New Roman" w:cs="Times New Roman"/>
          <w:sz w:val="28"/>
          <w:szCs w:val="28"/>
        </w:rPr>
        <w:t xml:space="preserve"> </w:t>
      </w:r>
      <w:r w:rsidR="006D4D4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[66, </w:t>
      </w:r>
      <w:r w:rsidR="006D4D47" w:rsidRPr="0006141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с</w:t>
      </w:r>
      <w:r w:rsidR="006D4D4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.</w:t>
      </w:r>
      <w:r w:rsidR="00526D9E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6D4D47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164</w:t>
      </w:r>
      <w:r w:rsidR="006D4D47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]</w:t>
      </w:r>
      <w:r w:rsidR="00376228" w:rsidRPr="00F7168E">
        <w:rPr>
          <w:rFonts w:ascii="Times New Roman" w:hAnsi="Times New Roman" w:cs="Times New Roman"/>
          <w:sz w:val="28"/>
          <w:szCs w:val="28"/>
        </w:rPr>
        <w:t>. Валентная з</w:t>
      </w:r>
      <w:r w:rsidR="00433109">
        <w:rPr>
          <w:rFonts w:ascii="Times New Roman" w:hAnsi="Times New Roman" w:cs="Times New Roman"/>
          <w:sz w:val="28"/>
          <w:szCs w:val="28"/>
        </w:rPr>
        <w:t>она представлен</w:t>
      </w:r>
      <w:r w:rsidR="00347821" w:rsidRPr="00F7168E">
        <w:rPr>
          <w:rFonts w:ascii="Times New Roman" w:hAnsi="Times New Roman" w:cs="Times New Roman"/>
          <w:sz w:val="28"/>
          <w:szCs w:val="28"/>
        </w:rPr>
        <w:t xml:space="preserve"> из набора узких под</w:t>
      </w:r>
      <w:r w:rsidR="00376228" w:rsidRPr="00F7168E">
        <w:rPr>
          <w:rFonts w:ascii="Times New Roman" w:hAnsi="Times New Roman" w:cs="Times New Roman"/>
          <w:sz w:val="28"/>
          <w:szCs w:val="28"/>
        </w:rPr>
        <w:t xml:space="preserve">зон, разделенных запрещенными энергетическими </w:t>
      </w:r>
      <w:r w:rsidR="00347821" w:rsidRPr="00F7168E">
        <w:rPr>
          <w:rFonts w:ascii="Times New Roman" w:hAnsi="Times New Roman" w:cs="Times New Roman"/>
          <w:sz w:val="28"/>
          <w:szCs w:val="28"/>
        </w:rPr>
        <w:t>уровнями</w:t>
      </w:r>
      <w:r w:rsidR="00376228" w:rsidRPr="00F7168E">
        <w:rPr>
          <w:rFonts w:ascii="Times New Roman" w:hAnsi="Times New Roman" w:cs="Times New Roman"/>
          <w:sz w:val="28"/>
          <w:szCs w:val="28"/>
        </w:rPr>
        <w:t xml:space="preserve">. Все уровни </w:t>
      </w:r>
      <w:r w:rsidR="00376228" w:rsidRPr="00BC635F">
        <w:rPr>
          <w:rFonts w:ascii="Times New Roman" w:hAnsi="Times New Roman" w:cs="Times New Roman"/>
          <w:sz w:val="28"/>
          <w:szCs w:val="28"/>
        </w:rPr>
        <w:t>валентной зоны являются пло</w:t>
      </w:r>
      <w:r w:rsidR="00BE63BD" w:rsidRPr="00BC635F">
        <w:rPr>
          <w:rFonts w:ascii="Times New Roman" w:hAnsi="Times New Roman" w:cs="Times New Roman"/>
          <w:sz w:val="28"/>
          <w:szCs w:val="28"/>
        </w:rPr>
        <w:t>скими и имеют слабую дисперсию</w:t>
      </w:r>
      <w:r w:rsidR="00347821" w:rsidRPr="00BC635F">
        <w:rPr>
          <w:rFonts w:ascii="Times New Roman" w:hAnsi="Times New Roman" w:cs="Times New Roman"/>
          <w:sz w:val="28"/>
          <w:szCs w:val="28"/>
        </w:rPr>
        <w:t xml:space="preserve"> </w:t>
      </w:r>
      <w:r w:rsidR="00F71C07" w:rsidRPr="00BC635F">
        <w:rPr>
          <w:rFonts w:ascii="Times New Roman" w:hAnsi="Times New Roman" w:cs="Times New Roman"/>
          <w:sz w:val="28"/>
          <w:szCs w:val="28"/>
        </w:rPr>
        <w:t>[</w:t>
      </w:r>
      <w:r w:rsidR="001055EF" w:rsidRPr="00BC635F">
        <w:rPr>
          <w:rFonts w:ascii="Times New Roman" w:hAnsi="Times New Roman" w:cs="Times New Roman"/>
          <w:sz w:val="28"/>
          <w:szCs w:val="28"/>
        </w:rPr>
        <w:t>46</w:t>
      </w:r>
      <w:r w:rsidR="006D4D47" w:rsidRPr="00BC635F">
        <w:rPr>
          <w:rFonts w:ascii="Times New Roman" w:hAnsi="Times New Roman" w:cs="Times New Roman"/>
          <w:sz w:val="28"/>
          <w:szCs w:val="28"/>
        </w:rPr>
        <w:t>,</w:t>
      </w:r>
      <w:r w:rsidR="00526D9E" w:rsidRPr="00BC635F">
        <w:rPr>
          <w:rFonts w:ascii="Times New Roman" w:hAnsi="Times New Roman" w:cs="Times New Roman"/>
          <w:sz w:val="28"/>
          <w:szCs w:val="28"/>
        </w:rPr>
        <w:t xml:space="preserve"> с.</w:t>
      </w:r>
      <w:r w:rsidRPr="00BC635F">
        <w:rPr>
          <w:rFonts w:ascii="Times New Roman" w:hAnsi="Times New Roman" w:cs="Times New Roman"/>
          <w:sz w:val="28"/>
          <w:szCs w:val="28"/>
        </w:rPr>
        <w:t xml:space="preserve"> </w:t>
      </w:r>
      <w:r w:rsidR="00A0723C" w:rsidRPr="00BC635F">
        <w:rPr>
          <w:rFonts w:ascii="Times New Roman" w:hAnsi="Times New Roman" w:cs="Times New Roman"/>
          <w:sz w:val="28"/>
          <w:szCs w:val="28"/>
        </w:rPr>
        <w:t>133</w:t>
      </w:r>
      <w:r w:rsidR="00526D9E" w:rsidRPr="00BC635F">
        <w:rPr>
          <w:rFonts w:ascii="Times New Roman" w:hAnsi="Times New Roman" w:cs="Times New Roman"/>
          <w:sz w:val="28"/>
          <w:szCs w:val="28"/>
        </w:rPr>
        <w:t xml:space="preserve">; </w:t>
      </w:r>
      <w:r w:rsidR="001055EF" w:rsidRPr="00BC635F">
        <w:rPr>
          <w:rFonts w:ascii="Times New Roman" w:hAnsi="Times New Roman" w:cs="Times New Roman"/>
          <w:sz w:val="28"/>
          <w:szCs w:val="28"/>
        </w:rPr>
        <w:t>65</w:t>
      </w:r>
      <w:r w:rsidR="00526D9E" w:rsidRPr="00BC635F">
        <w:rPr>
          <w:rFonts w:ascii="Times New Roman" w:hAnsi="Times New Roman" w:cs="Times New Roman"/>
          <w:sz w:val="28"/>
          <w:szCs w:val="28"/>
        </w:rPr>
        <w:t>,</w:t>
      </w:r>
      <w:r w:rsidRPr="00BC635F">
        <w:rPr>
          <w:rFonts w:ascii="Times New Roman" w:hAnsi="Times New Roman" w:cs="Times New Roman"/>
          <w:sz w:val="28"/>
          <w:szCs w:val="28"/>
        </w:rPr>
        <w:t> </w:t>
      </w:r>
      <w:r w:rsidR="00526D9E" w:rsidRPr="00BC635F">
        <w:rPr>
          <w:rFonts w:ascii="Times New Roman" w:hAnsi="Times New Roman" w:cs="Times New Roman"/>
          <w:sz w:val="28"/>
          <w:szCs w:val="28"/>
        </w:rPr>
        <w:t>с.</w:t>
      </w:r>
      <w:r w:rsidR="00822B4C" w:rsidRPr="00BC635F">
        <w:rPr>
          <w:rFonts w:ascii="Times New Roman" w:hAnsi="Times New Roman" w:cs="Times New Roman"/>
          <w:sz w:val="28"/>
          <w:szCs w:val="28"/>
        </w:rPr>
        <w:t xml:space="preserve"> 164</w:t>
      </w:r>
      <w:r w:rsidR="00F71C07" w:rsidRPr="00BC635F">
        <w:rPr>
          <w:rFonts w:ascii="Times New Roman" w:hAnsi="Times New Roman" w:cs="Times New Roman"/>
          <w:sz w:val="28"/>
          <w:szCs w:val="28"/>
        </w:rPr>
        <w:t>]</w:t>
      </w:r>
      <w:r w:rsidR="00BE63BD" w:rsidRPr="00BC635F">
        <w:rPr>
          <w:rFonts w:ascii="Times New Roman" w:hAnsi="Times New Roman" w:cs="Times New Roman"/>
          <w:sz w:val="28"/>
          <w:szCs w:val="28"/>
        </w:rPr>
        <w:t>.</w:t>
      </w:r>
    </w:p>
    <w:p w14:paraId="3064E242" w14:textId="03EE8C60" w:rsidR="00A0723C" w:rsidRDefault="00DF0798" w:rsidP="00E86B6C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Авторами 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работ</w:t>
      </w:r>
      <w:r w:rsidR="001A3CC5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70</w:t>
      </w:r>
      <w:r w:rsidR="00F71C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71C0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F71C07" w:rsidRPr="00F71C07">
        <w:rPr>
          <w:rFonts w:ascii="Times New Roman" w:hAnsi="Times New Roman" w:cs="Times New Roman"/>
          <w:color w:val="000000" w:themeColor="text1"/>
          <w:sz w:val="28"/>
          <w:szCs w:val="28"/>
        </w:rPr>
        <w:t>. 30233-9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определен</w:t>
      </w:r>
      <w:r w:rsidR="00ED0FF6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а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F24539" w:rsidRPr="00F7168E">
        <w:rPr>
          <w:rFonts w:ascii="Times New Roman" w:eastAsiaTheme="minorEastAsia" w:hAnsi="Times New Roman" w:cs="Times New Roman"/>
          <w:sz w:val="28"/>
          <w:szCs w:val="28"/>
        </w:rPr>
        <w:t>величина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запрещённой зоны равно</w:t>
      </w:r>
      <w:r w:rsidR="00F24539" w:rsidRPr="00F7168E">
        <w:rPr>
          <w:rFonts w:ascii="Times New Roman" w:eastAsiaTheme="minorEastAsia" w:hAnsi="Times New Roman" w:cs="Times New Roman"/>
          <w:sz w:val="28"/>
          <w:szCs w:val="28"/>
        </w:rPr>
        <w:t>й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5,8 эВ для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(с концентрацией 3%).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Для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 xml:space="preserve"> 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ширина запрещенной зоны составляет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5,3 эВ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 Пока</w:t>
      </w:r>
      <w:r w:rsidR="001A3CC5">
        <w:rPr>
          <w:rFonts w:ascii="Times New Roman" w:eastAsia="Times New Roman" w:hAnsi="Times New Roman" w:cs="Times New Roman"/>
          <w:sz w:val="28"/>
          <w:szCs w:val="28"/>
        </w:rPr>
        <w:t>зано</w:t>
      </w:r>
      <w:r w:rsidR="00F24539" w:rsidRPr="00F7168E">
        <w:rPr>
          <w:rFonts w:ascii="Times New Roman" w:eastAsia="Times New Roman" w:hAnsi="Times New Roman" w:cs="Times New Roman"/>
          <w:sz w:val="28"/>
          <w:szCs w:val="28"/>
        </w:rPr>
        <w:t>, что введение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примеси в чистый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приводит к умен</w:t>
      </w:r>
      <w:r w:rsidR="001A3CC5">
        <w:rPr>
          <w:rFonts w:ascii="Times New Roman" w:eastAsia="Calibri" w:hAnsi="Times New Roman" w:cs="Times New Roman"/>
          <w:sz w:val="28"/>
          <w:szCs w:val="28"/>
        </w:rPr>
        <w:t>ьшению</w:t>
      </w:r>
      <w:r w:rsidR="00F24539" w:rsidRPr="00F7168E">
        <w:rPr>
          <w:rFonts w:ascii="Times New Roman" w:eastAsia="Calibri" w:hAnsi="Times New Roman" w:cs="Times New Roman"/>
          <w:sz w:val="28"/>
          <w:szCs w:val="28"/>
        </w:rPr>
        <w:t xml:space="preserve"> ширины запрещенной зоны, также </w:t>
      </w:r>
      <w:r w:rsidR="001A3CC5">
        <w:rPr>
          <w:rFonts w:ascii="Times New Roman" w:eastAsia="Calibri" w:hAnsi="Times New Roman" w:cs="Times New Roman"/>
          <w:sz w:val="28"/>
          <w:szCs w:val="28"/>
        </w:rPr>
        <w:t xml:space="preserve">к </w:t>
      </w:r>
      <w:r w:rsidR="00F24539" w:rsidRPr="00F7168E">
        <w:rPr>
          <w:rFonts w:ascii="Times New Roman" w:eastAsia="Calibri" w:hAnsi="Times New Roman" w:cs="Times New Roman"/>
          <w:sz w:val="28"/>
          <w:szCs w:val="28"/>
        </w:rPr>
        <w:t xml:space="preserve">локализации </w:t>
      </w:r>
      <w:r w:rsidR="00F24539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нескольких электронных уровней 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в области запрещенной зоны. </w:t>
      </w:r>
      <w:r w:rsidRPr="00F71C07">
        <w:rPr>
          <w:rFonts w:ascii="Times New Roman" w:eastAsiaTheme="minorEastAsia" w:hAnsi="Times New Roman" w:cs="Times New Roman"/>
          <w:sz w:val="28"/>
          <w:szCs w:val="28"/>
        </w:rPr>
        <w:t xml:space="preserve">Эти </w:t>
      </w:r>
      <w:r w:rsidRPr="00E7425D">
        <w:rPr>
          <w:rFonts w:ascii="Times New Roman" w:eastAsiaTheme="minorEastAsia" w:hAnsi="Times New Roman" w:cs="Times New Roman"/>
          <w:sz w:val="28"/>
          <w:szCs w:val="28"/>
        </w:rPr>
        <w:t xml:space="preserve">уровни соответствуют примесным электронным состояниям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F71C07" w:rsidRPr="00E7425D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F71C07"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58</w:t>
      </w:r>
      <w:r w:rsidR="00F71C07"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BC635F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F71C07"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>с. 20]</w:t>
      </w:r>
      <w:r w:rsidRPr="00E7425D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0E4342E9" w14:textId="2EF7EECB" w:rsidR="00DF0798" w:rsidRPr="00BC635F" w:rsidRDefault="00A0723C" w:rsidP="001055E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56FF">
        <w:rPr>
          <w:rFonts w:ascii="Times New Roman" w:hAnsi="Times New Roman" w:cs="Times New Roman"/>
          <w:sz w:val="28"/>
          <w:szCs w:val="28"/>
        </w:rPr>
        <w:t xml:space="preserve">После облучения 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C556FF">
        <w:rPr>
          <w:rFonts w:ascii="Times New Roman" w:hAnsi="Times New Roman" w:cs="Times New Roman"/>
          <w:sz w:val="28"/>
          <w:szCs w:val="28"/>
        </w:rPr>
        <w:t xml:space="preserve"> появляется новая полоса поглощения с максимумом при 5,5 эВ </w:t>
      </w:r>
      <w:r w:rsidRPr="00C556FF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Pr="00C556FF">
        <w:rPr>
          <w:rFonts w:ascii="Times New Roman" w:hAnsi="Times New Roman" w:cs="Times New Roman"/>
          <w:color w:val="000000" w:themeColor="text1"/>
          <w:sz w:val="28"/>
          <w:szCs w:val="28"/>
        </w:rPr>
        <w:t>, с. 20]</w:t>
      </w:r>
      <w:r w:rsidRPr="00C556FF">
        <w:rPr>
          <w:rFonts w:ascii="Times New Roman" w:hAnsi="Times New Roman" w:cs="Times New Roman"/>
          <w:sz w:val="28"/>
          <w:szCs w:val="28"/>
        </w:rPr>
        <w:t>. Можно увидеть на рисунке 1.19 кривые зависимости скоростей накопления света</w:t>
      </w:r>
      <w:r w:rsidRPr="00B87E04">
        <w:rPr>
          <w:rFonts w:ascii="Times New Roman" w:hAnsi="Times New Roman" w:cs="Times New Roman"/>
          <w:sz w:val="28"/>
          <w:szCs w:val="28"/>
        </w:rPr>
        <w:t xml:space="preserve"> от дозы излучения в пике TSL при</w:t>
      </w:r>
      <w:r>
        <w:rPr>
          <w:rFonts w:ascii="Times New Roman" w:hAnsi="Times New Roman" w:cs="Times New Roman"/>
          <w:sz w:val="28"/>
          <w:szCs w:val="28"/>
        </w:rPr>
        <w:t xml:space="preserve"> температуре 190 К. Из рисунка 1.19</w:t>
      </w:r>
      <w:r w:rsidRPr="00B87E04">
        <w:rPr>
          <w:rFonts w:ascii="Times New Roman" w:hAnsi="Times New Roman" w:cs="Times New Roman"/>
          <w:sz w:val="28"/>
          <w:szCs w:val="28"/>
        </w:rPr>
        <w:t xml:space="preserve"> видно, что примесные ионы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Cо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B87E04">
        <w:rPr>
          <w:rFonts w:ascii="Times New Roman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Ni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E7425D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E7425D">
        <w:rPr>
          <w:rFonts w:ascii="Times New Roman" w:hAnsi="Times New Roman" w:cs="Times New Roman"/>
          <w:sz w:val="28"/>
          <w:szCs w:val="28"/>
        </w:rPr>
        <w:t xml:space="preserve"> увеличивают скорость накопления светосуммы в пике TSL. Поэтому примесные ионы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Cо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E7425D">
        <w:rPr>
          <w:rFonts w:ascii="Times New Roman" w:hAnsi="Times New Roman" w:cs="Times New Roman"/>
          <w:sz w:val="28"/>
          <w:szCs w:val="28"/>
        </w:rPr>
        <w:t xml:space="preserve">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Ni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E7425D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E7425D">
        <w:rPr>
          <w:rFonts w:ascii="Times New Roman" w:hAnsi="Times New Roman" w:cs="Times New Roman"/>
          <w:sz w:val="28"/>
          <w:szCs w:val="28"/>
        </w:rPr>
        <w:t xml:space="preserve"> в кристаллах сульфата калия являются эффективными центрами захвата электронов.</w:t>
      </w:r>
      <w:r w:rsidRPr="00E7425D">
        <w:rPr>
          <w:rFonts w:ascii="Times New Roman" w:hAnsi="Times New Roman" w:cs="Times New Roman"/>
        </w:rPr>
        <w:t xml:space="preserve"> </w:t>
      </w:r>
      <w:r w:rsidRPr="00E7425D">
        <w:rPr>
          <w:rFonts w:ascii="Times New Roman" w:hAnsi="Times New Roman" w:cs="Times New Roman"/>
          <w:sz w:val="28"/>
          <w:szCs w:val="28"/>
        </w:rPr>
        <w:t>Таким образом, примесные ионы влияют на появление заполняющих катионных вакансий в кристалле. Анионы примесей (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SO 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</m:sup>
        </m:sSubSup>
      </m:oMath>
      <w:r w:rsidRPr="00E7425D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NO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</m:sup>
        </m:sSup>
      </m:oMath>
      <w:r w:rsidRPr="00E7425D">
        <w:rPr>
          <w:rFonts w:ascii="Times New Roman" w:hAnsi="Times New Roman" w:cs="Times New Roman"/>
          <w:sz w:val="28"/>
          <w:szCs w:val="28"/>
        </w:rPr>
        <w:t xml:space="preserve">) в сульфате калия также являются ловушками для </w:t>
      </w:r>
      <w:r w:rsidRPr="00BC635F">
        <w:rPr>
          <w:rFonts w:ascii="Times New Roman" w:hAnsi="Times New Roman" w:cs="Times New Roman"/>
          <w:sz w:val="28"/>
          <w:szCs w:val="28"/>
        </w:rPr>
        <w:lastRenderedPageBreak/>
        <w:t>электронов [</w:t>
      </w:r>
      <w:r w:rsidR="001055EF" w:rsidRPr="00BC635F">
        <w:rPr>
          <w:rFonts w:ascii="Times New Roman" w:hAnsi="Times New Roman" w:cs="Times New Roman"/>
          <w:sz w:val="28"/>
          <w:szCs w:val="28"/>
        </w:rPr>
        <w:t>71</w:t>
      </w:r>
      <w:r w:rsidRPr="00BC635F">
        <w:rPr>
          <w:rFonts w:ascii="Times New Roman" w:hAnsi="Times New Roman" w:cs="Times New Roman"/>
          <w:sz w:val="28"/>
          <w:szCs w:val="28"/>
        </w:rPr>
        <w:t>].</w:t>
      </w:r>
      <w:r w:rsidR="00987E8F" w:rsidRPr="00BC635F">
        <w:rPr>
          <w:rFonts w:ascii="Times New Roman" w:hAnsi="Times New Roman" w:cs="Times New Roman"/>
          <w:sz w:val="28"/>
          <w:szCs w:val="28"/>
        </w:rPr>
        <w:t xml:space="preserve"> После облучения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Cо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987E8F" w:rsidRPr="00BC635F">
        <w:rPr>
          <w:rFonts w:ascii="Times New Roman" w:hAnsi="Times New Roman" w:cs="Times New Roman"/>
          <w:sz w:val="28"/>
          <w:szCs w:val="28"/>
        </w:rPr>
        <w:t xml:space="preserve"> рентгеновским излучением </w:t>
      </w:r>
      <w:r w:rsidR="00433109" w:rsidRPr="00BC635F">
        <w:rPr>
          <w:rFonts w:ascii="Times New Roman" w:hAnsi="Times New Roman" w:cs="Times New Roman"/>
          <w:sz w:val="28"/>
          <w:szCs w:val="28"/>
        </w:rPr>
        <w:t>выделяется</w:t>
      </w:r>
      <w:r w:rsidR="00987E8F" w:rsidRPr="00BC635F">
        <w:rPr>
          <w:rFonts w:ascii="Times New Roman" w:hAnsi="Times New Roman" w:cs="Times New Roman"/>
          <w:sz w:val="28"/>
          <w:szCs w:val="28"/>
        </w:rPr>
        <w:t xml:space="preserve"> новая активированная полоса с </w:t>
      </w:r>
      <w:r w:rsidR="00433109" w:rsidRPr="00BC635F">
        <w:rPr>
          <w:rFonts w:ascii="Times New Roman" w:hAnsi="Times New Roman" w:cs="Times New Roman"/>
          <w:sz w:val="28"/>
          <w:szCs w:val="28"/>
        </w:rPr>
        <w:t>пик интенсивности</w:t>
      </w:r>
      <w:r w:rsidR="00987E8F" w:rsidRPr="00BC635F">
        <w:rPr>
          <w:rFonts w:ascii="Times New Roman" w:hAnsi="Times New Roman" w:cs="Times New Roman"/>
          <w:sz w:val="28"/>
          <w:szCs w:val="28"/>
        </w:rPr>
        <w:t xml:space="preserve"> при 234 нм. При </w:t>
      </w:r>
      <w:r w:rsidR="00433109" w:rsidRPr="00BC635F">
        <w:rPr>
          <w:rFonts w:ascii="Times New Roman" w:hAnsi="Times New Roman" w:cs="Times New Roman"/>
          <w:sz w:val="28"/>
          <w:szCs w:val="28"/>
        </w:rPr>
        <w:t>300 К</w:t>
      </w:r>
      <w:r w:rsidR="00987E8F" w:rsidRPr="00BC635F">
        <w:rPr>
          <w:rFonts w:ascii="Times New Roman" w:hAnsi="Times New Roman" w:cs="Times New Roman"/>
          <w:sz w:val="28"/>
          <w:szCs w:val="28"/>
        </w:rPr>
        <w:t xml:space="preserve"> для </w:t>
      </w:r>
      <w:r w:rsidR="00433109" w:rsidRPr="00BC635F">
        <w:rPr>
          <w:rFonts w:ascii="Times New Roman" w:hAnsi="Times New Roman" w:cs="Times New Roman"/>
          <w:sz w:val="28"/>
          <w:szCs w:val="28"/>
        </w:rPr>
        <w:t>люминафора</w:t>
      </w:r>
      <w:r w:rsidR="00987E8F" w:rsidRPr="00BC635F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987E8F" w:rsidRPr="00BC635F">
        <w:rPr>
          <w:rFonts w:ascii="Times New Roman" w:hAnsi="Times New Roman" w:cs="Times New Roman"/>
          <w:sz w:val="28"/>
          <w:szCs w:val="28"/>
        </w:rPr>
        <w:t xml:space="preserve"> </w:t>
      </w:r>
      <w:r w:rsidR="00433109" w:rsidRPr="00BC635F">
        <w:rPr>
          <w:rFonts w:ascii="Times New Roman" w:hAnsi="Times New Roman" w:cs="Times New Roman"/>
          <w:sz w:val="28"/>
          <w:szCs w:val="28"/>
        </w:rPr>
        <w:t xml:space="preserve">показаны </w:t>
      </w:r>
      <w:r w:rsidR="00987E8F" w:rsidRPr="00BC635F">
        <w:rPr>
          <w:rFonts w:ascii="Times New Roman" w:hAnsi="Times New Roman" w:cs="Times New Roman"/>
          <w:sz w:val="28"/>
          <w:szCs w:val="28"/>
        </w:rPr>
        <w:t xml:space="preserve"> полосы поглощения при 4,0 эВ и 5,04 эВ [</w:t>
      </w:r>
      <w:r w:rsidR="001055EF" w:rsidRPr="00BC635F">
        <w:rPr>
          <w:rFonts w:ascii="Times New Roman" w:hAnsi="Times New Roman" w:cs="Times New Roman"/>
          <w:sz w:val="28"/>
          <w:szCs w:val="28"/>
        </w:rPr>
        <w:t>72</w:t>
      </w:r>
      <w:r w:rsidR="00987E8F" w:rsidRPr="00BC635F">
        <w:rPr>
          <w:rFonts w:ascii="Times New Roman" w:hAnsi="Times New Roman" w:cs="Times New Roman"/>
          <w:sz w:val="28"/>
          <w:szCs w:val="28"/>
        </w:rPr>
        <w:t>].</w:t>
      </w:r>
    </w:p>
    <w:p w14:paraId="456A9D5E" w14:textId="620F0B75" w:rsidR="00910099" w:rsidRDefault="00910099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635F"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="003B2E9D" w:rsidRPr="00BC635F">
        <w:rPr>
          <w:rFonts w:ascii="Times New Roman" w:hAnsi="Times New Roman" w:cs="Times New Roman"/>
          <w:sz w:val="28"/>
          <w:szCs w:val="28"/>
        </w:rPr>
        <w:t>[</w:t>
      </w:r>
      <w:r w:rsidR="001055EF" w:rsidRPr="00BC635F">
        <w:rPr>
          <w:rFonts w:ascii="Times New Roman" w:hAnsi="Times New Roman" w:cs="Times New Roman"/>
          <w:sz w:val="28"/>
          <w:szCs w:val="28"/>
        </w:rPr>
        <w:t>73</w:t>
      </w:r>
      <w:r w:rsidR="003B2E9D" w:rsidRPr="00BC635F">
        <w:rPr>
          <w:rFonts w:ascii="Times New Roman" w:hAnsi="Times New Roman" w:cs="Times New Roman"/>
          <w:sz w:val="28"/>
          <w:szCs w:val="28"/>
        </w:rPr>
        <w:t xml:space="preserve">] </w:t>
      </w:r>
      <w:r w:rsidRPr="00BC635F">
        <w:rPr>
          <w:rFonts w:ascii="Times New Roman" w:hAnsi="Times New Roman" w:cs="Times New Roman"/>
          <w:sz w:val="28"/>
          <w:szCs w:val="28"/>
        </w:rPr>
        <w:t xml:space="preserve">проведено исследование радиационных </w:t>
      </w:r>
      <w:r w:rsidRPr="00E7425D">
        <w:rPr>
          <w:rFonts w:ascii="Times New Roman" w:hAnsi="Times New Roman" w:cs="Times New Roman"/>
          <w:sz w:val="28"/>
          <w:szCs w:val="28"/>
        </w:rPr>
        <w:t xml:space="preserve">примесных дефектов в кристаллах сульфата калия, активированных ионами переходных металлов. </w:t>
      </w:r>
      <w:r w:rsidR="005A2D6A" w:rsidRPr="00E7425D">
        <w:rPr>
          <w:rFonts w:ascii="Times New Roman" w:hAnsi="Times New Roman" w:cs="Times New Roman"/>
          <w:sz w:val="28"/>
          <w:szCs w:val="28"/>
        </w:rPr>
        <w:t>Авторы исследовали оптическое</w:t>
      </w:r>
      <w:r w:rsidRPr="00E7425D">
        <w:rPr>
          <w:rFonts w:ascii="Times New Roman" w:hAnsi="Times New Roman" w:cs="Times New Roman"/>
          <w:sz w:val="28"/>
          <w:szCs w:val="28"/>
        </w:rPr>
        <w:t xml:space="preserve"> поглощения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Cо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5A2D6A" w:rsidRPr="00E7425D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5A2D6A" w:rsidRPr="00E7425D">
        <w:rPr>
          <w:rFonts w:ascii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: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Ni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5A2D6A" w:rsidRPr="00E7425D">
        <w:rPr>
          <w:rFonts w:ascii="Times New Roman" w:hAnsi="Times New Roman" w:cs="Times New Roman"/>
          <w:sz w:val="28"/>
          <w:szCs w:val="28"/>
        </w:rPr>
        <w:t>.</w:t>
      </w:r>
      <w:r w:rsidR="00F24539" w:rsidRPr="00E7425D">
        <w:rPr>
          <w:rFonts w:ascii="Times New Roman" w:hAnsi="Times New Roman" w:cs="Times New Roman"/>
          <w:sz w:val="28"/>
          <w:szCs w:val="28"/>
        </w:rPr>
        <w:t xml:space="preserve"> </w:t>
      </w:r>
      <w:r w:rsidR="005A2D6A" w:rsidRPr="00E7425D">
        <w:rPr>
          <w:rFonts w:ascii="Times New Roman" w:hAnsi="Times New Roman" w:cs="Times New Roman"/>
          <w:sz w:val="28"/>
          <w:szCs w:val="28"/>
        </w:rPr>
        <w:t>От</w:t>
      </w:r>
      <w:r w:rsidRPr="00E7425D">
        <w:rPr>
          <w:rFonts w:ascii="Times New Roman" w:hAnsi="Times New Roman" w:cs="Times New Roman"/>
          <w:sz w:val="28"/>
          <w:szCs w:val="28"/>
        </w:rPr>
        <w:t>мечено, что после облучения рентгеновским</w:t>
      </w:r>
      <w:r w:rsidR="006E0BB9" w:rsidRPr="00E7425D">
        <w:rPr>
          <w:rFonts w:ascii="Times New Roman" w:hAnsi="Times New Roman" w:cs="Times New Roman"/>
          <w:sz w:val="28"/>
          <w:szCs w:val="28"/>
        </w:rPr>
        <w:t xml:space="preserve"> излучением </w:t>
      </w:r>
      <w:r w:rsidRPr="00E7425D">
        <w:rPr>
          <w:rFonts w:ascii="Times New Roman" w:hAnsi="Times New Roman" w:cs="Times New Roman"/>
          <w:sz w:val="28"/>
          <w:szCs w:val="28"/>
        </w:rPr>
        <w:t xml:space="preserve">оптическая плотность в примесных полосах поглощения кристаллов уменьшается. Это явление объясняется тем, что происходит изменение зарядового состояния исходных ионов двухвалентных ионов металла и примесные ионы либо ионизуются, либо являются ловушками электронов. Выявлено, что примесные ионы переходных металлов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E7425D">
        <w:rPr>
          <w:rFonts w:ascii="Times New Roman" w:hAnsi="Times New Roman" w:cs="Times New Roman"/>
          <w:sz w:val="28"/>
          <w:szCs w:val="28"/>
        </w:rPr>
        <w:t xml:space="preserve"> являются центрами захвата электронов в сульфате </w:t>
      </w:r>
      <w:r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>калия</w:t>
      </w:r>
      <w:r w:rsidR="005A2D6A"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73</w:t>
      </w:r>
      <w:r w:rsidR="008A44F2"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8A44F2" w:rsidRPr="00E7425D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8A44F2"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26D9E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BC635F">
        <w:rPr>
          <w:rFonts w:ascii="Times New Roman" w:hAnsi="Times New Roman" w:cs="Times New Roman"/>
          <w:color w:val="000000" w:themeColor="text1"/>
          <w:sz w:val="28"/>
          <w:szCs w:val="28"/>
        </w:rPr>
        <w:t>9</w:t>
      </w:r>
      <w:r w:rsidR="002555C2"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5A2D6A"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E7425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A2D6A" w:rsidRPr="00932F56">
        <w:rPr>
          <w:rFonts w:ascii="Times New Roman" w:hAnsi="Times New Roman" w:cs="Times New Roman"/>
          <w:color w:val="000000" w:themeColor="text1"/>
        </w:rPr>
        <w:t xml:space="preserve"> </w:t>
      </w:r>
      <w:r w:rsidR="005A2D6A" w:rsidRPr="00932F56">
        <w:rPr>
          <w:rFonts w:ascii="Times New Roman" w:hAnsi="Times New Roman" w:cs="Times New Roman"/>
          <w:color w:val="000000" w:themeColor="text1"/>
          <w:sz w:val="28"/>
          <w:szCs w:val="28"/>
        </w:rPr>
        <w:t>При</w:t>
      </w:r>
      <w:r w:rsidR="00411A0C" w:rsidRPr="00932F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11A0C" w:rsidRPr="00932F56">
        <w:rPr>
          <w:rFonts w:ascii="Times New Roman" w:hAnsi="Times New Roman" w:cs="Times New Roman"/>
          <w:sz w:val="28"/>
          <w:szCs w:val="28"/>
        </w:rPr>
        <w:t>комнатной</w:t>
      </w:r>
      <w:r w:rsidR="005A2D6A" w:rsidRPr="00932F56">
        <w:rPr>
          <w:rFonts w:ascii="Times New Roman" w:hAnsi="Times New Roman" w:cs="Times New Roman"/>
          <w:sz w:val="28"/>
          <w:szCs w:val="28"/>
        </w:rPr>
        <w:t xml:space="preserve"> темпе</w:t>
      </w:r>
      <w:r w:rsidR="00411A0C" w:rsidRPr="00932F56">
        <w:rPr>
          <w:rFonts w:ascii="Times New Roman" w:hAnsi="Times New Roman" w:cs="Times New Roman"/>
          <w:sz w:val="28"/>
          <w:szCs w:val="28"/>
        </w:rPr>
        <w:t xml:space="preserve">ратуре 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Cо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5A2D6A" w:rsidRPr="00932F56">
        <w:rPr>
          <w:rFonts w:ascii="Times New Roman" w:hAnsi="Times New Roman" w:cs="Times New Roman"/>
          <w:sz w:val="28"/>
          <w:szCs w:val="28"/>
        </w:rPr>
        <w:t xml:space="preserve"> </w:t>
      </w:r>
      <w:r w:rsidR="00C55485" w:rsidRPr="00932F56">
        <w:rPr>
          <w:rFonts w:ascii="Times New Roman" w:hAnsi="Times New Roman" w:cs="Times New Roman"/>
          <w:sz w:val="28"/>
          <w:szCs w:val="28"/>
        </w:rPr>
        <w:t>появляю</w:t>
      </w:r>
      <w:r w:rsidR="00411A0C" w:rsidRPr="00932F56">
        <w:rPr>
          <w:rFonts w:ascii="Times New Roman" w:hAnsi="Times New Roman" w:cs="Times New Roman"/>
          <w:sz w:val="28"/>
          <w:szCs w:val="28"/>
        </w:rPr>
        <w:t xml:space="preserve">тся </w:t>
      </w:r>
      <w:r w:rsidR="005A2D6A" w:rsidRPr="00932F56">
        <w:rPr>
          <w:rFonts w:ascii="Times New Roman" w:hAnsi="Times New Roman" w:cs="Times New Roman"/>
          <w:sz w:val="28"/>
          <w:szCs w:val="28"/>
        </w:rPr>
        <w:t xml:space="preserve">полосы поглощения </w:t>
      </w:r>
      <w:r w:rsidR="00466372" w:rsidRPr="00932F56">
        <w:rPr>
          <w:rFonts w:ascii="Times New Roman" w:hAnsi="Times New Roman" w:cs="Times New Roman"/>
          <w:sz w:val="28"/>
          <w:szCs w:val="28"/>
        </w:rPr>
        <w:t xml:space="preserve">с максимумами </w:t>
      </w:r>
      <w:r w:rsidR="005A2D6A" w:rsidRPr="00932F56">
        <w:rPr>
          <w:rFonts w:ascii="Times New Roman" w:hAnsi="Times New Roman" w:cs="Times New Roman"/>
          <w:sz w:val="28"/>
          <w:szCs w:val="28"/>
        </w:rPr>
        <w:t>при 271,33 нм, 250 нм и 212 нм</w:t>
      </w:r>
      <w:r w:rsidR="00C84ADE" w:rsidRPr="00932F56">
        <w:rPr>
          <w:rFonts w:ascii="Times New Roman" w:hAnsi="Times New Roman" w:cs="Times New Roman"/>
          <w:sz w:val="28"/>
          <w:szCs w:val="28"/>
        </w:rPr>
        <w:t xml:space="preserve"> которые не обнаружены для чистого кристалла</w:t>
      </w:r>
      <w:r w:rsidR="00411A0C" w:rsidRPr="00932F56">
        <w:rPr>
          <w:rFonts w:ascii="Times New Roman" w:hAnsi="Times New Roman" w:cs="Times New Roman"/>
          <w:sz w:val="28"/>
          <w:szCs w:val="28"/>
        </w:rPr>
        <w:t>.</w:t>
      </w:r>
      <w:r w:rsidR="00411A0C" w:rsidRPr="00932F56">
        <w:rPr>
          <w:rFonts w:ascii="Times New Roman" w:hAnsi="Times New Roman" w:cs="Times New Roman"/>
        </w:rPr>
        <w:t xml:space="preserve"> </w:t>
      </w:r>
      <w:r w:rsidR="00411A0C" w:rsidRPr="00932F56">
        <w:rPr>
          <w:rFonts w:ascii="Times New Roman" w:hAnsi="Times New Roman" w:cs="Times New Roman"/>
          <w:sz w:val="28"/>
          <w:szCs w:val="28"/>
        </w:rPr>
        <w:t xml:space="preserve">При снижении температуры спектр поглощения необлученного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Cо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="00411A0C" w:rsidRPr="00932F56">
        <w:rPr>
          <w:rFonts w:ascii="Times New Roman" w:hAnsi="Times New Roman" w:cs="Times New Roman"/>
          <w:sz w:val="28"/>
          <w:szCs w:val="28"/>
        </w:rPr>
        <w:t xml:space="preserve"> не меняется</w:t>
      </w:r>
      <w:r w:rsidR="00F71C07" w:rsidRPr="00932F56">
        <w:rPr>
          <w:rFonts w:ascii="Times New Roman" w:hAnsi="Times New Roman" w:cs="Times New Roman"/>
          <w:sz w:val="28"/>
          <w:szCs w:val="28"/>
        </w:rPr>
        <w:t xml:space="preserve"> </w:t>
      </w:r>
      <w:r w:rsidR="00EF065B">
        <w:rPr>
          <w:rFonts w:ascii="Times New Roman" w:hAnsi="Times New Roman" w:cs="Times New Roman"/>
          <w:color w:val="000000" w:themeColor="text1"/>
          <w:sz w:val="28"/>
          <w:szCs w:val="28"/>
        </w:rPr>
        <w:t>[45</w:t>
      </w:r>
      <w:r w:rsidR="00F71C07" w:rsidRPr="00932F56">
        <w:rPr>
          <w:rFonts w:ascii="Times New Roman" w:hAnsi="Times New Roman" w:cs="Times New Roman"/>
          <w:color w:val="000000" w:themeColor="text1"/>
          <w:sz w:val="28"/>
          <w:szCs w:val="28"/>
        </w:rPr>
        <w:t>, с. 32]</w:t>
      </w:r>
      <w:r w:rsidR="00411A0C" w:rsidRPr="00932F56">
        <w:rPr>
          <w:rFonts w:ascii="Times New Roman" w:hAnsi="Times New Roman" w:cs="Times New Roman"/>
          <w:sz w:val="28"/>
          <w:szCs w:val="28"/>
        </w:rPr>
        <w:t>.</w:t>
      </w:r>
      <w:r w:rsidR="00411A0C" w:rsidRPr="00F7168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526D5CF" w14:textId="4C81A357" w:rsidR="00B17E1D" w:rsidRPr="003C6D41" w:rsidRDefault="00B17E1D" w:rsidP="00764A3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623E5E2" w14:textId="05723ACD" w:rsidR="0072497C" w:rsidRPr="00F7168E" w:rsidRDefault="00736753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4678B5" wp14:editId="579266DD">
            <wp:extent cx="4406400" cy="2574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.2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400" cy="25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EDFCA" w14:textId="77777777" w:rsidR="00E86B6C" w:rsidRPr="00E86B6C" w:rsidRDefault="00E86B6C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</w:rPr>
      </w:pPr>
    </w:p>
    <w:p w14:paraId="4A36D48F" w14:textId="77777777" w:rsidR="0072497C" w:rsidRPr="00E86B6C" w:rsidRDefault="0072497C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86B6C">
        <w:rPr>
          <w:rFonts w:ascii="Times New Roman" w:hAnsi="Times New Roman" w:cs="Times New Roman"/>
          <w:sz w:val="24"/>
          <w:szCs w:val="24"/>
        </w:rPr>
        <w:t xml:space="preserve">1 —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4</m:t>
            </m:r>
          </m:sub>
        </m:sSub>
      </m:oMath>
      <w:r w:rsidRPr="00E86B6C">
        <w:rPr>
          <w:rFonts w:ascii="Times New Roman" w:hAnsi="Times New Roman" w:cs="Times New Roman"/>
          <w:sz w:val="24"/>
          <w:szCs w:val="24"/>
        </w:rPr>
        <w:t xml:space="preserve">; 2 —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Cо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2+</m:t>
            </m:r>
          </m:sup>
        </m:sSup>
      </m:oMath>
      <w:r w:rsidRPr="00E86B6C">
        <w:rPr>
          <w:rFonts w:ascii="Times New Roman" w:hAnsi="Times New Roman" w:cs="Times New Roman"/>
          <w:sz w:val="24"/>
          <w:szCs w:val="24"/>
        </w:rPr>
        <w:t xml:space="preserve">; 3 —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 xml:space="preserve">: 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Ni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2+</m:t>
            </m:r>
          </m:sup>
        </m:sSup>
      </m:oMath>
      <w:r w:rsidRPr="00E86B6C">
        <w:rPr>
          <w:rFonts w:ascii="Times New Roman" w:hAnsi="Times New Roman" w:cs="Times New Roman"/>
          <w:sz w:val="24"/>
          <w:szCs w:val="24"/>
        </w:rPr>
        <w:t xml:space="preserve">; 4 —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hAnsi="Cambria Math" w:cs="Times New Roman"/>
            <w:sz w:val="24"/>
            <w:szCs w:val="24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Mn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2+</m:t>
            </m:r>
          </m:sup>
        </m:sSup>
      </m:oMath>
    </w:p>
    <w:p w14:paraId="49985558" w14:textId="77777777" w:rsidR="00E86B6C" w:rsidRPr="00E86B6C" w:rsidRDefault="00E86B6C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34855A66" w14:textId="19205241" w:rsidR="0072497C" w:rsidRPr="00F7168E" w:rsidRDefault="00176582" w:rsidP="00E86B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1.19</w:t>
      </w:r>
      <w:r w:rsidR="0072497C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526D9E">
        <w:rPr>
          <w:rFonts w:ascii="Times New Roman" w:hAnsi="Times New Roman" w:cs="Times New Roman"/>
          <w:sz w:val="28"/>
          <w:szCs w:val="28"/>
        </w:rPr>
        <w:t xml:space="preserve">– </w:t>
      </w:r>
      <w:r w:rsidR="0072497C" w:rsidRPr="00F7168E">
        <w:rPr>
          <w:rFonts w:ascii="Times New Roman" w:hAnsi="Times New Roman" w:cs="Times New Roman"/>
          <w:sz w:val="28"/>
          <w:szCs w:val="28"/>
        </w:rPr>
        <w:t xml:space="preserve">Кривые зависимости скоростей накопления света от дозы излучения в пике </w:t>
      </w:r>
      <w:r w:rsidR="0072497C" w:rsidRPr="00F7168E">
        <w:rPr>
          <w:rFonts w:ascii="Times New Roman" w:hAnsi="Times New Roman" w:cs="Times New Roman"/>
          <w:sz w:val="28"/>
          <w:szCs w:val="28"/>
          <w:lang w:val="en-US"/>
        </w:rPr>
        <w:t>TSL</w:t>
      </w:r>
      <w:r w:rsidR="0072497C" w:rsidRPr="00F7168E">
        <w:rPr>
          <w:rFonts w:ascii="Times New Roman" w:hAnsi="Times New Roman" w:cs="Times New Roman"/>
          <w:sz w:val="28"/>
          <w:szCs w:val="28"/>
        </w:rPr>
        <w:t xml:space="preserve"> при температуре 190 К.</w:t>
      </w:r>
    </w:p>
    <w:p w14:paraId="3D261FF7" w14:textId="77777777" w:rsidR="00E86B6C" w:rsidRPr="00E86B6C" w:rsidRDefault="00E86B6C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7AE9DCD5" w14:textId="7B3219E3" w:rsidR="0072497C" w:rsidRPr="00AA179D" w:rsidRDefault="0072497C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A179D">
        <w:rPr>
          <w:rFonts w:ascii="Times New Roman" w:hAnsi="Times New Roman" w:cs="Times New Roman"/>
          <w:sz w:val="24"/>
          <w:szCs w:val="24"/>
        </w:rPr>
        <w:t>Примечание – Составлен по источнику [</w:t>
      </w:r>
      <w:r w:rsidR="001055EF" w:rsidRPr="00AA179D">
        <w:rPr>
          <w:rFonts w:ascii="Times New Roman" w:hAnsi="Times New Roman" w:cs="Times New Roman"/>
          <w:sz w:val="24"/>
          <w:szCs w:val="24"/>
        </w:rPr>
        <w:t>71</w:t>
      </w:r>
      <w:r w:rsidRPr="00AA179D">
        <w:rPr>
          <w:rFonts w:ascii="Times New Roman" w:hAnsi="Times New Roman" w:cs="Times New Roman"/>
          <w:sz w:val="24"/>
          <w:szCs w:val="24"/>
        </w:rPr>
        <w:t>, р.</w:t>
      </w:r>
      <w:r w:rsidR="00526D9E" w:rsidRPr="00AA179D">
        <w:rPr>
          <w:rFonts w:ascii="Times New Roman" w:hAnsi="Times New Roman" w:cs="Times New Roman"/>
          <w:sz w:val="24"/>
          <w:szCs w:val="24"/>
        </w:rPr>
        <w:t xml:space="preserve"> </w:t>
      </w:r>
      <w:r w:rsidRPr="00AA179D">
        <w:rPr>
          <w:rFonts w:ascii="Times New Roman" w:hAnsi="Times New Roman" w:cs="Times New Roman"/>
          <w:sz w:val="24"/>
          <w:szCs w:val="24"/>
        </w:rPr>
        <w:t>30]</w:t>
      </w:r>
    </w:p>
    <w:p w14:paraId="636AF44F" w14:textId="77777777" w:rsidR="00736753" w:rsidRPr="00AA179D" w:rsidRDefault="00736753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729C9E15" w14:textId="199D8FFD" w:rsidR="0072497C" w:rsidRPr="00F7168E" w:rsidRDefault="002555C2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179D">
        <w:rPr>
          <w:rFonts w:ascii="Times New Roman" w:hAnsi="Times New Roman" w:cs="Times New Roman"/>
          <w:sz w:val="28"/>
          <w:szCs w:val="28"/>
        </w:rPr>
        <w:t xml:space="preserve">По литературным </w:t>
      </w:r>
      <w:r w:rsidR="00E7425D" w:rsidRPr="00AA179D">
        <w:rPr>
          <w:rFonts w:ascii="Times New Roman" w:hAnsi="Times New Roman" w:cs="Times New Roman"/>
          <w:sz w:val="28"/>
          <w:szCs w:val="28"/>
        </w:rPr>
        <w:t>данным [</w:t>
      </w:r>
      <w:r w:rsidR="001055EF" w:rsidRPr="00AA179D">
        <w:rPr>
          <w:rFonts w:ascii="Times New Roman" w:hAnsi="Times New Roman" w:cs="Times New Roman"/>
          <w:sz w:val="28"/>
          <w:szCs w:val="28"/>
        </w:rPr>
        <w:t>73</w:t>
      </w:r>
      <w:r w:rsidRPr="00AA179D">
        <w:rPr>
          <w:rFonts w:ascii="Times New Roman" w:hAnsi="Times New Roman" w:cs="Times New Roman"/>
          <w:sz w:val="28"/>
          <w:szCs w:val="28"/>
        </w:rPr>
        <w:t xml:space="preserve">, </w:t>
      </w:r>
      <w:r w:rsidRPr="00AA179D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AA179D">
        <w:rPr>
          <w:rFonts w:ascii="Times New Roman" w:hAnsi="Times New Roman" w:cs="Times New Roman"/>
          <w:sz w:val="28"/>
          <w:szCs w:val="28"/>
        </w:rPr>
        <w:t>.</w:t>
      </w:r>
      <w:r w:rsidR="00BC635F" w:rsidRPr="00AA179D">
        <w:rPr>
          <w:rFonts w:ascii="Times New Roman" w:hAnsi="Times New Roman" w:cs="Times New Roman"/>
          <w:sz w:val="28"/>
          <w:szCs w:val="28"/>
        </w:rPr>
        <w:t xml:space="preserve"> </w:t>
      </w:r>
      <w:r w:rsidR="00937685" w:rsidRPr="00AA179D">
        <w:rPr>
          <w:rFonts w:ascii="Times New Roman" w:hAnsi="Times New Roman" w:cs="Times New Roman"/>
          <w:sz w:val="28"/>
          <w:szCs w:val="28"/>
        </w:rPr>
        <w:t>97</w:t>
      </w:r>
      <w:r w:rsidRPr="00AA179D">
        <w:rPr>
          <w:rFonts w:ascii="Times New Roman" w:hAnsi="Times New Roman" w:cs="Times New Roman"/>
          <w:sz w:val="28"/>
          <w:szCs w:val="28"/>
        </w:rPr>
        <w:t>] поглощение с максимумом при 5,5</w:t>
      </w:r>
      <w:r w:rsidR="00AA179D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AA179D">
        <w:rPr>
          <w:rFonts w:ascii="Times New Roman" w:hAnsi="Times New Roman" w:cs="Times New Roman"/>
          <w:sz w:val="28"/>
          <w:szCs w:val="28"/>
        </w:rPr>
        <w:t xml:space="preserve">эВ </w:t>
      </w:r>
      <w:r w:rsidR="00466372" w:rsidRPr="00AA179D">
        <w:rPr>
          <w:rFonts w:ascii="Times New Roman" w:hAnsi="Times New Roman" w:cs="Times New Roman"/>
          <w:sz w:val="28"/>
          <w:szCs w:val="28"/>
        </w:rPr>
        <w:t>связано</w:t>
      </w:r>
      <w:r w:rsidRPr="00AA179D">
        <w:rPr>
          <w:rFonts w:ascii="Times New Roman" w:hAnsi="Times New Roman" w:cs="Times New Roman"/>
          <w:sz w:val="28"/>
          <w:szCs w:val="28"/>
        </w:rPr>
        <w:t xml:space="preserve"> с дефектом </w:t>
      </w:r>
      <m:oMath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 xml:space="preserve">SO 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</m:sup>
        </m:sSubSup>
      </m:oMath>
      <w:r w:rsidRPr="00AA179D">
        <w:rPr>
          <w:rFonts w:ascii="Times New Roman" w:hAnsi="Times New Roman" w:cs="Times New Roman"/>
          <w:sz w:val="28"/>
          <w:szCs w:val="28"/>
        </w:rPr>
        <w:t xml:space="preserve">, который расположен около примесного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Mn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F54402">
        <w:rPr>
          <w:rFonts w:ascii="Times New Roman" w:hAnsi="Times New Roman" w:cs="Times New Roman"/>
          <w:sz w:val="28"/>
          <w:szCs w:val="28"/>
        </w:rPr>
        <w:t>.</w:t>
      </w:r>
      <w:r w:rsidRPr="00F54402">
        <w:rPr>
          <w:rFonts w:ascii="Times New Roman" w:hAnsi="Times New Roman" w:cs="Times New Roman"/>
        </w:rPr>
        <w:t xml:space="preserve"> </w:t>
      </w:r>
      <w:r w:rsidRPr="00F54402">
        <w:rPr>
          <w:rFonts w:ascii="Times New Roman" w:hAnsi="Times New Roman" w:cs="Times New Roman"/>
          <w:sz w:val="28"/>
          <w:szCs w:val="28"/>
        </w:rPr>
        <w:t xml:space="preserve">При </w:t>
      </w:r>
      <w:r w:rsidR="00433109">
        <w:rPr>
          <w:rFonts w:ascii="Times New Roman" w:hAnsi="Times New Roman" w:cs="Times New Roman"/>
          <w:sz w:val="28"/>
          <w:szCs w:val="28"/>
        </w:rPr>
        <w:t>300 К</w:t>
      </w:r>
      <w:r w:rsidRPr="00F54402">
        <w:rPr>
          <w:rFonts w:ascii="Times New Roman" w:hAnsi="Times New Roman" w:cs="Times New Roman"/>
          <w:sz w:val="28"/>
          <w:szCs w:val="28"/>
        </w:rPr>
        <w:t xml:space="preserve"> </w:t>
      </w:r>
      <w:r w:rsidR="006E0BB9" w:rsidRPr="00F54402">
        <w:rPr>
          <w:rFonts w:ascii="Times New Roman" w:hAnsi="Times New Roman" w:cs="Times New Roman"/>
          <w:sz w:val="28"/>
          <w:szCs w:val="28"/>
        </w:rPr>
        <w:t>в</w:t>
      </w:r>
      <w:r w:rsidRPr="00F54402">
        <w:rPr>
          <w:rFonts w:ascii="Times New Roman" w:hAnsi="Times New Roman" w:cs="Times New Roman"/>
          <w:sz w:val="28"/>
          <w:szCs w:val="28"/>
        </w:rPr>
        <w:t xml:space="preserve"> кристалл</w:t>
      </w:r>
      <w:r w:rsidR="00354318">
        <w:rPr>
          <w:rFonts w:ascii="Times New Roman" w:hAnsi="Times New Roman" w:cs="Times New Roman"/>
          <w:sz w:val="28"/>
          <w:szCs w:val="28"/>
        </w:rPr>
        <w:t>ическом образце</w:t>
      </w:r>
      <w:r w:rsidRPr="00F54402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: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Ni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="00354318">
        <w:rPr>
          <w:rFonts w:ascii="Times New Roman" w:hAnsi="Times New Roman" w:cs="Times New Roman"/>
          <w:sz w:val="28"/>
          <w:szCs w:val="28"/>
        </w:rPr>
        <w:t>наблюдается</w:t>
      </w:r>
      <w:r w:rsidRPr="00F54402">
        <w:rPr>
          <w:rFonts w:ascii="Times New Roman" w:hAnsi="Times New Roman" w:cs="Times New Roman"/>
          <w:sz w:val="28"/>
          <w:szCs w:val="28"/>
        </w:rPr>
        <w:t xml:space="preserve"> полосы поглощения с </w:t>
      </w:r>
      <w:r w:rsidR="00354318">
        <w:rPr>
          <w:rFonts w:ascii="Times New Roman" w:hAnsi="Times New Roman" w:cs="Times New Roman"/>
          <w:sz w:val="28"/>
          <w:szCs w:val="28"/>
        </w:rPr>
        <w:t>пиком</w:t>
      </w:r>
      <w:r w:rsidRPr="00F54402">
        <w:rPr>
          <w:rFonts w:ascii="Times New Roman" w:hAnsi="Times New Roman" w:cs="Times New Roman"/>
          <w:sz w:val="28"/>
          <w:szCs w:val="28"/>
        </w:rPr>
        <w:t xml:space="preserve"> при 4,13 эВ и 5,17 эВ.</w:t>
      </w:r>
      <w:r w:rsidRPr="00F54402">
        <w:rPr>
          <w:rFonts w:ascii="Times New Roman" w:hAnsi="Times New Roman" w:cs="Times New Roman"/>
        </w:rPr>
        <w:t xml:space="preserve"> </w:t>
      </w:r>
      <w:r w:rsidRPr="00F54402">
        <w:rPr>
          <w:rFonts w:ascii="Times New Roman" w:hAnsi="Times New Roman" w:cs="Times New Roman"/>
          <w:sz w:val="28"/>
          <w:szCs w:val="28"/>
        </w:rPr>
        <w:t xml:space="preserve">При температуре </w:t>
      </w:r>
      <w:r w:rsidR="00354318">
        <w:rPr>
          <w:rFonts w:ascii="Times New Roman" w:hAnsi="Times New Roman" w:cs="Times New Roman"/>
          <w:sz w:val="28"/>
          <w:szCs w:val="28"/>
        </w:rPr>
        <w:t>жидкого азота</w:t>
      </w:r>
      <w:r w:rsidRPr="00F54402">
        <w:rPr>
          <w:rFonts w:ascii="Times New Roman" w:hAnsi="Times New Roman" w:cs="Times New Roman"/>
          <w:sz w:val="28"/>
          <w:szCs w:val="28"/>
        </w:rPr>
        <w:t xml:space="preserve"> спектр поглощения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: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Ni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F54402">
        <w:rPr>
          <w:rFonts w:ascii="Times New Roman" w:hAnsi="Times New Roman" w:cs="Times New Roman"/>
          <w:sz w:val="28"/>
          <w:szCs w:val="28"/>
        </w:rPr>
        <w:t xml:space="preserve"> имеет три пика с максимумами при 3,0 эВ, 4,75</w:t>
      </w:r>
      <w:r w:rsidR="00BC635F">
        <w:rPr>
          <w:rFonts w:ascii="Times New Roman" w:hAnsi="Times New Roman" w:cs="Times New Roman"/>
          <w:sz w:val="28"/>
          <w:szCs w:val="28"/>
        </w:rPr>
        <w:t> </w:t>
      </w:r>
      <w:r w:rsidRPr="00F54402">
        <w:rPr>
          <w:rFonts w:ascii="Times New Roman" w:hAnsi="Times New Roman" w:cs="Times New Roman"/>
          <w:sz w:val="28"/>
          <w:szCs w:val="28"/>
        </w:rPr>
        <w:t>эВ и 6,3 эВ.</w:t>
      </w:r>
      <w:r w:rsidRPr="00F54402">
        <w:rPr>
          <w:rFonts w:ascii="Times New Roman" w:hAnsi="Times New Roman" w:cs="Times New Roman"/>
        </w:rPr>
        <w:t xml:space="preserve"> </w:t>
      </w:r>
      <w:r w:rsidR="00354318" w:rsidRPr="00354318">
        <w:rPr>
          <w:rFonts w:ascii="Times New Roman" w:hAnsi="Times New Roman" w:cs="Times New Roman"/>
          <w:sz w:val="28"/>
          <w:szCs w:val="28"/>
        </w:rPr>
        <w:t>Активированные п</w:t>
      </w:r>
      <w:r w:rsidRPr="00354318">
        <w:rPr>
          <w:rFonts w:ascii="Times New Roman" w:hAnsi="Times New Roman" w:cs="Times New Roman"/>
          <w:sz w:val="28"/>
          <w:szCs w:val="28"/>
        </w:rPr>
        <w:t>римесные ионы</w:t>
      </w:r>
      <w:r w:rsidRPr="00F54402">
        <w:rPr>
          <w:rFonts w:ascii="Times New Roman" w:hAnsi="Times New Roman" w:cs="Times New Roman"/>
          <w:sz w:val="28"/>
          <w:szCs w:val="28"/>
        </w:rPr>
        <w:t xml:space="preserve"> переходных металлов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Ме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 xml:space="preserve"> (Со, Ni, Mn)</m:t>
        </m:r>
      </m:oMath>
      <w:r w:rsidRPr="00F54402">
        <w:rPr>
          <w:rFonts w:ascii="Times New Roman" w:hAnsi="Times New Roman" w:cs="Times New Roman"/>
          <w:sz w:val="28"/>
          <w:szCs w:val="28"/>
        </w:rPr>
        <w:t xml:space="preserve"> </w:t>
      </w:r>
      <w:r w:rsidR="00354318">
        <w:rPr>
          <w:rFonts w:ascii="Times New Roman" w:hAnsi="Times New Roman" w:cs="Times New Roman"/>
          <w:sz w:val="28"/>
          <w:szCs w:val="28"/>
        </w:rPr>
        <w:t>приводит образованию</w:t>
      </w:r>
      <w:r w:rsidRPr="00F54402">
        <w:rPr>
          <w:rFonts w:ascii="Times New Roman" w:hAnsi="Times New Roman" w:cs="Times New Roman"/>
          <w:sz w:val="28"/>
          <w:szCs w:val="28"/>
        </w:rPr>
        <w:t xml:space="preserve"> центрами захвата электронов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F71C07" w:rsidRPr="00F54402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EF065B">
        <w:rPr>
          <w:rFonts w:ascii="Times New Roman" w:hAnsi="Times New Roman" w:cs="Times New Roman"/>
          <w:color w:val="000000" w:themeColor="text1"/>
          <w:sz w:val="28"/>
          <w:szCs w:val="28"/>
        </w:rPr>
        <w:t>[45</w:t>
      </w:r>
      <w:r w:rsidR="00F71C07" w:rsidRPr="00F54402">
        <w:rPr>
          <w:rFonts w:ascii="Times New Roman" w:hAnsi="Times New Roman" w:cs="Times New Roman"/>
          <w:color w:val="000000" w:themeColor="text1"/>
          <w:sz w:val="28"/>
          <w:szCs w:val="28"/>
        </w:rPr>
        <w:t>, с. 35]</w:t>
      </w:r>
      <w:r w:rsidRPr="00F54402">
        <w:rPr>
          <w:rFonts w:ascii="Times New Roman" w:hAnsi="Times New Roman" w:cs="Times New Roman"/>
          <w:sz w:val="28"/>
          <w:szCs w:val="28"/>
        </w:rPr>
        <w:t>.</w:t>
      </w:r>
    </w:p>
    <w:p w14:paraId="7D6981A3" w14:textId="0CF7502A" w:rsidR="009531F1" w:rsidRPr="00F7168E" w:rsidRDefault="00466372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9531F1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вторами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74</w:t>
      </w:r>
      <w:r w:rsidR="009531F1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 синтезирован</w:t>
      </w:r>
      <w:r w:rsidR="002123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кристалл</w:t>
      </w:r>
      <w:r w:rsidR="009531F1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- 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9531F1" w:rsidRPr="00F7168E">
        <w:rPr>
          <w:rFonts w:ascii="Times New Roman" w:hAnsi="Times New Roman" w:cs="Times New Roman"/>
          <w:sz w:val="28"/>
          <w:szCs w:val="28"/>
        </w:rPr>
        <w:t xml:space="preserve"> и изучено излучение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="009531F1" w:rsidRPr="00F7168E">
        <w:rPr>
          <w:rFonts w:ascii="Times New Roman" w:hAnsi="Times New Roman" w:cs="Times New Roman"/>
          <w:sz w:val="28"/>
          <w:szCs w:val="28"/>
        </w:rPr>
        <w:t>. Показаны фазовые изменения люминесценции. Люминесценция фазы III наблюдается при длине волны 357 нм, тогда как фаза V показывает излучение при 396 нм. Авторы утверждают, что наблюдается сдвиг почти на 40 нм. Спектры возбуждения также наблюдаются при 254 нм для фазы III и 270 нм для фазы V. Фаза I гексагональной структуры показывает излучение при</w:t>
      </w:r>
      <w:r w:rsidR="00282CA6" w:rsidRPr="00F7168E">
        <w:rPr>
          <w:rFonts w:ascii="Times New Roman" w:hAnsi="Times New Roman" w:cs="Times New Roman"/>
          <w:sz w:val="28"/>
          <w:szCs w:val="28"/>
        </w:rPr>
        <w:t xml:space="preserve"> 456 нм и </w:t>
      </w:r>
      <w:r w:rsidR="009531F1" w:rsidRPr="00F7168E">
        <w:rPr>
          <w:rFonts w:ascii="Times New Roman" w:hAnsi="Times New Roman" w:cs="Times New Roman"/>
          <w:sz w:val="28"/>
          <w:szCs w:val="28"/>
        </w:rPr>
        <w:t>возбуждение на 245 нм.</w:t>
      </w:r>
    </w:p>
    <w:p w14:paraId="539F4DB7" w14:textId="338FE262" w:rsidR="005F2D2E" w:rsidRPr="00F7168E" w:rsidRDefault="005F2D2E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t xml:space="preserve">Спектральные свойства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 xml:space="preserve"> были изучены</w:t>
      </w:r>
      <w:r w:rsidR="008152FE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8152FE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авторами [</w:t>
      </w:r>
      <w:r w:rsidR="00583961">
        <w:rPr>
          <w:rFonts w:ascii="Times New Roman" w:hAnsi="Times New Roman" w:cs="Times New Roman"/>
          <w:color w:val="000000" w:themeColor="text1"/>
          <w:sz w:val="28"/>
          <w:szCs w:val="28"/>
        </w:rPr>
        <w:t>7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8152FE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w:r w:rsidRPr="00F7168E">
        <w:rPr>
          <w:rFonts w:ascii="Times New Roman" w:hAnsi="Times New Roman" w:cs="Times New Roman"/>
          <w:sz w:val="28"/>
          <w:szCs w:val="28"/>
        </w:rPr>
        <w:t>с помощью инфракрасной стим</w:t>
      </w:r>
      <w:r w:rsidR="00F14198" w:rsidRPr="00F7168E">
        <w:rPr>
          <w:rFonts w:ascii="Times New Roman" w:hAnsi="Times New Roman" w:cs="Times New Roman"/>
          <w:sz w:val="28"/>
          <w:szCs w:val="28"/>
        </w:rPr>
        <w:t>улированной люминесценции</w:t>
      </w:r>
      <w:r w:rsidRPr="00F7168E">
        <w:rPr>
          <w:rFonts w:ascii="Times New Roman" w:hAnsi="Times New Roman" w:cs="Times New Roman"/>
          <w:sz w:val="28"/>
          <w:szCs w:val="28"/>
        </w:rPr>
        <w:t>, термолюминесценции (TL) и радиолюминесценции (RL) в диапазоне 200-800 нм. Наблюдаемые изменения в спектрах излуче</w:t>
      </w:r>
      <w:r w:rsidR="008152FE" w:rsidRPr="00F7168E">
        <w:rPr>
          <w:rFonts w:ascii="Times New Roman" w:hAnsi="Times New Roman" w:cs="Times New Roman"/>
          <w:sz w:val="28"/>
          <w:szCs w:val="28"/>
        </w:rPr>
        <w:t>ния RL после обработки отжигом при 400</w:t>
      </w:r>
      <w:r w:rsidR="0021230C">
        <w:rPr>
          <w:rFonts w:ascii="Times New Roman" w:hAnsi="Times New Roman" w:cs="Times New Roman"/>
          <w:sz w:val="28"/>
          <w:szCs w:val="28"/>
        </w:rPr>
        <w:t xml:space="preserve"> </w:t>
      </w:r>
      <w:r w:rsidR="008152FE" w:rsidRPr="00F7168E">
        <w:rPr>
          <w:rFonts w:ascii="Times New Roman" w:hAnsi="Times New Roman" w:cs="Times New Roman"/>
          <w:sz w:val="28"/>
          <w:szCs w:val="28"/>
        </w:rPr>
        <w:t>°C в течение 1 ч</w:t>
      </w:r>
      <w:r w:rsidRPr="00F7168E">
        <w:rPr>
          <w:rFonts w:ascii="Times New Roman" w:hAnsi="Times New Roman" w:cs="Times New Roman"/>
          <w:sz w:val="28"/>
          <w:szCs w:val="28"/>
        </w:rPr>
        <w:t xml:space="preserve"> могут быть связаны с термическими фазовыми превращениями и самодиффузие</w:t>
      </w:r>
      <w:r w:rsidR="008152FE" w:rsidRPr="00F7168E">
        <w:rPr>
          <w:rFonts w:ascii="Times New Roman" w:hAnsi="Times New Roman" w:cs="Times New Roman"/>
          <w:sz w:val="28"/>
          <w:szCs w:val="28"/>
        </w:rPr>
        <w:t>й щелочи через решетку</w:t>
      </w:r>
      <w:r w:rsidRPr="00F7168E">
        <w:rPr>
          <w:rFonts w:ascii="Times New Roman" w:hAnsi="Times New Roman" w:cs="Times New Roman"/>
          <w:sz w:val="28"/>
          <w:szCs w:val="28"/>
        </w:rPr>
        <w:t xml:space="preserve">. Несмотря на сложность структуры спектров люминесценции, </w:t>
      </w:r>
      <w:r w:rsidR="008152FE" w:rsidRPr="00F7168E">
        <w:rPr>
          <w:rFonts w:ascii="Times New Roman" w:hAnsi="Times New Roman" w:cs="Times New Roman"/>
          <w:sz w:val="28"/>
          <w:szCs w:val="28"/>
        </w:rPr>
        <w:t>авторы выделили</w:t>
      </w:r>
      <w:r w:rsidRPr="00F7168E">
        <w:rPr>
          <w:rFonts w:ascii="Times New Roman" w:hAnsi="Times New Roman" w:cs="Times New Roman"/>
          <w:sz w:val="28"/>
          <w:szCs w:val="28"/>
        </w:rPr>
        <w:t xml:space="preserve"> пять полос излучения с максимум</w:t>
      </w:r>
      <w:r w:rsidR="0021230C">
        <w:rPr>
          <w:rFonts w:ascii="Times New Roman" w:hAnsi="Times New Roman" w:cs="Times New Roman"/>
          <w:sz w:val="28"/>
          <w:szCs w:val="28"/>
        </w:rPr>
        <w:t>ами</w:t>
      </w:r>
      <w:r w:rsidRPr="00F7168E">
        <w:rPr>
          <w:rFonts w:ascii="Times New Roman" w:hAnsi="Times New Roman" w:cs="Times New Roman"/>
          <w:sz w:val="28"/>
          <w:szCs w:val="28"/>
        </w:rPr>
        <w:t xml:space="preserve"> 330, 345, 385, 460 и 630 нм. УФ-синее излучение TL этого материала демонстрирует максимум при 230°C</w:t>
      </w:r>
      <w:r w:rsidR="00466372" w:rsidRPr="00F7168E">
        <w:rPr>
          <w:rFonts w:ascii="Times New Roman" w:hAnsi="Times New Roman" w:cs="Times New Roman"/>
          <w:sz w:val="28"/>
          <w:szCs w:val="28"/>
        </w:rPr>
        <w:t>,</w:t>
      </w:r>
      <w:r w:rsidRPr="00F7168E">
        <w:rPr>
          <w:rFonts w:ascii="Times New Roman" w:hAnsi="Times New Roman" w:cs="Times New Roman"/>
          <w:sz w:val="28"/>
          <w:szCs w:val="28"/>
        </w:rPr>
        <w:t xml:space="preserve"> хорошо коррелирует с дифференциальным те</w:t>
      </w:r>
      <w:r w:rsidR="003C4C35" w:rsidRPr="00F7168E">
        <w:rPr>
          <w:rFonts w:ascii="Times New Roman" w:hAnsi="Times New Roman" w:cs="Times New Roman"/>
          <w:sz w:val="28"/>
          <w:szCs w:val="28"/>
        </w:rPr>
        <w:t>рмическим анализом</w:t>
      </w:r>
      <w:r w:rsidRPr="00F7168E">
        <w:rPr>
          <w:rFonts w:ascii="Times New Roman" w:hAnsi="Times New Roman" w:cs="Times New Roman"/>
          <w:sz w:val="28"/>
          <w:szCs w:val="28"/>
        </w:rPr>
        <w:t xml:space="preserve"> и может быть связан</w:t>
      </w:r>
      <w:r w:rsidR="006E0BB9">
        <w:rPr>
          <w:rFonts w:ascii="Times New Roman" w:hAnsi="Times New Roman" w:cs="Times New Roman"/>
          <w:sz w:val="28"/>
          <w:szCs w:val="28"/>
        </w:rPr>
        <w:t>о</w:t>
      </w:r>
      <w:r w:rsidRPr="00F7168E">
        <w:rPr>
          <w:rFonts w:ascii="Times New Roman" w:hAnsi="Times New Roman" w:cs="Times New Roman"/>
          <w:sz w:val="28"/>
          <w:szCs w:val="28"/>
        </w:rPr>
        <w:t xml:space="preserve"> с термическим превращением орторо</w:t>
      </w:r>
      <w:r w:rsidR="008152FE" w:rsidRPr="00F7168E">
        <w:rPr>
          <w:rFonts w:ascii="Times New Roman" w:hAnsi="Times New Roman" w:cs="Times New Roman"/>
          <w:sz w:val="28"/>
          <w:szCs w:val="28"/>
        </w:rPr>
        <w:t xml:space="preserve">мбической фазы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8152FE" w:rsidRPr="00F7168E">
        <w:rPr>
          <w:rFonts w:ascii="Times New Roman" w:hAnsi="Times New Roman" w:cs="Times New Roman"/>
          <w:sz w:val="28"/>
          <w:szCs w:val="28"/>
        </w:rPr>
        <w:t xml:space="preserve"> V </w:t>
      </w:r>
      <w:r w:rsidRPr="00F7168E">
        <w:rPr>
          <w:rFonts w:ascii="Times New Roman" w:hAnsi="Times New Roman" w:cs="Times New Roman"/>
          <w:sz w:val="28"/>
          <w:szCs w:val="28"/>
        </w:rPr>
        <w:t xml:space="preserve">в фазы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BD017E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hAnsi="Times New Roman" w:cs="Times New Roman"/>
          <w:sz w:val="28"/>
          <w:szCs w:val="28"/>
        </w:rPr>
        <w:t xml:space="preserve">III, II и I. </w:t>
      </w:r>
      <w:r w:rsidR="008152FE" w:rsidRPr="00F7168E">
        <w:rPr>
          <w:rFonts w:ascii="Times New Roman" w:hAnsi="Times New Roman" w:cs="Times New Roman"/>
          <w:sz w:val="28"/>
          <w:szCs w:val="28"/>
        </w:rPr>
        <w:t>Авторы утверждают что,</w:t>
      </w:r>
      <w:r w:rsidRPr="00F7168E">
        <w:rPr>
          <w:rFonts w:ascii="Times New Roman" w:hAnsi="Times New Roman" w:cs="Times New Roman"/>
          <w:sz w:val="28"/>
          <w:szCs w:val="28"/>
        </w:rPr>
        <w:t xml:space="preserve"> наблюдаемые изменения структурного фазового перехода с помощью </w:t>
      </w:r>
      <w:r w:rsidR="003C4C35" w:rsidRPr="00F7168E">
        <w:rPr>
          <w:rFonts w:ascii="Times New Roman" w:hAnsi="Times New Roman" w:cs="Times New Roman"/>
          <w:sz w:val="28"/>
          <w:szCs w:val="28"/>
        </w:rPr>
        <w:t xml:space="preserve">дифракции рентгеновских лучей </w:t>
      </w:r>
      <w:r w:rsidRPr="00F7168E">
        <w:rPr>
          <w:rFonts w:ascii="Times New Roman" w:hAnsi="Times New Roman" w:cs="Times New Roman"/>
          <w:sz w:val="28"/>
          <w:szCs w:val="28"/>
        </w:rPr>
        <w:t xml:space="preserve">начиная с 16°C </w:t>
      </w:r>
      <w:r w:rsidR="008152FE" w:rsidRPr="00F7168E">
        <w:rPr>
          <w:rFonts w:ascii="Times New Roman" w:hAnsi="Times New Roman" w:cs="Times New Roman"/>
          <w:sz w:val="28"/>
          <w:szCs w:val="28"/>
        </w:rPr>
        <w:t>и выше</w:t>
      </w:r>
      <w:r w:rsidRPr="00F7168E">
        <w:rPr>
          <w:rFonts w:ascii="Times New Roman" w:hAnsi="Times New Roman" w:cs="Times New Roman"/>
          <w:sz w:val="28"/>
          <w:szCs w:val="28"/>
        </w:rPr>
        <w:t>, этот материал не демонстрирует удовлетворительных характ</w:t>
      </w:r>
      <w:r w:rsidR="008152FE" w:rsidRPr="00F7168E">
        <w:rPr>
          <w:rFonts w:ascii="Times New Roman" w:hAnsi="Times New Roman" w:cs="Times New Roman"/>
          <w:sz w:val="28"/>
          <w:szCs w:val="28"/>
        </w:rPr>
        <w:t>еристик для дозиметрии</w:t>
      </w:r>
      <w:r w:rsidRPr="00F7168E">
        <w:rPr>
          <w:rFonts w:ascii="Times New Roman" w:hAnsi="Times New Roman" w:cs="Times New Roman"/>
          <w:sz w:val="28"/>
          <w:szCs w:val="28"/>
        </w:rPr>
        <w:t>, но может быть использован для калибровки считывателей TL по температуре.</w:t>
      </w:r>
    </w:p>
    <w:p w14:paraId="5507A815" w14:textId="77777777" w:rsidR="00526D9E" w:rsidRDefault="00526D9E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8C90CF2" w14:textId="77777777" w:rsidR="00A95DAC" w:rsidRPr="004D1E14" w:rsidRDefault="00A95DAC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1E14">
        <w:rPr>
          <w:rFonts w:ascii="Times New Roman" w:hAnsi="Times New Roman" w:cs="Times New Roman"/>
          <w:b/>
          <w:sz w:val="28"/>
          <w:szCs w:val="28"/>
        </w:rPr>
        <w:t>1.6 Примесь меди в различных системах</w:t>
      </w:r>
    </w:p>
    <w:p w14:paraId="44027A81" w14:textId="7B11DB49" w:rsidR="00A95DAC" w:rsidRPr="00F7168E" w:rsidRDefault="003C4C35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7E04">
        <w:rPr>
          <w:rFonts w:ascii="Times New Roman" w:hAnsi="Times New Roman" w:cs="Times New Roman"/>
          <w:sz w:val="28"/>
          <w:szCs w:val="28"/>
        </w:rPr>
        <w:t>С целью</w:t>
      </w:r>
      <w:r w:rsidR="00BB5740" w:rsidRPr="00B87E0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улучшения функциональных свойств перспективных материалов при их применении легирование является наиболее распространенным </w:t>
      </w:r>
      <w:r w:rsidRPr="00B87E0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способом</w:t>
      </w:r>
      <w:r w:rsidR="00BB5740" w:rsidRPr="00B87E0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Среди легирования переходными металлами добавление ионов </w:t>
      </w:r>
      <m:oMath>
        <m:r>
          <w:rPr>
            <w:rFonts w:ascii="Cambria Math" w:eastAsia="Times New Roman" w:hAnsi="Cambria Math" w:cs="Times New Roman"/>
            <w:color w:val="222222"/>
            <w:sz w:val="28"/>
            <w:szCs w:val="28"/>
            <w:lang w:eastAsia="ru-RU"/>
          </w:rPr>
          <m:t>Cu</m:t>
        </m:r>
      </m:oMath>
      <w:r w:rsidR="00BB5740" w:rsidRPr="00B87E04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изучается </w:t>
      </w:r>
      <w:r w:rsidR="00BB5740" w:rsidRPr="00B87E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гораздо шире, и кроме того, контролируемое легирование </w:t>
      </w:r>
      <m:oMath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Cu</m:t>
        </m:r>
      </m:oMath>
      <w:r w:rsidR="00BB5740" w:rsidRPr="00B87E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может вызывать наиболее желательные изменения электронных, оптических и магнитных свойств путем изменения электронной структуры многих</w:t>
      </w:r>
      <w:r w:rsidR="00BB5740"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функциональных материалов.</w:t>
      </w:r>
    </w:p>
    <w:p w14:paraId="2E22717E" w14:textId="370BD87D" w:rsidR="00BB5740" w:rsidRPr="00F7168E" w:rsidRDefault="00BB5740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7168E">
        <w:rPr>
          <w:rFonts w:ascii="Times New Roman" w:hAnsi="Times New Roman" w:cs="Times New Roman"/>
          <w:sz w:val="28"/>
          <w:szCs w:val="28"/>
          <w:lang w:val="kk-KZ"/>
        </w:rPr>
        <w:t>Активированные сульфаты щелочных, щелочноземельных металлов широко применяются в термолюминесцентных дозиметрах ионизирующих излучений. Кроме того, сложные сульфаты и другие ионные кристаллы активированные переходными металлами в том числе ионами Cu</w:t>
      </w:r>
      <w:r w:rsidRPr="00F7168E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 xml:space="preserve">+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во многих функциональных материалах мо</w:t>
      </w:r>
      <w:r w:rsidR="006E0BB9">
        <w:rPr>
          <w:rFonts w:ascii="Times New Roman" w:hAnsi="Times New Roman" w:cs="Times New Roman"/>
          <w:sz w:val="28"/>
          <w:szCs w:val="28"/>
          <w:lang w:val="kk-KZ"/>
        </w:rPr>
        <w:t>гут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вызвать</w:t>
      </w:r>
      <w:r w:rsidR="006E0BB9">
        <w:rPr>
          <w:rFonts w:ascii="Times New Roman" w:hAnsi="Times New Roman" w:cs="Times New Roman"/>
          <w:sz w:val="28"/>
          <w:szCs w:val="28"/>
          <w:lang w:val="kk-KZ"/>
        </w:rPr>
        <w:t xml:space="preserve"> наиболее желательные изменения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A68C550" w14:textId="58B7CBDC" w:rsidR="00403BD0" w:rsidRPr="00F7168E" w:rsidRDefault="00403BD0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  <w:lang w:val="kk-KZ"/>
        </w:rPr>
        <w:t>Электронная структура и оптическ</w:t>
      </w:r>
      <w:r w:rsidR="006E0BB9">
        <w:rPr>
          <w:rFonts w:ascii="Times New Roman" w:hAnsi="Times New Roman" w:cs="Times New Roman"/>
          <w:sz w:val="28"/>
          <w:szCs w:val="28"/>
          <w:lang w:val="kk-KZ"/>
        </w:rPr>
        <w:t>ие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свойства </w:t>
      </w:r>
      <m:oMath>
        <m:r>
          <w:rPr>
            <w:rFonts w:ascii="Cambria Math" w:hAnsi="Cambria Math" w:cs="Times New Roman"/>
            <w:sz w:val="28"/>
            <w:szCs w:val="28"/>
          </w:rPr>
          <m:t>ZnO:Cu</m:t>
        </m:r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расчитаны авторами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работ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76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  <w:r w:rsidR="003C4C35" w:rsidRPr="00F7168E">
        <w:rPr>
          <w:rFonts w:ascii="Times New Roman" w:hAnsi="Times New Roman" w:cs="Times New Roman"/>
          <w:sz w:val="28"/>
          <w:szCs w:val="28"/>
        </w:rPr>
        <w:t>Длина волны</w:t>
      </w:r>
      <w:r w:rsidR="00372F84" w:rsidRPr="00F7168E">
        <w:rPr>
          <w:rFonts w:ascii="Times New Roman" w:hAnsi="Times New Roman" w:cs="Times New Roman"/>
          <w:sz w:val="28"/>
          <w:szCs w:val="28"/>
        </w:rPr>
        <w:t xml:space="preserve"> поглощения чистого оксида цинка </w:t>
      </w:r>
      <w:r w:rsidR="00354318">
        <w:rPr>
          <w:rFonts w:ascii="Times New Roman" w:hAnsi="Times New Roman" w:cs="Times New Roman"/>
          <w:sz w:val="28"/>
          <w:szCs w:val="28"/>
        </w:rPr>
        <w:t xml:space="preserve">составляет менее 410 нм и </w:t>
      </w:r>
      <w:r w:rsidR="00372F84" w:rsidRPr="00F7168E">
        <w:rPr>
          <w:rFonts w:ascii="Times New Roman" w:hAnsi="Times New Roman" w:cs="Times New Roman"/>
          <w:sz w:val="28"/>
          <w:szCs w:val="28"/>
        </w:rPr>
        <w:t>оксид цинка прозрачен в этом диапазо</w:t>
      </w:r>
      <w:r w:rsidR="00FA1F36" w:rsidRPr="00F7168E">
        <w:rPr>
          <w:rFonts w:ascii="Times New Roman" w:hAnsi="Times New Roman" w:cs="Times New Roman"/>
          <w:sz w:val="28"/>
          <w:szCs w:val="28"/>
        </w:rPr>
        <w:t>не, коэффициент поглощения низк</w:t>
      </w:r>
      <w:r w:rsidR="006E0BB9">
        <w:rPr>
          <w:rFonts w:ascii="Times New Roman" w:hAnsi="Times New Roman" w:cs="Times New Roman"/>
          <w:sz w:val="28"/>
          <w:szCs w:val="28"/>
        </w:rPr>
        <w:t>ий</w:t>
      </w:r>
      <w:r w:rsidR="00372F84" w:rsidRPr="00F7168E">
        <w:rPr>
          <w:rFonts w:ascii="Times New Roman" w:hAnsi="Times New Roman" w:cs="Times New Roman"/>
          <w:sz w:val="28"/>
          <w:szCs w:val="28"/>
        </w:rPr>
        <w:t xml:space="preserve"> в области видимого света 400-790 нм. Энергия фотонов края поглощения света оксидом цинка составляет 410 нм, соответствующая энергия составляет 3 эВ</w:t>
      </w:r>
      <w:r w:rsidR="00F54402" w:rsidRPr="00F54402">
        <w:rPr>
          <w:rFonts w:ascii="Times New Roman" w:hAnsi="Times New Roman" w:cs="Times New Roman"/>
          <w:sz w:val="28"/>
          <w:szCs w:val="28"/>
        </w:rPr>
        <w:t xml:space="preserve"> </w:t>
      </w:r>
      <w:r w:rsidR="00F54402" w:rsidRPr="00F71C07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EF065B">
        <w:rPr>
          <w:rFonts w:ascii="Times New Roman" w:hAnsi="Times New Roman" w:cs="Times New Roman"/>
          <w:color w:val="000000" w:themeColor="text1"/>
          <w:sz w:val="28"/>
          <w:szCs w:val="28"/>
        </w:rPr>
        <w:t>27</w:t>
      </w:r>
      <w:r w:rsidR="00F54402" w:rsidRPr="00F71C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с. </w:t>
      </w:r>
      <w:r w:rsidR="00F54402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F54402" w:rsidRPr="00F71C07">
        <w:rPr>
          <w:rFonts w:ascii="Times New Roman" w:hAnsi="Times New Roman" w:cs="Times New Roman"/>
          <w:color w:val="000000" w:themeColor="text1"/>
          <w:sz w:val="28"/>
          <w:szCs w:val="28"/>
        </w:rPr>
        <w:t>5]</w:t>
      </w:r>
      <w:r w:rsidR="00372F84" w:rsidRPr="00F7168E">
        <w:rPr>
          <w:rFonts w:ascii="Times New Roman" w:hAnsi="Times New Roman" w:cs="Times New Roman"/>
          <w:sz w:val="28"/>
          <w:szCs w:val="28"/>
        </w:rPr>
        <w:t xml:space="preserve">, что является минимальной энергией, необходимой электронам для </w:t>
      </w:r>
      <w:r w:rsidR="003C4C35" w:rsidRPr="00F7168E">
        <w:rPr>
          <w:rFonts w:ascii="Times New Roman" w:hAnsi="Times New Roman" w:cs="Times New Roman"/>
          <w:sz w:val="28"/>
          <w:szCs w:val="28"/>
        </w:rPr>
        <w:t>перехода</w:t>
      </w:r>
      <w:r w:rsidR="00372F84" w:rsidRPr="00F7168E">
        <w:rPr>
          <w:rFonts w:ascii="Times New Roman" w:hAnsi="Times New Roman" w:cs="Times New Roman"/>
          <w:sz w:val="28"/>
          <w:szCs w:val="28"/>
        </w:rPr>
        <w:t xml:space="preserve"> от верхней части валентной зоны до нижней части зоны </w:t>
      </w:r>
      <w:r w:rsidR="00372F84" w:rsidRPr="00F7168E">
        <w:rPr>
          <w:rFonts w:ascii="Times New Roman" w:hAnsi="Times New Roman" w:cs="Times New Roman"/>
          <w:sz w:val="28"/>
          <w:szCs w:val="28"/>
        </w:rPr>
        <w:lastRenderedPageBreak/>
        <w:t>проводимости</w:t>
      </w:r>
      <w:r w:rsidR="00F71C07" w:rsidRPr="00F71C07">
        <w:rPr>
          <w:rFonts w:ascii="Times New Roman" w:hAnsi="Times New Roman" w:cs="Times New Roman"/>
          <w:sz w:val="28"/>
          <w:szCs w:val="28"/>
        </w:rPr>
        <w:t xml:space="preserve"> </w:t>
      </w:r>
      <w:r w:rsidR="00F71C07" w:rsidRPr="00F71C07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EF065B">
        <w:rPr>
          <w:rFonts w:ascii="Times New Roman" w:hAnsi="Times New Roman" w:cs="Times New Roman"/>
          <w:color w:val="000000" w:themeColor="text1"/>
          <w:sz w:val="28"/>
          <w:szCs w:val="28"/>
        </w:rPr>
        <w:t>27</w:t>
      </w:r>
      <w:r w:rsidR="00F71C07" w:rsidRPr="00F71C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с. </w:t>
      </w:r>
      <w:r w:rsidR="00F71C07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F71C07" w:rsidRPr="00F71C07">
        <w:rPr>
          <w:rFonts w:ascii="Times New Roman" w:hAnsi="Times New Roman" w:cs="Times New Roman"/>
          <w:color w:val="000000" w:themeColor="text1"/>
          <w:sz w:val="28"/>
          <w:szCs w:val="28"/>
        </w:rPr>
        <w:t>5]</w:t>
      </w:r>
      <w:r w:rsidR="00372F84" w:rsidRPr="00F7168E">
        <w:rPr>
          <w:rFonts w:ascii="Times New Roman" w:hAnsi="Times New Roman" w:cs="Times New Roman"/>
          <w:sz w:val="28"/>
          <w:szCs w:val="28"/>
        </w:rPr>
        <w:t xml:space="preserve">. По мере увеличения длины волны коэффициент поглощения увеличивается еще больше, в диапазоне </w:t>
      </w:r>
      <w:r w:rsidR="006E0BB9">
        <w:rPr>
          <w:rFonts w:ascii="Times New Roman" w:hAnsi="Times New Roman" w:cs="Times New Roman"/>
          <w:sz w:val="28"/>
          <w:szCs w:val="28"/>
        </w:rPr>
        <w:t>10</w:t>
      </w:r>
      <w:r w:rsidR="00372F84" w:rsidRPr="00F7168E">
        <w:rPr>
          <w:rFonts w:ascii="Times New Roman" w:hAnsi="Times New Roman" w:cs="Times New Roman"/>
          <w:sz w:val="28"/>
          <w:szCs w:val="28"/>
        </w:rPr>
        <w:t xml:space="preserve">0-500 нм наблюдается множество </w:t>
      </w:r>
      <w:r w:rsidR="00FA1F36" w:rsidRPr="00F7168E">
        <w:rPr>
          <w:rFonts w:ascii="Times New Roman" w:hAnsi="Times New Roman" w:cs="Times New Roman"/>
          <w:sz w:val="28"/>
          <w:szCs w:val="28"/>
        </w:rPr>
        <w:t xml:space="preserve">пиков поглощения. </w:t>
      </w:r>
    </w:p>
    <w:p w14:paraId="08C49CC2" w14:textId="28C4CD73" w:rsidR="00B17E1D" w:rsidRDefault="00707D80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Авторы 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[77</w:t>
      </w:r>
      <w:r w:rsidR="009D799C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w:r w:rsidR="00BF2616" w:rsidRPr="00B87E04">
        <w:rPr>
          <w:rFonts w:ascii="Times New Roman" w:hAnsi="Times New Roman" w:cs="Times New Roman"/>
          <w:sz w:val="28"/>
          <w:szCs w:val="28"/>
        </w:rPr>
        <w:t>рассмотр</w:t>
      </w:r>
      <w:r w:rsidR="00542650" w:rsidRPr="00B87E04">
        <w:rPr>
          <w:rFonts w:ascii="Times New Roman" w:hAnsi="Times New Roman" w:cs="Times New Roman"/>
          <w:sz w:val="28"/>
          <w:szCs w:val="28"/>
        </w:rPr>
        <w:t>ели</w:t>
      </w:r>
      <w:r w:rsidR="00BF2616" w:rsidRPr="00B87E04">
        <w:rPr>
          <w:rFonts w:ascii="Times New Roman" w:hAnsi="Times New Roman" w:cs="Times New Roman"/>
          <w:sz w:val="28"/>
          <w:szCs w:val="28"/>
        </w:rPr>
        <w:t xml:space="preserve"> опти</w:t>
      </w:r>
      <w:r w:rsidRPr="00B87E04">
        <w:rPr>
          <w:rFonts w:ascii="Times New Roman" w:hAnsi="Times New Roman" w:cs="Times New Roman"/>
          <w:sz w:val="28"/>
          <w:szCs w:val="28"/>
        </w:rPr>
        <w:t>ческие переходы, связанные с Cu</w:t>
      </w:r>
      <w:r w:rsidR="00BF2616" w:rsidRPr="00B87E04">
        <w:rPr>
          <w:rFonts w:ascii="Times New Roman" w:hAnsi="Times New Roman" w:cs="Times New Roman"/>
          <w:sz w:val="28"/>
          <w:szCs w:val="28"/>
          <w:vertAlign w:val="subscript"/>
        </w:rPr>
        <w:t>Zn</w:t>
      </w:r>
      <w:r w:rsidR="00BF2616" w:rsidRPr="00B87E04">
        <w:rPr>
          <w:rFonts w:ascii="Times New Roman" w:hAnsi="Times New Roman" w:cs="Times New Roman"/>
          <w:sz w:val="28"/>
          <w:szCs w:val="28"/>
        </w:rPr>
        <w:t>. Диаграммы ко</w:t>
      </w:r>
      <w:r w:rsidR="003C4C35" w:rsidRPr="00B87E04">
        <w:rPr>
          <w:rFonts w:ascii="Times New Roman" w:hAnsi="Times New Roman" w:cs="Times New Roman"/>
          <w:sz w:val="28"/>
          <w:szCs w:val="28"/>
        </w:rPr>
        <w:t>ординат конфигурации показаны на рис</w:t>
      </w:r>
      <w:r w:rsidR="00526D9E">
        <w:rPr>
          <w:rFonts w:ascii="Times New Roman" w:hAnsi="Times New Roman" w:cs="Times New Roman"/>
          <w:sz w:val="28"/>
          <w:szCs w:val="28"/>
        </w:rPr>
        <w:t>унке</w:t>
      </w:r>
      <w:r w:rsidR="003C4C35" w:rsidRPr="00B87E04">
        <w:rPr>
          <w:rFonts w:ascii="Times New Roman" w:hAnsi="Times New Roman" w:cs="Times New Roman"/>
          <w:sz w:val="28"/>
          <w:szCs w:val="28"/>
        </w:rPr>
        <w:t xml:space="preserve"> 1</w:t>
      </w:r>
      <w:r w:rsidR="00542650" w:rsidRPr="00B87E04">
        <w:rPr>
          <w:rFonts w:ascii="Times New Roman" w:hAnsi="Times New Roman" w:cs="Times New Roman"/>
          <w:sz w:val="28"/>
          <w:szCs w:val="28"/>
        </w:rPr>
        <w:t>.</w:t>
      </w:r>
      <w:r w:rsidR="00176582">
        <w:rPr>
          <w:rFonts w:ascii="Times New Roman" w:hAnsi="Times New Roman" w:cs="Times New Roman"/>
          <w:sz w:val="28"/>
          <w:szCs w:val="28"/>
        </w:rPr>
        <w:t>20</w:t>
      </w:r>
      <w:r w:rsidR="003C4C35" w:rsidRPr="00B87E04">
        <w:rPr>
          <w:rFonts w:ascii="Times New Roman" w:hAnsi="Times New Roman" w:cs="Times New Roman"/>
          <w:sz w:val="28"/>
          <w:szCs w:val="28"/>
        </w:rPr>
        <w:t>.</w:t>
      </w:r>
      <w:r w:rsidR="00542650" w:rsidRPr="00B87E04">
        <w:rPr>
          <w:rFonts w:ascii="Times New Roman" w:hAnsi="Times New Roman" w:cs="Times New Roman"/>
          <w:sz w:val="28"/>
          <w:szCs w:val="28"/>
        </w:rPr>
        <w:t xml:space="preserve"> </w:t>
      </w:r>
      <w:r w:rsidR="00BF2616" w:rsidRPr="00B87E04">
        <w:rPr>
          <w:rFonts w:ascii="Times New Roman" w:hAnsi="Times New Roman" w:cs="Times New Roman"/>
          <w:sz w:val="28"/>
          <w:szCs w:val="28"/>
        </w:rPr>
        <w:t>Большая разница в атомных концентрациях между тремя состояниями заряда Cu</w:t>
      </w:r>
      <w:r w:rsidR="00BF2616" w:rsidRPr="00B87E04">
        <w:rPr>
          <w:rFonts w:ascii="Times New Roman" w:hAnsi="Times New Roman" w:cs="Times New Roman"/>
          <w:sz w:val="28"/>
          <w:szCs w:val="28"/>
          <w:vertAlign w:val="subscript"/>
        </w:rPr>
        <w:t>Zn</w:t>
      </w:r>
      <w:r w:rsidR="00BF2616" w:rsidRPr="00B87E04">
        <w:rPr>
          <w:rFonts w:ascii="Times New Roman" w:hAnsi="Times New Roman" w:cs="Times New Roman"/>
          <w:sz w:val="28"/>
          <w:szCs w:val="28"/>
        </w:rPr>
        <w:t xml:space="preserve"> приводит к значительным энергиям релаксации, в результате чего пиковые энергии оптических переходов сильно отличаются от уровней термодинамических переходов (которые определяют ZPL) и приводят к широким полосам PL. Для пр</w:t>
      </w:r>
      <w:r w:rsidR="00542650" w:rsidRPr="00B87E04">
        <w:rPr>
          <w:rFonts w:ascii="Times New Roman" w:hAnsi="Times New Roman" w:cs="Times New Roman"/>
          <w:sz w:val="28"/>
          <w:szCs w:val="28"/>
        </w:rPr>
        <w:t>оцессов, связанных с уровнем (0-</w:t>
      </w:r>
      <w:r w:rsidR="00176582">
        <w:rPr>
          <w:rFonts w:ascii="Times New Roman" w:hAnsi="Times New Roman" w:cs="Times New Roman"/>
          <w:sz w:val="28"/>
          <w:szCs w:val="28"/>
        </w:rPr>
        <w:t xml:space="preserve">) </w:t>
      </w:r>
      <w:r w:rsidR="00453E04">
        <w:rPr>
          <w:rFonts w:ascii="Times New Roman" w:hAnsi="Times New Roman" w:cs="Times New Roman"/>
          <w:sz w:val="28"/>
          <w:szCs w:val="28"/>
        </w:rPr>
        <w:t>(</w:t>
      </w:r>
      <w:r w:rsidR="00176582">
        <w:rPr>
          <w:rFonts w:ascii="Times New Roman" w:hAnsi="Times New Roman" w:cs="Times New Roman"/>
          <w:sz w:val="28"/>
          <w:szCs w:val="28"/>
        </w:rPr>
        <w:t>рис</w:t>
      </w:r>
      <w:r w:rsidR="00453E04">
        <w:rPr>
          <w:rFonts w:ascii="Times New Roman" w:hAnsi="Times New Roman" w:cs="Times New Roman"/>
          <w:sz w:val="28"/>
          <w:szCs w:val="28"/>
        </w:rPr>
        <w:t>унок</w:t>
      </w:r>
      <w:r w:rsidR="00176582">
        <w:rPr>
          <w:rFonts w:ascii="Times New Roman" w:hAnsi="Times New Roman" w:cs="Times New Roman"/>
          <w:sz w:val="28"/>
          <w:szCs w:val="28"/>
        </w:rPr>
        <w:t xml:space="preserve"> 1.20</w:t>
      </w:r>
      <w:r w:rsidR="00BF2616" w:rsidRPr="00B87E04">
        <w:rPr>
          <w:rFonts w:ascii="Times New Roman" w:hAnsi="Times New Roman" w:cs="Times New Roman"/>
          <w:sz w:val="28"/>
          <w:szCs w:val="28"/>
        </w:rPr>
        <w:t>а), пик поглощения происходит при 3,85 эВ с энергией релаксации 0,58 эВ. Для процесса эмиссии (включающего рекомбинацию электрона на Cu</w:t>
      </w:r>
      <w:r w:rsidR="00BF2616" w:rsidRPr="00B87E04">
        <w:rPr>
          <w:rFonts w:ascii="Times New Roman" w:hAnsi="Times New Roman" w:cs="Times New Roman"/>
          <w:sz w:val="28"/>
          <w:szCs w:val="28"/>
          <w:vertAlign w:val="subscript"/>
        </w:rPr>
        <w:t>Zn</w:t>
      </w:r>
      <w:r w:rsidR="00BF2616" w:rsidRPr="00B87E04">
        <w:rPr>
          <w:rFonts w:ascii="Times New Roman" w:hAnsi="Times New Roman" w:cs="Times New Roman"/>
          <w:sz w:val="28"/>
          <w:szCs w:val="28"/>
        </w:rPr>
        <w:t xml:space="preserve"> с дыркой в VBM) пик</w:t>
      </w:r>
      <w:r w:rsidR="008727FA">
        <w:rPr>
          <w:rFonts w:ascii="Times New Roman" w:hAnsi="Times New Roman" w:cs="Times New Roman"/>
          <w:sz w:val="28"/>
          <w:szCs w:val="28"/>
        </w:rPr>
        <w:t xml:space="preserve"> поглощения происходит</w:t>
      </w:r>
      <w:r w:rsidR="00BF2616" w:rsidRPr="00B87E04">
        <w:rPr>
          <w:rFonts w:ascii="Times New Roman" w:hAnsi="Times New Roman" w:cs="Times New Roman"/>
          <w:sz w:val="28"/>
          <w:szCs w:val="28"/>
        </w:rPr>
        <w:t xml:space="preserve"> при 2,58 эВ с энерги</w:t>
      </w:r>
      <w:r w:rsidR="003C4C35" w:rsidRPr="00B87E04">
        <w:rPr>
          <w:rFonts w:ascii="Times New Roman" w:hAnsi="Times New Roman" w:cs="Times New Roman"/>
          <w:sz w:val="28"/>
          <w:szCs w:val="28"/>
        </w:rPr>
        <w:t xml:space="preserve">ей </w:t>
      </w:r>
      <w:r w:rsidR="00176582">
        <w:rPr>
          <w:rFonts w:ascii="Times New Roman" w:hAnsi="Times New Roman" w:cs="Times New Roman"/>
          <w:sz w:val="28"/>
          <w:szCs w:val="28"/>
        </w:rPr>
        <w:t>релаксации 0,69 эВ. На рис</w:t>
      </w:r>
      <w:r w:rsidR="00BC635F">
        <w:rPr>
          <w:rFonts w:ascii="Times New Roman" w:hAnsi="Times New Roman" w:cs="Times New Roman"/>
          <w:sz w:val="28"/>
          <w:szCs w:val="28"/>
        </w:rPr>
        <w:t>унке</w:t>
      </w:r>
      <w:r w:rsidR="00176582">
        <w:rPr>
          <w:rFonts w:ascii="Times New Roman" w:hAnsi="Times New Roman" w:cs="Times New Roman"/>
          <w:sz w:val="28"/>
          <w:szCs w:val="28"/>
        </w:rPr>
        <w:t xml:space="preserve"> 1.20</w:t>
      </w:r>
      <w:r w:rsidR="00BF2616" w:rsidRPr="00B87E04">
        <w:rPr>
          <w:rFonts w:ascii="Times New Roman" w:hAnsi="Times New Roman" w:cs="Times New Roman"/>
          <w:sz w:val="28"/>
          <w:szCs w:val="28"/>
        </w:rPr>
        <w:t>б</w:t>
      </w:r>
      <w:r w:rsidR="00542650" w:rsidRPr="00B87E04">
        <w:rPr>
          <w:rFonts w:ascii="Times New Roman" w:hAnsi="Times New Roman" w:cs="Times New Roman"/>
          <w:sz w:val="28"/>
          <w:szCs w:val="28"/>
        </w:rPr>
        <w:t xml:space="preserve"> </w:t>
      </w:r>
      <w:r w:rsidR="009458B9">
        <w:rPr>
          <w:rFonts w:ascii="Times New Roman" w:hAnsi="Times New Roman" w:cs="Times New Roman"/>
          <w:sz w:val="28"/>
          <w:szCs w:val="28"/>
        </w:rPr>
        <w:t xml:space="preserve">показаны </w:t>
      </w:r>
      <w:r w:rsidR="00542650" w:rsidRPr="00B87E04">
        <w:rPr>
          <w:rFonts w:ascii="Times New Roman" w:hAnsi="Times New Roman" w:cs="Times New Roman"/>
          <w:sz w:val="28"/>
          <w:szCs w:val="28"/>
        </w:rPr>
        <w:t>рекомбинация</w:t>
      </w:r>
      <w:r w:rsidR="00BF2616" w:rsidRPr="00B87E04">
        <w:rPr>
          <w:rFonts w:ascii="Times New Roman" w:hAnsi="Times New Roman" w:cs="Times New Roman"/>
          <w:sz w:val="28"/>
          <w:szCs w:val="28"/>
        </w:rPr>
        <w:t xml:space="preserve"> электрона из зоны проводимости с положительным зарядовым состоянием </w:t>
      </w:r>
      <w:r w:rsidR="00BF2616" w:rsidRPr="00B87E04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BF2616" w:rsidRPr="00B87E04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Zn</w:t>
      </w:r>
      <w:r w:rsidR="009458B9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="009458B9" w:rsidRPr="009458B9">
        <w:rPr>
          <w:rFonts w:ascii="Times New Roman" w:hAnsi="Times New Roman" w:cs="Times New Roman"/>
          <w:sz w:val="28"/>
          <w:szCs w:val="28"/>
        </w:rPr>
        <w:t>о</w:t>
      </w:r>
      <w:r w:rsidR="00542650" w:rsidRPr="00B87E04">
        <w:rPr>
          <w:rFonts w:ascii="Times New Roman" w:hAnsi="Times New Roman" w:cs="Times New Roman"/>
          <w:sz w:val="28"/>
          <w:szCs w:val="28"/>
        </w:rPr>
        <w:t xml:space="preserve">птический </w:t>
      </w:r>
      <w:r w:rsidR="00BF2616" w:rsidRPr="00B87E04">
        <w:rPr>
          <w:rFonts w:ascii="Times New Roman" w:hAnsi="Times New Roman" w:cs="Times New Roman"/>
          <w:sz w:val="28"/>
          <w:szCs w:val="28"/>
        </w:rPr>
        <w:t xml:space="preserve">переход поглощения </w:t>
      </w:r>
      <w:r w:rsidR="00542650" w:rsidRPr="00B87E04">
        <w:rPr>
          <w:rFonts w:ascii="Times New Roman" w:hAnsi="Times New Roman" w:cs="Times New Roman"/>
          <w:sz w:val="28"/>
          <w:szCs w:val="28"/>
        </w:rPr>
        <w:t xml:space="preserve">при </w:t>
      </w:r>
      <w:r w:rsidR="00BF2616" w:rsidRPr="00B87E04">
        <w:rPr>
          <w:rFonts w:ascii="Times New Roman" w:hAnsi="Times New Roman" w:cs="Times New Roman"/>
          <w:sz w:val="28"/>
          <w:szCs w:val="28"/>
        </w:rPr>
        <w:t xml:space="preserve">3,37 эВ, пик излучения </w:t>
      </w:r>
      <w:r w:rsidR="00A12AE9" w:rsidRPr="00B87E04">
        <w:rPr>
          <w:rFonts w:ascii="Times New Roman" w:hAnsi="Times New Roman" w:cs="Times New Roman"/>
          <w:sz w:val="28"/>
          <w:szCs w:val="28"/>
        </w:rPr>
        <w:t xml:space="preserve">при </w:t>
      </w:r>
      <w:r w:rsidR="00BF2616" w:rsidRPr="00B87E04">
        <w:rPr>
          <w:rFonts w:ascii="Times New Roman" w:hAnsi="Times New Roman" w:cs="Times New Roman"/>
          <w:sz w:val="28"/>
          <w:szCs w:val="28"/>
        </w:rPr>
        <w:t>2,31 эВ и энергии релаксации 0,48 и 0</w:t>
      </w:r>
      <w:r w:rsidR="00BF2616" w:rsidRPr="00F7168E">
        <w:rPr>
          <w:rFonts w:ascii="Times New Roman" w:hAnsi="Times New Roman" w:cs="Times New Roman"/>
          <w:sz w:val="28"/>
          <w:szCs w:val="28"/>
        </w:rPr>
        <w:t>,58 эВ</w:t>
      </w:r>
      <w:r w:rsidR="00A12AE9" w:rsidRPr="00F7168E">
        <w:rPr>
          <w:rFonts w:ascii="Times New Roman" w:hAnsi="Times New Roman" w:cs="Times New Roman"/>
          <w:sz w:val="28"/>
          <w:szCs w:val="28"/>
        </w:rPr>
        <w:t>.</w:t>
      </w:r>
    </w:p>
    <w:p w14:paraId="19BEF3F9" w14:textId="77777777" w:rsidR="00B17E1D" w:rsidRPr="00F7168E" w:rsidRDefault="00B17E1D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83EC61B" w14:textId="6B0A53F7" w:rsidR="00BF2616" w:rsidRPr="00F7168E" w:rsidRDefault="00736753" w:rsidP="00E86B6C">
      <w:pPr>
        <w:tabs>
          <w:tab w:val="left" w:pos="9638"/>
        </w:tabs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44222C" wp14:editId="531BFCDC">
            <wp:extent cx="3870000" cy="2232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2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000" cy="22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10B9F" w14:textId="77777777" w:rsidR="00E86B6C" w:rsidRDefault="00E86B6C" w:rsidP="00E86B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507AD5E0" w14:textId="7FC6DB9B" w:rsidR="00526D9E" w:rsidRPr="00BC635F" w:rsidRDefault="00BC635F" w:rsidP="00526D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BC635F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635F">
        <w:rPr>
          <w:rFonts w:ascii="Times New Roman" w:hAnsi="Times New Roman" w:cs="Times New Roman"/>
          <w:sz w:val="24"/>
          <w:szCs w:val="24"/>
        </w:rPr>
        <w:t>– рекомбинации дырки (0- ); 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635F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C635F">
        <w:rPr>
          <w:rFonts w:ascii="Times New Roman" w:hAnsi="Times New Roman" w:cs="Times New Roman"/>
          <w:sz w:val="24"/>
          <w:szCs w:val="24"/>
        </w:rPr>
        <w:t>электрона (+/0)</w:t>
      </w:r>
    </w:p>
    <w:p w14:paraId="136BC15A" w14:textId="7E1DC1CC" w:rsidR="00526D9E" w:rsidRPr="00DE4C32" w:rsidRDefault="00987E8F" w:rsidP="00E86B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 w:rsidRPr="00DE4C32">
        <w:rPr>
          <w:rFonts w:ascii="Times New Roman" w:hAnsi="Times New Roman" w:cs="Times New Roman"/>
          <w:sz w:val="16"/>
          <w:szCs w:val="16"/>
        </w:rPr>
        <w:t xml:space="preserve"> </w:t>
      </w:r>
    </w:p>
    <w:p w14:paraId="0B9F116C" w14:textId="15F4FCEE" w:rsidR="00BF2616" w:rsidRPr="00987E8F" w:rsidRDefault="00176582" w:rsidP="00E86B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7E8F">
        <w:rPr>
          <w:rFonts w:ascii="Times New Roman" w:hAnsi="Times New Roman" w:cs="Times New Roman"/>
          <w:sz w:val="28"/>
          <w:szCs w:val="28"/>
        </w:rPr>
        <w:t>Рисунок 1.20</w:t>
      </w:r>
      <w:r w:rsidR="00BF2616" w:rsidRPr="00987E8F">
        <w:rPr>
          <w:rFonts w:ascii="Times New Roman" w:hAnsi="Times New Roman" w:cs="Times New Roman"/>
          <w:sz w:val="28"/>
          <w:szCs w:val="28"/>
        </w:rPr>
        <w:t xml:space="preserve"> </w:t>
      </w:r>
      <w:r w:rsidR="00BC635F">
        <w:rPr>
          <w:rFonts w:ascii="Times New Roman" w:hAnsi="Times New Roman" w:cs="Times New Roman"/>
          <w:sz w:val="28"/>
          <w:szCs w:val="28"/>
        </w:rPr>
        <w:t xml:space="preserve">– </w:t>
      </w:r>
      <w:r w:rsidR="00BF2616" w:rsidRPr="00987E8F">
        <w:rPr>
          <w:rFonts w:ascii="Times New Roman" w:hAnsi="Times New Roman" w:cs="Times New Roman"/>
          <w:sz w:val="28"/>
          <w:szCs w:val="28"/>
        </w:rPr>
        <w:t>Расчетные диаграммы координат конфигурации для</w:t>
      </w:r>
      <w:r w:rsidR="00BC635F">
        <w:rPr>
          <w:rFonts w:ascii="Times New Roman" w:hAnsi="Times New Roman" w:cs="Times New Roman"/>
          <w:sz w:val="28"/>
          <w:szCs w:val="28"/>
        </w:rPr>
        <w:t xml:space="preserve"> </w:t>
      </w:r>
      <w:r w:rsidR="00A12AE9" w:rsidRPr="00987E8F">
        <w:rPr>
          <w:rFonts w:ascii="Times New Roman" w:hAnsi="Times New Roman" w:cs="Times New Roman"/>
          <w:sz w:val="28"/>
          <w:szCs w:val="28"/>
        </w:rPr>
        <w:t>Cu</w:t>
      </w:r>
      <w:r w:rsidR="00BF2616" w:rsidRPr="00987E8F">
        <w:rPr>
          <w:rFonts w:ascii="Times New Roman" w:hAnsi="Times New Roman" w:cs="Times New Roman"/>
          <w:sz w:val="28"/>
          <w:szCs w:val="28"/>
          <w:vertAlign w:val="subscript"/>
        </w:rPr>
        <w:t>Zn</w:t>
      </w:r>
      <w:r w:rsidR="00BF2616" w:rsidRPr="00987E8F">
        <w:rPr>
          <w:rFonts w:ascii="Times New Roman" w:hAnsi="Times New Roman" w:cs="Times New Roman"/>
          <w:sz w:val="28"/>
          <w:szCs w:val="28"/>
        </w:rPr>
        <w:t xml:space="preserve"> в ZnO  </w:t>
      </w:r>
    </w:p>
    <w:p w14:paraId="0511A7DA" w14:textId="77777777" w:rsidR="00E86B6C" w:rsidRPr="00E86B6C" w:rsidRDefault="00E86B6C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7E4FD784" w14:textId="7B92741B" w:rsidR="00BF2616" w:rsidRPr="00736753" w:rsidRDefault="003C4C35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7168E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</w:t>
      </w:r>
      <w:r w:rsidR="001055EF">
        <w:rPr>
          <w:rFonts w:ascii="Times New Roman" w:hAnsi="Times New Roman" w:cs="Times New Roman"/>
          <w:color w:val="000000" w:themeColor="text1"/>
          <w:sz w:val="24"/>
          <w:szCs w:val="24"/>
        </w:rPr>
        <w:t>77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A93A8E" w:rsidRPr="00F544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54402" w:rsidRPr="00F54402">
        <w:rPr>
          <w:rFonts w:ascii="Times New Roman" w:hAnsi="Times New Roman" w:cs="Times New Roman"/>
          <w:color w:val="000000" w:themeColor="text1"/>
          <w:sz w:val="24"/>
          <w:szCs w:val="24"/>
        </w:rPr>
        <w:t>042101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</w:p>
    <w:p w14:paraId="5D50EFF0" w14:textId="77777777" w:rsidR="00E86B6C" w:rsidRDefault="00E86B6C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80BE28E" w14:textId="77777777" w:rsidR="000F657F" w:rsidRPr="00F7168E" w:rsidRDefault="000F657F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t>Исследовательские группы продолжают неустанные исследования ферромагнетизма при комнатной температуре и зеленой люминесценции в легированном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ZnO:Cu</m:t>
        </m:r>
      </m:oMath>
      <w:r w:rsidRPr="00F7168E">
        <w:rPr>
          <w:rFonts w:ascii="Times New Roman" w:hAnsi="Times New Roman" w:cs="Times New Roman"/>
          <w:sz w:val="28"/>
          <w:szCs w:val="28"/>
        </w:rPr>
        <w:t xml:space="preserve">. Синтезированные тонкие пленки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ZnO</m:t>
        </m:r>
      </m:oMath>
      <w:r w:rsidRPr="00F7168E">
        <w:rPr>
          <w:rFonts w:ascii="Times New Roman" w:hAnsi="Times New Roman" w:cs="Times New Roman"/>
          <w:sz w:val="28"/>
          <w:szCs w:val="28"/>
        </w:rPr>
        <w:t xml:space="preserve"> легированные медью, могут использоваться в качестве спиновых светодиодов и переключаемых спиновых лазерных диодов. </w:t>
      </w:r>
    </w:p>
    <w:p w14:paraId="5AFF4850" w14:textId="66D5CC62" w:rsidR="00372F84" w:rsidRPr="00F7168E" w:rsidRDefault="00046CBA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Авторами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работ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78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методом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сжигания цитрата </w:t>
      </w:r>
      <w:r w:rsidR="003C4C35" w:rsidRPr="00F7168E">
        <w:rPr>
          <w:rFonts w:ascii="Times New Roman" w:hAnsi="Times New Roman" w:cs="Times New Roman"/>
          <w:sz w:val="28"/>
          <w:szCs w:val="28"/>
          <w:lang w:val="kk-KZ"/>
        </w:rPr>
        <w:t>изучены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фотокаталитические характеристики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CeO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</m:oMath>
      <w:r w:rsidR="003C4C35" w:rsidRPr="00F7168E">
        <w:rPr>
          <w:rFonts w:ascii="Times New Roman" w:hAnsi="Times New Roman" w:cs="Times New Roman"/>
          <w:sz w:val="28"/>
          <w:szCs w:val="28"/>
          <w:lang w:val="kk-KZ"/>
        </w:rPr>
        <w:t>-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Cu</m:t>
        </m:r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FA1F36" w:rsidRPr="00F7168E">
        <w:rPr>
          <w:rFonts w:ascii="Times New Roman" w:hAnsi="Times New Roman" w:cs="Times New Roman"/>
          <w:sz w:val="28"/>
          <w:szCs w:val="28"/>
          <w:lang w:val="kk-KZ"/>
        </w:rPr>
        <w:t>Авторами показан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FA1F36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что ширина запрещенной зоны наночастиц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CeO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</m:oMath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="00A93A8E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оставляет от 3,03 до 3,68 </w:t>
      </w:r>
      <w:r w:rsidR="00A93A8E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эВ</w:t>
      </w:r>
      <w:r w:rsidR="00372F84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, что соответствует длинам волн поглощения 409 нм 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>и 337 нм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соответственно</w:t>
      </w:r>
      <w:r w:rsidR="00F71C07" w:rsidRPr="00F71C07">
        <w:rPr>
          <w:rFonts w:ascii="Times New Roman" w:hAnsi="Times New Roman" w:cs="Times New Roman"/>
          <w:sz w:val="28"/>
          <w:szCs w:val="28"/>
        </w:rPr>
        <w:t xml:space="preserve"> 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[58</w:t>
      </w:r>
      <w:r w:rsidR="00F71C07" w:rsidRPr="00F71C07">
        <w:rPr>
          <w:rFonts w:ascii="Times New Roman" w:hAnsi="Times New Roman" w:cs="Times New Roman"/>
          <w:color w:val="000000" w:themeColor="text1"/>
          <w:sz w:val="28"/>
          <w:szCs w:val="28"/>
        </w:rPr>
        <w:t>, с.</w:t>
      </w:r>
      <w:r w:rsidR="00526D9E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F71C07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="00F71C07" w:rsidRPr="00F71C07">
        <w:rPr>
          <w:rFonts w:ascii="Times New Roman" w:hAnsi="Times New Roman" w:cs="Times New Roman"/>
          <w:color w:val="000000" w:themeColor="text1"/>
          <w:sz w:val="28"/>
          <w:szCs w:val="28"/>
        </w:rPr>
        <w:t>0]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CeO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 xml:space="preserve"> легированный</m:t>
        </m:r>
      </m:oMath>
      <w:r w:rsidR="00863FBF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>он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ами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переходного металла</w:t>
      </w:r>
      <w:r w:rsidR="006E0B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>имел значение запрещенной</w:t>
      </w:r>
      <w:r w:rsidR="00FA1F36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727FA">
        <w:rPr>
          <w:rFonts w:ascii="Times New Roman" w:hAnsi="Times New Roman" w:cs="Times New Roman"/>
          <w:sz w:val="28"/>
          <w:szCs w:val="28"/>
          <w:lang w:val="kk-KZ"/>
        </w:rPr>
        <w:t>зоны от 2,69 и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2,81 эВ, длина волны поглощения красного цвета 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lastRenderedPageBreak/>
        <w:t>с</w:t>
      </w:r>
      <w:r w:rsidR="00A93A8E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двинулась до 460 нм и 441 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нм [79</w:t>
      </w:r>
      <w:r w:rsidR="00372F84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]. Таким 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образом, образец без допирования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CeO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</m:oMath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показал умеренную каталитическую активность при ультрафиолетовом излучении 254 нм и 365 нм, что в достаточной степени соответствует длинам волн поглощения</w:t>
      </w:r>
      <w:r w:rsidR="006E0BB9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6E0BB9" w:rsidRPr="00F7168E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то время как Cu</w:t>
      </w:r>
      <w:r w:rsidR="006E0B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легированный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CeO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</m:oMath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показал высокую активность в видимом свете. Учитывая, что мощность трехдиапазонной </w:t>
      </w:r>
      <w:r w:rsidR="006E0BB9">
        <w:rPr>
          <w:rFonts w:ascii="Times New Roman" w:hAnsi="Times New Roman" w:cs="Times New Roman"/>
          <w:sz w:val="28"/>
          <w:szCs w:val="28"/>
          <w:lang w:val="kk-KZ"/>
        </w:rPr>
        <w:t>ф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люоресцентной лампы составляла почти половину УФ-излучения, фотокаталитическая эффективность </w:t>
      </w:r>
      <w:r w:rsidR="00FA1F36" w:rsidRPr="00F7168E">
        <w:rPr>
          <w:rFonts w:ascii="Times New Roman" w:hAnsi="Times New Roman" w:cs="Times New Roman"/>
          <w:sz w:val="28"/>
          <w:szCs w:val="28"/>
          <w:lang w:val="kk-KZ"/>
        </w:rPr>
        <w:t>образца 5% Cu была недооценена</w:t>
      </w:r>
      <w:r w:rsidR="00372F84" w:rsidRPr="00F7168E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E860007" w14:textId="6B147CCB" w:rsidR="008C078C" w:rsidRPr="00F7168E" w:rsidRDefault="008C078C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7168E">
        <w:rPr>
          <w:rFonts w:ascii="Times New Roman" w:hAnsi="Times New Roman" w:cs="Times New Roman"/>
          <w:sz w:val="28"/>
          <w:szCs w:val="28"/>
          <w:lang w:val="kk-KZ"/>
        </w:rPr>
        <w:t>В целях уменьшени</w:t>
      </w:r>
      <w:r w:rsidR="00430084">
        <w:rPr>
          <w:rFonts w:ascii="Times New Roman" w:hAnsi="Times New Roman" w:cs="Times New Roman"/>
          <w:sz w:val="28"/>
          <w:szCs w:val="28"/>
          <w:lang w:val="kk-KZ"/>
        </w:rPr>
        <w:t>я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 xml:space="preserve">величины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запрещенной зоны фотокаталитической нанотрубки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TiO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-Cu</m:t>
        </m:r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авторами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работ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80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проведены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расчеты электронной структуры нанотрубок с использованием теории функционала плотности с поправкой Хабба</w:t>
      </w:r>
      <w:r w:rsidR="00224D6C" w:rsidRPr="00F7168E">
        <w:rPr>
          <w:rFonts w:ascii="Times New Roman" w:hAnsi="Times New Roman" w:cs="Times New Roman"/>
          <w:sz w:val="28"/>
          <w:szCs w:val="28"/>
          <w:lang w:val="kk-KZ"/>
        </w:rPr>
        <w:t>рда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. Относительное положение поддиапазонов из-за легирующих примесей на диаграмме зон проверяется на предмет их правильного расположения в пределах окислительно-восстановительного интервала. Установлено, что легирование позволяет настроить материал в качестве возможного канд</w:t>
      </w:r>
      <w:r w:rsidR="003C4C35" w:rsidRPr="00F7168E">
        <w:rPr>
          <w:rFonts w:ascii="Times New Roman" w:hAnsi="Times New Roman" w:cs="Times New Roman"/>
          <w:sz w:val="28"/>
          <w:szCs w:val="28"/>
          <w:lang w:val="kk-KZ"/>
        </w:rPr>
        <w:t>идата на фотокатализатор, настроив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запрещенную зону в видимом и инфракрасном диапазоне солнеч</w:t>
      </w:r>
      <w:r w:rsidR="008727FA">
        <w:rPr>
          <w:rFonts w:ascii="Times New Roman" w:hAnsi="Times New Roman" w:cs="Times New Roman"/>
          <w:sz w:val="28"/>
          <w:szCs w:val="28"/>
          <w:lang w:val="kk-KZ"/>
        </w:rPr>
        <w:t>ного спектра. Среди возможных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положений легирующей примеси они обнаружили, что только в случае с легирующей примесью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расположенной в центре нанотрубки, по-видимому, предотвращается рекомбинация электронов с дырками для достижения желаемой фотокаталитической активности с поведением n-типа. </w:t>
      </w:r>
    </w:p>
    <w:p w14:paraId="45BBD3A6" w14:textId="25CBB4AC" w:rsidR="004D125E" w:rsidRPr="00F7168E" w:rsidRDefault="004D125E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Спектр </w:t>
      </w:r>
      <w:r w:rsidR="001A2027" w:rsidRPr="003C6D4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[</w:t>
      </w:r>
      <w:r w:rsidR="001E49F0">
        <w:rPr>
          <w:rFonts w:ascii="Times New Roman" w:hAnsi="Times New Roman" w:cs="Times New Roman"/>
          <w:color w:val="000000" w:themeColor="text1"/>
          <w:sz w:val="28"/>
          <w:szCs w:val="28"/>
        </w:rPr>
        <w:t>8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1A2027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1A2027"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возбуждения фотолюминесценции люминофора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Na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Zn(PO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)Cl: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(с концентрацией 0,002 моль%) показал пик излучения при 438 нм. Спектр возбуждения показывает широкий пик возбуждения с центром 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357 нм. Этот пик возбуждения можно объяснить переходом 3d</w:t>
      </w:r>
      <w:r w:rsidRPr="00F7168E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10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→ 3d</w:t>
      </w:r>
      <w:r w:rsidRPr="00F7168E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9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4s</w:t>
      </w:r>
      <w:r w:rsidRPr="00F7168E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1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в матрице. Спектры демонстрируют сильное голубое излучение с центром в 438 нм в диапазоне от 400 нм до 525 нм. Изменение интенсивности излучения PL с изменением разных концентрации ионов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в хозяине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Na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Zn(PO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)Cl</m:t>
        </m:r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>. Наблюдается увеличение интенсивности излучения PL с увеличением концентрации меди для данного люминофора, и максимальная интенсивность PL наблюдается для 0,05 моль</w:t>
      </w:r>
      <w:r w:rsidR="0043008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% 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1B36F9B" w14:textId="0A359064" w:rsidR="00CF116C" w:rsidRPr="00F7168E" w:rsidRDefault="00CF116C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Авторами </w:t>
      </w:r>
      <w:r w:rsidRPr="00526D9E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82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был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синтезирован легированный медью гидрониевый алунит ((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3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O)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Al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(OH)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6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:Cu</m:t>
        </m:r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>) в гидротермальных условиях (240°C, 60 мин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) из растворов нитрата меди и нитрата алюминия, смешанных с элементарной серой. Измерения XPS показали наличие одновалентной меди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>. Голубая катодолюминесценция и фотолюминесценция наблюдал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сь примерно при 414 и 419 нм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соответственно. Были обнаружены две полосы возбуждения фотолюминесценции при 295 и 325 нм. Процессы возбуждения и излучения для фотолюминесценции могут включать переход </w:t>
      </w:r>
      <w:r w:rsidR="00617E2B" w:rsidRPr="00F7168E">
        <w:rPr>
          <w:rFonts w:ascii="Times New Roman" w:hAnsi="Times New Roman" w:cs="Times New Roman"/>
          <w:sz w:val="28"/>
          <w:szCs w:val="28"/>
          <w:lang w:val="kk-KZ"/>
        </w:rPr>
        <w:t>3d</w:t>
      </w:r>
      <w:r w:rsidR="00617E2B" w:rsidRPr="00F7168E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10</w:t>
      </w:r>
      <w:r w:rsidR="00617E2B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→ 3d</w:t>
      </w:r>
      <w:r w:rsidR="00617E2B" w:rsidRPr="00F7168E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9</w:t>
      </w:r>
      <w:r w:rsidR="00617E2B" w:rsidRPr="00F7168E">
        <w:rPr>
          <w:rFonts w:ascii="Times New Roman" w:hAnsi="Times New Roman" w:cs="Times New Roman"/>
          <w:sz w:val="28"/>
          <w:szCs w:val="28"/>
          <w:lang w:val="kk-KZ"/>
        </w:rPr>
        <w:t>4s</w:t>
      </w:r>
      <w:r w:rsidR="00617E2B" w:rsidRPr="00F7168E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1</w:t>
      </w:r>
      <w:r w:rsidR="00617E2B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иона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>. (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3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O)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Al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SO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  <w:lang w:val="kk-KZ"/>
                  </w:rPr>
                  <m:t>4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(OH)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6</m:t>
            </m:r>
          </m:sub>
        </m:sSub>
        <m:r>
          <w:rPr>
            <w:rFonts w:ascii="Cambria Math" w:hAnsi="Cambria Math" w:cs="Times New Roman"/>
            <w:sz w:val="28"/>
            <w:szCs w:val="28"/>
            <w:lang w:val="kk-KZ"/>
          </w:rPr>
          <m:t>:Cu</m:t>
        </m:r>
      </m:oMath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может быть использован в качестве синего люминесцентного люминофора как для электронного луча, так и для ультрафиолетового облучения.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</m:oMath>
    </w:p>
    <w:p w14:paraId="6BCD6127" w14:textId="76DF873C" w:rsidR="006D3C5F" w:rsidRPr="00F7168E" w:rsidRDefault="009D360F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Авторы </w:t>
      </w:r>
      <w:r w:rsidRPr="00453E04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83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выращивали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онокристаллы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B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7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вертикальным методом Бриджмена в азоте с различными концентрациями </w:t>
      </w:r>
      <m:oMath>
        <m:r>
          <w:rPr>
            <w:rFonts w:ascii="Cambria Math" w:hAnsi="Cambria Math" w:cs="Times New Roman"/>
            <w:sz w:val="28"/>
            <w:szCs w:val="28"/>
            <w:lang w:val="kk-KZ"/>
          </w:rPr>
          <m:t>Cu</m:t>
        </m:r>
      </m:oMath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>. Для выращивания трех кристаллов за один цикл роста использовал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ось специальное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lastRenderedPageBreak/>
        <w:t>устройство</w:t>
      </w:r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>. Оптимальная концентрация легирующей примеси была оценена на основе исследований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 xml:space="preserve"> спектров</w:t>
      </w:r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оптического пропускания и излучения</w:t>
      </w:r>
      <w:r w:rsidR="00863FBF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возбуждения. Кристаллы показали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полосы</w:t>
      </w:r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поглощения при 240, 255 и 310 нм, глубина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полосы </w:t>
      </w:r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поглощения неуклонно увеличивалась с увеличением концентрации легирующей примеси.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Авторы считают</w:t>
      </w:r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, что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B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7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="006D3C5F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может быть отли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чным нейтронным сцинтиллятором.</w:t>
      </w:r>
    </w:p>
    <w:p w14:paraId="4114F8D3" w14:textId="77777777" w:rsidR="00224D6C" w:rsidRPr="00F7168E" w:rsidRDefault="00224D6C" w:rsidP="00E86B6C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C9A809B" w14:textId="0B8D5267" w:rsidR="001B7348" w:rsidRPr="004D1E14" w:rsidRDefault="00A95DAC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D1E14">
        <w:rPr>
          <w:rFonts w:ascii="Times New Roman" w:hAnsi="Times New Roman" w:cs="Times New Roman"/>
          <w:b/>
          <w:sz w:val="28"/>
          <w:szCs w:val="28"/>
        </w:rPr>
        <w:t>1.7</w:t>
      </w:r>
      <w:r w:rsidR="001B7348" w:rsidRPr="004D1E14">
        <w:rPr>
          <w:rFonts w:ascii="Times New Roman" w:hAnsi="Times New Roman" w:cs="Times New Roman"/>
          <w:b/>
          <w:sz w:val="28"/>
          <w:szCs w:val="28"/>
        </w:rPr>
        <w:t xml:space="preserve"> Классификация электронно-дырочных центров захвата</w:t>
      </w:r>
    </w:p>
    <w:p w14:paraId="2E449EDD" w14:textId="3AE65CAF" w:rsidR="003C4C35" w:rsidRPr="00F7168E" w:rsidRDefault="003C4C35" w:rsidP="00E86B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B87E04">
        <w:rPr>
          <w:rFonts w:ascii="Times New Roman" w:eastAsia="Calibri" w:hAnsi="Times New Roman" w:cs="Times New Roman"/>
          <w:sz w:val="28"/>
          <w:szCs w:val="28"/>
        </w:rPr>
        <w:t xml:space="preserve">Дефектообразование в облученных сульфатах щелочных и щелочноземельных металлов связано с диссоциацией анионного комплекса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2-</m:t>
            </m:r>
          </m:sup>
        </m:sSubSup>
      </m:oMath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[84-86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Основные радиационные дефекты образуются при распаде возбужденного анионного комплекса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2-</m:t>
            </m:r>
          </m:sup>
        </m:sSubSup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или при локализации </w:t>
      </w:r>
      <w:r w:rsidR="004300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эле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ктронов и дырок на анионных комплексах</w:t>
      </w:r>
      <w:r w:rsidR="00592CC2" w:rsidRPr="00592CC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065B" w:rsidRPr="00BC635F">
        <w:rPr>
          <w:rFonts w:ascii="Times New Roman" w:eastAsia="Times New Roman" w:hAnsi="Times New Roman" w:cs="Times New Roman"/>
          <w:sz w:val="28"/>
          <w:szCs w:val="28"/>
        </w:rPr>
        <w:t>[45</w:t>
      </w:r>
      <w:r w:rsidR="00526D9E" w:rsidRPr="00BC635F">
        <w:rPr>
          <w:rFonts w:ascii="Times New Roman" w:eastAsia="Times New Roman" w:hAnsi="Times New Roman" w:cs="Times New Roman"/>
          <w:sz w:val="28"/>
          <w:szCs w:val="28"/>
        </w:rPr>
        <w:t>, с.</w:t>
      </w:r>
      <w:r w:rsidR="00BC635F" w:rsidRPr="00BC635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87E8F" w:rsidRPr="00BC635F">
        <w:rPr>
          <w:rFonts w:ascii="Times New Roman" w:eastAsia="Times New Roman" w:hAnsi="Times New Roman" w:cs="Times New Roman"/>
          <w:sz w:val="28"/>
          <w:szCs w:val="28"/>
        </w:rPr>
        <w:t>100</w:t>
      </w:r>
      <w:r w:rsidR="00592CC2" w:rsidRPr="00BC635F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BC635F">
        <w:rPr>
          <w:rFonts w:ascii="Times New Roman" w:eastAsia="Times New Roman" w:hAnsi="Times New Roman" w:cs="Times New Roman"/>
          <w:sz w:val="28"/>
          <w:szCs w:val="28"/>
        </w:rPr>
        <w:t xml:space="preserve">. В образовании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зонной структуры сульфатов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щелочных и щелочноземельных металлов особую роль играет электронная структура анионного комплекса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2-</m:t>
            </m:r>
          </m:sup>
        </m:sSubSup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На основ</w:t>
      </w:r>
      <w:r w:rsidR="004300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ании</w:t>
      </w:r>
      <w:r w:rsidR="004332DE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измерени</w:t>
      </w:r>
      <w:r w:rsidR="00954A7F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</w:t>
      </w:r>
      <w:r w:rsidR="004332DE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спектров</w:t>
      </w:r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отражения [87</w:t>
      </w:r>
      <w:r w:rsidR="0058396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D97A6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88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]</w:t>
      </w:r>
      <w:r w:rsidR="00954A7F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1E49F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теоретических расчетов [</w:t>
      </w:r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89</w:t>
      </w:r>
      <w:r w:rsidR="0058396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-9</w:t>
      </w:r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 и собственных экспериментальных измерений спектров диффузного отражения в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сульфатах щелочных металлов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авторами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[9</w:t>
      </w:r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 были предложены </w:t>
      </w:r>
      <w:r w:rsidR="004D1E14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электронные переходы,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соответствующие полосам отражения в спектральной области от 4 до 12 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эВ. В работе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>[9</w:t>
      </w:r>
      <w:r w:rsidR="001055EF" w:rsidRPr="00AA179D">
        <w:rPr>
          <w:rFonts w:ascii="Times New Roman" w:eastAsia="Times New Roman" w:hAnsi="Times New Roman" w:cs="Times New Roman"/>
          <w:sz w:val="28"/>
          <w:szCs w:val="28"/>
        </w:rPr>
        <w:t>2</w:t>
      </w:r>
      <w:r w:rsidR="00EF065B" w:rsidRPr="00AA179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EF065B" w:rsidRPr="00AA179D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937685" w:rsidRPr="00AA179D">
        <w:rPr>
          <w:rFonts w:ascii="Times New Roman" w:eastAsia="Times New Roman" w:hAnsi="Times New Roman" w:cs="Times New Roman"/>
          <w:sz w:val="28"/>
          <w:szCs w:val="28"/>
        </w:rPr>
        <w:t>. 720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] структура энергетической зоны сульфатов щелочных металлов предложена в следующем виде: верхняя часть валентной зоны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участвующей в электронных переходах состоят из </w:t>
      </w:r>
      <w:r w:rsidRPr="00F7168E">
        <w:rPr>
          <w:rFonts w:ascii="Times New Roman" w:eastAsia="Calibri" w:hAnsi="Times New Roman" w:cs="Times New Roman"/>
          <w:sz w:val="28"/>
          <w:szCs w:val="28"/>
        </w:rPr>
        <w:t>1t</w:t>
      </w:r>
      <w:r w:rsidRPr="00F7168E">
        <w:rPr>
          <w:rFonts w:ascii="Times New Roman" w:eastAsia="Calibri" w:hAnsi="Times New Roman" w:cs="Times New Roman"/>
          <w:sz w:val="28"/>
          <w:szCs w:val="28"/>
          <w:vertAlign w:val="subscript"/>
        </w:rPr>
        <w:t>1</w:t>
      </w:r>
      <w:r w:rsidRPr="00F7168E">
        <w:rPr>
          <w:rFonts w:ascii="Times New Roman" w:eastAsia="Calibri" w:hAnsi="Times New Roman" w:cs="Times New Roman"/>
          <w:sz w:val="28"/>
          <w:szCs w:val="28"/>
        </w:rPr>
        <w:t>, 3t</w:t>
      </w:r>
      <w:r w:rsidRPr="00F7168E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Pr="00F7168E">
        <w:rPr>
          <w:rFonts w:ascii="Times New Roman" w:eastAsia="Calibri" w:hAnsi="Times New Roman" w:cs="Times New Roman"/>
          <w:sz w:val="28"/>
          <w:szCs w:val="28"/>
        </w:rPr>
        <w:t>e, 2t</w:t>
      </w:r>
      <w:r w:rsidRPr="00F7168E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F7168E">
        <w:rPr>
          <w:rFonts w:ascii="Times New Roman" w:eastAsia="Calibri" w:hAnsi="Times New Roman" w:cs="Times New Roman"/>
          <w:sz w:val="28"/>
          <w:szCs w:val="28"/>
          <w:vertAlign w:val="subscript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орбиталей аниона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зона проводимости состоит из незаполненных орбиталей </w:t>
      </w:r>
      <m:oMath>
        <m:r>
          <w:rPr>
            <w:rFonts w:ascii="Cambria Math" w:eastAsia="Calibri" w:hAnsi="Cambria Math" w:cs="Times New Roman"/>
            <w:sz w:val="28"/>
            <w:szCs w:val="28"/>
          </w:rPr>
          <m:t>3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1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*</m:t>
            </m:r>
          </m:sup>
        </m:sSubSup>
        <m:r>
          <m:rPr>
            <m:sty m:val="p"/>
          </m:rPr>
          <w:rPr>
            <w:rFonts w:ascii="Cambria Math" w:eastAsia="Calibri" w:hAnsi="Cambria Math" w:cs="Times New Roman"/>
            <w:sz w:val="28"/>
            <w:szCs w:val="28"/>
          </w:rPr>
          <m:t xml:space="preserve"> и </m:t>
        </m:r>
        <m:r>
          <w:rPr>
            <w:rFonts w:ascii="Cambria Math" w:eastAsia="Calibri" w:hAnsi="Cambria Math" w:cs="Times New Roman"/>
            <w:sz w:val="28"/>
            <w:szCs w:val="28"/>
          </w:rPr>
          <m:t>4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*</m:t>
            </m:r>
          </m:sup>
        </m:sSubSup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аниона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состояний катиона основания. В зависимости от энергии возбуждающего фотона должны осуществляться переходы из </w:t>
      </w:r>
      <w:r w:rsidRPr="00F7168E">
        <w:rPr>
          <w:rFonts w:ascii="Times New Roman" w:eastAsia="Calibri" w:hAnsi="Times New Roman" w:cs="Times New Roman"/>
          <w:sz w:val="28"/>
          <w:szCs w:val="28"/>
        </w:rPr>
        <w:t>1t</w:t>
      </w:r>
      <w:r w:rsidRPr="00F7168E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F7168E">
        <w:rPr>
          <w:rFonts w:ascii="Times New Roman" w:eastAsia="Calibri" w:hAnsi="Times New Roman" w:cs="Times New Roman"/>
          <w:sz w:val="28"/>
          <w:szCs w:val="28"/>
        </w:rPr>
        <w:t>, 3t</w:t>
      </w:r>
      <w:r w:rsidRPr="00F7168E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Pr="00F7168E">
        <w:rPr>
          <w:rFonts w:ascii="Times New Roman" w:eastAsia="Calibri" w:hAnsi="Times New Roman" w:cs="Times New Roman"/>
          <w:sz w:val="28"/>
          <w:szCs w:val="28"/>
        </w:rPr>
        <w:t>e, 2t</w:t>
      </w:r>
      <w:r w:rsidRPr="00F7168E">
        <w:rPr>
          <w:rFonts w:ascii="Times New Roman" w:eastAsia="Calibri" w:hAnsi="Times New Roman" w:cs="Times New Roman"/>
          <w:sz w:val="28"/>
          <w:szCs w:val="28"/>
          <w:vertAlign w:val="subscript"/>
        </w:rPr>
        <w:t xml:space="preserve">2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орбиталей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аниона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532CB8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состояния катиона или из </w:t>
      </w:r>
      <m:oMath>
        <m:r>
          <w:rPr>
            <w:rFonts w:ascii="Cambria Math" w:eastAsia="Calibri" w:hAnsi="Cambria Math" w:cs="Times New Roman"/>
            <w:sz w:val="28"/>
            <w:szCs w:val="28"/>
          </w:rPr>
          <m:t>3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1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*</m:t>
            </m:r>
          </m:sup>
        </m:sSubSup>
        <m:r>
          <m:rPr>
            <m:sty m:val="p"/>
          </m:rPr>
          <w:rPr>
            <w:rFonts w:ascii="Cambria Math" w:eastAsia="Calibri" w:hAnsi="Cambria Math" w:cs="Times New Roman"/>
            <w:sz w:val="28"/>
            <w:szCs w:val="28"/>
          </w:rPr>
          <m:t xml:space="preserve"> и </m:t>
        </m:r>
        <m:r>
          <w:rPr>
            <w:rFonts w:ascii="Cambria Math" w:eastAsia="Calibri" w:hAnsi="Cambria Math" w:cs="Times New Roman"/>
            <w:sz w:val="28"/>
            <w:szCs w:val="28"/>
          </w:rPr>
          <m:t>4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*</m:t>
            </m:r>
          </m:sup>
        </m:sSubSup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орбиталей аниона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зону проводимости. На основе измеренных спек</w:t>
      </w:r>
      <w:r w:rsidR="00532CB8">
        <w:rPr>
          <w:rFonts w:ascii="Times New Roman" w:eastAsia="Times New Roman" w:hAnsi="Times New Roman" w:cs="Times New Roman"/>
          <w:sz w:val="28"/>
          <w:szCs w:val="28"/>
        </w:rPr>
        <w:t>тров</w:t>
      </w:r>
      <w:r w:rsidR="004332DE" w:rsidRPr="00F7168E">
        <w:rPr>
          <w:rFonts w:ascii="Times New Roman" w:eastAsia="Times New Roman" w:hAnsi="Times New Roman" w:cs="Times New Roman"/>
          <w:sz w:val="28"/>
          <w:szCs w:val="28"/>
        </w:rPr>
        <w:t xml:space="preserve"> отражения авто</w:t>
      </w:r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ры [93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] предполага</w:t>
      </w:r>
      <w:r w:rsidR="00954A7F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ют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,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что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 эти полосы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соответствуют двум группам переходов из валентной зоны в зону проводимости. Полосы отражения при 5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,1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эВ, 6,8 эВ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 10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,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5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эВ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связываются с электронными переходами из молекулярных орбиталей 1t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 3t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1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e, 2t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vertAlign w:val="subscript"/>
        </w:rPr>
        <w:t xml:space="preserve">2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аниона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2-</m:t>
            </m:r>
          </m:sup>
        </m:sSubSup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зону проводимости сульфата. Следующие три полосы отражения при 4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,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4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эВ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6,0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эВ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9,8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эВ отнесены к внутримолекулярным переходам в анионе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2-</m:t>
            </m:r>
          </m:sup>
        </m:sSubSup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Облученные кристаллы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 предмет природы собственного излучения и образования электронно-дырочных центров захвата нед</w:t>
      </w:r>
      <w:r w:rsidR="001E49F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оста</w:t>
      </w:r>
      <w:r w:rsidR="0058396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точно изучены. В работах </w:t>
      </w:r>
      <w:r w:rsidR="00583961" w:rsidRPr="007367F3">
        <w:rPr>
          <w:rFonts w:ascii="Times New Roman" w:eastAsia="Times New Roman" w:hAnsi="Times New Roman" w:cs="Times New Roman"/>
          <w:sz w:val="28"/>
          <w:szCs w:val="28"/>
        </w:rPr>
        <w:t>[</w:t>
      </w:r>
      <w:r w:rsidR="001055EF" w:rsidRPr="007367F3">
        <w:rPr>
          <w:rFonts w:ascii="Times New Roman" w:eastAsia="Times New Roman" w:hAnsi="Times New Roman" w:cs="Times New Roman"/>
          <w:sz w:val="28"/>
          <w:szCs w:val="28"/>
        </w:rPr>
        <w:t>93</w:t>
      </w:r>
      <w:r w:rsidR="004332DE" w:rsidRPr="007367F3">
        <w:rPr>
          <w:rFonts w:ascii="Times New Roman" w:eastAsia="Times New Roman" w:hAnsi="Times New Roman" w:cs="Times New Roman"/>
          <w:sz w:val="28"/>
          <w:szCs w:val="28"/>
        </w:rPr>
        <w:t>,</w:t>
      </w:r>
      <w:r w:rsidR="00954A7F" w:rsidRPr="007367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26D9E" w:rsidRPr="007367F3">
        <w:rPr>
          <w:rFonts w:ascii="Times New Roman" w:eastAsia="Times New Roman" w:hAnsi="Times New Roman" w:cs="Times New Roman"/>
          <w:sz w:val="28"/>
          <w:szCs w:val="28"/>
        </w:rPr>
        <w:t>р.</w:t>
      </w:r>
      <w:r w:rsidR="007367F3" w:rsidRPr="007367F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87E8F" w:rsidRPr="007367F3">
        <w:rPr>
          <w:rFonts w:ascii="Times New Roman" w:eastAsia="Times New Roman" w:hAnsi="Times New Roman" w:cs="Times New Roman"/>
          <w:sz w:val="28"/>
          <w:szCs w:val="28"/>
        </w:rPr>
        <w:t>180</w:t>
      </w:r>
      <w:r w:rsidR="00526D9E" w:rsidRPr="007367F3">
        <w:rPr>
          <w:rFonts w:ascii="Times New Roman" w:eastAsia="Times New Roman" w:hAnsi="Times New Roman" w:cs="Times New Roman"/>
          <w:sz w:val="28"/>
          <w:szCs w:val="28"/>
        </w:rPr>
        <w:t>;</w:t>
      </w:r>
      <w:r w:rsidR="00526D9E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94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 исследованы термолюминесцентные свойства кристаллов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color w:val="000000" w:themeColor="text1"/>
            <w:sz w:val="28"/>
            <w:szCs w:val="28"/>
          </w:rPr>
          <m:t>-Eu</m:t>
        </m:r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при 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блучении γ-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лучами и ионами</w:t>
      </w:r>
      <w:r w:rsidRPr="00F7168E">
        <w:rPr>
          <w:rFonts w:ascii="Times New Roman" w:eastAsia="Times New Roman" w:hAnsi="Times New Roman" w:cs="Times New Roman"/>
          <w:sz w:val="28"/>
          <w:szCs w:val="28"/>
          <w:vertAlign w:val="superscript"/>
          <w:lang w:val="kk-KZ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7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Li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энергией 24 и 48 Мэ</w:t>
      </w:r>
      <w:r w:rsidR="00954A7F" w:rsidRPr="00F7168E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Во время нагревания созданные дефекты рекомбинируют и выделенная энергия передается примесям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Eu</w:t>
      </w:r>
      <w:r w:rsidRPr="00F7168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3+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Люминесцентные свойства и дефектообразование были исследованы при облучении кристаллов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рентгеновскими и γ-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излучениями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 Известно, что при облучении высокоэнергетическими фотонами в сульфатах щелочных металлов преобладают процессы образования электронно-дырочных центров захвата. Собственное излучение в этом случае имеет рекомбинационный характер. Рекомбинационный процесс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, например,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рентгенолюминесценция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>возникает при рекомбинации электронов из локальных состояний с автолокализованными дырками. Поэтому во многих случаях в сульфатах щелочных металлов спектральный состав ТСЛ и фосфоресценция по спектральному положению совпадают со сп</w:t>
      </w:r>
      <w:r w:rsidR="004332DE" w:rsidRPr="00F7168E">
        <w:rPr>
          <w:rFonts w:ascii="Times New Roman" w:eastAsia="Times New Roman" w:hAnsi="Times New Roman" w:cs="Times New Roman"/>
          <w:sz w:val="28"/>
          <w:szCs w:val="28"/>
        </w:rPr>
        <w:t xml:space="preserve">ектром рентгенолюминесценции </w:t>
      </w:r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[95</w:t>
      </w:r>
      <w:r w:rsidR="00592CC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D97A6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55E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96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]. Исследование собственной люминесценции и центров захвата необходимо произвести при облучении УФ фотонами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,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которые создают только низкоэнергетические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>электронно-дырочные пары и экситоны. Для экспериментального обоснования новой модели [9</w:t>
      </w:r>
      <w:r w:rsidR="001055EF" w:rsidRPr="00AA179D">
        <w:rPr>
          <w:rFonts w:ascii="Times New Roman" w:eastAsia="Times New Roman" w:hAnsi="Times New Roman" w:cs="Times New Roman"/>
          <w:sz w:val="28"/>
          <w:szCs w:val="28"/>
        </w:rPr>
        <w:t>2</w:t>
      </w:r>
      <w:r w:rsidR="00EF065B" w:rsidRPr="00AA179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EF065B" w:rsidRPr="00AA179D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937685" w:rsidRPr="00AA179D">
        <w:rPr>
          <w:rFonts w:ascii="Times New Roman" w:eastAsia="Times New Roman" w:hAnsi="Times New Roman" w:cs="Times New Roman"/>
          <w:sz w:val="28"/>
          <w:szCs w:val="28"/>
        </w:rPr>
        <w:t>. 721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>] зонной структуры сульфатов щелочных и щелочноземельных металлов необходимо исследовать</w:t>
      </w:r>
      <w:r w:rsidR="004332DE" w:rsidRPr="00AA179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полосы собственного излучения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AA179D">
        <w:rPr>
          <w:rFonts w:ascii="Times New Roman" w:eastAsia="Times New Roman" w:hAnsi="Times New Roman" w:cs="Times New Roman"/>
          <w:sz w:val="28"/>
          <w:szCs w:val="28"/>
        </w:rPr>
        <w:t>, соответствующие электронному переходу с орбитали 1</w:t>
      </w:r>
      <w:r w:rsidRPr="00AA179D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AA179D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валентной зоны в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состояние зоны проводимости катиона при избирательном возбуждении фотонами (</w:t>
      </w:r>
      <w:r w:rsidRPr="00F7168E">
        <w:rPr>
          <w:rFonts w:ascii="Times New Roman" w:eastAsia="Calibri" w:hAnsi="Times New Roman" w:cs="Times New Roman"/>
          <w:sz w:val="28"/>
          <w:szCs w:val="28"/>
        </w:rPr>
        <w:t>5,1÷6,2 эВ)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, создающими низкоэнергетические электронно-дырочные пары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4332DE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рекомбинационные процессы на электронно-дырочных центрах захвата, приводящие к излучению.</w:t>
      </w:r>
    </w:p>
    <w:p w14:paraId="198F54FC" w14:textId="1D2E2C9E" w:rsidR="003C4C35" w:rsidRPr="003C6D41" w:rsidRDefault="008E4376" w:rsidP="00E86B6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облучении кристалла в стационарном режиме создаются электронные и дырочные центры захвата. Дырочные центры захвата могут быть в виде автолокализованной дырки </w:t>
      </w:r>
      <w:r w:rsidR="00577F49">
        <w:rPr>
          <w:rFonts w:ascii="Times New Roman" w:eastAsia="Times New Roman" w:hAnsi="Times New Roman" w:cs="Times New Roman"/>
          <w:noProof/>
          <w:position w:val="-10"/>
          <w:sz w:val="28"/>
          <w:szCs w:val="28"/>
          <w:lang w:eastAsia="ru-RU"/>
        </w:rPr>
        <w:drawing>
          <wp:inline distT="0" distB="0" distL="0" distR="0" wp14:anchorId="0568E44E" wp14:editId="4CB61751">
            <wp:extent cx="336550" cy="241300"/>
            <wp:effectExtent l="0" t="0" r="6350" b="635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в виде дефекта типа </w:t>
      </w:r>
      <w:r w:rsidR="00577F49">
        <w:rPr>
          <w:rFonts w:ascii="Times New Roman" w:eastAsia="Times New Roman" w:hAnsi="Times New Roman" w:cs="Times New Roman"/>
          <w:noProof/>
          <w:position w:val="-12"/>
          <w:sz w:val="28"/>
          <w:szCs w:val="28"/>
          <w:lang w:eastAsia="ru-RU"/>
        </w:rPr>
        <w:drawing>
          <wp:inline distT="0" distB="0" distL="0" distR="0" wp14:anchorId="240B2E00" wp14:editId="7EE03141">
            <wp:extent cx="336550" cy="247650"/>
            <wp:effectExtent l="0" t="0" r="6350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Горячие дырки могут рекомбинировать с электронными центрами захвата при </w:t>
      </w:r>
      <w:r w:rsidR="00FD725F"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 возникают полосы излучения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Разгорание последних должно быть связано с делокализацией автолокализованных дырок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момент переориентации радикалов </w:t>
      </w:r>
      <w:r w:rsidR="00577F49">
        <w:rPr>
          <w:rFonts w:ascii="Times New Roman" w:eastAsia="Times New Roman" w:hAnsi="Times New Roman" w:cs="Times New Roman"/>
          <w:noProof/>
          <w:color w:val="000000" w:themeColor="text1"/>
          <w:position w:val="-10"/>
          <w:sz w:val="28"/>
          <w:szCs w:val="28"/>
          <w:lang w:eastAsia="ru-RU"/>
        </w:rPr>
        <w:drawing>
          <wp:inline distT="0" distB="0" distL="0" distR="0" wp14:anchorId="5BF0692D" wp14:editId="7174D8D5">
            <wp:extent cx="374650" cy="241300"/>
            <wp:effectExtent l="0" t="0" r="0" b="6350"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или </w:t>
      </w:r>
      <w:r w:rsidR="00577F49">
        <w:rPr>
          <w:rFonts w:ascii="Times New Roman" w:eastAsia="Times New Roman" w:hAnsi="Times New Roman" w:cs="Times New Roman"/>
          <w:noProof/>
          <w:color w:val="000000" w:themeColor="text1"/>
          <w:position w:val="-10"/>
          <w:sz w:val="28"/>
          <w:szCs w:val="28"/>
          <w:lang w:eastAsia="ru-RU"/>
        </w:rPr>
        <w:drawing>
          <wp:inline distT="0" distB="0" distL="0" distR="0" wp14:anchorId="30FFBF83" wp14:editId="0236139C">
            <wp:extent cx="336550" cy="241300"/>
            <wp:effectExtent l="0" t="0" r="6350" b="635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889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при полиморфном переходе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46</w:t>
      </w:r>
      <w:r w:rsidR="001E49F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1E49F0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</w:t>
      </w:r>
      <w:r w:rsidR="001E49F0">
        <w:rPr>
          <w:rFonts w:ascii="Times New Roman" w:hAnsi="Times New Roman" w:cs="Times New Roman"/>
          <w:color w:val="000000" w:themeColor="text1"/>
          <w:sz w:val="28"/>
          <w:szCs w:val="28"/>
        </w:rPr>
        <w:t>. 36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FD725F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2ABC1314" w14:textId="16A2B1FE" w:rsidR="00494856" w:rsidRPr="007367F3" w:rsidRDefault="00494856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Авторы работ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96</w:t>
      </w:r>
      <w:r w:rsidR="00C4588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 с.</w:t>
      </w:r>
      <w:r w:rsidR="00EF065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</w:t>
      </w:r>
      <w:r w:rsidR="00EF065B" w:rsidRPr="00EF065B"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; 97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для отделения собственной рекомбинационной люминесценции от рекомбинационной люминесценции на ранее созданных центрах захвата ввели в кристалл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донорные примеси 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NO 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Методом </w:t>
      </w:r>
      <w:r w:rsidR="00FD725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ВУФ </w:t>
      </w:r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термоактивационной спектроскопии исследована природа собственной рекомбинационной люминесценции в кристаллах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- </m:t>
        </m:r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NO 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="00F15DC3"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F15DC3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96</w:t>
      </w:r>
      <w:r w:rsidR="00EF065B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526D9E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с.</w:t>
      </w:r>
      <w:r w:rsidR="00987E8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46</w:t>
      </w:r>
      <w:r w:rsidR="00526D9E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; </w:t>
      </w:r>
      <w:r w:rsidR="001055E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97</w:t>
      </w:r>
      <w:r w:rsidR="00526D9E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, с.</w:t>
      </w:r>
      <w:r w:rsidR="00987E8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24</w:t>
      </w:r>
      <w:r w:rsidR="00F15DC3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работе авторов показано, что 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- </m:t>
        </m:r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NO 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интенсивность собственной рекомбинационной люминесценции при 3,65 - 3,7 эВ в 2 - 3 раза больше, чем в беспримесном облученном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одинаковых условиях</w:t>
      </w:r>
      <w:r w:rsidR="00F15DC3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055E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96</w:t>
      </w:r>
      <w:r w:rsidR="00526D9E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, с.</w:t>
      </w:r>
      <w:r w:rsidR="00987E8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47</w:t>
      </w:r>
      <w:r w:rsidR="001055E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; 97</w:t>
      </w:r>
      <w:r w:rsidR="00526D9E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, с.</w:t>
      </w:r>
      <w:r w:rsidR="00987E8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25</w:t>
      </w:r>
      <w:r w:rsidR="00F15DC3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Предполагается, что увеличение интенсивности собственной люминесценции связано с захватом свободных электронов примесями 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NO 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приводящее к увеличению числа автолокализованных дырок 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SO 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которые эффективно рекомбинируют с вновь созданными электронами</w:t>
      </w:r>
      <w:r w:rsidR="00F15DC3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1055E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96</w:t>
      </w:r>
      <w:r w:rsidR="00526D9E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, с.</w:t>
      </w:r>
      <w:r w:rsidR="00987E8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48</w:t>
      </w:r>
      <w:r w:rsidR="001055E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; 97</w:t>
      </w:r>
      <w:r w:rsidR="00526D9E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, с.</w:t>
      </w:r>
      <w:r w:rsidR="00987E8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26</w:t>
      </w:r>
      <w:r w:rsidR="00F15DC3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При облучении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 xml:space="preserve">- </m:t>
        </m:r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NO 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3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рентгеновским излучением </w:t>
      </w:r>
      <w:r w:rsidR="00B91FE8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по</w:t>
      </w:r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явля</w:t>
      </w:r>
      <w:r w:rsidR="00B91FE8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тся излучени</w:t>
      </w:r>
      <w:r w:rsidR="00B91FE8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 3,7 эВ, 3,9 - 4,0 эВ, связанные с </w:t>
      </w:r>
      <m:oMath>
        <m:sSubSup>
          <m:sSub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 xml:space="preserve">SO 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дырками</w:t>
      </w:r>
      <w:r w:rsidR="002F3130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EF065B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45</w:t>
      </w:r>
      <w:r w:rsidR="002F3130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, с. 36]</w:t>
      </w:r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C349D57" w14:textId="467795B9" w:rsidR="0037706D" w:rsidRPr="007367F3" w:rsidRDefault="0037706D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Дефектообразование в кристаллах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  <w:lang w:val="en-US"/>
                  </w:rPr>
                  <m:t>Na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были исследованы авторами работ [</w:t>
      </w:r>
      <w:r w:rsidR="001055EF"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97</w:t>
      </w:r>
      <w:r w:rsidR="00540897"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,</w:t>
      </w:r>
      <w:r w:rsidR="00F15DC3"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</w:t>
      </w:r>
      <w:r w:rsidR="00526D9E"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с.</w:t>
      </w:r>
      <w:r w:rsidR="00987E8F"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 26</w:t>
      </w:r>
      <w:r w:rsidR="00526D9E"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; </w:t>
      </w:r>
      <w:r w:rsidR="001055EF" w:rsidRPr="007367F3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98</w:t>
      </w:r>
      <w:r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] в широкой области температур. </w:t>
      </w:r>
      <w:r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Автолокализованные дырки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kk-KZ"/>
              </w:rPr>
              <m:t>-</m:t>
            </m:r>
          </m:sup>
        </m:sSubSup>
      </m:oMath>
      <w:r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 термиче</w:t>
      </w:r>
      <w:r w:rsidR="00B91FE8"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>с</w:t>
      </w:r>
      <w:r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ки стабильны до </w:t>
      </w:r>
      <w:r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 xml:space="preserve">340-350 К, а электронные центры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kk-KZ"/>
              </w:rPr>
              <m:t>3-</m:t>
            </m:r>
          </m:sup>
        </m:sSubSup>
      </m:oMath>
      <w:r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 стабильны только при низких температурах</w:t>
      </w:r>
      <w:r w:rsidR="002F3130"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2F3130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1055E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99</w:t>
      </w:r>
      <w:r w:rsidR="002F3130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7367F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>.</w:t>
      </w:r>
    </w:p>
    <w:p w14:paraId="5984D97D" w14:textId="3D43A839" w:rsidR="00494856" w:rsidRPr="003C6D41" w:rsidRDefault="00275D66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7168E">
        <w:rPr>
          <w:rFonts w:ascii="Times New Roman" w:hAnsi="Times New Roman" w:cs="Times New Roman"/>
          <w:sz w:val="28"/>
          <w:szCs w:val="28"/>
        </w:rPr>
        <w:t>П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>ри возбуждени</w:t>
      </w:r>
      <w:r w:rsidR="00B91FE8">
        <w:rPr>
          <w:rFonts w:ascii="Times New Roman" w:hAnsi="Times New Roman" w:cs="Times New Roman"/>
          <w:sz w:val="28"/>
          <w:szCs w:val="28"/>
          <w:lang w:val="kk-KZ"/>
        </w:rPr>
        <w:t>и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фотонами 1,5÷12 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эВ в области </w:t>
      </w:r>
      <w:r w:rsidR="00B91FE8">
        <w:rPr>
          <w:rFonts w:ascii="Times New Roman" w:eastAsiaTheme="minorEastAsia" w:hAnsi="Times New Roman" w:cs="Times New Roman"/>
          <w:sz w:val="28"/>
          <w:szCs w:val="28"/>
          <w:lang w:val="kk-KZ"/>
        </w:rPr>
        <w:t>температур</w:t>
      </w:r>
      <w:r w:rsidR="00354318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8-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>300 К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95B1A"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авторами 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работ [100</w:t>
      </w:r>
      <w:r w:rsidR="00495B1A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] </w:t>
      </w:r>
      <w:r w:rsidRPr="00F7168E">
        <w:rPr>
          <w:rFonts w:ascii="Times New Roman" w:hAnsi="Times New Roman" w:cs="Times New Roman"/>
          <w:sz w:val="28"/>
          <w:szCs w:val="28"/>
          <w:lang w:val="kk-KZ"/>
        </w:rPr>
        <w:t xml:space="preserve">исследованы 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природа собственной люминесценции в кристаллах </w:t>
      </w:r>
      <w:r w:rsidR="00494856" w:rsidRPr="003C6D41">
        <w:rPr>
          <w:rFonts w:ascii="Times New Roman" w:hAnsi="Times New Roman" w:cs="Times New Roman"/>
          <w:color w:val="000000" w:themeColor="text1"/>
          <w:position w:val="-10"/>
          <w:sz w:val="28"/>
          <w:szCs w:val="28"/>
        </w:rPr>
        <w:object w:dxaOrig="720" w:dyaOrig="340" w14:anchorId="5E62C819">
          <v:shape id="_x0000_i1028" type="#_x0000_t75" style="width:38.5pt;height:19.45pt" o:ole="" fillcolor="window">
            <v:imagedata r:id="rId44" o:title=""/>
          </v:shape>
          <o:OLEObject Type="Embed" ProgID="Equation.3" ShapeID="_x0000_i1028" DrawAspect="Content" ObjectID="_1705218207" r:id="rId45"/>
        </w:objec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kk-KZ"/>
              </w:rPr>
              <m:t>4</m:t>
            </m:r>
          </m:sub>
        </m:sSub>
      </m:oMath>
      <w:r w:rsidR="00494856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. </w:t>
      </w:r>
      <w:r w:rsidR="00B91FE8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>Особенностью</w:t>
      </w:r>
      <w:r w:rsidR="0037706D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B91FE8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полос </w:t>
      </w:r>
      <w:r w:rsidR="0037706D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собственной люминесценции сульфатов щелочных металлов является возникновение широких полос </w:t>
      </w:r>
      <w:r w:rsidR="0037706D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lastRenderedPageBreak/>
        <w:t>излучени</w:t>
      </w:r>
      <w:r w:rsidR="00495B1A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>й</w:t>
      </w:r>
      <w:r w:rsidR="0037706D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 с несколькими </w:t>
      </w:r>
      <w:r w:rsidR="00B91FE8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>подполосами</w:t>
      </w:r>
      <w:r w:rsidR="0037706D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. </w:t>
      </w:r>
      <w:r w:rsidR="0037706D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При сопоставлении спектрального распределения полосы излучения</w:t>
      </w:r>
      <w:r w:rsidR="008727FA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2 кристаллов продемонстрировано</w:t>
      </w:r>
      <w:r w:rsidR="0037706D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, что катионная вакансия немного оказывает влияние на излучательные электронные переходы.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Анионный комплекс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kk-KZ"/>
              </w:rPr>
              <m:t>2-</m:t>
            </m:r>
          </m:sup>
        </m:sSubSup>
      </m:oMath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 способствует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образовани</w:t>
      </w:r>
      <w:r w:rsidR="00B91FE8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ю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электронных переходов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</w:t>
      </w:r>
      <w:r w:rsidR="000C627B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П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ри возбуждении фотон</w:t>
      </w:r>
      <w:r w:rsidR="00B91FE8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ами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с энергией 7,5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÷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11 эВ и 4,4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÷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6,5 эВ при 15</w:t>
      </w:r>
      <w:r w:rsidR="00354318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0C627B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300 К основная полоса излучения 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находится в спектральном диапазоне 3,5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÷</w:t>
      </w:r>
      <w:r w:rsidR="00494856" w:rsidRPr="003C6D41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4,5 эВ.</w:t>
      </w:r>
    </w:p>
    <w:p w14:paraId="0FE555BF" w14:textId="263ED8A7" w:rsidR="001721C7" w:rsidRPr="00F7168E" w:rsidRDefault="00494856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>Авторами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101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]</w:t>
      </w:r>
      <w:r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 иссл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едована природа </w:t>
      </w:r>
      <w:r w:rsidR="008727FA"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>собственной люминесценции,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возбужденн</w:t>
      </w:r>
      <w:r w:rsidR="00B91FE8">
        <w:rPr>
          <w:rFonts w:ascii="Times New Roman" w:eastAsiaTheme="minorEastAsia" w:hAnsi="Times New Roman" w:cs="Times New Roman"/>
          <w:sz w:val="28"/>
          <w:szCs w:val="28"/>
          <w:lang w:val="kk-KZ"/>
        </w:rPr>
        <w:t>ой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фотонами в широком спек</w:t>
      </w:r>
      <w:r w:rsidR="00275D66"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тральном диапазоне от 10,3 эВ -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B91FE8"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1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4 эВ при 15</w:t>
      </w:r>
      <w:r w:rsidR="00354318">
        <w:rPr>
          <w:rFonts w:ascii="Times New Roman" w:hAnsi="Times New Roman" w:cs="Times New Roman"/>
          <w:sz w:val="28"/>
          <w:szCs w:val="28"/>
        </w:rPr>
        <w:t>-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300 К. В сульфатах щелочных металлов основная полоса излучения</w:t>
      </w:r>
      <w:r w:rsidR="00400D08"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образованная после возбуждения рентгеновскими лучами и фотонами с энергией 9</w:t>
      </w:r>
      <w:r w:rsidRPr="000456C3">
        <w:rPr>
          <w:rFonts w:ascii="Times New Roman" w:hAnsi="Times New Roman" w:cs="Times New Roman"/>
          <w:sz w:val="28"/>
          <w:szCs w:val="28"/>
        </w:rPr>
        <w:t>÷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11 эВ</w:t>
      </w:r>
      <w:r w:rsidR="00B91FE8"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,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4</w:t>
      </w:r>
      <w:r w:rsidRPr="000456C3">
        <w:rPr>
          <w:rFonts w:ascii="Times New Roman" w:hAnsi="Times New Roman" w:cs="Times New Roman"/>
          <w:sz w:val="28"/>
          <w:szCs w:val="28"/>
        </w:rPr>
        <w:t>÷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7,5 эВ при </w:t>
      </w:r>
      <w:r w:rsidR="00354318">
        <w:rPr>
          <w:rFonts w:ascii="Times New Roman" w:eastAsiaTheme="minorEastAsia" w:hAnsi="Times New Roman" w:cs="Times New Roman"/>
          <w:sz w:val="28"/>
          <w:szCs w:val="28"/>
        </w:rPr>
        <w:t>температуре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15</w:t>
      </w:r>
      <w:r w:rsidR="00354318">
        <w:rPr>
          <w:rFonts w:ascii="Times New Roman" w:hAnsi="Times New Roman" w:cs="Times New Roman"/>
          <w:sz w:val="28"/>
          <w:szCs w:val="28"/>
        </w:rPr>
        <w:t xml:space="preserve">- 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300 K, находится в спектральной области 3,65-3,9 эВ</w:t>
      </w:r>
      <w:r w:rsidR="000456C3"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="000456C3" w:rsidRPr="000456C3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>[</w:t>
      </w:r>
      <w:r w:rsidR="001055E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1055EF" w:rsidRPr="007367F3">
        <w:rPr>
          <w:rStyle w:val="af1"/>
          <w:rFonts w:ascii="Times New Roman" w:hAnsi="Times New Roman" w:cs="Times New Roman"/>
          <w:color w:val="000000" w:themeColor="text1"/>
          <w:sz w:val="28"/>
          <w:szCs w:val="28"/>
          <w:u w:val="none"/>
        </w:rPr>
        <w:t>1</w:t>
      </w:r>
      <w:r w:rsidR="00987E8F" w:rsidRPr="007367F3">
        <w:rPr>
          <w:rStyle w:val="af1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, </w:t>
      </w:r>
      <w:r w:rsidR="00987E8F" w:rsidRPr="007367F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987E8F" w:rsidRPr="007367F3">
        <w:rPr>
          <w:rFonts w:ascii="Times New Roman" w:hAnsi="Times New Roman" w:cs="Times New Roman"/>
          <w:color w:val="000000" w:themeColor="text1"/>
          <w:sz w:val="28"/>
          <w:szCs w:val="28"/>
        </w:rPr>
        <w:t>. 65</w:t>
      </w:r>
      <w:r w:rsidR="000456C3" w:rsidRPr="000456C3">
        <w:rPr>
          <w:rFonts w:ascii="Times New Roman" w:eastAsiaTheme="minorEastAsia" w:hAnsi="Times New Roman" w:cs="Times New Roman"/>
          <w:color w:val="000000" w:themeColor="text1"/>
          <w:sz w:val="28"/>
          <w:szCs w:val="28"/>
        </w:rPr>
        <w:t>]</w:t>
      </w:r>
      <w:r w:rsidRPr="000456C3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Theme="minorEastAsia" w:hAnsi="Times New Roman" w:cs="Times New Roman"/>
          <w:sz w:val="28"/>
          <w:szCs w:val="28"/>
        </w:rPr>
        <w:t xml:space="preserve">При возбуждении 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>фотонами с энергией 4</w:t>
      </w:r>
      <w:r w:rsidRPr="00F7168E">
        <w:rPr>
          <w:rFonts w:ascii="Times New Roman" w:hAnsi="Times New Roman" w:cs="Times New Roman"/>
          <w:sz w:val="28"/>
          <w:szCs w:val="28"/>
        </w:rPr>
        <w:t>÷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>7,75 эВ, в дополнение к полосе излучения при 3,65-3,9 эВ появляется длинноволновая полоса при 3,1</w:t>
      </w:r>
      <w:r w:rsidRPr="00F7168E">
        <w:rPr>
          <w:rFonts w:ascii="Times New Roman" w:hAnsi="Times New Roman" w:cs="Times New Roman"/>
          <w:sz w:val="28"/>
          <w:szCs w:val="28"/>
        </w:rPr>
        <w:t>÷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>2,5 эВ. Предполагается, что излучение 3,65</w:t>
      </w:r>
      <w:r w:rsidRPr="00F7168E">
        <w:rPr>
          <w:rFonts w:ascii="Times New Roman" w:hAnsi="Times New Roman" w:cs="Times New Roman"/>
          <w:sz w:val="28"/>
          <w:szCs w:val="28"/>
        </w:rPr>
        <w:t>-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3,9 эВ является результатом рекомбинации электронов с дырками типа </w:t>
      </w:r>
      <m:oMath>
        <m:sSubSup>
          <m:sSub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kk-KZ"/>
              </w:rPr>
              <m:t>-</m:t>
            </m:r>
          </m:sup>
        </m:sSubSup>
      </m:oMath>
      <w:r w:rsidR="001721C7" w:rsidRPr="001721C7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1721C7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EF065B">
        <w:rPr>
          <w:rFonts w:ascii="Times New Roman" w:hAnsi="Times New Roman" w:cs="Times New Roman"/>
          <w:color w:val="000000" w:themeColor="text1"/>
          <w:sz w:val="28"/>
          <w:szCs w:val="28"/>
        </w:rPr>
        <w:t>45</w:t>
      </w:r>
      <w:r w:rsidR="001721C7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 с.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40; 58</w:t>
      </w:r>
      <w:r w:rsidR="001721C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21</w:t>
      </w:r>
      <w:r w:rsidR="001721C7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1721C7"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>.</w:t>
      </w:r>
    </w:p>
    <w:p w14:paraId="589863CE" w14:textId="783988DE" w:rsidR="00494856" w:rsidRPr="00F7168E" w:rsidRDefault="00494856" w:rsidP="00E86B6C">
      <w:pPr>
        <w:spacing w:after="0" w:line="240" w:lineRule="auto"/>
        <w:ind w:firstLine="708"/>
        <w:jc w:val="both"/>
        <w:rPr>
          <w:rFonts w:ascii="Times New Roman" w:eastAsiaTheme="minorEastAsia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Длинноволновые полосы излучения в сульфатах щелочных металлов могут быть связаны с образованием </w:t>
      </w:r>
      <w:r w:rsidR="00400D08"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>электронно-дырочн</w:t>
      </w:r>
      <w:r w:rsidR="00400D08">
        <w:rPr>
          <w:rFonts w:ascii="Times New Roman" w:eastAsiaTheme="minorEastAsia" w:hAnsi="Times New Roman" w:cs="Times New Roman"/>
          <w:sz w:val="28"/>
          <w:szCs w:val="28"/>
          <w:lang w:val="kk-KZ"/>
        </w:rPr>
        <w:t>ых</w:t>
      </w:r>
      <w:r w:rsidR="00400D08"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>центров захват</w:t>
      </w:r>
      <w:r w:rsidR="00400D08">
        <w:rPr>
          <w:rFonts w:ascii="Times New Roman" w:eastAsiaTheme="minorEastAsia" w:hAnsi="Times New Roman" w:cs="Times New Roman"/>
          <w:sz w:val="28"/>
          <w:szCs w:val="28"/>
          <w:lang w:val="kk-KZ"/>
        </w:rPr>
        <w:t>а</w:t>
      </w:r>
      <w:r w:rsidRPr="00F7168E">
        <w:rPr>
          <w:rFonts w:ascii="Times New Roman" w:eastAsiaTheme="minorEastAsia" w:hAnsi="Times New Roman" w:cs="Times New Roman"/>
          <w:sz w:val="28"/>
          <w:szCs w:val="28"/>
          <w:lang w:val="kk-KZ"/>
        </w:rPr>
        <w:t xml:space="preserve"> после облучения фотонами с энергиями выше 4,4 эВ.</w:t>
      </w:r>
    </w:p>
    <w:p w14:paraId="386FE5CC" w14:textId="45E12C7E" w:rsidR="001721C7" w:rsidRPr="00F7168E" w:rsidRDefault="003A6C0F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Авторами [</w:t>
      </w:r>
      <w:r w:rsidR="001055EF">
        <w:rPr>
          <w:rFonts w:ascii="Times New Roman" w:hAnsi="Times New Roman" w:cs="Times New Roman"/>
          <w:color w:val="000000" w:themeColor="text1"/>
          <w:sz w:val="28"/>
          <w:szCs w:val="28"/>
        </w:rPr>
        <w:t>102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представлены </w:t>
      </w:r>
      <w:r w:rsidRPr="00F7168E">
        <w:rPr>
          <w:rFonts w:ascii="Times New Roman" w:hAnsi="Times New Roman" w:cs="Times New Roman"/>
          <w:sz w:val="28"/>
          <w:szCs w:val="28"/>
        </w:rPr>
        <w:t>спектры возбуждения быстрых излучений (</w:t>
      </w:r>
      <w:r w:rsidRPr="000456C3">
        <w:rPr>
          <w:rFonts w:ascii="Times New Roman" w:hAnsi="Times New Roman" w:cs="Times New Roman"/>
          <w:sz w:val="28"/>
          <w:szCs w:val="28"/>
        </w:rPr>
        <w:t>короткое временное окно с ∆</w:t>
      </w:r>
      <w:r w:rsidRPr="000456C3"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0456C3">
        <w:rPr>
          <w:rFonts w:ascii="Times New Roman" w:hAnsi="Times New Roman" w:cs="Times New Roman"/>
          <w:sz w:val="28"/>
          <w:szCs w:val="28"/>
        </w:rPr>
        <w:t xml:space="preserve"> = 7 нс) 5,8 эВ </w:t>
      </w:r>
      <w:r w:rsidR="00B91FE8" w:rsidRPr="000456C3">
        <w:rPr>
          <w:rFonts w:ascii="Times New Roman" w:hAnsi="Times New Roman" w:cs="Times New Roman"/>
          <w:sz w:val="28"/>
          <w:szCs w:val="28"/>
        </w:rPr>
        <w:t xml:space="preserve">кристаллов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456C3">
        <w:rPr>
          <w:rFonts w:ascii="Times New Roman" w:hAnsi="Times New Roman" w:cs="Times New Roman"/>
          <w:sz w:val="28"/>
          <w:szCs w:val="28"/>
        </w:rPr>
        <w:t xml:space="preserve">, 4,5 эВ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Cs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456C3">
        <w:rPr>
          <w:rFonts w:ascii="Times New Roman" w:hAnsi="Times New Roman" w:cs="Times New Roman"/>
          <w:sz w:val="28"/>
          <w:szCs w:val="28"/>
        </w:rPr>
        <w:t xml:space="preserve"> и 5,6 эВ 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BaSO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0456C3">
        <w:rPr>
          <w:rFonts w:ascii="Times New Roman" w:hAnsi="Times New Roman" w:cs="Times New Roman"/>
          <w:sz w:val="28"/>
          <w:szCs w:val="28"/>
        </w:rPr>
        <w:t xml:space="preserve">, измеренных с использованием синхротронного излучения 6-30 эВ при 10 К. Возбуждение быстрых выбросов начинается при пороговой энергии </w:t>
      </w:r>
      <w:r w:rsidRPr="000456C3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456C3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t</w:t>
      </w:r>
      <w:r w:rsidRPr="000456C3">
        <w:rPr>
          <w:rFonts w:ascii="Times New Roman" w:hAnsi="Times New Roman" w:cs="Times New Roman"/>
          <w:sz w:val="28"/>
          <w:szCs w:val="28"/>
        </w:rPr>
        <w:t xml:space="preserve"> = 14-15 В. </w:t>
      </w:r>
    </w:p>
    <w:p w14:paraId="6939B60B" w14:textId="7ED641F1" w:rsidR="003A6C0F" w:rsidRPr="00F7168E" w:rsidRDefault="003A6C0F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F7168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609A686" w14:textId="77777777" w:rsidR="003A6C0F" w:rsidRPr="00F7168E" w:rsidRDefault="003A6C0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57A7336" w14:textId="266B4F18" w:rsidR="0091344D" w:rsidRPr="00F7168E" w:rsidRDefault="00C45889" w:rsidP="00764A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br w:type="page"/>
      </w:r>
    </w:p>
    <w:p w14:paraId="75A2D84C" w14:textId="66765056" w:rsidR="00547680" w:rsidRPr="00F7168E" w:rsidRDefault="00547680" w:rsidP="00E86B6C">
      <w:pPr>
        <w:pStyle w:val="aa"/>
        <w:widowControl w:val="0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7168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ОБЪЕКТЫ И МЕТОДЫ ИССЛЕДОВАНИЯ</w:t>
      </w:r>
    </w:p>
    <w:p w14:paraId="3A799C84" w14:textId="77777777" w:rsidR="00E86B6C" w:rsidRDefault="00E86B6C" w:rsidP="00E86B6C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350DB37" w14:textId="77777777" w:rsidR="00547680" w:rsidRPr="00F7168E" w:rsidRDefault="00547680" w:rsidP="00E86B6C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7168E">
        <w:rPr>
          <w:rFonts w:ascii="Times New Roman" w:hAnsi="Times New Roman" w:cs="Times New Roman"/>
          <w:b/>
          <w:bCs/>
          <w:sz w:val="28"/>
          <w:szCs w:val="28"/>
        </w:rPr>
        <w:t xml:space="preserve">2.1 </w:t>
      </w:r>
      <w:r w:rsidR="0091071E" w:rsidRPr="00F7168E">
        <w:rPr>
          <w:rFonts w:ascii="Times New Roman" w:hAnsi="Times New Roman" w:cs="Times New Roman"/>
          <w:b/>
          <w:bCs/>
          <w:sz w:val="28"/>
          <w:szCs w:val="28"/>
        </w:rPr>
        <w:t>Методика получения кристаллов сульфатов щелочных металлов</w:t>
      </w:r>
    </w:p>
    <w:p w14:paraId="4FF68D58" w14:textId="51BAF152" w:rsidR="007D636C" w:rsidRPr="00F7168E" w:rsidRDefault="00547680" w:rsidP="00E86B6C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>Объектами исс</w:t>
      </w:r>
      <w:r w:rsidR="00354318">
        <w:rPr>
          <w:rFonts w:ascii="Times New Roman" w:eastAsia="Calibri" w:hAnsi="Times New Roman" w:cs="Times New Roman"/>
          <w:sz w:val="28"/>
          <w:szCs w:val="28"/>
        </w:rPr>
        <w:t xml:space="preserve">ледования </w:t>
      </w:r>
      <w:r w:rsidR="00497758" w:rsidRPr="00F7168E">
        <w:rPr>
          <w:rFonts w:ascii="Times New Roman" w:eastAsia="Calibri" w:hAnsi="Times New Roman" w:cs="Times New Roman"/>
          <w:sz w:val="28"/>
          <w:szCs w:val="28"/>
        </w:rPr>
        <w:t xml:space="preserve">диссертационной работы являются </w:t>
      </w:r>
      <w:r w:rsidRPr="00F7168E">
        <w:rPr>
          <w:rFonts w:ascii="Times New Roman" w:eastAsia="Calibri" w:hAnsi="Times New Roman" w:cs="Times New Roman"/>
          <w:sz w:val="28"/>
          <w:szCs w:val="28"/>
        </w:rPr>
        <w:t>кристал</w:t>
      </w:r>
      <w:r w:rsidR="00497758" w:rsidRPr="00F7168E">
        <w:rPr>
          <w:rFonts w:ascii="Times New Roman" w:eastAsia="Calibri" w:hAnsi="Times New Roman" w:cs="Times New Roman"/>
          <w:sz w:val="28"/>
          <w:szCs w:val="28"/>
        </w:rPr>
        <w:t>лы и порошки</w:t>
      </w:r>
      <w:r w:rsidR="00250188" w:rsidRPr="00F7168E">
        <w:rPr>
          <w:rFonts w:ascii="Times New Roman" w:eastAsia="Calibri" w:hAnsi="Times New Roman" w:cs="Times New Roman"/>
          <w:sz w:val="28"/>
          <w:szCs w:val="28"/>
        </w:rPr>
        <w:t xml:space="preserve"> чистых и активированных примесью меди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 xml:space="preserve">, </m:t>
        </m:r>
      </m:oMath>
      <w:r w:rsidR="00DD1656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DD1656" w:rsidRPr="00F716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DD1656" w:rsidRPr="00F716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DD1656" w:rsidRPr="00F716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DD1656" w:rsidRPr="00F7168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DD1656" w:rsidRPr="00F7168E">
        <w:rPr>
          <w:rFonts w:ascii="Times New Roman" w:eastAsia="Calibri" w:hAnsi="Times New Roman" w:cs="Times New Roman"/>
          <w:sz w:val="28"/>
          <w:szCs w:val="28"/>
        </w:rPr>
        <w:t>химическая чистота 99,99%</w:t>
      </w:r>
      <w:r w:rsidR="00497758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497758" w:rsidRPr="00F7168E">
        <w:rPr>
          <w:rFonts w:ascii="Times New Roman" w:hAnsi="Times New Roman" w:cs="Times New Roman"/>
          <w:i/>
          <w:iCs/>
          <w:sz w:val="28"/>
          <w:szCs w:val="28"/>
        </w:rPr>
        <w:t>Sigma-Aldrich</w:t>
      </w:r>
      <w:r w:rsidR="00DD1656" w:rsidRPr="00F7168E">
        <w:rPr>
          <w:rFonts w:ascii="Times New Roman" w:eastAsia="Calibri" w:hAnsi="Times New Roman" w:cs="Times New Roman"/>
          <w:sz w:val="28"/>
          <w:szCs w:val="28"/>
        </w:rPr>
        <w:t>)</w:t>
      </w:r>
      <w:r w:rsidR="00DD1656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BACFC2D" w14:textId="7F82BD9F" w:rsidR="008873B8" w:rsidRDefault="00726F36" w:rsidP="00E86B6C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Сульфаты </w:t>
      </w:r>
      <w:r w:rsidR="0097742C" w:rsidRPr="00A30B84">
        <w:rPr>
          <w:rFonts w:ascii="Times New Roman" w:eastAsia="Times New Roman" w:hAnsi="Times New Roman" w:cs="Times New Roman"/>
          <w:sz w:val="28"/>
          <w:szCs w:val="28"/>
        </w:rPr>
        <w:t xml:space="preserve">щелочных </w:t>
      </w:r>
      <w:r w:rsidRPr="00A30B84">
        <w:rPr>
          <w:rFonts w:ascii="Times New Roman" w:eastAsia="Times New Roman" w:hAnsi="Times New Roman" w:cs="Times New Roman"/>
          <w:sz w:val="28"/>
          <w:szCs w:val="28"/>
        </w:rPr>
        <w:t xml:space="preserve">металлов относятся </w:t>
      </w:r>
      <w:r w:rsidR="0097742C" w:rsidRPr="00A30B84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A30B84">
        <w:rPr>
          <w:rFonts w:ascii="Times New Roman" w:eastAsia="Times New Roman" w:hAnsi="Times New Roman" w:cs="Times New Roman"/>
          <w:sz w:val="28"/>
          <w:szCs w:val="28"/>
        </w:rPr>
        <w:t xml:space="preserve"> классу ионно-ковалентных соединений. Связь между металлом и неметаллом относ</w:t>
      </w:r>
      <w:r w:rsidR="0097742C" w:rsidRPr="00A30B84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30B84">
        <w:rPr>
          <w:rFonts w:ascii="Times New Roman" w:eastAsia="Times New Roman" w:hAnsi="Times New Roman" w:cs="Times New Roman"/>
          <w:sz w:val="28"/>
          <w:szCs w:val="28"/>
        </w:rPr>
        <w:t>тся к ионно</w:t>
      </w:r>
      <w:r w:rsidR="00A30B84" w:rsidRPr="00A30B84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A30B8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A30B84" w:rsidRPr="00A30B84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соединение неметалла и неметалла </w:t>
      </w:r>
      <w:r w:rsidR="00A30B84" w:rsidRPr="00AA179D">
        <w:rPr>
          <w:rFonts w:ascii="Times New Roman" w:eastAsia="Times New Roman" w:hAnsi="Times New Roman" w:cs="Times New Roman"/>
          <w:sz w:val="28"/>
          <w:szCs w:val="28"/>
        </w:rPr>
        <w:t xml:space="preserve">к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>ковалентн</w:t>
      </w:r>
      <w:r w:rsidR="0097742C" w:rsidRPr="00AA179D">
        <w:rPr>
          <w:rFonts w:ascii="Times New Roman" w:eastAsia="Times New Roman" w:hAnsi="Times New Roman" w:cs="Times New Roman"/>
          <w:sz w:val="28"/>
          <w:szCs w:val="28"/>
        </w:rPr>
        <w:t>о</w:t>
      </w:r>
      <w:r w:rsidR="00A30B84" w:rsidRPr="00AA179D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B5234" w:rsidRPr="00AA179D">
        <w:rPr>
          <w:rFonts w:ascii="Times New Roman" w:eastAsia="Times New Roman" w:hAnsi="Times New Roman" w:cs="Times New Roman"/>
          <w:sz w:val="28"/>
          <w:szCs w:val="28"/>
        </w:rPr>
        <w:t>Кристаллы сульфата калия</w:t>
      </w:r>
      <w:r w:rsidR="0097742C" w:rsidRPr="00AA179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EE5720" w:rsidRPr="00AA179D">
        <w:rPr>
          <w:rFonts w:ascii="Times New Roman" w:eastAsia="Times New Roman" w:hAnsi="Times New Roman" w:cs="Times New Roman"/>
          <w:sz w:val="28"/>
          <w:szCs w:val="28"/>
        </w:rPr>
        <w:t>чист</w:t>
      </w:r>
      <w:r w:rsidR="0097742C" w:rsidRPr="00AA179D">
        <w:rPr>
          <w:rFonts w:ascii="Times New Roman" w:eastAsia="Times New Roman" w:hAnsi="Times New Roman" w:cs="Times New Roman"/>
          <w:sz w:val="28"/>
          <w:szCs w:val="28"/>
        </w:rPr>
        <w:t>ые</w:t>
      </w:r>
      <w:r w:rsidR="00EE5720" w:rsidRPr="00AA179D">
        <w:rPr>
          <w:rFonts w:ascii="Times New Roman" w:eastAsia="Times New Roman" w:hAnsi="Times New Roman" w:cs="Times New Roman"/>
          <w:sz w:val="28"/>
          <w:szCs w:val="28"/>
        </w:rPr>
        <w:t xml:space="preserve"> и активированн</w:t>
      </w:r>
      <w:r w:rsidR="0097742C" w:rsidRPr="00AA179D">
        <w:rPr>
          <w:rFonts w:ascii="Times New Roman" w:eastAsia="Times New Roman" w:hAnsi="Times New Roman" w:cs="Times New Roman"/>
          <w:sz w:val="28"/>
          <w:szCs w:val="28"/>
        </w:rPr>
        <w:t>ые</w:t>
      </w:r>
      <w:r w:rsidR="00EE5720" w:rsidRPr="00AA17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721C7" w:rsidRPr="00AA179D">
        <w:rPr>
          <w:rFonts w:ascii="Times New Roman" w:eastAsia="Times New Roman" w:hAnsi="Times New Roman" w:cs="Times New Roman"/>
          <w:sz w:val="28"/>
          <w:szCs w:val="28"/>
        </w:rPr>
        <w:t>примесью меди,</w:t>
      </w:r>
      <w:r w:rsidR="00CF6CF5" w:rsidRPr="00AA179D">
        <w:rPr>
          <w:rFonts w:ascii="Times New Roman" w:eastAsia="Times New Roman" w:hAnsi="Times New Roman" w:cs="Times New Roman"/>
          <w:sz w:val="28"/>
          <w:szCs w:val="28"/>
        </w:rPr>
        <w:t xml:space="preserve"> был</w:t>
      </w:r>
      <w:r w:rsidR="0097742C" w:rsidRPr="00AA179D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53CBF" w:rsidRPr="00AA17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F6CF5" w:rsidRPr="00AA179D">
        <w:rPr>
          <w:rFonts w:ascii="Times New Roman" w:eastAsia="Times New Roman" w:hAnsi="Times New Roman" w:cs="Times New Roman"/>
          <w:sz w:val="28"/>
          <w:szCs w:val="28"/>
        </w:rPr>
        <w:t>получен</w:t>
      </w:r>
      <w:r w:rsidR="0097742C" w:rsidRPr="00AA179D">
        <w:rPr>
          <w:rFonts w:ascii="Times New Roman" w:eastAsia="Times New Roman" w:hAnsi="Times New Roman" w:cs="Times New Roman"/>
          <w:sz w:val="28"/>
          <w:szCs w:val="28"/>
        </w:rPr>
        <w:t>ы</w:t>
      </w:r>
      <w:r w:rsidR="00CF6CF5" w:rsidRPr="00AA179D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153CBF" w:rsidRPr="00AA179D">
        <w:rPr>
          <w:rFonts w:ascii="Times New Roman" w:eastAsia="Times New Roman" w:hAnsi="Times New Roman" w:cs="Times New Roman"/>
          <w:sz w:val="28"/>
          <w:szCs w:val="28"/>
        </w:rPr>
        <w:t xml:space="preserve"> работе авторов</w:t>
      </w:r>
      <w:r w:rsidR="00C86282" w:rsidRPr="00AA17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B5234" w:rsidRPr="00AA179D">
        <w:rPr>
          <w:rFonts w:ascii="Times New Roman" w:eastAsia="Times New Roman" w:hAnsi="Times New Roman" w:cs="Times New Roman"/>
          <w:sz w:val="28"/>
          <w:szCs w:val="28"/>
        </w:rPr>
        <w:t>[</w:t>
      </w:r>
      <w:r w:rsidR="001055EF" w:rsidRPr="00AA179D">
        <w:rPr>
          <w:rFonts w:ascii="Times New Roman" w:eastAsia="Times New Roman" w:hAnsi="Times New Roman" w:cs="Times New Roman"/>
          <w:sz w:val="28"/>
          <w:szCs w:val="28"/>
        </w:rPr>
        <w:t>58</w:t>
      </w:r>
      <w:r w:rsidR="001721C7" w:rsidRPr="00AA179D">
        <w:rPr>
          <w:rFonts w:ascii="Times New Roman" w:eastAsia="Times New Roman" w:hAnsi="Times New Roman" w:cs="Times New Roman"/>
          <w:sz w:val="28"/>
          <w:szCs w:val="28"/>
        </w:rPr>
        <w:t xml:space="preserve"> с. 21; 7</w:t>
      </w:r>
      <w:r w:rsidR="001055EF" w:rsidRPr="00AA179D">
        <w:rPr>
          <w:rFonts w:ascii="Times New Roman" w:eastAsia="Times New Roman" w:hAnsi="Times New Roman" w:cs="Times New Roman"/>
          <w:sz w:val="28"/>
          <w:szCs w:val="28"/>
        </w:rPr>
        <w:t>0</w:t>
      </w:r>
      <w:r w:rsidR="00E418C2" w:rsidRPr="00AA179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E418C2" w:rsidRPr="00AA179D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E418C2" w:rsidRPr="00AA179D">
        <w:rPr>
          <w:rFonts w:ascii="Times New Roman" w:eastAsia="Times New Roman" w:hAnsi="Times New Roman" w:cs="Times New Roman"/>
          <w:sz w:val="28"/>
          <w:szCs w:val="28"/>
        </w:rPr>
        <w:t>.</w:t>
      </w:r>
      <w:r w:rsidR="007367F3" w:rsidRPr="00AA17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37685" w:rsidRPr="00AA179D">
        <w:rPr>
          <w:rFonts w:ascii="Times New Roman" w:eastAsia="Times New Roman" w:hAnsi="Times New Roman" w:cs="Times New Roman"/>
          <w:sz w:val="28"/>
          <w:szCs w:val="28"/>
        </w:rPr>
        <w:t>80</w:t>
      </w:r>
      <w:r w:rsidR="00FB5234" w:rsidRPr="00AA179D">
        <w:rPr>
          <w:rFonts w:ascii="Times New Roman" w:eastAsia="Times New Roman" w:hAnsi="Times New Roman" w:cs="Times New Roman"/>
          <w:sz w:val="28"/>
          <w:szCs w:val="28"/>
        </w:rPr>
        <w:t>] методом медленного испарения при постоянной температуре из водного раствора</w:t>
      </w:r>
      <w:r w:rsidR="007D636C" w:rsidRPr="00AA179D">
        <w:rPr>
          <w:rFonts w:ascii="Times New Roman" w:eastAsia="Times New Roman" w:hAnsi="Times New Roman" w:cs="Times New Roman"/>
          <w:sz w:val="28"/>
          <w:szCs w:val="28"/>
        </w:rPr>
        <w:t xml:space="preserve">. В качестве исходных реагентов </w:t>
      </w:r>
      <w:r w:rsidR="00497758" w:rsidRPr="00AA179D">
        <w:rPr>
          <w:rFonts w:ascii="Times New Roman" w:eastAsia="Times New Roman" w:hAnsi="Times New Roman" w:cs="Times New Roman"/>
          <w:sz w:val="28"/>
          <w:szCs w:val="28"/>
        </w:rPr>
        <w:t>использованы</w:t>
      </w:r>
      <w:r w:rsidR="00FB5234" w:rsidRPr="00AA17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EE5720" w:rsidRPr="00AA179D">
        <w:rPr>
          <w:rFonts w:ascii="Times New Roman" w:eastAsia="Times New Roman" w:hAnsi="Times New Roman" w:cs="Times New Roman"/>
          <w:sz w:val="28"/>
          <w:szCs w:val="28"/>
        </w:rPr>
        <w:t xml:space="preserve"> и пентагидрат сульфата меди 2</w:t>
      </w:r>
      <w:r w:rsidR="00FB5234" w:rsidRPr="00AA179D">
        <w:rPr>
          <w:rFonts w:ascii="Times New Roman" w:eastAsia="Times New Roman" w:hAnsi="Times New Roman" w:cs="Times New Roman"/>
          <w:sz w:val="28"/>
          <w:szCs w:val="28"/>
        </w:rPr>
        <w:t>CuSO</w:t>
      </w:r>
      <w:r w:rsidR="00FB5234" w:rsidRPr="00AA179D"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 w:rsidR="00FB5234" w:rsidRPr="00AA179D">
        <w:rPr>
          <w:rFonts w:ascii="Times New Roman" w:eastAsia="Times New Roman" w:hAnsi="Times New Roman" w:cs="Times New Roman"/>
          <w:sz w:val="28"/>
          <w:szCs w:val="28"/>
        </w:rPr>
        <w:t xml:space="preserve"> × 5H</w:t>
      </w:r>
      <w:r w:rsidR="00FB5234" w:rsidRPr="00AA179D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="00FB5234" w:rsidRPr="00AA179D">
        <w:rPr>
          <w:rFonts w:ascii="Times New Roman" w:eastAsia="Times New Roman" w:hAnsi="Times New Roman" w:cs="Times New Roman"/>
          <w:sz w:val="28"/>
          <w:szCs w:val="28"/>
        </w:rPr>
        <w:t xml:space="preserve">O, масса которого составляла 3% от общей массы растворенных солей. Кристаллы, полученные в течение 25 дней, имели форму удлиненной призмы размером около 9×8×15 мм. Структура 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>кристаллов исследовалась методом рентгеновской порошковой дифракции с использованием автоматического дифрактометра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>,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измерены валентн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>ая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 xml:space="preserve"> зон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 xml:space="preserve">(3%) и чистых кристаллов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450772">
        <w:rPr>
          <w:rFonts w:ascii="Times New Roman" w:eastAsia="Times New Roman" w:hAnsi="Times New Roman" w:cs="Times New Roman"/>
          <w:sz w:val="28"/>
          <w:szCs w:val="28"/>
        </w:rPr>
        <w:t>С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>остав фазы K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>1.84(1)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>Cu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>0.08(1)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>SO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>, пространственная группа Pnma, Z=4, параметры элементарной ячейки: a=7,4777(4), b=5,7717(3), c=10,0735(6) Å, объем элементарной ячейки V=434,76(7) Å3, коэффициенты надежности уточнения кристаллической структуры R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>I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 xml:space="preserve"> = 0,0754, R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>p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 xml:space="preserve"> = 0,1109, R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>wp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 xml:space="preserve"> = 0,1328, R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>exp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 xml:space="preserve"> = 0,0933</w:t>
      </w:r>
      <w:r w:rsidR="007367F3">
        <w:rPr>
          <w:rFonts w:ascii="Times New Roman" w:eastAsia="Times New Roman" w:hAnsi="Times New Roman" w:cs="Times New Roman"/>
          <w:sz w:val="28"/>
          <w:szCs w:val="28"/>
        </w:rPr>
        <w:t xml:space="preserve"> (таблица 2.1)</w:t>
      </w:r>
      <w:r w:rsidR="00FB5234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F5E1852" w14:textId="77777777" w:rsidR="00A30B84" w:rsidRDefault="00A30B84" w:rsidP="00764A37">
      <w:pPr>
        <w:tabs>
          <w:tab w:val="left" w:pos="87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2D005EF" w14:textId="6F2E885A" w:rsidR="00EE1A65" w:rsidRPr="00F7168E" w:rsidRDefault="000845D9" w:rsidP="00E86B6C">
      <w:pPr>
        <w:tabs>
          <w:tab w:val="left" w:pos="8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Таблица 2.1 </w:t>
      </w:r>
      <w:r w:rsidR="00526D9E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EE1A65" w:rsidRPr="00F7168E">
        <w:rPr>
          <w:rFonts w:ascii="Times New Roman" w:eastAsia="Times New Roman" w:hAnsi="Times New Roman" w:cs="Times New Roman"/>
          <w:sz w:val="28"/>
          <w:szCs w:val="28"/>
        </w:rPr>
        <w:t xml:space="preserve">Значения энергии связи (≈0,1 эВ) чистого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EE1A65"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активиро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>ванного с концентрацией 3% меди</w:t>
      </w:r>
    </w:p>
    <w:p w14:paraId="11808110" w14:textId="77777777" w:rsidR="00EE1A65" w:rsidRPr="00E86B6C" w:rsidRDefault="00EE1A65" w:rsidP="00764A37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ac"/>
        <w:tblW w:w="0" w:type="auto"/>
        <w:tblInd w:w="122" w:type="dxa"/>
        <w:tblLook w:val="04A0" w:firstRow="1" w:lastRow="0" w:firstColumn="1" w:lastColumn="0" w:noHBand="0" w:noVBand="1"/>
      </w:tblPr>
      <w:tblGrid>
        <w:gridCol w:w="3399"/>
        <w:gridCol w:w="2955"/>
        <w:gridCol w:w="3152"/>
      </w:tblGrid>
      <w:tr w:rsidR="00EE1A65" w:rsidRPr="00F7168E" w14:paraId="1B0146F8" w14:textId="77777777" w:rsidTr="00E86B6C">
        <w:tc>
          <w:tcPr>
            <w:tcW w:w="3417" w:type="dxa"/>
            <w:vAlign w:val="center"/>
          </w:tcPr>
          <w:p w14:paraId="09E3F11F" w14:textId="77777777" w:rsidR="00EE1A65" w:rsidRPr="00F7168E" w:rsidRDefault="00EE1A65" w:rsidP="00E86B6C">
            <w:pPr>
              <w:tabs>
                <w:tab w:val="left" w:pos="871"/>
              </w:tabs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Times New Roman" w:hAnsi="Times New Roman" w:cs="Times New Roman"/>
                <w:sz w:val="28"/>
                <w:szCs w:val="28"/>
              </w:rPr>
              <w:t>Основной уровень</w:t>
            </w:r>
          </w:p>
        </w:tc>
        <w:tc>
          <w:tcPr>
            <w:tcW w:w="2974" w:type="dxa"/>
            <w:vAlign w:val="center"/>
          </w:tcPr>
          <w:p w14:paraId="60E10485" w14:textId="77777777" w:rsidR="00EE1A65" w:rsidRPr="00F7168E" w:rsidRDefault="00ED21EE" w:rsidP="00E86B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2</m:t>
                    </m:r>
                  </m:sub>
                </m:sSub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SO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</w:rPr>
                      <m:t>4</m:t>
                    </m:r>
                  </m:sub>
                </m:sSub>
              </m:oMath>
            </m:oMathPara>
          </w:p>
        </w:tc>
        <w:tc>
          <w:tcPr>
            <w:tcW w:w="3170" w:type="dxa"/>
            <w:vAlign w:val="center"/>
          </w:tcPr>
          <w:p w14:paraId="006E1AA8" w14:textId="77777777" w:rsidR="00EE1A65" w:rsidRPr="00F7168E" w:rsidRDefault="00ED21EE" w:rsidP="00E86B6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m:oMath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K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SO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4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-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Cu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val="en-US"/>
                    </w:rPr>
                    <m:t>2+</m:t>
                  </m:r>
                </m:sup>
              </m:sSup>
            </m:oMath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 (3%)</w:t>
            </w:r>
          </w:p>
        </w:tc>
      </w:tr>
      <w:tr w:rsidR="00EE1A65" w:rsidRPr="00F7168E" w14:paraId="1851E830" w14:textId="77777777" w:rsidTr="00E86B6C">
        <w:tc>
          <w:tcPr>
            <w:tcW w:w="3417" w:type="dxa"/>
          </w:tcPr>
          <w:p w14:paraId="1B0C6AD1" w14:textId="77777777" w:rsidR="00EE1A65" w:rsidRPr="00F7168E" w:rsidRDefault="00EE1A65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hAnsi="Times New Roman" w:cs="Times New Roman"/>
                <w:sz w:val="28"/>
                <w:szCs w:val="28"/>
              </w:rPr>
              <w:t>O   2s</w:t>
            </w:r>
          </w:p>
        </w:tc>
        <w:tc>
          <w:tcPr>
            <w:tcW w:w="2974" w:type="dxa"/>
          </w:tcPr>
          <w:p w14:paraId="466AA749" w14:textId="6967A9FE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  <w:tc>
          <w:tcPr>
            <w:tcW w:w="3170" w:type="dxa"/>
          </w:tcPr>
          <w:p w14:paraId="04A06511" w14:textId="29A13717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</w:tc>
      </w:tr>
      <w:tr w:rsidR="00EE1A65" w:rsidRPr="00F7168E" w14:paraId="166DE758" w14:textId="77777777" w:rsidTr="00E86B6C">
        <w:tc>
          <w:tcPr>
            <w:tcW w:w="3417" w:type="dxa"/>
          </w:tcPr>
          <w:p w14:paraId="194536F5" w14:textId="77777777" w:rsidR="00EE1A65" w:rsidRPr="00F7168E" w:rsidRDefault="00EE1A65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K   3s </w:t>
            </w:r>
          </w:p>
        </w:tc>
        <w:tc>
          <w:tcPr>
            <w:tcW w:w="2974" w:type="dxa"/>
          </w:tcPr>
          <w:p w14:paraId="0F5A0D5A" w14:textId="5EEAB667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0 </w:t>
            </w:r>
          </w:p>
        </w:tc>
        <w:tc>
          <w:tcPr>
            <w:tcW w:w="3170" w:type="dxa"/>
          </w:tcPr>
          <w:p w14:paraId="0CBEFFF4" w14:textId="5A268BB5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0 </w:t>
            </w:r>
          </w:p>
        </w:tc>
      </w:tr>
      <w:tr w:rsidR="00EE1A65" w:rsidRPr="00F7168E" w14:paraId="7EAD964B" w14:textId="77777777" w:rsidTr="00E86B6C">
        <w:tc>
          <w:tcPr>
            <w:tcW w:w="3417" w:type="dxa"/>
          </w:tcPr>
          <w:p w14:paraId="1150DB2F" w14:textId="77777777" w:rsidR="00EE1A65" w:rsidRPr="00F7168E" w:rsidRDefault="00EE1A65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S    2p </w:t>
            </w:r>
          </w:p>
        </w:tc>
        <w:tc>
          <w:tcPr>
            <w:tcW w:w="2974" w:type="dxa"/>
          </w:tcPr>
          <w:p w14:paraId="65F56719" w14:textId="41169FFC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168,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</w:p>
        </w:tc>
        <w:tc>
          <w:tcPr>
            <w:tcW w:w="3170" w:type="dxa"/>
          </w:tcPr>
          <w:p w14:paraId="12811FCC" w14:textId="70B1325D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168,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</w:tr>
      <w:tr w:rsidR="00EE1A65" w:rsidRPr="00F7168E" w14:paraId="76F58993" w14:textId="77777777" w:rsidTr="00E86B6C">
        <w:tc>
          <w:tcPr>
            <w:tcW w:w="3417" w:type="dxa"/>
          </w:tcPr>
          <w:p w14:paraId="646BBC7F" w14:textId="77777777" w:rsidR="00EE1A65" w:rsidRPr="00F7168E" w:rsidRDefault="00EE1A65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hAnsi="Times New Roman" w:cs="Times New Roman"/>
                <w:sz w:val="28"/>
                <w:szCs w:val="28"/>
              </w:rPr>
              <w:t>K   2p</w:t>
            </w:r>
            <w:r w:rsidRPr="00F7168E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3/2</w:t>
            </w:r>
            <w:r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974" w:type="dxa"/>
          </w:tcPr>
          <w:p w14:paraId="142B3AB7" w14:textId="163AD9CE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292,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  <w:tc>
          <w:tcPr>
            <w:tcW w:w="3170" w:type="dxa"/>
          </w:tcPr>
          <w:p w14:paraId="59784B81" w14:textId="6DB0D8DA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292,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</w:tc>
      </w:tr>
      <w:tr w:rsidR="00EE1A65" w:rsidRPr="00F7168E" w14:paraId="6C9C13B2" w14:textId="77777777" w:rsidTr="00E86B6C">
        <w:tc>
          <w:tcPr>
            <w:tcW w:w="3417" w:type="dxa"/>
          </w:tcPr>
          <w:p w14:paraId="44ABB3F4" w14:textId="77777777" w:rsidR="00EE1A65" w:rsidRPr="00F7168E" w:rsidRDefault="00EE1A65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hAnsi="Times New Roman" w:cs="Times New Roman"/>
                <w:sz w:val="28"/>
                <w:szCs w:val="28"/>
              </w:rPr>
              <w:t>K   2p</w:t>
            </w:r>
            <w:r w:rsidRPr="00F7168E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1/2 </w:t>
            </w:r>
          </w:p>
        </w:tc>
        <w:tc>
          <w:tcPr>
            <w:tcW w:w="2974" w:type="dxa"/>
          </w:tcPr>
          <w:p w14:paraId="0A2372AF" w14:textId="644C195E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295,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3170" w:type="dxa"/>
          </w:tcPr>
          <w:p w14:paraId="0CF34B4A" w14:textId="088FF164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295,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0 </w:t>
            </w:r>
          </w:p>
        </w:tc>
      </w:tr>
      <w:tr w:rsidR="00EE1A65" w:rsidRPr="00F7168E" w14:paraId="1FB00FBB" w14:textId="77777777" w:rsidTr="00E86B6C">
        <w:tc>
          <w:tcPr>
            <w:tcW w:w="3417" w:type="dxa"/>
          </w:tcPr>
          <w:p w14:paraId="3AAC8E3F" w14:textId="77777777" w:rsidR="00EE1A65" w:rsidRPr="00F7168E" w:rsidRDefault="00EE1A65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O   1s </w:t>
            </w:r>
          </w:p>
        </w:tc>
        <w:tc>
          <w:tcPr>
            <w:tcW w:w="2974" w:type="dxa"/>
          </w:tcPr>
          <w:p w14:paraId="08D9E706" w14:textId="13931BAC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531,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</w:tc>
        <w:tc>
          <w:tcPr>
            <w:tcW w:w="3170" w:type="dxa"/>
          </w:tcPr>
          <w:p w14:paraId="2A808661" w14:textId="1C744F88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531,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</w:tc>
      </w:tr>
      <w:tr w:rsidR="00EE1A65" w:rsidRPr="00F7168E" w14:paraId="6B222762" w14:textId="77777777" w:rsidTr="00E86B6C">
        <w:tc>
          <w:tcPr>
            <w:tcW w:w="3417" w:type="dxa"/>
          </w:tcPr>
          <w:p w14:paraId="40584044" w14:textId="77777777" w:rsidR="00EE1A65" w:rsidRPr="00F7168E" w:rsidRDefault="000845D9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>
              <m:r>
                <w:rPr>
                  <w:rFonts w:ascii="Cambria Math" w:hAnsi="Cambria Math" w:cs="Times New Roman"/>
                  <w:sz w:val="28"/>
                  <w:szCs w:val="28"/>
                </w:rPr>
                <m:t>Cu</m:t>
              </m:r>
            </m:oMath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  2p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3/2 </w:t>
            </w:r>
          </w:p>
        </w:tc>
        <w:tc>
          <w:tcPr>
            <w:tcW w:w="2974" w:type="dxa"/>
          </w:tcPr>
          <w:p w14:paraId="14A6478C" w14:textId="77777777" w:rsidR="00EE1A65" w:rsidRPr="00F7168E" w:rsidRDefault="00EE1A65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— </w:t>
            </w:r>
          </w:p>
        </w:tc>
        <w:tc>
          <w:tcPr>
            <w:tcW w:w="3170" w:type="dxa"/>
          </w:tcPr>
          <w:p w14:paraId="4A138D57" w14:textId="6F8B94CF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932,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9 </w:t>
            </w:r>
          </w:p>
        </w:tc>
      </w:tr>
      <w:tr w:rsidR="00EE1A65" w:rsidRPr="00F7168E" w14:paraId="0F9A39CB" w14:textId="77777777" w:rsidTr="00E86B6C">
        <w:tc>
          <w:tcPr>
            <w:tcW w:w="3417" w:type="dxa"/>
          </w:tcPr>
          <w:p w14:paraId="184DC035" w14:textId="77777777" w:rsidR="00EE1A65" w:rsidRPr="00F7168E" w:rsidRDefault="000845D9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>
              <m:r>
                <w:rPr>
                  <w:rFonts w:ascii="Cambria Math" w:hAnsi="Cambria Math" w:cs="Times New Roman"/>
                  <w:sz w:val="28"/>
                  <w:szCs w:val="28"/>
                </w:rPr>
                <m:t>Cu</m:t>
              </m:r>
            </m:oMath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  2p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 xml:space="preserve">1/2  </w:t>
            </w:r>
          </w:p>
        </w:tc>
        <w:tc>
          <w:tcPr>
            <w:tcW w:w="2974" w:type="dxa"/>
          </w:tcPr>
          <w:p w14:paraId="79D3706A" w14:textId="77777777" w:rsidR="00EE1A65" w:rsidRPr="00F7168E" w:rsidRDefault="00EE1A65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— </w:t>
            </w:r>
          </w:p>
        </w:tc>
        <w:tc>
          <w:tcPr>
            <w:tcW w:w="3170" w:type="dxa"/>
          </w:tcPr>
          <w:p w14:paraId="3F8C976E" w14:textId="687A861D" w:rsidR="00EE1A65" w:rsidRPr="00F7168E" w:rsidRDefault="008727FA" w:rsidP="00764A3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952,</w:t>
            </w:r>
            <w:r w:rsidR="00EE1A65" w:rsidRPr="00F7168E">
              <w:rPr>
                <w:rFonts w:ascii="Times New Roman" w:hAnsi="Times New Roman" w:cs="Times New Roman"/>
                <w:sz w:val="28"/>
                <w:szCs w:val="28"/>
              </w:rPr>
              <w:t xml:space="preserve">6  </w:t>
            </w:r>
          </w:p>
        </w:tc>
      </w:tr>
      <w:tr w:rsidR="00AA179D" w:rsidRPr="00AA179D" w14:paraId="1A3D00F7" w14:textId="77777777" w:rsidTr="00E86B6C">
        <w:tc>
          <w:tcPr>
            <w:tcW w:w="9561" w:type="dxa"/>
            <w:gridSpan w:val="3"/>
          </w:tcPr>
          <w:p w14:paraId="0CFE7E39" w14:textId="55A55C2D" w:rsidR="00E86B6C" w:rsidRPr="00AA179D" w:rsidRDefault="00E86B6C" w:rsidP="007367F3">
            <w:pPr>
              <w:ind w:firstLine="587"/>
              <w:rPr>
                <w:rFonts w:ascii="Times New Roman" w:hAnsi="Times New Roman" w:cs="Times New Roman"/>
                <w:sz w:val="28"/>
                <w:szCs w:val="28"/>
              </w:rPr>
            </w:pPr>
            <w:r w:rsidRPr="00AA179D">
              <w:rPr>
                <w:rFonts w:ascii="Times New Roman" w:hAnsi="Times New Roman" w:cs="Times New Roman"/>
                <w:sz w:val="28"/>
                <w:szCs w:val="28"/>
              </w:rPr>
              <w:t>Примечание – Составлен по источнику [</w:t>
            </w:r>
            <w:r w:rsidR="006C75C6" w:rsidRPr="00AA179D">
              <w:rPr>
                <w:rFonts w:ascii="Times New Roman" w:eastAsia="Times New Roman" w:hAnsi="Times New Roman" w:cs="Times New Roman"/>
                <w:sz w:val="28"/>
                <w:szCs w:val="28"/>
              </w:rPr>
              <w:t>70</w:t>
            </w:r>
            <w:r w:rsidR="00937685" w:rsidRPr="00AA179D">
              <w:rPr>
                <w:rFonts w:ascii="Times New Roman" w:hAnsi="Times New Roman" w:cs="Times New Roman"/>
                <w:sz w:val="28"/>
                <w:szCs w:val="28"/>
              </w:rPr>
              <w:t>, р. 80</w:t>
            </w:r>
            <w:r w:rsidRPr="00AA179D">
              <w:rPr>
                <w:rFonts w:ascii="Times New Roman" w:hAnsi="Times New Roman" w:cs="Times New Roman"/>
                <w:sz w:val="28"/>
                <w:szCs w:val="28"/>
              </w:rPr>
              <w:t>]</w:t>
            </w:r>
          </w:p>
        </w:tc>
      </w:tr>
    </w:tbl>
    <w:p w14:paraId="29406C94" w14:textId="77777777" w:rsidR="00A30B84" w:rsidRDefault="00A30B84" w:rsidP="00764A37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0DDB3FF1" w14:textId="543116D7" w:rsidR="00A30B84" w:rsidRDefault="00C86282" w:rsidP="00764A37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работе авторов [</w:t>
      </w:r>
      <w:r w:rsidR="006C7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68</w:t>
      </w:r>
      <w:r w:rsidR="00D04256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p. 500,</w:t>
      </w:r>
      <w:r w:rsidR="007367F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р. </w:t>
      </w:r>
      <w:r w:rsidR="00D04256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501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] м</w:t>
      </w:r>
      <w:r w:rsidR="00F321DA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онокр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исталлы сульфата калия, выращенные из водных растворов </w:t>
      </w:r>
      <w:r w:rsidR="008873B8" w:rsidRPr="00F7168E">
        <w:rPr>
          <w:rFonts w:ascii="Times New Roman" w:eastAsia="Times New Roman" w:hAnsi="Times New Roman" w:cs="Times New Roman"/>
          <w:sz w:val="28"/>
          <w:szCs w:val="28"/>
        </w:rPr>
        <w:t>при первом нагревании,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 теряют до 1% массы, которая считается 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 xml:space="preserve">испаряемой 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водой. 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>П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отеря массы происходит в окрестности </w:t>
      </w:r>
      <w:r w:rsidR="00C60A58" w:rsidRPr="00F7168E">
        <w:rPr>
          <w:rFonts w:ascii="Times New Roman" w:eastAsia="Times New Roman" w:hAnsi="Times New Roman" w:cs="Times New Roman"/>
          <w:sz w:val="28"/>
          <w:szCs w:val="28"/>
        </w:rPr>
        <w:t xml:space="preserve">фазового перехода 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от орторомбического до гексагонального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58396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83961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</w:t>
      </w:r>
      <w:r w:rsidR="006C7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68</w:t>
      </w:r>
      <w:r w:rsidR="00583961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p.</w:t>
      </w:r>
      <w:r w:rsidR="007367F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="00583961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500,</w:t>
      </w:r>
      <w:r w:rsidR="007367F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р. </w:t>
      </w:r>
      <w:r w:rsidR="00583961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501]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. Если кристаллы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 выращивают из растворов, содержащих 4 мас.%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Cd</m:t>
        </m:r>
      </m:oMath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Cu</m:t>
        </m:r>
      </m:oMath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Fe</m:t>
        </m:r>
      </m:oMath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, только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Cu</m:t>
        </m:r>
      </m:oMath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Fe</m:t>
        </m:r>
      </m:oMath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 могут быть значительно включены в концентрациях несколько 0,1%. </w:t>
      </w:r>
      <w:r w:rsidR="00DB0867" w:rsidRPr="00F7168E">
        <w:rPr>
          <w:rFonts w:ascii="Times New Roman" w:eastAsia="Times New Roman" w:hAnsi="Times New Roman" w:cs="Times New Roman"/>
          <w:sz w:val="28"/>
          <w:szCs w:val="28"/>
        </w:rPr>
        <w:t>Температура фазового превращения, измеренная для таких твердых растворов, зависит от скорости нагрева.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чистого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 xml:space="preserve"> температура фазового превращения не зави</w:t>
      </w:r>
      <w:r w:rsidR="008727FA">
        <w:rPr>
          <w:rFonts w:ascii="Times New Roman" w:eastAsia="Times New Roman" w:hAnsi="Times New Roman" w:cs="Times New Roman"/>
          <w:sz w:val="28"/>
          <w:szCs w:val="28"/>
        </w:rPr>
        <w:t>сит от скорости нагрева 581,3°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>C, а энтальпия превращения составляет (5,8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>±</w:t>
      </w:r>
      <w:r w:rsidR="00F321DA" w:rsidRPr="00F7168E">
        <w:rPr>
          <w:rFonts w:ascii="Times New Roman" w:eastAsia="Times New Roman" w:hAnsi="Times New Roman" w:cs="Times New Roman"/>
          <w:sz w:val="28"/>
          <w:szCs w:val="28"/>
        </w:rPr>
        <w:t>0,2) кДж/моль.</w:t>
      </w:r>
      <w:r w:rsidR="007C7C1F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C7C1F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="00DB0867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исунок </w:t>
      </w:r>
      <w:r w:rsidR="00D920E5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2.1</w:t>
      </w:r>
      <w:r w:rsidR="00DB0867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может </w:t>
      </w:r>
      <w:r w:rsidR="00DB0867" w:rsidRPr="00F7168E">
        <w:rPr>
          <w:rFonts w:ascii="Times New Roman" w:eastAsia="Times New Roman" w:hAnsi="Times New Roman" w:cs="Times New Roman"/>
          <w:sz w:val="28"/>
          <w:szCs w:val="28"/>
        </w:rPr>
        <w:t xml:space="preserve">дать термодинамическое объяснение наблюдаемых явлений. 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 xml:space="preserve">Поскольку </w:t>
      </w:r>
      <w:r w:rsidR="00C60A58" w:rsidRPr="00F7168E">
        <w:rPr>
          <w:rFonts w:ascii="Times New Roman" w:eastAsia="Times New Roman" w:hAnsi="Times New Roman" w:cs="Times New Roman"/>
          <w:sz w:val="28"/>
          <w:szCs w:val="28"/>
        </w:rPr>
        <w:t>фазовый переход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 xml:space="preserve"> между α-и β-фазами </w:t>
      </w:r>
      <m:oMath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5D0B60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>представляет собой фазовое превращение первого порядка, твердые растворы не могут превращаться при одной температуре. Вместо этого 2-фазная область должна разделять эти две 1-фазовые области α-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C07C53"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>β-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DB0867"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7D636C" w:rsidRPr="00666DB9">
        <w:rPr>
          <w:rFonts w:ascii="Times New Roman" w:eastAsia="Times New Roman" w:hAnsi="Times New Roman" w:cs="Times New Roman"/>
          <w:sz w:val="28"/>
          <w:szCs w:val="28"/>
        </w:rPr>
        <w:t xml:space="preserve">Если скорость </w:t>
      </w:r>
      <w:r w:rsidR="0097742C" w:rsidRPr="00A30B84">
        <w:rPr>
          <w:rFonts w:ascii="Times New Roman" w:eastAsia="Times New Roman" w:hAnsi="Times New Roman" w:cs="Times New Roman"/>
          <w:sz w:val="28"/>
          <w:szCs w:val="28"/>
        </w:rPr>
        <w:t>и</w:t>
      </w:r>
      <w:r w:rsidR="007D636C" w:rsidRPr="00A30B84">
        <w:rPr>
          <w:rFonts w:ascii="Times New Roman" w:eastAsia="Times New Roman" w:hAnsi="Times New Roman" w:cs="Times New Roman"/>
          <w:sz w:val="28"/>
          <w:szCs w:val="28"/>
        </w:rPr>
        <w:t>зменени</w:t>
      </w:r>
      <w:r w:rsidR="0097742C" w:rsidRPr="00A30B84">
        <w:rPr>
          <w:rFonts w:ascii="Times New Roman" w:eastAsia="Times New Roman" w:hAnsi="Times New Roman" w:cs="Times New Roman"/>
          <w:sz w:val="28"/>
          <w:szCs w:val="28"/>
        </w:rPr>
        <w:t>я</w:t>
      </w:r>
      <w:r w:rsidR="007D636C" w:rsidRPr="00A30B84">
        <w:rPr>
          <w:rFonts w:ascii="Times New Roman" w:eastAsia="Times New Roman" w:hAnsi="Times New Roman" w:cs="Times New Roman"/>
          <w:sz w:val="28"/>
          <w:szCs w:val="28"/>
        </w:rPr>
        <w:t xml:space="preserve"> T происходит достаточно медленно, сегрегация может иметь место</w:t>
      </w:r>
      <w:r w:rsidR="008727FA">
        <w:rPr>
          <w:rFonts w:ascii="Times New Roman" w:eastAsia="Times New Roman" w:hAnsi="Times New Roman" w:cs="Times New Roman"/>
          <w:sz w:val="28"/>
          <w:szCs w:val="28"/>
        </w:rPr>
        <w:t>. П</w:t>
      </w:r>
      <w:r w:rsidR="007D636C" w:rsidRPr="00A30B84">
        <w:rPr>
          <w:rFonts w:ascii="Times New Roman" w:eastAsia="Times New Roman" w:hAnsi="Times New Roman" w:cs="Times New Roman"/>
          <w:sz w:val="28"/>
          <w:szCs w:val="28"/>
        </w:rPr>
        <w:t>риближа</w:t>
      </w:r>
      <w:r w:rsidR="008727FA">
        <w:rPr>
          <w:rFonts w:ascii="Times New Roman" w:eastAsia="Times New Roman" w:hAnsi="Times New Roman" w:cs="Times New Roman"/>
          <w:sz w:val="28"/>
          <w:szCs w:val="28"/>
        </w:rPr>
        <w:t>ется к границе фазы</w:t>
      </w:r>
      <w:r w:rsidR="007D636C" w:rsidRPr="00A30B84">
        <w:rPr>
          <w:rFonts w:ascii="Times New Roman" w:eastAsia="Times New Roman" w:hAnsi="Times New Roman" w:cs="Times New Roman"/>
          <w:sz w:val="28"/>
          <w:szCs w:val="28"/>
        </w:rPr>
        <w:t xml:space="preserve"> приводит к твердому раствору с более низкой концент</w:t>
      </w:r>
      <w:r w:rsidR="00DB0867" w:rsidRPr="00A30B84">
        <w:rPr>
          <w:rFonts w:ascii="Times New Roman" w:eastAsia="Times New Roman" w:hAnsi="Times New Roman" w:cs="Times New Roman"/>
          <w:sz w:val="28"/>
          <w:szCs w:val="28"/>
        </w:rPr>
        <w:t>рацией растворенного вещества x</w:t>
      </w:r>
      <w:r w:rsidR="007D636C" w:rsidRPr="00A30B84">
        <w:rPr>
          <w:rFonts w:ascii="Times New Roman" w:eastAsia="Times New Roman" w:hAnsi="Times New Roman" w:cs="Times New Roman"/>
          <w:sz w:val="28"/>
          <w:szCs w:val="28"/>
          <w:vertAlign w:val="subscript"/>
        </w:rPr>
        <w:t>0</w:t>
      </w:r>
      <w:r w:rsidR="007D636C" w:rsidRPr="00A30B84">
        <w:rPr>
          <w:rFonts w:ascii="Times New Roman" w:eastAsia="Times New Roman" w:hAnsi="Times New Roman" w:cs="Times New Roman"/>
          <w:sz w:val="28"/>
          <w:szCs w:val="28"/>
        </w:rPr>
        <w:t xml:space="preserve"> и некоторых незначительных количеств чистого растворителя или какой-либо другой промежуточной фазы, соответственно.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 xml:space="preserve"> Если состав твердого раствора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B0706">
        <w:rPr>
          <w:rFonts w:ascii="Times New Roman" w:eastAsia="Times New Roman" w:hAnsi="Times New Roman" w:cs="Times New Roman"/>
          <w:sz w:val="28"/>
          <w:szCs w:val="28"/>
        </w:rPr>
        <w:t>«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>блуждает</w:t>
      </w:r>
      <w:r w:rsidR="008B0706">
        <w:rPr>
          <w:rFonts w:ascii="Times New Roman" w:eastAsia="Times New Roman" w:hAnsi="Times New Roman" w:cs="Times New Roman"/>
          <w:sz w:val="28"/>
          <w:szCs w:val="28"/>
        </w:rPr>
        <w:t>»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вдоль границ фаз, 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 xml:space="preserve">то 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>T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>t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приближается к равновесному значению чистого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6F58C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58C7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</w:t>
      </w:r>
      <w:r w:rsidR="006C7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68</w:t>
      </w:r>
      <w:r w:rsidR="006F58C7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p. 500,</w:t>
      </w:r>
      <w:r w:rsidR="00526D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р.</w:t>
      </w:r>
      <w:r w:rsidR="007367F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="006F58C7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501]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 xml:space="preserve">. Если эта модель верна, </w:t>
      </w:r>
      <w:r w:rsidR="008727FA">
        <w:rPr>
          <w:rFonts w:ascii="Times New Roman" w:eastAsia="Times New Roman" w:hAnsi="Times New Roman" w:cs="Times New Roman"/>
          <w:sz w:val="28"/>
          <w:szCs w:val="28"/>
        </w:rPr>
        <w:t xml:space="preserve">то 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>экстраполированные значения должны при очень высоком T сходиться к T, где границы 2-</w:t>
      </w:r>
      <w:r w:rsidR="00DB0867" w:rsidRPr="00F7168E">
        <w:rPr>
          <w:rFonts w:ascii="Times New Roman" w:eastAsia="Times New Roman" w:hAnsi="Times New Roman" w:cs="Times New Roman"/>
          <w:sz w:val="28"/>
          <w:szCs w:val="28"/>
        </w:rPr>
        <w:t xml:space="preserve">фазной области пересекаются с </w:t>
      </w:r>
      <w:r w:rsidR="00DB0867" w:rsidRPr="00F7168E">
        <w:rPr>
          <w:rFonts w:ascii="Times New Roman" w:eastAsia="Times New Roman" w:hAnsi="Times New Roman" w:cs="Times New Roman"/>
          <w:i/>
          <w:sz w:val="28"/>
          <w:szCs w:val="28"/>
        </w:rPr>
        <w:t>x</w:t>
      </w:r>
      <w:r w:rsidR="001721C7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6C7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[68</w:t>
      </w:r>
      <w:r w:rsidR="001721C7" w:rsidRPr="001721C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p. 500,</w:t>
      </w:r>
      <w:r w:rsidR="00526D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р. </w:t>
      </w:r>
      <w:r w:rsidR="001721C7" w:rsidRPr="001721C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501]</w:t>
      </w:r>
      <w:r w:rsidR="007D636C" w:rsidRPr="001721C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7D636C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B3219CE" w14:textId="77777777" w:rsidR="00A30B84" w:rsidRPr="00F7168E" w:rsidRDefault="00A30B84" w:rsidP="00764A37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6B3818D" w14:textId="26F96868" w:rsidR="008727FA" w:rsidRPr="00F7168E" w:rsidRDefault="007D636C" w:rsidP="00E86B6C">
      <w:pPr>
        <w:tabs>
          <w:tab w:val="left" w:pos="87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EA35A2D" wp14:editId="5C80831C">
            <wp:extent cx="3976670" cy="2808342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010619" cy="283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E6EB1" w14:textId="77777777" w:rsidR="00E86B6C" w:rsidRPr="00E86B6C" w:rsidRDefault="00E86B6C" w:rsidP="00E86B6C">
      <w:pPr>
        <w:tabs>
          <w:tab w:val="left" w:pos="87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val="kk-KZ"/>
        </w:rPr>
      </w:pPr>
    </w:p>
    <w:p w14:paraId="3A5D9557" w14:textId="189D5C7A" w:rsidR="007D636C" w:rsidRPr="00F7168E" w:rsidRDefault="007D636C" w:rsidP="00E86B6C">
      <w:pPr>
        <w:tabs>
          <w:tab w:val="left" w:pos="87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2.1 </w:t>
      </w:r>
      <w:r w:rsidR="007367F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Термодинамическая модель зависимости скорости</w:t>
      </w:r>
      <w:r w:rsidR="00C60A58" w:rsidRPr="00F7168E">
        <w:rPr>
          <w:rFonts w:ascii="Times New Roman" w:eastAsia="Times New Roman" w:hAnsi="Times New Roman" w:cs="Times New Roman"/>
          <w:sz w:val="28"/>
          <w:szCs w:val="28"/>
        </w:rPr>
        <w:t xml:space="preserve"> от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T</w:t>
      </w:r>
      <w:r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>t</w:t>
      </w:r>
    </w:p>
    <w:p w14:paraId="55836AA0" w14:textId="77777777" w:rsidR="00E86B6C" w:rsidRDefault="00E86B6C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33370BA4" w14:textId="39D2D1AE" w:rsidR="00742D9A" w:rsidRPr="003C6D41" w:rsidRDefault="00742D9A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7168E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</w:t>
      </w:r>
      <w:r w:rsidR="006C75C6">
        <w:rPr>
          <w:rFonts w:ascii="Times New Roman" w:hAnsi="Times New Roman" w:cs="Times New Roman"/>
          <w:color w:val="000000" w:themeColor="text1"/>
          <w:sz w:val="24"/>
          <w:szCs w:val="24"/>
        </w:rPr>
        <w:t>68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р. </w:t>
      </w:r>
      <w:r w:rsidR="00D04256"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500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</w:p>
    <w:p w14:paraId="5AEB9511" w14:textId="77777777" w:rsidR="00A30B84" w:rsidRDefault="00A30B84" w:rsidP="00764A37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1C64EAB" w14:textId="08E9E3F2" w:rsidR="00042C64" w:rsidRDefault="008B6D50" w:rsidP="00764A37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179D">
        <w:rPr>
          <w:rFonts w:ascii="Times New Roman" w:eastAsia="Times New Roman" w:hAnsi="Times New Roman" w:cs="Times New Roman"/>
          <w:sz w:val="28"/>
          <w:szCs w:val="28"/>
        </w:rPr>
        <w:t>Автор</w:t>
      </w:r>
      <w:r w:rsidR="0097742C" w:rsidRPr="00AA179D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 работ</w:t>
      </w:r>
      <w:r w:rsidR="0097742C" w:rsidRPr="00AA179D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 [</w:t>
      </w:r>
      <w:r w:rsidR="006C75C6" w:rsidRPr="00AA179D">
        <w:rPr>
          <w:rFonts w:ascii="Times New Roman" w:eastAsia="Times New Roman" w:hAnsi="Times New Roman" w:cs="Times New Roman"/>
          <w:sz w:val="28"/>
          <w:szCs w:val="28"/>
        </w:rPr>
        <w:t>70</w:t>
      </w:r>
      <w:r w:rsidR="00D04256" w:rsidRPr="00AA179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D04256" w:rsidRPr="00AA179D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D04256" w:rsidRPr="00AA179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937685" w:rsidRPr="00AA179D">
        <w:rPr>
          <w:rFonts w:ascii="Times New Roman" w:eastAsia="Times New Roman" w:hAnsi="Times New Roman" w:cs="Times New Roman"/>
          <w:sz w:val="28"/>
          <w:szCs w:val="28"/>
        </w:rPr>
        <w:t>81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>] д</w:t>
      </w:r>
      <w:r w:rsidR="00042C64" w:rsidRPr="00AA179D">
        <w:rPr>
          <w:rFonts w:ascii="Times New Roman" w:eastAsia="Times New Roman" w:hAnsi="Times New Roman" w:cs="Times New Roman"/>
          <w:sz w:val="28"/>
          <w:szCs w:val="28"/>
        </w:rPr>
        <w:t>ля образца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42C64" w:rsidRPr="00AA179D">
        <w:rPr>
          <w:rFonts w:ascii="Times New Roman" w:eastAsia="Times New Roman" w:hAnsi="Times New Roman" w:cs="Times New Roman"/>
          <w:sz w:val="28"/>
          <w:szCs w:val="28"/>
        </w:rPr>
        <w:t xml:space="preserve">вырезанного в </w:t>
      </w:r>
      <w:r w:rsidR="00042C64" w:rsidRPr="00F7168E">
        <w:rPr>
          <w:rFonts w:ascii="Times New Roman" w:eastAsia="Times New Roman" w:hAnsi="Times New Roman" w:cs="Times New Roman"/>
          <w:sz w:val="28"/>
          <w:szCs w:val="28"/>
        </w:rPr>
        <w:t>плоскости XY, измери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>ли</w:t>
      </w:r>
      <w:r w:rsidR="00042C64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показатели преломления в направлениях X и Y, изменив поляризацию света. Поэтому для измерения показателей преломления в трех кристаллооптических направлениях требуются две пластины, разрезанные во взаимно перпендикулярных плоскостях XY и XZ (или YZ). Показатели преломления n</w:t>
      </w:r>
      <w:r w:rsidR="00042C64" w:rsidRPr="00F7168E">
        <w:rPr>
          <w:rFonts w:ascii="Times New Roman" w:eastAsia="Times New Roman" w:hAnsi="Times New Roman" w:cs="Times New Roman"/>
          <w:sz w:val="28"/>
          <w:szCs w:val="28"/>
          <w:vertAlign w:val="subscript"/>
        </w:rPr>
        <w:t xml:space="preserve">i </w:t>
      </w:r>
      <w:r w:rsidR="00042C64" w:rsidRPr="00F7168E">
        <w:rPr>
          <w:rFonts w:ascii="Times New Roman" w:eastAsia="Times New Roman" w:hAnsi="Times New Roman" w:cs="Times New Roman"/>
          <w:sz w:val="28"/>
          <w:szCs w:val="28"/>
        </w:rPr>
        <w:t>кристалла были измерены для главных осей i = X, Y и Z оптического эллипсоида Френеля. Выбранная система координат, связанная с морфологией кристалла, изображена на рис</w:t>
      </w:r>
      <w:r w:rsidR="00D97A64">
        <w:rPr>
          <w:rFonts w:ascii="Times New Roman" w:eastAsia="Times New Roman" w:hAnsi="Times New Roman" w:cs="Times New Roman"/>
          <w:sz w:val="28"/>
          <w:szCs w:val="28"/>
        </w:rPr>
        <w:t>унок</w:t>
      </w:r>
      <w:r w:rsidR="00042C64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>2.2</w:t>
      </w:r>
      <w:r w:rsidR="00042C64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3ED9430" w14:textId="3C5AB760" w:rsidR="00A30B84" w:rsidRDefault="00A30B84" w:rsidP="00764A37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F39B1B7" w14:textId="77777777" w:rsidR="00A30B84" w:rsidRPr="00F7168E" w:rsidRDefault="00A30B84" w:rsidP="00764A37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FC4E9E3" w14:textId="77777777" w:rsidR="008B6D50" w:rsidRPr="00F7168E" w:rsidRDefault="008B6D50" w:rsidP="00E86B6C">
      <w:pPr>
        <w:tabs>
          <w:tab w:val="left" w:pos="87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1B62754" wp14:editId="140F748B">
            <wp:extent cx="2906992" cy="2289330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14559" cy="2295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72DCC" w14:textId="77777777" w:rsidR="00E86B6C" w:rsidRPr="00E86B6C" w:rsidRDefault="00E86B6C" w:rsidP="00764A37">
      <w:pPr>
        <w:tabs>
          <w:tab w:val="left" w:pos="871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16"/>
          <w:szCs w:val="16"/>
          <w:lang w:val="kk-KZ"/>
        </w:rPr>
      </w:pPr>
    </w:p>
    <w:p w14:paraId="104D754C" w14:textId="2A975807" w:rsidR="008B6D50" w:rsidRPr="00F7168E" w:rsidRDefault="00742D9A" w:rsidP="00E86B6C">
      <w:pPr>
        <w:tabs>
          <w:tab w:val="left" w:pos="87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2.2 </w:t>
      </w:r>
      <w:r w:rsidR="00086024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97742C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B6D50" w:rsidRPr="00F7168E">
        <w:rPr>
          <w:rFonts w:ascii="Times New Roman" w:eastAsia="Times New Roman" w:hAnsi="Times New Roman" w:cs="Times New Roman"/>
          <w:sz w:val="28"/>
          <w:szCs w:val="28"/>
        </w:rPr>
        <w:t xml:space="preserve">Морфология и система координат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</w:p>
    <w:p w14:paraId="6C7E4255" w14:textId="77777777" w:rsidR="00E86B6C" w:rsidRPr="00E86B6C" w:rsidRDefault="00E86B6C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14:paraId="06999132" w14:textId="3882266B" w:rsidR="008B6D50" w:rsidRPr="00AA179D" w:rsidRDefault="008B6D50" w:rsidP="00E86B6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A179D">
        <w:rPr>
          <w:rFonts w:ascii="Times New Roman" w:hAnsi="Times New Roman" w:cs="Times New Roman"/>
          <w:sz w:val="24"/>
          <w:szCs w:val="24"/>
        </w:rPr>
        <w:t>Примечание – Составлен по источнику [</w:t>
      </w:r>
      <w:r w:rsidR="006C75C6" w:rsidRPr="00AA179D">
        <w:rPr>
          <w:rFonts w:ascii="Times New Roman" w:hAnsi="Times New Roman" w:cs="Times New Roman"/>
          <w:sz w:val="24"/>
          <w:szCs w:val="24"/>
        </w:rPr>
        <w:t>70</w:t>
      </w:r>
      <w:r w:rsidRPr="00AA179D">
        <w:rPr>
          <w:rFonts w:ascii="Times New Roman" w:hAnsi="Times New Roman" w:cs="Times New Roman"/>
          <w:sz w:val="24"/>
          <w:szCs w:val="24"/>
        </w:rPr>
        <w:t>, р.</w:t>
      </w:r>
      <w:r w:rsidR="00526D9E" w:rsidRPr="00AA179D">
        <w:rPr>
          <w:rFonts w:ascii="Times New Roman" w:hAnsi="Times New Roman" w:cs="Times New Roman"/>
          <w:sz w:val="24"/>
          <w:szCs w:val="24"/>
        </w:rPr>
        <w:t xml:space="preserve"> </w:t>
      </w:r>
      <w:r w:rsidR="00937685" w:rsidRPr="00AA179D">
        <w:rPr>
          <w:rFonts w:ascii="Times New Roman" w:eastAsia="Times New Roman" w:hAnsi="Times New Roman" w:cs="Times New Roman"/>
          <w:sz w:val="24"/>
          <w:szCs w:val="24"/>
        </w:rPr>
        <w:t>81</w:t>
      </w:r>
      <w:r w:rsidRPr="00AA179D">
        <w:rPr>
          <w:rFonts w:ascii="Times New Roman" w:hAnsi="Times New Roman" w:cs="Times New Roman"/>
          <w:sz w:val="24"/>
          <w:szCs w:val="24"/>
        </w:rPr>
        <w:t>]</w:t>
      </w:r>
    </w:p>
    <w:p w14:paraId="4C63E190" w14:textId="77777777" w:rsidR="0097742C" w:rsidRPr="00F7168E" w:rsidRDefault="0097742C" w:rsidP="00E86B6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14:paraId="2ED12635" w14:textId="72F36140" w:rsidR="00C86282" w:rsidRPr="00F7168E" w:rsidRDefault="00C86282" w:rsidP="00E86B6C">
      <w:pPr>
        <w:tabs>
          <w:tab w:val="left" w:pos="871"/>
        </w:tabs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Авторами </w:t>
      </w:r>
      <w:r w:rsidRPr="00F7168E">
        <w:rPr>
          <w:rFonts w:ascii="Times New Roman" w:eastAsia="Calibri" w:hAnsi="Times New Roman" w:cs="Times New Roman"/>
          <w:sz w:val="28"/>
          <w:szCs w:val="28"/>
        </w:rPr>
        <w:t>[</w:t>
      </w:r>
      <w:r w:rsidR="00D04256" w:rsidRPr="00F7168E">
        <w:rPr>
          <w:rFonts w:ascii="Times New Roman" w:eastAsia="Calibri" w:hAnsi="Times New Roman" w:cs="Times New Roman"/>
          <w:sz w:val="28"/>
          <w:szCs w:val="28"/>
        </w:rPr>
        <w:t xml:space="preserve">1, </w:t>
      </w:r>
      <w:r w:rsidR="00D04256" w:rsidRPr="00F7168E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D04256" w:rsidRPr="00F7168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1022B8">
        <w:rPr>
          <w:rFonts w:ascii="Times New Roman" w:eastAsia="Calibri" w:hAnsi="Times New Roman" w:cs="Times New Roman"/>
          <w:sz w:val="28"/>
          <w:szCs w:val="28"/>
        </w:rPr>
        <w:t>249</w:t>
      </w:r>
      <w:r w:rsidRPr="00F7168E">
        <w:rPr>
          <w:rFonts w:ascii="Times New Roman" w:eastAsia="Calibri" w:hAnsi="Times New Roman" w:cs="Times New Roman"/>
          <w:sz w:val="28"/>
          <w:szCs w:val="28"/>
        </w:rPr>
        <w:t>]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получены сульфаты щелочных металлов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-Cu,Mg</m:t>
        </m:r>
      </m:oMath>
      <w:r w:rsidR="008B0706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8B070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влажным химическим методом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этом методе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· 7</m:t>
            </m:r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H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O</m:t>
        </m:r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(степень чистоты AR 99,99%</w:t>
      </w:r>
      <w:r w:rsidR="0097742C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LOBA),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(степень чистоты AR 99,99%</w:t>
      </w:r>
      <w:r w:rsidR="0097742C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E.Merck) и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CuSO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5H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O</m:t>
        </m:r>
      </m:oMath>
      <w:r w:rsidRPr="00F7168E">
        <w:rPr>
          <w:rFonts w:ascii="Times New Roman" w:eastAsia="Calibri" w:hAnsi="Times New Roman" w:cs="Times New Roman"/>
          <w:i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(степень чистоты AR 99,99%</w:t>
      </w:r>
      <w:r w:rsidR="0097742C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E.Мерк) брали в отдельные стаканы и растворяли в двойной дистиллированной деионизированной воде. Концентрации x=</w:t>
      </w:r>
      <m:oMath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>Cu</m:t>
        </m:r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 где x ¼0, 01, 0,02, 0,05, 0,1 и 0,2</w:t>
      </w:r>
      <w:r w:rsidR="00086024">
        <w:rPr>
          <w:rFonts w:ascii="Times New Roman" w:eastAsia="Calibri" w:hAnsi="Times New Roman" w:cs="Times New Roman"/>
          <w:sz w:val="28"/>
          <w:szCs w:val="28"/>
          <w:lang w:val="kk-KZ"/>
        </w:rPr>
        <w:t> 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моль%. Затем прозрачные растворы </w:t>
      </w:r>
      <w:r w:rsidR="008B0706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были </w:t>
      </w:r>
      <w:r w:rsidR="00F67ABE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смешаны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чтобы получить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 подтвердив, что нерастворенных компонентов не осталось, и все соли полностью растворились в воде, чтобы получить однородный прозрачный раствор</w:t>
      </w:r>
      <w:r w:rsidR="006F58C7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6F58C7" w:rsidRPr="00F7168E">
        <w:rPr>
          <w:rFonts w:ascii="Times New Roman" w:eastAsia="Calibri" w:hAnsi="Times New Roman" w:cs="Times New Roman"/>
          <w:sz w:val="28"/>
          <w:szCs w:val="28"/>
        </w:rPr>
        <w:t>[</w:t>
      </w:r>
      <w:r w:rsidR="000D76F9">
        <w:rPr>
          <w:rFonts w:ascii="Times New Roman" w:eastAsia="Calibri" w:hAnsi="Times New Roman" w:cs="Times New Roman"/>
          <w:sz w:val="28"/>
          <w:szCs w:val="28"/>
        </w:rPr>
        <w:t>4</w:t>
      </w:r>
      <w:r w:rsidR="000D76F9" w:rsidRPr="00F7168E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0D76F9" w:rsidRPr="00F7168E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0D76F9" w:rsidRPr="00F7168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0D76F9">
        <w:rPr>
          <w:rFonts w:ascii="Times New Roman" w:eastAsia="Calibri" w:hAnsi="Times New Roman" w:cs="Times New Roman"/>
          <w:sz w:val="28"/>
          <w:szCs w:val="28"/>
        </w:rPr>
        <w:t>460</w:t>
      </w:r>
      <w:r w:rsidR="006F58C7" w:rsidRPr="00F7168E">
        <w:rPr>
          <w:rFonts w:ascii="Times New Roman" w:eastAsia="Calibri" w:hAnsi="Times New Roman" w:cs="Times New Roman"/>
          <w:sz w:val="28"/>
          <w:szCs w:val="28"/>
        </w:rPr>
        <w:t>]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Соединение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 порошкообразной форме было получено выпариванием при 80°C в течение 8 ч. Высушенный образец затем закаляли при 700°C в течение 1 ч в древесном угле, где происходит окислительно-восстановительная реакция 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превращается в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="001022B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022B8" w:rsidRPr="00F7168E">
        <w:rPr>
          <w:rFonts w:ascii="Times New Roman" w:eastAsia="Calibri" w:hAnsi="Times New Roman" w:cs="Times New Roman"/>
          <w:sz w:val="28"/>
          <w:szCs w:val="28"/>
        </w:rPr>
        <w:t>[</w:t>
      </w:r>
      <w:r w:rsidR="000D76F9">
        <w:rPr>
          <w:rFonts w:ascii="Times New Roman" w:eastAsia="Calibri" w:hAnsi="Times New Roman" w:cs="Times New Roman"/>
          <w:sz w:val="28"/>
          <w:szCs w:val="28"/>
        </w:rPr>
        <w:t>4</w:t>
      </w:r>
      <w:r w:rsidR="001022B8" w:rsidRPr="00F7168E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1022B8" w:rsidRPr="00F7168E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1022B8" w:rsidRPr="00F7168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1022B8">
        <w:rPr>
          <w:rFonts w:ascii="Times New Roman" w:eastAsia="Calibri" w:hAnsi="Times New Roman" w:cs="Times New Roman"/>
          <w:sz w:val="28"/>
          <w:szCs w:val="28"/>
        </w:rPr>
        <w:t>460</w:t>
      </w:r>
      <w:r w:rsidR="001022B8" w:rsidRPr="00F7168E">
        <w:rPr>
          <w:rFonts w:ascii="Times New Roman" w:eastAsia="Calibri" w:hAnsi="Times New Roman" w:cs="Times New Roman"/>
          <w:sz w:val="28"/>
          <w:szCs w:val="28"/>
        </w:rPr>
        <w:t>]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Полученный порошок был измельчен до мелких частиц в ступке. </w:t>
      </w:r>
    </w:p>
    <w:p w14:paraId="28B39161" w14:textId="77777777" w:rsidR="00C86282" w:rsidRPr="00F7168E" w:rsidRDefault="00C86282" w:rsidP="00E86B6C">
      <w:pPr>
        <w:tabs>
          <w:tab w:val="left" w:pos="871"/>
        </w:tabs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0BDCECB7" w14:textId="2B96B6F1" w:rsidR="00C86282" w:rsidRPr="00F7168E" w:rsidRDefault="00ED21EE" w:rsidP="00D97A64">
      <w:pPr>
        <w:spacing w:after="0" w:line="240" w:lineRule="auto"/>
        <w:ind w:firstLine="1843"/>
        <w:jc w:val="center"/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· H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2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O</m:t>
        </m:r>
      </m:oMath>
      <w:r w:rsidR="00C86282" w:rsidRPr="00A30B84"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  <w:t xml:space="preserve"> +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="00C86282" w:rsidRPr="00A30B84"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  <w:t>→2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="00C86282" w:rsidRPr="00A30B84"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  <w:t>+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 xml:space="preserve"> H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2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O</m:t>
        </m:r>
      </m:oMath>
      <w:r w:rsidR="00A30B84" w:rsidRPr="00A30B84"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  <w:tab/>
      </w:r>
      <w:r w:rsidR="00D97A64">
        <w:rPr>
          <w:rFonts w:ascii="Times New Roman" w:eastAsiaTheme="minorEastAsia" w:hAnsi="Times New Roman" w:cs="Times New Roman"/>
          <w:i/>
          <w:sz w:val="28"/>
          <w:szCs w:val="28"/>
          <w:lang w:val="kk-KZ"/>
        </w:rPr>
        <w:t xml:space="preserve">                               </w:t>
      </w:r>
      <w:r w:rsidR="00A30B84" w:rsidRPr="00A30B84">
        <w:rPr>
          <w:rFonts w:ascii="Times New Roman" w:eastAsiaTheme="minorEastAsia" w:hAnsi="Times New Roman" w:cs="Times New Roman"/>
          <w:iCs/>
          <w:sz w:val="28"/>
          <w:szCs w:val="28"/>
          <w:lang w:val="kk-KZ"/>
        </w:rPr>
        <w:t>(5)</w:t>
      </w:r>
    </w:p>
    <w:p w14:paraId="3571DDFB" w14:textId="77777777" w:rsidR="00C86282" w:rsidRPr="00F7168E" w:rsidRDefault="00C86282" w:rsidP="00764A37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6C5DB42E" w14:textId="13D5C0E1" w:rsidR="00C86282" w:rsidRDefault="00C86282" w:rsidP="00E86B6C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Монокристаллы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выращивали из водного раствора, используя метод медленного испарения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[</w:t>
      </w:r>
      <w:r w:rsidR="006C75C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103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]. Исходные соединения были коммерчески доступны</w:t>
      </w:r>
      <w:r w:rsidR="00F67ABE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ми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F67ABE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реагентами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и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с чистотой 99,9%. Полученные таким образом кристаллы имели форму треугольных призм объемом ~ 0,7 см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vertAlign w:val="superscript"/>
          <w:lang w:val="kk-KZ"/>
        </w:rPr>
        <w:t>3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. Они показали превосходн</w:t>
      </w:r>
      <w:r w:rsidR="00F67ABE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ы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е оптическ</w:t>
      </w:r>
      <w:r w:rsidR="00F67ABE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и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е качеств</w:t>
      </w:r>
      <w:r w:rsidR="00F67ABE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а</w:t>
      </w:r>
      <w:r w:rsidR="008B070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, п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одобно другим кристаллам группы ABSO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vertAlign w:val="subscript"/>
          <w:lang w:val="kk-KZ"/>
        </w:rPr>
        <w:t>4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0D76F9">
        <w:rPr>
          <w:rFonts w:ascii="Times New Roman" w:hAnsi="Times New Roman" w:cs="Times New Roman"/>
          <w:color w:val="000000" w:themeColor="text1"/>
          <w:sz w:val="28"/>
          <w:szCs w:val="28"/>
        </w:rPr>
        <w:t>11</w:t>
      </w:r>
      <w:r w:rsidR="0077721B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77721B"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77721B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26D9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22B8">
        <w:rPr>
          <w:rFonts w:ascii="Times New Roman" w:hAnsi="Times New Roman" w:cs="Times New Roman"/>
          <w:color w:val="000000" w:themeColor="text1"/>
          <w:sz w:val="28"/>
          <w:szCs w:val="28"/>
        </w:rPr>
        <w:t>145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F67ABE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F67ABE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С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труктурные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единицы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расположены плотно, что является особенностью ионного типа связи. Другой особенностью доминирования ионных связей является высокосимметричный характер сред второй координации анионов в форме гексагонального аналога кубоктаэдра (рис</w:t>
      </w:r>
      <w:r w:rsidR="00086024">
        <w:rPr>
          <w:rFonts w:ascii="Times New Roman" w:eastAsia="Calibri" w:hAnsi="Times New Roman" w:cs="Times New Roman"/>
          <w:sz w:val="28"/>
          <w:szCs w:val="28"/>
          <w:lang w:val="kk-KZ"/>
        </w:rPr>
        <w:t>унок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2.3). По сравнению со средой второй координации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анионов в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(рис</w:t>
      </w:r>
      <w:r w:rsidR="00086024">
        <w:rPr>
          <w:rFonts w:ascii="Times New Roman" w:eastAsia="Calibri" w:hAnsi="Times New Roman" w:cs="Times New Roman"/>
          <w:sz w:val="28"/>
          <w:szCs w:val="28"/>
          <w:lang w:val="kk-KZ"/>
        </w:rPr>
        <w:t>унок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2.3) можно заметить более выраженную ковалентную составляющую в связывании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Это связано с </w:t>
      </w:r>
      <w:r w:rsidR="00F67ABE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несовершенств</w:t>
      </w:r>
      <w:r w:rsidR="00F67ABE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ом»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>имеющи</w:t>
      </w:r>
      <w:r w:rsidR="00F67ABE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м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ся в координации второго аниона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 котор</w:t>
      </w:r>
      <w:r w:rsidR="00F67ABE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о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е подразумевают более низкую симметрию локальной среды анионов. Все атомы серы в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структурно эквивалентны и имеют одинаковую координационную среду, в отличие от случая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Еще одна очень важная особенность среды второго аниона в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заключается в упорядочении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тетраэдр</w:t>
      </w:r>
      <w:r w:rsidR="00F67ABE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а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 котор</w:t>
      </w:r>
      <w:r w:rsidR="00F67ABE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ая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отсутству</w:t>
      </w:r>
      <w:r w:rsidR="00F67ABE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Эти структурные различия, в частности, более низкая локальная симметрия и более сильная структурная анизотропия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по сравнению с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 должны проявиться в оптических свойствах.</w:t>
      </w:r>
    </w:p>
    <w:p w14:paraId="3187C538" w14:textId="6FA7EAE5" w:rsidR="00A30B84" w:rsidRPr="00F7168E" w:rsidRDefault="00A30B84" w:rsidP="00E86B6C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val="kk-KZ"/>
        </w:rPr>
      </w:pPr>
    </w:p>
    <w:p w14:paraId="61D64C49" w14:textId="77777777" w:rsidR="00C86282" w:rsidRPr="00F7168E" w:rsidRDefault="00C86282" w:rsidP="00086024">
      <w:pPr>
        <w:tabs>
          <w:tab w:val="left" w:pos="871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F6C6B9" wp14:editId="293272F6">
            <wp:extent cx="4235450" cy="21399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7888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545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5346F" w14:textId="77777777" w:rsidR="00086024" w:rsidRPr="00086024" w:rsidRDefault="00086024" w:rsidP="00E86B6C">
      <w:pPr>
        <w:tabs>
          <w:tab w:val="left" w:pos="871"/>
        </w:tabs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6ACEF5B5" w14:textId="77777777" w:rsidR="00086024" w:rsidRDefault="00C86282" w:rsidP="00E86B6C">
      <w:pPr>
        <w:tabs>
          <w:tab w:val="left" w:pos="871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 2.3</w:t>
      </w:r>
      <w:r w:rsidR="00F67ABE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086024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Вторично-координационные среды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2-</m:t>
            </m:r>
          </m:sup>
        </m:sSubSup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ионов (желтые тетраэдры в центрах), связанные с атомами серы типов и S3 в кристаллах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5C37915C" w14:textId="77777777" w:rsidR="00086024" w:rsidRDefault="00086024" w:rsidP="00E86B6C">
      <w:pPr>
        <w:tabs>
          <w:tab w:val="left" w:pos="871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5AD04C70" w14:textId="157254FD" w:rsidR="00086024" w:rsidRDefault="00086024" w:rsidP="00086024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Примечания:</w:t>
      </w:r>
    </w:p>
    <w:p w14:paraId="35DF2BAE" w14:textId="434E7A84" w:rsidR="00C86282" w:rsidRPr="00086024" w:rsidRDefault="00086024" w:rsidP="00086024">
      <w:pPr>
        <w:tabs>
          <w:tab w:val="left" w:pos="871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086024">
        <w:rPr>
          <w:rFonts w:ascii="Times New Roman" w:hAnsi="Times New Roman" w:cs="Times New Roman"/>
          <w:sz w:val="24"/>
          <w:szCs w:val="24"/>
        </w:rPr>
        <w:t xml:space="preserve">1. </w:t>
      </w:r>
      <w:r w:rsidR="00C86282" w:rsidRPr="00086024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Вторая координационная среда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  <w:lang w:val="kk-KZ"/>
              </w:rPr>
            </m:ctrlPr>
          </m:sSubSupPr>
          <m:e>
            <m:r>
              <w:rPr>
                <w:rFonts w:ascii="Cambria Math" w:hAnsi="Cambria Math" w:cs="Times New Roman"/>
                <w:sz w:val="24"/>
                <w:szCs w:val="24"/>
              </w:rPr>
              <m:t>SO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  <w:lang w:val="kk-KZ"/>
              </w:rPr>
              <m:t>4</m:t>
            </m:r>
          </m:sub>
          <m:sup>
            <m:r>
              <w:rPr>
                <w:rFonts w:ascii="Cambria Math" w:hAnsi="Cambria Math" w:cs="Times New Roman"/>
                <w:sz w:val="24"/>
                <w:szCs w:val="24"/>
                <w:lang w:val="kk-KZ"/>
              </w:rPr>
              <m:t>2-</m:t>
            </m:r>
          </m:sup>
        </m:sSubSup>
      </m:oMath>
      <w:r w:rsidR="00C86282" w:rsidRPr="00086024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иона в структуре кристаллов </w:t>
      </w:r>
      <m:oMath>
        <m:r>
          <w:rPr>
            <w:rFonts w:ascii="Cambria Math" w:eastAsia="Times New Roman" w:hAnsi="Cambria Math" w:cs="Times New Roman"/>
            <w:sz w:val="24"/>
            <w:szCs w:val="24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</w:rPr>
              <m:t>4</m:t>
            </m:r>
          </m:sub>
        </m:sSub>
      </m:oMath>
    </w:p>
    <w:p w14:paraId="4D9B9172" w14:textId="246D4607" w:rsidR="00C86282" w:rsidRPr="003C6D41" w:rsidRDefault="00086024" w:rsidP="0008602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C86282" w:rsidRPr="00F7168E">
        <w:rPr>
          <w:rFonts w:ascii="Times New Roman" w:hAnsi="Times New Roman" w:cs="Times New Roman"/>
          <w:sz w:val="24"/>
          <w:szCs w:val="24"/>
        </w:rPr>
        <w:t xml:space="preserve"> Составлен по </w:t>
      </w:r>
      <w:r w:rsidR="00C86282"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</w:t>
      </w:r>
      <w:r w:rsidR="000D76F9">
        <w:rPr>
          <w:rFonts w:ascii="Times New Roman" w:hAnsi="Times New Roman" w:cs="Times New Roman"/>
          <w:color w:val="000000" w:themeColor="text1"/>
          <w:sz w:val="24"/>
          <w:szCs w:val="24"/>
        </w:rPr>
        <w:t>11</w:t>
      </w:r>
      <w:r w:rsidR="00C86282"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526D9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86282"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144]</w:t>
      </w:r>
    </w:p>
    <w:p w14:paraId="64279715" w14:textId="77777777" w:rsidR="00C86282" w:rsidRPr="003C6D41" w:rsidRDefault="00C86282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14:paraId="5DDBE435" w14:textId="61DD8D38" w:rsidR="00C86282" w:rsidRPr="00F7168E" w:rsidRDefault="00ED21EE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61</w:t>
      </w:r>
      <w:r w:rsidR="00FC10C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FC10C9" w:rsidRPr="003C6D4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FC10C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. 589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при комнатной температуре имеет орторомбическую кристаллическую структуру с пространственной группой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Fddd</m:t>
        </m:r>
      </m:oMath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. Параметры решетки элементарной ячейки составляли a = 5,607 Å, b = 8,955 Å и c = 6,967 Å при α = β = γ = 90°.</w:t>
      </w:r>
      <w:r w:rsidR="00F67ABE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02E4A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вторами работ [104</w:t>
      </w:r>
      <w:r w:rsidR="00E02E4A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были </w:t>
      </w:r>
      <w:r w:rsidR="00E02E4A" w:rsidRPr="00F7168E">
        <w:rPr>
          <w:rFonts w:ascii="Times New Roman" w:hAnsi="Times New Roman" w:cs="Times New Roman"/>
          <w:sz w:val="28"/>
          <w:szCs w:val="28"/>
        </w:rPr>
        <w:t xml:space="preserve">получены </w:t>
      </w:r>
      <w:r w:rsidR="00E02E4A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ристаллы сульфата (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m:oMath>
        <m:r>
          <w:rPr>
            <w:rFonts w:ascii="Cambria Math" w:eastAsia="Times New Roman" w:hAnsi="Cambria Math" w:cs="Times New Roman"/>
            <w:color w:val="000000" w:themeColor="text1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) и сероводорода (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NaHSO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KHSO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методом водного раствора в технике выращивания кристаллов. Для получения кристаллов сероводорода была добавлена серная кислота. Для кристаллов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C86282" w:rsidRPr="00F7168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C86282" w:rsidRPr="00F7168E">
        <w:rPr>
          <w:rFonts w:ascii="Times New Roman" w:hAnsi="Times New Roman" w:cs="Times New Roman"/>
          <w:sz w:val="28"/>
          <w:szCs w:val="28"/>
        </w:rPr>
        <w:t>были приготовлены по отдельности на один мол</w:t>
      </w:r>
      <w:r w:rsidR="00E02E4A">
        <w:rPr>
          <w:rFonts w:ascii="Times New Roman" w:hAnsi="Times New Roman" w:cs="Times New Roman"/>
          <w:sz w:val="28"/>
          <w:szCs w:val="28"/>
        </w:rPr>
        <w:t>ь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концентраци</w:t>
      </w:r>
      <w:r w:rsidR="00E02E4A">
        <w:rPr>
          <w:rFonts w:ascii="Times New Roman" w:hAnsi="Times New Roman" w:cs="Times New Roman"/>
          <w:sz w:val="28"/>
          <w:szCs w:val="28"/>
        </w:rPr>
        <w:t>и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путем растворения порошка сульфата натрия 1,432 г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и 1,743 г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порошка сульфата калия в 10 мл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дистиллированной воды. Для роста сероводорода </w:t>
      </w:r>
      <w:r w:rsidR="008727FA">
        <w:rPr>
          <w:rFonts w:ascii="Times New Roman" w:hAnsi="Times New Roman" w:cs="Times New Roman"/>
          <w:sz w:val="28"/>
          <w:szCs w:val="28"/>
        </w:rPr>
        <w:t>раствор одну молярную концентрацию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0,98 мл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8727FA">
        <w:rPr>
          <w:rFonts w:ascii="Times New Roman" w:hAnsi="Times New Roman" w:cs="Times New Roman"/>
          <w:sz w:val="28"/>
          <w:szCs w:val="28"/>
        </w:rPr>
        <w:t>серной кислоты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8727FA">
        <w:rPr>
          <w:rFonts w:ascii="Times New Roman" w:hAnsi="Times New Roman" w:cs="Times New Roman"/>
          <w:sz w:val="28"/>
          <w:szCs w:val="28"/>
        </w:rPr>
        <w:t>и</w:t>
      </w:r>
      <w:r w:rsidR="008727FA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C86282" w:rsidRPr="00F7168E">
        <w:rPr>
          <w:rFonts w:ascii="Times New Roman" w:hAnsi="Times New Roman" w:cs="Times New Roman"/>
          <w:sz w:val="28"/>
          <w:szCs w:val="28"/>
        </w:rPr>
        <w:t>10 мл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дистилли</w:t>
      </w:r>
      <w:r w:rsidR="008727FA">
        <w:rPr>
          <w:rFonts w:ascii="Times New Roman" w:hAnsi="Times New Roman" w:cs="Times New Roman"/>
          <w:sz w:val="28"/>
          <w:szCs w:val="28"/>
        </w:rPr>
        <w:t xml:space="preserve">рованной воды </w:t>
      </w:r>
      <w:r w:rsidR="00F67ABE" w:rsidRPr="00F7168E">
        <w:rPr>
          <w:rFonts w:ascii="Times New Roman" w:hAnsi="Times New Roman" w:cs="Times New Roman"/>
          <w:sz w:val="28"/>
          <w:szCs w:val="28"/>
        </w:rPr>
        <w:t>пере</w:t>
      </w:r>
      <w:r w:rsidR="00C86282" w:rsidRPr="00F7168E">
        <w:rPr>
          <w:rFonts w:ascii="Times New Roman" w:hAnsi="Times New Roman" w:cs="Times New Roman"/>
          <w:sz w:val="28"/>
          <w:szCs w:val="28"/>
        </w:rPr>
        <w:t>мешивали с растворами сульфата натрия и сульфата калия. Все четыре системы хранились в деревянном ящике в нетронутом месте. После 7-10 дней наблюдалось образование кристаллов. Спектры инфракрасного излучения регистрировались в диапазоне длин волн 400 см</w:t>
      </w:r>
      <w:r w:rsidR="00C86282" w:rsidRPr="00F7168E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C86282" w:rsidRPr="00F7168E">
        <w:rPr>
          <w:rFonts w:ascii="Times New Roman" w:hAnsi="Times New Roman" w:cs="Times New Roman"/>
          <w:sz w:val="28"/>
          <w:szCs w:val="28"/>
        </w:rPr>
        <w:t>- 4000 см</w:t>
      </w:r>
      <w:r w:rsidR="00C86282" w:rsidRPr="00F7168E">
        <w:rPr>
          <w:rFonts w:ascii="Times New Roman" w:hAnsi="Times New Roman" w:cs="Times New Roman"/>
          <w:sz w:val="28"/>
          <w:szCs w:val="28"/>
          <w:vertAlign w:val="superscript"/>
        </w:rPr>
        <w:t>-1</w:t>
      </w:r>
      <w:r w:rsidR="00C86282" w:rsidRPr="00F7168E">
        <w:rPr>
          <w:rFonts w:ascii="Times New Roman" w:hAnsi="Times New Roman" w:cs="Times New Roman"/>
          <w:sz w:val="28"/>
          <w:szCs w:val="28"/>
        </w:rPr>
        <w:t>.</w:t>
      </w:r>
    </w:p>
    <w:p w14:paraId="57CEAE74" w14:textId="7EC596D1" w:rsidR="00C86282" w:rsidRPr="00F7168E" w:rsidRDefault="00E02E4A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работе [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105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авторы </w:t>
      </w:r>
      <w:r w:rsidR="00F67ABE" w:rsidRPr="00F7168E">
        <w:rPr>
          <w:rFonts w:ascii="Times New Roman" w:hAnsi="Times New Roman" w:cs="Times New Roman"/>
          <w:sz w:val="28"/>
          <w:szCs w:val="28"/>
        </w:rPr>
        <w:t xml:space="preserve">в 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основной раствор </w:t>
      </w:r>
      <w:r w:rsidR="00F67ABE" w:rsidRPr="00F7168E">
        <w:rPr>
          <w:rFonts w:ascii="Times New Roman" w:hAnsi="Times New Roman" w:cs="Times New Roman"/>
          <w:sz w:val="28"/>
          <w:szCs w:val="28"/>
        </w:rPr>
        <w:t xml:space="preserve">солей 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добавили примесь. Насыщенный раствор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получали растворением 6 г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сульфата натрия в 20</w:t>
      </w:r>
      <w:r w:rsidR="00086024">
        <w:rPr>
          <w:rFonts w:ascii="Times New Roman" w:hAnsi="Times New Roman" w:cs="Times New Roman"/>
          <w:sz w:val="28"/>
          <w:szCs w:val="28"/>
        </w:rPr>
        <w:t> </w:t>
      </w:r>
      <w:r w:rsidR="00C86282" w:rsidRPr="00F7168E">
        <w:rPr>
          <w:rFonts w:ascii="Times New Roman" w:hAnsi="Times New Roman" w:cs="Times New Roman"/>
          <w:sz w:val="28"/>
          <w:szCs w:val="28"/>
        </w:rPr>
        <w:t>мл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деионизированной воды при 30°C. Для получения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C86282" w:rsidRPr="00F7168E">
        <w:rPr>
          <w:rFonts w:ascii="Times New Roman" w:hAnsi="Times New Roman" w:cs="Times New Roman"/>
          <w:sz w:val="28"/>
          <w:szCs w:val="28"/>
        </w:rPr>
        <w:lastRenderedPageBreak/>
        <w:t xml:space="preserve">стехиометрически рассчитанный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(0,5 моль</w:t>
      </w:r>
      <w:r w:rsidR="002E7203">
        <w:rPr>
          <w:rFonts w:ascii="Times New Roman" w:hAnsi="Times New Roman" w:cs="Times New Roman"/>
          <w:sz w:val="28"/>
          <w:szCs w:val="28"/>
        </w:rPr>
        <w:t xml:space="preserve"> </w:t>
      </w:r>
      <w:r w:rsidR="00C86282" w:rsidRPr="00F7168E">
        <w:rPr>
          <w:rFonts w:ascii="Times New Roman" w:hAnsi="Times New Roman" w:cs="Times New Roman"/>
          <w:sz w:val="28"/>
          <w:szCs w:val="28"/>
        </w:rPr>
        <w:t>%) взвешивали и растворяли в 10 мл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дважды дистиллированной вод</w:t>
      </w:r>
      <w:r w:rsidR="00DA01DF">
        <w:rPr>
          <w:rFonts w:ascii="Times New Roman" w:hAnsi="Times New Roman" w:cs="Times New Roman"/>
          <w:sz w:val="28"/>
          <w:szCs w:val="28"/>
        </w:rPr>
        <w:t>е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и добавляли в раствор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. Для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рассчитанн</w:t>
      </w:r>
      <w:r w:rsidR="00F67ABE" w:rsidRPr="00F7168E">
        <w:rPr>
          <w:rFonts w:ascii="Times New Roman" w:hAnsi="Times New Roman" w:cs="Times New Roman"/>
          <w:sz w:val="28"/>
          <w:szCs w:val="28"/>
        </w:rPr>
        <w:t>ое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стехиометрически количество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Dy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(E. Merck) растворяли в 10 мл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концентрированной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и добавляли в раствор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, чтобы получить молярное соотношение </w:t>
      </w:r>
      <m:oMath>
        <m:r>
          <w:rPr>
            <w:rFonts w:ascii="Cambria Math" w:hAnsi="Cambria Math" w:cs="Times New Roman"/>
            <w:sz w:val="28"/>
            <w:szCs w:val="28"/>
          </w:rPr>
          <m:t>Dy/Na</m:t>
        </m:r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0,5 %. Для получения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</m:t>
        </m:r>
        <m:sSup>
          <m:sSup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3+</m:t>
            </m:r>
          </m:sup>
        </m:sSup>
      </m:oMath>
      <w:r w:rsidR="00F67ABE" w:rsidRPr="00F7168E">
        <w:rPr>
          <w:rFonts w:ascii="Times New Roman" w:hAnsi="Times New Roman" w:cs="Times New Roman"/>
          <w:sz w:val="28"/>
          <w:szCs w:val="28"/>
        </w:rPr>
        <w:t xml:space="preserve">, реагент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Dy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растворяли в 10 мл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концентрированной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H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и добавляли в раствор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F67ABE" w:rsidRPr="00F7168E">
        <w:rPr>
          <w:rFonts w:ascii="Times New Roman" w:hAnsi="Times New Roman" w:cs="Times New Roman"/>
          <w:sz w:val="28"/>
          <w:szCs w:val="28"/>
        </w:rPr>
        <w:t xml:space="preserve">при </w:t>
      </w:r>
      <w:r w:rsidR="00C86282" w:rsidRPr="00F7168E">
        <w:rPr>
          <w:rFonts w:ascii="Times New Roman" w:hAnsi="Times New Roman" w:cs="Times New Roman"/>
          <w:sz w:val="28"/>
          <w:szCs w:val="28"/>
        </w:rPr>
        <w:t>молярно</w:t>
      </w:r>
      <w:r w:rsidR="00F67ABE" w:rsidRPr="00F7168E">
        <w:rPr>
          <w:rFonts w:ascii="Times New Roman" w:hAnsi="Times New Roman" w:cs="Times New Roman"/>
          <w:sz w:val="28"/>
          <w:szCs w:val="28"/>
        </w:rPr>
        <w:t>м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соотношени</w:t>
      </w:r>
      <w:r w:rsidR="00F67ABE" w:rsidRPr="00F7168E">
        <w:rPr>
          <w:rFonts w:ascii="Times New Roman" w:hAnsi="Times New Roman" w:cs="Times New Roman"/>
          <w:sz w:val="28"/>
          <w:szCs w:val="28"/>
        </w:rPr>
        <w:t>и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Dy/Na</m:t>
        </m:r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0,2, 0,5 и 1%. Растворы медленно </w:t>
      </w:r>
      <w:r w:rsidR="00F67ABE" w:rsidRPr="00F7168E">
        <w:rPr>
          <w:rFonts w:ascii="Times New Roman" w:hAnsi="Times New Roman" w:cs="Times New Roman"/>
          <w:sz w:val="28"/>
          <w:szCs w:val="28"/>
        </w:rPr>
        <w:t xml:space="preserve">испарялись </w:t>
      </w:r>
      <w:r w:rsidR="00C86282" w:rsidRPr="00F7168E">
        <w:rPr>
          <w:rFonts w:ascii="Times New Roman" w:hAnsi="Times New Roman" w:cs="Times New Roman"/>
          <w:sz w:val="28"/>
          <w:szCs w:val="28"/>
        </w:rPr>
        <w:t>в течение 10-15 дней. Полученное соединение измельчали</w:t>
      </w:r>
      <w:r w:rsidR="00F67ABE" w:rsidRPr="00F7168E">
        <w:rPr>
          <w:rFonts w:ascii="Times New Roman" w:hAnsi="Times New Roman" w:cs="Times New Roman"/>
          <w:sz w:val="28"/>
          <w:szCs w:val="28"/>
        </w:rPr>
        <w:t>,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2E7203">
        <w:rPr>
          <w:rFonts w:ascii="Times New Roman" w:hAnsi="Times New Roman" w:cs="Times New Roman"/>
          <w:sz w:val="28"/>
          <w:szCs w:val="28"/>
        </w:rPr>
        <w:t>отжигали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при 400°C в течение 4 ч</w:t>
      </w:r>
      <w:r w:rsidR="00F67ABE" w:rsidRPr="00F7168E">
        <w:rPr>
          <w:rFonts w:ascii="Times New Roman" w:hAnsi="Times New Roman" w:cs="Times New Roman"/>
          <w:sz w:val="28"/>
          <w:szCs w:val="28"/>
        </w:rPr>
        <w:t>.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в муфельной печи. После охлаждения дополнительно измельчали до мелко</w:t>
      </w:r>
      <w:r w:rsidR="00CD770B" w:rsidRPr="00F7168E">
        <w:rPr>
          <w:rFonts w:ascii="Times New Roman" w:hAnsi="Times New Roman" w:cs="Times New Roman"/>
          <w:sz w:val="28"/>
          <w:szCs w:val="28"/>
        </w:rPr>
        <w:t xml:space="preserve">дисперсного состояния 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и использовали для </w:t>
      </w:r>
      <w:r w:rsidR="002E7203">
        <w:rPr>
          <w:rFonts w:ascii="Times New Roman" w:hAnsi="Times New Roman" w:cs="Times New Roman"/>
          <w:sz w:val="28"/>
          <w:szCs w:val="28"/>
        </w:rPr>
        <w:t xml:space="preserve">получения </w:t>
      </w:r>
      <w:r w:rsidR="00C86282" w:rsidRPr="00F7168E">
        <w:rPr>
          <w:rFonts w:ascii="Times New Roman" w:hAnsi="Times New Roman" w:cs="Times New Roman"/>
          <w:sz w:val="28"/>
          <w:szCs w:val="28"/>
        </w:rPr>
        <w:t>характеристик образцов. Для измерений TL полученный мелкодисперсный порошок прессовали в гранулы толщиной 1 мм и диаметром 5 мм при давлении 80 кг/см</w:t>
      </w:r>
      <w:r w:rsidR="00C86282" w:rsidRPr="00F7168E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F0772E1" w14:textId="7FEBA934" w:rsidR="00C86282" w:rsidRPr="00F7168E" w:rsidRDefault="00C86282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179D">
        <w:rPr>
          <w:rFonts w:ascii="Times New Roman" w:hAnsi="Times New Roman" w:cs="Times New Roman"/>
          <w:sz w:val="28"/>
          <w:szCs w:val="28"/>
        </w:rPr>
        <w:t xml:space="preserve">Сульфат лития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AA179D">
        <w:rPr>
          <w:rFonts w:ascii="Times New Roman" w:hAnsi="Times New Roman" w:cs="Times New Roman"/>
          <w:sz w:val="28"/>
          <w:szCs w:val="28"/>
        </w:rPr>
        <w:t xml:space="preserve"> существует</w:t>
      </w:r>
      <w:r w:rsidR="000D76F9" w:rsidRPr="00AA179D">
        <w:rPr>
          <w:rFonts w:ascii="Times New Roman" w:hAnsi="Times New Roman" w:cs="Times New Roman"/>
          <w:sz w:val="28"/>
          <w:szCs w:val="28"/>
        </w:rPr>
        <w:t xml:space="preserve"> [42</w:t>
      </w:r>
      <w:r w:rsidR="0055072C" w:rsidRPr="00AA179D">
        <w:rPr>
          <w:rFonts w:ascii="Times New Roman" w:hAnsi="Times New Roman" w:cs="Times New Roman"/>
          <w:sz w:val="28"/>
          <w:szCs w:val="28"/>
        </w:rPr>
        <w:t>, р.</w:t>
      </w:r>
      <w:r w:rsidR="00086024" w:rsidRPr="00AA179D">
        <w:rPr>
          <w:rFonts w:ascii="Times New Roman" w:hAnsi="Times New Roman" w:cs="Times New Roman"/>
          <w:sz w:val="28"/>
          <w:szCs w:val="28"/>
        </w:rPr>
        <w:t xml:space="preserve"> </w:t>
      </w:r>
      <w:r w:rsidR="00937685" w:rsidRPr="00AA179D">
        <w:rPr>
          <w:rFonts w:ascii="Times New Roman" w:eastAsia="Times New Roman" w:hAnsi="Times New Roman" w:cs="Times New Roman"/>
          <w:sz w:val="28"/>
          <w:szCs w:val="28"/>
        </w:rPr>
        <w:t>30232-1</w:t>
      </w:r>
      <w:r w:rsidR="0055072C" w:rsidRPr="00AA179D">
        <w:rPr>
          <w:rFonts w:ascii="Times New Roman" w:hAnsi="Times New Roman" w:cs="Times New Roman"/>
          <w:sz w:val="28"/>
          <w:szCs w:val="28"/>
        </w:rPr>
        <w:t>]</w:t>
      </w:r>
      <w:r w:rsidRPr="00AA179D">
        <w:rPr>
          <w:rFonts w:ascii="Times New Roman" w:hAnsi="Times New Roman" w:cs="Times New Roman"/>
          <w:sz w:val="28"/>
          <w:szCs w:val="28"/>
        </w:rPr>
        <w:t xml:space="preserve"> в виде упорядоченных </w:t>
      </w:r>
      <w:r w:rsidRPr="00F7168E">
        <w:rPr>
          <w:rFonts w:ascii="Times New Roman" w:hAnsi="Times New Roman" w:cs="Times New Roman"/>
          <w:sz w:val="28"/>
          <w:szCs w:val="28"/>
        </w:rPr>
        <w:t>моноклинных структур, на рисунке</w:t>
      </w:r>
      <w:r w:rsidR="00CD770B" w:rsidRPr="00F7168E">
        <w:rPr>
          <w:rFonts w:ascii="Times New Roman" w:hAnsi="Times New Roman" w:cs="Times New Roman"/>
          <w:sz w:val="28"/>
          <w:szCs w:val="28"/>
        </w:rPr>
        <w:t xml:space="preserve"> 2.4</w:t>
      </w:r>
      <w:r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CD770B" w:rsidRPr="00F7168E">
        <w:rPr>
          <w:rFonts w:ascii="Times New Roman" w:hAnsi="Times New Roman" w:cs="Times New Roman"/>
          <w:sz w:val="28"/>
          <w:szCs w:val="28"/>
        </w:rPr>
        <w:t xml:space="preserve">показана </w:t>
      </w:r>
      <w:r w:rsidRPr="00F7168E">
        <w:rPr>
          <w:rFonts w:ascii="Times New Roman" w:hAnsi="Times New Roman" w:cs="Times New Roman"/>
          <w:sz w:val="28"/>
          <w:szCs w:val="28"/>
        </w:rPr>
        <w:t>кристаллическая структура β-фаз</w:t>
      </w:r>
      <w:r w:rsidR="00CD770B" w:rsidRPr="00F7168E">
        <w:rPr>
          <w:rFonts w:ascii="Times New Roman" w:hAnsi="Times New Roman" w:cs="Times New Roman"/>
          <w:sz w:val="28"/>
          <w:szCs w:val="28"/>
        </w:rPr>
        <w:t>ы</w:t>
      </w:r>
      <w:r w:rsidRPr="00F7168E">
        <w:rPr>
          <w:rFonts w:ascii="Times New Roman" w:hAnsi="Times New Roman" w:cs="Times New Roman"/>
          <w:sz w:val="28"/>
          <w:szCs w:val="28"/>
        </w:rPr>
        <w:t xml:space="preserve"> при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a = 8,239 Å,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= 4,954 Å и c = 8,474 Å</w:t>
      </w:r>
      <w:r w:rsidRPr="00F7168E">
        <w:rPr>
          <w:rFonts w:ascii="Times New Roman" w:hAnsi="Times New Roman" w:cs="Times New Roman"/>
          <w:sz w:val="28"/>
          <w:szCs w:val="28"/>
        </w:rPr>
        <w:t xml:space="preserve"> с гранецентрированным кубическим расположением группы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p>
        </m:sSup>
      </m:oMath>
      <w:r w:rsidRPr="00F7168E">
        <w:rPr>
          <w:rFonts w:ascii="Times New Roman" w:hAnsi="Times New Roman" w:cs="Times New Roman"/>
          <w:sz w:val="28"/>
          <w:szCs w:val="28"/>
        </w:rPr>
        <w:t xml:space="preserve"> с ионами </w:t>
      </w:r>
      <m:oMath>
        <m:r>
          <w:rPr>
            <w:rFonts w:ascii="Cambria Math" w:hAnsi="Cambria Math" w:cs="Times New Roman"/>
            <w:sz w:val="28"/>
            <w:szCs w:val="28"/>
          </w:rPr>
          <m:t>Li</m:t>
        </m:r>
      </m:oMath>
      <w:r w:rsidRPr="00F7168E">
        <w:rPr>
          <w:rFonts w:ascii="Times New Roman" w:hAnsi="Times New Roman" w:cs="Times New Roman"/>
          <w:sz w:val="28"/>
          <w:szCs w:val="28"/>
        </w:rPr>
        <w:t xml:space="preserve"> в тетраэдрических полостях (</w:t>
      </w:r>
      <m:oMath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α</m:t>
        </m:r>
      </m:oMath>
      <w:r w:rsidRPr="00F7168E">
        <w:rPr>
          <w:rFonts w:ascii="Times New Roman" w:hAnsi="Times New Roman" w:cs="Times New Roman"/>
          <w:sz w:val="28"/>
          <w:szCs w:val="28"/>
        </w:rPr>
        <w:t xml:space="preserve">- фаза a = 7,07 Å). Первое исследование сульфата лития было проведено в начале </w:t>
      </w:r>
      <w:r w:rsidRPr="00F7168E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F7168E">
        <w:rPr>
          <w:rFonts w:ascii="Times New Roman" w:hAnsi="Times New Roman" w:cs="Times New Roman"/>
          <w:sz w:val="28"/>
          <w:szCs w:val="28"/>
        </w:rPr>
        <w:t xml:space="preserve"> века. Кристалл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 xml:space="preserve"> демонстрирует резкое увеличение  электропроводности при температуре приближающейся к 580°C. </w:t>
      </w:r>
    </w:p>
    <w:p w14:paraId="7563592D" w14:textId="1722E2BE" w:rsidR="00A30B84" w:rsidRPr="00F7168E" w:rsidRDefault="00A30B84" w:rsidP="00764A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5C9A34" w14:textId="77777777" w:rsidR="00A30B84" w:rsidRDefault="00C86282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711359" wp14:editId="375E403A">
            <wp:extent cx="5657798" cy="2654294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149" cy="265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AE720C" w14:textId="69A08D60" w:rsidR="00C86282" w:rsidRPr="00F7168E" w:rsidRDefault="00C86282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 2.4</w:t>
      </w:r>
      <w:r w:rsidR="00CD770B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-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hAnsi="Times New Roman" w:cs="Times New Roman"/>
          <w:sz w:val="28"/>
          <w:szCs w:val="28"/>
        </w:rPr>
        <w:t xml:space="preserve">Кристаллическая структура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</w:p>
    <w:p w14:paraId="734F9F81" w14:textId="77777777" w:rsidR="00E86B6C" w:rsidRPr="00E86B6C" w:rsidRDefault="00E86B6C" w:rsidP="00764A3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7759F153" w14:textId="6ACACE0E" w:rsidR="00C86282" w:rsidRPr="00AA179D" w:rsidRDefault="00C86282" w:rsidP="00E86B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A179D">
        <w:rPr>
          <w:rFonts w:ascii="Times New Roman" w:hAnsi="Times New Roman" w:cs="Times New Roman"/>
          <w:sz w:val="24"/>
          <w:szCs w:val="24"/>
        </w:rPr>
        <w:t>Примечание – Составлен по источнику [</w:t>
      </w:r>
      <w:r w:rsidR="000D76F9" w:rsidRPr="00AA179D">
        <w:rPr>
          <w:rFonts w:ascii="Times New Roman" w:hAnsi="Times New Roman" w:cs="Times New Roman"/>
          <w:sz w:val="24"/>
          <w:szCs w:val="24"/>
        </w:rPr>
        <w:t>42</w:t>
      </w:r>
      <w:r w:rsidRPr="00AA179D">
        <w:rPr>
          <w:rFonts w:ascii="Times New Roman" w:hAnsi="Times New Roman" w:cs="Times New Roman"/>
          <w:sz w:val="24"/>
          <w:szCs w:val="24"/>
        </w:rPr>
        <w:t>, р.</w:t>
      </w:r>
      <w:r w:rsidR="00086024" w:rsidRPr="00AA179D">
        <w:rPr>
          <w:rFonts w:ascii="Times New Roman" w:hAnsi="Times New Roman" w:cs="Times New Roman"/>
          <w:sz w:val="24"/>
          <w:szCs w:val="24"/>
        </w:rPr>
        <w:t xml:space="preserve"> </w:t>
      </w:r>
      <w:r w:rsidR="00937685" w:rsidRPr="00AA179D">
        <w:rPr>
          <w:rFonts w:ascii="Times New Roman" w:hAnsi="Times New Roman" w:cs="Times New Roman"/>
          <w:sz w:val="24"/>
          <w:szCs w:val="24"/>
        </w:rPr>
        <w:t>30232-1</w:t>
      </w:r>
      <w:r w:rsidRPr="00AA179D">
        <w:rPr>
          <w:rFonts w:ascii="Times New Roman" w:hAnsi="Times New Roman" w:cs="Times New Roman"/>
          <w:sz w:val="24"/>
          <w:szCs w:val="24"/>
        </w:rPr>
        <w:t>]</w:t>
      </w:r>
    </w:p>
    <w:p w14:paraId="508BFB7B" w14:textId="77777777" w:rsidR="00C86282" w:rsidRPr="003C6D41" w:rsidRDefault="00C86282" w:rsidP="00764A3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53B811E" w14:textId="71AE163B" w:rsidR="00C86282" w:rsidRPr="003C6D41" w:rsidRDefault="00C86282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Для сульфатов щелочных металлов, в частности для кристалла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 были проведены зонные расчеты [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106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На рисунке 2.5 показана зонная структура и плотность состояний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рассчитыванная при равновесных константах решетки. Из </w:t>
      </w:r>
      <w:r w:rsidR="00CD770B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рассмотрения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зонной структуры ясно видно, что валентная зона и зона проводимости хорошо разделены, что указывает на то, что для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ширина запрещенной зоной со значением 6,15 эВ </w:t>
      </w:r>
      <w:r w:rsidR="00CD770B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находится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в пределах GGA-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G06. Ширина запрещенной зоны выше по сравнению с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color w:val="000000" w:themeColor="text1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· </m:t>
        </m:r>
        <m:sSub>
          <m:sSubPr>
            <m:ctrl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8"/>
            <w:szCs w:val="28"/>
          </w:rPr>
          <m:t xml:space="preserve">O </m:t>
        </m:r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(3,1 эВ) [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107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и </w:t>
      </w:r>
      <m:oMath>
        <m:sSub>
          <m:sSub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LiKSO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(4,13 эВ) [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108</w:t>
      </w:r>
      <w:r w:rsidR="00C35FF1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B0086DD" w14:textId="369EAFC8" w:rsidR="003B105C" w:rsidRPr="003B105C" w:rsidRDefault="003B105C" w:rsidP="00764A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F24516" w14:textId="77777777" w:rsidR="00C86282" w:rsidRPr="003B105C" w:rsidRDefault="00C86282" w:rsidP="00764A37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3B10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D43AB8" wp14:editId="7A2D2C8F">
            <wp:extent cx="6111196" cy="2504578"/>
            <wp:effectExtent l="0" t="0" r="444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39460" cy="251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E743A" w14:textId="77777777" w:rsidR="00E86B6C" w:rsidRPr="00E86B6C" w:rsidRDefault="00E86B6C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01A7A87B" w14:textId="4DC27711" w:rsidR="00086024" w:rsidRPr="00AA179D" w:rsidRDefault="00086024" w:rsidP="00937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AA179D">
        <w:rPr>
          <w:rFonts w:ascii="Times New Roman" w:eastAsia="Calibri" w:hAnsi="Times New Roman" w:cs="Times New Roman"/>
          <w:sz w:val="24"/>
          <w:szCs w:val="24"/>
          <w:lang w:val="kk-KZ"/>
        </w:rPr>
        <w:t>а –</w:t>
      </w:r>
      <w:r w:rsidR="00937685" w:rsidRPr="00AA179D">
        <w:t xml:space="preserve"> </w:t>
      </w:r>
      <w:r w:rsidR="00AA179D" w:rsidRPr="00AA179D">
        <w:rPr>
          <w:rFonts w:ascii="Times New Roman" w:eastAsia="Calibri" w:hAnsi="Times New Roman" w:cs="Times New Roman"/>
          <w:sz w:val="24"/>
          <w:szCs w:val="24"/>
          <w:lang w:val="kk-KZ"/>
        </w:rPr>
        <w:t>з</w:t>
      </w:r>
      <w:r w:rsidR="00937685" w:rsidRPr="00AA179D">
        <w:rPr>
          <w:rFonts w:ascii="Times New Roman" w:eastAsia="Calibri" w:hAnsi="Times New Roman" w:cs="Times New Roman"/>
          <w:sz w:val="24"/>
          <w:szCs w:val="24"/>
          <w:lang w:val="kk-KZ"/>
        </w:rPr>
        <w:t>онная структура</w:t>
      </w:r>
      <w:r w:rsidRPr="00AA179D">
        <w:rPr>
          <w:rFonts w:ascii="Times New Roman" w:eastAsia="Calibri" w:hAnsi="Times New Roman" w:cs="Times New Roman"/>
          <w:sz w:val="24"/>
          <w:szCs w:val="24"/>
          <w:lang w:val="kk-KZ"/>
        </w:rPr>
        <w:t>; б –</w:t>
      </w:r>
      <w:r w:rsidR="00937685" w:rsidRPr="00AA179D">
        <w:rPr>
          <w:rFonts w:ascii="Times New Roman" w:eastAsia="Calibri" w:hAnsi="Times New Roman" w:cs="Times New Roman"/>
          <w:sz w:val="24"/>
          <w:szCs w:val="24"/>
          <w:lang w:val="kk-KZ"/>
        </w:rPr>
        <w:t>плотность состояний</w:t>
      </w:r>
    </w:p>
    <w:p w14:paraId="17F72152" w14:textId="77777777" w:rsidR="00086024" w:rsidRPr="00086024" w:rsidRDefault="00086024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77515B3E" w14:textId="65FC2AF2" w:rsidR="00C86282" w:rsidRPr="00F7168E" w:rsidRDefault="00086024" w:rsidP="00764A3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>Рисунок 2.5</w:t>
      </w:r>
      <w:r w:rsidR="00C86282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Pr="0008602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86282" w:rsidRPr="00F7168E">
        <w:rPr>
          <w:rFonts w:ascii="Times New Roman" w:hAnsi="Times New Roman" w:cs="Times New Roman"/>
          <w:sz w:val="28"/>
          <w:szCs w:val="28"/>
        </w:rPr>
        <w:t>Зонная структура</w:t>
      </w:r>
      <w:r w:rsidR="00937685">
        <w:rPr>
          <w:rFonts w:ascii="Times New Roman" w:hAnsi="Times New Roman" w:cs="Times New Roman"/>
          <w:sz w:val="28"/>
          <w:szCs w:val="28"/>
        </w:rPr>
        <w:t xml:space="preserve"> кристалла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SO</m:t>
        </m:r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и</w:t>
      </w:r>
      <w:r w:rsidR="00C86282" w:rsidRPr="00F7168E">
        <w:rPr>
          <w:rFonts w:ascii="Times New Roman" w:hAnsi="Times New Roman" w:cs="Times New Roman"/>
        </w:rPr>
        <w:t xml:space="preserve"> 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плотность состояний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 xml:space="preserve"> 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</w:p>
    <w:p w14:paraId="47B9AEF9" w14:textId="77777777" w:rsidR="00E86B6C" w:rsidRPr="00E86B6C" w:rsidRDefault="00E86B6C" w:rsidP="00764A3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07265C34" w14:textId="7D265CAC" w:rsidR="00C86282" w:rsidRPr="00F7168E" w:rsidRDefault="00C86282" w:rsidP="00E86B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168E">
        <w:rPr>
          <w:rFonts w:ascii="Times New Roman" w:hAnsi="Times New Roman" w:cs="Times New Roman"/>
          <w:sz w:val="24"/>
          <w:szCs w:val="24"/>
        </w:rPr>
        <w:t xml:space="preserve">Примечание – Составлен по 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источнику [</w:t>
      </w:r>
      <w:r w:rsidR="006C75C6">
        <w:rPr>
          <w:rFonts w:ascii="Times New Roman" w:hAnsi="Times New Roman" w:cs="Times New Roman"/>
          <w:color w:val="000000" w:themeColor="text1"/>
          <w:sz w:val="24"/>
          <w:szCs w:val="24"/>
        </w:rPr>
        <w:t>106</w:t>
      </w:r>
      <w:r w:rsidRPr="003C6D41">
        <w:rPr>
          <w:rFonts w:ascii="Times New Roman" w:hAnsi="Times New Roman" w:cs="Times New Roman"/>
          <w:color w:val="000000" w:themeColor="text1"/>
          <w:sz w:val="24"/>
          <w:szCs w:val="24"/>
        </w:rPr>
        <w:t>, р.</w:t>
      </w:r>
      <w:r w:rsidR="001022B8" w:rsidRPr="001022B8">
        <w:t xml:space="preserve"> </w:t>
      </w:r>
      <w:r w:rsidR="001022B8" w:rsidRPr="001022B8">
        <w:rPr>
          <w:rFonts w:ascii="Times New Roman" w:hAnsi="Times New Roman" w:cs="Times New Roman"/>
          <w:color w:val="000000" w:themeColor="text1"/>
          <w:sz w:val="24"/>
          <w:szCs w:val="24"/>
        </w:rPr>
        <w:t>30906</w:t>
      </w:r>
      <w:r w:rsidR="00E86B6C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</w:p>
    <w:p w14:paraId="65ABE1F9" w14:textId="77777777" w:rsidR="00C86282" w:rsidRPr="00F7168E" w:rsidRDefault="00C86282" w:rsidP="00E86B6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0E08F84F" w14:textId="10540099" w:rsidR="00C86282" w:rsidRPr="00F7168E" w:rsidRDefault="00C86282" w:rsidP="00E86B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t xml:space="preserve">Плотность состояний показывает широкую полосу пропускания 6,1 эВ, на уровне Ферми преобладают состояния O-2p. При </w:t>
      </w:r>
      <w:r w:rsidR="00CD770B" w:rsidRPr="00F7168E">
        <w:rPr>
          <w:rFonts w:ascii="Times New Roman" w:hAnsi="Times New Roman" w:cs="Times New Roman"/>
          <w:sz w:val="28"/>
          <w:szCs w:val="28"/>
        </w:rPr>
        <w:t xml:space="preserve">высокой </w:t>
      </w:r>
      <w:r w:rsidRPr="00F7168E">
        <w:rPr>
          <w:rFonts w:ascii="Times New Roman" w:hAnsi="Times New Roman" w:cs="Times New Roman"/>
          <w:sz w:val="28"/>
          <w:szCs w:val="28"/>
        </w:rPr>
        <w:t>температуре он проявля</w:t>
      </w:r>
      <w:r w:rsidR="00CD770B" w:rsidRPr="00F7168E">
        <w:rPr>
          <w:rFonts w:ascii="Times New Roman" w:hAnsi="Times New Roman" w:cs="Times New Roman"/>
          <w:sz w:val="28"/>
          <w:szCs w:val="28"/>
        </w:rPr>
        <w:t>ет</w:t>
      </w:r>
      <w:r w:rsidRPr="00F7168E">
        <w:rPr>
          <w:rFonts w:ascii="Times New Roman" w:hAnsi="Times New Roman" w:cs="Times New Roman"/>
          <w:sz w:val="28"/>
          <w:szCs w:val="28"/>
        </w:rPr>
        <w:t xml:space="preserve"> два эндотермических эффекта: один при 165°C, а другой при 570°C.</w:t>
      </w:r>
      <w:r w:rsidRPr="00F7168E">
        <w:rPr>
          <w:rFonts w:ascii="Times New Roman" w:hAnsi="Times New Roman" w:cs="Times New Roman"/>
        </w:rPr>
        <w:t xml:space="preserve"> </w:t>
      </w:r>
      <w:r w:rsidRPr="00F7168E">
        <w:rPr>
          <w:rFonts w:ascii="Times New Roman" w:hAnsi="Times New Roman" w:cs="Times New Roman"/>
          <w:sz w:val="28"/>
          <w:szCs w:val="28"/>
        </w:rPr>
        <w:t xml:space="preserve">Разрывная плотность состояний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Li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 xml:space="preserve"> связана с локализованными электронными состояниями на уровне Ферми, которые представляют собой кинетический барьер для амбиполярной диффузии ионов лития и электронов, это указывает на более низкие плотности тока, что впоследствии ограничивает использование полной емкости материала. </w:t>
      </w:r>
      <w:r w:rsidR="00CD770B" w:rsidRPr="00F7168E">
        <w:rPr>
          <w:rFonts w:ascii="Times New Roman" w:hAnsi="Times New Roman" w:cs="Times New Roman"/>
          <w:sz w:val="28"/>
          <w:szCs w:val="28"/>
        </w:rPr>
        <w:t>В</w:t>
      </w:r>
      <w:r w:rsidRPr="00F7168E">
        <w:rPr>
          <w:rFonts w:ascii="Times New Roman" w:hAnsi="Times New Roman" w:cs="Times New Roman"/>
          <w:sz w:val="28"/>
          <w:szCs w:val="28"/>
        </w:rPr>
        <w:t xml:space="preserve">ерхняя часть валентной зоны относится к состояниям O-2p </w:t>
      </w:r>
      <w:r w:rsidRPr="00DA01DF">
        <w:rPr>
          <w:rFonts w:ascii="Times New Roman" w:hAnsi="Times New Roman" w:cs="Times New Roman"/>
          <w:sz w:val="28"/>
          <w:szCs w:val="28"/>
        </w:rPr>
        <w:t xml:space="preserve">группы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DA01DF">
        <w:rPr>
          <w:rFonts w:ascii="Times New Roman" w:hAnsi="Times New Roman" w:cs="Times New Roman"/>
          <w:sz w:val="28"/>
          <w:szCs w:val="28"/>
        </w:rPr>
        <w:t>, а нижняя часть зоны проводимости относится к состояниям Li-2s. В валентной полосе</w:t>
      </w:r>
      <w:r w:rsidR="002E7203" w:rsidRPr="00DA01DF">
        <w:rPr>
          <w:rFonts w:ascii="Times New Roman" w:hAnsi="Times New Roman" w:cs="Times New Roman"/>
          <w:sz w:val="28"/>
          <w:szCs w:val="28"/>
        </w:rPr>
        <w:t xml:space="preserve"> - </w:t>
      </w:r>
      <w:r w:rsidRPr="00DA01DF">
        <w:rPr>
          <w:rFonts w:ascii="Times New Roman" w:hAnsi="Times New Roman" w:cs="Times New Roman"/>
          <w:sz w:val="28"/>
          <w:szCs w:val="28"/>
        </w:rPr>
        <w:t>около 8 эВ</w:t>
      </w:r>
      <w:r w:rsidR="00DA01DF" w:rsidRPr="00DA01DF">
        <w:rPr>
          <w:rFonts w:ascii="Times New Roman" w:hAnsi="Times New Roman" w:cs="Times New Roman"/>
          <w:sz w:val="28"/>
          <w:szCs w:val="28"/>
        </w:rPr>
        <w:t xml:space="preserve"> имеются состояния</w:t>
      </w:r>
      <w:r w:rsidRPr="00DA01DF">
        <w:rPr>
          <w:rFonts w:ascii="Times New Roman" w:hAnsi="Times New Roman" w:cs="Times New Roman"/>
          <w:sz w:val="28"/>
          <w:szCs w:val="28"/>
        </w:rPr>
        <w:t xml:space="preserve"> S-4s, O-2p и O-2s, полосы от −6 до </w:t>
      </w:r>
      <w:r w:rsidR="00DA01DF" w:rsidRPr="00DA01DF">
        <w:rPr>
          <w:rFonts w:ascii="Times New Roman" w:hAnsi="Times New Roman" w:cs="Times New Roman"/>
          <w:sz w:val="28"/>
          <w:szCs w:val="28"/>
        </w:rPr>
        <w:t>−</w:t>
      </w:r>
      <w:r w:rsidRPr="00DA01DF">
        <w:rPr>
          <w:rFonts w:ascii="Times New Roman" w:hAnsi="Times New Roman" w:cs="Times New Roman"/>
          <w:sz w:val="28"/>
          <w:szCs w:val="28"/>
        </w:rPr>
        <w:t>5 эВ обусловлены примесью состояний O-2p и O-2s и S-4p, а полосы от −3 до −2 и 0 до -1 эВ (вблизи уровня Ферми) относятся к состояниям O-2p. Полосы проводимости в основном получены из состояний Li-2s с небольшим вкладом от состояний O-2p и S-4p.</w:t>
      </w:r>
    </w:p>
    <w:p w14:paraId="092AA2EE" w14:textId="5F9C6751" w:rsidR="00C86282" w:rsidRPr="00F7168E" w:rsidRDefault="00CD770B" w:rsidP="00E86B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t xml:space="preserve">В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работе 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[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109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показаны кривые намагниченности активированных и чистых </w:t>
      </w:r>
      <m:oMath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ZnO:Cu</m:t>
        </m:r>
      </m:oMath>
      <w:r w:rsidR="00C86282" w:rsidRPr="003C6D41">
        <w:rPr>
          <w:rFonts w:ascii="Times New Roman" w:eastAsiaTheme="minorEastAsia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различной концентрацией легирования от 0,05% до 10%. Расчеты 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первого принципа показывают, что слабая антиферромагнитная связь обнаруживается в случае относительно небольшого расстояния между парой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2+</m:t>
            </m:r>
          </m:sup>
        </m:sSup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2+</m:t>
            </m:r>
          </m:sup>
        </m:sSup>
      </m:oMath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Однако обменное взаимодействие между парой </w:t>
      </w:r>
      <m:oMath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2+</m:t>
            </m:r>
          </m:sup>
        </m:sSup>
        <m:r>
          <w:rPr>
            <w:rFonts w:ascii="Cambria Math" w:hAnsi="Cambria Math" w:cs="Times New Roman"/>
            <w:color w:val="000000" w:themeColor="text1"/>
            <w:sz w:val="28"/>
            <w:szCs w:val="28"/>
          </w:rPr>
          <m:t>-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Cu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8"/>
                <w:szCs w:val="28"/>
              </w:rPr>
              <m:t>2+</m:t>
            </m:r>
          </m:sup>
        </m:sSup>
      </m:oMath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присутствии акцепторного отверстия </w:t>
      </w:r>
      <w:r w:rsidR="00EE2FB5">
        <w:rPr>
          <w:rFonts w:ascii="Times New Roman" w:hAnsi="Times New Roman" w:cs="Times New Roman"/>
          <w:color w:val="000000" w:themeColor="text1"/>
          <w:sz w:val="28"/>
          <w:szCs w:val="28"/>
        </w:rPr>
        <w:t>пок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азывают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сильн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ую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энерги</w:t>
      </w:r>
      <w:r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ферромагнитной связи 50 МэВ на относительно большом расстоянии 7,5 Å. Увеличение магнитного момента [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110</w:t>
      </w:r>
      <w:r w:rsidR="00C86282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и 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фотолюминесценции с увеличением </w:t>
      </w:r>
      <w:r w:rsidRPr="00F7168E">
        <w:rPr>
          <w:rFonts w:ascii="Times New Roman" w:hAnsi="Times New Roman" w:cs="Times New Roman"/>
          <w:sz w:val="28"/>
          <w:szCs w:val="28"/>
        </w:rPr>
        <w:t xml:space="preserve">степени 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легирования </w:t>
      </w:r>
      <w:r w:rsidR="00C86282" w:rsidRPr="00F7168E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указывает на то, что образование больших дефектов в </w:t>
      </w:r>
      <m:oMath>
        <m:r>
          <w:rPr>
            <w:rFonts w:ascii="Cambria Math" w:hAnsi="Cambria Math" w:cs="Times New Roman"/>
            <w:sz w:val="28"/>
            <w:szCs w:val="28"/>
            <w:lang w:val="en-US"/>
          </w:rPr>
          <m:t>ZnO</m:t>
        </m:r>
      </m:oMath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за счет легирования </w:t>
      </w:r>
      <w:r w:rsidR="00C86282" w:rsidRPr="00F7168E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, что может быть объяснено комбинированным </w:t>
      </w:r>
      <w:r w:rsidR="00C86282" w:rsidRPr="00F7168E">
        <w:rPr>
          <w:rFonts w:ascii="Times New Roman" w:hAnsi="Times New Roman" w:cs="Times New Roman"/>
          <w:sz w:val="28"/>
          <w:szCs w:val="28"/>
        </w:rPr>
        <w:lastRenderedPageBreak/>
        <w:t>эффектом наличия кислородных вакансий и/или структурной неоднородности, а также</w:t>
      </w:r>
      <w:r w:rsidR="00EE2FB5">
        <w:rPr>
          <w:rFonts w:ascii="Times New Roman" w:hAnsi="Times New Roman" w:cs="Times New Roman"/>
          <w:sz w:val="28"/>
          <w:szCs w:val="28"/>
        </w:rPr>
        <w:t>,</w:t>
      </w:r>
      <w:r w:rsidR="00C86282" w:rsidRPr="00F7168E">
        <w:rPr>
          <w:rFonts w:ascii="Times New Roman" w:hAnsi="Times New Roman" w:cs="Times New Roman"/>
          <w:sz w:val="28"/>
          <w:szCs w:val="28"/>
        </w:rPr>
        <w:t xml:space="preserve"> как образование связанных магнитных поляронов. </w:t>
      </w:r>
    </w:p>
    <w:p w14:paraId="0E70EE14" w14:textId="77777777" w:rsidR="006F58C7" w:rsidRDefault="006F58C7" w:rsidP="00E86B6C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9CB3A21" w14:textId="0F7BD1CE" w:rsidR="00F321DA" w:rsidRPr="00B87E04" w:rsidRDefault="00497758" w:rsidP="00E86B6C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87E04">
        <w:rPr>
          <w:rFonts w:ascii="Times New Roman" w:hAnsi="Times New Roman" w:cs="Times New Roman"/>
          <w:b/>
          <w:bCs/>
          <w:sz w:val="28"/>
          <w:szCs w:val="28"/>
        </w:rPr>
        <w:t xml:space="preserve">2.2 Методика синтеза </w:t>
      </w:r>
      <m:oMath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  <w:lang w:val="kk-KZ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m:rPr>
            <m:sty m:val="bi"/>
          </m:rPr>
          <w:rPr>
            <w:rFonts w:ascii="Cambria Math" w:eastAsia="Times New Roman" w:hAnsi="Cambria Math" w:cs="Times New Roman"/>
            <w:sz w:val="28"/>
            <w:szCs w:val="28"/>
            <w:lang w:val="kk-KZ"/>
          </w:rPr>
          <m:t xml:space="preserve">, </m:t>
        </m:r>
      </m:oMath>
      <w:r w:rsidRPr="00B87E04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87E04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87E04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87E04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m:oMath>
        <m:r>
          <m:rPr>
            <m:sty m:val="bi"/>
          </m:rP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</w:p>
    <w:p w14:paraId="2481C1BB" w14:textId="6830C893" w:rsidR="00DD1656" w:rsidRDefault="00F321DA" w:rsidP="006E53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E04">
        <w:rPr>
          <w:rFonts w:ascii="Times New Roman" w:eastAsia="Times New Roman" w:hAnsi="Times New Roman" w:cs="Times New Roman"/>
          <w:sz w:val="28"/>
          <w:szCs w:val="28"/>
        </w:rPr>
        <w:t xml:space="preserve">Исследуемые образцы </w:t>
      </w:r>
      <w:r w:rsidRPr="00B87E04">
        <w:rPr>
          <w:rFonts w:ascii="Times New Roman" w:hAnsi="Times New Roman" w:cs="Times New Roman"/>
          <w:sz w:val="28"/>
          <w:szCs w:val="28"/>
        </w:rPr>
        <w:t>кристалл</w:t>
      </w:r>
      <w:r w:rsidR="00CD770B" w:rsidRPr="00B87E04">
        <w:rPr>
          <w:rFonts w:ascii="Times New Roman" w:hAnsi="Times New Roman" w:cs="Times New Roman"/>
          <w:sz w:val="28"/>
          <w:szCs w:val="28"/>
        </w:rPr>
        <w:t>ов</w:t>
      </w:r>
      <w:r w:rsidRPr="00B87E0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 xml:space="preserve">, </m:t>
        </m:r>
      </m:oMath>
      <w:r w:rsidRPr="00B87E04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87E0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87E0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87E0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87E04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B87E04">
        <w:rPr>
          <w:rFonts w:ascii="Times New Roman" w:eastAsia="Calibri" w:hAnsi="Times New Roman" w:cs="Times New Roman"/>
          <w:sz w:val="28"/>
          <w:szCs w:val="28"/>
        </w:rPr>
        <w:t>химическая чистота 99,99%)</w:t>
      </w:r>
      <w:r w:rsidRPr="00B87E04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B87E04">
        <w:rPr>
          <w:rFonts w:ascii="Times New Roman" w:hAnsi="Times New Roman" w:cs="Times New Roman"/>
          <w:sz w:val="28"/>
          <w:szCs w:val="28"/>
        </w:rPr>
        <w:t>выращены при температуре 50ºС из насыщенного водного раствора методом медленного испарения. Порошкообразные образцы получены «влажным» химическим методом для смешанн</w:t>
      </w:r>
      <w:r w:rsidR="00CD770B" w:rsidRPr="00B87E04">
        <w:rPr>
          <w:rFonts w:ascii="Times New Roman" w:hAnsi="Times New Roman" w:cs="Times New Roman"/>
          <w:sz w:val="28"/>
          <w:szCs w:val="28"/>
        </w:rPr>
        <w:t>ых</w:t>
      </w:r>
      <w:r w:rsidRPr="00B87E04">
        <w:rPr>
          <w:rFonts w:ascii="Times New Roman" w:hAnsi="Times New Roman" w:cs="Times New Roman"/>
          <w:sz w:val="28"/>
          <w:szCs w:val="28"/>
        </w:rPr>
        <w:t xml:space="preserve"> сульфат</w:t>
      </w:r>
      <w:r w:rsidR="00CD770B" w:rsidRPr="00B87E04">
        <w:rPr>
          <w:rFonts w:ascii="Times New Roman" w:hAnsi="Times New Roman" w:cs="Times New Roman"/>
          <w:sz w:val="28"/>
          <w:szCs w:val="28"/>
        </w:rPr>
        <w:t>ов</w:t>
      </w:r>
      <w:r w:rsidRPr="00B87E04">
        <w:rPr>
          <w:rFonts w:ascii="Times New Roman" w:hAnsi="Times New Roman" w:cs="Times New Roman"/>
          <w:sz w:val="28"/>
          <w:szCs w:val="28"/>
        </w:rPr>
        <w:t xml:space="preserve"> щелочных металлов</w:t>
      </w:r>
      <w:r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B000C4" w:rsidRPr="00F7168E">
        <w:rPr>
          <w:rFonts w:ascii="Times New Roman" w:hAnsi="Times New Roman" w:cs="Times New Roman"/>
          <w:sz w:val="28"/>
          <w:szCs w:val="28"/>
        </w:rPr>
        <w:t xml:space="preserve">1:1 </w:t>
      </w:r>
      <w:r w:rsidRPr="00F7168E">
        <w:rPr>
          <w:rFonts w:ascii="Times New Roman" w:hAnsi="Times New Roman" w:cs="Times New Roman"/>
          <w:sz w:val="28"/>
          <w:szCs w:val="28"/>
        </w:rPr>
        <w:t>в равных пропорциях</w:t>
      </w:r>
      <w:r w:rsidR="006E5309">
        <w:rPr>
          <w:rFonts w:ascii="Times New Roman" w:hAnsi="Times New Roman" w:cs="Times New Roman"/>
          <w:sz w:val="28"/>
          <w:szCs w:val="28"/>
        </w:rPr>
        <w:t xml:space="preserve"> (рисунок 2.6)</w:t>
      </w:r>
      <w:r w:rsidRPr="00F7168E">
        <w:rPr>
          <w:rFonts w:ascii="Times New Roman" w:hAnsi="Times New Roman" w:cs="Times New Roman"/>
          <w:sz w:val="28"/>
          <w:szCs w:val="28"/>
        </w:rPr>
        <w:t>. Например</w:t>
      </w:r>
      <w:r w:rsidR="00CD770B" w:rsidRPr="00F7168E">
        <w:rPr>
          <w:rFonts w:ascii="Times New Roman" w:hAnsi="Times New Roman" w:cs="Times New Roman"/>
          <w:sz w:val="28"/>
          <w:szCs w:val="28"/>
        </w:rPr>
        <w:t>,</w:t>
      </w:r>
      <w:r w:rsidRPr="00F7168E">
        <w:rPr>
          <w:rFonts w:ascii="Times New Roman" w:hAnsi="Times New Roman" w:cs="Times New Roman"/>
          <w:sz w:val="28"/>
          <w:szCs w:val="28"/>
        </w:rPr>
        <w:t xml:space="preserve"> для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3B105C">
        <w:rPr>
          <w:rFonts w:ascii="Times New Roman" w:hAnsi="Times New Roman" w:cs="Times New Roman"/>
          <w:sz w:val="28"/>
          <w:szCs w:val="28"/>
        </w:rPr>
        <w:t>в соотношении</w:t>
      </w:r>
      <w:r w:rsidRPr="00F7168E">
        <w:rPr>
          <w:rFonts w:ascii="Times New Roman" w:hAnsi="Times New Roman" w:cs="Times New Roman"/>
          <w:sz w:val="28"/>
          <w:szCs w:val="28"/>
        </w:rPr>
        <w:t xml:space="preserve"> 50%</w:t>
      </w:r>
      <w:r w:rsidR="00CD770B" w:rsidRPr="00F7168E">
        <w:rPr>
          <w:rFonts w:ascii="Times New Roman" w:hAnsi="Times New Roman" w:cs="Times New Roman"/>
          <w:sz w:val="28"/>
          <w:szCs w:val="28"/>
        </w:rPr>
        <w:t>/</w:t>
      </w:r>
      <w:r w:rsidRPr="00F7168E">
        <w:rPr>
          <w:rFonts w:ascii="Times New Roman" w:hAnsi="Times New Roman" w:cs="Times New Roman"/>
          <w:sz w:val="28"/>
          <w:szCs w:val="28"/>
        </w:rPr>
        <w:t xml:space="preserve">50%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 xml:space="preserve"> (</w:t>
      </w:r>
      <w:r w:rsidRPr="00F7168E">
        <w:rPr>
          <w:rFonts w:ascii="Times New Roman" w:hAnsi="Times New Roman" w:cs="Times New Roman"/>
          <w:i/>
          <w:iCs/>
          <w:sz w:val="28"/>
          <w:szCs w:val="28"/>
        </w:rPr>
        <w:t>Sigma-Aldrich</w:t>
      </w:r>
      <w:r w:rsidRPr="00F7168E">
        <w:rPr>
          <w:rFonts w:ascii="Times New Roman" w:hAnsi="Times New Roman" w:cs="Times New Roman"/>
          <w:sz w:val="28"/>
          <w:szCs w:val="28"/>
        </w:rPr>
        <w:t xml:space="preserve">) 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hAnsi="Times New Roman" w:cs="Times New Roman"/>
          <w:sz w:val="28"/>
          <w:szCs w:val="28"/>
        </w:rPr>
        <w:t xml:space="preserve"> (</w:t>
      </w:r>
      <w:r w:rsidRPr="00F7168E">
        <w:rPr>
          <w:rFonts w:ascii="Times New Roman" w:hAnsi="Times New Roman" w:cs="Times New Roman"/>
          <w:i/>
          <w:iCs/>
          <w:sz w:val="28"/>
          <w:szCs w:val="28"/>
        </w:rPr>
        <w:t>Sigma-Aldrich</w:t>
      </w:r>
      <w:r w:rsidRPr="00F7168E">
        <w:rPr>
          <w:rFonts w:ascii="Times New Roman" w:hAnsi="Times New Roman" w:cs="Times New Roman"/>
          <w:sz w:val="28"/>
          <w:szCs w:val="28"/>
        </w:rPr>
        <w:t>) при добавлении</w:t>
      </w:r>
      <w:r w:rsidR="00B000C4" w:rsidRPr="00F7168E">
        <w:rPr>
          <w:rFonts w:ascii="Times New Roman" w:hAnsi="Times New Roman" w:cs="Times New Roman"/>
          <w:sz w:val="28"/>
          <w:szCs w:val="28"/>
        </w:rPr>
        <w:t xml:space="preserve"> примеси в концентрации</w:t>
      </w:r>
      <w:r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B000C4" w:rsidRPr="00F7168E">
        <w:rPr>
          <w:rFonts w:ascii="Times New Roman" w:hAnsi="Times New Roman" w:cs="Times New Roman"/>
          <w:sz w:val="28"/>
          <w:szCs w:val="28"/>
        </w:rPr>
        <w:t>х= 0</w:t>
      </w:r>
      <w:r w:rsidR="00CD770B" w:rsidRPr="00F7168E">
        <w:rPr>
          <w:rFonts w:ascii="Times New Roman" w:hAnsi="Times New Roman" w:cs="Times New Roman"/>
          <w:sz w:val="28"/>
          <w:szCs w:val="28"/>
        </w:rPr>
        <w:t>,01; 0,</w:t>
      </w:r>
      <w:r w:rsidR="00B000C4" w:rsidRPr="00F7168E">
        <w:rPr>
          <w:rFonts w:ascii="Times New Roman" w:hAnsi="Times New Roman" w:cs="Times New Roman"/>
          <w:sz w:val="28"/>
          <w:szCs w:val="28"/>
        </w:rPr>
        <w:t>02</w:t>
      </w:r>
      <w:r w:rsidR="00CD770B" w:rsidRPr="00F7168E">
        <w:rPr>
          <w:rFonts w:ascii="Times New Roman" w:hAnsi="Times New Roman" w:cs="Times New Roman"/>
          <w:sz w:val="28"/>
          <w:szCs w:val="28"/>
        </w:rPr>
        <w:t>;</w:t>
      </w:r>
      <w:r w:rsidR="00B000C4" w:rsidRPr="00F7168E">
        <w:rPr>
          <w:rFonts w:ascii="Times New Roman" w:hAnsi="Times New Roman" w:cs="Times New Roman"/>
          <w:sz w:val="28"/>
          <w:szCs w:val="28"/>
        </w:rPr>
        <w:t>0</w:t>
      </w:r>
      <w:r w:rsidR="00CD770B" w:rsidRPr="00F7168E">
        <w:rPr>
          <w:rFonts w:ascii="Times New Roman" w:hAnsi="Times New Roman" w:cs="Times New Roman"/>
          <w:sz w:val="28"/>
          <w:szCs w:val="28"/>
        </w:rPr>
        <w:t>,</w:t>
      </w:r>
      <w:r w:rsidR="00B000C4" w:rsidRPr="00F7168E">
        <w:rPr>
          <w:rFonts w:ascii="Times New Roman" w:hAnsi="Times New Roman" w:cs="Times New Roman"/>
          <w:sz w:val="28"/>
          <w:szCs w:val="28"/>
        </w:rPr>
        <w:t>05</w:t>
      </w:r>
      <w:r w:rsidR="00CD770B" w:rsidRPr="00F7168E">
        <w:rPr>
          <w:rFonts w:ascii="Times New Roman" w:hAnsi="Times New Roman" w:cs="Times New Roman"/>
          <w:sz w:val="28"/>
          <w:szCs w:val="28"/>
        </w:rPr>
        <w:t>;</w:t>
      </w:r>
      <w:r w:rsidR="00B000C4" w:rsidRPr="00F7168E">
        <w:rPr>
          <w:rFonts w:ascii="Times New Roman" w:hAnsi="Times New Roman" w:cs="Times New Roman"/>
          <w:sz w:val="28"/>
          <w:szCs w:val="28"/>
        </w:rPr>
        <w:t xml:space="preserve"> 0</w:t>
      </w:r>
      <w:r w:rsidR="00CD770B" w:rsidRPr="00F7168E">
        <w:rPr>
          <w:rFonts w:ascii="Times New Roman" w:hAnsi="Times New Roman" w:cs="Times New Roman"/>
          <w:sz w:val="28"/>
          <w:szCs w:val="28"/>
        </w:rPr>
        <w:t>,</w:t>
      </w:r>
      <w:r w:rsidRPr="00F7168E">
        <w:rPr>
          <w:rFonts w:ascii="Times New Roman" w:hAnsi="Times New Roman" w:cs="Times New Roman"/>
          <w:sz w:val="28"/>
          <w:szCs w:val="28"/>
        </w:rPr>
        <w:t>1</w:t>
      </w:r>
      <w:r w:rsidR="0008602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7168E">
        <w:rPr>
          <w:rFonts w:ascii="Times New Roman" w:hAnsi="Times New Roman" w:cs="Times New Roman"/>
          <w:sz w:val="28"/>
          <w:szCs w:val="28"/>
        </w:rPr>
        <w:t xml:space="preserve">моль% </w:t>
      </w:r>
      <m:oMath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CuSO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</m:t>
        </m:r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5H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O</m:t>
        </m:r>
      </m:oMath>
      <w:r w:rsidRPr="00F7168E">
        <w:rPr>
          <w:rFonts w:ascii="Times New Roman" w:hAnsi="Times New Roman" w:cs="Times New Roman"/>
          <w:sz w:val="28"/>
          <w:szCs w:val="28"/>
        </w:rPr>
        <w:t xml:space="preserve"> (</w:t>
      </w:r>
      <w:r w:rsidRPr="00F7168E">
        <w:rPr>
          <w:rFonts w:ascii="Times New Roman" w:hAnsi="Times New Roman" w:cs="Times New Roman"/>
          <w:i/>
          <w:iCs/>
          <w:sz w:val="28"/>
          <w:szCs w:val="28"/>
        </w:rPr>
        <w:t>Sigma-Aldrich</w:t>
      </w:r>
      <w:r w:rsidRPr="00F7168E">
        <w:rPr>
          <w:rFonts w:ascii="Times New Roman" w:hAnsi="Times New Roman" w:cs="Times New Roman"/>
          <w:sz w:val="28"/>
          <w:szCs w:val="28"/>
        </w:rPr>
        <w:t>). После выпаривания</w:t>
      </w:r>
      <w:r w:rsidR="006A2B7B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hAnsi="Times New Roman" w:cs="Times New Roman"/>
          <w:sz w:val="28"/>
          <w:szCs w:val="28"/>
        </w:rPr>
        <w:t>при 80</w:t>
      </w:r>
      <w:r w:rsidR="00D97A64">
        <w:rPr>
          <w:rFonts w:ascii="Times New Roman" w:hAnsi="Times New Roman" w:cs="Times New Roman"/>
          <w:sz w:val="28"/>
          <w:szCs w:val="28"/>
        </w:rPr>
        <w:t>°</w:t>
      </w:r>
      <w:r w:rsidRPr="00F7168E">
        <w:rPr>
          <w:rFonts w:ascii="Times New Roman" w:hAnsi="Times New Roman" w:cs="Times New Roman"/>
          <w:sz w:val="28"/>
          <w:szCs w:val="28"/>
        </w:rPr>
        <w:t xml:space="preserve">С в течение 8 часов образуются порошкообразные образцы с примесью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hAnsi="Times New Roman" w:cs="Times New Roman"/>
          <w:sz w:val="28"/>
          <w:szCs w:val="28"/>
        </w:rPr>
        <w:t xml:space="preserve">. </w:t>
      </w:r>
      <w:r w:rsidR="003B105C">
        <w:rPr>
          <w:rFonts w:ascii="Times New Roman" w:hAnsi="Times New Roman" w:cs="Times New Roman"/>
          <w:sz w:val="28"/>
          <w:szCs w:val="28"/>
        </w:rPr>
        <w:t xml:space="preserve">Полученные образцы проходят процедуру сушки - </w:t>
      </w:r>
      <w:r w:rsidRPr="00F7168E">
        <w:rPr>
          <w:rFonts w:ascii="Times New Roman" w:hAnsi="Times New Roman" w:cs="Times New Roman"/>
          <w:sz w:val="28"/>
          <w:szCs w:val="28"/>
        </w:rPr>
        <w:t xml:space="preserve">образец </w:t>
      </w:r>
      <w:r w:rsidR="003B105C" w:rsidRPr="00F7168E">
        <w:rPr>
          <w:rFonts w:ascii="Times New Roman" w:hAnsi="Times New Roman" w:cs="Times New Roman"/>
          <w:sz w:val="28"/>
          <w:szCs w:val="28"/>
        </w:rPr>
        <w:t>отжи</w:t>
      </w:r>
      <w:r w:rsidR="003B105C">
        <w:rPr>
          <w:rFonts w:ascii="Times New Roman" w:hAnsi="Times New Roman" w:cs="Times New Roman"/>
          <w:sz w:val="28"/>
          <w:szCs w:val="28"/>
        </w:rPr>
        <w:t>гается</w:t>
      </w:r>
      <w:r w:rsidR="00742D9A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CD770B" w:rsidRPr="00F7168E">
        <w:rPr>
          <w:rFonts w:ascii="Times New Roman" w:hAnsi="Times New Roman" w:cs="Times New Roman"/>
          <w:sz w:val="28"/>
          <w:szCs w:val="28"/>
        </w:rPr>
        <w:t>в</w:t>
      </w:r>
      <w:r w:rsidR="00742D9A" w:rsidRPr="00F7168E">
        <w:rPr>
          <w:rFonts w:ascii="Times New Roman" w:hAnsi="Times New Roman" w:cs="Times New Roman"/>
          <w:sz w:val="28"/>
          <w:szCs w:val="28"/>
        </w:rPr>
        <w:t xml:space="preserve"> инертной</w:t>
      </w:r>
      <w:r w:rsidR="00D55394" w:rsidRPr="00F7168E">
        <w:rPr>
          <w:rFonts w:ascii="Times New Roman" w:hAnsi="Times New Roman" w:cs="Times New Roman"/>
          <w:sz w:val="28"/>
          <w:szCs w:val="28"/>
        </w:rPr>
        <w:t xml:space="preserve"> атмосфере</w:t>
      </w:r>
      <w:r w:rsidR="00742D9A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hAnsi="Times New Roman" w:cs="Times New Roman"/>
          <w:sz w:val="28"/>
          <w:szCs w:val="28"/>
        </w:rPr>
        <w:t>при 700</w:t>
      </w:r>
      <w:r w:rsidR="00D97A64">
        <w:rPr>
          <w:rFonts w:ascii="Times New Roman" w:hAnsi="Times New Roman" w:cs="Times New Roman"/>
          <w:sz w:val="28"/>
          <w:szCs w:val="28"/>
        </w:rPr>
        <w:t>°</w:t>
      </w:r>
      <w:r w:rsidRPr="00F7168E">
        <w:rPr>
          <w:rFonts w:ascii="Times New Roman" w:hAnsi="Times New Roman" w:cs="Times New Roman"/>
          <w:sz w:val="28"/>
          <w:szCs w:val="28"/>
        </w:rPr>
        <w:t>С в течение 1 часа</w:t>
      </w:r>
      <w:r w:rsidR="00523BD4" w:rsidRPr="00F7168E">
        <w:rPr>
          <w:rFonts w:ascii="Times New Roman" w:hAnsi="Times New Roman" w:cs="Times New Roman"/>
          <w:sz w:val="28"/>
          <w:szCs w:val="28"/>
        </w:rPr>
        <w:t xml:space="preserve"> </w:t>
      </w:r>
      <w:r w:rsidR="00D55394" w:rsidRPr="00F7168E">
        <w:rPr>
          <w:rFonts w:ascii="Times New Roman" w:hAnsi="Times New Roman" w:cs="Times New Roman"/>
          <w:sz w:val="28"/>
          <w:szCs w:val="28"/>
        </w:rPr>
        <w:t xml:space="preserve">в </w:t>
      </w:r>
      <w:r w:rsidR="00742D9A" w:rsidRPr="00F7168E">
        <w:rPr>
          <w:rFonts w:ascii="Times New Roman" w:hAnsi="Times New Roman" w:cs="Times New Roman"/>
          <w:sz w:val="28"/>
          <w:szCs w:val="28"/>
        </w:rPr>
        <w:t>кварцевой</w:t>
      </w:r>
      <w:r w:rsidR="00523BD4" w:rsidRPr="00F7168E">
        <w:rPr>
          <w:rFonts w:ascii="Times New Roman" w:hAnsi="Times New Roman" w:cs="Times New Roman"/>
          <w:sz w:val="28"/>
          <w:szCs w:val="28"/>
        </w:rPr>
        <w:t xml:space="preserve"> колбе</w:t>
      </w:r>
      <w:r w:rsidRPr="00F7168E">
        <w:rPr>
          <w:rFonts w:ascii="Times New Roman" w:hAnsi="Times New Roman" w:cs="Times New Roman"/>
          <w:sz w:val="28"/>
          <w:szCs w:val="28"/>
        </w:rPr>
        <w:t xml:space="preserve">. </w:t>
      </w:r>
      <w:r w:rsidR="003B105C">
        <w:rPr>
          <w:rFonts w:ascii="Times New Roman" w:hAnsi="Times New Roman" w:cs="Times New Roman"/>
          <w:sz w:val="28"/>
          <w:szCs w:val="28"/>
        </w:rPr>
        <w:t>Далее</w:t>
      </w:r>
      <w:r w:rsidR="005B492B">
        <w:rPr>
          <w:rFonts w:ascii="Times New Roman" w:hAnsi="Times New Roman" w:cs="Times New Roman"/>
          <w:sz w:val="28"/>
          <w:szCs w:val="28"/>
        </w:rPr>
        <w:t>,</w:t>
      </w:r>
      <w:r w:rsidRPr="00F7168E">
        <w:rPr>
          <w:rFonts w:ascii="Times New Roman" w:hAnsi="Times New Roman" w:cs="Times New Roman"/>
          <w:sz w:val="28"/>
          <w:szCs w:val="28"/>
        </w:rPr>
        <w:t xml:space="preserve"> порошок </w:t>
      </w:r>
      <w:r w:rsidR="003B105C">
        <w:rPr>
          <w:rFonts w:ascii="Times New Roman" w:hAnsi="Times New Roman" w:cs="Times New Roman"/>
          <w:sz w:val="28"/>
          <w:szCs w:val="28"/>
        </w:rPr>
        <w:t xml:space="preserve">прессуется </w:t>
      </w:r>
      <w:r w:rsidRPr="00F7168E">
        <w:rPr>
          <w:rFonts w:ascii="Times New Roman" w:hAnsi="Times New Roman" w:cs="Times New Roman"/>
          <w:sz w:val="28"/>
          <w:szCs w:val="28"/>
        </w:rPr>
        <w:t xml:space="preserve">под давлением 0,5 МПа. </w:t>
      </w:r>
    </w:p>
    <w:p w14:paraId="5C8FFAE2" w14:textId="7C8B8974" w:rsidR="003B105C" w:rsidRPr="00F7168E" w:rsidRDefault="003B105C" w:rsidP="00764A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0F1F030" w14:textId="77777777" w:rsidR="00DD1656" w:rsidRPr="00F7168E" w:rsidRDefault="0007555B" w:rsidP="00086024">
      <w:pPr>
        <w:tabs>
          <w:tab w:val="left" w:pos="871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F11AB4" wp14:editId="6CC0BED4">
            <wp:extent cx="5455829" cy="366348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873" cy="3691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981F53" w14:textId="0731400F" w:rsidR="0007555B" w:rsidRPr="00F7168E" w:rsidRDefault="0007555B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="00C86282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2.6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D770B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–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Схема</w:t>
      </w:r>
      <w:r w:rsidR="00CD770B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тическое изображение получения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сме</w:t>
      </w:r>
      <w:r w:rsidR="006E5309">
        <w:rPr>
          <w:rFonts w:ascii="Times New Roman" w:eastAsia="Calibri" w:hAnsi="Times New Roman" w:cs="Times New Roman"/>
          <w:sz w:val="28"/>
          <w:szCs w:val="28"/>
        </w:rPr>
        <w:t>ш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анных </w:t>
      </w:r>
      <w:r w:rsidRPr="00F7168E">
        <w:rPr>
          <w:rFonts w:ascii="Times New Roman" w:eastAsia="Calibri" w:hAnsi="Times New Roman" w:cs="Times New Roman"/>
          <w:sz w:val="28"/>
          <w:szCs w:val="28"/>
        </w:rPr>
        <w:t>сульфатов щелочных</w:t>
      </w:r>
      <w:r w:rsidR="00CD770B"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D0917" w:rsidRPr="00F7168E">
        <w:rPr>
          <w:rFonts w:ascii="Times New Roman" w:eastAsia="Calibri" w:hAnsi="Times New Roman" w:cs="Times New Roman"/>
          <w:sz w:val="28"/>
          <w:szCs w:val="28"/>
        </w:rPr>
        <w:t>м</w:t>
      </w:r>
      <w:r w:rsidRPr="00F7168E">
        <w:rPr>
          <w:rFonts w:ascii="Times New Roman" w:eastAsia="Calibri" w:hAnsi="Times New Roman" w:cs="Times New Roman"/>
          <w:sz w:val="28"/>
          <w:szCs w:val="28"/>
        </w:rPr>
        <w:t>еталлов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активированны</w:t>
      </w:r>
      <w:r w:rsidR="00CD770B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х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2D0917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примес</w:t>
      </w:r>
      <w:r w:rsidR="00CD770B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ью</w:t>
      </w:r>
      <w:r w:rsidR="002D0917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меди</w:t>
      </w:r>
    </w:p>
    <w:p w14:paraId="458ED047" w14:textId="77777777" w:rsidR="003B105C" w:rsidRPr="00F7168E" w:rsidRDefault="003B105C" w:rsidP="00764A37">
      <w:pPr>
        <w:tabs>
          <w:tab w:val="left" w:pos="871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4543FC72" w14:textId="77777777" w:rsidR="00742D9A" w:rsidRPr="003B105C" w:rsidRDefault="00742D9A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B105C">
        <w:rPr>
          <w:rFonts w:ascii="Times New Roman" w:hAnsi="Times New Roman" w:cs="Times New Roman"/>
          <w:b/>
          <w:sz w:val="28"/>
          <w:szCs w:val="28"/>
        </w:rPr>
        <w:t>2.3 Электронно- микроскопические исследование образцов</w:t>
      </w:r>
    </w:p>
    <w:p w14:paraId="5C387D6D" w14:textId="4AFEE984" w:rsidR="002E07A3" w:rsidRDefault="006E5309" w:rsidP="006E530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рисунком 2.7, </w:t>
      </w:r>
      <w:r w:rsidRPr="003B105C">
        <w:rPr>
          <w:rFonts w:ascii="Times New Roman" w:hAnsi="Times New Roman" w:cs="Times New Roman"/>
          <w:sz w:val="28"/>
          <w:szCs w:val="28"/>
        </w:rPr>
        <w:t xml:space="preserve">структурную </w:t>
      </w:r>
      <w:r w:rsidR="002E07A3" w:rsidRPr="003B105C">
        <w:rPr>
          <w:rFonts w:ascii="Times New Roman" w:hAnsi="Times New Roman" w:cs="Times New Roman"/>
          <w:sz w:val="28"/>
          <w:szCs w:val="28"/>
        </w:rPr>
        <w:t xml:space="preserve">и морфологическую характеристику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-Cu</m:t>
        </m:r>
      </m:oMath>
      <w:r w:rsidR="00680736" w:rsidRPr="003B105C">
        <w:rPr>
          <w:rFonts w:ascii="Times New Roman" w:hAnsi="Times New Roman" w:cs="Times New Roman"/>
          <w:sz w:val="28"/>
          <w:szCs w:val="28"/>
        </w:rPr>
        <w:t xml:space="preserve"> </w:t>
      </w:r>
      <w:r w:rsidR="002E07A3" w:rsidRPr="003B105C">
        <w:rPr>
          <w:rFonts w:ascii="Times New Roman" w:hAnsi="Times New Roman" w:cs="Times New Roman"/>
          <w:sz w:val="28"/>
          <w:szCs w:val="28"/>
        </w:rPr>
        <w:t>(№4) проводили методом сканирующей электронной микроскопии (</w:t>
      </w:r>
      <w:r w:rsidR="002E07A3" w:rsidRPr="003B105C">
        <w:rPr>
          <w:rFonts w:ascii="Times New Roman" w:hAnsi="Times New Roman" w:cs="Times New Roman"/>
          <w:i/>
          <w:sz w:val="28"/>
          <w:szCs w:val="28"/>
        </w:rPr>
        <w:t>SEM, JSM-IT200(LA), модель JEOL</w:t>
      </w:r>
      <w:r w:rsidR="002E07A3" w:rsidRPr="003B105C">
        <w:rPr>
          <w:rFonts w:ascii="Times New Roman" w:hAnsi="Times New Roman" w:cs="Times New Roman"/>
          <w:sz w:val="28"/>
          <w:szCs w:val="28"/>
        </w:rPr>
        <w:t>). Элементный состав образцов анализировали с помощью энергодисперсионного рентгеновского анализатора (EDX)</w:t>
      </w:r>
      <w:r>
        <w:rPr>
          <w:rFonts w:ascii="Times New Roman" w:hAnsi="Times New Roman" w:cs="Times New Roman"/>
          <w:sz w:val="28"/>
          <w:szCs w:val="28"/>
        </w:rPr>
        <w:t xml:space="preserve"> (рисунок 2.8)</w:t>
      </w:r>
      <w:r w:rsidR="002E07A3" w:rsidRPr="003B105C">
        <w:rPr>
          <w:rFonts w:ascii="Times New Roman" w:hAnsi="Times New Roman" w:cs="Times New Roman"/>
          <w:sz w:val="28"/>
          <w:szCs w:val="28"/>
        </w:rPr>
        <w:t>.</w:t>
      </w:r>
    </w:p>
    <w:p w14:paraId="307DA335" w14:textId="5EEB02D7" w:rsidR="00A959A9" w:rsidRDefault="00A959A9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E309A88" w14:textId="2F2780FF" w:rsidR="002E07A3" w:rsidRPr="00F7168E" w:rsidRDefault="006E5309" w:rsidP="00764A37">
      <w:pPr>
        <w:tabs>
          <w:tab w:val="left" w:pos="871"/>
        </w:tabs>
        <w:spacing w:after="0" w:line="240" w:lineRule="auto"/>
        <w:ind w:firstLine="142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8C7A99" wp14:editId="4FCC742F">
                <wp:simplePos x="0" y="0"/>
                <wp:positionH relativeFrom="column">
                  <wp:posOffset>4185920</wp:posOffset>
                </wp:positionH>
                <wp:positionV relativeFrom="paragraph">
                  <wp:posOffset>83490</wp:posOffset>
                </wp:positionV>
                <wp:extent cx="190195" cy="256032"/>
                <wp:effectExtent l="0" t="0" r="19685" b="10795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95" cy="2560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214261" w14:textId="3701B08E" w:rsidR="00EC47FE" w:rsidRPr="006E5309" w:rsidRDefault="00EC47F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98C7A99" id="_x0000_t202" coordsize="21600,21600" o:spt="202" path="m,l,21600r21600,l21600,xe">
                <v:stroke joinstyle="miter"/>
                <v:path gradientshapeok="t" o:connecttype="rect"/>
              </v:shapetype>
              <v:shape id="Поле 19" o:spid="_x0000_s1026" type="#_x0000_t202" style="position:absolute;left:0;text-align:left;margin-left:329.6pt;margin-top:6.55pt;width:15pt;height:20.1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" fillcolor="white [3201]" strokeweight=".5pt">
                <v:textbox>
                  <w:txbxContent>
                    <w:p w14:paraId="08214261" w14:textId="3701B08E" w:rsidR="00EC47FE" w:rsidRPr="006E5309" w:rsidRDefault="00EC47F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895AC55" wp14:editId="025A4175">
                <wp:simplePos x="0" y="0"/>
                <wp:positionH relativeFrom="column">
                  <wp:posOffset>2152955</wp:posOffset>
                </wp:positionH>
                <wp:positionV relativeFrom="paragraph">
                  <wp:posOffset>76835</wp:posOffset>
                </wp:positionV>
                <wp:extent cx="190195" cy="256032"/>
                <wp:effectExtent l="0" t="0" r="19685" b="10795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95" cy="2560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3F9155" w14:textId="6C95FDAC" w:rsidR="00EC47FE" w:rsidRPr="006E5309" w:rsidRDefault="00EC47F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95AC55" id="Поле 17" o:spid="_x0000_s1027" type="#_x0000_t202" style="position:absolute;left:0;text-align:left;margin-left:169.5pt;margin-top:6.05pt;width:15pt;height:20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" fillcolor="white [3201]" strokeweight=".5pt">
                <v:textbox>
                  <w:txbxContent>
                    <w:p w14:paraId="413F9155" w14:textId="6C95FDAC" w:rsidR="00EC47FE" w:rsidRPr="006E5309" w:rsidRDefault="00EC47F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F9A717" wp14:editId="5F384941">
                <wp:simplePos x="0" y="0"/>
                <wp:positionH relativeFrom="column">
                  <wp:posOffset>148819</wp:posOffset>
                </wp:positionH>
                <wp:positionV relativeFrom="paragraph">
                  <wp:posOffset>77267</wp:posOffset>
                </wp:positionV>
                <wp:extent cx="190195" cy="256032"/>
                <wp:effectExtent l="0" t="0" r="19685" b="10795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195" cy="2560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FEB1D" w14:textId="0D5F345C" w:rsidR="00EC47FE" w:rsidRPr="006E5309" w:rsidRDefault="00EC47F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E530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9A717" id="Поле 16" o:spid="_x0000_s1028" type="#_x0000_t202" style="position:absolute;left:0;text-align:left;margin-left:11.7pt;margin-top:6.1pt;width:15pt;height:20.1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" fillcolor="white [3201]" strokeweight=".5pt">
                <v:textbox>
                  <w:txbxContent>
                    <w:p w14:paraId="164FEB1D" w14:textId="0D5F345C" w:rsidR="00EC47FE" w:rsidRPr="006E5309" w:rsidRDefault="00EC47F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E530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2E07A3"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6A3997" wp14:editId="3D301EE9">
            <wp:extent cx="5880100" cy="154305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EB41CE" w14:textId="77777777" w:rsidR="00E86B6C" w:rsidRPr="006E5309" w:rsidRDefault="00E86B6C" w:rsidP="00764A37">
      <w:pPr>
        <w:tabs>
          <w:tab w:val="left" w:pos="87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328BAF88" w14:textId="49A0C188" w:rsidR="006E5309" w:rsidRPr="00AA179D" w:rsidRDefault="006E5309" w:rsidP="006E5309">
      <w:pPr>
        <w:tabs>
          <w:tab w:val="left" w:pos="87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179D">
        <w:rPr>
          <w:rFonts w:ascii="Times New Roman" w:eastAsia="Times New Roman" w:hAnsi="Times New Roman" w:cs="Times New Roman"/>
          <w:sz w:val="24"/>
          <w:szCs w:val="24"/>
        </w:rPr>
        <w:t>а –</w:t>
      </w:r>
      <w:r w:rsidR="00921A8A" w:rsidRPr="00AA179D">
        <w:rPr>
          <w:rFonts w:ascii="Times New Roman" w:eastAsia="Times New Roman" w:hAnsi="Times New Roman" w:cs="Times New Roman"/>
          <w:sz w:val="24"/>
          <w:szCs w:val="24"/>
        </w:rPr>
        <w:t>х500</w:t>
      </w:r>
      <w:r w:rsidRPr="00AA179D">
        <w:rPr>
          <w:rFonts w:ascii="Times New Roman" w:eastAsia="Times New Roman" w:hAnsi="Times New Roman" w:cs="Times New Roman"/>
          <w:sz w:val="24"/>
          <w:szCs w:val="24"/>
        </w:rPr>
        <w:t xml:space="preserve"> ; б –</w:t>
      </w:r>
      <w:r w:rsidR="00921A8A" w:rsidRPr="00AA179D">
        <w:rPr>
          <w:rFonts w:ascii="Times New Roman" w:eastAsia="Times New Roman" w:hAnsi="Times New Roman" w:cs="Times New Roman"/>
          <w:sz w:val="24"/>
          <w:szCs w:val="24"/>
        </w:rPr>
        <w:t>х1500</w:t>
      </w:r>
      <w:r w:rsidRPr="00AA179D">
        <w:rPr>
          <w:rFonts w:ascii="Times New Roman" w:eastAsia="Times New Roman" w:hAnsi="Times New Roman" w:cs="Times New Roman"/>
          <w:sz w:val="24"/>
          <w:szCs w:val="24"/>
        </w:rPr>
        <w:t xml:space="preserve"> в –</w:t>
      </w:r>
      <w:r w:rsidR="00921A8A" w:rsidRPr="00AA179D">
        <w:rPr>
          <w:rFonts w:ascii="Times New Roman" w:eastAsia="Times New Roman" w:hAnsi="Times New Roman" w:cs="Times New Roman"/>
          <w:sz w:val="24"/>
          <w:szCs w:val="24"/>
        </w:rPr>
        <w:t>х3000</w:t>
      </w:r>
    </w:p>
    <w:p w14:paraId="33D9BF1C" w14:textId="77777777" w:rsidR="006E5309" w:rsidRPr="006E5309" w:rsidRDefault="006E5309" w:rsidP="00764A37">
      <w:pPr>
        <w:tabs>
          <w:tab w:val="left" w:pos="87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29A54EBD" w14:textId="157004C7" w:rsidR="002E07A3" w:rsidRDefault="00C86282" w:rsidP="00764A37">
      <w:pPr>
        <w:tabs>
          <w:tab w:val="left" w:pos="87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>Рисунок 2.7</w:t>
      </w:r>
      <w:r w:rsidR="002E07A3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E5309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2E07A3" w:rsidRPr="00F7168E">
        <w:rPr>
          <w:rFonts w:ascii="Times New Roman" w:eastAsia="Times New Roman" w:hAnsi="Times New Roman" w:cs="Times New Roman"/>
          <w:sz w:val="28"/>
          <w:szCs w:val="28"/>
        </w:rPr>
        <w:t xml:space="preserve">SEM-изображения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-Cu</m:t>
        </m:r>
      </m:oMath>
      <w:r w:rsidR="00F641CB" w:rsidRPr="00F7168E">
        <w:rPr>
          <w:rFonts w:ascii="Times New Roman" w:eastAsia="Times New Roman" w:hAnsi="Times New Roman" w:cs="Times New Roman"/>
          <w:sz w:val="28"/>
          <w:szCs w:val="28"/>
        </w:rPr>
        <w:t xml:space="preserve"> (№4) при различных увеличениях</w:t>
      </w:r>
    </w:p>
    <w:p w14:paraId="190B8C2E" w14:textId="77777777" w:rsidR="00A959A9" w:rsidRPr="00F7168E" w:rsidRDefault="00A959A9" w:rsidP="00764A37">
      <w:pPr>
        <w:tabs>
          <w:tab w:val="left" w:pos="87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45CA81E6" w14:textId="77777777" w:rsidR="002E07A3" w:rsidRPr="00F7168E" w:rsidRDefault="00156D8A" w:rsidP="006E5309">
      <w:pPr>
        <w:tabs>
          <w:tab w:val="left" w:pos="871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1EAE4D" wp14:editId="0611C221">
            <wp:extent cx="3964305" cy="3162494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078" cy="3164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73F3EE" w14:textId="77777777" w:rsidR="006E5309" w:rsidRPr="006E5309" w:rsidRDefault="006E5309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14:paraId="04E63B36" w14:textId="3C41F5EC" w:rsidR="00810B55" w:rsidRPr="00F7168E" w:rsidRDefault="00C86282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>Рисунок 2.8</w:t>
      </w:r>
      <w:r w:rsidR="00F641CB"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E5309">
        <w:rPr>
          <w:rFonts w:ascii="Times New Roman" w:eastAsia="Calibri" w:hAnsi="Times New Roman" w:cs="Times New Roman"/>
          <w:sz w:val="28"/>
          <w:szCs w:val="28"/>
        </w:rPr>
        <w:t>–</w:t>
      </w:r>
      <w:r w:rsidR="00156D8A"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80736" w:rsidRPr="00F7168E">
        <w:rPr>
          <w:rFonts w:ascii="Times New Roman" w:eastAsia="Calibri" w:hAnsi="Times New Roman" w:cs="Times New Roman"/>
          <w:sz w:val="28"/>
          <w:szCs w:val="28"/>
        </w:rPr>
        <w:t xml:space="preserve">Спектр </w:t>
      </w:r>
      <w:r w:rsidR="00156D8A" w:rsidRPr="00F7168E">
        <w:rPr>
          <w:rFonts w:ascii="Times New Roman" w:eastAsia="Calibri" w:hAnsi="Times New Roman" w:cs="Times New Roman"/>
          <w:sz w:val="28"/>
          <w:szCs w:val="28"/>
          <w:lang w:val="en-US"/>
        </w:rPr>
        <w:t>EDX</w:t>
      </w:r>
      <w:r w:rsidR="00680736" w:rsidRPr="00F7168E">
        <w:rPr>
          <w:rFonts w:ascii="Times New Roman" w:eastAsia="Calibri" w:hAnsi="Times New Roman" w:cs="Times New Roman"/>
          <w:sz w:val="28"/>
          <w:szCs w:val="28"/>
        </w:rPr>
        <w:t xml:space="preserve"> кристалла</w:t>
      </w:r>
      <w:r w:rsidR="00156D8A"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-Cu</m:t>
        </m:r>
      </m:oMath>
      <w:r w:rsidR="00680736"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641CB" w:rsidRPr="00F7168E">
        <w:rPr>
          <w:rFonts w:ascii="Times New Roman" w:eastAsia="Calibri" w:hAnsi="Times New Roman" w:cs="Times New Roman"/>
          <w:sz w:val="28"/>
          <w:szCs w:val="28"/>
        </w:rPr>
        <w:t>(</w:t>
      </w:r>
      <w:r w:rsidR="006445A0" w:rsidRPr="00F7168E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F641CB" w:rsidRPr="00F7168E">
        <w:rPr>
          <w:rFonts w:ascii="Times New Roman" w:eastAsia="Calibri" w:hAnsi="Times New Roman" w:cs="Times New Roman"/>
          <w:sz w:val="28"/>
          <w:szCs w:val="28"/>
        </w:rPr>
        <w:t>4)</w:t>
      </w:r>
    </w:p>
    <w:p w14:paraId="222F4191" w14:textId="77777777" w:rsidR="005B492B" w:rsidRDefault="005B492B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F7A3440" w14:textId="02A2F515" w:rsidR="00E51A56" w:rsidRPr="00F7168E" w:rsidRDefault="00E51A56" w:rsidP="0074548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RD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порошк</w:t>
      </w:r>
      <w:r w:rsidR="00CF0564" w:rsidRPr="00F7168E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измерен на многофункциональном рентгеновском дифрактометре ДРОН-7 в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лаборатории Физико-технического института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Башкирского государственного университета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E262E3" w:rsidRPr="00E262E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Основной</w:t>
      </w:r>
      <w:r w:rsidR="00E262E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[111</w:t>
      </w:r>
      <w:r w:rsidR="00E262E3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E262E3" w:rsidRPr="00E262E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целевой задачей прибора является идентификация различных кристаллических материалов и анализ их структурного состояния для решения исследовательских и технологических материаловедческих задач в любых областях науки, техники, промышленности и экспертизы.</w:t>
      </w:r>
      <w:r w:rsidR="00E262E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F0564" w:rsidRPr="00F7168E">
        <w:rPr>
          <w:rFonts w:ascii="Times New Roman" w:eastAsia="Times New Roman" w:hAnsi="Times New Roman" w:cs="Times New Roman"/>
          <w:sz w:val="28"/>
          <w:szCs w:val="28"/>
        </w:rPr>
        <w:t xml:space="preserve">Порошковый </w:t>
      </w:r>
      <w:r w:rsidR="00C54C92" w:rsidRPr="00F7168E">
        <w:rPr>
          <w:rFonts w:ascii="Times New Roman" w:eastAsia="Times New Roman" w:hAnsi="Times New Roman" w:cs="Times New Roman"/>
          <w:sz w:val="28"/>
          <w:szCs w:val="28"/>
        </w:rPr>
        <w:t>образец нанотрубок засыпаю</w:t>
      </w:r>
      <w:r w:rsidR="00CF0564" w:rsidRPr="00F7168E">
        <w:rPr>
          <w:rFonts w:ascii="Times New Roman" w:eastAsia="Times New Roman" w:hAnsi="Times New Roman" w:cs="Times New Roman"/>
          <w:sz w:val="28"/>
          <w:szCs w:val="28"/>
        </w:rPr>
        <w:t xml:space="preserve">т </w:t>
      </w:r>
      <w:r w:rsidR="00C54C92" w:rsidRPr="00F7168E">
        <w:rPr>
          <w:rFonts w:ascii="Times New Roman" w:eastAsia="Times New Roman" w:hAnsi="Times New Roman" w:cs="Times New Roman"/>
          <w:sz w:val="28"/>
          <w:szCs w:val="28"/>
        </w:rPr>
        <w:t xml:space="preserve">в стандартную кювету для порошковых образцов, </w:t>
      </w:r>
      <w:r w:rsidR="00CF0564" w:rsidRPr="00F7168E">
        <w:rPr>
          <w:rFonts w:ascii="Times New Roman" w:eastAsia="Times New Roman" w:hAnsi="Times New Roman" w:cs="Times New Roman"/>
          <w:sz w:val="28"/>
          <w:szCs w:val="28"/>
        </w:rPr>
        <w:t xml:space="preserve">входящую </w:t>
      </w:r>
      <w:r w:rsidR="00C54C92" w:rsidRPr="00F7168E">
        <w:rPr>
          <w:rFonts w:ascii="Times New Roman" w:eastAsia="Times New Roman" w:hAnsi="Times New Roman" w:cs="Times New Roman"/>
          <w:sz w:val="28"/>
          <w:szCs w:val="28"/>
        </w:rPr>
        <w:t xml:space="preserve">в комплект рентгеновского дифрактометра. Для закрепления образца в кювете нужно слегка прессовать плоской поверхностью. В комплект поставки </w:t>
      </w:r>
      <w:r w:rsidR="00E262E3">
        <w:rPr>
          <w:rFonts w:ascii="Times New Roman" w:eastAsia="Times New Roman" w:hAnsi="Times New Roman" w:cs="Times New Roman"/>
          <w:sz w:val="28"/>
          <w:szCs w:val="28"/>
        </w:rPr>
        <w:t xml:space="preserve">прибора </w:t>
      </w:r>
      <w:r w:rsidR="00C54C92" w:rsidRPr="00F7168E">
        <w:rPr>
          <w:rFonts w:ascii="Times New Roman" w:eastAsia="Times New Roman" w:hAnsi="Times New Roman" w:cs="Times New Roman"/>
          <w:sz w:val="28"/>
          <w:szCs w:val="28"/>
        </w:rPr>
        <w:t xml:space="preserve">дифрактометра ДРОН-7 входит держатель, обеспечивающий крепление кюветы с порошковым образцом и ее вращение в собственной плоскости в процессе съемки дифрактограммы, для обеспечения ее представительности. </w:t>
      </w:r>
      <w:r w:rsidR="00C54C92" w:rsidRPr="00B87E04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CF0564" w:rsidRPr="00B87E04">
        <w:rPr>
          <w:rFonts w:ascii="Times New Roman" w:eastAsia="Times New Roman" w:hAnsi="Times New Roman" w:cs="Times New Roman"/>
          <w:sz w:val="28"/>
          <w:szCs w:val="28"/>
        </w:rPr>
        <w:t xml:space="preserve">комплект </w:t>
      </w:r>
      <w:r w:rsidR="00C54C92" w:rsidRPr="00B87E04">
        <w:rPr>
          <w:rFonts w:ascii="Times New Roman" w:eastAsia="Times New Roman" w:hAnsi="Times New Roman" w:cs="Times New Roman"/>
          <w:sz w:val="28"/>
          <w:szCs w:val="28"/>
        </w:rPr>
        <w:t xml:space="preserve">дифрактометра, </w:t>
      </w:r>
      <w:r w:rsidR="00CF0564" w:rsidRPr="00B87E04">
        <w:rPr>
          <w:rFonts w:ascii="Times New Roman" w:eastAsia="Times New Roman" w:hAnsi="Times New Roman" w:cs="Times New Roman"/>
          <w:sz w:val="28"/>
          <w:szCs w:val="28"/>
        </w:rPr>
        <w:t>также</w:t>
      </w:r>
      <w:r w:rsidR="00C54C92" w:rsidRPr="00B87E04">
        <w:rPr>
          <w:rFonts w:ascii="Times New Roman" w:eastAsia="Times New Roman" w:hAnsi="Times New Roman" w:cs="Times New Roman"/>
          <w:sz w:val="28"/>
          <w:szCs w:val="28"/>
        </w:rPr>
        <w:t xml:space="preserve"> входит </w:t>
      </w:r>
      <w:r w:rsidR="00CF0564" w:rsidRPr="00B87E04">
        <w:rPr>
          <w:rFonts w:ascii="Times New Roman" w:eastAsia="Times New Roman" w:hAnsi="Times New Roman" w:cs="Times New Roman"/>
          <w:sz w:val="28"/>
          <w:szCs w:val="28"/>
        </w:rPr>
        <w:t>дополнительное</w:t>
      </w:r>
      <w:r w:rsidR="00C54C92" w:rsidRPr="00B87E0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F0564" w:rsidRPr="00B87E04">
        <w:rPr>
          <w:rFonts w:ascii="Times New Roman" w:eastAsia="Times New Roman" w:hAnsi="Times New Roman" w:cs="Times New Roman"/>
          <w:sz w:val="28"/>
          <w:szCs w:val="28"/>
        </w:rPr>
        <w:t>количество</w:t>
      </w:r>
      <w:r w:rsidR="00C54C92" w:rsidRPr="00B87E04">
        <w:rPr>
          <w:rFonts w:ascii="Times New Roman" w:eastAsia="Times New Roman" w:hAnsi="Times New Roman" w:cs="Times New Roman"/>
          <w:sz w:val="28"/>
          <w:szCs w:val="28"/>
        </w:rPr>
        <w:t xml:space="preserve"> кювет</w:t>
      </w:r>
      <w:r w:rsidR="001022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[111</w:t>
      </w:r>
      <w:r w:rsidR="001022B8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C54C92" w:rsidRPr="00B87E04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0239E3E" w14:textId="7C731DD4" w:rsidR="00C60A58" w:rsidRPr="00B87E04" w:rsidRDefault="005810B9" w:rsidP="00745485">
      <w:pPr>
        <w:tabs>
          <w:tab w:val="left" w:pos="871"/>
        </w:tabs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87E04">
        <w:rPr>
          <w:rFonts w:ascii="Times New Roman" w:eastAsia="Calibri" w:hAnsi="Times New Roman" w:cs="Times New Roman"/>
          <w:b/>
          <w:sz w:val="28"/>
          <w:szCs w:val="28"/>
        </w:rPr>
        <w:lastRenderedPageBreak/>
        <w:t>2.4</w:t>
      </w:r>
      <w:r w:rsidR="00FC3465" w:rsidRPr="00B87E04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FC3465" w:rsidRPr="00B87E04">
        <w:rPr>
          <w:rFonts w:ascii="Times New Roman" w:hAnsi="Times New Roman" w:cs="Times New Roman"/>
          <w:b/>
          <w:bCs/>
          <w:sz w:val="28"/>
          <w:szCs w:val="28"/>
        </w:rPr>
        <w:t>Методика проведения эксперимента</w:t>
      </w:r>
    </w:p>
    <w:p w14:paraId="217AAE41" w14:textId="77777777" w:rsidR="00C72F94" w:rsidRPr="00F7168E" w:rsidRDefault="00C72F94" w:rsidP="0074548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7E04">
        <w:rPr>
          <w:rFonts w:ascii="Times New Roman" w:hAnsi="Times New Roman" w:cs="Times New Roman"/>
          <w:sz w:val="28"/>
          <w:szCs w:val="28"/>
        </w:rPr>
        <w:t xml:space="preserve">Спектральные свойства исследуемых объектов были </w:t>
      </w:r>
      <w:r w:rsidR="001816A1" w:rsidRPr="00B87E04">
        <w:rPr>
          <w:rFonts w:ascii="Times New Roman" w:hAnsi="Times New Roman" w:cs="Times New Roman"/>
          <w:sz w:val="28"/>
          <w:szCs w:val="28"/>
        </w:rPr>
        <w:t>изучены</w:t>
      </w:r>
      <w:r w:rsidRPr="00B87E04">
        <w:rPr>
          <w:rFonts w:ascii="Times New Roman" w:hAnsi="Times New Roman" w:cs="Times New Roman"/>
          <w:sz w:val="28"/>
          <w:szCs w:val="28"/>
        </w:rPr>
        <w:t xml:space="preserve"> на комплексно</w:t>
      </w:r>
      <w:r w:rsidR="001816A1" w:rsidRPr="00B87E04">
        <w:rPr>
          <w:rFonts w:ascii="Times New Roman" w:hAnsi="Times New Roman" w:cs="Times New Roman"/>
          <w:sz w:val="28"/>
          <w:szCs w:val="28"/>
        </w:rPr>
        <w:t>й</w:t>
      </w:r>
      <w:r w:rsidRPr="00B87E04">
        <w:rPr>
          <w:rFonts w:ascii="Times New Roman" w:hAnsi="Times New Roman" w:cs="Times New Roman"/>
          <w:sz w:val="28"/>
          <w:szCs w:val="28"/>
        </w:rPr>
        <w:t xml:space="preserve"> термоактивационно</w:t>
      </w:r>
      <w:r w:rsidR="001816A1" w:rsidRPr="00B87E04">
        <w:rPr>
          <w:rFonts w:ascii="Times New Roman" w:hAnsi="Times New Roman" w:cs="Times New Roman"/>
          <w:sz w:val="28"/>
          <w:szCs w:val="28"/>
        </w:rPr>
        <w:t>й</w:t>
      </w:r>
      <w:r w:rsidRPr="00B87E04">
        <w:rPr>
          <w:rFonts w:ascii="Times New Roman" w:hAnsi="Times New Roman" w:cs="Times New Roman"/>
          <w:sz w:val="28"/>
          <w:szCs w:val="28"/>
        </w:rPr>
        <w:t xml:space="preserve"> установке, которая собрана для записи спектров рентгенолюминесценции, фотостимулированной и термостимулированной люминесценции, фосфоресценции и т.д.</w:t>
      </w:r>
    </w:p>
    <w:p w14:paraId="7A7BC5A8" w14:textId="3C2156C9" w:rsidR="00547680" w:rsidRDefault="00C72F94" w:rsidP="0074548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t xml:space="preserve">Для возбуждения в ультрафиолетовой области </w:t>
      </w:r>
      <w:r w:rsidR="001816A1" w:rsidRPr="00F7168E">
        <w:rPr>
          <w:rFonts w:ascii="Times New Roman" w:hAnsi="Times New Roman" w:cs="Times New Roman"/>
          <w:sz w:val="28"/>
          <w:szCs w:val="28"/>
        </w:rPr>
        <w:t>спектра</w:t>
      </w:r>
      <w:r w:rsidRPr="00F7168E">
        <w:rPr>
          <w:rFonts w:ascii="Times New Roman" w:hAnsi="Times New Roman" w:cs="Times New Roman"/>
          <w:sz w:val="28"/>
          <w:szCs w:val="28"/>
        </w:rPr>
        <w:t xml:space="preserve"> применен источник ВУФ радиации </w:t>
      </w:r>
      <w:r w:rsidR="001816A1" w:rsidRPr="00F7168E">
        <w:rPr>
          <w:rFonts w:ascii="Times New Roman" w:hAnsi="Times New Roman" w:cs="Times New Roman"/>
          <w:sz w:val="28"/>
          <w:szCs w:val="28"/>
        </w:rPr>
        <w:t>как</w:t>
      </w:r>
      <w:r w:rsidRPr="00F7168E">
        <w:rPr>
          <w:rFonts w:ascii="Times New Roman" w:hAnsi="Times New Roman" w:cs="Times New Roman"/>
          <w:sz w:val="28"/>
          <w:szCs w:val="28"/>
        </w:rPr>
        <w:t xml:space="preserve"> проточная водородная лампа с энергией фотонов 6,2÷11,5 эВ. Измерение спектров возбуждения и излучения в области </w:t>
      </w:r>
      <w:r w:rsidR="001816A1" w:rsidRPr="00F7168E">
        <w:rPr>
          <w:rFonts w:ascii="Times New Roman" w:hAnsi="Times New Roman" w:cs="Times New Roman"/>
          <w:sz w:val="28"/>
          <w:szCs w:val="28"/>
        </w:rPr>
        <w:t>энергии</w:t>
      </w:r>
      <w:r w:rsidRPr="00F7168E">
        <w:rPr>
          <w:rFonts w:ascii="Times New Roman" w:hAnsi="Times New Roman" w:cs="Times New Roman"/>
          <w:sz w:val="28"/>
          <w:szCs w:val="28"/>
        </w:rPr>
        <w:t xml:space="preserve"> 4÷11,5 эВ проводилось на вакуумном монохроматоре, собран</w:t>
      </w:r>
      <w:r w:rsidR="001816A1" w:rsidRPr="00F7168E">
        <w:rPr>
          <w:rFonts w:ascii="Times New Roman" w:hAnsi="Times New Roman" w:cs="Times New Roman"/>
          <w:sz w:val="28"/>
          <w:szCs w:val="28"/>
        </w:rPr>
        <w:t>но</w:t>
      </w:r>
      <w:r w:rsidR="005B492B">
        <w:rPr>
          <w:rFonts w:ascii="Times New Roman" w:hAnsi="Times New Roman" w:cs="Times New Roman"/>
          <w:sz w:val="28"/>
          <w:szCs w:val="28"/>
        </w:rPr>
        <w:t>го</w:t>
      </w:r>
      <w:r w:rsidRPr="00F7168E">
        <w:rPr>
          <w:rFonts w:ascii="Times New Roman" w:hAnsi="Times New Roman" w:cs="Times New Roman"/>
          <w:sz w:val="28"/>
          <w:szCs w:val="28"/>
        </w:rPr>
        <w:t xml:space="preserve"> по схеме Сейя-Намиока в широкой области температур 15÷400 К</w:t>
      </w:r>
      <w:r w:rsidR="000D76F9" w:rsidRPr="000D76F9">
        <w:rPr>
          <w:rFonts w:ascii="Times New Roman" w:hAnsi="Times New Roman" w:cs="Times New Roman"/>
          <w:sz w:val="28"/>
          <w:szCs w:val="28"/>
        </w:rPr>
        <w:t xml:space="preserve"> 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[97</w:t>
      </w:r>
      <w:r w:rsidR="000D76F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0D76F9" w:rsidRPr="001022B8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0D76F9">
        <w:rPr>
          <w:rFonts w:ascii="Times New Roman" w:hAnsi="Times New Roman" w:cs="Times New Roman"/>
          <w:color w:val="000000" w:themeColor="text1"/>
          <w:sz w:val="28"/>
          <w:szCs w:val="28"/>
        </w:rPr>
        <w:t>. 2</w:t>
      </w:r>
      <w:r w:rsidR="000D76F9" w:rsidRPr="000D76F9">
        <w:rPr>
          <w:rFonts w:ascii="Times New Roman" w:hAnsi="Times New Roman" w:cs="Times New Roman"/>
          <w:color w:val="000000" w:themeColor="text1"/>
          <w:sz w:val="28"/>
          <w:szCs w:val="28"/>
        </w:rPr>
        <w:t>6</w:t>
      </w:r>
      <w:r w:rsidR="000D76F9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F7168E">
        <w:rPr>
          <w:rFonts w:ascii="Times New Roman" w:hAnsi="Times New Roman" w:cs="Times New Roman"/>
          <w:sz w:val="28"/>
          <w:szCs w:val="28"/>
        </w:rPr>
        <w:t>. Регистрация излучения кристаллов проводилась через монохроматор МДР-41 при помощи ФЭУ 1P28 (</w:t>
      </w:r>
      <w:r w:rsidRPr="00F7168E">
        <w:rPr>
          <w:rFonts w:ascii="Times New Roman" w:hAnsi="Times New Roman" w:cs="Times New Roman"/>
          <w:i/>
          <w:sz w:val="28"/>
          <w:szCs w:val="28"/>
        </w:rPr>
        <w:t>Hamamatsu, Japan</w:t>
      </w:r>
      <w:r w:rsidRPr="00F7168E">
        <w:rPr>
          <w:rFonts w:ascii="Times New Roman" w:hAnsi="Times New Roman" w:cs="Times New Roman"/>
          <w:sz w:val="28"/>
          <w:szCs w:val="28"/>
        </w:rPr>
        <w:t>). Диапазон возбуждения исправлен на спектральное распределение интенсивности возбуждающего излучения.</w:t>
      </w:r>
      <w:r w:rsidR="007C7C1F" w:rsidRPr="00F7168E">
        <w:rPr>
          <w:rFonts w:ascii="Times New Roman" w:hAnsi="Times New Roman" w:cs="Times New Roman"/>
          <w:sz w:val="28"/>
          <w:szCs w:val="28"/>
        </w:rPr>
        <w:t xml:space="preserve"> Схема установки показана на рисунке </w:t>
      </w:r>
      <w:r w:rsidR="001816A1" w:rsidRPr="00F7168E">
        <w:rPr>
          <w:rFonts w:ascii="Times New Roman" w:hAnsi="Times New Roman" w:cs="Times New Roman"/>
          <w:sz w:val="28"/>
          <w:szCs w:val="28"/>
        </w:rPr>
        <w:t>2.9</w:t>
      </w:r>
      <w:r w:rsidR="007C7C1F" w:rsidRPr="00F7168E">
        <w:rPr>
          <w:rFonts w:ascii="Times New Roman" w:hAnsi="Times New Roman" w:cs="Times New Roman"/>
          <w:sz w:val="28"/>
          <w:szCs w:val="28"/>
        </w:rPr>
        <w:t>.</w:t>
      </w:r>
    </w:p>
    <w:p w14:paraId="121DE124" w14:textId="11A8CADF" w:rsidR="00A959A9" w:rsidRPr="00F7168E" w:rsidRDefault="00A959A9" w:rsidP="00764A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95ABA42" w14:textId="77777777" w:rsidR="0007555B" w:rsidRPr="00F7168E" w:rsidRDefault="003711CB" w:rsidP="006E530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510CBB" wp14:editId="2A624A3C">
            <wp:extent cx="4888524" cy="3195772"/>
            <wp:effectExtent l="0" t="0" r="762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ршрш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5" r="3124"/>
                    <a:stretch/>
                  </pic:blipFill>
                  <pic:spPr bwMode="auto">
                    <a:xfrm>
                      <a:off x="0" y="0"/>
                      <a:ext cx="4908855" cy="3209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3B7D0" w14:textId="77777777" w:rsidR="006E5309" w:rsidRPr="006E5309" w:rsidRDefault="006E5309" w:rsidP="00764A37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76BF6187" w14:textId="0EC724D9" w:rsidR="006E5309" w:rsidRDefault="006E5309" w:rsidP="006E530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168E">
        <w:rPr>
          <w:rFonts w:ascii="Times New Roman" w:eastAsia="Times New Roman" w:hAnsi="Times New Roman" w:cs="Times New Roman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– </w:t>
      </w:r>
      <w:r>
        <w:rPr>
          <w:rFonts w:ascii="Times New Roman" w:hAnsi="Times New Roman" w:cs="Times New Roman"/>
          <w:sz w:val="24"/>
          <w:szCs w:val="24"/>
        </w:rPr>
        <w:t>к</w:t>
      </w:r>
      <w:r w:rsidRPr="00F7168E">
        <w:rPr>
          <w:rFonts w:ascii="Times New Roman" w:hAnsi="Times New Roman" w:cs="Times New Roman"/>
          <w:sz w:val="24"/>
          <w:szCs w:val="24"/>
        </w:rPr>
        <w:t>риостат; 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>- водородная лампа; 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>монохраматор; 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>детектор; 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 xml:space="preserve">- 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kk-KZ"/>
        </w:rPr>
        <w:t>вакуумный насос</w:t>
      </w:r>
      <w:r w:rsidRPr="00F7168E">
        <w:rPr>
          <w:rFonts w:ascii="Times New Roman" w:hAnsi="Times New Roman" w:cs="Times New Roman"/>
          <w:sz w:val="24"/>
          <w:szCs w:val="24"/>
        </w:rPr>
        <w:t>; 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 xml:space="preserve">- 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kk-KZ"/>
        </w:rPr>
        <w:t>турбомолекулярный вакуумный насос</w:t>
      </w:r>
      <w:r w:rsidRPr="00F7168E">
        <w:rPr>
          <w:rFonts w:ascii="Times New Roman" w:hAnsi="Times New Roman" w:cs="Times New Roman"/>
          <w:sz w:val="24"/>
          <w:szCs w:val="24"/>
        </w:rPr>
        <w:t xml:space="preserve"> блок; 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kk-KZ"/>
        </w:rPr>
        <w:t>компрессор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; 8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управляемый монохраматор; 9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kk-KZ"/>
        </w:rPr>
        <w:t>блок управления монохроматора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; 10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компьютер</w:t>
      </w:r>
    </w:p>
    <w:p w14:paraId="5CDAF7C3" w14:textId="77777777" w:rsidR="006E5309" w:rsidRPr="006E5309" w:rsidRDefault="006E5309" w:rsidP="006E530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28A87C79" w14:textId="7B7D4883" w:rsidR="000A3687" w:rsidRPr="00F7168E" w:rsidRDefault="006E5309" w:rsidP="006E530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>Рисунок 2.9</w:t>
      </w:r>
      <w:r w:rsidR="00B87E04" w:rsidRPr="00B87E04">
        <w:rPr>
          <w:rFonts w:ascii="Times New Roman" w:hAnsi="Times New Roman" w:cs="Times New Roman"/>
          <w:sz w:val="28"/>
          <w:szCs w:val="28"/>
        </w:rPr>
        <w:t xml:space="preserve"> –</w:t>
      </w:r>
      <w:r w:rsidR="000A3687" w:rsidRPr="00B87E04">
        <w:rPr>
          <w:rFonts w:ascii="Times New Roman" w:hAnsi="Times New Roman" w:cs="Times New Roman"/>
          <w:sz w:val="28"/>
          <w:szCs w:val="28"/>
        </w:rPr>
        <w:t xml:space="preserve"> </w:t>
      </w:r>
      <w:r w:rsidR="00E53310" w:rsidRPr="00B87E04">
        <w:rPr>
          <w:rFonts w:ascii="Times New Roman" w:hAnsi="Times New Roman" w:cs="Times New Roman"/>
          <w:sz w:val="28"/>
          <w:szCs w:val="28"/>
        </w:rPr>
        <w:t>ВУФ</w:t>
      </w:r>
      <w:r w:rsidR="001816A1" w:rsidRPr="00B87E04">
        <w:rPr>
          <w:rFonts w:ascii="Times New Roman" w:hAnsi="Times New Roman" w:cs="Times New Roman"/>
          <w:sz w:val="28"/>
          <w:szCs w:val="28"/>
        </w:rPr>
        <w:t xml:space="preserve"> </w:t>
      </w:r>
      <w:r w:rsidR="00B87E04" w:rsidRPr="00B87E04">
        <w:rPr>
          <w:rFonts w:ascii="Times New Roman" w:hAnsi="Times New Roman" w:cs="Times New Roman"/>
          <w:sz w:val="28"/>
          <w:szCs w:val="28"/>
        </w:rPr>
        <w:t>спект</w:t>
      </w:r>
      <w:r w:rsidR="00B87E04">
        <w:rPr>
          <w:rFonts w:ascii="Times New Roman" w:hAnsi="Times New Roman" w:cs="Times New Roman"/>
          <w:sz w:val="28"/>
          <w:szCs w:val="28"/>
        </w:rPr>
        <w:t>р</w:t>
      </w:r>
      <w:r w:rsidR="00B87E04" w:rsidRPr="00B87E04">
        <w:rPr>
          <w:rFonts w:ascii="Times New Roman" w:hAnsi="Times New Roman" w:cs="Times New Roman"/>
          <w:sz w:val="28"/>
          <w:szCs w:val="28"/>
        </w:rPr>
        <w:t>ометр</w:t>
      </w:r>
    </w:p>
    <w:p w14:paraId="62C8EBAD" w14:textId="77777777" w:rsidR="0007555B" w:rsidRPr="00F7168E" w:rsidRDefault="0007555B" w:rsidP="00764A3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106356C" w14:textId="65DCA215" w:rsidR="00BC1EB2" w:rsidRPr="006E5309" w:rsidRDefault="00BC1EB2" w:rsidP="00745485">
      <w:pPr>
        <w:tabs>
          <w:tab w:val="left" w:pos="3228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Исследуемый образец располагается в криостате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вакуумируется через турбомолекулярный вакуумный пост до 10</w:t>
      </w:r>
      <w:r w:rsidRPr="00F7168E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-4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П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Т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емператур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а измерения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спектров излучения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устанавливается в диапазоне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от 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15 до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500 К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</w:rPr>
        <w:t>отслеживается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 помощью </w:t>
      </w:r>
      <w:r w:rsidR="005B492B" w:rsidRPr="00F7168E">
        <w:rPr>
          <w:rFonts w:ascii="Times New Roman" w:eastAsia="Times New Roman" w:hAnsi="Times New Roman" w:cs="Times New Roman"/>
          <w:sz w:val="28"/>
          <w:szCs w:val="28"/>
        </w:rPr>
        <w:t>термопары (</w:t>
      </w:r>
      <w:r w:rsidR="005B492B" w:rsidRPr="00F7168E">
        <w:rPr>
          <w:rFonts w:ascii="Times New Roman" w:eastAsia="Times New Roman" w:hAnsi="Times New Roman" w:cs="Times New Roman"/>
          <w:i/>
          <w:sz w:val="28"/>
          <w:szCs w:val="28"/>
        </w:rPr>
        <w:t>медь-константан</w:t>
      </w:r>
      <w:r w:rsidR="005B492B" w:rsidRPr="00F7168E">
        <w:rPr>
          <w:rFonts w:ascii="Times New Roman" w:eastAsia="Times New Roman" w:hAnsi="Times New Roman" w:cs="Times New Roman"/>
          <w:sz w:val="28"/>
          <w:szCs w:val="28"/>
        </w:rPr>
        <w:t>),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присоединяемой к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милливольтметр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у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</w:t>
      </w:r>
      <w:r w:rsidR="005B492B">
        <w:rPr>
          <w:rFonts w:ascii="Times New Roman" w:eastAsia="Times New Roman" w:hAnsi="Times New Roman" w:cs="Times New Roman"/>
          <w:sz w:val="28"/>
          <w:szCs w:val="28"/>
          <w:lang w:val="kk-KZ"/>
        </w:rPr>
        <w:t>Кристаллодержатель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может вращаться</w:t>
      </w:r>
      <w:r w:rsidR="00DA01DF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 горизонтальной пл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оскости в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округ своей оси на 360</w:t>
      </w:r>
      <w:r w:rsidR="00740266">
        <w:rPr>
          <w:rFonts w:ascii="Times New Roman" w:eastAsia="Times New Roman" w:hAnsi="Times New Roman" w:cs="Times New Roman"/>
          <w:sz w:val="28"/>
          <w:szCs w:val="28"/>
        </w:rPr>
        <w:t>°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в зависимости от источника излучения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Источником возбуждения 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</w:rPr>
        <w:t xml:space="preserve">излучения образцов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могут быть рентгеновское излучение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</w:rPr>
        <w:t xml:space="preserve">аппарат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УРС-55</w:t>
      </w:r>
      <w:r w:rsidR="001816A1" w:rsidRPr="00F7168E">
        <w:rPr>
          <w:rFonts w:ascii="Times New Roman" w:eastAsia="Times New Roman" w:hAnsi="Times New Roman" w:cs="Times New Roman"/>
          <w:sz w:val="28"/>
          <w:szCs w:val="28"/>
        </w:rPr>
        <w:t>А,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ксеноновая лампа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Osram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XBO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150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W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ближней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УФ и видимой области (200-800 нм).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Из </w:t>
      </w:r>
      <w:r w:rsidR="005B492B">
        <w:rPr>
          <w:rFonts w:ascii="Times New Roman" w:eastAsia="Times New Roman" w:hAnsi="Times New Roman" w:cs="Times New Roman"/>
          <w:sz w:val="28"/>
          <w:szCs w:val="28"/>
          <w:lang w:val="kk-KZ"/>
        </w:rPr>
        <w:t>основ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ых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част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ей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установки 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можно выделить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монохроматор МДР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-41 (Спектр ОКБ, Р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Ф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)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с блоком управления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компьютер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 програмным обеспечением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для управления процессом измерения и записи данных, фотоэлектронный умножитель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(ФЭУ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Photomultipliertube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28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Hamamatsu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Japan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.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Вакуумный пост состоит и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з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турбомолекулярного насоса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Agilent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Turbo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-81-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 xml:space="preserve">Степень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вакуума в системе контролируется </w:t>
      </w:r>
      <w:r w:rsidRPr="006E530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электронным датчиком и монитором. 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 xml:space="preserve">Криостат имеет </w:t>
      </w:r>
      <w:r w:rsidRPr="006E5309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4 кварцевых 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 xml:space="preserve">окна. </w:t>
      </w:r>
      <w:r w:rsidR="00FF3ADE" w:rsidRPr="006E5309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>озбуждени</w:t>
      </w:r>
      <w:r w:rsidR="00FF3ADE" w:rsidRPr="006E5309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 xml:space="preserve"> образцов рентгеновскими лучами </w:t>
      </w:r>
      <w:r w:rsidR="00FF3ADE" w:rsidRPr="006E5309">
        <w:rPr>
          <w:rFonts w:ascii="Times New Roman" w:eastAsia="Times New Roman" w:hAnsi="Times New Roman" w:cs="Times New Roman"/>
          <w:sz w:val="28"/>
          <w:szCs w:val="28"/>
        </w:rPr>
        <w:t>осуществляется через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 xml:space="preserve"> бериллиевое окно.</w:t>
      </w:r>
    </w:p>
    <w:p w14:paraId="018DF11B" w14:textId="5E7E63F2" w:rsidR="005B7877" w:rsidRDefault="00BC1EB2" w:rsidP="007454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E5309">
        <w:rPr>
          <w:rFonts w:ascii="Times New Roman" w:eastAsia="Times New Roman" w:hAnsi="Times New Roman" w:cs="Times New Roman"/>
          <w:sz w:val="28"/>
          <w:szCs w:val="28"/>
        </w:rPr>
        <w:t>Спектры люминесценции и возбуждения люминесценции исследуемых кристаллов также были измерены на cпектрофлуориметре СМ 2203</w:t>
      </w:r>
      <w:r w:rsidR="006F58C7" w:rsidRPr="006E53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D76F9" w:rsidRPr="006E5309">
        <w:rPr>
          <w:rFonts w:ascii="Times New Roman" w:hAnsi="Times New Roman" w:cs="Times New Roman"/>
          <w:sz w:val="28"/>
          <w:szCs w:val="28"/>
        </w:rPr>
        <w:t>[27</w:t>
      </w:r>
      <w:r w:rsidR="00E262E3" w:rsidRPr="006E5309">
        <w:rPr>
          <w:rFonts w:ascii="Times New Roman" w:hAnsi="Times New Roman" w:cs="Times New Roman"/>
          <w:sz w:val="28"/>
          <w:szCs w:val="28"/>
        </w:rPr>
        <w:t>, с. 35</w:t>
      </w:r>
      <w:r w:rsidR="006F58C7" w:rsidRPr="006E5309">
        <w:rPr>
          <w:rFonts w:ascii="Times New Roman" w:hAnsi="Times New Roman" w:cs="Times New Roman"/>
          <w:sz w:val="28"/>
          <w:szCs w:val="28"/>
        </w:rPr>
        <w:t>]</w:t>
      </w:r>
      <w:r w:rsidR="006F58C7" w:rsidRPr="006E5309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3ADE" w:rsidRPr="006E5309">
        <w:rPr>
          <w:rFonts w:ascii="Times New Roman" w:eastAsia="Times New Roman" w:hAnsi="Times New Roman" w:cs="Times New Roman"/>
          <w:sz w:val="28"/>
          <w:szCs w:val="28"/>
        </w:rPr>
        <w:t>Прибор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 xml:space="preserve"> работает в режиме спектро</w:t>
      </w:r>
      <w:r w:rsidR="00FF3ADE" w:rsidRPr="006E5309">
        <w:rPr>
          <w:rFonts w:ascii="Times New Roman" w:eastAsia="Times New Roman" w:hAnsi="Times New Roman" w:cs="Times New Roman"/>
          <w:sz w:val="28"/>
          <w:szCs w:val="28"/>
        </w:rPr>
        <w:t xml:space="preserve">флуориметра в диапазоне 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>от 200 до 820 нм, в режиме спектрофотометра 200</w:t>
      </w:r>
      <w:r w:rsidR="00FF3ADE" w:rsidRPr="006E5309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>1100 нм</w:t>
      </w:r>
      <w:r w:rsidR="006F58C7" w:rsidRPr="006E53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D76F9" w:rsidRPr="006E5309">
        <w:rPr>
          <w:rFonts w:ascii="Times New Roman" w:hAnsi="Times New Roman" w:cs="Times New Roman"/>
          <w:sz w:val="28"/>
          <w:szCs w:val="28"/>
        </w:rPr>
        <w:t>[27</w:t>
      </w:r>
      <w:r w:rsidR="00E262E3" w:rsidRPr="006E5309">
        <w:rPr>
          <w:rFonts w:ascii="Times New Roman" w:hAnsi="Times New Roman" w:cs="Times New Roman"/>
          <w:sz w:val="28"/>
          <w:szCs w:val="28"/>
        </w:rPr>
        <w:t>, с. 35</w:t>
      </w:r>
      <w:r w:rsidR="006F58C7" w:rsidRPr="006E5309">
        <w:rPr>
          <w:rFonts w:ascii="Times New Roman" w:hAnsi="Times New Roman" w:cs="Times New Roman"/>
          <w:sz w:val="28"/>
          <w:szCs w:val="28"/>
        </w:rPr>
        <w:t>]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F3ADE" w:rsidRPr="006E5309">
        <w:rPr>
          <w:rFonts w:ascii="Times New Roman" w:eastAsia="Times New Roman" w:hAnsi="Times New Roman" w:cs="Times New Roman"/>
          <w:sz w:val="28"/>
          <w:szCs w:val="28"/>
        </w:rPr>
        <w:t xml:space="preserve">Также </w:t>
      </w:r>
      <w:r w:rsidR="0096655B" w:rsidRPr="006E5309">
        <w:rPr>
          <w:rFonts w:ascii="Times New Roman" w:eastAsia="Times New Roman" w:hAnsi="Times New Roman" w:cs="Times New Roman"/>
          <w:sz w:val="28"/>
          <w:szCs w:val="28"/>
        </w:rPr>
        <w:t xml:space="preserve">это </w:t>
      </w:r>
      <w:r w:rsidR="00FF3ADE" w:rsidRPr="006E5309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>ает возможность проведения исследовани</w:t>
      </w:r>
      <w:r w:rsidR="0096655B" w:rsidRPr="006E5309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6E5309">
        <w:rPr>
          <w:rFonts w:ascii="Times New Roman" w:eastAsia="Times New Roman" w:hAnsi="Times New Roman" w:cs="Times New Roman"/>
          <w:sz w:val="28"/>
          <w:szCs w:val="28"/>
        </w:rPr>
        <w:t xml:space="preserve"> по измерению спектров фотолюминесценции,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спектров возбуждения и спектров поглощения твердотельных 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 xml:space="preserve">и жидких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образцов при разных температурах</w:t>
      </w:r>
      <w:r w:rsidR="001022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D76F9">
        <w:rPr>
          <w:rFonts w:ascii="Times New Roman" w:hAnsi="Times New Roman" w:cs="Times New Roman"/>
          <w:color w:val="000000" w:themeColor="text1"/>
          <w:sz w:val="28"/>
          <w:szCs w:val="28"/>
        </w:rPr>
        <w:t>[27</w:t>
      </w:r>
      <w:r w:rsidR="001022B8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 с. 46]</w:t>
      </w:r>
      <w:r w:rsidR="00EC6051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5B7877"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Оптическая схема спектроф</w:t>
      </w:r>
      <w:r w:rsidR="00C73884" w:rsidRPr="00F7168E">
        <w:rPr>
          <w:rFonts w:ascii="Times New Roman" w:eastAsia="Times New Roman" w:hAnsi="Times New Roman" w:cs="Times New Roman"/>
          <w:sz w:val="28"/>
          <w:szCs w:val="28"/>
        </w:rPr>
        <w:t xml:space="preserve">луориметра </w:t>
      </w:r>
      <w:r w:rsidR="00A5302B" w:rsidRPr="00F7168E">
        <w:rPr>
          <w:rFonts w:ascii="Times New Roman" w:eastAsia="Times New Roman" w:hAnsi="Times New Roman" w:cs="Times New Roman"/>
          <w:sz w:val="28"/>
          <w:szCs w:val="28"/>
        </w:rPr>
        <w:t>приведена на рисунке</w:t>
      </w:r>
      <w:r w:rsidR="00C73884" w:rsidRPr="00F7168E">
        <w:rPr>
          <w:rFonts w:ascii="Times New Roman" w:eastAsia="Times New Roman" w:hAnsi="Times New Roman" w:cs="Times New Roman"/>
          <w:sz w:val="28"/>
          <w:szCs w:val="28"/>
        </w:rPr>
        <w:t xml:space="preserve"> 2.10</w:t>
      </w:r>
      <w:r w:rsidR="006E530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7789E87" w14:textId="77777777" w:rsidR="00A959A9" w:rsidRPr="00F7168E" w:rsidRDefault="00A959A9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D6742B2" w14:textId="77777777" w:rsidR="005B7877" w:rsidRPr="00F7168E" w:rsidRDefault="005B7877" w:rsidP="007454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C6B3A5" wp14:editId="3CE67E3C">
            <wp:extent cx="5401994" cy="3425682"/>
            <wp:effectExtent l="0" t="0" r="8255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оптическаясхемаСМ220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179" cy="344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A0770" w14:textId="77777777" w:rsidR="00745485" w:rsidRPr="00745485" w:rsidRDefault="00745485" w:rsidP="00745485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3FA60B7A" w14:textId="3DD64DE2" w:rsidR="00745485" w:rsidRDefault="00745485" w:rsidP="007454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-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 xml:space="preserve">осветитель (ксеноновая короткодуговая лампа, контротражатель, зеркало), 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-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E5309" w:rsidRPr="00F7168E">
        <w:rPr>
          <w:rFonts w:ascii="Times New Roman" w:eastAsia="Times New Roman" w:hAnsi="Times New Roman" w:cs="Times New Roman"/>
          <w:sz w:val="24"/>
          <w:szCs w:val="24"/>
        </w:rPr>
        <w:t>м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 xml:space="preserve">онохраматор (входная щель, два коллиматорных объектива, промежуточная щель, выходной щель, дифракционные решетки), 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en-US"/>
        </w:rPr>
        <w:t>III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-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 xml:space="preserve">кюветное отделение (плоскопараллельная пластинка, фотодиод, сменные поляризаторы), 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en-US"/>
        </w:rPr>
        <w:t>IV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-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E5309" w:rsidRPr="00F7168E">
        <w:rPr>
          <w:rFonts w:ascii="Times New Roman" w:eastAsia="Times New Roman" w:hAnsi="Times New Roman" w:cs="Times New Roman"/>
          <w:sz w:val="24"/>
          <w:szCs w:val="24"/>
          <w:lang w:val="kk-KZ"/>
        </w:rPr>
        <w:t>м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онохраматор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 xml:space="preserve">(входная щель, два коллиматорных объектива, промежуточная щель, выходной щель, дифракционные решетки), 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en-US"/>
        </w:rPr>
        <w:t>V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-</w:t>
      </w:r>
      <w:r w:rsidR="006E530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E5309" w:rsidRPr="00F7168E">
        <w:rPr>
          <w:rFonts w:ascii="Times New Roman" w:eastAsia="Times New Roman" w:hAnsi="Times New Roman" w:cs="Times New Roman"/>
          <w:sz w:val="24"/>
          <w:szCs w:val="24"/>
        </w:rPr>
        <w:t xml:space="preserve">фотоприемное </w:t>
      </w:r>
      <w:r w:rsidRPr="00F7168E">
        <w:rPr>
          <w:rFonts w:ascii="Times New Roman" w:eastAsia="Times New Roman" w:hAnsi="Times New Roman" w:cs="Times New Roman"/>
          <w:sz w:val="24"/>
          <w:szCs w:val="24"/>
        </w:rPr>
        <w:t>устройство.</w:t>
      </w:r>
    </w:p>
    <w:p w14:paraId="5B41D8AA" w14:textId="77777777" w:rsidR="00745485" w:rsidRPr="00745485" w:rsidRDefault="00745485" w:rsidP="00745485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3D766EBF" w14:textId="22FE6D40" w:rsidR="00C73884" w:rsidRPr="00F7168E" w:rsidRDefault="00C73884" w:rsidP="007454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>Рисунок 2.10</w:t>
      </w:r>
      <w:r w:rsidR="0074548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E5309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Оптическая схема спектрофлуориметра</w:t>
      </w:r>
    </w:p>
    <w:p w14:paraId="6EA48F55" w14:textId="77777777" w:rsidR="00C73884" w:rsidRPr="00F7168E" w:rsidRDefault="00C73884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A1BAB96" w14:textId="059B1AAE" w:rsidR="00EC6051" w:rsidRDefault="00EC6051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>Для измерения</w:t>
      </w:r>
      <w:r w:rsidR="001022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75C6">
        <w:rPr>
          <w:rFonts w:ascii="Times New Roman" w:hAnsi="Times New Roman" w:cs="Times New Roman"/>
          <w:color w:val="000000" w:themeColor="text1"/>
          <w:sz w:val="28"/>
          <w:szCs w:val="28"/>
        </w:rPr>
        <w:t>[112</w:t>
      </w:r>
      <w:r w:rsidR="00DA01DF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</w:t>
      </w:r>
      <w:r w:rsidR="00DA01DF" w:rsidRPr="00F7168E">
        <w:rPr>
          <w:rFonts w:ascii="Times New Roman" w:eastAsia="Times New Roman" w:hAnsi="Times New Roman" w:cs="Times New Roman"/>
          <w:sz w:val="28"/>
          <w:szCs w:val="28"/>
        </w:rPr>
        <w:t>рентгенолюминесценции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термостимулированной люминесценции об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ъ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ектов в диапазоне температур 80-500 К использовалась экспериментальная установка, оснащенная рентгеновским аппаратом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 xml:space="preserve"> УРС 55А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>При измерени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спектров ТСЛ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об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ъ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ект помеща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ется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азотный кр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остат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позволяющий выдерживать тем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пературу от 80 К до 500 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 Конструкционная особенность криостата такова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что позволяет вращать об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ъ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ект по вертикальной оси. Криостат имеет </w:t>
      </w:r>
      <w:r w:rsidR="00FF3ADE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три</w:t>
      </w:r>
      <w:r w:rsidR="00833810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D76F9">
        <w:rPr>
          <w:rFonts w:ascii="Times New Roman" w:hAnsi="Times New Roman" w:cs="Times New Roman"/>
          <w:color w:val="000000" w:themeColor="text1"/>
          <w:sz w:val="28"/>
          <w:szCs w:val="28"/>
        </w:rPr>
        <w:t>[27</w:t>
      </w:r>
      <w:r w:rsidR="00833810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с. 46] </w:t>
      </w:r>
      <w:r w:rsidR="00FF3ADE" w:rsidRPr="00F7168E">
        <w:rPr>
          <w:rFonts w:ascii="Times New Roman" w:hAnsi="Times New Roman" w:cs="Times New Roman"/>
          <w:sz w:val="28"/>
          <w:szCs w:val="28"/>
        </w:rPr>
        <w:t xml:space="preserve">кварцевых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окна, 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четвертая (бериллиевая)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служит входным окном для рентгеновского излучения</w:t>
      </w:r>
      <w:r w:rsidR="001022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D76F9">
        <w:rPr>
          <w:rFonts w:ascii="Times New Roman" w:hAnsi="Times New Roman" w:cs="Times New Roman"/>
          <w:color w:val="000000" w:themeColor="text1"/>
          <w:sz w:val="28"/>
          <w:szCs w:val="28"/>
        </w:rPr>
        <w:t>[27</w:t>
      </w:r>
      <w:r w:rsidR="001022B8" w:rsidRPr="003C6D41">
        <w:rPr>
          <w:rFonts w:ascii="Times New Roman" w:hAnsi="Times New Roman" w:cs="Times New Roman"/>
          <w:color w:val="000000" w:themeColor="text1"/>
          <w:sz w:val="28"/>
          <w:szCs w:val="28"/>
        </w:rPr>
        <w:t>, с. 46]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 Кристалл или порошок прикрепляется к кристаллодержател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выполненного из меди</w:t>
      </w:r>
      <w:r w:rsidR="00740266">
        <w:rPr>
          <w:rFonts w:ascii="Times New Roman" w:eastAsia="Times New Roman" w:hAnsi="Times New Roman" w:cs="Times New Roman"/>
          <w:sz w:val="28"/>
          <w:szCs w:val="28"/>
        </w:rPr>
        <w:t xml:space="preserve"> (рисунок 2.11)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138316D" w14:textId="0DEF6267" w:rsidR="00A959A9" w:rsidRPr="000D76F9" w:rsidRDefault="00A959A9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2926F22" w14:textId="77777777" w:rsidR="00130D0C" w:rsidRPr="00F7168E" w:rsidRDefault="000F7564" w:rsidP="00764A3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858D99" wp14:editId="2B962390">
            <wp:extent cx="4867275" cy="3802418"/>
            <wp:effectExtent l="0" t="0" r="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811" cy="3807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4115E4" w14:textId="77777777" w:rsidR="00740266" w:rsidRPr="00740266" w:rsidRDefault="00740266" w:rsidP="006E5309">
      <w:pPr>
        <w:pStyle w:val="af2"/>
        <w:spacing w:before="0" w:beforeAutospacing="0" w:after="0" w:afterAutospacing="0"/>
        <w:ind w:firstLine="709"/>
        <w:jc w:val="both"/>
        <w:rPr>
          <w:rFonts w:eastAsia="Calibri"/>
          <w:color w:val="000000"/>
          <w:kern w:val="24"/>
          <w:sz w:val="16"/>
          <w:szCs w:val="16"/>
        </w:rPr>
      </w:pPr>
    </w:p>
    <w:p w14:paraId="2E97B84E" w14:textId="46CDC894" w:rsidR="006E5309" w:rsidRDefault="006E5309" w:rsidP="006E5309">
      <w:pPr>
        <w:pStyle w:val="af2"/>
        <w:spacing w:before="0" w:beforeAutospacing="0" w:after="0" w:afterAutospacing="0"/>
        <w:ind w:firstLine="709"/>
        <w:jc w:val="both"/>
        <w:rPr>
          <w:rFonts w:eastAsia="Calibri"/>
          <w:sz w:val="28"/>
          <w:szCs w:val="28"/>
        </w:rPr>
      </w:pPr>
      <w:r w:rsidRPr="00F03E04">
        <w:rPr>
          <w:rFonts w:eastAsia="Calibri"/>
          <w:color w:val="000000"/>
          <w:kern w:val="24"/>
        </w:rPr>
        <w:t xml:space="preserve">1 – азотный криостат; 2 – </w:t>
      </w:r>
      <w:r w:rsidRPr="00F03E04">
        <w:rPr>
          <w:color w:val="000000"/>
          <w:kern w:val="24"/>
          <w:lang w:val="kk-KZ"/>
        </w:rPr>
        <w:t>монохроматор МДР-41</w:t>
      </w:r>
      <w:r w:rsidRPr="00F03E04">
        <w:rPr>
          <w:rFonts w:eastAsia="Calibri"/>
          <w:color w:val="000000"/>
          <w:kern w:val="24"/>
        </w:rPr>
        <w:t xml:space="preserve">; 3 – </w:t>
      </w:r>
      <w:r w:rsidRPr="00F03E04">
        <w:rPr>
          <w:color w:val="000000"/>
          <w:kern w:val="24"/>
          <w:lang w:val="kk-KZ"/>
        </w:rPr>
        <w:t>ФЭУ - (Photomultipliertube) 1P28 (Hamamatsu, Japan)</w:t>
      </w:r>
      <w:r w:rsidRPr="00F03E04">
        <w:rPr>
          <w:rFonts w:eastAsia="Calibri"/>
          <w:color w:val="000000"/>
          <w:kern w:val="24"/>
        </w:rPr>
        <w:t xml:space="preserve">; 4 – </w:t>
      </w:r>
      <w:r w:rsidRPr="00F03E04">
        <w:rPr>
          <w:color w:val="000000"/>
          <w:kern w:val="24"/>
          <w:lang w:val="kk-KZ"/>
        </w:rPr>
        <w:t>источник рентгеновского излучения УРС-55</w:t>
      </w:r>
      <w:r w:rsidRPr="00F03E04">
        <w:rPr>
          <w:rFonts w:eastAsia="Calibri"/>
          <w:color w:val="000000"/>
          <w:kern w:val="24"/>
        </w:rPr>
        <w:t>;</w:t>
      </w:r>
      <w:r>
        <w:rPr>
          <w:rFonts w:eastAsia="Calibri"/>
          <w:color w:val="000000"/>
          <w:kern w:val="24"/>
        </w:rPr>
        <w:t xml:space="preserve"> </w:t>
      </w:r>
      <w:r w:rsidRPr="00F7168E">
        <w:rPr>
          <w:rFonts w:eastAsia="Calibri"/>
          <w:color w:val="000000"/>
          <w:kern w:val="24"/>
        </w:rPr>
        <w:t xml:space="preserve">5 – турбомолекулярный вакуумный пост; 6 – </w:t>
      </w:r>
      <w:r w:rsidRPr="00F7168E">
        <w:rPr>
          <w:color w:val="000000"/>
          <w:kern w:val="24"/>
          <w:lang w:val="kk-KZ"/>
        </w:rPr>
        <w:t>монохроматор МДР-23</w:t>
      </w:r>
      <w:r w:rsidRPr="00F7168E">
        <w:rPr>
          <w:rFonts w:eastAsia="Calibri"/>
          <w:color w:val="000000"/>
          <w:kern w:val="24"/>
        </w:rPr>
        <w:t>; 7</w:t>
      </w:r>
      <w:r w:rsidR="00740266">
        <w:rPr>
          <w:rFonts w:eastAsia="Calibri"/>
          <w:color w:val="000000"/>
          <w:kern w:val="24"/>
        </w:rPr>
        <w:t xml:space="preserve"> </w:t>
      </w:r>
      <w:r w:rsidRPr="00F7168E">
        <w:rPr>
          <w:rFonts w:eastAsia="Calibri"/>
          <w:color w:val="000000"/>
          <w:kern w:val="24"/>
        </w:rPr>
        <w:t>-</w:t>
      </w:r>
      <w:r w:rsidR="00740266">
        <w:rPr>
          <w:rFonts w:eastAsia="Calibri"/>
          <w:color w:val="000000"/>
          <w:kern w:val="24"/>
        </w:rPr>
        <w:t xml:space="preserve"> </w:t>
      </w:r>
      <w:r w:rsidRPr="00F7168E">
        <w:rPr>
          <w:color w:val="000000"/>
          <w:kern w:val="24"/>
          <w:lang w:val="kk-KZ"/>
        </w:rPr>
        <w:t>источник видимой и ближней ультрафиолетовой области излучения (ксеноновая лампа)</w:t>
      </w:r>
      <w:r>
        <w:rPr>
          <w:color w:val="000000"/>
          <w:kern w:val="24"/>
          <w:lang w:val="kk-KZ"/>
        </w:rPr>
        <w:t xml:space="preserve">; </w:t>
      </w:r>
      <w:r w:rsidRPr="00F7168E">
        <w:rPr>
          <w:rFonts w:eastAsia="Calibri"/>
          <w:color w:val="000000"/>
          <w:kern w:val="24"/>
        </w:rPr>
        <w:t>8</w:t>
      </w:r>
      <w:r w:rsidR="00740266">
        <w:rPr>
          <w:rFonts w:eastAsia="Calibri"/>
          <w:color w:val="000000"/>
          <w:kern w:val="24"/>
        </w:rPr>
        <w:t xml:space="preserve"> </w:t>
      </w:r>
      <w:r w:rsidRPr="00F7168E">
        <w:rPr>
          <w:rFonts w:eastAsia="Calibri"/>
          <w:color w:val="000000"/>
          <w:kern w:val="24"/>
        </w:rPr>
        <w:t>-</w:t>
      </w:r>
      <w:r w:rsidR="00740266">
        <w:rPr>
          <w:rFonts w:eastAsia="Calibri"/>
          <w:color w:val="000000"/>
          <w:kern w:val="24"/>
        </w:rPr>
        <w:t xml:space="preserve"> </w:t>
      </w:r>
      <w:r w:rsidRPr="00F7168E">
        <w:rPr>
          <w:rFonts w:eastAsia="Calibri"/>
          <w:color w:val="000000"/>
          <w:kern w:val="24"/>
        </w:rPr>
        <w:t>блок управления;</w:t>
      </w:r>
      <w:r>
        <w:rPr>
          <w:rFonts w:eastAsia="Calibri"/>
          <w:color w:val="000000"/>
          <w:kern w:val="24"/>
        </w:rPr>
        <w:t xml:space="preserve"> </w:t>
      </w:r>
      <w:r w:rsidRPr="00F7168E">
        <w:rPr>
          <w:rFonts w:eastAsia="Calibri"/>
          <w:color w:val="000000"/>
          <w:kern w:val="24"/>
        </w:rPr>
        <w:t xml:space="preserve">9 – персональный компьютер </w:t>
      </w:r>
    </w:p>
    <w:p w14:paraId="76E1707C" w14:textId="77777777" w:rsidR="006E5309" w:rsidRPr="006E5309" w:rsidRDefault="006E5309" w:rsidP="006E5309">
      <w:pPr>
        <w:pStyle w:val="af2"/>
        <w:spacing w:before="0" w:beforeAutospacing="0" w:after="0" w:afterAutospacing="0"/>
        <w:jc w:val="center"/>
        <w:rPr>
          <w:rFonts w:eastAsia="Calibri"/>
          <w:sz w:val="16"/>
          <w:szCs w:val="16"/>
        </w:rPr>
      </w:pPr>
    </w:p>
    <w:p w14:paraId="20A53FF2" w14:textId="10B290FD" w:rsidR="00A959A9" w:rsidRDefault="006D2E15" w:rsidP="006E5309">
      <w:pPr>
        <w:pStyle w:val="af2"/>
        <w:spacing w:before="0" w:beforeAutospacing="0" w:after="0" w:afterAutospacing="0"/>
        <w:jc w:val="center"/>
        <w:rPr>
          <w:rFonts w:eastAsia="Calibri"/>
        </w:rPr>
      </w:pPr>
      <w:r w:rsidRPr="00F7168E">
        <w:rPr>
          <w:rFonts w:eastAsia="Calibri"/>
          <w:sz w:val="28"/>
          <w:szCs w:val="28"/>
        </w:rPr>
        <w:t>Рис</w:t>
      </w:r>
      <w:r w:rsidR="006E5309">
        <w:rPr>
          <w:rFonts w:eastAsia="Calibri"/>
          <w:sz w:val="28"/>
          <w:szCs w:val="28"/>
        </w:rPr>
        <w:t>унок</w:t>
      </w:r>
      <w:r w:rsidRPr="00F7168E">
        <w:rPr>
          <w:rFonts w:eastAsia="Calibri"/>
          <w:sz w:val="28"/>
          <w:szCs w:val="28"/>
        </w:rPr>
        <w:t xml:space="preserve"> 2.11 – </w:t>
      </w:r>
      <w:r w:rsidR="00F03E04" w:rsidRPr="00F03E04">
        <w:rPr>
          <w:rFonts w:eastAsia="Calibri"/>
          <w:bCs/>
          <w:sz w:val="28"/>
          <w:szCs w:val="28"/>
        </w:rPr>
        <w:t>Термоактивационный комплекс для измерения рентгено-, фотолюминесценции, фото - и термостимулированной люминесценции кристаллов</w:t>
      </w:r>
    </w:p>
    <w:p w14:paraId="0DF5893C" w14:textId="77777777" w:rsidR="00745485" w:rsidRDefault="00745485" w:rsidP="00764A37">
      <w:pPr>
        <w:tabs>
          <w:tab w:val="left" w:pos="1134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E0A83EF" w14:textId="5466B0F2" w:rsidR="001E5661" w:rsidRPr="00F7168E" w:rsidRDefault="00130D0C" w:rsidP="0074548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b/>
          <w:sz w:val="28"/>
          <w:szCs w:val="28"/>
        </w:rPr>
        <w:t>Выводы по</w:t>
      </w:r>
      <w:r w:rsidR="00745485">
        <w:rPr>
          <w:rFonts w:ascii="Times New Roman" w:eastAsia="Calibri" w:hAnsi="Times New Roman" w:cs="Times New Roman"/>
          <w:b/>
          <w:sz w:val="28"/>
          <w:szCs w:val="28"/>
        </w:rPr>
        <w:t xml:space="preserve"> второму разделу</w:t>
      </w:r>
    </w:p>
    <w:p w14:paraId="747452E5" w14:textId="77777777" w:rsidR="00BF04D9" w:rsidRPr="00B35440" w:rsidRDefault="00BF04D9" w:rsidP="00745485">
      <w:pPr>
        <w:pStyle w:val="aa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5440">
        <w:rPr>
          <w:rFonts w:ascii="Times New Roman" w:eastAsia="Calibri" w:hAnsi="Times New Roman" w:cs="Times New Roman"/>
          <w:sz w:val="28"/>
          <w:szCs w:val="28"/>
        </w:rPr>
        <w:t>Освоен метод выращивания кристаллов метод</w:t>
      </w:r>
      <w:r w:rsidR="00FF3ADE" w:rsidRPr="00B35440">
        <w:rPr>
          <w:rFonts w:ascii="Times New Roman" w:eastAsia="Calibri" w:hAnsi="Times New Roman" w:cs="Times New Roman"/>
          <w:sz w:val="28"/>
          <w:szCs w:val="28"/>
        </w:rPr>
        <w:t>ом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F3ADE" w:rsidRPr="00B35440">
        <w:rPr>
          <w:rFonts w:ascii="Times New Roman" w:eastAsia="Calibri" w:hAnsi="Times New Roman" w:cs="Times New Roman"/>
          <w:sz w:val="28"/>
          <w:szCs w:val="28"/>
        </w:rPr>
        <w:t>«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>мокрого</w:t>
      </w:r>
      <w:r w:rsidRPr="00B35440">
        <w:rPr>
          <w:rFonts w:ascii="Times New Roman" w:eastAsia="Calibri" w:hAnsi="Times New Roman" w:cs="Times New Roman"/>
          <w:sz w:val="28"/>
          <w:szCs w:val="28"/>
        </w:rPr>
        <w:t xml:space="preserve"> химического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 xml:space="preserve"> синтеза</w:t>
      </w:r>
      <w:r w:rsidR="00FF3ADE" w:rsidRPr="00B35440">
        <w:rPr>
          <w:rFonts w:ascii="Times New Roman" w:eastAsia="Calibri" w:hAnsi="Times New Roman" w:cs="Times New Roman"/>
          <w:sz w:val="28"/>
          <w:szCs w:val="28"/>
        </w:rPr>
        <w:t>»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2D9D0AC3" w14:textId="73EC4A9F" w:rsidR="00096347" w:rsidRPr="00B35440" w:rsidRDefault="00F7039B" w:rsidP="00745485">
      <w:pPr>
        <w:pStyle w:val="aa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Изучена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E6ED5" w:rsidRPr="00B35440">
        <w:rPr>
          <w:rFonts w:ascii="Times New Roman" w:eastAsia="Calibri" w:hAnsi="Times New Roman" w:cs="Times New Roman"/>
          <w:sz w:val="28"/>
          <w:szCs w:val="28"/>
        </w:rPr>
        <w:t xml:space="preserve">методика 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>подготовк</w:t>
      </w:r>
      <w:r w:rsidR="008E6ED5" w:rsidRPr="00B35440">
        <w:rPr>
          <w:rFonts w:ascii="Times New Roman" w:eastAsia="Calibri" w:hAnsi="Times New Roman" w:cs="Times New Roman"/>
          <w:sz w:val="28"/>
          <w:szCs w:val="28"/>
        </w:rPr>
        <w:t>и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 xml:space="preserve"> образцов </w:t>
      </w:r>
      <w:r w:rsidR="00FF3ADE" w:rsidRPr="00B35440">
        <w:rPr>
          <w:rFonts w:ascii="Times New Roman" w:eastAsia="Calibri" w:hAnsi="Times New Roman" w:cs="Times New Roman"/>
          <w:sz w:val="28"/>
          <w:szCs w:val="28"/>
        </w:rPr>
        <w:t xml:space="preserve">к 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 xml:space="preserve">измерению </w:t>
      </w:r>
      <w:r w:rsidR="00FF3ADE" w:rsidRPr="00B35440">
        <w:rPr>
          <w:rFonts w:ascii="Times New Roman" w:eastAsia="Calibri" w:hAnsi="Times New Roman" w:cs="Times New Roman"/>
          <w:sz w:val="28"/>
          <w:szCs w:val="28"/>
        </w:rPr>
        <w:t>на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F3ADE" w:rsidRPr="00B35440">
        <w:rPr>
          <w:rFonts w:ascii="Times New Roman" w:eastAsia="Calibri" w:hAnsi="Times New Roman" w:cs="Times New Roman"/>
          <w:sz w:val="28"/>
          <w:szCs w:val="28"/>
        </w:rPr>
        <w:t>комплексной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 xml:space="preserve"> экспериментально</w:t>
      </w:r>
      <w:r w:rsidR="00FF3ADE" w:rsidRPr="00B35440">
        <w:rPr>
          <w:rFonts w:ascii="Times New Roman" w:eastAsia="Calibri" w:hAnsi="Times New Roman" w:cs="Times New Roman"/>
          <w:sz w:val="28"/>
          <w:szCs w:val="28"/>
        </w:rPr>
        <w:t>й</w:t>
      </w:r>
      <w:r w:rsidR="00096347" w:rsidRPr="00B35440">
        <w:rPr>
          <w:rFonts w:ascii="Times New Roman" w:eastAsia="Calibri" w:hAnsi="Times New Roman" w:cs="Times New Roman"/>
          <w:sz w:val="28"/>
          <w:szCs w:val="28"/>
        </w:rPr>
        <w:t xml:space="preserve"> установке.</w:t>
      </w:r>
    </w:p>
    <w:p w14:paraId="6BB6AC51" w14:textId="77777777" w:rsidR="00B90154" w:rsidRPr="00F7168E" w:rsidRDefault="00B90154" w:rsidP="00745485">
      <w:pPr>
        <w:pStyle w:val="aa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>Изучен</w:t>
      </w:r>
      <w:r w:rsidR="00FF3ADE" w:rsidRPr="00F7168E">
        <w:rPr>
          <w:rFonts w:ascii="Times New Roman" w:eastAsia="Calibri" w:hAnsi="Times New Roman" w:cs="Times New Roman"/>
          <w:sz w:val="28"/>
          <w:szCs w:val="28"/>
        </w:rPr>
        <w:t>ы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технические характеристики </w:t>
      </w:r>
      <w:r w:rsidRPr="00F7168E">
        <w:rPr>
          <w:rFonts w:ascii="Times New Roman" w:hAnsi="Times New Roman" w:cs="Times New Roman"/>
          <w:sz w:val="28"/>
          <w:szCs w:val="28"/>
        </w:rPr>
        <w:t xml:space="preserve">экспериментальной установки </w:t>
      </w:r>
      <w:r w:rsidR="00FF3ADE" w:rsidRPr="00F7168E">
        <w:rPr>
          <w:rFonts w:ascii="Times New Roman" w:hAnsi="Times New Roman" w:cs="Times New Roman"/>
          <w:sz w:val="28"/>
          <w:szCs w:val="28"/>
        </w:rPr>
        <w:t xml:space="preserve">по </w:t>
      </w:r>
      <w:r w:rsidRPr="00F7168E">
        <w:rPr>
          <w:rFonts w:ascii="Times New Roman" w:hAnsi="Times New Roman" w:cs="Times New Roman"/>
          <w:sz w:val="28"/>
          <w:szCs w:val="28"/>
        </w:rPr>
        <w:t>измерени</w:t>
      </w:r>
      <w:r w:rsidR="00FF3ADE" w:rsidRPr="00F7168E">
        <w:rPr>
          <w:rFonts w:ascii="Times New Roman" w:hAnsi="Times New Roman" w:cs="Times New Roman"/>
          <w:sz w:val="28"/>
          <w:szCs w:val="28"/>
        </w:rPr>
        <w:t>ю</w:t>
      </w:r>
      <w:r w:rsidRPr="00F7168E">
        <w:rPr>
          <w:rFonts w:ascii="Times New Roman" w:hAnsi="Times New Roman" w:cs="Times New Roman"/>
          <w:sz w:val="28"/>
          <w:szCs w:val="28"/>
        </w:rPr>
        <w:t xml:space="preserve"> спектров излучения, возбуждения, отражения и ТСЛ,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cпектрофлуориметра СМ2203, рентгеновск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дифрактометр</w:t>
      </w:r>
      <w:r w:rsidR="00FF3ADE" w:rsidRPr="00F7168E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ДРОН-7, </w:t>
      </w:r>
      <w:r w:rsidRPr="00F7168E">
        <w:rPr>
          <w:rFonts w:ascii="Times New Roman" w:hAnsi="Times New Roman" w:cs="Times New Roman"/>
          <w:sz w:val="28"/>
          <w:szCs w:val="28"/>
        </w:rPr>
        <w:lastRenderedPageBreak/>
        <w:t>сканирующей электронной микроскопии, энергодисперсионного рентгеновского анализатора.</w:t>
      </w:r>
    </w:p>
    <w:p w14:paraId="59FD8973" w14:textId="77777777" w:rsidR="00096347" w:rsidRPr="00F7168E" w:rsidRDefault="00050216" w:rsidP="00745485">
      <w:pPr>
        <w:pStyle w:val="aa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>Проведена</w:t>
      </w:r>
      <w:r w:rsidR="00B90154" w:rsidRPr="00F7168E">
        <w:rPr>
          <w:rFonts w:ascii="Times New Roman" w:eastAsia="Calibri" w:hAnsi="Times New Roman" w:cs="Times New Roman"/>
          <w:sz w:val="28"/>
          <w:szCs w:val="28"/>
        </w:rPr>
        <w:t xml:space="preserve"> оценка погрешности </w:t>
      </w:r>
      <w:r w:rsidRPr="00F7168E">
        <w:rPr>
          <w:rFonts w:ascii="Times New Roman" w:eastAsia="Calibri" w:hAnsi="Times New Roman" w:cs="Times New Roman"/>
          <w:sz w:val="28"/>
          <w:szCs w:val="28"/>
        </w:rPr>
        <w:t>измерений</w:t>
      </w:r>
      <w:r w:rsidR="00B90154" w:rsidRPr="00F7168E">
        <w:rPr>
          <w:rFonts w:ascii="Times New Roman" w:eastAsia="Calibri" w:hAnsi="Times New Roman" w:cs="Times New Roman"/>
          <w:sz w:val="28"/>
          <w:szCs w:val="28"/>
        </w:rPr>
        <w:t xml:space="preserve"> и оценка точности измерительных приборов.</w:t>
      </w:r>
    </w:p>
    <w:p w14:paraId="6E8EDB83" w14:textId="36B00D5A" w:rsidR="00FF3ADE" w:rsidRPr="00F7168E" w:rsidRDefault="00FF3ADE" w:rsidP="00745485">
      <w:pPr>
        <w:pStyle w:val="aa"/>
        <w:numPr>
          <w:ilvl w:val="0"/>
          <w:numId w:val="1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>Ознакомлена с техник</w:t>
      </w:r>
      <w:r w:rsidR="006C3B3C">
        <w:rPr>
          <w:rFonts w:ascii="Times New Roman" w:eastAsia="Calibri" w:hAnsi="Times New Roman" w:cs="Times New Roman"/>
          <w:sz w:val="28"/>
          <w:szCs w:val="28"/>
        </w:rPr>
        <w:t>ой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безопасности в лабораторном кабинете</w:t>
      </w:r>
      <w:r w:rsidR="006C3B3C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9882F84" w14:textId="77777777" w:rsidR="00130D0C" w:rsidRPr="00F7168E" w:rsidRDefault="00130D0C" w:rsidP="0074548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7893CFC3" w14:textId="77777777" w:rsidR="00130D0C" w:rsidRPr="00F7168E" w:rsidRDefault="00130D0C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99672EF" w14:textId="77777777" w:rsidR="001E5661" w:rsidRPr="00F7168E" w:rsidRDefault="001E5661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BC427D7" w14:textId="77777777" w:rsidR="001E5661" w:rsidRPr="00F7168E" w:rsidRDefault="001E5661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F396E53" w14:textId="77777777" w:rsidR="0007555B" w:rsidRPr="00F7168E" w:rsidRDefault="0007555B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94A2C83" w14:textId="77777777" w:rsidR="0007555B" w:rsidRPr="00F7168E" w:rsidRDefault="0007555B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D9A6692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75DC5BB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37776D8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9170320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2DFC77B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DF47FE4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7DB2F3C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EAFEFBA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E8CB817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77F3E92" w14:textId="77777777" w:rsidR="0091667F" w:rsidRPr="00F7168E" w:rsidRDefault="0091667F" w:rsidP="00764A3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7903663" w14:textId="77777777" w:rsidR="00B24201" w:rsidRDefault="00B24201" w:rsidP="00764A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C5ADA9E" w14:textId="77777777" w:rsidR="00B0438E" w:rsidRPr="00F7168E" w:rsidRDefault="00B0438E" w:rsidP="00764A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2835B84" w14:textId="77777777" w:rsidR="00C82EF5" w:rsidRPr="00F7168E" w:rsidRDefault="00C82EF5" w:rsidP="00764A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5AB1D8" w14:textId="77777777" w:rsidR="00C82EF5" w:rsidRPr="00F7168E" w:rsidRDefault="00C82EF5" w:rsidP="00764A3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656B9B" w14:textId="77777777" w:rsidR="00C82EF5" w:rsidRPr="00F7168E" w:rsidRDefault="00C82EF5" w:rsidP="00764A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br w:type="page"/>
      </w:r>
    </w:p>
    <w:p w14:paraId="71407AF6" w14:textId="11903BA1" w:rsidR="00C41DB9" w:rsidRPr="00F7039B" w:rsidRDefault="00B94676" w:rsidP="007454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D1E14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3 </w:t>
      </w:r>
      <w:r w:rsidR="00112034">
        <w:rPr>
          <w:rFonts w:ascii="Times New Roman" w:eastAsia="Calibri" w:hAnsi="Times New Roman" w:cs="Times New Roman"/>
          <w:b/>
          <w:sz w:val="28"/>
          <w:szCs w:val="28"/>
          <w:lang w:val="kk-KZ"/>
        </w:rPr>
        <w:t>СПЕКТР ВОЗБУЖДЕНИЯ</w:t>
      </w:r>
      <w:r w:rsidRPr="004D1E14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СОБСТВЕННОГО ИЗЛУЧЕНИЯ И ПЕРЕДАЧИ ЭНЕРГИИ СОБСТВЕННЫМИ ЭЛЕКТРОННЫМИ ВОЗБУЖДЕНИЯМИ К ПРИМЕСЯМ </w:t>
      </w:r>
      <w:r w:rsidR="00DA01DF">
        <w:rPr>
          <w:rFonts w:ascii="Times New Roman" w:eastAsia="Calibri" w:hAnsi="Times New Roman" w:cs="Times New Roman"/>
          <w:b/>
          <w:sz w:val="28"/>
          <w:szCs w:val="28"/>
          <w:lang w:val="en-US"/>
        </w:rPr>
        <w:t>Cu</w:t>
      </w:r>
      <w:r w:rsidRPr="00DA01DF">
        <w:rPr>
          <w:rFonts w:ascii="Times New Roman" w:eastAsia="Calibri" w:hAnsi="Times New Roman" w:cs="Times New Roman"/>
          <w:b/>
          <w:sz w:val="28"/>
          <w:szCs w:val="28"/>
          <w:vertAlign w:val="superscript"/>
        </w:rPr>
        <w:t>+</w:t>
      </w:r>
      <w:r w:rsidRPr="004D1E14">
        <w:rPr>
          <w:rFonts w:ascii="Times New Roman" w:eastAsia="Calibri" w:hAnsi="Times New Roman" w:cs="Times New Roman"/>
          <w:b/>
          <w:sz w:val="28"/>
          <w:szCs w:val="28"/>
        </w:rPr>
        <w:t xml:space="preserve"> В СУЛЬФАТАХ ЩЕЛОЧНЫХ МЕТАЛЛОВ</w:t>
      </w:r>
    </w:p>
    <w:p w14:paraId="029F0E48" w14:textId="77777777" w:rsidR="00745485" w:rsidRDefault="00745485" w:rsidP="007454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49D09F9B" w14:textId="4FD4382F" w:rsidR="00B16A34" w:rsidRPr="00B16A34" w:rsidRDefault="00B94676" w:rsidP="007454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b/>
          <w:sz w:val="28"/>
          <w:szCs w:val="28"/>
        </w:rPr>
        <w:t xml:space="preserve">3.1 </w:t>
      </w:r>
      <w:r w:rsidRPr="00F7168E">
        <w:rPr>
          <w:rFonts w:ascii="Times New Roman" w:eastAsia="Calibri" w:hAnsi="Times New Roman" w:cs="Times New Roman"/>
          <w:b/>
          <w:sz w:val="28"/>
          <w:szCs w:val="28"/>
          <w:lang w:val="kk-KZ"/>
        </w:rPr>
        <w:t>С</w:t>
      </w:r>
      <w:r w:rsidR="00AA4513" w:rsidRPr="00F7168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пектр </w:t>
      </w:r>
      <w:r w:rsidR="00112034">
        <w:rPr>
          <w:rFonts w:ascii="Times New Roman" w:eastAsia="Calibri" w:hAnsi="Times New Roman" w:cs="Times New Roman"/>
          <w:b/>
          <w:sz w:val="28"/>
          <w:szCs w:val="28"/>
          <w:lang w:val="kk-KZ"/>
        </w:rPr>
        <w:t>возбуждения</w:t>
      </w:r>
      <w:r w:rsidR="00AA4513" w:rsidRPr="00F7168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собственного излучения</w:t>
      </w:r>
      <w:r w:rsidRPr="00F7168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в</w:t>
      </w:r>
      <w:r w:rsidR="00AA4513" w:rsidRPr="00F7168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кристаллах</w:t>
      </w:r>
      <w:r w:rsidRPr="00F7168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</w:p>
    <w:p w14:paraId="67FEC7AB" w14:textId="769059D6" w:rsidR="00B94676" w:rsidRPr="00F7168E" w:rsidRDefault="0023740F" w:rsidP="007454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94676" w:rsidRPr="008E6ED5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="00B94676" w:rsidRPr="003A2E7F">
        <w:rPr>
          <w:rFonts w:ascii="Times New Roman" w:eastAsia="Times New Roman" w:hAnsi="Times New Roman" w:cs="Times New Roman"/>
          <w:sz w:val="28"/>
          <w:szCs w:val="28"/>
        </w:rPr>
        <w:t>предыдущ</w:t>
      </w:r>
      <w:r w:rsidR="003A2E7F">
        <w:rPr>
          <w:rFonts w:ascii="Times New Roman" w:eastAsia="Times New Roman" w:hAnsi="Times New Roman" w:cs="Times New Roman"/>
          <w:sz w:val="28"/>
          <w:szCs w:val="28"/>
        </w:rPr>
        <w:t>ей</w:t>
      </w:r>
      <w:r w:rsidR="00B94676" w:rsidRPr="003A2E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A2E7F">
        <w:rPr>
          <w:rFonts w:ascii="Times New Roman" w:eastAsia="Times New Roman" w:hAnsi="Times New Roman" w:cs="Times New Roman"/>
          <w:sz w:val="28"/>
          <w:szCs w:val="28"/>
        </w:rPr>
        <w:t>работе</w:t>
      </w:r>
      <w:r w:rsidR="006C75C6">
        <w:rPr>
          <w:rFonts w:ascii="Times New Roman" w:eastAsia="Times New Roman" w:hAnsi="Times New Roman" w:cs="Times New Roman"/>
          <w:sz w:val="28"/>
          <w:szCs w:val="28"/>
        </w:rPr>
        <w:t xml:space="preserve"> [95</w:t>
      </w:r>
      <w:r w:rsidR="006445A0" w:rsidRPr="003A2E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445A0" w:rsidRPr="003A2E7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6445A0" w:rsidRPr="003A2E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6445A0" w:rsidRPr="006445A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244</w:t>
      </w:r>
      <w:r w:rsidR="00B94676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 в кристаллах </w:t>
      </w:r>
      <w:r w:rsidR="00B94676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</w:t>
      </w:r>
      <w:r w:rsidR="00B94676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B94676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SO</w:t>
      </w:r>
      <w:r w:rsidR="00B94676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="00B94676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и Na</w:t>
      </w:r>
      <w:r w:rsidR="00B94676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B94676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SO</w:t>
      </w:r>
      <w:r w:rsidR="00B94676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="00B94676"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были обнаружены полосы излучения при 3,65-3,7 эВ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. Было показано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 что эти полосы возникают при рекомбинации электронов с автолокализованными дырками. В этих кристаллах также обнаружены длинноволновые полосы с несколькими максимумами в спектральной области от 2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 xml:space="preserve"> до 3 эВ. Предполагалось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что эти полосы связаны с созданием электронных и дырочных центров захвата. В зависимости от энергии возбуждающего излучения 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>(рентгеновские и γ-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лучи, 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 xml:space="preserve">УФ фотоны с энергией 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5-11,5 эВ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>) и температуры облучения максимумы основной полосы излучения менялись от 3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 xml:space="preserve">5 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эВ до 4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5 эВ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>. Таким же образом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, 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 xml:space="preserve">в зависимости от вида и температуры облучения создавались длинноволновые широкие полосы излучения с несколькими максимумами от 2 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эВ до 3 эВ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 xml:space="preserve">. На рисунке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3.1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спектр излучения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</w:rPr>
          <m:t>,</m:t>
        </m:r>
      </m:oMath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измеренн</w:t>
      </w:r>
      <w:r w:rsidR="008E6ED5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300 К на спектрофлуориметре </w:t>
      </w:r>
      <w:r w:rsidR="009908E9">
        <w:rPr>
          <w:rFonts w:ascii="Times New Roman" w:eastAsia="Times New Roman" w:hAnsi="Times New Roman" w:cs="Times New Roman"/>
          <w:sz w:val="28"/>
          <w:szCs w:val="28"/>
        </w:rPr>
        <w:t>С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>2203. При возбуждении фотонами с энергией 6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 xml:space="preserve">2 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 xml:space="preserve">эВ (рисунок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3.1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,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кривая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 xml:space="preserve"> 1) появляется полоса излучения с максимумом </w:t>
      </w:r>
      <w:r w:rsidR="00740266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3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7-3,8 эВ и длинноволновые полосы 2,3-2,4 эВ, 2,6-2,7 эВ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3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1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эВ.</w:t>
      </w:r>
    </w:p>
    <w:p w14:paraId="43A442D3" w14:textId="50535B89" w:rsidR="00E312F9" w:rsidRPr="00F7168E" w:rsidRDefault="00E312F9" w:rsidP="00764A3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68787321" w14:textId="77777777" w:rsidR="00B94676" w:rsidRPr="00F7168E" w:rsidRDefault="00B9467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DF2441" wp14:editId="4BFC25DD">
            <wp:extent cx="4215600" cy="32400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600" cy="32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2F8C25" w14:textId="77777777" w:rsidR="00745485" w:rsidRPr="00745485" w:rsidRDefault="00745485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14:paraId="2F7E7530" w14:textId="67E71BD7" w:rsidR="00740266" w:rsidRPr="00740266" w:rsidRDefault="00740266" w:rsidP="0074026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40266">
        <w:rPr>
          <w:rFonts w:ascii="Times New Roman" w:eastAsia="Times New Roman" w:hAnsi="Times New Roman" w:cs="Times New Roman"/>
          <w:sz w:val="24"/>
          <w:szCs w:val="24"/>
          <w:lang w:val="kk-KZ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740266">
        <w:rPr>
          <w:rFonts w:ascii="Times New Roman" w:eastAsia="Times New Roman" w:hAnsi="Times New Roman" w:cs="Times New Roman"/>
          <w:sz w:val="24"/>
          <w:szCs w:val="24"/>
        </w:rPr>
        <w:t>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</w:rPr>
        <w:t>6,2 эВ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; 2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</w:rPr>
        <w:t>-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</w:rPr>
        <w:t>5,9 эВ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;</w:t>
      </w:r>
      <w:r w:rsidRPr="00740266">
        <w:rPr>
          <w:rFonts w:ascii="Times New Roman" w:eastAsia="Calibri" w:hAnsi="Times New Roman" w:cs="Times New Roman"/>
          <w:sz w:val="24"/>
          <w:szCs w:val="24"/>
        </w:rPr>
        <w:t xml:space="preserve"> 3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</w:rPr>
        <w:t>-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</w:rPr>
        <w:t>5,64 эВ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;</w:t>
      </w:r>
      <w:r w:rsidRPr="00740266">
        <w:rPr>
          <w:rFonts w:ascii="Times New Roman" w:eastAsia="Calibri" w:hAnsi="Times New Roman" w:cs="Times New Roman"/>
          <w:sz w:val="24"/>
          <w:szCs w:val="24"/>
        </w:rPr>
        <w:t xml:space="preserve"> 4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</w:rPr>
        <w:t>- 5,4 эВ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; 5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</w:rPr>
        <w:t>5,16 эВ</w:t>
      </w:r>
    </w:p>
    <w:p w14:paraId="21628A7B" w14:textId="77777777" w:rsidR="00740266" w:rsidRPr="00740266" w:rsidRDefault="00740266" w:rsidP="00740266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14:paraId="1E8BAE91" w14:textId="4ECB9EAC" w:rsidR="00740266" w:rsidRPr="00740266" w:rsidRDefault="00B94676" w:rsidP="0074026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3.1</w:t>
      </w:r>
      <w:r w:rsidR="005860D2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0266">
        <w:rPr>
          <w:rFonts w:ascii="Times New Roman" w:eastAsia="Calibri" w:hAnsi="Times New Roman" w:cs="Times New Roman"/>
          <w:sz w:val="28"/>
          <w:szCs w:val="28"/>
        </w:rPr>
        <w:t>–</w:t>
      </w:r>
      <w:r w:rsidR="00302B35">
        <w:rPr>
          <w:rFonts w:ascii="Times New Roman" w:eastAsia="Calibri" w:hAnsi="Times New Roman" w:cs="Times New Roman"/>
          <w:sz w:val="28"/>
          <w:szCs w:val="28"/>
        </w:rPr>
        <w:t xml:space="preserve"> Спектр излучения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облученного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</w:t>
      </w:r>
      <w:r w:rsidRPr="00740266">
        <w:rPr>
          <w:rFonts w:ascii="Times New Roman" w:eastAsia="Times New Roman" w:hAnsi="Times New Roman" w:cs="Times New Roman"/>
          <w:sz w:val="28"/>
          <w:szCs w:val="28"/>
        </w:rPr>
        <w:t>300</w:t>
      </w:r>
      <w:r w:rsidR="00740266" w:rsidRPr="00740266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40266">
        <w:rPr>
          <w:rFonts w:ascii="Times New Roman" w:eastAsia="Times New Roman" w:hAnsi="Times New Roman" w:cs="Times New Roman"/>
          <w:sz w:val="28"/>
          <w:szCs w:val="28"/>
        </w:rPr>
        <w:t>К</w:t>
      </w:r>
      <w:r w:rsidR="00740266" w:rsidRPr="00740266">
        <w:rPr>
          <w:rFonts w:ascii="Times New Roman" w:eastAsia="Times New Roman" w:hAnsi="Times New Roman" w:cs="Times New Roman"/>
          <w:sz w:val="28"/>
          <w:szCs w:val="28"/>
        </w:rPr>
        <w:t xml:space="preserve"> при возбуждении фотонами</w:t>
      </w:r>
      <w:r w:rsidR="00740266" w:rsidRPr="00740266">
        <w:rPr>
          <w:rFonts w:ascii="Times New Roman" w:eastAsia="Calibri" w:hAnsi="Times New Roman" w:cs="Times New Roman"/>
          <w:sz w:val="28"/>
          <w:szCs w:val="28"/>
        </w:rPr>
        <w:t xml:space="preserve"> с энергией</w:t>
      </w:r>
    </w:p>
    <w:p w14:paraId="2AF395E2" w14:textId="77777777" w:rsidR="00745485" w:rsidRPr="00745485" w:rsidRDefault="00745485" w:rsidP="007454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59B3CD58" w14:textId="35C6A3C4" w:rsidR="00B94676" w:rsidRPr="00745485" w:rsidRDefault="00B94676" w:rsidP="007454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45485">
        <w:rPr>
          <w:rFonts w:ascii="Times New Roman" w:eastAsia="Calibri" w:hAnsi="Times New Roman" w:cs="Times New Roman"/>
          <w:sz w:val="24"/>
          <w:szCs w:val="24"/>
        </w:rPr>
        <w:t>Примечан</w:t>
      </w:r>
      <w:r w:rsidR="007464EA" w:rsidRPr="00745485">
        <w:rPr>
          <w:rFonts w:ascii="Times New Roman" w:eastAsia="Calibri" w:hAnsi="Times New Roman" w:cs="Times New Roman"/>
          <w:sz w:val="24"/>
          <w:szCs w:val="24"/>
        </w:rPr>
        <w:t>ие – Составлен по и</w:t>
      </w:r>
      <w:r w:rsidR="006C75C6">
        <w:rPr>
          <w:rFonts w:ascii="Times New Roman" w:eastAsia="Calibri" w:hAnsi="Times New Roman" w:cs="Times New Roman"/>
          <w:sz w:val="24"/>
          <w:szCs w:val="24"/>
        </w:rPr>
        <w:t>сточнику [113</w:t>
      </w:r>
      <w:r w:rsidRPr="00745485">
        <w:rPr>
          <w:rFonts w:ascii="Times New Roman" w:eastAsia="Calibri" w:hAnsi="Times New Roman" w:cs="Times New Roman"/>
          <w:sz w:val="24"/>
          <w:szCs w:val="24"/>
        </w:rPr>
        <w:t>]</w:t>
      </w:r>
    </w:p>
    <w:p w14:paraId="61D98FFE" w14:textId="77777777" w:rsidR="00B94676" w:rsidRPr="00745485" w:rsidRDefault="00B94676" w:rsidP="007454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7E61DFE" w14:textId="236A9013" w:rsidR="008E6ED5" w:rsidRPr="00AA179D" w:rsidRDefault="008E6ED5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Из рисунка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3.1 </w:t>
      </w:r>
      <w:r w:rsidRPr="00F7168E">
        <w:rPr>
          <w:rFonts w:ascii="Times New Roman" w:eastAsia="Calibri" w:hAnsi="Times New Roman" w:cs="Times New Roman"/>
          <w:sz w:val="28"/>
          <w:szCs w:val="28"/>
        </w:rPr>
        <w:t>(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кривые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2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4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5)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ви</w:t>
      </w:r>
      <w:r w:rsidRPr="00F7168E">
        <w:rPr>
          <w:rFonts w:ascii="Times New Roman" w:eastAsia="Calibri" w:hAnsi="Times New Roman" w:cs="Times New Roman"/>
          <w:sz w:val="28"/>
          <w:szCs w:val="28"/>
        </w:rPr>
        <w:t>дно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 что с уменьшением энергии возбуждающего фотона со значения 5,</w:t>
      </w:r>
      <w:r w:rsidRPr="00F7168E">
        <w:rPr>
          <w:rFonts w:ascii="Times New Roman" w:eastAsia="Calibri" w:hAnsi="Times New Roman" w:cs="Times New Roman"/>
          <w:sz w:val="28"/>
          <w:szCs w:val="28"/>
        </w:rPr>
        <w:t>9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6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</w:rPr>
        <w:t>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4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1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</w:t>
      </w:r>
      <w:r w:rsidRPr="00F7168E">
        <w:rPr>
          <w:rFonts w:ascii="Times New Roman" w:eastAsia="Calibri" w:hAnsi="Times New Roman" w:cs="Times New Roman"/>
          <w:sz w:val="28"/>
          <w:szCs w:val="28"/>
        </w:rPr>
        <w:t>4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96 эВ, интенсивность основной полосы излучения с максимумом 3,7-3,8 эВ уменьшается в несколько раз. При энергии возбуждающих фотонов 4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96 эВ 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полоса излучения почти не проявляется. По предположению авторов </w:t>
      </w:r>
      <w:r w:rsidR="006C75C6" w:rsidRPr="00AA179D">
        <w:rPr>
          <w:rFonts w:ascii="Times New Roman" w:eastAsia="Times New Roman" w:hAnsi="Times New Roman" w:cs="Times New Roman"/>
          <w:sz w:val="28"/>
          <w:szCs w:val="28"/>
        </w:rPr>
        <w:t>[92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A179D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A21C6C" w:rsidRPr="00AA179D">
        <w:rPr>
          <w:rFonts w:ascii="Times New Roman" w:eastAsia="Times New Roman" w:hAnsi="Times New Roman" w:cs="Times New Roman"/>
          <w:sz w:val="28"/>
          <w:szCs w:val="28"/>
        </w:rPr>
        <w:t>.</w:t>
      </w:r>
      <w:r w:rsidR="00AA179D" w:rsidRPr="00AA179D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="00A21C6C" w:rsidRPr="00AA179D">
        <w:rPr>
          <w:rFonts w:ascii="Times New Roman" w:eastAsia="Times New Roman" w:hAnsi="Times New Roman" w:cs="Times New Roman"/>
          <w:sz w:val="28"/>
          <w:szCs w:val="28"/>
        </w:rPr>
        <w:t>721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] минимальная энергия создания электронно-дырочных пар в сульфатах щелочных металлов составляла </w:t>
      </w:r>
      <w:r w:rsidRPr="00AA179D">
        <w:rPr>
          <w:rFonts w:ascii="Times New Roman" w:eastAsia="Calibri" w:hAnsi="Times New Roman" w:cs="Times New Roman"/>
          <w:sz w:val="28"/>
          <w:szCs w:val="28"/>
        </w:rPr>
        <w:t>5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AA179D">
        <w:rPr>
          <w:rFonts w:ascii="Times New Roman" w:eastAsia="Calibri" w:hAnsi="Times New Roman" w:cs="Times New Roman"/>
          <w:sz w:val="28"/>
          <w:szCs w:val="28"/>
        </w:rPr>
        <w:t>1 эВ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(рисунок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>3.1</w:t>
      </w:r>
      <w:r w:rsidRPr="00AA179D">
        <w:rPr>
          <w:rFonts w:ascii="Times New Roman" w:eastAsia="Calibri" w:hAnsi="Times New Roman" w:cs="Times New Roman"/>
          <w:sz w:val="28"/>
          <w:szCs w:val="28"/>
        </w:rPr>
        <w:t>,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кривая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 5).</w:t>
      </w:r>
    </w:p>
    <w:p w14:paraId="7275FA1B" w14:textId="1C771737" w:rsidR="00B94676" w:rsidRPr="00AA179D" w:rsidRDefault="00B94676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179D">
        <w:rPr>
          <w:rFonts w:ascii="Times New Roman" w:eastAsia="Calibri" w:hAnsi="Times New Roman" w:cs="Times New Roman"/>
          <w:sz w:val="28"/>
          <w:szCs w:val="28"/>
        </w:rPr>
        <w:t>С уменьшением интенсивности основной полосы излучения при 3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7-3,8 </w:t>
      </w:r>
      <w:r w:rsidRPr="00F7168E">
        <w:rPr>
          <w:rFonts w:ascii="Times New Roman" w:eastAsia="Calibri" w:hAnsi="Times New Roman" w:cs="Times New Roman"/>
          <w:sz w:val="28"/>
          <w:szCs w:val="28"/>
        </w:rPr>
        <w:t>эВ при возбуждении в интервале энергии от 6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2 эВ до 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1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параллельно уменьшаются интенсивности длинноволновых полос излучения при </w:t>
      </w:r>
      <w:r w:rsidRPr="00F7168E">
        <w:rPr>
          <w:rFonts w:ascii="Times New Roman" w:eastAsia="Calibri" w:hAnsi="Times New Roman" w:cs="Times New Roman"/>
          <w:sz w:val="28"/>
          <w:szCs w:val="28"/>
        </w:rPr>
        <w:t>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1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</w:rPr>
        <w:t>2,6-2,7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2,3-2,4 эВ. Для достоверности полученных результатов </w:t>
      </w:r>
      <w:r w:rsidR="008E6ED5">
        <w:rPr>
          <w:rFonts w:ascii="Times New Roman" w:eastAsia="Calibri" w:hAnsi="Times New Roman" w:cs="Times New Roman"/>
          <w:sz w:val="28"/>
          <w:szCs w:val="28"/>
        </w:rPr>
        <w:t xml:space="preserve">были </w:t>
      </w:r>
      <w:r w:rsidRPr="00F7168E">
        <w:rPr>
          <w:rFonts w:ascii="Times New Roman" w:eastAsia="Calibri" w:hAnsi="Times New Roman" w:cs="Times New Roman"/>
          <w:sz w:val="28"/>
          <w:szCs w:val="28"/>
        </w:rPr>
        <w:t>исследова</w:t>
      </w:r>
      <w:r w:rsidR="008E6ED5">
        <w:rPr>
          <w:rFonts w:ascii="Times New Roman" w:eastAsia="Calibri" w:hAnsi="Times New Roman" w:cs="Times New Roman"/>
          <w:sz w:val="28"/>
          <w:szCs w:val="28"/>
        </w:rPr>
        <w:t>ны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прессованные порошки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 чистотой 99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99%. На рисунке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</w:t>
      </w:r>
      <w:r w:rsidR="005860D2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2 </w:t>
      </w:r>
      <w:r w:rsidRPr="00F7168E">
        <w:rPr>
          <w:rFonts w:ascii="Times New Roman" w:eastAsia="Calibri" w:hAnsi="Times New Roman" w:cs="Times New Roman"/>
          <w:sz w:val="28"/>
          <w:szCs w:val="28"/>
        </w:rPr>
        <w:t>(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кривая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1) представлен </w:t>
      </w:r>
      <w:r w:rsidRPr="00077F1D">
        <w:rPr>
          <w:rFonts w:ascii="Times New Roman" w:eastAsia="Calibri" w:hAnsi="Times New Roman" w:cs="Times New Roman"/>
          <w:sz w:val="28"/>
          <w:szCs w:val="28"/>
        </w:rPr>
        <w:t>спектр излучения при возбуждении фотонами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 энергией 6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600278">
        <w:rPr>
          <w:rFonts w:ascii="Times New Roman" w:eastAsia="Calibri" w:hAnsi="Times New Roman" w:cs="Times New Roman"/>
          <w:sz w:val="28"/>
          <w:szCs w:val="28"/>
        </w:rPr>
        <w:t>2 эВ. Из рисунка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видно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</w:rPr>
        <w:t>что появля</w:t>
      </w:r>
      <w:r w:rsidR="009908E9">
        <w:rPr>
          <w:rFonts w:ascii="Times New Roman" w:eastAsia="Calibri" w:hAnsi="Times New Roman" w:cs="Times New Roman"/>
          <w:sz w:val="28"/>
          <w:szCs w:val="28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</w:rPr>
        <w:t>тся полоса излучения с максимумом 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7-3,8 эВ и длинноволновые полосы излучения при 3,1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</w:rPr>
        <w:t>2,6-2,7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2,3-2,4 эВ.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уменьшением энергии возбуждающего фотона </w:t>
      </w:r>
      <w:r w:rsidR="009908E9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6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2 эВ до 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1 эВ интенсивность основной полосы излучения при 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7-3,8 эВ уменьшается до минимума. Параллельно с основной полосой уменьшаются </w:t>
      </w:r>
      <w:r w:rsidRPr="007464EA">
        <w:rPr>
          <w:rFonts w:ascii="Times New Roman" w:eastAsia="Calibri" w:hAnsi="Times New Roman" w:cs="Times New Roman"/>
          <w:sz w:val="28"/>
          <w:szCs w:val="28"/>
        </w:rPr>
        <w:t>интенсивности длинноволновых полос излучения при 3,1 эВ</w:t>
      </w:r>
      <w:r w:rsidRPr="007464E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7464EA">
        <w:rPr>
          <w:rFonts w:ascii="Times New Roman" w:eastAsia="Calibri" w:hAnsi="Times New Roman" w:cs="Times New Roman"/>
          <w:sz w:val="28"/>
          <w:szCs w:val="28"/>
        </w:rPr>
        <w:t>2,6-2,7 эВ</w:t>
      </w:r>
      <w:r w:rsidRPr="007464E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</w:t>
      </w:r>
      <w:r w:rsidRPr="007464EA">
        <w:rPr>
          <w:rFonts w:ascii="Times New Roman" w:eastAsia="Calibri" w:hAnsi="Times New Roman" w:cs="Times New Roman"/>
          <w:sz w:val="28"/>
          <w:szCs w:val="28"/>
        </w:rPr>
        <w:t>2,3-2,4 эВ. Таким образом</w:t>
      </w:r>
      <w:r w:rsidRPr="007464E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в особо чистых образцах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 xml:space="preserve"> </m:t>
        </m:r>
      </m:oMath>
      <w:r w:rsidR="009908E9" w:rsidRPr="007464EA">
        <w:rPr>
          <w:rFonts w:ascii="Times New Roman" w:eastAsia="Calibri" w:hAnsi="Times New Roman" w:cs="Times New Roman"/>
          <w:sz w:val="28"/>
          <w:szCs w:val="28"/>
        </w:rPr>
        <w:t>(</w:t>
      </w:r>
      <w:r w:rsidRPr="007464EA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7464EA">
        <w:rPr>
          <w:rFonts w:ascii="Times New Roman" w:eastAsia="Times New Roman" w:hAnsi="Times New Roman" w:cs="Times New Roman"/>
          <w:sz w:val="28"/>
          <w:szCs w:val="28"/>
          <w:lang w:val="kk-KZ"/>
        </w:rPr>
        <w:t>виде</w:t>
      </w:r>
      <w:r w:rsidR="009908E9" w:rsidRPr="007464EA">
        <w:rPr>
          <w:rFonts w:ascii="Times New Roman" w:eastAsia="Times New Roman" w:hAnsi="Times New Roman" w:cs="Times New Roman"/>
          <w:sz w:val="28"/>
          <w:szCs w:val="28"/>
        </w:rPr>
        <w:t xml:space="preserve"> порошков)</w:t>
      </w:r>
      <w:r w:rsidRPr="007464EA">
        <w:rPr>
          <w:rFonts w:ascii="Times New Roman" w:eastAsia="Times New Roman" w:hAnsi="Times New Roman" w:cs="Times New Roman"/>
          <w:sz w:val="28"/>
          <w:szCs w:val="28"/>
        </w:rPr>
        <w:t xml:space="preserve"> повторяется закономерность уменьшения интенсивности основной полосы излучения при </w:t>
      </w:r>
      <w:r w:rsidRPr="007464EA">
        <w:rPr>
          <w:rFonts w:ascii="Times New Roman" w:eastAsia="Calibri" w:hAnsi="Times New Roman" w:cs="Times New Roman"/>
          <w:sz w:val="28"/>
          <w:szCs w:val="28"/>
        </w:rPr>
        <w:t>3</w:t>
      </w:r>
      <w:r w:rsidRPr="007464EA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7464EA">
        <w:rPr>
          <w:rFonts w:ascii="Times New Roman" w:eastAsia="Calibri" w:hAnsi="Times New Roman" w:cs="Times New Roman"/>
          <w:sz w:val="28"/>
          <w:szCs w:val="28"/>
        </w:rPr>
        <w:t>7-3,8 эВ в зависимости от энергии возбуждающего фотона от 6</w:t>
      </w:r>
      <w:r w:rsidRPr="007464EA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7464EA">
        <w:rPr>
          <w:rFonts w:ascii="Times New Roman" w:eastAsia="Calibri" w:hAnsi="Times New Roman" w:cs="Times New Roman"/>
          <w:sz w:val="28"/>
          <w:szCs w:val="28"/>
        </w:rPr>
        <w:t>2 эВ до 5</w:t>
      </w:r>
      <w:r w:rsidRPr="007464EA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7464EA">
        <w:rPr>
          <w:rFonts w:ascii="Times New Roman" w:eastAsia="Calibri" w:hAnsi="Times New Roman" w:cs="Times New Roman"/>
          <w:sz w:val="28"/>
          <w:szCs w:val="28"/>
        </w:rPr>
        <w:t>1 эВ</w:t>
      </w:r>
      <w:r w:rsidR="006C75C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C75C6" w:rsidRPr="00AA179D">
        <w:rPr>
          <w:rFonts w:ascii="Times New Roman" w:eastAsia="Calibri" w:hAnsi="Times New Roman" w:cs="Times New Roman"/>
          <w:sz w:val="28"/>
          <w:szCs w:val="28"/>
        </w:rPr>
        <w:t>[113</w:t>
      </w:r>
      <w:r w:rsidR="00A21C6C" w:rsidRPr="00AA179D">
        <w:rPr>
          <w:rFonts w:ascii="Times New Roman" w:eastAsia="Calibri" w:hAnsi="Times New Roman" w:cs="Times New Roman"/>
          <w:sz w:val="28"/>
          <w:szCs w:val="28"/>
        </w:rPr>
        <w:t>, р. 052037</w:t>
      </w:r>
      <w:r w:rsidR="007464EA" w:rsidRPr="00AA179D">
        <w:rPr>
          <w:rFonts w:ascii="Times New Roman" w:eastAsia="Calibri" w:hAnsi="Times New Roman" w:cs="Times New Roman"/>
          <w:sz w:val="28"/>
          <w:szCs w:val="28"/>
        </w:rPr>
        <w:t>-3]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.  </w:t>
      </w:r>
    </w:p>
    <w:p w14:paraId="0663525A" w14:textId="38DD6F5E" w:rsidR="00A959A9" w:rsidRPr="00AA179D" w:rsidRDefault="00A959A9" w:rsidP="00764A3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308E129" w14:textId="77777777" w:rsidR="00B94676" w:rsidRPr="00F7168E" w:rsidRDefault="00B9467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428CCE" wp14:editId="6A1DCD0C">
            <wp:extent cx="4131070" cy="3169378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696" cy="317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CC00F8" w14:textId="77777777" w:rsidR="00740266" w:rsidRPr="00740266" w:rsidRDefault="00740266" w:rsidP="0074026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val="kk-KZ"/>
        </w:rPr>
      </w:pPr>
    </w:p>
    <w:p w14:paraId="7E69BBAD" w14:textId="0A5610B7" w:rsidR="00740266" w:rsidRPr="00740266" w:rsidRDefault="00740266" w:rsidP="0074026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740266">
        <w:rPr>
          <w:rFonts w:ascii="Times New Roman" w:eastAsia="Times New Roman" w:hAnsi="Times New Roman" w:cs="Times New Roman"/>
          <w:sz w:val="24"/>
          <w:szCs w:val="24"/>
          <w:lang w:val="kk-KZ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74026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- 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6,2 эВ; 2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- 5,9 эВ; 3 - 5,64 эВ; 4 - 5,4 эВ; 5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5,16 эВ</w:t>
      </w:r>
    </w:p>
    <w:p w14:paraId="1E27F835" w14:textId="77777777" w:rsidR="00740266" w:rsidRPr="00740266" w:rsidRDefault="0074026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76B2A567" w14:textId="37BC14D3" w:rsidR="00B94676" w:rsidRPr="00AA179D" w:rsidRDefault="00B9467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3.2</w:t>
      </w:r>
      <w:r w:rsidR="005860D2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40266">
        <w:rPr>
          <w:rFonts w:ascii="Times New Roman" w:eastAsia="Calibri" w:hAnsi="Times New Roman" w:cs="Times New Roman"/>
          <w:sz w:val="28"/>
          <w:szCs w:val="28"/>
        </w:rPr>
        <w:t>–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Спектр излучения облученного порошка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 чистотой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>99,99% при 300 К</w:t>
      </w:r>
      <w:r w:rsidRPr="00AA179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>при возбуждении фотонами</w:t>
      </w:r>
      <w:r w:rsidR="00ED0842" w:rsidRPr="00AA179D">
        <w:rPr>
          <w:rFonts w:ascii="Times New Roman" w:eastAsia="Calibri" w:hAnsi="Times New Roman" w:cs="Times New Roman"/>
          <w:sz w:val="28"/>
          <w:szCs w:val="28"/>
        </w:rPr>
        <w:t xml:space="preserve"> с энергией</w:t>
      </w:r>
    </w:p>
    <w:p w14:paraId="5617422B" w14:textId="77777777" w:rsidR="00740266" w:rsidRPr="00AA179D" w:rsidRDefault="00740266" w:rsidP="0074026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3E805382" w14:textId="25620116" w:rsidR="00B94676" w:rsidRPr="00AA179D" w:rsidRDefault="00B94676" w:rsidP="0074026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A179D">
        <w:rPr>
          <w:rFonts w:ascii="Times New Roman" w:eastAsia="Calibri" w:hAnsi="Times New Roman" w:cs="Times New Roman"/>
          <w:sz w:val="24"/>
          <w:szCs w:val="24"/>
        </w:rPr>
        <w:lastRenderedPageBreak/>
        <w:t>Примечан</w:t>
      </w:r>
      <w:r w:rsidR="006C75C6" w:rsidRPr="00AA179D">
        <w:rPr>
          <w:rFonts w:ascii="Times New Roman" w:eastAsia="Calibri" w:hAnsi="Times New Roman" w:cs="Times New Roman"/>
          <w:sz w:val="24"/>
          <w:szCs w:val="24"/>
        </w:rPr>
        <w:t>ие – Составлен по источнику [113</w:t>
      </w:r>
      <w:r w:rsidRPr="00AA179D">
        <w:rPr>
          <w:rFonts w:ascii="Times New Roman" w:eastAsia="Calibri" w:hAnsi="Times New Roman" w:cs="Times New Roman"/>
          <w:sz w:val="24"/>
          <w:szCs w:val="24"/>
        </w:rPr>
        <w:t>, р.</w:t>
      </w:r>
      <w:r w:rsidR="00740266" w:rsidRPr="00AA179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21C6C" w:rsidRPr="00AA179D">
        <w:rPr>
          <w:rFonts w:ascii="Times New Roman" w:eastAsia="Calibri" w:hAnsi="Times New Roman" w:cs="Times New Roman"/>
          <w:sz w:val="24"/>
          <w:szCs w:val="24"/>
        </w:rPr>
        <w:t>052037</w:t>
      </w:r>
      <w:r w:rsidRPr="00AA179D">
        <w:rPr>
          <w:rFonts w:ascii="Times New Roman" w:eastAsia="Calibri" w:hAnsi="Times New Roman" w:cs="Times New Roman"/>
          <w:sz w:val="24"/>
          <w:szCs w:val="24"/>
        </w:rPr>
        <w:t>-3]</w:t>
      </w:r>
    </w:p>
    <w:p w14:paraId="7F7469D8" w14:textId="7F25ADE4" w:rsidR="00B94676" w:rsidRPr="00AA179D" w:rsidRDefault="00B94676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</w:t>
      </w:r>
      <w:r w:rsidR="005860D2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7168E">
        <w:rPr>
          <w:rFonts w:ascii="Times New Roman" w:eastAsia="Calibri" w:hAnsi="Times New Roman" w:cs="Times New Roman"/>
          <w:sz w:val="28"/>
          <w:szCs w:val="28"/>
        </w:rPr>
        <w:t>3 представлен спектр возбуждения основной полосы излучения при 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7-3,8 эВ. Из рисунка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</w:t>
      </w:r>
      <w:r w:rsidR="005860D2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5860D2" w:rsidRPr="00F7168E">
        <w:rPr>
          <w:rFonts w:ascii="Times New Roman" w:eastAsia="Calibri" w:hAnsi="Times New Roman" w:cs="Times New Roman"/>
          <w:sz w:val="28"/>
          <w:szCs w:val="28"/>
        </w:rPr>
        <w:t xml:space="preserve">3 </w:t>
      </w:r>
      <w:r w:rsidRPr="00F7168E">
        <w:rPr>
          <w:rFonts w:ascii="Times New Roman" w:eastAsia="Calibri" w:hAnsi="Times New Roman" w:cs="Times New Roman"/>
          <w:sz w:val="28"/>
          <w:szCs w:val="28"/>
        </w:rPr>
        <w:t>(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кривая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1) видно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что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полоса излучения эффективно возбуждается в спектральном интервале </w:t>
      </w:r>
      <w:r w:rsidR="009908E9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энергии </w:t>
      </w:r>
      <w:r w:rsidR="00740266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 </w:t>
      </w:r>
      <w:r w:rsidRPr="00F7168E">
        <w:rPr>
          <w:rFonts w:ascii="Times New Roman" w:eastAsia="Calibri" w:hAnsi="Times New Roman" w:cs="Times New Roman"/>
          <w:sz w:val="28"/>
          <w:szCs w:val="28"/>
        </w:rPr>
        <w:t>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4-6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2эВ. Действительно, основная полоса излучения начинает выделяться при энергии возбуждающего фотона 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4 эВ. Длинноволновая полоса излучения </w:t>
      </w:r>
      <w:r w:rsidR="00740266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Pr="00F7168E">
        <w:rPr>
          <w:rFonts w:ascii="Times New Roman" w:eastAsia="Calibri" w:hAnsi="Times New Roman" w:cs="Times New Roman"/>
          <w:sz w:val="28"/>
          <w:szCs w:val="28"/>
        </w:rPr>
        <w:t>2,8-3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1 эВ эффективно возбуждается в спектральном интервале 4,6-6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9908E9">
        <w:rPr>
          <w:rFonts w:ascii="Times New Roman" w:eastAsia="Calibri" w:hAnsi="Times New Roman" w:cs="Times New Roman"/>
          <w:sz w:val="28"/>
          <w:szCs w:val="28"/>
        </w:rPr>
        <w:t>2 эВ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="00740266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</w:t>
      </w:r>
      <w:r w:rsidRPr="00F7168E">
        <w:rPr>
          <w:rFonts w:ascii="Times New Roman" w:eastAsia="Calibri" w:hAnsi="Times New Roman" w:cs="Times New Roman"/>
          <w:sz w:val="28"/>
          <w:szCs w:val="28"/>
        </w:rPr>
        <w:t>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,9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-4,2 эВ (кривая 2). Спектр возбуждения длинноволновой полосы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 </w:t>
      </w:r>
      <w:r w:rsidRPr="00F7168E">
        <w:rPr>
          <w:rFonts w:ascii="Times New Roman" w:eastAsia="Calibri" w:hAnsi="Times New Roman" w:cs="Times New Roman"/>
          <w:sz w:val="28"/>
          <w:szCs w:val="28"/>
        </w:rPr>
        <w:t>3,1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представлен кривой 3. Видно, что полоса излучения 3,1 эВ возбуждается с большей эффективностью при энергии фотонов 9-11,5 эВ, а также при энергии фотонов 5,2-7 эВ</w:t>
      </w:r>
      <w:r w:rsidR="006C75C6" w:rsidRPr="00AA179D">
        <w:rPr>
          <w:rFonts w:ascii="Times New Roman" w:eastAsia="Calibri" w:hAnsi="Times New Roman" w:cs="Times New Roman"/>
          <w:sz w:val="28"/>
          <w:szCs w:val="28"/>
        </w:rPr>
        <w:t xml:space="preserve"> [113</w:t>
      </w:r>
      <w:r w:rsidR="00A21C6C" w:rsidRPr="00AA179D">
        <w:rPr>
          <w:rFonts w:ascii="Times New Roman" w:eastAsia="Calibri" w:hAnsi="Times New Roman" w:cs="Times New Roman"/>
          <w:sz w:val="28"/>
          <w:szCs w:val="28"/>
        </w:rPr>
        <w:t>, р. 052037</w:t>
      </w:r>
      <w:r w:rsidR="007464EA" w:rsidRPr="00AA179D">
        <w:rPr>
          <w:rFonts w:ascii="Times New Roman" w:eastAsia="Calibri" w:hAnsi="Times New Roman" w:cs="Times New Roman"/>
          <w:sz w:val="28"/>
          <w:szCs w:val="28"/>
        </w:rPr>
        <w:t>-3]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3A05B188" w14:textId="3642141F" w:rsidR="00A959A9" w:rsidRPr="00AA179D" w:rsidRDefault="00A959A9" w:rsidP="00764A3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300D8339" w14:textId="77777777" w:rsidR="00B94676" w:rsidRPr="00AA179D" w:rsidRDefault="00B9467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A179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4A3C1C" wp14:editId="25267794">
            <wp:extent cx="4255200" cy="3272400"/>
            <wp:effectExtent l="0" t="0" r="0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200" cy="32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803CA0" w14:textId="77777777" w:rsidR="00740266" w:rsidRPr="00740266" w:rsidRDefault="0074026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14:paraId="17FC635C" w14:textId="4900E9AB" w:rsidR="00740266" w:rsidRPr="00740266" w:rsidRDefault="00740266" w:rsidP="0074026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4026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1 </w:t>
      </w:r>
      <w:r w:rsidRPr="00740266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740266">
        <w:rPr>
          <w:rFonts w:ascii="Times New Roman" w:eastAsia="Calibri" w:hAnsi="Times New Roman" w:cs="Times New Roman"/>
          <w:sz w:val="24"/>
          <w:szCs w:val="24"/>
        </w:rPr>
        <w:t>3,7-3,8 эВ при 300 К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; </w:t>
      </w:r>
      <w:r w:rsidRPr="0074026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2 </w:t>
      </w:r>
      <w:r w:rsidRPr="00740266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740266">
        <w:rPr>
          <w:rFonts w:ascii="Times New Roman" w:eastAsia="Calibri" w:hAnsi="Times New Roman" w:cs="Times New Roman"/>
          <w:sz w:val="24"/>
          <w:szCs w:val="24"/>
        </w:rPr>
        <w:t>3,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1</w:t>
      </w:r>
      <w:r w:rsidRPr="00740266">
        <w:rPr>
          <w:rFonts w:ascii="Times New Roman" w:eastAsia="Calibri" w:hAnsi="Times New Roman" w:cs="Times New Roman"/>
          <w:sz w:val="24"/>
          <w:szCs w:val="24"/>
        </w:rPr>
        <w:t xml:space="preserve">эВ при 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300</w:t>
      </w:r>
      <w:r w:rsidRPr="00740266">
        <w:rPr>
          <w:rFonts w:ascii="Times New Roman" w:eastAsia="Calibri" w:hAnsi="Times New Roman" w:cs="Times New Roman"/>
          <w:sz w:val="24"/>
          <w:szCs w:val="24"/>
        </w:rPr>
        <w:t xml:space="preserve"> К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; 3 </w:t>
      </w:r>
      <w:r w:rsidRPr="00740266">
        <w:rPr>
          <w:rFonts w:ascii="Times New Roman" w:eastAsia="Calibri" w:hAnsi="Times New Roman" w:cs="Times New Roman"/>
          <w:sz w:val="24"/>
          <w:szCs w:val="24"/>
        </w:rPr>
        <w:t>-</w:t>
      </w:r>
      <w:r w:rsidRPr="0074026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40266">
        <w:rPr>
          <w:rFonts w:ascii="Times New Roman" w:eastAsia="Calibri" w:hAnsi="Times New Roman" w:cs="Times New Roman"/>
          <w:sz w:val="24"/>
          <w:szCs w:val="24"/>
        </w:rPr>
        <w:t>3,</w:t>
      </w:r>
      <w:r w:rsidRPr="00740266">
        <w:rPr>
          <w:rFonts w:ascii="Times New Roman" w:eastAsia="Calibri" w:hAnsi="Times New Roman" w:cs="Times New Roman"/>
          <w:sz w:val="24"/>
          <w:szCs w:val="24"/>
          <w:lang w:val="kk-KZ"/>
        </w:rPr>
        <w:t>1</w:t>
      </w:r>
      <w:r w:rsidRPr="00740266">
        <w:rPr>
          <w:rFonts w:ascii="Times New Roman" w:eastAsia="Calibri" w:hAnsi="Times New Roman" w:cs="Times New Roman"/>
          <w:sz w:val="24"/>
          <w:szCs w:val="24"/>
        </w:rPr>
        <w:t>эВ при 15 К</w:t>
      </w:r>
    </w:p>
    <w:p w14:paraId="487C8009" w14:textId="77777777" w:rsidR="00740266" w:rsidRPr="00740266" w:rsidRDefault="0074026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14:paraId="116FF003" w14:textId="3D5F9C4F" w:rsidR="00B94676" w:rsidRPr="00F7168E" w:rsidRDefault="00B9467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3.</w:t>
      </w:r>
      <w:r w:rsidR="005860D2" w:rsidRPr="00F7168E">
        <w:rPr>
          <w:rFonts w:ascii="Times New Roman" w:eastAsia="Calibri" w:hAnsi="Times New Roman" w:cs="Times New Roman"/>
          <w:sz w:val="28"/>
          <w:szCs w:val="28"/>
        </w:rPr>
        <w:t>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740266">
        <w:rPr>
          <w:rFonts w:ascii="Times New Roman" w:eastAsia="Calibri" w:hAnsi="Times New Roman" w:cs="Times New Roman"/>
          <w:sz w:val="28"/>
          <w:szCs w:val="28"/>
        </w:rPr>
        <w:t>–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Спектр возбуждения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FF6D53"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FF6D53">
        <w:rPr>
          <w:rFonts w:ascii="Times New Roman" w:eastAsia="Times New Roman" w:hAnsi="Times New Roman" w:cs="Times New Roman"/>
          <w:sz w:val="28"/>
          <w:szCs w:val="28"/>
        </w:rPr>
        <w:t>для полос</w:t>
      </w:r>
      <w:r w:rsidR="00FF6D53"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излуч</w:t>
      </w:r>
      <w:r w:rsidR="00740266">
        <w:rPr>
          <w:rFonts w:ascii="Times New Roman" w:eastAsia="Times New Roman" w:hAnsi="Times New Roman" w:cs="Times New Roman"/>
          <w:sz w:val="28"/>
          <w:szCs w:val="28"/>
        </w:rPr>
        <w:t>ени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: </w:t>
      </w:r>
    </w:p>
    <w:p w14:paraId="3C8FBE88" w14:textId="77777777" w:rsidR="00740266" w:rsidRPr="00AA179D" w:rsidRDefault="0074026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u w:val="single"/>
        </w:rPr>
      </w:pPr>
    </w:p>
    <w:p w14:paraId="0E574F73" w14:textId="5D255174" w:rsidR="00B94676" w:rsidRPr="00AA179D" w:rsidRDefault="00B94676" w:rsidP="0074026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A179D">
        <w:rPr>
          <w:rFonts w:ascii="Times New Roman" w:eastAsia="Calibri" w:hAnsi="Times New Roman" w:cs="Times New Roman"/>
          <w:sz w:val="24"/>
          <w:szCs w:val="24"/>
        </w:rPr>
        <w:t>Примечан</w:t>
      </w:r>
      <w:r w:rsidR="006C75C6" w:rsidRPr="00AA179D">
        <w:rPr>
          <w:rFonts w:ascii="Times New Roman" w:eastAsia="Calibri" w:hAnsi="Times New Roman" w:cs="Times New Roman"/>
          <w:sz w:val="24"/>
          <w:szCs w:val="24"/>
        </w:rPr>
        <w:t>ие – Составлен по источнику [113</w:t>
      </w:r>
      <w:r w:rsidRPr="00AA179D">
        <w:rPr>
          <w:rFonts w:ascii="Times New Roman" w:eastAsia="Calibri" w:hAnsi="Times New Roman" w:cs="Times New Roman"/>
          <w:sz w:val="24"/>
          <w:szCs w:val="24"/>
        </w:rPr>
        <w:t>, р.</w:t>
      </w:r>
      <w:r w:rsidR="00740266" w:rsidRPr="00AA179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21C6C" w:rsidRPr="00AA179D">
        <w:rPr>
          <w:rFonts w:ascii="Times New Roman" w:eastAsia="Calibri" w:hAnsi="Times New Roman" w:cs="Times New Roman"/>
          <w:sz w:val="24"/>
          <w:szCs w:val="24"/>
        </w:rPr>
        <w:t>052037</w:t>
      </w:r>
      <w:r w:rsidRPr="00AA179D">
        <w:rPr>
          <w:rFonts w:ascii="Times New Roman" w:eastAsia="Calibri" w:hAnsi="Times New Roman" w:cs="Times New Roman"/>
          <w:sz w:val="24"/>
          <w:szCs w:val="24"/>
        </w:rPr>
        <w:t>-4]</w:t>
      </w:r>
    </w:p>
    <w:p w14:paraId="468FB6A2" w14:textId="77777777" w:rsidR="00B94676" w:rsidRPr="00AA179D" w:rsidRDefault="00B94676" w:rsidP="00764A3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25E461D" w14:textId="5F822B83" w:rsidR="00B94676" w:rsidRDefault="00B94676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 w:rsidR="007E28AC" w:rsidRPr="00AA179D">
        <w:rPr>
          <w:rFonts w:ascii="Times New Roman" w:eastAsia="Times New Roman" w:hAnsi="Times New Roman" w:cs="Times New Roman"/>
          <w:sz w:val="28"/>
          <w:szCs w:val="28"/>
        </w:rPr>
        <w:t>3</w:t>
      </w:r>
      <w:r w:rsidR="005860D2" w:rsidRPr="00AA179D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4 </w:t>
      </w:r>
      <w:r w:rsidR="006C75C6" w:rsidRPr="00AA179D">
        <w:rPr>
          <w:rFonts w:ascii="Times New Roman" w:eastAsia="Calibri" w:hAnsi="Times New Roman" w:cs="Times New Roman"/>
          <w:sz w:val="28"/>
          <w:szCs w:val="28"/>
        </w:rPr>
        <w:t>[113</w:t>
      </w:r>
      <w:r w:rsidR="007464EA" w:rsidRPr="00AA179D">
        <w:rPr>
          <w:rFonts w:ascii="Times New Roman" w:eastAsia="Calibri" w:hAnsi="Times New Roman" w:cs="Times New Roman"/>
          <w:sz w:val="28"/>
          <w:szCs w:val="28"/>
        </w:rPr>
        <w:t xml:space="preserve">, р. </w:t>
      </w:r>
      <w:r w:rsidR="00A21C6C" w:rsidRPr="00AA179D">
        <w:rPr>
          <w:rFonts w:ascii="Times New Roman" w:eastAsia="Calibri" w:hAnsi="Times New Roman" w:cs="Times New Roman"/>
          <w:sz w:val="28"/>
          <w:szCs w:val="28"/>
        </w:rPr>
        <w:t>052037</w:t>
      </w:r>
      <w:r w:rsidR="007464EA" w:rsidRPr="00AA179D">
        <w:rPr>
          <w:rFonts w:ascii="Times New Roman" w:eastAsia="Calibri" w:hAnsi="Times New Roman" w:cs="Times New Roman"/>
          <w:sz w:val="28"/>
          <w:szCs w:val="28"/>
        </w:rPr>
        <w:t xml:space="preserve">-3] 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показан спектр излучения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 при возбуждении </w:t>
      </w:r>
      <w:r w:rsidR="009908E9" w:rsidRPr="00AA179D">
        <w:rPr>
          <w:rFonts w:ascii="Times New Roman" w:eastAsia="Times New Roman" w:hAnsi="Times New Roman" w:cs="Times New Roman"/>
          <w:sz w:val="28"/>
          <w:szCs w:val="28"/>
        </w:rPr>
        <w:t xml:space="preserve">фотонами 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с энергией </w:t>
      </w:r>
      <w:r w:rsidRPr="00AA179D">
        <w:rPr>
          <w:rFonts w:ascii="Times New Roman" w:eastAsia="Calibri" w:hAnsi="Times New Roman" w:cs="Times New Roman"/>
          <w:sz w:val="28"/>
          <w:szCs w:val="28"/>
        </w:rPr>
        <w:t>4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,1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 эВ</w:t>
      </w:r>
      <w:r w:rsidR="009F3BC5" w:rsidRPr="00AA179D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9F3BC5"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кривая</w:t>
      </w:r>
      <w:r w:rsidR="009F3BC5" w:rsidRPr="00AA179D">
        <w:rPr>
          <w:rFonts w:ascii="Times New Roman" w:eastAsia="Calibri" w:hAnsi="Times New Roman" w:cs="Times New Roman"/>
          <w:sz w:val="28"/>
          <w:szCs w:val="28"/>
        </w:rPr>
        <w:t xml:space="preserve"> 3)</w:t>
      </w:r>
      <w:r w:rsidRPr="00AA179D">
        <w:rPr>
          <w:rFonts w:ascii="Times New Roman" w:eastAsia="Calibri" w:hAnsi="Times New Roman" w:cs="Times New Roman"/>
          <w:sz w:val="28"/>
          <w:szCs w:val="28"/>
        </w:rPr>
        <w:t>. Из рисунка видно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AA179D">
        <w:rPr>
          <w:rFonts w:ascii="Times New Roman" w:eastAsia="Calibri" w:hAnsi="Times New Roman" w:cs="Times New Roman"/>
          <w:sz w:val="28"/>
          <w:szCs w:val="28"/>
        </w:rPr>
        <w:t>что полоса излучения при 2,8-3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AA179D">
        <w:rPr>
          <w:rFonts w:ascii="Times New Roman" w:eastAsia="Calibri" w:hAnsi="Times New Roman" w:cs="Times New Roman"/>
          <w:sz w:val="28"/>
          <w:szCs w:val="28"/>
        </w:rPr>
        <w:t>1 эВ возбуждается при энерги</w:t>
      </w:r>
      <w:r w:rsidR="009908E9" w:rsidRPr="00AA179D">
        <w:rPr>
          <w:rFonts w:ascii="Times New Roman" w:eastAsia="Calibri" w:hAnsi="Times New Roman" w:cs="Times New Roman"/>
          <w:sz w:val="28"/>
          <w:szCs w:val="28"/>
        </w:rPr>
        <w:t>и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 фотона 4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,1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 эВ. Излучение 2,8-3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1 эВ возбуждается в области прозрачности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. По предположению </w:t>
      </w:r>
      <w:r w:rsidR="006C75C6" w:rsidRPr="00AA179D">
        <w:rPr>
          <w:rFonts w:ascii="Times New Roman" w:eastAsia="Times New Roman" w:hAnsi="Times New Roman" w:cs="Times New Roman"/>
          <w:sz w:val="28"/>
          <w:szCs w:val="28"/>
        </w:rPr>
        <w:t>авторов [92</w:t>
      </w:r>
      <w:r w:rsidR="007464EA" w:rsidRPr="00AA179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464EA" w:rsidRPr="00AA179D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A21C6C" w:rsidRPr="00AA179D">
        <w:rPr>
          <w:rFonts w:ascii="Times New Roman" w:eastAsia="Times New Roman" w:hAnsi="Times New Roman" w:cs="Times New Roman"/>
          <w:sz w:val="28"/>
          <w:szCs w:val="28"/>
        </w:rPr>
        <w:t>. 721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] минимальная энергия создания электронно-дырочных пар в сульфатах щелочных металлов должна составлять </w:t>
      </w:r>
      <w:r w:rsidRPr="00AA179D">
        <w:rPr>
          <w:rFonts w:ascii="Times New Roman" w:eastAsia="Calibri" w:hAnsi="Times New Roman" w:cs="Times New Roman"/>
          <w:sz w:val="28"/>
          <w:szCs w:val="28"/>
        </w:rPr>
        <w:t>5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,1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 эВ. Возбуждение излучения 2,8-3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1 эВ в фундаментальной области </w:t>
      </w:r>
      <w:r w:rsidR="003A470E" w:rsidRPr="00AA179D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</w:t>
      </w:r>
      <w:r w:rsidRPr="00AA179D">
        <w:rPr>
          <w:rFonts w:ascii="Times New Roman" w:eastAsia="Calibri" w:hAnsi="Times New Roman" w:cs="Times New Roman"/>
          <w:sz w:val="28"/>
          <w:szCs w:val="28"/>
        </w:rPr>
        <w:t>5,1-6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,2 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эВ должно быть связано с созданием электронно-дырочного центра захвата во время облучения. На рисунке </w:t>
      </w:r>
      <w:r w:rsidR="007E28AC" w:rsidRPr="00AA179D">
        <w:rPr>
          <w:rFonts w:ascii="Times New Roman" w:eastAsia="Times New Roman" w:hAnsi="Times New Roman" w:cs="Times New Roman"/>
          <w:sz w:val="28"/>
          <w:szCs w:val="28"/>
        </w:rPr>
        <w:t>3</w:t>
      </w:r>
      <w:r w:rsidR="005860D2" w:rsidRPr="00AA179D">
        <w:rPr>
          <w:rFonts w:ascii="Times New Roman" w:eastAsia="Times New Roman" w:hAnsi="Times New Roman" w:cs="Times New Roman"/>
          <w:sz w:val="28"/>
          <w:szCs w:val="28"/>
        </w:rPr>
        <w:t>.</w:t>
      </w:r>
      <w:r w:rsidR="005860D2" w:rsidRPr="00AA179D">
        <w:rPr>
          <w:rFonts w:ascii="Times New Roman" w:eastAsia="Calibri" w:hAnsi="Times New Roman" w:cs="Times New Roman"/>
          <w:sz w:val="28"/>
          <w:szCs w:val="28"/>
        </w:rPr>
        <w:t xml:space="preserve">4 </w:t>
      </w:r>
      <w:r w:rsidRPr="00AA179D">
        <w:rPr>
          <w:rFonts w:ascii="Times New Roman" w:eastAsia="Calibri" w:hAnsi="Times New Roman" w:cs="Times New Roman"/>
          <w:sz w:val="28"/>
          <w:szCs w:val="28"/>
          <w:lang w:val="kk-KZ"/>
        </w:rPr>
        <w:t>кривая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 1 представл</w:t>
      </w:r>
      <w:r w:rsidR="009F3BC5" w:rsidRPr="00AA179D">
        <w:rPr>
          <w:rFonts w:ascii="Times New Roman" w:eastAsia="Calibri" w:hAnsi="Times New Roman" w:cs="Times New Roman"/>
          <w:sz w:val="28"/>
          <w:szCs w:val="28"/>
        </w:rPr>
        <w:t>яет собой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668A1" w:rsidRPr="00AA179D">
        <w:rPr>
          <w:rFonts w:ascii="Times New Roman" w:eastAsia="Calibri" w:hAnsi="Times New Roman" w:cs="Times New Roman"/>
          <w:sz w:val="28"/>
          <w:szCs w:val="28"/>
        </w:rPr>
        <w:t xml:space="preserve">спектр </w:t>
      </w:r>
      <w:r w:rsidRPr="00F03E04">
        <w:rPr>
          <w:rFonts w:ascii="Times New Roman" w:eastAsia="Calibri" w:hAnsi="Times New Roman" w:cs="Times New Roman"/>
          <w:sz w:val="28"/>
          <w:szCs w:val="28"/>
        </w:rPr>
        <w:t>рентгенолюминесценци</w:t>
      </w:r>
      <w:r w:rsidR="001668A1" w:rsidRPr="00F03E04">
        <w:rPr>
          <w:rFonts w:ascii="Times New Roman" w:eastAsia="Calibri" w:hAnsi="Times New Roman" w:cs="Times New Roman"/>
          <w:sz w:val="28"/>
          <w:szCs w:val="28"/>
        </w:rPr>
        <w:t>и</w:t>
      </w:r>
      <w:r w:rsidRPr="00F03E04">
        <w:rPr>
          <w:rFonts w:ascii="Times New Roman" w:eastAsia="Calibri" w:hAnsi="Times New Roman" w:cs="Times New Roman"/>
          <w:sz w:val="28"/>
          <w:szCs w:val="28"/>
        </w:rPr>
        <w:t xml:space="preserve">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03E04">
        <w:rPr>
          <w:rFonts w:ascii="Times New Roman" w:eastAsia="Times New Roman" w:hAnsi="Times New Roman" w:cs="Times New Roman"/>
          <w:sz w:val="28"/>
          <w:szCs w:val="28"/>
        </w:rPr>
        <w:t xml:space="preserve"> при 80 К. Из рисунка видно</w:t>
      </w:r>
      <w:r w:rsidRPr="00F03E04">
        <w:rPr>
          <w:rFonts w:ascii="Times New Roman" w:eastAsia="Times New Roman" w:hAnsi="Times New Roman" w:cs="Times New Roman"/>
          <w:sz w:val="28"/>
          <w:szCs w:val="28"/>
          <w:lang w:val="kk-KZ"/>
        </w:rPr>
        <w:t>, что основная полоса излучения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7-3,8 эВ как отдельная полоса не выделяется. </w:t>
      </w:r>
      <w:r w:rsidRPr="00F7168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Общий максимум </w:t>
      </w:r>
      <w:r w:rsidR="001668A1">
        <w:rPr>
          <w:rFonts w:ascii="Times New Roman" w:eastAsia="Calibri" w:hAnsi="Times New Roman" w:cs="Times New Roman"/>
          <w:sz w:val="28"/>
          <w:szCs w:val="28"/>
        </w:rPr>
        <w:t xml:space="preserve">полосы </w:t>
      </w:r>
      <w:r w:rsidRPr="00F7168E">
        <w:rPr>
          <w:rFonts w:ascii="Times New Roman" w:eastAsia="Calibri" w:hAnsi="Times New Roman" w:cs="Times New Roman"/>
          <w:sz w:val="28"/>
          <w:szCs w:val="28"/>
        </w:rPr>
        <w:t>рентгенолюминесценции наход</w:t>
      </w:r>
      <w:r w:rsidR="00DA01DF">
        <w:rPr>
          <w:rFonts w:ascii="Times New Roman" w:eastAsia="Calibri" w:hAnsi="Times New Roman" w:cs="Times New Roman"/>
          <w:sz w:val="28"/>
          <w:szCs w:val="28"/>
        </w:rPr>
        <w:t>и</w:t>
      </w:r>
      <w:r w:rsidRPr="00F7168E">
        <w:rPr>
          <w:rFonts w:ascii="Times New Roman" w:eastAsia="Calibri" w:hAnsi="Times New Roman" w:cs="Times New Roman"/>
          <w:sz w:val="28"/>
          <w:szCs w:val="28"/>
        </w:rPr>
        <w:t>тся при 3,5 эВ. Во многих случаях при возбуждении сульфатов щелочных металлов рентгеновским</w:t>
      </w:r>
      <w:r w:rsidR="001668A1">
        <w:rPr>
          <w:rFonts w:ascii="Times New Roman" w:eastAsia="Calibri" w:hAnsi="Times New Roman" w:cs="Times New Roman"/>
          <w:sz w:val="28"/>
          <w:szCs w:val="28"/>
        </w:rPr>
        <w:t xml:space="preserve"> излучением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основная </w:t>
      </w:r>
      <w:r w:rsidR="001668A1">
        <w:rPr>
          <w:rFonts w:ascii="Times New Roman" w:eastAsia="Calibri" w:hAnsi="Times New Roman" w:cs="Times New Roman"/>
          <w:sz w:val="28"/>
          <w:szCs w:val="28"/>
        </w:rPr>
        <w:t xml:space="preserve">полоса </w:t>
      </w:r>
      <w:r w:rsidRPr="00F7168E">
        <w:rPr>
          <w:rFonts w:ascii="Times New Roman" w:eastAsia="Calibri" w:hAnsi="Times New Roman" w:cs="Times New Roman"/>
          <w:sz w:val="28"/>
          <w:szCs w:val="28"/>
        </w:rPr>
        <w:t>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7-3,8 эВ и длинноволновая полоса 2,8-3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>1 эВ отдельно не выделяются. В случае рентгеновского возбуждения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 когда создается высокая концентрация электронно</w:t>
      </w:r>
      <w:r w:rsidRPr="00F7168E">
        <w:rPr>
          <w:rFonts w:ascii="Times New Roman" w:eastAsia="Calibri" w:hAnsi="Times New Roman" w:cs="Times New Roman"/>
          <w:sz w:val="28"/>
          <w:szCs w:val="28"/>
        </w:rPr>
        <w:t>-дырочных пар, основная часть излучения высвечивается при рекомбинации локализованных электронно-дырочных пар. Во многих сульфатах после прекращения рентгеновского облучения наблюда</w:t>
      </w:r>
      <w:r w:rsidR="009F3BC5">
        <w:rPr>
          <w:rFonts w:ascii="Times New Roman" w:eastAsia="Calibri" w:hAnsi="Times New Roman" w:cs="Times New Roman"/>
          <w:sz w:val="28"/>
          <w:szCs w:val="28"/>
        </w:rPr>
        <w:t>ется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фосфоресценци</w:t>
      </w:r>
      <w:r w:rsidR="009F3BC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я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6C75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[95</w:t>
      </w:r>
      <w:r w:rsidR="007464EA" w:rsidRPr="007464E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7464E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7464EA" w:rsidRPr="007464E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3A470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="007464EA" w:rsidRPr="00FD3A4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245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Это </w:t>
      </w:r>
      <w:r w:rsidR="009F3BC5">
        <w:rPr>
          <w:rFonts w:ascii="Times New Roman" w:eastAsia="Times New Roman" w:hAnsi="Times New Roman" w:cs="Times New Roman"/>
          <w:sz w:val="28"/>
          <w:szCs w:val="28"/>
        </w:rPr>
        <w:t>указывает на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создание электронно-дырочных центров захвата. На этом же рисунке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</w:t>
      </w:r>
      <w:r w:rsidR="005860D2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5860D2" w:rsidRPr="00F7168E">
        <w:rPr>
          <w:rFonts w:ascii="Times New Roman" w:eastAsia="Calibri" w:hAnsi="Times New Roman" w:cs="Times New Roman"/>
          <w:sz w:val="28"/>
          <w:szCs w:val="28"/>
        </w:rPr>
        <w:t xml:space="preserve">4 </w:t>
      </w:r>
      <w:r w:rsidRPr="00F7168E">
        <w:rPr>
          <w:rFonts w:ascii="Times New Roman" w:eastAsia="Calibri" w:hAnsi="Times New Roman" w:cs="Times New Roman"/>
          <w:sz w:val="28"/>
          <w:szCs w:val="28"/>
        </w:rPr>
        <w:t>(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кривая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2) представлен спектр излучения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возбуждени</w:t>
      </w:r>
      <w:r w:rsidR="001668A1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фотонами с энергией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7,75 эВ. Из рисунка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</w:t>
      </w:r>
      <w:r w:rsidR="005860D2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5860D2" w:rsidRPr="00F7168E">
        <w:rPr>
          <w:rFonts w:ascii="Times New Roman" w:eastAsia="Calibri" w:hAnsi="Times New Roman" w:cs="Times New Roman"/>
          <w:sz w:val="28"/>
          <w:szCs w:val="28"/>
        </w:rPr>
        <w:t xml:space="preserve">4 </w:t>
      </w:r>
      <w:r w:rsidRPr="00F7168E">
        <w:rPr>
          <w:rFonts w:ascii="Times New Roman" w:eastAsia="Calibri" w:hAnsi="Times New Roman" w:cs="Times New Roman"/>
          <w:sz w:val="28"/>
          <w:szCs w:val="28"/>
        </w:rPr>
        <w:t>(кривая 2) видно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что контур полосы излучения </w:t>
      </w:r>
      <w:r w:rsidR="001668A1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ко</w:t>
      </w:r>
      <w:r w:rsidRPr="00F7168E">
        <w:rPr>
          <w:rFonts w:ascii="Times New Roman" w:eastAsia="Calibri" w:hAnsi="Times New Roman" w:cs="Times New Roman"/>
          <w:sz w:val="28"/>
          <w:szCs w:val="28"/>
        </w:rPr>
        <w:t>н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тур полосы рентгенолюминесценции </w:t>
      </w:r>
      <w:r w:rsidRPr="00F7168E">
        <w:rPr>
          <w:rFonts w:ascii="Times New Roman" w:eastAsia="Calibri" w:hAnsi="Times New Roman" w:cs="Times New Roman"/>
          <w:sz w:val="28"/>
          <w:szCs w:val="28"/>
        </w:rPr>
        <w:t>(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кривая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1)</w:t>
      </w:r>
      <w:r w:rsidR="001668A1">
        <w:rPr>
          <w:rFonts w:ascii="Times New Roman" w:eastAsia="Calibri" w:hAnsi="Times New Roman" w:cs="Times New Roman"/>
          <w:sz w:val="28"/>
          <w:szCs w:val="28"/>
        </w:rPr>
        <w:t xml:space="preserve"> похож</w:t>
      </w:r>
      <w:r w:rsidR="00BA0C93">
        <w:rPr>
          <w:rFonts w:ascii="Times New Roman" w:eastAsia="Calibri" w:hAnsi="Times New Roman" w:cs="Times New Roman"/>
          <w:sz w:val="28"/>
          <w:szCs w:val="28"/>
        </w:rPr>
        <w:t>и</w:t>
      </w:r>
      <w:r w:rsidRPr="00F7168E">
        <w:rPr>
          <w:rFonts w:ascii="Times New Roman" w:eastAsia="Calibri" w:hAnsi="Times New Roman" w:cs="Times New Roman"/>
          <w:sz w:val="28"/>
          <w:szCs w:val="28"/>
        </w:rPr>
        <w:t>. Появля</w:t>
      </w:r>
      <w:r w:rsidR="009F3BC5">
        <w:rPr>
          <w:rFonts w:ascii="Times New Roman" w:eastAsia="Calibri" w:hAnsi="Times New Roman" w:cs="Times New Roman"/>
          <w:sz w:val="28"/>
          <w:szCs w:val="28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</w:rPr>
        <w:t>тся основное излучение при 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7-3,8 эВ и длинноволновое излучение с максимумами при 3,1 эВ и 2,6 эВ (рисунок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</w:t>
      </w:r>
      <w:r w:rsidR="005860D2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5860D2" w:rsidRPr="00F7168E">
        <w:rPr>
          <w:rFonts w:ascii="Times New Roman" w:eastAsia="Calibri" w:hAnsi="Times New Roman" w:cs="Times New Roman"/>
          <w:sz w:val="28"/>
          <w:szCs w:val="28"/>
        </w:rPr>
        <w:t>4</w:t>
      </w:r>
      <w:r w:rsidRPr="00F7168E">
        <w:rPr>
          <w:rFonts w:ascii="Times New Roman" w:eastAsia="Calibri" w:hAnsi="Times New Roman" w:cs="Times New Roman"/>
          <w:sz w:val="28"/>
          <w:szCs w:val="28"/>
        </w:rPr>
        <w:t>, кривая 2).</w:t>
      </w:r>
    </w:p>
    <w:p w14:paraId="5A20847F" w14:textId="082CD813" w:rsidR="00A959A9" w:rsidRPr="00F7168E" w:rsidRDefault="00A959A9" w:rsidP="00764A3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5B4712B" w14:textId="77777777" w:rsidR="00B94676" w:rsidRPr="00F7168E" w:rsidRDefault="00B94676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175734" wp14:editId="28FBDF03">
            <wp:extent cx="4244400" cy="3261600"/>
            <wp:effectExtent l="0" t="0" r="381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400" cy="326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295969" w14:textId="77777777" w:rsidR="003A470E" w:rsidRDefault="003A470E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1A57D21C" w14:textId="1E77DDB6" w:rsidR="003A470E" w:rsidRPr="003A470E" w:rsidRDefault="003A470E" w:rsidP="003A470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1 - </w:t>
      </w:r>
      <w:r w:rsidRPr="003A470E">
        <w:rPr>
          <w:rFonts w:ascii="Times New Roman" w:eastAsia="Times New Roman" w:hAnsi="Times New Roman" w:cs="Times New Roman"/>
          <w:sz w:val="24"/>
          <w:szCs w:val="24"/>
          <w:lang w:eastAsia="ru-RU"/>
        </w:rPr>
        <w:t>рентгенолюминесценция при 80К</w:t>
      </w:r>
      <w:r w:rsidRPr="003A470E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; </w:t>
      </w:r>
      <w:r w:rsidRPr="003A47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фотолюминесценция при возбуждении фотонами </w:t>
      </w:r>
      <w:r w:rsidRPr="003A470E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с энергией: </w:t>
      </w:r>
      <w:r w:rsidRPr="003A470E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</w:t>
      </w:r>
      <w:r w:rsidRPr="003A470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3A470E">
        <w:rPr>
          <w:rFonts w:ascii="Times New Roman" w:eastAsia="Calibri" w:hAnsi="Times New Roman" w:cs="Times New Roman"/>
          <w:sz w:val="24"/>
          <w:szCs w:val="24"/>
          <w:lang w:eastAsia="ru-RU"/>
        </w:rPr>
        <w:t>7,75 эВ при 15 К</w:t>
      </w:r>
      <w:r w:rsidRPr="003A470E">
        <w:rPr>
          <w:rFonts w:ascii="Times New Roman" w:eastAsia="Calibri" w:hAnsi="Times New Roman" w:cs="Times New Roman"/>
          <w:sz w:val="24"/>
          <w:szCs w:val="24"/>
          <w:lang w:val="kk-KZ" w:eastAsia="ru-RU"/>
        </w:rPr>
        <w:t>; 3</w:t>
      </w:r>
      <w:r>
        <w:rPr>
          <w:rFonts w:ascii="Times New Roman" w:eastAsia="Calibri" w:hAnsi="Times New Roman" w:cs="Times New Roman"/>
          <w:sz w:val="24"/>
          <w:szCs w:val="24"/>
          <w:lang w:val="kk-KZ" w:eastAsia="ru-RU"/>
        </w:rPr>
        <w:t xml:space="preserve"> </w:t>
      </w:r>
      <w:r w:rsidRPr="003A470E">
        <w:rPr>
          <w:rFonts w:ascii="Times New Roman" w:eastAsia="Calibri" w:hAnsi="Times New Roman" w:cs="Times New Roman"/>
          <w:sz w:val="24"/>
          <w:szCs w:val="24"/>
          <w:lang w:val="kk-KZ" w:eastAsia="ru-RU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 w:eastAsia="ru-RU"/>
        </w:rPr>
        <w:t xml:space="preserve"> </w:t>
      </w:r>
      <w:r w:rsidRPr="003A470E">
        <w:rPr>
          <w:rFonts w:ascii="Times New Roman" w:eastAsia="Calibri" w:hAnsi="Times New Roman" w:cs="Times New Roman"/>
          <w:sz w:val="24"/>
          <w:szCs w:val="24"/>
          <w:lang w:eastAsia="ru-RU"/>
        </w:rPr>
        <w:t>4,1 эВ при 300 К</w:t>
      </w:r>
    </w:p>
    <w:p w14:paraId="36244228" w14:textId="77777777" w:rsidR="003A470E" w:rsidRPr="003A470E" w:rsidRDefault="003A470E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eastAsia="ru-RU"/>
        </w:rPr>
      </w:pPr>
    </w:p>
    <w:p w14:paraId="2E7A6AF9" w14:textId="4965BA46" w:rsidR="00255EDD" w:rsidRPr="00AA179D" w:rsidRDefault="00B94676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A179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Рисунок </w:t>
      </w:r>
      <w:r w:rsidR="007E28AC" w:rsidRPr="00AA179D">
        <w:rPr>
          <w:rFonts w:ascii="Times New Roman" w:eastAsia="Times New Roman" w:hAnsi="Times New Roman" w:cs="Times New Roman"/>
          <w:sz w:val="28"/>
          <w:szCs w:val="28"/>
        </w:rPr>
        <w:t>3.</w:t>
      </w:r>
      <w:r w:rsidR="005860D2" w:rsidRPr="00AA179D">
        <w:rPr>
          <w:rFonts w:ascii="Times New Roman" w:eastAsia="Calibri" w:hAnsi="Times New Roman" w:cs="Times New Roman"/>
          <w:sz w:val="28"/>
          <w:szCs w:val="28"/>
        </w:rPr>
        <w:t xml:space="preserve">4 </w:t>
      </w:r>
      <w:r w:rsidR="003A470E" w:rsidRPr="00AA179D">
        <w:rPr>
          <w:rFonts w:ascii="Times New Roman" w:eastAsia="Calibri" w:hAnsi="Times New Roman" w:cs="Times New Roman"/>
          <w:sz w:val="28"/>
          <w:szCs w:val="28"/>
          <w:lang w:eastAsia="ru-RU"/>
        </w:rPr>
        <w:t>–</w:t>
      </w:r>
      <w:r w:rsidR="00302B3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Спектр излучения</w:t>
      </w:r>
      <w:r w:rsidRPr="00AA179D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iCs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4</m:t>
            </m:r>
          </m:sub>
        </m:sSub>
      </m:oMath>
      <w:r w:rsidRPr="00AA179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</w:p>
    <w:p w14:paraId="5E42F72C" w14:textId="77777777" w:rsidR="003A470E" w:rsidRPr="00AA179D" w:rsidRDefault="003A470E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u w:val="single"/>
        </w:rPr>
      </w:pPr>
    </w:p>
    <w:p w14:paraId="1164C122" w14:textId="14FC2D0F" w:rsidR="00B94676" w:rsidRPr="00AA179D" w:rsidRDefault="00B94676" w:rsidP="003A470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A179D">
        <w:rPr>
          <w:rFonts w:ascii="Times New Roman" w:eastAsia="Calibri" w:hAnsi="Times New Roman" w:cs="Times New Roman"/>
          <w:sz w:val="24"/>
          <w:szCs w:val="24"/>
        </w:rPr>
        <w:t>Примечание – Составлен по источник</w:t>
      </w:r>
      <w:r w:rsidR="006C75C6" w:rsidRPr="00AA179D">
        <w:rPr>
          <w:rFonts w:ascii="Times New Roman" w:eastAsia="Calibri" w:hAnsi="Times New Roman" w:cs="Times New Roman"/>
          <w:sz w:val="24"/>
          <w:szCs w:val="24"/>
        </w:rPr>
        <w:t>у [113</w:t>
      </w:r>
      <w:r w:rsidRPr="00AA179D">
        <w:rPr>
          <w:rFonts w:ascii="Times New Roman" w:eastAsia="Calibri" w:hAnsi="Times New Roman" w:cs="Times New Roman"/>
          <w:sz w:val="24"/>
          <w:szCs w:val="24"/>
        </w:rPr>
        <w:t>, р.</w:t>
      </w:r>
      <w:r w:rsidR="003A470E" w:rsidRPr="00AA179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21C6C" w:rsidRPr="00AA179D">
        <w:rPr>
          <w:rFonts w:ascii="Times New Roman" w:eastAsia="Calibri" w:hAnsi="Times New Roman" w:cs="Times New Roman"/>
          <w:sz w:val="24"/>
          <w:szCs w:val="24"/>
        </w:rPr>
        <w:t>052037</w:t>
      </w:r>
      <w:r w:rsidRPr="00AA179D">
        <w:rPr>
          <w:rFonts w:ascii="Times New Roman" w:eastAsia="Calibri" w:hAnsi="Times New Roman" w:cs="Times New Roman"/>
          <w:sz w:val="24"/>
          <w:szCs w:val="24"/>
        </w:rPr>
        <w:t>-4]</w:t>
      </w:r>
    </w:p>
    <w:p w14:paraId="6151FDBB" w14:textId="77777777" w:rsidR="001668A1" w:rsidRPr="00AA179D" w:rsidRDefault="001668A1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17FDA9C" w14:textId="39BA9252" w:rsidR="00B94676" w:rsidRPr="00AA179D" w:rsidRDefault="00B94676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На основе полученных </w:t>
      </w:r>
      <w:r w:rsidR="009F3BC5" w:rsidRPr="00AA179D">
        <w:rPr>
          <w:rFonts w:ascii="Times New Roman" w:eastAsia="Calibri" w:hAnsi="Times New Roman" w:cs="Times New Roman"/>
          <w:sz w:val="28"/>
          <w:szCs w:val="28"/>
        </w:rPr>
        <w:t xml:space="preserve">в работе </w:t>
      </w:r>
      <w:r w:rsidR="006C75C6" w:rsidRPr="00AA179D">
        <w:rPr>
          <w:rFonts w:ascii="Times New Roman" w:eastAsia="Calibri" w:hAnsi="Times New Roman" w:cs="Times New Roman"/>
          <w:sz w:val="28"/>
          <w:szCs w:val="28"/>
        </w:rPr>
        <w:t>[113</w:t>
      </w:r>
      <w:r w:rsidR="007464EA" w:rsidRPr="00AA179D">
        <w:rPr>
          <w:rFonts w:ascii="Times New Roman" w:eastAsia="Calibri" w:hAnsi="Times New Roman" w:cs="Times New Roman"/>
          <w:sz w:val="28"/>
          <w:szCs w:val="28"/>
        </w:rPr>
        <w:t xml:space="preserve">, р. </w:t>
      </w:r>
      <w:r w:rsidR="00A21C6C" w:rsidRPr="00AA179D">
        <w:rPr>
          <w:rFonts w:ascii="Times New Roman" w:eastAsia="Calibri" w:hAnsi="Times New Roman" w:cs="Times New Roman"/>
          <w:sz w:val="28"/>
          <w:szCs w:val="28"/>
        </w:rPr>
        <w:t>052037</w:t>
      </w:r>
      <w:r w:rsidR="007464EA" w:rsidRPr="00AA179D">
        <w:rPr>
          <w:rFonts w:ascii="Times New Roman" w:eastAsia="Calibri" w:hAnsi="Times New Roman" w:cs="Times New Roman"/>
          <w:sz w:val="28"/>
          <w:szCs w:val="28"/>
        </w:rPr>
        <w:t xml:space="preserve">-3] </w:t>
      </w:r>
      <w:r w:rsidR="001668A1" w:rsidRPr="00AA179D">
        <w:rPr>
          <w:rFonts w:ascii="Times New Roman" w:eastAsia="Calibri" w:hAnsi="Times New Roman" w:cs="Times New Roman"/>
          <w:sz w:val="28"/>
          <w:szCs w:val="28"/>
        </w:rPr>
        <w:t xml:space="preserve">экспериментальных данных, </w:t>
      </w:r>
      <w:r w:rsidRPr="00AA179D">
        <w:rPr>
          <w:rFonts w:ascii="Times New Roman" w:eastAsia="Calibri" w:hAnsi="Times New Roman" w:cs="Times New Roman"/>
          <w:sz w:val="28"/>
          <w:szCs w:val="28"/>
        </w:rPr>
        <w:t>в соответствии с</w:t>
      </w:r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 новой моделью зонной структуры сульфатов </w:t>
      </w:r>
      <w:r w:rsidRPr="00AA179D">
        <w:rPr>
          <w:rFonts w:ascii="Times New Roman" w:eastAsia="Calibri" w:hAnsi="Times New Roman" w:cs="Times New Roman"/>
          <w:sz w:val="28"/>
          <w:szCs w:val="28"/>
        </w:rPr>
        <w:t>щелочных и щелочноземельных металлов</w:t>
      </w:r>
      <w:r w:rsidR="001668A1" w:rsidRPr="00AA179D">
        <w:rPr>
          <w:rFonts w:ascii="Times New Roman" w:eastAsia="Calibri" w:hAnsi="Times New Roman" w:cs="Times New Roman"/>
          <w:sz w:val="28"/>
          <w:szCs w:val="28"/>
        </w:rPr>
        <w:t>,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F3BC5" w:rsidRPr="00AA179D">
        <w:rPr>
          <w:rFonts w:ascii="Times New Roman" w:eastAsia="Calibri" w:hAnsi="Times New Roman" w:cs="Times New Roman"/>
          <w:sz w:val="28"/>
          <w:szCs w:val="28"/>
        </w:rPr>
        <w:t xml:space="preserve">можно заключить, что </w:t>
      </w:r>
      <w:r w:rsidRPr="00AA179D">
        <w:rPr>
          <w:rFonts w:ascii="Times New Roman" w:eastAsia="Calibri" w:hAnsi="Times New Roman" w:cs="Times New Roman"/>
          <w:sz w:val="28"/>
          <w:szCs w:val="28"/>
        </w:rPr>
        <w:t xml:space="preserve">основные полосы излучения и образование электронно-дырочных центров захвата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AA179D">
        <w:rPr>
          <w:rFonts w:ascii="Times New Roman" w:eastAsia="Times New Roman" w:hAnsi="Times New Roman" w:cs="Times New Roman"/>
          <w:sz w:val="28"/>
          <w:szCs w:val="28"/>
        </w:rPr>
        <w:t xml:space="preserve"> должны осуществляться в результате следующих электронных переходов:</w:t>
      </w:r>
    </w:p>
    <w:p w14:paraId="40F246D2" w14:textId="50942FB4" w:rsidR="00B94676" w:rsidRPr="0094727C" w:rsidRDefault="00B94676" w:rsidP="00764A37">
      <w:pPr>
        <w:pStyle w:val="aa"/>
        <w:numPr>
          <w:ilvl w:val="0"/>
          <w:numId w:val="3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94727C">
        <w:rPr>
          <w:rFonts w:ascii="Times New Roman" w:eastAsia="Calibri" w:hAnsi="Times New Roman" w:cs="Times New Roman"/>
          <w:sz w:val="28"/>
          <w:szCs w:val="28"/>
        </w:rPr>
        <w:t>в результате возбуждения фотонами с энергией 6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,2</w:t>
      </w:r>
      <w:r w:rsidRPr="0094727C">
        <w:rPr>
          <w:rFonts w:ascii="Times New Roman" w:eastAsia="Calibri" w:hAnsi="Times New Roman" w:cs="Times New Roman"/>
          <w:sz w:val="28"/>
          <w:szCs w:val="28"/>
        </w:rPr>
        <w:t>-5,1 эВ при переходе электронов с орбитали 1t</w:t>
      </w:r>
      <w:r w:rsidRPr="0094727C">
        <w:rPr>
          <w:rFonts w:ascii="Times New Roman" w:eastAsia="Calibri" w:hAnsi="Times New Roman" w:cs="Times New Roman"/>
          <w:sz w:val="28"/>
          <w:szCs w:val="28"/>
          <w:vertAlign w:val="subscript"/>
        </w:rPr>
        <w:t>1</w:t>
      </w:r>
      <w:r w:rsidRPr="0094727C">
        <w:rPr>
          <w:rFonts w:ascii="Times New Roman" w:eastAsia="Calibri" w:hAnsi="Times New Roman" w:cs="Times New Roman"/>
          <w:sz w:val="28"/>
          <w:szCs w:val="28"/>
        </w:rPr>
        <w:t xml:space="preserve"> валентной зоны в </w:t>
      </w:r>
      <w:r w:rsidRPr="0094727C">
        <w:rPr>
          <w:rFonts w:ascii="Times New Roman" w:eastAsia="Calibri" w:hAnsi="Times New Roman" w:cs="Times New Roman"/>
          <w:sz w:val="28"/>
          <w:szCs w:val="28"/>
          <w:lang w:val="en-US"/>
        </w:rPr>
        <w:t>s</w:t>
      </w:r>
      <w:r w:rsidR="009F3BC5">
        <w:rPr>
          <w:rFonts w:ascii="Times New Roman" w:eastAsia="Calibri" w:hAnsi="Times New Roman" w:cs="Times New Roman"/>
          <w:sz w:val="28"/>
          <w:szCs w:val="28"/>
        </w:rPr>
        <w:t>-</w:t>
      </w:r>
      <w:r w:rsidRPr="0094727C">
        <w:rPr>
          <w:rFonts w:ascii="Times New Roman" w:eastAsia="Calibri" w:hAnsi="Times New Roman" w:cs="Times New Roman"/>
          <w:sz w:val="28"/>
          <w:szCs w:val="28"/>
        </w:rPr>
        <w:t xml:space="preserve">орбитали катиона в зоне </w:t>
      </w:r>
      <w:r w:rsidRPr="0094727C">
        <w:rPr>
          <w:rFonts w:ascii="Times New Roman" w:eastAsia="Calibri" w:hAnsi="Times New Roman" w:cs="Times New Roman"/>
          <w:sz w:val="28"/>
          <w:szCs w:val="28"/>
        </w:rPr>
        <w:lastRenderedPageBreak/>
        <w:t>проводимости должны создаваться электронно-дырочные пары со стартовой энергией 5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,1</w:t>
      </w:r>
      <w:r w:rsidRPr="0094727C">
        <w:rPr>
          <w:rFonts w:ascii="Times New Roman" w:eastAsia="Calibri" w:hAnsi="Times New Roman" w:cs="Times New Roman"/>
          <w:sz w:val="28"/>
          <w:szCs w:val="28"/>
        </w:rPr>
        <w:t>-6,2 эВ</w:t>
      </w:r>
      <w:r w:rsidR="009F3BC5">
        <w:rPr>
          <w:rFonts w:ascii="Times New Roman" w:eastAsia="Calibri" w:hAnsi="Times New Roman" w:cs="Times New Roman"/>
          <w:sz w:val="28"/>
          <w:szCs w:val="28"/>
        </w:rPr>
        <w:t>; в</w:t>
      </w:r>
      <w:r w:rsidRPr="0094727C">
        <w:rPr>
          <w:rFonts w:ascii="Times New Roman" w:eastAsia="Calibri" w:hAnsi="Times New Roman" w:cs="Times New Roman"/>
          <w:sz w:val="28"/>
          <w:szCs w:val="28"/>
        </w:rPr>
        <w:t xml:space="preserve"> результате релаксации возникает излучение при </w:t>
      </w:r>
      <w:r w:rsidR="003A470E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</w:t>
      </w:r>
      <w:r w:rsidRPr="0094727C">
        <w:rPr>
          <w:rFonts w:ascii="Times New Roman" w:eastAsia="Calibri" w:hAnsi="Times New Roman" w:cs="Times New Roman"/>
          <w:sz w:val="28"/>
          <w:szCs w:val="28"/>
        </w:rPr>
        <w:t>3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94727C">
        <w:rPr>
          <w:rFonts w:ascii="Times New Roman" w:eastAsia="Calibri" w:hAnsi="Times New Roman" w:cs="Times New Roman"/>
          <w:sz w:val="28"/>
          <w:szCs w:val="28"/>
        </w:rPr>
        <w:t>7-3,8 эВ; при уменьшении энергии возбуждающего фотона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уменьшается интенсивность излучения при </w:t>
      </w:r>
      <w:r w:rsidRPr="0094727C">
        <w:rPr>
          <w:rFonts w:ascii="Times New Roman" w:eastAsia="Calibri" w:hAnsi="Times New Roman" w:cs="Times New Roman"/>
          <w:sz w:val="28"/>
          <w:szCs w:val="28"/>
        </w:rPr>
        <w:t>3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94727C">
        <w:rPr>
          <w:rFonts w:ascii="Times New Roman" w:eastAsia="Calibri" w:hAnsi="Times New Roman" w:cs="Times New Roman"/>
          <w:sz w:val="28"/>
          <w:szCs w:val="28"/>
        </w:rPr>
        <w:t>7-3,8 эВ</w:t>
      </w:r>
      <w:r w:rsidR="009F3BC5">
        <w:rPr>
          <w:rFonts w:ascii="Times New Roman" w:eastAsia="Calibri" w:hAnsi="Times New Roman" w:cs="Times New Roman"/>
          <w:sz w:val="28"/>
          <w:szCs w:val="28"/>
        </w:rPr>
        <w:t>;</w:t>
      </w:r>
      <w:r w:rsidR="001668A1" w:rsidRPr="0094727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F3BC5">
        <w:rPr>
          <w:rFonts w:ascii="Times New Roman" w:eastAsia="Calibri" w:hAnsi="Times New Roman" w:cs="Times New Roman"/>
          <w:sz w:val="28"/>
          <w:szCs w:val="28"/>
        </w:rPr>
        <w:t>п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 энергии фотонов </w:t>
      </w:r>
      <w:r w:rsidRPr="0094727C">
        <w:rPr>
          <w:rFonts w:ascii="Times New Roman" w:eastAsia="Calibri" w:hAnsi="Times New Roman" w:cs="Times New Roman"/>
          <w:sz w:val="28"/>
          <w:szCs w:val="28"/>
        </w:rPr>
        <w:t>5,1 эВ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процесс соз</w:t>
      </w:r>
      <w:r w:rsidRPr="0094727C">
        <w:rPr>
          <w:rFonts w:ascii="Times New Roman" w:eastAsia="Calibri" w:hAnsi="Times New Roman" w:cs="Times New Roman"/>
          <w:sz w:val="28"/>
          <w:szCs w:val="28"/>
        </w:rPr>
        <w:t>дания электронно-дырочных пар прекращается, что является новой фундаментальной границей запрещенной зоны</w:t>
      </w:r>
      <w:r w:rsidR="009F3BC5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2993D050" w14:textId="3647C584" w:rsidR="00B94676" w:rsidRPr="0094727C" w:rsidRDefault="00B94676" w:rsidP="00764A37">
      <w:pPr>
        <w:pStyle w:val="aa"/>
        <w:numPr>
          <w:ilvl w:val="0"/>
          <w:numId w:val="3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94727C">
        <w:rPr>
          <w:rFonts w:ascii="Times New Roman" w:eastAsia="Calibri" w:hAnsi="Times New Roman" w:cs="Times New Roman"/>
          <w:sz w:val="28"/>
          <w:szCs w:val="28"/>
        </w:rPr>
        <w:t>при больших энергиях возбуждающего излучения 6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94727C">
        <w:rPr>
          <w:rFonts w:ascii="Times New Roman" w:eastAsia="Calibri" w:hAnsi="Times New Roman" w:cs="Times New Roman"/>
          <w:sz w:val="28"/>
          <w:szCs w:val="28"/>
        </w:rPr>
        <w:t>2 эВ, генерированные электронно-дырочные пары создают электронно-дырочные центры захвата</w:t>
      </w:r>
      <w:r w:rsidR="009F3BC5">
        <w:rPr>
          <w:rFonts w:ascii="Times New Roman" w:eastAsia="Calibri" w:hAnsi="Times New Roman" w:cs="Times New Roman"/>
          <w:sz w:val="28"/>
          <w:szCs w:val="28"/>
        </w:rPr>
        <w:t>;</w:t>
      </w:r>
      <w:r w:rsidR="001668A1" w:rsidRPr="0094727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F3BC5">
        <w:rPr>
          <w:rFonts w:ascii="Times New Roman" w:eastAsia="Calibri" w:hAnsi="Times New Roman" w:cs="Times New Roman"/>
          <w:sz w:val="28"/>
          <w:szCs w:val="28"/>
        </w:rPr>
        <w:t>с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уменьшением энергии возбуждающего фотона до </w:t>
      </w:r>
      <w:r w:rsidRPr="0094727C">
        <w:rPr>
          <w:rFonts w:ascii="Times New Roman" w:eastAsia="Calibri" w:hAnsi="Times New Roman" w:cs="Times New Roman"/>
          <w:sz w:val="28"/>
          <w:szCs w:val="28"/>
        </w:rPr>
        <w:t>5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,1</w:t>
      </w:r>
      <w:r w:rsidRPr="0094727C">
        <w:rPr>
          <w:rFonts w:ascii="Times New Roman" w:eastAsia="Calibri" w:hAnsi="Times New Roman" w:cs="Times New Roman"/>
          <w:sz w:val="28"/>
          <w:szCs w:val="28"/>
        </w:rPr>
        <w:t xml:space="preserve"> эВ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уменьшается интенсивность излучения при </w:t>
      </w:r>
      <w:r w:rsidRPr="0094727C">
        <w:rPr>
          <w:rFonts w:ascii="Times New Roman" w:eastAsia="Calibri" w:hAnsi="Times New Roman" w:cs="Times New Roman"/>
          <w:sz w:val="28"/>
          <w:szCs w:val="28"/>
        </w:rPr>
        <w:t>3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,1</w:t>
      </w:r>
      <w:r w:rsidRPr="0094727C">
        <w:rPr>
          <w:rFonts w:ascii="Times New Roman" w:eastAsia="Calibri" w:hAnsi="Times New Roman" w:cs="Times New Roman"/>
          <w:sz w:val="28"/>
          <w:szCs w:val="28"/>
        </w:rPr>
        <w:t>-2,8 эВ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</w:p>
    <w:p w14:paraId="26AB67BA" w14:textId="6E08DE81" w:rsidR="00B94676" w:rsidRPr="0094727C" w:rsidRDefault="00B94676" w:rsidP="00764A37">
      <w:pPr>
        <w:pStyle w:val="aa"/>
        <w:numPr>
          <w:ilvl w:val="0"/>
          <w:numId w:val="3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94727C">
        <w:rPr>
          <w:rFonts w:ascii="Times New Roman" w:eastAsia="Calibri" w:hAnsi="Times New Roman" w:cs="Times New Roman"/>
          <w:sz w:val="28"/>
          <w:szCs w:val="28"/>
        </w:rPr>
        <w:t>при возбуждении высокоэнергетическими фотонами с энергией более 7,75 эВ должны осуществляться электронные переходы с орбиталей 1t</w:t>
      </w:r>
      <w:r w:rsidRPr="0094727C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94727C">
        <w:rPr>
          <w:rFonts w:ascii="Times New Roman" w:eastAsia="Calibri" w:hAnsi="Times New Roman" w:cs="Times New Roman"/>
          <w:sz w:val="28"/>
          <w:szCs w:val="28"/>
        </w:rPr>
        <w:t>, 3t</w:t>
      </w:r>
      <w:r w:rsidRPr="0094727C">
        <w:rPr>
          <w:rFonts w:ascii="Times New Roman" w:eastAsia="Calibri" w:hAnsi="Times New Roman" w:cs="Times New Roman"/>
          <w:sz w:val="28"/>
          <w:szCs w:val="28"/>
          <w:vertAlign w:val="subscript"/>
        </w:rPr>
        <w:t>2</w:t>
      </w:r>
      <w:r w:rsidRPr="0094727C">
        <w:rPr>
          <w:rFonts w:ascii="Times New Roman" w:eastAsia="Calibri" w:hAnsi="Times New Roman" w:cs="Times New Roman"/>
          <w:sz w:val="28"/>
          <w:szCs w:val="28"/>
        </w:rPr>
        <w:t xml:space="preserve">, 1е валентной зоны в </w:t>
      </w:r>
      <w:r w:rsidRPr="0094727C">
        <w:rPr>
          <w:rFonts w:ascii="Times New Roman" w:eastAsia="Calibri" w:hAnsi="Times New Roman" w:cs="Times New Roman"/>
          <w:sz w:val="28"/>
          <w:szCs w:val="28"/>
          <w:lang w:val="en-US"/>
        </w:rPr>
        <w:t>s</w:t>
      </w:r>
      <w:r w:rsidRPr="0094727C">
        <w:rPr>
          <w:rFonts w:ascii="Times New Roman" w:eastAsia="Calibri" w:hAnsi="Times New Roman" w:cs="Times New Roman"/>
          <w:sz w:val="28"/>
          <w:szCs w:val="28"/>
        </w:rPr>
        <w:t xml:space="preserve"> орбитали зоны проводимости</w:t>
      </w:r>
      <w:r w:rsidR="009F3BC5">
        <w:rPr>
          <w:rFonts w:ascii="Times New Roman" w:eastAsia="Calibri" w:hAnsi="Times New Roman" w:cs="Times New Roman"/>
          <w:sz w:val="28"/>
          <w:szCs w:val="28"/>
        </w:rPr>
        <w:t>; в</w:t>
      </w:r>
      <w:r w:rsidRPr="0094727C">
        <w:rPr>
          <w:rFonts w:ascii="Times New Roman" w:eastAsia="Calibri" w:hAnsi="Times New Roman" w:cs="Times New Roman"/>
          <w:sz w:val="28"/>
          <w:szCs w:val="28"/>
        </w:rPr>
        <w:t xml:space="preserve"> матрице созда</w:t>
      </w:r>
      <w:r w:rsidR="001668A1" w:rsidRPr="0094727C">
        <w:rPr>
          <w:rFonts w:ascii="Times New Roman" w:eastAsia="Calibri" w:hAnsi="Times New Roman" w:cs="Times New Roman"/>
          <w:sz w:val="28"/>
          <w:szCs w:val="28"/>
        </w:rPr>
        <w:t>е</w:t>
      </w:r>
      <w:r w:rsidRPr="0094727C">
        <w:rPr>
          <w:rFonts w:ascii="Times New Roman" w:eastAsia="Calibri" w:hAnsi="Times New Roman" w:cs="Times New Roman"/>
          <w:sz w:val="28"/>
          <w:szCs w:val="28"/>
        </w:rPr>
        <w:t>тся большое количество электронно-дырочных пар большой энергий</w:t>
      </w:r>
      <w:r w:rsidR="009F3BC5">
        <w:rPr>
          <w:rFonts w:ascii="Times New Roman" w:eastAsia="Calibri" w:hAnsi="Times New Roman" w:cs="Times New Roman"/>
          <w:sz w:val="28"/>
          <w:szCs w:val="28"/>
        </w:rPr>
        <w:t>;</w:t>
      </w:r>
      <w:r w:rsidR="001668A1" w:rsidRPr="0094727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F3BC5">
        <w:rPr>
          <w:rFonts w:ascii="Times New Roman" w:eastAsia="Calibri" w:hAnsi="Times New Roman" w:cs="Times New Roman"/>
          <w:sz w:val="28"/>
          <w:szCs w:val="28"/>
        </w:rPr>
        <w:t>п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ри этом эффективность образования центров захвата увеличива</w:t>
      </w:r>
      <w:r w:rsidRPr="0094727C">
        <w:rPr>
          <w:rFonts w:ascii="Times New Roman" w:eastAsia="Calibri" w:hAnsi="Times New Roman" w:cs="Times New Roman"/>
          <w:sz w:val="28"/>
          <w:szCs w:val="28"/>
        </w:rPr>
        <w:t>е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тся</w:t>
      </w:r>
      <w:r w:rsidR="009F3BC5">
        <w:rPr>
          <w:rFonts w:ascii="Times New Roman" w:eastAsia="Calibri" w:hAnsi="Times New Roman" w:cs="Times New Roman"/>
          <w:sz w:val="28"/>
          <w:szCs w:val="28"/>
          <w:lang w:val="kk-KZ"/>
        </w:rPr>
        <w:t>, п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оэтому при облучении УФ-фотонами или рентгеновскими лучами эффективность образования электронно-дырочных центров захвата увеличивается</w:t>
      </w:r>
      <w:r w:rsidR="009F3BC5">
        <w:rPr>
          <w:rFonts w:ascii="Times New Roman" w:eastAsia="Calibri" w:hAnsi="Times New Roman" w:cs="Times New Roman"/>
          <w:sz w:val="28"/>
          <w:szCs w:val="28"/>
          <w:lang w:val="kk-KZ"/>
        </w:rPr>
        <w:t>: э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то должно приводить к увеличению длинноволновых полос излучения при </w:t>
      </w:r>
      <w:r w:rsidRPr="0094727C">
        <w:rPr>
          <w:rFonts w:ascii="Times New Roman" w:eastAsia="Calibri" w:hAnsi="Times New Roman" w:cs="Times New Roman"/>
          <w:sz w:val="28"/>
          <w:szCs w:val="28"/>
        </w:rPr>
        <w:t>3,1 эВ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94727C">
        <w:rPr>
          <w:rFonts w:ascii="Times New Roman" w:eastAsia="Calibri" w:hAnsi="Times New Roman" w:cs="Times New Roman"/>
          <w:sz w:val="28"/>
          <w:szCs w:val="28"/>
        </w:rPr>
        <w:t>2,6 эВ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</w:t>
      </w:r>
      <w:r w:rsidRPr="0094727C">
        <w:rPr>
          <w:rFonts w:ascii="Times New Roman" w:eastAsia="Calibri" w:hAnsi="Times New Roman" w:cs="Times New Roman"/>
          <w:sz w:val="28"/>
          <w:szCs w:val="28"/>
        </w:rPr>
        <w:t>2,3 эВ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</w:p>
    <w:p w14:paraId="43C0700B" w14:textId="1995B2A4" w:rsidR="001668A1" w:rsidRPr="00B00342" w:rsidRDefault="00B94676" w:rsidP="00764A37">
      <w:pPr>
        <w:pStyle w:val="aa"/>
        <w:numPr>
          <w:ilvl w:val="0"/>
          <w:numId w:val="33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для </w:t>
      </w:r>
      <w:r w:rsidR="00C41432">
        <w:rPr>
          <w:rFonts w:ascii="Times New Roman" w:eastAsia="Calibri" w:hAnsi="Times New Roman" w:cs="Times New Roman"/>
          <w:sz w:val="28"/>
          <w:szCs w:val="28"/>
          <w:lang w:val="kk-KZ"/>
        </w:rPr>
        <w:t>возбуждения</w:t>
      </w:r>
      <w:r w:rsidRPr="0094727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собственных излучений, возникающих при рекомбинации электронов с локализованными дырками необходимо создать низкоэнергетические электронно</w:t>
      </w:r>
      <w:r w:rsidRPr="0094727C">
        <w:rPr>
          <w:rFonts w:ascii="Times New Roman" w:eastAsia="Calibri" w:hAnsi="Times New Roman" w:cs="Times New Roman"/>
          <w:sz w:val="28"/>
          <w:szCs w:val="28"/>
        </w:rPr>
        <w:t xml:space="preserve">-дырочные пары с оптимальной плотностью. </w:t>
      </w:r>
    </w:p>
    <w:p w14:paraId="48972858" w14:textId="77777777" w:rsidR="00B94676" w:rsidRPr="00F7168E" w:rsidRDefault="00B94676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i/>
          <w:sz w:val="28"/>
          <w:szCs w:val="28"/>
        </w:rPr>
        <w:t>Выводы</w:t>
      </w:r>
      <w:r w:rsidR="001668A1"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На основе экспериментальных исследований природы собственного излучения и процессов создания центров захвата для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получены следующие результаты,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подтверждающие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новую модель зонной структуры сульфатов щелочных и щелочноземельных металлов:</w:t>
      </w:r>
    </w:p>
    <w:p w14:paraId="69F38358" w14:textId="03EACD3C" w:rsidR="00B94676" w:rsidRPr="00F7168E" w:rsidRDefault="0094727C" w:rsidP="00764A37">
      <w:pPr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>о</w:t>
      </w:r>
      <w:r w:rsidR="001668A1">
        <w:rPr>
          <w:rFonts w:ascii="Times New Roman" w:eastAsia="Times New Roman" w:hAnsi="Times New Roman" w:cs="Times New Roman"/>
          <w:sz w:val="28"/>
          <w:szCs w:val="28"/>
          <w:lang w:val="kk-KZ"/>
        </w:rPr>
        <w:t>дновременное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изменение интенсивности собственного излучения и 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</w:rPr>
        <w:t xml:space="preserve">рекомбинационного 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излучения на центрах захвата при постепенном уменьшении энергии возбуждающего фотона от 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6,2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 xml:space="preserve"> эВ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до 5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>,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="00B94676" w:rsidRPr="00F7168E">
        <w:rPr>
          <w:rFonts w:ascii="Times New Roman" w:eastAsia="Calibri" w:hAnsi="Times New Roman" w:cs="Times New Roman"/>
          <w:sz w:val="28"/>
          <w:szCs w:val="28"/>
        </w:rPr>
        <w:t xml:space="preserve"> эВ</w:t>
      </w:r>
      <w:r w:rsidR="00B94676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указывает на единую природу возникнования собственной люминесценции и образования центров захвата</w:t>
      </w:r>
      <w:r w:rsidR="00B94676"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;</w:t>
      </w:r>
    </w:p>
    <w:p w14:paraId="3E02BCD5" w14:textId="654CEF60" w:rsidR="00B94676" w:rsidRPr="00F7168E" w:rsidRDefault="00B94676" w:rsidP="00764A37">
      <w:pPr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сравнение интенсивности рекомбинационного излучения 3,1 эВ на центрах захвата и собственной люминесценции показало, что при возбуждении рентгеновским и УФ </w:t>
      </w:r>
      <w:r w:rsidR="001668A1">
        <w:rPr>
          <w:rFonts w:ascii="Times New Roman" w:eastAsia="Calibri" w:hAnsi="Times New Roman" w:cs="Times New Roman"/>
          <w:sz w:val="28"/>
          <w:szCs w:val="28"/>
        </w:rPr>
        <w:t>излучением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 энергией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7,75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эффективность создания центров захвата больше</w:t>
      </w:r>
      <w:r w:rsidR="009F3BC5">
        <w:rPr>
          <w:rFonts w:ascii="Times New Roman" w:eastAsia="Calibri" w:hAnsi="Times New Roman" w:cs="Times New Roman"/>
          <w:sz w:val="28"/>
          <w:szCs w:val="28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чем собственная люминесценция;</w:t>
      </w:r>
    </w:p>
    <w:p w14:paraId="0A130682" w14:textId="77777777" w:rsidR="00B94676" w:rsidRPr="00F7168E" w:rsidRDefault="00B94676" w:rsidP="00764A37">
      <w:pPr>
        <w:numPr>
          <w:ilvl w:val="0"/>
          <w:numId w:val="23"/>
        </w:numPr>
        <w:tabs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>установлено, что для выделения собственного излучения необходимо возбуждать кристалл фотонами с энергией 5,1-6,2 эВ с меньшей плотностью.</w:t>
      </w:r>
      <w:r w:rsidRPr="00F7168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14:paraId="16ED5583" w14:textId="77777777" w:rsidR="00C82EF5" w:rsidRPr="00F7168E" w:rsidRDefault="00C82EF5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9F6437B" w14:textId="1FDA0B4E" w:rsidR="00A96D5E" w:rsidRPr="00F7168E" w:rsidRDefault="003A71CA" w:rsidP="00764A3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b/>
          <w:sz w:val="28"/>
          <w:szCs w:val="28"/>
        </w:rPr>
        <w:t>3.2</w:t>
      </w:r>
      <w:r w:rsidR="00C82EF5" w:rsidRPr="00F7168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96D5E" w:rsidRPr="00F7168E">
        <w:rPr>
          <w:rFonts w:ascii="Times New Roman" w:eastAsia="Calibri" w:hAnsi="Times New Roman" w:cs="Times New Roman"/>
          <w:b/>
          <w:sz w:val="28"/>
          <w:szCs w:val="28"/>
        </w:rPr>
        <w:t>Электронно-дырочные центры захват</w:t>
      </w:r>
      <w:r w:rsidR="00FB6EA4"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="00A96D5E" w:rsidRPr="00F7168E">
        <w:rPr>
          <w:rFonts w:ascii="Times New Roman" w:eastAsia="Calibri" w:hAnsi="Times New Roman" w:cs="Times New Roman"/>
          <w:b/>
          <w:sz w:val="28"/>
          <w:szCs w:val="28"/>
        </w:rPr>
        <w:t xml:space="preserve"> и передача энергии электронных возбуждени</w:t>
      </w:r>
      <w:r w:rsidR="004C42F5">
        <w:rPr>
          <w:rFonts w:ascii="Times New Roman" w:eastAsia="Calibri" w:hAnsi="Times New Roman" w:cs="Times New Roman"/>
          <w:b/>
          <w:sz w:val="28"/>
          <w:szCs w:val="28"/>
        </w:rPr>
        <w:t>й</w:t>
      </w:r>
      <w:r w:rsidR="00A96D5E" w:rsidRPr="00F7168E">
        <w:rPr>
          <w:rFonts w:ascii="Times New Roman" w:eastAsia="Calibri" w:hAnsi="Times New Roman" w:cs="Times New Roman"/>
          <w:b/>
          <w:sz w:val="28"/>
          <w:szCs w:val="28"/>
        </w:rPr>
        <w:t xml:space="preserve"> примесям в облученном </w:t>
      </w:r>
      <m:oMath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m:rPr>
            <m:sty m:val="bi"/>
          </m:rP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="00C82EF5" w:rsidRPr="00F7168E">
        <w:rPr>
          <w:rFonts w:ascii="Times New Roman" w:eastAsia="Times New Roman" w:hAnsi="Times New Roman" w:cs="Times New Roman"/>
          <w:b/>
          <w:sz w:val="28"/>
          <w:szCs w:val="28"/>
        </w:rPr>
        <w:tab/>
      </w:r>
    </w:p>
    <w:p w14:paraId="678784B2" w14:textId="5FF6E4E1" w:rsidR="00C82EF5" w:rsidRDefault="00C82EF5" w:rsidP="00764A3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3.5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спектр излучения прессованного порошка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возбуждении фотонами с энергией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6,2 эВ (кривая 1), 5,9 эВ (кривая 2), 5,64 эВ (кривая 3), 5,4 эВ (кривая 4), 5,16 эВ (кривая 5), 5,06 эВ (кривая 6) при 300 К. Из </w:t>
      </w:r>
      <w:r w:rsidRPr="00F03E04">
        <w:rPr>
          <w:rFonts w:ascii="Times New Roman" w:eastAsia="Calibri" w:hAnsi="Times New Roman" w:cs="Times New Roman"/>
          <w:sz w:val="28"/>
          <w:szCs w:val="28"/>
        </w:rPr>
        <w:t xml:space="preserve">рисунка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3.5</w:t>
      </w:r>
      <w:r w:rsidR="005860D2" w:rsidRPr="00F03E0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03E04">
        <w:rPr>
          <w:rFonts w:ascii="Times New Roman" w:eastAsia="Calibri" w:hAnsi="Times New Roman" w:cs="Times New Roman"/>
          <w:sz w:val="28"/>
          <w:szCs w:val="28"/>
        </w:rPr>
        <w:t>видно, что при возбуждении фотонами с энергией 6,2 эВ появля</w:t>
      </w:r>
      <w:r w:rsidR="00A203E7" w:rsidRPr="00F03E04">
        <w:rPr>
          <w:rFonts w:ascii="Times New Roman" w:eastAsia="Calibri" w:hAnsi="Times New Roman" w:cs="Times New Roman"/>
          <w:sz w:val="28"/>
          <w:szCs w:val="28"/>
        </w:rPr>
        <w:t>е</w:t>
      </w:r>
      <w:r w:rsidRPr="00F03E04">
        <w:rPr>
          <w:rFonts w:ascii="Times New Roman" w:eastAsia="Calibri" w:hAnsi="Times New Roman" w:cs="Times New Roman"/>
          <w:sz w:val="28"/>
          <w:szCs w:val="28"/>
        </w:rPr>
        <w:t xml:space="preserve">тся собственная </w:t>
      </w:r>
      <w:r w:rsidR="00A203E7" w:rsidRPr="00F03E04">
        <w:rPr>
          <w:rFonts w:ascii="Times New Roman" w:eastAsia="Calibri" w:hAnsi="Times New Roman" w:cs="Times New Roman"/>
          <w:sz w:val="28"/>
          <w:szCs w:val="28"/>
        </w:rPr>
        <w:t xml:space="preserve">полоса </w:t>
      </w:r>
      <w:r w:rsidRPr="00F03E04">
        <w:rPr>
          <w:rFonts w:ascii="Times New Roman" w:eastAsia="Calibri" w:hAnsi="Times New Roman" w:cs="Times New Roman"/>
          <w:sz w:val="28"/>
          <w:szCs w:val="28"/>
        </w:rPr>
        <w:t xml:space="preserve">излучения при 3,6 эВ, длинноволновые </w:t>
      </w:r>
      <w:r w:rsidR="00A203E7" w:rsidRPr="00F03E04">
        <w:rPr>
          <w:rFonts w:ascii="Times New Roman" w:eastAsia="Calibri" w:hAnsi="Times New Roman" w:cs="Times New Roman"/>
          <w:sz w:val="28"/>
          <w:szCs w:val="28"/>
        </w:rPr>
        <w:t xml:space="preserve">полосы </w:t>
      </w:r>
      <w:r w:rsidRPr="00F03E04">
        <w:rPr>
          <w:rFonts w:ascii="Times New Roman" w:eastAsia="Calibri" w:hAnsi="Times New Roman" w:cs="Times New Roman"/>
          <w:sz w:val="28"/>
          <w:szCs w:val="28"/>
        </w:rPr>
        <w:t>излучения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при 3,0-3,3 эВ и примесная люминесценция при 2,6-2,7 эВ. </w:t>
      </w:r>
      <w:r w:rsidRPr="00F7168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Эти </w:t>
      </w:r>
      <w:r w:rsidRPr="000B03C1">
        <w:rPr>
          <w:rFonts w:ascii="Times New Roman" w:eastAsia="Calibri" w:hAnsi="Times New Roman" w:cs="Times New Roman"/>
          <w:sz w:val="28"/>
          <w:szCs w:val="28"/>
        </w:rPr>
        <w:t xml:space="preserve">три </w:t>
      </w:r>
      <w:r w:rsidR="00FB7AF4" w:rsidRPr="000B03C1">
        <w:rPr>
          <w:rFonts w:ascii="Times New Roman" w:eastAsia="Calibri" w:hAnsi="Times New Roman" w:cs="Times New Roman"/>
          <w:sz w:val="28"/>
          <w:szCs w:val="28"/>
        </w:rPr>
        <w:t xml:space="preserve">полосы </w:t>
      </w:r>
      <w:r w:rsidRPr="000B03C1">
        <w:rPr>
          <w:rFonts w:ascii="Times New Roman" w:eastAsia="Calibri" w:hAnsi="Times New Roman" w:cs="Times New Roman"/>
          <w:sz w:val="28"/>
          <w:szCs w:val="28"/>
        </w:rPr>
        <w:t xml:space="preserve">излучения появляются при возбуждении фотонами </w:t>
      </w:r>
      <w:r w:rsidR="00226458" w:rsidRPr="000B03C1">
        <w:rPr>
          <w:rFonts w:ascii="Times New Roman" w:eastAsia="Calibri" w:hAnsi="Times New Roman" w:cs="Times New Roman"/>
          <w:sz w:val="28"/>
          <w:szCs w:val="28"/>
        </w:rPr>
        <w:t xml:space="preserve"> с энергией </w:t>
      </w:r>
      <w:r w:rsidRPr="000B03C1">
        <w:rPr>
          <w:rFonts w:ascii="Times New Roman" w:eastAsia="Calibri" w:hAnsi="Times New Roman" w:cs="Times New Roman"/>
          <w:sz w:val="28"/>
          <w:szCs w:val="28"/>
        </w:rPr>
        <w:t xml:space="preserve">5,9 эВ (рисунок </w:t>
      </w:r>
      <w:r w:rsidR="007E28AC" w:rsidRPr="000B03C1">
        <w:rPr>
          <w:rFonts w:ascii="Times New Roman" w:eastAsia="Times New Roman" w:hAnsi="Times New Roman" w:cs="Times New Roman"/>
          <w:sz w:val="28"/>
          <w:szCs w:val="28"/>
        </w:rPr>
        <w:t>3.5</w:t>
      </w:r>
      <w:r w:rsidRPr="000B03C1">
        <w:rPr>
          <w:rFonts w:ascii="Times New Roman" w:eastAsia="Calibri" w:hAnsi="Times New Roman" w:cs="Times New Roman"/>
          <w:sz w:val="28"/>
          <w:szCs w:val="28"/>
        </w:rPr>
        <w:t>, кривая 2). Полученные результаты означа</w:t>
      </w:r>
      <w:r w:rsidR="00EE3CF4" w:rsidRPr="000B03C1">
        <w:rPr>
          <w:rFonts w:ascii="Times New Roman" w:eastAsia="Calibri" w:hAnsi="Times New Roman" w:cs="Times New Roman"/>
          <w:sz w:val="28"/>
          <w:szCs w:val="28"/>
        </w:rPr>
        <w:t>ю</w:t>
      </w:r>
      <w:r w:rsidRPr="000B03C1">
        <w:rPr>
          <w:rFonts w:ascii="Times New Roman" w:eastAsia="Calibri" w:hAnsi="Times New Roman" w:cs="Times New Roman"/>
          <w:sz w:val="28"/>
          <w:szCs w:val="28"/>
        </w:rPr>
        <w:t xml:space="preserve">т, что </w:t>
      </w:r>
      <w:r w:rsidR="000B03C1" w:rsidRPr="000B03C1">
        <w:rPr>
          <w:rFonts w:ascii="Times New Roman" w:eastAsia="Calibri" w:hAnsi="Times New Roman" w:cs="Times New Roman"/>
          <w:sz w:val="28"/>
          <w:szCs w:val="28"/>
        </w:rPr>
        <w:t>примесно</w:t>
      </w:r>
      <w:r w:rsidR="00226458" w:rsidRPr="000B03C1">
        <w:rPr>
          <w:rFonts w:ascii="Times New Roman" w:eastAsia="Calibri" w:hAnsi="Times New Roman" w:cs="Times New Roman"/>
          <w:sz w:val="28"/>
          <w:szCs w:val="28"/>
        </w:rPr>
        <w:t xml:space="preserve">й ион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226458" w:rsidRPr="000B03C1">
        <w:rPr>
          <w:rFonts w:ascii="Times New Roman" w:eastAsia="Calibri" w:hAnsi="Times New Roman" w:cs="Times New Roman"/>
          <w:sz w:val="28"/>
          <w:szCs w:val="28"/>
        </w:rPr>
        <w:t xml:space="preserve"> возбуждается в фундаментальной области</w:t>
      </w:r>
      <w:r w:rsidR="000B03C1" w:rsidRPr="000B03C1">
        <w:rPr>
          <w:rFonts w:ascii="Times New Roman" w:eastAsia="Calibri" w:hAnsi="Times New Roman" w:cs="Times New Roman"/>
          <w:sz w:val="28"/>
          <w:szCs w:val="28"/>
        </w:rPr>
        <w:t>, где создаю</w:t>
      </w:r>
      <w:r w:rsidR="00226458" w:rsidRPr="000B03C1">
        <w:rPr>
          <w:rFonts w:ascii="Times New Roman" w:eastAsia="Calibri" w:hAnsi="Times New Roman" w:cs="Times New Roman"/>
          <w:sz w:val="28"/>
          <w:szCs w:val="28"/>
        </w:rPr>
        <w:t xml:space="preserve">тся </w:t>
      </w:r>
      <w:r w:rsidRPr="000B03C1">
        <w:rPr>
          <w:rFonts w:ascii="Times New Roman" w:eastAsia="Calibri" w:hAnsi="Times New Roman" w:cs="Times New Roman"/>
          <w:sz w:val="28"/>
          <w:szCs w:val="28"/>
        </w:rPr>
        <w:t>электронно-дырочн</w:t>
      </w:r>
      <w:r w:rsidR="00EE3CF4" w:rsidRPr="000B03C1">
        <w:rPr>
          <w:rFonts w:ascii="Times New Roman" w:eastAsia="Calibri" w:hAnsi="Times New Roman" w:cs="Times New Roman"/>
          <w:sz w:val="28"/>
          <w:szCs w:val="28"/>
        </w:rPr>
        <w:t>ой</w:t>
      </w:r>
      <w:r w:rsidRPr="000B03C1">
        <w:rPr>
          <w:rFonts w:ascii="Times New Roman" w:eastAsia="Calibri" w:hAnsi="Times New Roman" w:cs="Times New Roman"/>
          <w:sz w:val="28"/>
          <w:szCs w:val="28"/>
        </w:rPr>
        <w:t xml:space="preserve"> пар</w:t>
      </w:r>
      <w:r w:rsidR="00EE3CF4" w:rsidRPr="000B03C1">
        <w:rPr>
          <w:rFonts w:ascii="Times New Roman" w:eastAsia="Calibri" w:hAnsi="Times New Roman" w:cs="Times New Roman"/>
          <w:sz w:val="28"/>
          <w:szCs w:val="28"/>
        </w:rPr>
        <w:t>ы</w:t>
      </w:r>
      <w:r w:rsidRPr="000B03C1">
        <w:rPr>
          <w:rFonts w:ascii="Times New Roman" w:eastAsia="Calibri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 xml:space="preserve"> </m:t>
        </m:r>
      </m:oMath>
      <w:r w:rsidRPr="000B03C1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возбуждении фотонами с энергией </w:t>
      </w:r>
      <w:r w:rsidRPr="00F7168E">
        <w:rPr>
          <w:rFonts w:ascii="Times New Roman" w:eastAsia="Calibri" w:hAnsi="Times New Roman" w:cs="Times New Roman"/>
          <w:sz w:val="28"/>
          <w:szCs w:val="28"/>
        </w:rPr>
        <w:t>5,64 эВ и 5,4 эВ интенсивность излучения примесного иона и собственной люминесценции минимальн</w:t>
      </w:r>
      <w:r w:rsidR="004C42F5">
        <w:rPr>
          <w:rFonts w:ascii="Times New Roman" w:eastAsia="Calibri" w:hAnsi="Times New Roman" w:cs="Times New Roman"/>
          <w:sz w:val="28"/>
          <w:szCs w:val="28"/>
        </w:rPr>
        <w:t>а</w:t>
      </w:r>
      <w:r w:rsidRPr="00F7168E">
        <w:rPr>
          <w:rFonts w:ascii="Times New Roman" w:eastAsia="Calibri" w:hAnsi="Times New Roman" w:cs="Times New Roman"/>
          <w:sz w:val="28"/>
          <w:szCs w:val="28"/>
        </w:rPr>
        <w:t>. При этих энергиях не возбуждаются собственн</w:t>
      </w:r>
      <w:r w:rsidR="00EE3CF4">
        <w:rPr>
          <w:rFonts w:ascii="Times New Roman" w:eastAsia="Calibri" w:hAnsi="Times New Roman" w:cs="Times New Roman"/>
          <w:sz w:val="28"/>
          <w:szCs w:val="28"/>
        </w:rPr>
        <w:t>ое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и примесн</w:t>
      </w:r>
      <w:r w:rsidR="00EE3CF4">
        <w:rPr>
          <w:rFonts w:ascii="Times New Roman" w:eastAsia="Calibri" w:hAnsi="Times New Roman" w:cs="Times New Roman"/>
          <w:sz w:val="28"/>
          <w:szCs w:val="28"/>
        </w:rPr>
        <w:t>ое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излучени</w:t>
      </w:r>
      <w:r w:rsidR="004C42F5">
        <w:rPr>
          <w:rFonts w:ascii="Times New Roman" w:eastAsia="Calibri" w:hAnsi="Times New Roman" w:cs="Times New Roman"/>
          <w:sz w:val="28"/>
          <w:szCs w:val="28"/>
        </w:rPr>
        <w:t>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. Предполагается, что в интервале энергии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E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g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=</m:t>
        </m:r>
        <m:r>
          <m:rPr>
            <m:sty m:val="p"/>
          </m:rPr>
          <w:rPr>
            <w:rFonts w:ascii="Cambria Math" w:eastAsia="Calibri" w:hAnsi="Cambria Math" w:cs="Times New Roman"/>
            <w:sz w:val="28"/>
            <w:szCs w:val="28"/>
          </w:rPr>
          <m:t>5,64-5,9 эВ</m:t>
        </m:r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определ</w:t>
      </w:r>
      <w:r w:rsidR="00EE3CF4">
        <w:rPr>
          <w:rFonts w:ascii="Times New Roman" w:eastAsia="Calibri" w:hAnsi="Times New Roman" w:cs="Times New Roman"/>
          <w:sz w:val="28"/>
          <w:szCs w:val="28"/>
        </w:rPr>
        <w:t xml:space="preserve">ена </w:t>
      </w:r>
      <w:r w:rsidRPr="00F7168E">
        <w:rPr>
          <w:rFonts w:ascii="Times New Roman" w:eastAsia="Calibri" w:hAnsi="Times New Roman" w:cs="Times New Roman"/>
          <w:sz w:val="28"/>
          <w:szCs w:val="28"/>
        </w:rPr>
        <w:t>ширин</w:t>
      </w:r>
      <w:r w:rsidR="00EE3CF4">
        <w:rPr>
          <w:rFonts w:ascii="Times New Roman" w:eastAsia="Calibri" w:hAnsi="Times New Roman" w:cs="Times New Roman"/>
          <w:sz w:val="28"/>
          <w:szCs w:val="28"/>
        </w:rPr>
        <w:t xml:space="preserve">а </w:t>
      </w:r>
      <w:r w:rsidR="004C42F5">
        <w:rPr>
          <w:rFonts w:ascii="Times New Roman" w:eastAsia="Calibri" w:hAnsi="Times New Roman" w:cs="Times New Roman"/>
          <w:sz w:val="28"/>
          <w:szCs w:val="28"/>
        </w:rPr>
        <w:t>з</w:t>
      </w:r>
      <w:r w:rsidR="00EE3CF4">
        <w:rPr>
          <w:rFonts w:ascii="Times New Roman" w:eastAsia="Calibri" w:hAnsi="Times New Roman" w:cs="Times New Roman"/>
          <w:sz w:val="28"/>
          <w:szCs w:val="28"/>
        </w:rPr>
        <w:t xml:space="preserve">он </w:t>
      </w:r>
      <w:r w:rsidRPr="00F7168E">
        <w:rPr>
          <w:rFonts w:ascii="Times New Roman" w:eastAsia="Calibri" w:hAnsi="Times New Roman" w:cs="Times New Roman"/>
          <w:sz w:val="28"/>
          <w:szCs w:val="28"/>
        </w:rPr>
        <w:t>запрещенн</w:t>
      </w:r>
      <w:r w:rsidR="00EE3CF4">
        <w:rPr>
          <w:rFonts w:ascii="Times New Roman" w:eastAsia="Calibri" w:hAnsi="Times New Roman" w:cs="Times New Roman"/>
          <w:sz w:val="28"/>
          <w:szCs w:val="28"/>
        </w:rPr>
        <w:t>ых энерги</w:t>
      </w:r>
      <w:r w:rsidR="004C42F5">
        <w:rPr>
          <w:rFonts w:ascii="Times New Roman" w:eastAsia="Calibri" w:hAnsi="Times New Roman" w:cs="Times New Roman"/>
          <w:sz w:val="28"/>
          <w:szCs w:val="28"/>
        </w:rPr>
        <w:t>й</w:t>
      </w:r>
      <w:r w:rsidRPr="00F7168E">
        <w:rPr>
          <w:rFonts w:ascii="Times New Roman" w:eastAsia="Calibri" w:hAnsi="Times New Roman" w:cs="Times New Roman"/>
          <w:sz w:val="28"/>
          <w:szCs w:val="28"/>
        </w:rPr>
        <w:t>. Дальнейш</w:t>
      </w:r>
      <w:r w:rsidR="00EE3CF4">
        <w:rPr>
          <w:rFonts w:ascii="Times New Roman" w:eastAsia="Calibri" w:hAnsi="Times New Roman" w:cs="Times New Roman"/>
          <w:sz w:val="28"/>
          <w:szCs w:val="28"/>
        </w:rPr>
        <w:t>ее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уменьшени</w:t>
      </w:r>
      <w:r w:rsidR="00EE3CF4">
        <w:rPr>
          <w:rFonts w:ascii="Times New Roman" w:eastAsia="Calibri" w:hAnsi="Times New Roman" w:cs="Times New Roman"/>
          <w:sz w:val="28"/>
          <w:szCs w:val="28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энерги</w:t>
      </w:r>
      <w:r w:rsidR="00EE3CF4">
        <w:rPr>
          <w:rFonts w:ascii="Times New Roman" w:eastAsia="Calibri" w:hAnsi="Times New Roman" w:cs="Times New Roman"/>
          <w:sz w:val="28"/>
          <w:szCs w:val="28"/>
        </w:rPr>
        <w:t>и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возбуждающего фотона от 5,64-5,06 эВ увеличивает интенсивность примесного излучения. Так как примесное излучени</w:t>
      </w:r>
      <w:r w:rsidR="004C42F5">
        <w:rPr>
          <w:rFonts w:ascii="Times New Roman" w:eastAsia="Calibri" w:hAnsi="Times New Roman" w:cs="Times New Roman"/>
          <w:sz w:val="28"/>
          <w:szCs w:val="28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эффективно возбужда</w:t>
      </w:r>
      <w:r w:rsidR="00EE3CF4">
        <w:rPr>
          <w:rFonts w:ascii="Times New Roman" w:eastAsia="Calibri" w:hAnsi="Times New Roman" w:cs="Times New Roman"/>
          <w:sz w:val="28"/>
          <w:szCs w:val="28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</w:rPr>
        <w:t>тся в интервале энергии фотонов 4,77-4,96 эВ. Таким образом, излучени</w:t>
      </w:r>
      <w:r w:rsidR="00EE3CF4">
        <w:rPr>
          <w:rFonts w:ascii="Times New Roman" w:eastAsia="Calibri" w:hAnsi="Times New Roman" w:cs="Times New Roman"/>
          <w:sz w:val="28"/>
          <w:szCs w:val="28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примес</w:t>
      </w:r>
      <w:r w:rsidR="00EE3CF4">
        <w:rPr>
          <w:rFonts w:ascii="Times New Roman" w:eastAsia="Calibri" w:hAnsi="Times New Roman" w:cs="Times New Roman"/>
          <w:sz w:val="28"/>
          <w:szCs w:val="28"/>
        </w:rPr>
        <w:t xml:space="preserve">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возбужда</w:t>
      </w:r>
      <w:r w:rsidR="00EE3CF4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тся в фундаментальной области поглощения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так и в полосе поглощения иона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матрице. </w:t>
      </w:r>
    </w:p>
    <w:p w14:paraId="76810141" w14:textId="77777777" w:rsidR="003A470E" w:rsidRDefault="003A470E" w:rsidP="00764A3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E1A0FCD" w14:textId="2F5FE16F" w:rsidR="003A470E" w:rsidRDefault="003A470E" w:rsidP="003A470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C581F8B" wp14:editId="2BBEBE29">
            <wp:extent cx="4615200" cy="3247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 1_lum_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5200" cy="32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D089B" w14:textId="43F66815" w:rsidR="003A470E" w:rsidRPr="00AA179D" w:rsidRDefault="003A470E" w:rsidP="003A470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A179D">
        <w:rPr>
          <w:rFonts w:ascii="Times New Roman" w:eastAsia="Times New Roman" w:hAnsi="Times New Roman"/>
          <w:sz w:val="24"/>
          <w:szCs w:val="24"/>
        </w:rPr>
        <w:t xml:space="preserve">1 - </w:t>
      </w:r>
      <w:r w:rsidRPr="00AA179D">
        <w:rPr>
          <w:rFonts w:ascii="Times New Roman" w:eastAsia="Calibri" w:hAnsi="Times New Roman"/>
          <w:sz w:val="24"/>
          <w:szCs w:val="24"/>
        </w:rPr>
        <w:t>6,5 эВ; 2 - 6,2 эВ; 3 - 5,9 эВ; 4 - 5,6 эВ; 5 - 5,4 эВ; 6 - 5,16 эВ; 7 - 5,06 эВ; 8 - 4,77 эВ</w:t>
      </w:r>
    </w:p>
    <w:p w14:paraId="32A01A0C" w14:textId="77777777" w:rsidR="003A470E" w:rsidRPr="003A470E" w:rsidRDefault="003A470E" w:rsidP="00764A3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14:paraId="4313FBE0" w14:textId="339F4876" w:rsidR="003A470E" w:rsidRDefault="003A470E" w:rsidP="003A470E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/>
          <w:sz w:val="28"/>
          <w:szCs w:val="28"/>
        </w:rPr>
        <w:t xml:space="preserve">Рисунок </w:t>
      </w:r>
      <w:r>
        <w:rPr>
          <w:rFonts w:ascii="Times New Roman" w:eastAsia="Times New Roman" w:hAnsi="Times New Roman"/>
          <w:sz w:val="28"/>
          <w:szCs w:val="28"/>
        </w:rPr>
        <w:t xml:space="preserve">3.5 – </w:t>
      </w:r>
      <w:r w:rsidR="00595548">
        <w:rPr>
          <w:rFonts w:ascii="Times New Roman" w:eastAsia="Times New Roman" w:hAnsi="Times New Roman"/>
          <w:sz w:val="28"/>
          <w:szCs w:val="28"/>
        </w:rPr>
        <w:t>Спектр излучения</w:t>
      </w:r>
      <w:r w:rsidRPr="00F7168E">
        <w:rPr>
          <w:rFonts w:ascii="Times New Roman" w:eastAsia="Times New Roman" w:hAnsi="Times New Roman"/>
          <w:sz w:val="28"/>
          <w:szCs w:val="28"/>
        </w:rPr>
        <w:t xml:space="preserve"> прессованного порошка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-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/>
          <w:sz w:val="28"/>
          <w:szCs w:val="28"/>
        </w:rPr>
        <w:t>при 300 К</w:t>
      </w:r>
      <w:r>
        <w:rPr>
          <w:rFonts w:ascii="Times New Roman" w:eastAsia="Calibri" w:hAnsi="Times New Roman"/>
          <w:sz w:val="28"/>
          <w:szCs w:val="28"/>
        </w:rPr>
        <w:t>:</w:t>
      </w:r>
      <w:r w:rsidRPr="00F7168E">
        <w:rPr>
          <w:rFonts w:ascii="Times New Roman" w:eastAsia="Calibri" w:hAnsi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/>
          <w:sz w:val="28"/>
          <w:szCs w:val="28"/>
        </w:rPr>
        <w:t>при возбуждении фотонами с энергией</w:t>
      </w:r>
    </w:p>
    <w:p w14:paraId="70B29F15" w14:textId="77777777" w:rsidR="003A470E" w:rsidRPr="003A470E" w:rsidRDefault="003A470E" w:rsidP="00764A3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14:paraId="0F8DD940" w14:textId="58F2CEDC" w:rsidR="003A470E" w:rsidRDefault="003A470E" w:rsidP="00764A3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/>
          <w:sz w:val="24"/>
          <w:szCs w:val="24"/>
        </w:rPr>
        <w:t>Примечание – Составлен по источнику [</w:t>
      </w:r>
      <w:r>
        <w:rPr>
          <w:rFonts w:ascii="Times New Roman" w:hAnsi="Times New Roman"/>
          <w:sz w:val="24"/>
          <w:szCs w:val="24"/>
        </w:rPr>
        <w:t>114</w:t>
      </w:r>
      <w:r w:rsidRPr="00F7168E">
        <w:rPr>
          <w:rFonts w:ascii="Times New Roman" w:hAnsi="Times New Roman"/>
          <w:sz w:val="24"/>
          <w:szCs w:val="24"/>
        </w:rPr>
        <w:t>]</w:t>
      </w:r>
    </w:p>
    <w:p w14:paraId="290D98AD" w14:textId="77777777" w:rsidR="003A470E" w:rsidRDefault="003A470E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F63C158" w14:textId="11973416" w:rsidR="00C82EF5" w:rsidRDefault="00C82EF5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3.6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спектр возбуждения примесного излучения при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2,65-2,7 эВ. </w:t>
      </w:r>
      <w:r w:rsidR="000D76F9">
        <w:rPr>
          <w:rFonts w:ascii="Times New Roman" w:eastAsia="Calibri" w:hAnsi="Times New Roman" w:cs="Times New Roman"/>
          <w:sz w:val="28"/>
          <w:szCs w:val="28"/>
        </w:rPr>
        <w:t>Далее</w:t>
      </w:r>
      <w:r w:rsidR="005860D2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видно, что примесное излучени</w:t>
      </w:r>
      <w:r w:rsidR="00EE3CF4">
        <w:rPr>
          <w:rFonts w:ascii="Times New Roman" w:eastAsia="Calibri" w:hAnsi="Times New Roman" w:cs="Times New Roman"/>
          <w:sz w:val="28"/>
          <w:szCs w:val="28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возбуждается при энергиях фотонов 4,77-5,06 эВ и 5,9-6,05 эВ.</w:t>
      </w:r>
    </w:p>
    <w:p w14:paraId="0FDA92DC" w14:textId="77777777" w:rsidR="003A470E" w:rsidRDefault="003A470E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F40CD13" w14:textId="5AD365E9" w:rsidR="003A470E" w:rsidRDefault="003A470E" w:rsidP="003A470E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F98B22" wp14:editId="57D005FC">
            <wp:extent cx="4399474" cy="3117442"/>
            <wp:effectExtent l="0" t="0" r="1270" b="6985"/>
            <wp:docPr id="25" name="Рисунок 3" descr="ри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 2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008" cy="3119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832DD" w14:textId="77777777" w:rsidR="003A470E" w:rsidRPr="003A470E" w:rsidRDefault="003A470E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4993FD69" w14:textId="53937D58" w:rsidR="003A470E" w:rsidRDefault="003A470E" w:rsidP="003A470E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/>
          <w:sz w:val="28"/>
          <w:szCs w:val="28"/>
        </w:rPr>
        <w:t xml:space="preserve">Рисунок </w:t>
      </w:r>
      <w:r>
        <w:rPr>
          <w:rFonts w:ascii="Times New Roman" w:eastAsia="Calibri" w:hAnsi="Times New Roman"/>
          <w:sz w:val="28"/>
          <w:szCs w:val="28"/>
        </w:rPr>
        <w:t>3.6</w:t>
      </w:r>
      <w:r w:rsidRPr="00F7168E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–</w:t>
      </w:r>
      <w:r w:rsidRPr="00F7168E">
        <w:rPr>
          <w:rFonts w:ascii="Times New Roman" w:eastAsia="Times New Roman" w:hAnsi="Times New Roman"/>
          <w:sz w:val="28"/>
          <w:szCs w:val="28"/>
        </w:rPr>
        <w:t xml:space="preserve"> Спектр возбуждения порошка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-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/>
          <w:sz w:val="28"/>
          <w:szCs w:val="28"/>
          <w:lang w:val="kk-KZ"/>
        </w:rPr>
        <w:t xml:space="preserve"> для полосы излучения </w:t>
      </w:r>
      <w:r w:rsidRPr="00F7168E">
        <w:rPr>
          <w:rFonts w:ascii="Times New Roman" w:eastAsia="Calibri" w:hAnsi="Times New Roman"/>
          <w:sz w:val="28"/>
          <w:szCs w:val="28"/>
        </w:rPr>
        <w:t>2,65-2,7 эВ</w:t>
      </w:r>
      <w:r>
        <w:rPr>
          <w:rFonts w:ascii="Times New Roman" w:eastAsia="Calibri" w:hAnsi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/>
          <w:sz w:val="28"/>
          <w:szCs w:val="28"/>
        </w:rPr>
        <w:t>при 300 К</w:t>
      </w:r>
    </w:p>
    <w:p w14:paraId="4D6D76AB" w14:textId="77777777" w:rsidR="003A470E" w:rsidRPr="003A470E" w:rsidRDefault="003A470E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7B6E4992" w14:textId="2EA48667" w:rsidR="003A470E" w:rsidRDefault="003A470E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hAnsi="Times New Roman"/>
          <w:sz w:val="24"/>
          <w:szCs w:val="24"/>
        </w:rPr>
        <w:t>Примечан</w:t>
      </w:r>
      <w:r>
        <w:rPr>
          <w:rFonts w:ascii="Times New Roman" w:hAnsi="Times New Roman"/>
          <w:sz w:val="24"/>
          <w:szCs w:val="24"/>
        </w:rPr>
        <w:t>ие – Составлен по источнику [114</w:t>
      </w:r>
      <w:r w:rsidRPr="00F7168E">
        <w:rPr>
          <w:rFonts w:ascii="Times New Roman" w:hAnsi="Times New Roman"/>
          <w:sz w:val="24"/>
          <w:szCs w:val="24"/>
        </w:rPr>
        <w:t>, р.</w:t>
      </w:r>
      <w:r>
        <w:rPr>
          <w:rFonts w:ascii="Times New Roman" w:hAnsi="Times New Roman"/>
          <w:sz w:val="24"/>
          <w:szCs w:val="24"/>
        </w:rPr>
        <w:t xml:space="preserve"> </w:t>
      </w:r>
      <w:r w:rsidRPr="00F7168E">
        <w:rPr>
          <w:rFonts w:ascii="Times New Roman" w:hAnsi="Times New Roman"/>
          <w:sz w:val="24"/>
          <w:szCs w:val="24"/>
        </w:rPr>
        <w:t>333]</w:t>
      </w:r>
    </w:p>
    <w:p w14:paraId="7FF24962" w14:textId="77777777" w:rsidR="003A470E" w:rsidRDefault="003A470E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9F5925C" w14:textId="42A9A609" w:rsidR="00BF4304" w:rsidRDefault="009D5462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Спектр </w:t>
      </w:r>
      <w:r w:rsidR="00595548">
        <w:rPr>
          <w:rFonts w:ascii="Times New Roman" w:eastAsia="Calibri" w:hAnsi="Times New Roman" w:cs="Times New Roman"/>
          <w:sz w:val="28"/>
          <w:szCs w:val="28"/>
        </w:rPr>
        <w:t>излучения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 xml:space="preserve"> порошка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D018F" w:rsidRPr="00F7168E">
        <w:rPr>
          <w:rFonts w:ascii="Times New Roman" w:eastAsia="Times New Roman" w:hAnsi="Times New Roman" w:cs="Times New Roman"/>
          <w:sz w:val="28"/>
          <w:szCs w:val="28"/>
        </w:rPr>
        <w:t xml:space="preserve">при возбуждении фотонами с энергией </w:t>
      </w:r>
      <w:r w:rsidR="004D018F" w:rsidRPr="00F7168E">
        <w:rPr>
          <w:rFonts w:ascii="Times New Roman" w:eastAsia="Calibri" w:hAnsi="Times New Roman" w:cs="Times New Roman"/>
          <w:sz w:val="28"/>
          <w:szCs w:val="28"/>
        </w:rPr>
        <w:t>4,9-5,0 эВ при 80 К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представлен на </w:t>
      </w:r>
      <w:r>
        <w:rPr>
          <w:rFonts w:ascii="Times New Roman" w:eastAsia="Calibri" w:hAnsi="Times New Roman" w:cs="Times New Roman"/>
          <w:sz w:val="28"/>
          <w:szCs w:val="28"/>
        </w:rPr>
        <w:t>рисунке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3.7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62542">
        <w:rPr>
          <w:rFonts w:ascii="Times New Roman" w:eastAsia="Times New Roman" w:hAnsi="Times New Roman" w:cs="Times New Roman"/>
          <w:sz w:val="28"/>
          <w:szCs w:val="28"/>
        </w:rPr>
        <w:t>крив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862542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>. Из рисунка видно, что появля</w:t>
      </w:r>
      <w:r w:rsidR="00EE3CF4">
        <w:rPr>
          <w:rFonts w:ascii="Times New Roman" w:eastAsia="Calibri" w:hAnsi="Times New Roman" w:cs="Times New Roman"/>
          <w:sz w:val="28"/>
          <w:szCs w:val="28"/>
        </w:rPr>
        <w:t>е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 xml:space="preserve">тся полоса </w:t>
      </w:r>
      <w:r>
        <w:rPr>
          <w:rFonts w:ascii="Times New Roman" w:eastAsia="Calibri" w:hAnsi="Times New Roman" w:cs="Times New Roman"/>
          <w:sz w:val="28"/>
          <w:szCs w:val="28"/>
        </w:rPr>
        <w:t>люминесценции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 xml:space="preserve"> 3,0-3,1 эВ и широкая полоса излучения 2,90-2,70 эВ. </w:t>
      </w:r>
    </w:p>
    <w:p w14:paraId="1BA044BD" w14:textId="77777777" w:rsidR="00D920ED" w:rsidRPr="00F7168E" w:rsidRDefault="00D920ED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B85640B" w14:textId="55B44980" w:rsidR="00EE3CF4" w:rsidRDefault="00D920ED" w:rsidP="003A470E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7243F0" wp14:editId="3CDEA23E">
            <wp:extent cx="4140404" cy="2869622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818" cy="2869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0670AE" w14:textId="77777777" w:rsidR="003A470E" w:rsidRPr="003A470E" w:rsidRDefault="003A470E" w:rsidP="00764A37">
      <w:pPr>
        <w:spacing w:after="0" w:line="240" w:lineRule="auto"/>
        <w:jc w:val="center"/>
        <w:rPr>
          <w:rFonts w:ascii="Times New Roman" w:eastAsia="Calibri" w:hAnsi="Times New Roman"/>
          <w:sz w:val="16"/>
          <w:szCs w:val="16"/>
        </w:rPr>
      </w:pPr>
    </w:p>
    <w:p w14:paraId="341D8C1E" w14:textId="72683956" w:rsidR="003A470E" w:rsidRDefault="003A470E" w:rsidP="003A470E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3A470E">
        <w:rPr>
          <w:rFonts w:ascii="Times New Roman" w:eastAsia="Times New Roman" w:hAnsi="Times New Roman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3A470E">
        <w:rPr>
          <w:rFonts w:ascii="Times New Roman" w:eastAsia="Calibri" w:hAnsi="Times New Roman"/>
          <w:sz w:val="24"/>
          <w:szCs w:val="24"/>
        </w:rPr>
        <w:t xml:space="preserve">4,9 эВ при 80 К; 2 </w:t>
      </w:r>
      <w:r>
        <w:rPr>
          <w:rFonts w:ascii="Times New Roman" w:eastAsia="Calibri" w:hAnsi="Times New Roman" w:cs="Times New Roman"/>
          <w:sz w:val="24"/>
          <w:szCs w:val="24"/>
        </w:rPr>
        <w:t>–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3A470E">
        <w:rPr>
          <w:rFonts w:ascii="Times New Roman" w:eastAsia="Calibri" w:hAnsi="Times New Roman"/>
          <w:sz w:val="24"/>
          <w:szCs w:val="24"/>
        </w:rPr>
        <w:t>4,9</w:t>
      </w:r>
      <w:r w:rsidRPr="003A470E">
        <w:rPr>
          <w:rFonts w:ascii="Times New Roman" w:eastAsia="Calibri" w:hAnsi="Times New Roman"/>
          <w:sz w:val="24"/>
          <w:szCs w:val="24"/>
          <w:lang w:val="kk-KZ"/>
        </w:rPr>
        <w:t xml:space="preserve"> </w:t>
      </w:r>
      <w:r w:rsidRPr="003A470E">
        <w:rPr>
          <w:rFonts w:ascii="Times New Roman" w:eastAsia="Calibri" w:hAnsi="Times New Roman"/>
          <w:sz w:val="24"/>
          <w:szCs w:val="24"/>
        </w:rPr>
        <w:t xml:space="preserve">эВ при 300 К; 3 </w:t>
      </w:r>
      <w:r>
        <w:rPr>
          <w:rFonts w:ascii="Times New Roman" w:eastAsia="Calibri" w:hAnsi="Times New Roman" w:cs="Times New Roman"/>
          <w:sz w:val="24"/>
          <w:szCs w:val="24"/>
        </w:rPr>
        <w:t>–</w:t>
      </w:r>
      <w:r>
        <w:rPr>
          <w:rFonts w:ascii="Times New Roman" w:eastAsia="Calibri" w:hAnsi="Times New Roman"/>
          <w:sz w:val="24"/>
          <w:szCs w:val="24"/>
        </w:rPr>
        <w:t xml:space="preserve"> 3,0-3,1 эВ  при 80 К</w:t>
      </w:r>
    </w:p>
    <w:p w14:paraId="236C8C62" w14:textId="77777777" w:rsidR="003A470E" w:rsidRPr="003A470E" w:rsidRDefault="003A470E" w:rsidP="003A470E">
      <w:pPr>
        <w:spacing w:after="0" w:line="240" w:lineRule="auto"/>
        <w:ind w:firstLine="709"/>
        <w:jc w:val="both"/>
        <w:rPr>
          <w:rFonts w:ascii="Times New Roman" w:eastAsia="Calibri" w:hAnsi="Times New Roman"/>
          <w:sz w:val="16"/>
          <w:szCs w:val="16"/>
        </w:rPr>
      </w:pPr>
    </w:p>
    <w:p w14:paraId="2E5C10E5" w14:textId="4801BE47" w:rsidR="00D920ED" w:rsidRPr="00F7168E" w:rsidRDefault="00D920ED" w:rsidP="00764A37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7168E">
        <w:rPr>
          <w:rFonts w:ascii="Times New Roman" w:eastAsia="Calibri" w:hAnsi="Times New Roman"/>
          <w:sz w:val="28"/>
          <w:szCs w:val="28"/>
        </w:rPr>
        <w:t>Рисунок 3</w:t>
      </w:r>
      <w:r w:rsidR="00595548">
        <w:rPr>
          <w:rFonts w:ascii="Times New Roman" w:eastAsia="Calibri" w:hAnsi="Times New Roman"/>
          <w:sz w:val="28"/>
          <w:szCs w:val="28"/>
        </w:rPr>
        <w:t>.7 – Спектр излучения</w:t>
      </w:r>
      <w:r w:rsidRPr="00F7168E">
        <w:rPr>
          <w:rFonts w:ascii="Times New Roman" w:eastAsia="Calibri" w:hAnsi="Times New Roman"/>
          <w:sz w:val="28"/>
          <w:szCs w:val="28"/>
        </w:rPr>
        <w:t xml:space="preserve"> порошка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-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/>
          <w:sz w:val="28"/>
          <w:szCs w:val="28"/>
        </w:rPr>
        <w:t xml:space="preserve"> при возбуждении фотонами с энерги</w:t>
      </w:r>
      <w:r>
        <w:rPr>
          <w:rFonts w:ascii="Times New Roman" w:eastAsia="Times New Roman" w:hAnsi="Times New Roman"/>
          <w:sz w:val="28"/>
          <w:szCs w:val="28"/>
        </w:rPr>
        <w:t>ями</w:t>
      </w:r>
    </w:p>
    <w:p w14:paraId="4402FB84" w14:textId="77777777" w:rsidR="003A470E" w:rsidRPr="003A470E" w:rsidRDefault="003A470E" w:rsidP="003A470E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16"/>
        </w:rPr>
      </w:pPr>
    </w:p>
    <w:p w14:paraId="00749CB4" w14:textId="495CD52E" w:rsidR="00D920ED" w:rsidRDefault="00D920ED" w:rsidP="003A470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F7168E">
        <w:rPr>
          <w:rFonts w:ascii="Times New Roman" w:hAnsi="Times New Roman"/>
          <w:sz w:val="24"/>
          <w:szCs w:val="24"/>
        </w:rPr>
        <w:t>Примечание – Составлен по источнику [</w:t>
      </w:r>
      <w:r w:rsidR="006C75C6">
        <w:rPr>
          <w:rFonts w:ascii="Times New Roman" w:hAnsi="Times New Roman"/>
          <w:sz w:val="24"/>
          <w:szCs w:val="24"/>
        </w:rPr>
        <w:t>114</w:t>
      </w:r>
      <w:r w:rsidRPr="00F7168E">
        <w:rPr>
          <w:rFonts w:ascii="Times New Roman" w:hAnsi="Times New Roman"/>
          <w:sz w:val="24"/>
          <w:szCs w:val="24"/>
        </w:rPr>
        <w:t>, р.</w:t>
      </w:r>
      <w:r w:rsidR="003A470E">
        <w:rPr>
          <w:rFonts w:ascii="Times New Roman" w:hAnsi="Times New Roman"/>
          <w:sz w:val="24"/>
          <w:szCs w:val="24"/>
        </w:rPr>
        <w:t xml:space="preserve"> </w:t>
      </w:r>
      <w:r w:rsidRPr="00F7168E">
        <w:rPr>
          <w:rFonts w:ascii="Times New Roman" w:hAnsi="Times New Roman"/>
          <w:sz w:val="24"/>
          <w:szCs w:val="24"/>
        </w:rPr>
        <w:t>334]</w:t>
      </w:r>
    </w:p>
    <w:p w14:paraId="496861E3" w14:textId="115D6B9B" w:rsidR="00D920ED" w:rsidRDefault="00821480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На следующем этапе спектр люминесценции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измеря</w:t>
      </w:r>
      <w:r>
        <w:rPr>
          <w:rFonts w:ascii="Times New Roman" w:eastAsia="Calibri" w:hAnsi="Times New Roman" w:cs="Times New Roman"/>
          <w:sz w:val="28"/>
          <w:szCs w:val="28"/>
        </w:rPr>
        <w:t>ется при комнатной температуре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, при возбуждении фотонами с энергией 4,9-5,0 эВ (кривая 2). </w:t>
      </w:r>
      <w:r>
        <w:rPr>
          <w:rFonts w:ascii="Times New Roman" w:eastAsia="Calibri" w:hAnsi="Times New Roman" w:cs="Times New Roman"/>
          <w:sz w:val="28"/>
          <w:szCs w:val="28"/>
        </w:rPr>
        <w:t>Полоса люминесценции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3,0-3,1 эВ уменьшается до минимума, а полоса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при </w:t>
      </w:r>
      <w:r w:rsidR="003A470E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2,9-2,7 эВ выделяется как отдельная полоса излучения. Полоса излучения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при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3,0-3,1 </w:t>
      </w:r>
      <w:r>
        <w:rPr>
          <w:rFonts w:ascii="Times New Roman" w:eastAsia="Calibri" w:hAnsi="Times New Roman" w:cs="Times New Roman"/>
          <w:sz w:val="28"/>
          <w:szCs w:val="28"/>
        </w:rPr>
        <w:t>эВ при 300 К не</w:t>
      </w:r>
      <w:r w:rsidRPr="00F7168E">
        <w:rPr>
          <w:rFonts w:ascii="Times New Roman" w:eastAsia="Calibri" w:hAnsi="Times New Roman" w:cs="Times New Roman"/>
          <w:sz w:val="28"/>
          <w:szCs w:val="28"/>
        </w:rPr>
        <w:t>стабильн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во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зможно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рекомбинационно распадается</w:t>
      </w:r>
      <w:r w:rsidRPr="00F7168E">
        <w:rPr>
          <w:rFonts w:ascii="Times New Roman" w:eastAsia="Calibri" w:hAnsi="Times New Roman" w:cs="Times New Roman"/>
          <w:sz w:val="28"/>
          <w:szCs w:val="28"/>
        </w:rPr>
        <w:t>.</w:t>
      </w:r>
      <w:r w:rsidRPr="00BF430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>
        <w:rPr>
          <w:rFonts w:ascii="Times New Roman" w:eastAsia="Calibri" w:hAnsi="Times New Roman" w:cs="Times New Roman"/>
          <w:sz w:val="28"/>
          <w:szCs w:val="28"/>
        </w:rPr>
        <w:t>3.7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(кривая 3) представлен спектр возбуждения полосы излучения при 3,0-3,1 эВ. Из рисунка видно, что это наведенная полоса излучения </w:t>
      </w:r>
      <w:r w:rsidR="003A470E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</w:t>
      </w:r>
      <w:r w:rsidRPr="00F7168E">
        <w:rPr>
          <w:rFonts w:ascii="Times New Roman" w:eastAsia="Calibri" w:hAnsi="Times New Roman" w:cs="Times New Roman"/>
          <w:sz w:val="28"/>
          <w:szCs w:val="28"/>
        </w:rPr>
        <w:t>3,0-3,1 эВ возбужда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тся в области прозрачности кристалла 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при 4,43 эВ и 3,87 эВ.  </w:t>
      </w:r>
    </w:p>
    <w:p w14:paraId="675BB82F" w14:textId="6EFF47B8" w:rsidR="00C82EF5" w:rsidRDefault="00C82EF5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 w:rsidR="007E28AC">
        <w:rPr>
          <w:rFonts w:ascii="Times New Roman" w:eastAsia="Times New Roman" w:hAnsi="Times New Roman" w:cs="Times New Roman"/>
          <w:sz w:val="28"/>
          <w:szCs w:val="28"/>
        </w:rPr>
        <w:t>3.8</w:t>
      </w:r>
      <w:r w:rsidR="00BF4304">
        <w:rPr>
          <w:rFonts w:ascii="Times New Roman" w:eastAsia="Calibri" w:hAnsi="Times New Roman" w:cs="Times New Roman"/>
          <w:sz w:val="28"/>
          <w:szCs w:val="28"/>
        </w:rPr>
        <w:t xml:space="preserve"> представлен спектр </w:t>
      </w:r>
      <w:r w:rsidR="00595548">
        <w:rPr>
          <w:rFonts w:ascii="Times New Roman" w:eastAsia="Calibri" w:hAnsi="Times New Roman" w:cs="Times New Roman"/>
          <w:sz w:val="28"/>
          <w:szCs w:val="28"/>
        </w:rPr>
        <w:t>излучения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возбуждении фотонами с энергией </w:t>
      </w:r>
      <w:r w:rsidR="00BF4304">
        <w:rPr>
          <w:rFonts w:ascii="Times New Roman" w:eastAsia="Calibri" w:hAnsi="Times New Roman" w:cs="Times New Roman"/>
          <w:sz w:val="28"/>
          <w:szCs w:val="28"/>
        </w:rPr>
        <w:t>7,75 эВ при комнатной температуре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BF4304">
        <w:rPr>
          <w:rFonts w:ascii="Times New Roman" w:eastAsia="Calibri" w:hAnsi="Times New Roman" w:cs="Times New Roman"/>
          <w:sz w:val="28"/>
          <w:szCs w:val="28"/>
        </w:rPr>
        <w:t>Обнаружена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собственная коротковолновая полоса излучения </w:t>
      </w:r>
      <w:r w:rsidR="00EE3CF4">
        <w:rPr>
          <w:rFonts w:ascii="Times New Roman" w:eastAsia="Calibri" w:hAnsi="Times New Roman" w:cs="Times New Roman"/>
          <w:sz w:val="28"/>
          <w:szCs w:val="28"/>
        </w:rPr>
        <w:t>при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5,0 эВ, </w:t>
      </w:r>
      <w:r w:rsidR="003A470E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4,2-4,3 эВ, 4,0 эВ, 3,7-3,8 эВ и длинноволновые </w:t>
      </w:r>
      <w:r w:rsidR="00EE3CF4">
        <w:rPr>
          <w:rFonts w:ascii="Times New Roman" w:eastAsia="Calibri" w:hAnsi="Times New Roman" w:cs="Times New Roman"/>
          <w:sz w:val="28"/>
          <w:szCs w:val="28"/>
        </w:rPr>
        <w:t xml:space="preserve">полосы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при 2,7-2,9 эВ и </w:t>
      </w:r>
      <w:r w:rsidR="003A470E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</w:t>
      </w:r>
      <w:r w:rsidRPr="00F7168E">
        <w:rPr>
          <w:rFonts w:ascii="Times New Roman" w:eastAsia="Calibri" w:hAnsi="Times New Roman" w:cs="Times New Roman"/>
          <w:sz w:val="28"/>
          <w:szCs w:val="28"/>
        </w:rPr>
        <w:t>2,5-2,4 эВ. Интенсивная полоса излучения 2,7-2,9 эВ должн</w:t>
      </w:r>
      <w:r w:rsidR="00EE3CF4">
        <w:rPr>
          <w:rFonts w:ascii="Times New Roman" w:eastAsia="Calibri" w:hAnsi="Times New Roman" w:cs="Times New Roman"/>
          <w:sz w:val="28"/>
          <w:szCs w:val="28"/>
        </w:rPr>
        <w:t>а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соответствовать примес</w:t>
      </w:r>
      <w:r w:rsidR="00EE3CF4">
        <w:rPr>
          <w:rFonts w:ascii="Times New Roman" w:eastAsia="Calibri" w:hAnsi="Times New Roman" w:cs="Times New Roman"/>
          <w:sz w:val="28"/>
          <w:szCs w:val="28"/>
        </w:rPr>
        <w:t>и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EE3CF4">
        <w:rPr>
          <w:rFonts w:ascii="Times New Roman" w:eastAsia="Times New Roman" w:hAnsi="Times New Roman" w:cs="Times New Roman"/>
          <w:sz w:val="28"/>
          <w:szCs w:val="28"/>
        </w:rPr>
        <w:t>На с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ледующем этапе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облучался фотонами с энергией</w:t>
      </w:r>
      <w:r w:rsidR="003A470E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7,75 эВ при 15 К. Кроме  коротковолновых  полос излучения </w:t>
      </w:r>
      <w:r w:rsidR="00EE3CF4">
        <w:rPr>
          <w:rFonts w:ascii="Times New Roman" w:eastAsia="Calibri" w:hAnsi="Times New Roman" w:cs="Times New Roman"/>
          <w:sz w:val="28"/>
          <w:szCs w:val="28"/>
        </w:rPr>
        <w:t xml:space="preserve">в диапазоне </w:t>
      </w:r>
      <w:r w:rsidRPr="00F7168E">
        <w:rPr>
          <w:rFonts w:ascii="Times New Roman" w:eastAsia="Calibri" w:hAnsi="Times New Roman" w:cs="Times New Roman"/>
          <w:sz w:val="28"/>
          <w:szCs w:val="28"/>
        </w:rPr>
        <w:t>от 3,64 эВ до 5,0 эВ, выделяется новая полоса излучения при 3,0-3,1 эВ и увеличивается интенсивность примесно</w:t>
      </w:r>
      <w:r w:rsidR="00EE3CF4">
        <w:rPr>
          <w:rFonts w:ascii="Times New Roman" w:eastAsia="Calibri" w:hAnsi="Times New Roman" w:cs="Times New Roman"/>
          <w:sz w:val="28"/>
          <w:szCs w:val="28"/>
        </w:rPr>
        <w:t>го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излучения при 2,7-2,9 эВ. </w:t>
      </w:r>
    </w:p>
    <w:p w14:paraId="1D0DC0C5" w14:textId="335A8DC3" w:rsidR="00821480" w:rsidRDefault="00821480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3FD3FB1" w14:textId="6A2331C0" w:rsidR="00821480" w:rsidRDefault="00821480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62CBA4" wp14:editId="47EDB792">
            <wp:extent cx="4377055" cy="303022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055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161898" w14:textId="77777777" w:rsidR="003A470E" w:rsidRPr="003A470E" w:rsidRDefault="003A470E" w:rsidP="003A470E">
      <w:pPr>
        <w:spacing w:after="0" w:line="240" w:lineRule="auto"/>
        <w:ind w:firstLine="709"/>
        <w:jc w:val="both"/>
        <w:rPr>
          <w:rFonts w:ascii="Times New Roman" w:eastAsia="Calibri" w:hAnsi="Times New Roman"/>
          <w:sz w:val="16"/>
          <w:szCs w:val="16"/>
        </w:rPr>
      </w:pPr>
    </w:p>
    <w:p w14:paraId="30B83AB2" w14:textId="27BB26D3" w:rsidR="003A470E" w:rsidRPr="003A470E" w:rsidRDefault="003A470E" w:rsidP="003A470E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3A470E">
        <w:rPr>
          <w:rFonts w:ascii="Times New Roman" w:eastAsia="Calibri" w:hAnsi="Times New Roman"/>
          <w:sz w:val="24"/>
          <w:szCs w:val="24"/>
        </w:rPr>
        <w:t>1</w:t>
      </w:r>
      <w:r w:rsidRPr="003A470E">
        <w:rPr>
          <w:rFonts w:ascii="Times New Roman" w:eastAsia="Calibri" w:hAnsi="Times New Roman"/>
          <w:sz w:val="24"/>
          <w:szCs w:val="24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–</w:t>
      </w:r>
      <w:r>
        <w:rPr>
          <w:rFonts w:ascii="Times New Roman" w:eastAsia="Calibri" w:hAnsi="Times New Roman"/>
          <w:sz w:val="24"/>
          <w:szCs w:val="24"/>
          <w:lang w:val="kk-KZ"/>
        </w:rPr>
        <w:t xml:space="preserve"> </w:t>
      </w:r>
      <w:r w:rsidRPr="003A470E">
        <w:rPr>
          <w:rFonts w:ascii="Times New Roman" w:eastAsia="Calibri" w:hAnsi="Times New Roman"/>
          <w:sz w:val="24"/>
          <w:szCs w:val="24"/>
        </w:rPr>
        <w:t xml:space="preserve">при 300 К; 2 </w:t>
      </w:r>
      <w:r>
        <w:rPr>
          <w:rFonts w:ascii="Times New Roman" w:eastAsia="Calibri" w:hAnsi="Times New Roman" w:cs="Times New Roman"/>
          <w:sz w:val="24"/>
          <w:szCs w:val="24"/>
        </w:rPr>
        <w:t>–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3A470E">
        <w:rPr>
          <w:rFonts w:ascii="Times New Roman" w:eastAsia="Calibri" w:hAnsi="Times New Roman"/>
          <w:sz w:val="24"/>
          <w:szCs w:val="24"/>
        </w:rPr>
        <w:t>при 15 К</w:t>
      </w:r>
    </w:p>
    <w:p w14:paraId="5F02A81B" w14:textId="77777777" w:rsidR="003A470E" w:rsidRPr="003A470E" w:rsidRDefault="003A470E" w:rsidP="00764A37">
      <w:pPr>
        <w:spacing w:after="0" w:line="240" w:lineRule="auto"/>
        <w:jc w:val="center"/>
        <w:rPr>
          <w:rFonts w:ascii="Times New Roman" w:eastAsia="Calibri" w:hAnsi="Times New Roman"/>
          <w:sz w:val="16"/>
          <w:szCs w:val="16"/>
        </w:rPr>
      </w:pPr>
    </w:p>
    <w:p w14:paraId="330FBB3F" w14:textId="4ECE7E46" w:rsidR="00821480" w:rsidRPr="00F7168E" w:rsidRDefault="00821480" w:rsidP="00764A37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F7168E">
        <w:rPr>
          <w:rFonts w:ascii="Times New Roman" w:eastAsia="Calibri" w:hAnsi="Times New Roman"/>
          <w:sz w:val="28"/>
          <w:szCs w:val="28"/>
        </w:rPr>
        <w:t xml:space="preserve">Рисунок </w:t>
      </w:r>
      <w:r w:rsidR="00595548">
        <w:rPr>
          <w:rFonts w:ascii="Times New Roman" w:eastAsia="Calibri" w:hAnsi="Times New Roman"/>
          <w:sz w:val="28"/>
          <w:szCs w:val="28"/>
        </w:rPr>
        <w:t>3.8 – Спектр излучения</w:t>
      </w:r>
      <w:r w:rsidRPr="00F7168E">
        <w:rPr>
          <w:rFonts w:ascii="Times New Roman" w:eastAsia="Calibri" w:hAnsi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-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/>
          <w:sz w:val="28"/>
          <w:szCs w:val="28"/>
        </w:rPr>
        <w:t xml:space="preserve"> при возбуждении фотонами с энергией </w:t>
      </w:r>
      <w:r w:rsidRPr="00F7168E">
        <w:rPr>
          <w:rFonts w:ascii="Times New Roman" w:eastAsia="Calibri" w:hAnsi="Times New Roman"/>
          <w:sz w:val="28"/>
          <w:szCs w:val="28"/>
        </w:rPr>
        <w:t>7,75 эВ</w:t>
      </w:r>
    </w:p>
    <w:p w14:paraId="6BF2C7AA" w14:textId="77777777" w:rsidR="00745485" w:rsidRPr="003A470E" w:rsidRDefault="00745485" w:rsidP="00764A37">
      <w:pPr>
        <w:spacing w:after="0" w:line="240" w:lineRule="auto"/>
        <w:ind w:firstLine="708"/>
        <w:jc w:val="center"/>
        <w:rPr>
          <w:rFonts w:ascii="Times New Roman" w:hAnsi="Times New Roman"/>
          <w:sz w:val="16"/>
          <w:szCs w:val="16"/>
        </w:rPr>
      </w:pPr>
    </w:p>
    <w:p w14:paraId="61A4B2C2" w14:textId="7465573D" w:rsidR="00EE3CF4" w:rsidRDefault="00821480" w:rsidP="003A470E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F7168E">
        <w:rPr>
          <w:rFonts w:ascii="Times New Roman" w:hAnsi="Times New Roman"/>
          <w:sz w:val="24"/>
          <w:szCs w:val="24"/>
        </w:rPr>
        <w:t>Примечание – Составлен по источнику [</w:t>
      </w:r>
      <w:r w:rsidR="006C75C6">
        <w:rPr>
          <w:rFonts w:ascii="Times New Roman" w:hAnsi="Times New Roman"/>
          <w:sz w:val="24"/>
          <w:szCs w:val="24"/>
        </w:rPr>
        <w:t>114</w:t>
      </w:r>
      <w:r w:rsidRPr="00F7168E">
        <w:rPr>
          <w:rFonts w:ascii="Times New Roman" w:hAnsi="Times New Roman"/>
          <w:sz w:val="24"/>
          <w:szCs w:val="24"/>
        </w:rPr>
        <w:t>, р.</w:t>
      </w:r>
      <w:r w:rsidRPr="00821480">
        <w:rPr>
          <w:rFonts w:ascii="Times New Roman" w:hAnsi="Times New Roman"/>
          <w:sz w:val="24"/>
          <w:szCs w:val="24"/>
        </w:rPr>
        <w:t xml:space="preserve"> </w:t>
      </w:r>
      <w:r w:rsidRPr="00F7168E">
        <w:rPr>
          <w:rFonts w:ascii="Times New Roman" w:hAnsi="Times New Roman"/>
          <w:sz w:val="24"/>
          <w:szCs w:val="24"/>
        </w:rPr>
        <w:t>334]</w:t>
      </w:r>
    </w:p>
    <w:p w14:paraId="30EC6B01" w14:textId="77777777" w:rsidR="00821480" w:rsidRDefault="00821480" w:rsidP="00764A37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066A9B44" w14:textId="558FCF78" w:rsidR="00EE3CF4" w:rsidRDefault="00C82EF5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В облученных кристаллах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80 К измерял</w:t>
      </w:r>
      <w:r w:rsidR="00A9777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сь пики ТСЛ (рисунок </w:t>
      </w:r>
      <w:r w:rsidR="007E28AC">
        <w:rPr>
          <w:rFonts w:ascii="Times New Roman" w:eastAsia="Calibri" w:hAnsi="Times New Roman" w:cs="Times New Roman"/>
          <w:sz w:val="28"/>
          <w:szCs w:val="28"/>
        </w:rPr>
        <w:t>3.9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). Из рисунка </w:t>
      </w:r>
      <w:r w:rsidR="007E28AC">
        <w:rPr>
          <w:rFonts w:ascii="Times New Roman" w:eastAsia="Calibri" w:hAnsi="Times New Roman" w:cs="Times New Roman"/>
          <w:sz w:val="28"/>
          <w:szCs w:val="28"/>
        </w:rPr>
        <w:t>3.9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а видно, что появляются </w:t>
      </w:r>
      <w:r w:rsidR="00BF4304">
        <w:rPr>
          <w:rFonts w:ascii="Times New Roman" w:eastAsia="Times New Roman" w:hAnsi="Times New Roman" w:cs="Times New Roman"/>
          <w:sz w:val="28"/>
          <w:szCs w:val="28"/>
        </w:rPr>
        <w:t>максимумы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ТСЛ при </w:t>
      </w:r>
      <w:r w:rsidR="003A470E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180</w:t>
      </w:r>
      <w:r w:rsidRPr="00F7168E">
        <w:rPr>
          <w:rFonts w:ascii="Times New Roman" w:eastAsia="Calibri" w:hAnsi="Times New Roman" w:cs="Times New Roman"/>
          <w:sz w:val="28"/>
          <w:szCs w:val="28"/>
        </w:rPr>
        <w:t>-200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К, 240</w:t>
      </w:r>
      <w:r w:rsidR="00BF4304">
        <w:rPr>
          <w:rFonts w:ascii="Times New Roman" w:eastAsia="Calibri" w:hAnsi="Times New Roman" w:cs="Times New Roman"/>
          <w:sz w:val="28"/>
          <w:szCs w:val="28"/>
        </w:rPr>
        <w:t>-250 К и максимумы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ТСЛ при 310-330 К. Измерение</w:t>
      </w:r>
      <w:r w:rsidR="000D76F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спектрального состава </w:t>
      </w:r>
      <w:r w:rsidR="00EE3CF4">
        <w:rPr>
          <w:rFonts w:ascii="Times New Roman" w:eastAsia="Calibri" w:hAnsi="Times New Roman" w:cs="Times New Roman"/>
          <w:sz w:val="28"/>
          <w:szCs w:val="28"/>
        </w:rPr>
        <w:t xml:space="preserve">пиков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ТСЛ облученного при 80 К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>показал</w:t>
      </w:r>
      <w:r w:rsidR="00BF4304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что в пиках ТСЛ </w:t>
      </w:r>
      <w:r w:rsidR="00BF4304"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180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200 К и </w:t>
      </w:r>
      <w:r w:rsidR="00BF4304"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240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0D76F9">
        <w:rPr>
          <w:rFonts w:ascii="Times New Roman" w:eastAsia="Calibri" w:hAnsi="Times New Roman" w:cs="Times New Roman"/>
          <w:sz w:val="28"/>
          <w:szCs w:val="28"/>
        </w:rPr>
        <w:t xml:space="preserve">250 К появляются </w:t>
      </w:r>
      <w:r w:rsidRPr="000D76F9">
        <w:rPr>
          <w:rFonts w:ascii="Times New Roman" w:eastAsia="Times New Roman" w:hAnsi="Times New Roman" w:cs="Times New Roman"/>
          <w:sz w:val="28"/>
          <w:szCs w:val="28"/>
        </w:rPr>
        <w:t xml:space="preserve">полосы излучения с максимумами </w:t>
      </w:r>
      <w:r w:rsidRPr="000D76F9">
        <w:rPr>
          <w:rFonts w:ascii="Times New Roman" w:eastAsia="Calibri" w:hAnsi="Times New Roman" w:cs="Times New Roman"/>
          <w:sz w:val="28"/>
          <w:szCs w:val="28"/>
        </w:rPr>
        <w:t>2,6 эВ и 2,65 эВ, соответственно</w:t>
      </w:r>
      <w:r w:rsidR="000D76F9" w:rsidRPr="000D76F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C75C6">
        <w:rPr>
          <w:rFonts w:ascii="Times New Roman" w:hAnsi="Times New Roman"/>
          <w:sz w:val="28"/>
          <w:szCs w:val="28"/>
        </w:rPr>
        <w:t>[72</w:t>
      </w:r>
      <w:r w:rsidR="000D76F9">
        <w:rPr>
          <w:rFonts w:ascii="Times New Roman" w:hAnsi="Times New Roman"/>
          <w:sz w:val="28"/>
          <w:szCs w:val="28"/>
        </w:rPr>
        <w:t>, с</w:t>
      </w:r>
      <w:r w:rsidR="000D76F9" w:rsidRPr="000D76F9">
        <w:rPr>
          <w:rFonts w:ascii="Times New Roman" w:hAnsi="Times New Roman"/>
          <w:sz w:val="28"/>
          <w:szCs w:val="28"/>
        </w:rPr>
        <w:t xml:space="preserve">. </w:t>
      </w:r>
      <w:r w:rsidR="000D76F9">
        <w:rPr>
          <w:rFonts w:ascii="Times New Roman" w:hAnsi="Times New Roman"/>
          <w:sz w:val="28"/>
          <w:szCs w:val="28"/>
        </w:rPr>
        <w:t>20</w:t>
      </w:r>
      <w:r w:rsidR="000D76F9" w:rsidRPr="000D76F9">
        <w:rPr>
          <w:rFonts w:ascii="Times New Roman" w:hAnsi="Times New Roman"/>
          <w:sz w:val="28"/>
          <w:szCs w:val="28"/>
        </w:rPr>
        <w:t>]</w:t>
      </w:r>
      <w:r w:rsidR="00BF4304" w:rsidRPr="000D76F9">
        <w:rPr>
          <w:rFonts w:ascii="Times New Roman" w:eastAsia="Calibri" w:hAnsi="Times New Roman" w:cs="Times New Roman"/>
          <w:sz w:val="28"/>
          <w:szCs w:val="28"/>
        </w:rPr>
        <w:t>.</w:t>
      </w:r>
      <w:r w:rsidR="00BF4304">
        <w:rPr>
          <w:rFonts w:ascii="Times New Roman" w:eastAsia="Calibri" w:hAnsi="Times New Roman" w:cs="Times New Roman"/>
          <w:sz w:val="28"/>
          <w:szCs w:val="28"/>
        </w:rPr>
        <w:t xml:space="preserve"> Максимумы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ТСЛ при 310-330 К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BF4304">
        <w:rPr>
          <w:rFonts w:ascii="Times New Roman" w:eastAsia="Times New Roman" w:hAnsi="Times New Roman" w:cs="Times New Roman"/>
          <w:sz w:val="28"/>
          <w:szCs w:val="28"/>
        </w:rPr>
        <w:t xml:space="preserve"> возникают широкие полосы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излучения с максимумами 2,95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-3,0 эВ (рисунок </w:t>
      </w:r>
      <w:r w:rsidR="007E28AC">
        <w:rPr>
          <w:rFonts w:ascii="Times New Roman" w:eastAsia="Calibri" w:hAnsi="Times New Roman" w:cs="Times New Roman"/>
          <w:sz w:val="28"/>
          <w:szCs w:val="28"/>
        </w:rPr>
        <w:t>3.9</w:t>
      </w:r>
      <w:r w:rsidRPr="00F7168E">
        <w:rPr>
          <w:rFonts w:ascii="Times New Roman" w:eastAsia="Calibri" w:hAnsi="Times New Roman" w:cs="Times New Roman"/>
          <w:sz w:val="28"/>
          <w:szCs w:val="28"/>
        </w:rPr>
        <w:t>б). В этой широкой полосе содержится и длинноволновые полосы излучения 2,6-2,65 эВ (рис</w:t>
      </w:r>
      <w:r w:rsidR="003A470E">
        <w:rPr>
          <w:rFonts w:ascii="Times New Roman" w:eastAsia="Calibri" w:hAnsi="Times New Roman" w:cs="Times New Roman"/>
          <w:sz w:val="28"/>
          <w:szCs w:val="28"/>
        </w:rPr>
        <w:t>унок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E28AC">
        <w:rPr>
          <w:rFonts w:ascii="Times New Roman" w:eastAsia="Calibri" w:hAnsi="Times New Roman" w:cs="Times New Roman"/>
          <w:sz w:val="28"/>
          <w:szCs w:val="28"/>
        </w:rPr>
        <w:t>3.9</w:t>
      </w:r>
      <w:r w:rsidRPr="00F7168E">
        <w:rPr>
          <w:rFonts w:ascii="Times New Roman" w:eastAsia="Calibri" w:hAnsi="Times New Roman" w:cs="Times New Roman"/>
          <w:sz w:val="28"/>
          <w:szCs w:val="28"/>
        </w:rPr>
        <w:t>б).</w:t>
      </w:r>
    </w:p>
    <w:p w14:paraId="11C961F9" w14:textId="77777777" w:rsidR="003A470E" w:rsidRDefault="003A470E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5C05336" w14:textId="513AA533" w:rsidR="003A470E" w:rsidRDefault="003A470E" w:rsidP="003A470E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51E06F5E" wp14:editId="2A1D3AD2">
            <wp:extent cx="4287600" cy="30132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600" cy="301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4542F0" w14:textId="77777777" w:rsidR="003A470E" w:rsidRPr="00D81DC6" w:rsidRDefault="003A470E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532914B1" w14:textId="48E34705" w:rsidR="00D81DC6" w:rsidRPr="00D81DC6" w:rsidRDefault="00D81DC6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81DC6">
        <w:rPr>
          <w:rFonts w:ascii="Times New Roman" w:eastAsia="Calibri" w:hAnsi="Times New Roman"/>
          <w:sz w:val="24"/>
          <w:szCs w:val="24"/>
        </w:rPr>
        <w:t xml:space="preserve">а </w:t>
      </w:r>
      <w:r>
        <w:rPr>
          <w:rFonts w:ascii="Times New Roman" w:eastAsia="Calibri" w:hAnsi="Times New Roman" w:cs="Times New Roman"/>
          <w:sz w:val="24"/>
          <w:szCs w:val="24"/>
        </w:rPr>
        <w:t>–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D81DC6">
        <w:rPr>
          <w:rFonts w:ascii="Times New Roman" w:eastAsia="Calibri" w:hAnsi="Times New Roman"/>
          <w:sz w:val="24"/>
          <w:szCs w:val="24"/>
        </w:rPr>
        <w:t xml:space="preserve">ТСЛ; б </w:t>
      </w:r>
      <w:r>
        <w:rPr>
          <w:rFonts w:ascii="Times New Roman" w:eastAsia="Calibri" w:hAnsi="Times New Roman" w:cs="Times New Roman"/>
          <w:sz w:val="24"/>
          <w:szCs w:val="24"/>
        </w:rPr>
        <w:t>–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D81DC6">
        <w:rPr>
          <w:rFonts w:ascii="Times New Roman" w:eastAsia="Calibri" w:hAnsi="Times New Roman"/>
          <w:sz w:val="24"/>
          <w:szCs w:val="24"/>
        </w:rPr>
        <w:t>спектральный состав</w:t>
      </w:r>
      <w:r w:rsidRPr="00D81DC6">
        <w:rPr>
          <w:rFonts w:ascii="Times New Roman" w:eastAsia="Calibri" w:hAnsi="Times New Roman"/>
          <w:sz w:val="24"/>
          <w:szCs w:val="24"/>
          <w:lang w:val="kk-KZ"/>
        </w:rPr>
        <w:t xml:space="preserve">: </w:t>
      </w:r>
      <w:r w:rsidRPr="00D81DC6">
        <w:rPr>
          <w:rFonts w:ascii="Times New Roman" w:eastAsia="Calibri" w:hAnsi="Times New Roman"/>
          <w:sz w:val="24"/>
          <w:szCs w:val="24"/>
        </w:rPr>
        <w:t>1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D81DC6">
        <w:rPr>
          <w:rFonts w:ascii="Times New Roman" w:eastAsia="Calibri" w:hAnsi="Times New Roman"/>
          <w:sz w:val="24"/>
          <w:szCs w:val="24"/>
        </w:rPr>
        <w:t>-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Pr="00D81DC6">
        <w:rPr>
          <w:rFonts w:ascii="Times New Roman" w:eastAsia="Calibri" w:hAnsi="Times New Roman"/>
          <w:sz w:val="24"/>
          <w:szCs w:val="24"/>
        </w:rPr>
        <w:t xml:space="preserve">для пика ТСЛ </w:t>
      </w:r>
      <w:r w:rsidRPr="00D81DC6">
        <w:rPr>
          <w:rFonts w:ascii="Times New Roman" w:eastAsia="Calibri" w:hAnsi="Times New Roman"/>
          <w:sz w:val="24"/>
          <w:szCs w:val="24"/>
          <w:lang w:val="kk-KZ"/>
        </w:rPr>
        <w:t xml:space="preserve">при </w:t>
      </w:r>
      <w:r w:rsidRPr="00D81DC6">
        <w:rPr>
          <w:rFonts w:ascii="Times New Roman" w:eastAsia="Times New Roman" w:hAnsi="Times New Roman"/>
          <w:sz w:val="24"/>
          <w:szCs w:val="24"/>
        </w:rPr>
        <w:t>180</w:t>
      </w:r>
      <w:r w:rsidRPr="00D81DC6">
        <w:rPr>
          <w:rFonts w:ascii="Times New Roman" w:eastAsia="Calibri" w:hAnsi="Times New Roman"/>
          <w:sz w:val="24"/>
          <w:szCs w:val="24"/>
        </w:rPr>
        <w:t>-200</w:t>
      </w:r>
      <w:r w:rsidRPr="00D81DC6">
        <w:rPr>
          <w:rFonts w:ascii="Times New Roman" w:eastAsia="Times New Roman" w:hAnsi="Times New Roman"/>
          <w:sz w:val="24"/>
          <w:szCs w:val="24"/>
        </w:rPr>
        <w:t xml:space="preserve"> К; 2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81DC6">
        <w:rPr>
          <w:rFonts w:ascii="Times New Roman" w:eastAsia="Times New Roman" w:hAnsi="Times New Roman"/>
          <w:sz w:val="24"/>
          <w:szCs w:val="24"/>
        </w:rPr>
        <w:t>-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D81DC6">
        <w:rPr>
          <w:rFonts w:ascii="Times New Roman" w:eastAsia="Times New Roman" w:hAnsi="Times New Roman"/>
          <w:sz w:val="24"/>
          <w:szCs w:val="24"/>
        </w:rPr>
        <w:t>240</w:t>
      </w:r>
      <w:r w:rsidRPr="00D81DC6">
        <w:rPr>
          <w:rFonts w:ascii="Times New Roman" w:eastAsia="Calibri" w:hAnsi="Times New Roman"/>
          <w:sz w:val="24"/>
          <w:szCs w:val="24"/>
        </w:rPr>
        <w:t>-250 К; 3 - 310-330 К</w:t>
      </w:r>
    </w:p>
    <w:p w14:paraId="6A0BA44A" w14:textId="77777777" w:rsidR="00D81DC6" w:rsidRPr="00D81DC6" w:rsidRDefault="00D81DC6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7225E8D8" w14:textId="777C9955" w:rsidR="003A470E" w:rsidRDefault="003A470E" w:rsidP="00D81DC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/>
          <w:sz w:val="28"/>
          <w:szCs w:val="28"/>
        </w:rPr>
        <w:t xml:space="preserve">Рисунок </w:t>
      </w:r>
      <w:r>
        <w:rPr>
          <w:rFonts w:ascii="Times New Roman" w:eastAsia="Calibri" w:hAnsi="Times New Roman"/>
          <w:sz w:val="28"/>
          <w:szCs w:val="28"/>
        </w:rPr>
        <w:t>3.9</w:t>
      </w:r>
      <w:r w:rsidRPr="00F7168E">
        <w:rPr>
          <w:rFonts w:ascii="Times New Roman" w:eastAsia="Calibri" w:hAnsi="Times New Roman"/>
          <w:sz w:val="28"/>
          <w:szCs w:val="28"/>
        </w:rPr>
        <w:t xml:space="preserve"> –</w:t>
      </w:r>
      <w:r w:rsidR="00D81DC6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 xml:space="preserve">Пики </w:t>
      </w:r>
      <w:r w:rsidRPr="00F7168E">
        <w:rPr>
          <w:rFonts w:ascii="Times New Roman" w:eastAsia="Calibri" w:hAnsi="Times New Roman"/>
          <w:sz w:val="28"/>
          <w:szCs w:val="28"/>
        </w:rPr>
        <w:t xml:space="preserve">ТСЛ облученного кристалла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-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Cu</m:t>
        </m:r>
      </m:oMath>
    </w:p>
    <w:p w14:paraId="3362A9D2" w14:textId="77777777" w:rsidR="003A470E" w:rsidRPr="00D81DC6" w:rsidRDefault="003A470E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6B19A0CC" w14:textId="7C3AA41A" w:rsidR="003A470E" w:rsidRDefault="00D81DC6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4"/>
          <w:szCs w:val="24"/>
        </w:rPr>
        <w:t>Примечание – Составлен по источнику [</w:t>
      </w:r>
      <w:r>
        <w:rPr>
          <w:rFonts w:ascii="Times New Roman" w:hAnsi="Times New Roman" w:cs="Times New Roman"/>
          <w:sz w:val="24"/>
          <w:szCs w:val="24"/>
        </w:rPr>
        <w:t>114</w:t>
      </w:r>
      <w:r w:rsidRPr="00F7168E">
        <w:rPr>
          <w:rFonts w:ascii="Times New Roman" w:hAnsi="Times New Roman" w:cs="Times New Roman"/>
          <w:sz w:val="24"/>
          <w:szCs w:val="24"/>
        </w:rPr>
        <w:t>, р.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>335]</w:t>
      </w:r>
    </w:p>
    <w:p w14:paraId="5BE2AABC" w14:textId="77777777" w:rsidR="00745485" w:rsidRDefault="00745485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CC49CA9" w14:textId="6E8EA780" w:rsidR="0094727C" w:rsidRDefault="00510C4B" w:rsidP="00764A3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При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рентгеновском облучении</w:t>
      </w:r>
      <w:r w:rsidR="00EE3CF4" w:rsidRPr="005D139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82EF5" w:rsidRPr="005D139C">
        <w:rPr>
          <w:rFonts w:ascii="Times New Roman" w:eastAsia="Calibri" w:hAnsi="Times New Roman" w:cs="Times New Roman"/>
          <w:sz w:val="28"/>
          <w:szCs w:val="28"/>
        </w:rPr>
        <w:t>при 80 К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были обнаружены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полосы излучения при 2,6 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 xml:space="preserve">эВ и 2,95-3,0 эВ эВ (рисунок </w:t>
      </w:r>
      <w:r w:rsidR="007E28AC">
        <w:rPr>
          <w:rFonts w:ascii="Times New Roman" w:eastAsia="Calibri" w:hAnsi="Times New Roman" w:cs="Times New Roman"/>
          <w:sz w:val="28"/>
          <w:szCs w:val="28"/>
        </w:rPr>
        <w:t>3.10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 xml:space="preserve">а, кривая 1). </w:t>
      </w:r>
    </w:p>
    <w:p w14:paraId="21BCD061" w14:textId="2FFE79D2" w:rsidR="00745485" w:rsidRDefault="00D81DC6" w:rsidP="00764A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Температурная зависимость излучений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2,6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эВ и 2,95-3,0 эВ в кристалле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показала, что излучение 2,95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-3,0 эВ разгорается в температурной области, где обнаружены пики ТСЛ облученного при 80 К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 Разгорание излучения в пике ТСЛ 310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-330 К </w:t>
      </w:r>
      <w:r>
        <w:rPr>
          <w:rFonts w:ascii="Times New Roman" w:eastAsia="Calibri" w:hAnsi="Times New Roman" w:cs="Times New Roman"/>
          <w:sz w:val="28"/>
          <w:szCs w:val="28"/>
        </w:rPr>
        <w:t>в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десять раз интенсивнее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чем в пике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ТСЛ при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180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-200 К. После прекращения облучения </w:t>
      </w:r>
      <w:r>
        <w:rPr>
          <w:rFonts w:ascii="Times New Roman" w:eastAsia="Calibri" w:hAnsi="Times New Roman" w:cs="Times New Roman"/>
          <w:sz w:val="28"/>
          <w:szCs w:val="28"/>
        </w:rPr>
        <w:t>для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кристалл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измер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ена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туннельная люминесценция. Максимумы туннельной люминесценции совпадают с рентгенолюминесценцией (рисунок </w:t>
      </w:r>
      <w:r>
        <w:rPr>
          <w:rFonts w:ascii="Times New Roman" w:eastAsia="Calibri" w:hAnsi="Times New Roman" w:cs="Times New Roman"/>
          <w:sz w:val="28"/>
          <w:szCs w:val="28"/>
        </w:rPr>
        <w:t>3.10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462C84FA" w14:textId="22885F02" w:rsidR="00D81DC6" w:rsidRDefault="00D81DC6" w:rsidP="00D81DC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4B18E71" wp14:editId="0AB2602B">
            <wp:extent cx="4627245" cy="3249295"/>
            <wp:effectExtent l="0" t="0" r="190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245" cy="3249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F64988" w14:textId="77777777" w:rsidR="00D81DC6" w:rsidRPr="00D81DC6" w:rsidRDefault="00D81DC6" w:rsidP="00764A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14:paraId="676FB0A8" w14:textId="2E78635D" w:rsidR="00D81DC6" w:rsidRPr="00D81DC6" w:rsidRDefault="00D81DC6" w:rsidP="00D81D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81DC6">
        <w:rPr>
          <w:rFonts w:ascii="Times New Roman" w:eastAsia="Times New Roman" w:hAnsi="Times New Roman" w:cs="Times New Roman"/>
          <w:sz w:val="24"/>
          <w:szCs w:val="24"/>
        </w:rPr>
        <w:t xml:space="preserve">а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r w:rsidRPr="00D81DC6">
        <w:rPr>
          <w:rFonts w:ascii="Times New Roman" w:eastAsia="Times New Roman" w:hAnsi="Times New Roman" w:cs="Times New Roman"/>
          <w:sz w:val="24"/>
          <w:szCs w:val="24"/>
        </w:rPr>
        <w:t>спектры рентгено- и тунельной люминесценции</w:t>
      </w:r>
      <w:r w:rsidRPr="00D81DC6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: 1 – спектр рентгенолюминесценции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4"/>
            <w:szCs w:val="24"/>
          </w:rPr>
          <m:t>-</m:t>
        </m:r>
        <m:r>
          <w:rPr>
            <w:rFonts w:ascii="Cambria Math" w:eastAsia="Times New Roman" w:hAnsi="Cambria Math" w:cs="Times New Roman"/>
            <w:sz w:val="24"/>
            <w:szCs w:val="24"/>
            <w:lang w:val="en-US"/>
          </w:rPr>
          <m:t>Cu</m:t>
        </m:r>
        <m:r>
          <w:rPr>
            <w:rFonts w:ascii="Cambria Math" w:eastAsia="Times New Roman" w:hAnsi="Cambria Math" w:cs="Times New Roman"/>
            <w:sz w:val="24"/>
            <w:szCs w:val="24"/>
          </w:rPr>
          <m:t>;</m:t>
        </m:r>
      </m:oMath>
      <w:r w:rsidRPr="00D81DC6">
        <w:rPr>
          <w:rFonts w:ascii="Times New Roman" w:eastAsia="Times New Roman" w:hAnsi="Times New Roman" w:cs="Times New Roman"/>
          <w:sz w:val="24"/>
          <w:szCs w:val="24"/>
        </w:rPr>
        <w:t xml:space="preserve"> 2 </w:t>
      </w:r>
      <w:r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D81DC6">
        <w:rPr>
          <w:rFonts w:ascii="Times New Roman" w:eastAsia="Times New Roman" w:hAnsi="Times New Roman" w:cs="Times New Roman"/>
          <w:sz w:val="24"/>
          <w:szCs w:val="24"/>
        </w:rPr>
        <w:t xml:space="preserve"> спектр туннельной люминесценции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4"/>
            <w:szCs w:val="24"/>
          </w:rPr>
          <m:t>-</m:t>
        </m:r>
        <m:r>
          <w:rPr>
            <w:rFonts w:ascii="Cambria Math" w:eastAsia="Times New Roman" w:hAnsi="Cambria Math" w:cs="Times New Roman"/>
            <w:sz w:val="24"/>
            <w:szCs w:val="24"/>
            <w:lang w:val="en-US"/>
          </w:rPr>
          <m:t>Cu</m:t>
        </m:r>
      </m:oMath>
      <w:r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Pr="00D81DC6">
        <w:rPr>
          <w:rFonts w:ascii="Times New Roman" w:eastAsia="Times New Roman" w:hAnsi="Times New Roman" w:cs="Times New Roman"/>
          <w:sz w:val="24"/>
          <w:szCs w:val="24"/>
        </w:rPr>
        <w:t xml:space="preserve">б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r w:rsidRPr="00D81DC6">
        <w:rPr>
          <w:rFonts w:ascii="Times New Roman" w:eastAsia="Times New Roman" w:hAnsi="Times New Roman" w:cs="Times New Roman"/>
          <w:sz w:val="24"/>
          <w:szCs w:val="24"/>
        </w:rPr>
        <w:t xml:space="preserve">температурная зависимость интенсивности полосы рентгенолюминесценции с максимумом 2,95 </w:t>
      </w:r>
      <w:r w:rsidRPr="00D81DC6">
        <w:rPr>
          <w:rFonts w:ascii="Times New Roman" w:eastAsia="Calibri" w:hAnsi="Times New Roman" w:cs="Times New Roman"/>
          <w:sz w:val="24"/>
          <w:szCs w:val="24"/>
        </w:rPr>
        <w:t>эВ</w:t>
      </w:r>
    </w:p>
    <w:p w14:paraId="1206008C" w14:textId="4550C1ED" w:rsidR="00EE3CF4" w:rsidRPr="00D81DC6" w:rsidRDefault="00EE3CF4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26CB56FA" w14:textId="5B88A9D8" w:rsidR="00D920ED" w:rsidRPr="00F7168E" w:rsidRDefault="00D920ED" w:rsidP="00764A3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/>
          <w:sz w:val="28"/>
          <w:szCs w:val="28"/>
        </w:rPr>
        <w:t xml:space="preserve">Рисунок </w:t>
      </w:r>
      <w:r>
        <w:rPr>
          <w:rFonts w:ascii="Times New Roman" w:eastAsia="Calibri" w:hAnsi="Times New Roman"/>
          <w:sz w:val="28"/>
          <w:szCs w:val="28"/>
        </w:rPr>
        <w:t>3.10</w:t>
      </w:r>
      <w:r w:rsidRPr="00F7168E">
        <w:rPr>
          <w:rFonts w:ascii="Times New Roman" w:eastAsia="Calibri" w:hAnsi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/>
          <w:sz w:val="28"/>
          <w:szCs w:val="28"/>
        </w:rPr>
        <w:t>–</w:t>
      </w:r>
      <w:r w:rsidRPr="00F7168E">
        <w:rPr>
          <w:rFonts w:ascii="Times New Roman" w:eastAsia="Calibri" w:hAnsi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/>
          <w:sz w:val="28"/>
          <w:szCs w:val="28"/>
        </w:rPr>
        <w:t xml:space="preserve">Спектр рентгенолюминесценции, ее температурная зависимость, и туннельная люминесценция кристалла </w:t>
      </w:r>
      <m:oMath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/>
            <w:sz w:val="28"/>
            <w:szCs w:val="28"/>
          </w:rPr>
          <m:t>-</m:t>
        </m:r>
        <m:r>
          <w:rPr>
            <w:rFonts w:ascii="Cambria Math" w:eastAsia="Times New Roman" w:hAnsi="Cambria Math"/>
            <w:sz w:val="28"/>
            <w:szCs w:val="28"/>
            <w:lang w:val="en-US"/>
          </w:rPr>
          <m:t>Cu</m:t>
        </m:r>
      </m:oMath>
    </w:p>
    <w:p w14:paraId="68987A98" w14:textId="77777777" w:rsidR="00D81DC6" w:rsidRPr="00D81DC6" w:rsidRDefault="00D81DC6" w:rsidP="00764A3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1BCEFF48" w14:textId="2FC5EE7C" w:rsidR="00D920ED" w:rsidRPr="00F7039B" w:rsidRDefault="00D920ED" w:rsidP="00D81DC6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4"/>
          <w:szCs w:val="24"/>
        </w:rPr>
        <w:t>Примечание – Составлен по источнику [</w:t>
      </w:r>
      <w:r w:rsidR="006C75C6">
        <w:rPr>
          <w:rFonts w:ascii="Times New Roman" w:hAnsi="Times New Roman" w:cs="Times New Roman"/>
          <w:sz w:val="24"/>
          <w:szCs w:val="24"/>
        </w:rPr>
        <w:t>114</w:t>
      </w:r>
      <w:r w:rsidRPr="00F7168E">
        <w:rPr>
          <w:rFonts w:ascii="Times New Roman" w:hAnsi="Times New Roman" w:cs="Times New Roman"/>
          <w:sz w:val="24"/>
          <w:szCs w:val="24"/>
        </w:rPr>
        <w:t>, р.</w:t>
      </w:r>
      <w:r w:rsidR="00D81DC6">
        <w:rPr>
          <w:rFonts w:ascii="Times New Roman" w:hAnsi="Times New Roman" w:cs="Times New Roman"/>
          <w:sz w:val="24"/>
          <w:szCs w:val="24"/>
        </w:rPr>
        <w:t xml:space="preserve"> </w:t>
      </w:r>
      <w:r w:rsidRPr="00F7168E">
        <w:rPr>
          <w:rFonts w:ascii="Times New Roman" w:hAnsi="Times New Roman" w:cs="Times New Roman"/>
          <w:sz w:val="24"/>
          <w:szCs w:val="24"/>
        </w:rPr>
        <w:t>336]</w:t>
      </w:r>
    </w:p>
    <w:p w14:paraId="246F889D" w14:textId="2258493D" w:rsidR="00D920ED" w:rsidRDefault="00D920ED" w:rsidP="00764A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B4FB934" w14:textId="69DCA2EE" w:rsidR="00C82EF5" w:rsidRPr="005D139C" w:rsidRDefault="00EE3CF4" w:rsidP="00D81DC6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139C">
        <w:rPr>
          <w:rFonts w:ascii="Times New Roman" w:eastAsia="Times New Roman" w:hAnsi="Times New Roman" w:cs="Times New Roman"/>
          <w:sz w:val="28"/>
          <w:szCs w:val="28"/>
        </w:rPr>
        <w:t>В а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>ктивированных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примес</w:t>
      </w:r>
      <w:r>
        <w:rPr>
          <w:rFonts w:ascii="Times New Roman" w:eastAsia="Times New Roman" w:hAnsi="Times New Roman" w:cs="Times New Roman"/>
          <w:sz w:val="28"/>
          <w:szCs w:val="28"/>
        </w:rPr>
        <w:t>ями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сульфатах щелочных металлов обнаружена полоса излучения в спектральной области 2,7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2,9 эВ. Эти полосы возбуждаются при энерги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фотона 4,7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4,8 эВ при </w:t>
      </w:r>
      <w:r w:rsidR="00C82EF5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300 К [</w:t>
      </w:r>
      <w:r w:rsidR="006C75C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115</w:t>
      </w:r>
      <w:r w:rsidR="00C82EF5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</w:t>
      </w:r>
      <w:r w:rsidR="00C82EF5" w:rsidRPr="0094727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</w:t>
      </w:r>
      <w:r w:rsidRPr="0094727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="00C82EF5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примеси</w:t>
      </w:r>
      <w:r w:rsidR="004D018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C82EF5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введенные в сульфаты щелочных металлов</w:t>
      </w:r>
      <w:r w:rsidR="004D018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C82EF5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активированные ионами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  <m:r>
          <w:rPr>
            <w:rFonts w:ascii="Cambria Math" w:eastAsia="Times New Roman" w:hAnsi="Cambria Math" w:cs="Times New Roman"/>
            <w:color w:val="000000" w:themeColor="text1"/>
            <w:sz w:val="28"/>
            <w:szCs w:val="28"/>
          </w:rPr>
          <m:t>,</m:t>
        </m:r>
      </m:oMath>
      <w:r w:rsidR="00C82EF5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увеличивают высокотемпературные дозиметрические пики Т</w:t>
      </w:r>
      <w:r w:rsidR="0090046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СЛ. Из анализа работ </w:t>
      </w:r>
      <w:r w:rsidR="0090046B" w:rsidRPr="00D81DC6">
        <w:rPr>
          <w:rFonts w:ascii="Times New Roman" w:eastAsia="Times New Roman" w:hAnsi="Times New Roman" w:cs="Times New Roman"/>
          <w:sz w:val="28"/>
          <w:szCs w:val="28"/>
        </w:rPr>
        <w:t>авторов [</w:t>
      </w:r>
      <w:r w:rsidR="006C75C6" w:rsidRPr="00D81DC6">
        <w:rPr>
          <w:rFonts w:ascii="Times New Roman" w:eastAsia="Times New Roman" w:hAnsi="Times New Roman" w:cs="Times New Roman"/>
          <w:sz w:val="28"/>
          <w:szCs w:val="28"/>
        </w:rPr>
        <w:t xml:space="preserve">50, </w:t>
      </w:r>
      <w:r w:rsidR="00D81DC6" w:rsidRPr="00D81DC6">
        <w:rPr>
          <w:rFonts w:ascii="Times New Roman" w:eastAsia="Times New Roman" w:hAnsi="Times New Roman" w:cs="Times New Roman"/>
          <w:sz w:val="28"/>
          <w:szCs w:val="28"/>
        </w:rPr>
        <w:t>р</w:t>
      </w:r>
      <w:r w:rsidR="006C75C6" w:rsidRPr="00D81DC6">
        <w:rPr>
          <w:rFonts w:ascii="Times New Roman" w:eastAsia="Times New Roman" w:hAnsi="Times New Roman" w:cs="Times New Roman"/>
          <w:sz w:val="28"/>
          <w:szCs w:val="28"/>
        </w:rPr>
        <w:t xml:space="preserve">. 63, 51, </w:t>
      </w:r>
      <w:r w:rsidR="00D81DC6" w:rsidRPr="00D81DC6">
        <w:rPr>
          <w:rFonts w:ascii="Times New Roman" w:eastAsia="Times New Roman" w:hAnsi="Times New Roman" w:cs="Times New Roman"/>
          <w:sz w:val="28"/>
          <w:szCs w:val="28"/>
        </w:rPr>
        <w:t>р</w:t>
      </w:r>
      <w:r w:rsidR="006C75C6" w:rsidRPr="00D81DC6">
        <w:rPr>
          <w:rFonts w:ascii="Times New Roman" w:eastAsia="Times New Roman" w:hAnsi="Times New Roman" w:cs="Times New Roman"/>
          <w:sz w:val="28"/>
          <w:szCs w:val="28"/>
        </w:rPr>
        <w:t>. 1033</w:t>
      </w:r>
      <w:r w:rsidR="00C82EF5" w:rsidRPr="00D81DC6">
        <w:rPr>
          <w:rFonts w:ascii="Times New Roman" w:eastAsia="Times New Roman" w:hAnsi="Times New Roman" w:cs="Times New Roman"/>
          <w:sz w:val="28"/>
          <w:szCs w:val="28"/>
        </w:rPr>
        <w:t>] следуют</w:t>
      </w:r>
      <w:r w:rsidR="00C82EF5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что в облученных кристаллах с пр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</w:t>
      </w:r>
      <w:r w:rsidR="00C82EF5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месями создаются два типа дозиметрических пиков ТСЛ. Ни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зкотемпературные пики ТСЛ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350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450 К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>,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связанные с делокализацией электронов и дырок из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примесных центров захвата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,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созданных при локализации электронов и дырок на примесях. Высокотемпературные пики ТСЛ (500</w:t>
      </w:r>
      <w:r w:rsidR="00C82EF5"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650 К), в основном являются дозиметрическими 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>пиками ТСЛ неизвестн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>о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>й природы.</w:t>
      </w:r>
    </w:p>
    <w:p w14:paraId="0C80B82A" w14:textId="03D110B5" w:rsidR="00C82EF5" w:rsidRPr="00226458" w:rsidRDefault="00C82EF5" w:rsidP="00D81DC6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highlight w:val="yellow"/>
        </w:rPr>
      </w:pP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 основной задачей 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>диссертационной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работы </w:t>
      </w:r>
      <w:r w:rsidR="00F834F2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исследова</w:t>
      </w:r>
      <w:r w:rsidR="00F834F2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механизм образовани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электронно-дырочных центров захвата в 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кристалле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методами термоактивирова</w:t>
      </w:r>
      <w:r w:rsidR="00F834F2" w:rsidRPr="00510C4B">
        <w:rPr>
          <w:rFonts w:ascii="Times New Roman" w:eastAsia="Times New Roman" w:hAnsi="Times New Roman" w:cs="Times New Roman"/>
          <w:sz w:val="28"/>
          <w:szCs w:val="28"/>
        </w:rPr>
        <w:t>нной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и вакуумно-ультрафиолетовой спектроскопии. При возбуждении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фото</w:t>
      </w:r>
      <w:r w:rsidR="00510C4B" w:rsidRPr="00510C4B">
        <w:rPr>
          <w:rFonts w:ascii="Times New Roman" w:eastAsia="Times New Roman" w:hAnsi="Times New Roman" w:cs="Times New Roman"/>
          <w:sz w:val="28"/>
          <w:szCs w:val="28"/>
        </w:rPr>
        <w:t>нами с энергией 6,2 эВ при комнатной температуре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10C4B" w:rsidRPr="00510C4B">
        <w:rPr>
          <w:rFonts w:ascii="Times New Roman" w:eastAsia="Times New Roman" w:hAnsi="Times New Roman" w:cs="Times New Roman"/>
          <w:sz w:val="28"/>
          <w:szCs w:val="28"/>
        </w:rPr>
        <w:t>обнаружен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собственн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ое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излучени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при 3,6 эВ, 3,0</w:t>
      </w:r>
      <w:r w:rsidRPr="00510C4B">
        <w:rPr>
          <w:rFonts w:ascii="Times New Roman" w:eastAsia="Calibri" w:hAnsi="Times New Roman" w:cs="Times New Roman"/>
          <w:sz w:val="28"/>
          <w:szCs w:val="28"/>
        </w:rPr>
        <w:t>-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>3</w:t>
      </w:r>
      <w:r w:rsidRPr="00510C4B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>3 эВ и примесн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ое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излучени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при</w:t>
      </w:r>
      <w:r w:rsidR="00D81DC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2,65</w:t>
      </w:r>
      <w:r w:rsidRPr="00510C4B">
        <w:rPr>
          <w:rFonts w:ascii="Times New Roman" w:eastAsia="Calibri" w:hAnsi="Times New Roman" w:cs="Times New Roman"/>
          <w:sz w:val="28"/>
          <w:szCs w:val="28"/>
        </w:rPr>
        <w:t>-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>2,7 эВ. Измерени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спектр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возбуждения примесного излучения показало, что излучени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2,65</w:t>
      </w:r>
      <w:r w:rsidRPr="00510C4B">
        <w:rPr>
          <w:rFonts w:ascii="Times New Roman" w:eastAsia="Calibri" w:hAnsi="Times New Roman" w:cs="Times New Roman"/>
          <w:sz w:val="28"/>
          <w:szCs w:val="28"/>
        </w:rPr>
        <w:t>-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>2,7 эВ возбужда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>тся при энергии фотона 4,77</w:t>
      </w:r>
      <w:r w:rsidRPr="00510C4B">
        <w:rPr>
          <w:rFonts w:ascii="Times New Roman" w:eastAsia="Calibri" w:hAnsi="Times New Roman" w:cs="Times New Roman"/>
          <w:sz w:val="28"/>
          <w:szCs w:val="28"/>
        </w:rPr>
        <w:t>-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4,96 эВ и </w:t>
      </w:r>
      <w:r w:rsidR="00D81DC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>5,9</w:t>
      </w:r>
      <w:r w:rsidRPr="00510C4B">
        <w:rPr>
          <w:rFonts w:ascii="Times New Roman" w:eastAsia="Calibri" w:hAnsi="Times New Roman" w:cs="Times New Roman"/>
          <w:sz w:val="28"/>
          <w:szCs w:val="28"/>
        </w:rPr>
        <w:t>-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>6,05 эВ. Таким образом, примесное излучени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возбужда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тся в спектральной 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lastRenderedPageBreak/>
        <w:t>области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10C4B">
        <w:rPr>
          <w:rFonts w:ascii="Times New Roman" w:eastAsia="Times New Roman" w:hAnsi="Times New Roman" w:cs="Times New Roman"/>
          <w:sz w:val="28"/>
          <w:szCs w:val="28"/>
        </w:rPr>
        <w:t xml:space="preserve"> соответствующ</w:t>
      </w:r>
      <w:r w:rsidR="00A17DE0" w:rsidRPr="00510C4B">
        <w:rPr>
          <w:rFonts w:ascii="Times New Roman" w:eastAsia="Times New Roman" w:hAnsi="Times New Roman" w:cs="Times New Roman"/>
          <w:sz w:val="28"/>
          <w:szCs w:val="28"/>
        </w:rPr>
        <w:t>е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поглощению иона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матрице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6C75C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115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D81D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="00960F7B" w:rsidRPr="00960F7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291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]. Поглощение и излучени</w:t>
      </w:r>
      <w:r w:rsidR="00A17DE0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ионе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соответствует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электронному переходу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3</m:t>
            </m:r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d</m:t>
            </m:r>
          </m:e>
          <m:sup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10</m:t>
            </m:r>
          </m:sup>
        </m:sSup>
        <m:r>
          <w:rPr>
            <w:rFonts w:ascii="Cambria Math" w:eastAsia="Times New Roman" w:hAnsi="Cambria Math" w:cs="Times New Roman"/>
            <w:color w:val="000000" w:themeColor="text1"/>
            <w:sz w:val="28"/>
            <w:szCs w:val="28"/>
          </w:rPr>
          <m:t>↔</m:t>
        </m:r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3</m:t>
            </m:r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d</m:t>
            </m:r>
          </m:e>
          <m:sup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9</m:t>
            </m:r>
          </m:sup>
        </m:sSup>
        <m:r>
          <w:rPr>
            <w:rFonts w:ascii="Cambria Math" w:eastAsia="Times New Roman" w:hAnsi="Cambria Math" w:cs="Times New Roman"/>
            <w:color w:val="000000" w:themeColor="text1"/>
            <w:sz w:val="28"/>
            <w:szCs w:val="28"/>
          </w:rPr>
          <m:t xml:space="preserve">4s </m:t>
        </m:r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</w:t>
      </w:r>
      <w:r w:rsidR="006C75C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115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960F7B" w:rsidRPr="00960F7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291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Кроме того, из рисунка 2 видно, что примесь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+</m:t>
            </m:r>
          </m:sup>
        </m:sSup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возбужда</w:t>
      </w:r>
      <w:r w:rsidR="00F834F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ется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при энерги</w:t>
      </w:r>
      <w:r w:rsidR="00A17DE0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фотона при 5,9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6,05 эВ. В наших предыдущих работах </w:t>
      </w:r>
      <w:r w:rsidRPr="00D81DC6">
        <w:rPr>
          <w:rFonts w:ascii="Times New Roman" w:eastAsia="Times New Roman" w:hAnsi="Times New Roman" w:cs="Times New Roman"/>
          <w:sz w:val="28"/>
          <w:szCs w:val="28"/>
        </w:rPr>
        <w:t>[</w:t>
      </w:r>
      <w:r w:rsidR="006C75C6" w:rsidRPr="00D81DC6">
        <w:rPr>
          <w:rFonts w:ascii="Times New Roman" w:eastAsia="Times New Roman" w:hAnsi="Times New Roman" w:cs="Times New Roman"/>
          <w:sz w:val="28"/>
          <w:szCs w:val="28"/>
          <w:lang w:val="kk-KZ"/>
        </w:rPr>
        <w:t>101</w:t>
      </w:r>
      <w:r w:rsidR="00960F7B" w:rsidRPr="00D81DC6">
        <w:rPr>
          <w:rFonts w:ascii="Times New Roman" w:eastAsia="Times New Roman" w:hAnsi="Times New Roman" w:cs="Times New Roman"/>
          <w:sz w:val="28"/>
          <w:szCs w:val="28"/>
          <w:lang w:val="kk-KZ"/>
        </w:rPr>
        <w:t>,</w:t>
      </w:r>
      <w:r w:rsidR="00E262E3" w:rsidRPr="00D81DC6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E262E3" w:rsidRPr="00D81DC6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p. </w:t>
      </w:r>
      <w:r w:rsidR="00E262E3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67</w:t>
      </w:r>
      <w:r w:rsidR="00D81DC6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  <w:r w:rsidR="00E262E3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6C75C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>116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] был</w:t>
      </w:r>
      <w:r w:rsidR="00A17DE0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показан</w:t>
      </w:r>
      <w:r w:rsidR="00A17DE0"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что в этой области энергии 5,9-6,05 эВ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других сульфатах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возбужда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тся собственн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ое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излучени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е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 xml:space="preserve"> создаются радиационные дефекты. Э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 xml:space="preserve">то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означа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ет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, что дефекты и излучени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создаются собственными электронными возбуждениями сульфатов щелочных металлов. </w:t>
      </w:r>
      <w:r w:rsidR="00A17DE0" w:rsidRPr="0094727C">
        <w:rPr>
          <w:rFonts w:ascii="Times New Roman" w:eastAsia="Times New Roman" w:hAnsi="Times New Roman" w:cs="Times New Roman"/>
          <w:sz w:val="28"/>
          <w:szCs w:val="28"/>
        </w:rPr>
        <w:t>Обнаруженные э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кспериментальные факты 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 xml:space="preserve">указывают на то, 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что примесь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возбужда</w:t>
      </w:r>
      <w:r w:rsidR="00A17DE0" w:rsidRPr="0094727C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>тся собственными электронными возбуждениями.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Энергия электронно-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дырочных пар передается примесям. </w:t>
      </w:r>
      <w:r w:rsidR="00D920ED">
        <w:rPr>
          <w:rFonts w:ascii="Times New Roman" w:eastAsia="Times New Roman" w:hAnsi="Times New Roman" w:cs="Times New Roman"/>
          <w:sz w:val="28"/>
          <w:szCs w:val="28"/>
        </w:rPr>
        <w:t>В</w:t>
      </w:r>
      <w:r w:rsidR="00A17DE0" w:rsidRPr="008E224D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ледующем эксперименте было показано, что при возбуждении высокоэнергетической </w:t>
      </w:r>
      <w:r w:rsidR="00C461E7" w:rsidRPr="008E224D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 примесного возбуждени</w:t>
      </w:r>
      <w:r w:rsidR="00A17DE0" w:rsidRPr="008E224D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w:r w:rsidR="00510C4B" w:rsidRPr="008E224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1E7" w:rsidRPr="008E224D">
        <w:rPr>
          <w:rFonts w:ascii="Times New Roman" w:eastAsia="Times New Roman" w:hAnsi="Times New Roman" w:cs="Times New Roman"/>
          <w:sz w:val="28"/>
          <w:szCs w:val="28"/>
        </w:rPr>
        <w:t>фундаментальной полосе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 поглощения (4,9</w:t>
      </w:r>
      <w:r w:rsidRPr="008E224D">
        <w:rPr>
          <w:rFonts w:ascii="Times New Roman" w:eastAsia="Calibri" w:hAnsi="Times New Roman" w:cs="Times New Roman"/>
          <w:sz w:val="28"/>
          <w:szCs w:val="28"/>
        </w:rPr>
        <w:t>-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5,0 эВ)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8E224D" w:rsidRPr="008E224D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 кроме примесного </w:t>
      </w:r>
      <w:r w:rsidR="008E224D" w:rsidRPr="008E224D">
        <w:rPr>
          <w:rFonts w:ascii="Times New Roman" w:eastAsia="Times New Roman" w:hAnsi="Times New Roman" w:cs="Times New Roman"/>
          <w:sz w:val="28"/>
          <w:szCs w:val="28"/>
        </w:rPr>
        <w:t xml:space="preserve">излучения 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>2,7</w:t>
      </w:r>
      <w:r w:rsidRPr="008E224D">
        <w:rPr>
          <w:rFonts w:ascii="Times New Roman" w:eastAsia="Calibri" w:hAnsi="Times New Roman" w:cs="Times New Roman"/>
          <w:sz w:val="28"/>
          <w:szCs w:val="28"/>
        </w:rPr>
        <w:t>-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>2,9 эВ</w:t>
      </w:r>
      <w:r w:rsidR="00A17DE0" w:rsidRPr="008E224D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E224D" w:rsidRPr="008E224D">
        <w:rPr>
          <w:rFonts w:ascii="Times New Roman" w:eastAsia="Times New Roman" w:hAnsi="Times New Roman" w:cs="Times New Roman"/>
          <w:sz w:val="28"/>
          <w:szCs w:val="28"/>
        </w:rPr>
        <w:t xml:space="preserve">обнаружены и 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коротковолновые </w:t>
      </w:r>
      <w:r w:rsidR="004D018F">
        <w:rPr>
          <w:rFonts w:ascii="Times New Roman" w:eastAsia="Times New Roman" w:hAnsi="Times New Roman" w:cs="Times New Roman"/>
          <w:sz w:val="28"/>
          <w:szCs w:val="28"/>
        </w:rPr>
        <w:t xml:space="preserve">полосы 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>при 3,0</w:t>
      </w:r>
      <w:r w:rsidRPr="008E224D">
        <w:rPr>
          <w:rFonts w:ascii="Times New Roman" w:eastAsia="Calibri" w:hAnsi="Times New Roman" w:cs="Times New Roman"/>
          <w:sz w:val="28"/>
          <w:szCs w:val="28"/>
        </w:rPr>
        <w:t>-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3,1 эВ при 80 К (рисунок </w:t>
      </w:r>
      <w:r w:rsidR="007E28AC" w:rsidRPr="008E224D">
        <w:rPr>
          <w:rFonts w:ascii="Times New Roman" w:eastAsia="Calibri" w:hAnsi="Times New Roman" w:cs="Times New Roman"/>
          <w:sz w:val="28"/>
          <w:szCs w:val="28"/>
        </w:rPr>
        <w:t>3.7</w:t>
      </w:r>
      <w:r w:rsidR="008E224D" w:rsidRPr="008E224D">
        <w:rPr>
          <w:rFonts w:ascii="Times New Roman" w:eastAsia="Times New Roman" w:hAnsi="Times New Roman" w:cs="Times New Roman"/>
          <w:sz w:val="28"/>
          <w:szCs w:val="28"/>
        </w:rPr>
        <w:t xml:space="preserve"> кривая 1), которые 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>возбужда</w:t>
      </w:r>
      <w:r w:rsidR="008E224D" w:rsidRPr="008E224D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тся в спектральной области прозрачности кристалла 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 при 3,87 эВ и 4,43 эВ (рисунок </w:t>
      </w:r>
      <w:r w:rsidR="007E28AC" w:rsidRPr="008E224D">
        <w:rPr>
          <w:rFonts w:ascii="Times New Roman" w:eastAsia="Calibri" w:hAnsi="Times New Roman" w:cs="Times New Roman"/>
          <w:sz w:val="28"/>
          <w:szCs w:val="28"/>
        </w:rPr>
        <w:t>3.7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>, кривая 3). Эти же полос</w:t>
      </w:r>
      <w:r w:rsidR="00A17DE0" w:rsidRPr="008E224D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 излучения создаются при возбуждении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 фотонами с энергией 7,75 эВ (рисунок </w:t>
      </w:r>
      <w:r w:rsidR="007E28AC" w:rsidRPr="008E224D">
        <w:rPr>
          <w:rFonts w:ascii="Times New Roman" w:eastAsia="Calibri" w:hAnsi="Times New Roman" w:cs="Times New Roman"/>
          <w:sz w:val="28"/>
          <w:szCs w:val="28"/>
        </w:rPr>
        <w:t>3.8</w:t>
      </w:r>
      <w:r w:rsidRPr="008E224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2A2435">
        <w:rPr>
          <w:rFonts w:ascii="Times New Roman" w:eastAsia="Times New Roman" w:hAnsi="Times New Roman" w:cs="Times New Roman"/>
          <w:sz w:val="28"/>
          <w:szCs w:val="28"/>
        </w:rPr>
        <w:t>кривая 2) при 15 К. При 300 К новая полоса излучения при 3,0</w:t>
      </w:r>
      <w:r w:rsidRPr="002A2435">
        <w:rPr>
          <w:rFonts w:ascii="Times New Roman" w:eastAsia="Calibri" w:hAnsi="Times New Roman" w:cs="Times New Roman"/>
          <w:sz w:val="28"/>
          <w:szCs w:val="28"/>
        </w:rPr>
        <w:t>-</w:t>
      </w:r>
      <w:r w:rsidRPr="002A2435">
        <w:rPr>
          <w:rFonts w:ascii="Times New Roman" w:eastAsia="Times New Roman" w:hAnsi="Times New Roman" w:cs="Times New Roman"/>
          <w:sz w:val="28"/>
          <w:szCs w:val="28"/>
        </w:rPr>
        <w:t xml:space="preserve">3,1 эВ тушится (рисунок </w:t>
      </w:r>
      <w:r w:rsidR="007E28AC" w:rsidRPr="002A2435">
        <w:rPr>
          <w:rFonts w:ascii="Times New Roman" w:eastAsia="Calibri" w:hAnsi="Times New Roman" w:cs="Times New Roman"/>
          <w:sz w:val="28"/>
          <w:szCs w:val="28"/>
        </w:rPr>
        <w:t>3.8</w:t>
      </w:r>
      <w:r w:rsidRPr="002A2435">
        <w:rPr>
          <w:rFonts w:ascii="Times New Roman" w:eastAsia="Times New Roman" w:hAnsi="Times New Roman" w:cs="Times New Roman"/>
          <w:sz w:val="28"/>
          <w:szCs w:val="28"/>
        </w:rPr>
        <w:t xml:space="preserve"> кривая 2 и рисунок </w:t>
      </w:r>
      <w:r w:rsidR="007E28AC" w:rsidRPr="002A2435">
        <w:rPr>
          <w:rFonts w:ascii="Times New Roman" w:eastAsia="Calibri" w:hAnsi="Times New Roman" w:cs="Times New Roman"/>
          <w:sz w:val="28"/>
          <w:szCs w:val="28"/>
        </w:rPr>
        <w:t>3.7</w:t>
      </w:r>
      <w:r w:rsidRPr="002A2435">
        <w:rPr>
          <w:rFonts w:ascii="Times New Roman" w:eastAsia="Times New Roman" w:hAnsi="Times New Roman" w:cs="Times New Roman"/>
          <w:sz w:val="28"/>
          <w:szCs w:val="28"/>
        </w:rPr>
        <w:t xml:space="preserve"> кривая 2). </w:t>
      </w:r>
      <w:r w:rsidR="0009352C" w:rsidRPr="002A2435">
        <w:rPr>
          <w:rFonts w:ascii="Times New Roman" w:eastAsia="Times New Roman" w:hAnsi="Times New Roman" w:cs="Times New Roman"/>
          <w:sz w:val="28"/>
          <w:szCs w:val="28"/>
        </w:rPr>
        <w:t>При в</w:t>
      </w:r>
      <w:r w:rsidRPr="002A2435">
        <w:rPr>
          <w:rFonts w:ascii="Times New Roman" w:eastAsia="Times New Roman" w:hAnsi="Times New Roman" w:cs="Times New Roman"/>
          <w:sz w:val="28"/>
          <w:szCs w:val="28"/>
        </w:rPr>
        <w:t>озбуждени</w:t>
      </w:r>
      <w:r w:rsidR="0009352C" w:rsidRPr="002A2435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A2435"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="0009352C" w:rsidRPr="002A2435">
        <w:rPr>
          <w:rFonts w:ascii="Times New Roman" w:eastAsia="Times New Roman" w:hAnsi="Times New Roman" w:cs="Times New Roman"/>
          <w:sz w:val="28"/>
          <w:szCs w:val="28"/>
        </w:rPr>
        <w:t xml:space="preserve">олосы излучения </w:t>
      </w:r>
      <w:r w:rsidRPr="002A2435">
        <w:rPr>
          <w:rFonts w:ascii="Times New Roman" w:eastAsia="Times New Roman" w:hAnsi="Times New Roman" w:cs="Times New Roman"/>
          <w:sz w:val="28"/>
          <w:szCs w:val="28"/>
        </w:rPr>
        <w:t>3,0</w:t>
      </w:r>
      <w:r w:rsidRPr="002A2435">
        <w:rPr>
          <w:rFonts w:ascii="Times New Roman" w:eastAsia="Calibri" w:hAnsi="Times New Roman" w:cs="Times New Roman"/>
          <w:sz w:val="28"/>
          <w:szCs w:val="28"/>
        </w:rPr>
        <w:t>-</w:t>
      </w:r>
      <w:r w:rsidRPr="002A2435">
        <w:rPr>
          <w:rFonts w:ascii="Times New Roman" w:eastAsia="Times New Roman" w:hAnsi="Times New Roman" w:cs="Times New Roman"/>
          <w:sz w:val="28"/>
          <w:szCs w:val="28"/>
        </w:rPr>
        <w:t>3,1 эВ в</w:t>
      </w:r>
      <w:r w:rsidR="0009352C" w:rsidRPr="002A2435">
        <w:rPr>
          <w:rFonts w:ascii="Times New Roman" w:eastAsia="Times New Roman" w:hAnsi="Times New Roman" w:cs="Times New Roman"/>
          <w:sz w:val="28"/>
          <w:szCs w:val="28"/>
        </w:rPr>
        <w:t xml:space="preserve"> области прозрачности кристалла, </w:t>
      </w:r>
      <w:r w:rsidRPr="002A2435">
        <w:rPr>
          <w:rFonts w:ascii="Times New Roman" w:eastAsia="Times New Roman" w:hAnsi="Times New Roman" w:cs="Times New Roman"/>
          <w:sz w:val="28"/>
          <w:szCs w:val="28"/>
        </w:rPr>
        <w:t>электронные переходы осуществляются на наведенных электронно-дырочных центрах захвата. Для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выяснения природы этой полосы излучения измер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ен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 ТСЛ облученного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Было показано, что 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спектральном составе ТСЛ облученного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  <m:r>
          <w:rPr>
            <w:rFonts w:ascii="Cambria Math" w:eastAsia="Times New Roman" w:hAnsi="Cambria Math" w:cs="Times New Roman"/>
            <w:sz w:val="28"/>
            <w:szCs w:val="28"/>
          </w:rPr>
          <m:t>,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кроме примесного излучения 2,6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2,65 эВ</w:t>
      </w:r>
      <w:r w:rsidR="00660DE4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выделя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тся полоса излучения при 2,95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3,0 эВ. Измерение температурной зависимости полосы излучения 2,95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3,0 эВ показал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, что интенсивность этой полосы значительно увеличива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тся в области </w:t>
      </w:r>
      <w:r w:rsidR="00F834F2" w:rsidRPr="00F7168E">
        <w:rPr>
          <w:rFonts w:ascii="Times New Roman" w:eastAsia="Times New Roman" w:hAnsi="Times New Roman" w:cs="Times New Roman"/>
          <w:sz w:val="28"/>
          <w:szCs w:val="28"/>
        </w:rPr>
        <w:t>температур,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где имеется пики ТСЛ 240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250 К и </w:t>
      </w:r>
      <w:r w:rsidR="00D81DC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310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330 К (рисунок </w:t>
      </w:r>
      <w:r w:rsidR="007E28AC">
        <w:rPr>
          <w:rFonts w:ascii="Times New Roman" w:eastAsia="Calibri" w:hAnsi="Times New Roman" w:cs="Times New Roman"/>
          <w:sz w:val="28"/>
          <w:szCs w:val="28"/>
        </w:rPr>
        <w:t>3.10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в). Увеличение </w:t>
      </w:r>
      <w:r w:rsidR="008C2F1B">
        <w:rPr>
          <w:rFonts w:ascii="Times New Roman" w:eastAsia="Times New Roman" w:hAnsi="Times New Roman" w:cs="Times New Roman"/>
          <w:sz w:val="28"/>
          <w:szCs w:val="28"/>
        </w:rPr>
        <w:t>(в три</w:t>
      </w:r>
      <w:r w:rsidR="008C2F1B" w:rsidRPr="00F7168E">
        <w:rPr>
          <w:rFonts w:ascii="Times New Roman" w:eastAsia="Times New Roman" w:hAnsi="Times New Roman" w:cs="Times New Roman"/>
          <w:sz w:val="28"/>
          <w:szCs w:val="28"/>
        </w:rPr>
        <w:t xml:space="preserve"> раз</w:t>
      </w:r>
      <w:r w:rsidR="008C2F1B">
        <w:rPr>
          <w:rFonts w:ascii="Times New Roman" w:eastAsia="Times New Roman" w:hAnsi="Times New Roman" w:cs="Times New Roman"/>
          <w:sz w:val="28"/>
          <w:szCs w:val="28"/>
        </w:rPr>
        <w:t>а)</w:t>
      </w:r>
      <w:r w:rsidR="008C2F1B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интенсивности полосы излучени</w:t>
      </w:r>
      <w:r w:rsidR="00F834F2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2,95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3,0 эВ </w:t>
      </w:r>
      <w:r w:rsidR="00660DE4">
        <w:rPr>
          <w:rFonts w:ascii="Times New Roman" w:eastAsia="Times New Roman" w:hAnsi="Times New Roman" w:cs="Times New Roman"/>
          <w:sz w:val="28"/>
          <w:szCs w:val="28"/>
        </w:rPr>
        <w:t>наблюдается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пике ТСЛ 240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250 К, а в пике </w:t>
      </w:r>
      <w:r w:rsidR="00A17DE0">
        <w:rPr>
          <w:rFonts w:ascii="Times New Roman" w:eastAsia="Times New Roman" w:hAnsi="Times New Roman" w:cs="Times New Roman"/>
          <w:sz w:val="28"/>
          <w:szCs w:val="28"/>
        </w:rPr>
        <w:t xml:space="preserve">ТСЛ </w:t>
      </w:r>
      <w:r w:rsidR="00D81DC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310</w:t>
      </w:r>
      <w:r w:rsidRPr="00F7168E">
        <w:rPr>
          <w:rFonts w:ascii="Times New Roman" w:eastAsia="Calibri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330 К</w:t>
      </w:r>
      <w:r w:rsidR="00660DE4">
        <w:rPr>
          <w:rFonts w:ascii="Times New Roman" w:eastAsia="Times New Roman" w:hAnsi="Times New Roman" w:cs="Times New Roman"/>
          <w:sz w:val="28"/>
          <w:szCs w:val="28"/>
        </w:rPr>
        <w:t xml:space="preserve"> – в десять раз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>Общеизвестно, что разгорание (увеличение интенсивности) отдельной полосы рекомбинационного излучени</w:t>
      </w:r>
      <w:r w:rsidR="008C2F1B" w:rsidRPr="00226458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при определенной температуре </w:t>
      </w:r>
      <w:r w:rsidR="00660DE4" w:rsidRPr="00226458">
        <w:rPr>
          <w:rFonts w:ascii="Times New Roman" w:eastAsia="Times New Roman" w:hAnsi="Times New Roman" w:cs="Times New Roman"/>
          <w:sz w:val="28"/>
          <w:szCs w:val="28"/>
        </w:rPr>
        <w:t>указывает на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делокализаци</w:t>
      </w:r>
      <w:r w:rsidR="00A17DE0" w:rsidRPr="00226458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электронов или дырок из наведенных центров захвата с последующей их рекомбинаци</w:t>
      </w:r>
      <w:r w:rsidR="000D76F9">
        <w:rPr>
          <w:rFonts w:ascii="Times New Roman" w:eastAsia="Times New Roman" w:hAnsi="Times New Roman" w:cs="Times New Roman"/>
          <w:sz w:val="28"/>
          <w:szCs w:val="28"/>
        </w:rPr>
        <w:t>ей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>. На основе экспериментальных фактов предполагае</w:t>
      </w:r>
      <w:r w:rsidR="00A17DE0" w:rsidRPr="00226458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>, что излучени</w:t>
      </w:r>
      <w:r w:rsidR="00A17DE0" w:rsidRPr="00226458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2,95</w:t>
      </w:r>
      <w:r w:rsidRPr="00226458">
        <w:rPr>
          <w:rFonts w:ascii="Times New Roman" w:eastAsia="Calibri" w:hAnsi="Times New Roman" w:cs="Times New Roman"/>
          <w:sz w:val="28"/>
          <w:szCs w:val="28"/>
        </w:rPr>
        <w:t>-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>3,0 эВ (при рентгеновском возбуждени</w:t>
      </w:r>
      <w:r w:rsidR="008C2F1B" w:rsidRPr="00226458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>) или 3,0</w:t>
      </w:r>
      <w:r w:rsidRPr="00226458">
        <w:rPr>
          <w:rFonts w:ascii="Times New Roman" w:eastAsia="Calibri" w:hAnsi="Times New Roman" w:cs="Times New Roman"/>
          <w:sz w:val="28"/>
          <w:szCs w:val="28"/>
        </w:rPr>
        <w:t>-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>3,1 (при возбуждении фотонами с энергией 4,9</w:t>
      </w:r>
      <w:r w:rsidRPr="00226458">
        <w:rPr>
          <w:rFonts w:ascii="Times New Roman" w:eastAsia="Calibri" w:hAnsi="Times New Roman" w:cs="Times New Roman"/>
          <w:sz w:val="28"/>
          <w:szCs w:val="28"/>
        </w:rPr>
        <w:t>-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>5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,0 эВ, 7,75 эВ) </w:t>
      </w:r>
      <w:r w:rsidR="00D920ED">
        <w:rPr>
          <w:rFonts w:ascii="Times New Roman" w:eastAsia="Times New Roman" w:hAnsi="Times New Roman" w:cs="Times New Roman"/>
          <w:sz w:val="28"/>
          <w:szCs w:val="28"/>
        </w:rPr>
        <w:t>связано с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рекомбинационным распадом электронно-дырочных центров захвата. </w:t>
      </w:r>
    </w:p>
    <w:p w14:paraId="4125E68B" w14:textId="5F426009" w:rsidR="00C82EF5" w:rsidRPr="005D139C" w:rsidRDefault="008C2F1B" w:rsidP="00D81DC6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139C">
        <w:rPr>
          <w:rFonts w:ascii="Times New Roman" w:eastAsia="Times New Roman" w:hAnsi="Times New Roman" w:cs="Times New Roman"/>
          <w:sz w:val="28"/>
          <w:szCs w:val="28"/>
        </w:rPr>
        <w:t>Возникновение фосфоресценции,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 совпадающей с полосой примесного излучения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 и рекомбинационного излучения 2,95</w:t>
      </w:r>
      <w:r w:rsidR="00C82EF5" w:rsidRPr="005D139C">
        <w:rPr>
          <w:rFonts w:ascii="Times New Roman" w:eastAsia="Calibri" w:hAnsi="Times New Roman" w:cs="Times New Roman"/>
          <w:sz w:val="28"/>
          <w:szCs w:val="28"/>
        </w:rPr>
        <w:t>-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>3,0 эВ</w:t>
      </w:r>
      <w:r w:rsidR="00660DE4">
        <w:rPr>
          <w:rFonts w:ascii="Times New Roman" w:eastAsia="Times New Roman" w:hAnsi="Times New Roman" w:cs="Times New Roman"/>
          <w:sz w:val="28"/>
          <w:szCs w:val="28"/>
        </w:rPr>
        <w:t>,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 показывает существование наведенных электронно-дыроч</w:t>
      </w:r>
      <w:r w:rsidR="00D920ED">
        <w:rPr>
          <w:rFonts w:ascii="Times New Roman" w:eastAsia="Times New Roman" w:hAnsi="Times New Roman" w:cs="Times New Roman"/>
          <w:sz w:val="28"/>
          <w:szCs w:val="28"/>
        </w:rPr>
        <w:t>ных центров окраски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>. Предполагае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>м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>, что появление фосфор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>е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>сценции после прекращени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>я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 рентгеновского облучения при 80 К связан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>о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 с туннельным электронным переходом на электронно-дырочных центрах захвата. При туннельных переходах на центрах захвата появля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>е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>тся излучени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>е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 2,95</w:t>
      </w:r>
      <w:r w:rsidR="00C82EF5" w:rsidRPr="005D139C">
        <w:rPr>
          <w:rFonts w:ascii="Times New Roman" w:eastAsia="Calibri" w:hAnsi="Times New Roman" w:cs="Times New Roman"/>
          <w:sz w:val="28"/>
          <w:szCs w:val="28"/>
        </w:rPr>
        <w:t>-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3,0 эВ, при передаче 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этой энергии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 наблюда</w:t>
      </w:r>
      <w:r>
        <w:rPr>
          <w:rFonts w:ascii="Times New Roman" w:eastAsia="Times New Roman" w:hAnsi="Times New Roman" w:cs="Times New Roman"/>
          <w:sz w:val="28"/>
          <w:szCs w:val="28"/>
        </w:rPr>
        <w:t>ю</w:t>
      </w:r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тся внутрицентровые излучения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C82EF5" w:rsidRPr="005D139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660A40AE" w14:textId="16126F49" w:rsidR="00C82EF5" w:rsidRPr="005D139C" w:rsidRDefault="00C82EF5" w:rsidP="00D81DC6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139C">
        <w:rPr>
          <w:rFonts w:ascii="Times New Roman" w:eastAsia="Times New Roman" w:hAnsi="Times New Roman" w:cs="Times New Roman"/>
          <w:i/>
          <w:sz w:val="28"/>
          <w:szCs w:val="28"/>
        </w:rPr>
        <w:t>Выводы</w:t>
      </w:r>
      <w:r w:rsidR="00A17DE0" w:rsidRPr="005D139C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>На основе полученных новых экспериментальных данных</w:t>
      </w:r>
      <w:r w:rsidR="008C2F1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в соответствии </w:t>
      </w:r>
      <w:r w:rsidR="008C2F1B">
        <w:rPr>
          <w:rFonts w:ascii="Times New Roman" w:eastAsia="Times New Roman" w:hAnsi="Times New Roman" w:cs="Times New Roman"/>
          <w:sz w:val="28"/>
          <w:szCs w:val="28"/>
        </w:rPr>
        <w:t xml:space="preserve">с 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>поставленной задачей</w:t>
      </w:r>
      <w:r w:rsidR="008C2F1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>диссертационной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работе </w:t>
      </w:r>
      <w:r w:rsidR="00660DE4">
        <w:rPr>
          <w:rFonts w:ascii="Times New Roman" w:eastAsia="Times New Roman" w:hAnsi="Times New Roman" w:cs="Times New Roman"/>
          <w:sz w:val="28"/>
          <w:szCs w:val="28"/>
        </w:rPr>
        <w:t xml:space="preserve">можно </w:t>
      </w:r>
      <w:r w:rsidR="00A17DE0" w:rsidRPr="005D139C">
        <w:rPr>
          <w:rFonts w:ascii="Times New Roman" w:eastAsia="Times New Roman" w:hAnsi="Times New Roman" w:cs="Times New Roman"/>
          <w:sz w:val="28"/>
          <w:szCs w:val="28"/>
        </w:rPr>
        <w:t xml:space="preserve">сделать 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>следующие выводы:</w:t>
      </w:r>
    </w:p>
    <w:p w14:paraId="3260396A" w14:textId="35986F9F" w:rsidR="00C82EF5" w:rsidRPr="005D139C" w:rsidRDefault="00C82EF5" w:rsidP="00D81DC6">
      <w:pPr>
        <w:numPr>
          <w:ilvl w:val="0"/>
          <w:numId w:val="16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139C">
        <w:rPr>
          <w:rFonts w:ascii="Times New Roman" w:eastAsia="Times New Roman" w:hAnsi="Times New Roman" w:cs="Times New Roman"/>
          <w:sz w:val="28"/>
          <w:szCs w:val="28"/>
        </w:rPr>
        <w:t>экспериментально обнаружена передач</w:t>
      </w:r>
      <w:r w:rsidR="00AA3285" w:rsidRPr="005D139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энергии от электронно- дырочных пар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  <m:r>
          <w:rPr>
            <w:rFonts w:ascii="Cambria Math" w:eastAsia="Times New Roman" w:hAnsi="Cambria Math" w:cs="Times New Roman"/>
            <w:sz w:val="28"/>
            <w:szCs w:val="28"/>
          </w:rPr>
          <m:t>;</m:t>
        </m:r>
      </m:oMath>
    </w:p>
    <w:p w14:paraId="3087680F" w14:textId="067AAB07" w:rsidR="00C82EF5" w:rsidRPr="005D139C" w:rsidRDefault="00C82EF5" w:rsidP="00D81DC6">
      <w:pPr>
        <w:numPr>
          <w:ilvl w:val="0"/>
          <w:numId w:val="16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139C">
        <w:rPr>
          <w:rFonts w:ascii="Times New Roman" w:eastAsia="Times New Roman" w:hAnsi="Times New Roman" w:cs="Times New Roman"/>
          <w:sz w:val="28"/>
          <w:szCs w:val="28"/>
        </w:rPr>
        <w:t>на основе полученных данных</w:t>
      </w:r>
      <w:r w:rsidR="008C2F1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по измерению спектр</w:t>
      </w:r>
      <w:r w:rsidR="00AA3285" w:rsidRPr="005D139C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возбуждения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в фундаментальной области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8C2F1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оценен</w:t>
      </w:r>
      <w:r w:rsidR="00AA3285" w:rsidRPr="005D139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ширин</w:t>
      </w:r>
      <w:r w:rsidR="00AA3285" w:rsidRPr="005D139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A3285" w:rsidRPr="005D139C">
        <w:rPr>
          <w:rFonts w:ascii="Times New Roman" w:eastAsia="Times New Roman" w:hAnsi="Times New Roman" w:cs="Times New Roman"/>
          <w:sz w:val="28"/>
          <w:szCs w:val="28"/>
        </w:rPr>
        <w:t xml:space="preserve">зоны 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>запрещенн</w:t>
      </w:r>
      <w:r w:rsidR="00AA3285" w:rsidRPr="005D139C">
        <w:rPr>
          <w:rFonts w:ascii="Times New Roman" w:eastAsia="Times New Roman" w:hAnsi="Times New Roman" w:cs="Times New Roman"/>
          <w:sz w:val="28"/>
          <w:szCs w:val="28"/>
        </w:rPr>
        <w:t>ых энерги</w:t>
      </w:r>
      <w:r w:rsidR="008C2F1B">
        <w:rPr>
          <w:rFonts w:ascii="Times New Roman" w:eastAsia="Times New Roman" w:hAnsi="Times New Roman" w:cs="Times New Roman"/>
          <w:sz w:val="28"/>
          <w:szCs w:val="28"/>
        </w:rPr>
        <w:t>й</w:t>
      </w:r>
      <w:r w:rsidR="00660DE4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55AFC50A" w14:textId="615BA635" w:rsidR="00C36039" w:rsidRPr="005D139C" w:rsidRDefault="00C82EF5" w:rsidP="00D81DC6">
      <w:pPr>
        <w:numPr>
          <w:ilvl w:val="0"/>
          <w:numId w:val="16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139C">
        <w:rPr>
          <w:rFonts w:ascii="Times New Roman" w:eastAsia="Times New Roman" w:hAnsi="Times New Roman" w:cs="Times New Roman"/>
          <w:sz w:val="28"/>
          <w:szCs w:val="28"/>
        </w:rPr>
        <w:t>впервые</w:t>
      </w:r>
      <w:r w:rsidR="008C2F1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экспериментально обнаружен</w:t>
      </w:r>
      <w:r w:rsidR="00AA3285" w:rsidRPr="005D139C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полосы рекомбинационного излучения при 2,95</w:t>
      </w:r>
      <w:r w:rsidRPr="005D139C">
        <w:rPr>
          <w:rFonts w:ascii="Times New Roman" w:eastAsia="Calibri" w:hAnsi="Times New Roman" w:cs="Times New Roman"/>
          <w:sz w:val="28"/>
          <w:szCs w:val="28"/>
        </w:rPr>
        <w:t>-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3,0 </w:t>
      </w:r>
      <w:r w:rsidR="005F2860" w:rsidRPr="005D139C">
        <w:rPr>
          <w:rFonts w:ascii="Times New Roman" w:eastAsia="Times New Roman" w:hAnsi="Times New Roman" w:cs="Times New Roman"/>
          <w:sz w:val="28"/>
          <w:szCs w:val="28"/>
        </w:rPr>
        <w:t>эВ,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соответствующие электронно-дырочным центр</w:t>
      </w:r>
      <w:r w:rsidR="005F2860">
        <w:rPr>
          <w:rFonts w:ascii="Times New Roman" w:eastAsia="Times New Roman" w:hAnsi="Times New Roman" w:cs="Times New Roman"/>
          <w:sz w:val="28"/>
          <w:szCs w:val="28"/>
        </w:rPr>
        <w:t>ам</w:t>
      </w:r>
      <w:r w:rsidRPr="005D139C">
        <w:rPr>
          <w:rFonts w:ascii="Times New Roman" w:eastAsia="Times New Roman" w:hAnsi="Times New Roman" w:cs="Times New Roman"/>
          <w:sz w:val="28"/>
          <w:szCs w:val="28"/>
        </w:rPr>
        <w:t xml:space="preserve"> захвата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5D139C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392EA29" w14:textId="77777777" w:rsidR="00745485" w:rsidRDefault="00745485" w:rsidP="00D81DC6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8C42133" w14:textId="2D61FC3E" w:rsidR="008643B5" w:rsidRPr="00F7168E" w:rsidRDefault="008643B5" w:rsidP="00D81DC6">
      <w:pPr>
        <w:tabs>
          <w:tab w:val="left" w:pos="993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b/>
          <w:sz w:val="28"/>
          <w:szCs w:val="28"/>
        </w:rPr>
        <w:t xml:space="preserve">Выводы по </w:t>
      </w:r>
      <w:r w:rsidR="00745485">
        <w:rPr>
          <w:rFonts w:ascii="Times New Roman" w:eastAsia="Calibri" w:hAnsi="Times New Roman" w:cs="Times New Roman"/>
          <w:b/>
          <w:sz w:val="28"/>
          <w:szCs w:val="28"/>
        </w:rPr>
        <w:t>третьему разделу</w:t>
      </w:r>
    </w:p>
    <w:p w14:paraId="373A559A" w14:textId="77777777" w:rsidR="008643B5" w:rsidRPr="00F7168E" w:rsidRDefault="008643B5" w:rsidP="00D81DC6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На основе экспериментальных исследований природы собственного излучения и процессов создания центров захвата для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получены следующие результаты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подтверждающие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новую модель зонной структуры сульфатов щелочных и щелочноземельных металлов:</w:t>
      </w:r>
    </w:p>
    <w:p w14:paraId="53F2D800" w14:textId="14041E7E" w:rsidR="008643B5" w:rsidRPr="00F7168E" w:rsidRDefault="008643B5" w:rsidP="00D81DC6">
      <w:pPr>
        <w:numPr>
          <w:ilvl w:val="0"/>
          <w:numId w:val="23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D139C">
        <w:rPr>
          <w:rFonts w:ascii="Times New Roman" w:eastAsia="Times New Roman" w:hAnsi="Times New Roman" w:cs="Times New Roman"/>
          <w:sz w:val="28"/>
          <w:szCs w:val="28"/>
          <w:lang w:val="kk-KZ"/>
        </w:rPr>
        <w:t>совместное изменение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интенсивности собственного излучения 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рекомбинационного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излучения на центрах захвата при постепенном уменьшении энергии возбуждающего фотона от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6,2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до 5</w:t>
      </w:r>
      <w:r w:rsidRPr="00F7168E">
        <w:rPr>
          <w:rFonts w:ascii="Times New Roman" w:eastAsia="Calibri" w:hAnsi="Times New Roman" w:cs="Times New Roman"/>
          <w:sz w:val="28"/>
          <w:szCs w:val="28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1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указывает на единую природу возникнования собственной люминесценции и образования центров захвата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>;</w:t>
      </w:r>
    </w:p>
    <w:p w14:paraId="265556C9" w14:textId="0720D51A" w:rsidR="008643B5" w:rsidRPr="00F7168E" w:rsidRDefault="008643B5" w:rsidP="00D81DC6">
      <w:pPr>
        <w:numPr>
          <w:ilvl w:val="0"/>
          <w:numId w:val="23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сравнение интенсивности рекомбинационного излучения 3,1 эВ на центрах захвата и собственной люминесценции показало, что при возбуждении рентгеновскими и УФ </w:t>
      </w:r>
      <w:r w:rsidR="00765556">
        <w:rPr>
          <w:rFonts w:ascii="Times New Roman" w:eastAsia="Calibri" w:hAnsi="Times New Roman" w:cs="Times New Roman"/>
          <w:sz w:val="28"/>
          <w:szCs w:val="28"/>
        </w:rPr>
        <w:t>излучени</w:t>
      </w:r>
      <w:r w:rsidR="005F2860">
        <w:rPr>
          <w:rFonts w:ascii="Times New Roman" w:eastAsia="Calibri" w:hAnsi="Times New Roman" w:cs="Times New Roman"/>
          <w:sz w:val="28"/>
          <w:szCs w:val="28"/>
        </w:rPr>
        <w:t>ями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 энергией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7,75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эВ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эффективность создания центров захвата больше</w:t>
      </w:r>
      <w:r w:rsidR="0094727C">
        <w:rPr>
          <w:rFonts w:ascii="Times New Roman" w:eastAsia="Calibri" w:hAnsi="Times New Roman" w:cs="Times New Roman"/>
          <w:sz w:val="28"/>
          <w:szCs w:val="28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чем собственная люминесценция;</w:t>
      </w:r>
    </w:p>
    <w:p w14:paraId="3EED64E4" w14:textId="77777777" w:rsidR="000832BB" w:rsidRPr="000832BB" w:rsidRDefault="008643B5" w:rsidP="00D81DC6">
      <w:pPr>
        <w:pStyle w:val="aa"/>
        <w:numPr>
          <w:ilvl w:val="0"/>
          <w:numId w:val="23"/>
        </w:numPr>
        <w:tabs>
          <w:tab w:val="left" w:pos="993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65556">
        <w:rPr>
          <w:rFonts w:ascii="Times New Roman" w:eastAsia="Calibri" w:hAnsi="Times New Roman" w:cs="Times New Roman"/>
          <w:sz w:val="28"/>
          <w:szCs w:val="28"/>
        </w:rPr>
        <w:t>установлено, что для выделения собственного излучения необходимо возбуждать кристалл фотонами с энергией 5,1-6,2 эВ с меньшей плотностью</w:t>
      </w:r>
      <w:r w:rsidR="000832BB">
        <w:rPr>
          <w:rFonts w:ascii="Times New Roman" w:eastAsia="Calibri" w:hAnsi="Times New Roman" w:cs="Times New Roman"/>
          <w:sz w:val="28"/>
          <w:szCs w:val="28"/>
        </w:rPr>
        <w:t xml:space="preserve">; </w:t>
      </w:r>
    </w:p>
    <w:p w14:paraId="1FA97A2F" w14:textId="52552F2C" w:rsidR="00E74C2A" w:rsidRPr="0094727C" w:rsidRDefault="008643B5" w:rsidP="00D81DC6">
      <w:pPr>
        <w:pStyle w:val="aa"/>
        <w:numPr>
          <w:ilvl w:val="0"/>
          <w:numId w:val="23"/>
        </w:numPr>
        <w:tabs>
          <w:tab w:val="left" w:pos="993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4727C">
        <w:rPr>
          <w:rFonts w:ascii="Times New Roman" w:eastAsia="Times New Roman" w:hAnsi="Times New Roman" w:cs="Times New Roman"/>
          <w:sz w:val="28"/>
          <w:szCs w:val="28"/>
        </w:rPr>
        <w:t>экспериментально обнаружена передач</w:t>
      </w:r>
      <w:r w:rsidR="00765556" w:rsidRPr="0094727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энергии от электронно- дырочных пар к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  <m:r>
          <w:rPr>
            <w:rFonts w:ascii="Cambria Math" w:eastAsia="Times New Roman" w:hAnsi="Cambria Math" w:cs="Times New Roman"/>
            <w:sz w:val="28"/>
            <w:szCs w:val="28"/>
          </w:rPr>
          <m:t>;</m:t>
        </m:r>
      </m:oMath>
    </w:p>
    <w:p w14:paraId="43C12694" w14:textId="3998B23D" w:rsidR="00E74C2A" w:rsidRPr="0094727C" w:rsidRDefault="008643B5" w:rsidP="00D81DC6">
      <w:pPr>
        <w:pStyle w:val="aa"/>
        <w:numPr>
          <w:ilvl w:val="0"/>
          <w:numId w:val="34"/>
        </w:numPr>
        <w:tabs>
          <w:tab w:val="left" w:pos="993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4727C">
        <w:rPr>
          <w:rFonts w:ascii="Times New Roman" w:eastAsia="Times New Roman" w:hAnsi="Times New Roman" w:cs="Times New Roman"/>
          <w:sz w:val="28"/>
          <w:szCs w:val="28"/>
        </w:rPr>
        <w:t>по измерению спектр</w:t>
      </w:r>
      <w:r w:rsidR="00765556" w:rsidRPr="0094727C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возбуждения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в фундаментальной области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оценен</w:t>
      </w:r>
      <w:r w:rsidR="00765556" w:rsidRPr="0094727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ширин</w:t>
      </w:r>
      <w:r w:rsidR="00765556" w:rsidRPr="0094727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запрещенной зоны</w:t>
      </w:r>
      <w:r w:rsidR="000832BB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63F1DCDF" w14:textId="0DBBFB76" w:rsidR="008643B5" w:rsidRPr="0094727C" w:rsidRDefault="008643B5" w:rsidP="00D81DC6">
      <w:pPr>
        <w:pStyle w:val="aa"/>
        <w:numPr>
          <w:ilvl w:val="0"/>
          <w:numId w:val="34"/>
        </w:numPr>
        <w:tabs>
          <w:tab w:val="left" w:pos="993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4727C">
        <w:rPr>
          <w:rFonts w:ascii="Times New Roman" w:eastAsia="Times New Roman" w:hAnsi="Times New Roman" w:cs="Times New Roman"/>
          <w:sz w:val="28"/>
          <w:szCs w:val="28"/>
        </w:rPr>
        <w:t>впервые экспериментально обнаружен</w:t>
      </w:r>
      <w:r w:rsidR="005F2860" w:rsidRPr="0094727C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полосы рекомбинационного излучения при 2,95</w:t>
      </w:r>
      <w:r w:rsidRPr="0094727C">
        <w:rPr>
          <w:rFonts w:ascii="Times New Roman" w:eastAsia="Calibri" w:hAnsi="Times New Roman" w:cs="Times New Roman"/>
          <w:sz w:val="28"/>
          <w:szCs w:val="28"/>
        </w:rPr>
        <w:t>-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3,0 </w:t>
      </w:r>
      <w:r w:rsidR="00A71599" w:rsidRPr="0094727C">
        <w:rPr>
          <w:rFonts w:ascii="Times New Roman" w:eastAsia="Times New Roman" w:hAnsi="Times New Roman" w:cs="Times New Roman"/>
          <w:sz w:val="28"/>
          <w:szCs w:val="28"/>
        </w:rPr>
        <w:t>эВ,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соответствующие электронно-дырочным центр</w:t>
      </w:r>
      <w:r w:rsidR="005F2860" w:rsidRPr="0094727C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>м захвата</w:t>
      </w:r>
      <w:r w:rsidR="005F2860" w:rsidRPr="0094727C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765556" w:rsidRPr="0094727C">
        <w:rPr>
          <w:rFonts w:ascii="Times New Roman" w:eastAsia="Times New Roman" w:hAnsi="Times New Roman" w:cs="Times New Roman"/>
          <w:sz w:val="28"/>
          <w:szCs w:val="28"/>
        </w:rPr>
        <w:t xml:space="preserve"> кристалле</w:t>
      </w:r>
      <w:r w:rsidRPr="009472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Pr="0094727C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0B3406F" w14:textId="77777777" w:rsidR="00C36039" w:rsidRPr="00F7168E" w:rsidRDefault="008643B5" w:rsidP="00764A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07BBD1F9" w14:textId="73148E2F" w:rsidR="000D5FDC" w:rsidRPr="003525B6" w:rsidRDefault="00C36039" w:rsidP="007454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</w:pPr>
      <w:r w:rsidRPr="003525B6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4</w:t>
      </w:r>
      <w:r w:rsidR="008643B5" w:rsidRPr="003525B6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525B6">
        <w:rPr>
          <w:rFonts w:ascii="Times New Roman" w:eastAsia="Times New Roman" w:hAnsi="Times New Roman" w:cs="Times New Roman"/>
          <w:b/>
          <w:sz w:val="28"/>
          <w:szCs w:val="28"/>
        </w:rPr>
        <w:t>МЕХАНИЗМЫ СОЗДАНИЯ И СТРУКТУР</w:t>
      </w:r>
      <w:r w:rsidR="003525B6">
        <w:rPr>
          <w:rFonts w:ascii="Times New Roman" w:eastAsia="Times New Roman" w:hAnsi="Times New Roman" w:cs="Times New Roman"/>
          <w:b/>
          <w:sz w:val="28"/>
          <w:szCs w:val="28"/>
        </w:rPr>
        <w:t>А</w:t>
      </w:r>
      <w:r w:rsidRPr="003525B6">
        <w:rPr>
          <w:rFonts w:ascii="Times New Roman" w:eastAsia="Times New Roman" w:hAnsi="Times New Roman" w:cs="Times New Roman"/>
          <w:b/>
          <w:sz w:val="28"/>
          <w:szCs w:val="28"/>
        </w:rPr>
        <w:t xml:space="preserve"> ЭЛЕКТРОННО-ДЫРОЧНЫХ ЦЕНТРОВ ЗАХВАТ</w:t>
      </w:r>
      <w:r w:rsidR="00B35567">
        <w:rPr>
          <w:rFonts w:ascii="Times New Roman" w:eastAsia="Times New Roman" w:hAnsi="Times New Roman" w:cs="Times New Roman"/>
          <w:b/>
          <w:sz w:val="28"/>
          <w:szCs w:val="28"/>
        </w:rPr>
        <w:t>А</w:t>
      </w:r>
      <w:r w:rsidRPr="003525B6">
        <w:rPr>
          <w:rFonts w:ascii="Times New Roman" w:eastAsia="Times New Roman" w:hAnsi="Times New Roman" w:cs="Times New Roman"/>
          <w:b/>
          <w:sz w:val="28"/>
          <w:szCs w:val="28"/>
        </w:rPr>
        <w:t xml:space="preserve"> В СУЛЬФАТАХ ЩЕЛОЧНЫХ МЕТАЛЛОВ</w:t>
      </w:r>
      <w:r w:rsidR="00B35567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Pr="003525B6">
        <w:rPr>
          <w:rFonts w:ascii="Times New Roman" w:eastAsia="Times New Roman" w:hAnsi="Times New Roman" w:cs="Times New Roman"/>
          <w:b/>
          <w:sz w:val="28"/>
          <w:szCs w:val="28"/>
        </w:rPr>
        <w:t xml:space="preserve"> АКТИВИРОВАННЫХ ПРИМЕСЯМИ </w:t>
      </w:r>
      <w:r w:rsidRPr="003525B6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C</w:t>
      </w:r>
      <w:r w:rsidR="003525B6" w:rsidRPr="003525B6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u</w:t>
      </w:r>
      <w:r w:rsidRPr="003525B6"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  <w:t>+</w:t>
      </w:r>
      <w:r w:rsidR="0002675B" w:rsidRPr="003525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B72E34C" w14:textId="77777777" w:rsidR="00C82EF5" w:rsidRPr="003525B6" w:rsidRDefault="00C82EF5" w:rsidP="0074548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186AA09" w14:textId="77777777" w:rsidR="00C36039" w:rsidRPr="003525B6" w:rsidRDefault="00C36039" w:rsidP="0074548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525B6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4.1 Собственное и примесное излучени</w:t>
      </w:r>
      <w:r w:rsidR="00AA0FBD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е</w:t>
      </w:r>
      <w:r w:rsidRPr="003525B6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 и механизмы создания центров захвата в </w:t>
      </w:r>
      <m:oMath>
        <m:r>
          <m:rPr>
            <m:sty m:val="bi"/>
          </m:rP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</w:p>
    <w:p w14:paraId="7635E36C" w14:textId="334149D4" w:rsidR="00C36039" w:rsidRDefault="00AA0FBD" w:rsidP="007454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AA0FBD">
        <w:rPr>
          <w:rFonts w:ascii="Times New Roman" w:eastAsia="Times New Roman" w:hAnsi="Times New Roman" w:cs="Times New Roman"/>
          <w:sz w:val="28"/>
          <w:szCs w:val="28"/>
        </w:rPr>
        <w:t xml:space="preserve">В данном </w:t>
      </w:r>
      <w:r>
        <w:rPr>
          <w:rFonts w:ascii="Times New Roman" w:eastAsia="Times New Roman" w:hAnsi="Times New Roman" w:cs="Times New Roman"/>
          <w:sz w:val="28"/>
          <w:szCs w:val="28"/>
        </w:rPr>
        <w:t>под</w:t>
      </w:r>
      <w:r w:rsidRPr="00AA0FBD">
        <w:rPr>
          <w:rFonts w:ascii="Times New Roman" w:eastAsia="Times New Roman" w:hAnsi="Times New Roman" w:cs="Times New Roman"/>
          <w:sz w:val="28"/>
          <w:szCs w:val="28"/>
        </w:rPr>
        <w:t>разделе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="00C36039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сследуется излучение </w:t>
      </w:r>
      <w:r w:rsidR="000D5FDC" w:rsidRPr="003525B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порошк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C36039" w:rsidRPr="003525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="00C36039" w:rsidRPr="003525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36039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E51A3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</w:t>
      </w:r>
      <w:r w:rsidR="00C36039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римесн</w:t>
      </w:r>
      <w:r w:rsidR="00E51A3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ые</w:t>
      </w:r>
      <w:r w:rsidR="00C36039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полос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ы</w:t>
      </w:r>
      <w:r w:rsidR="00C36039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излучения 2,7-2,72 эВ и слабое собственно</w:t>
      </w:r>
      <w:r w:rsidR="00E51A3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 излучение матрицы при 3,64 эВ появляются</w:t>
      </w:r>
      <w:r w:rsidR="00C36039" w:rsidRPr="003525B6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E51A34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</w:t>
      </w:r>
      <w:r w:rsidR="00E51A3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ри возбуждении </w:t>
      </w:r>
      <w:r w:rsidR="00E51A34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фотонами </w:t>
      </w:r>
      <w:r w:rsidR="00E51A3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 энергией </w:t>
      </w:r>
      <w:r w:rsidR="00E51A34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4,96</w:t>
      </w:r>
      <w:r w:rsidR="00D81DC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 </w:t>
      </w:r>
      <w:r w:rsidR="00E51A34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эВ</w:t>
      </w:r>
      <w:r w:rsidR="00E51A3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E51A34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(</w:t>
      </w:r>
      <w:r w:rsidR="00E51A3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рисунок 4.1, </w:t>
      </w:r>
      <w:r w:rsidR="00E51A34" w:rsidRPr="003525B6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кривая 1) </w:t>
      </w:r>
      <w:r w:rsidR="000D76F9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 300 К</w:t>
      </w:r>
      <w:r w:rsidR="00E51A3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14:paraId="0C62A35E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CFC447" wp14:editId="547FF9D6">
            <wp:extent cx="4644000" cy="3265200"/>
            <wp:effectExtent l="0" t="0" r="444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1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000" cy="326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20DD0" w14:textId="77777777" w:rsidR="00C36039" w:rsidRPr="00411E1F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14:paraId="05FA5EC4" w14:textId="62BFEA9A" w:rsidR="00411E1F" w:rsidRPr="00411E1F" w:rsidRDefault="00411E1F" w:rsidP="00411E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11E1F">
        <w:rPr>
          <w:rFonts w:ascii="Times New Roman" w:eastAsia="Calibri" w:hAnsi="Times New Roman" w:cs="Times New Roman"/>
          <w:sz w:val="24"/>
          <w:szCs w:val="24"/>
        </w:rPr>
        <w:t>1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</w:rPr>
        <w:t>-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</w:rPr>
        <w:t xml:space="preserve">4,96 </w:t>
      </w: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11E1F">
        <w:rPr>
          <w:rFonts w:ascii="Times New Roman" w:eastAsia="Calibri" w:hAnsi="Times New Roman" w:cs="Times New Roman"/>
          <w:sz w:val="24"/>
          <w:szCs w:val="24"/>
        </w:rPr>
        <w:t xml:space="preserve"> при 300 </w:t>
      </w:r>
      <w:r w:rsidRPr="00411E1F">
        <w:rPr>
          <w:rFonts w:ascii="Times New Roman" w:eastAsia="Calibri" w:hAnsi="Times New Roman" w:cs="Times New Roman"/>
          <w:sz w:val="24"/>
          <w:szCs w:val="24"/>
          <w:lang w:val="en-US"/>
        </w:rPr>
        <w:t>K</w:t>
      </w:r>
      <w:r w:rsidRPr="00411E1F">
        <w:rPr>
          <w:rFonts w:ascii="Times New Roman" w:eastAsia="Calibri" w:hAnsi="Times New Roman" w:cs="Times New Roman"/>
          <w:sz w:val="24"/>
          <w:szCs w:val="24"/>
        </w:rPr>
        <w:t>; 2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</w:rPr>
        <w:t>-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</w:rPr>
        <w:t xml:space="preserve">7,75 </w:t>
      </w: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11E1F">
        <w:rPr>
          <w:rFonts w:ascii="Times New Roman" w:eastAsia="Calibri" w:hAnsi="Times New Roman" w:cs="Times New Roman"/>
          <w:sz w:val="24"/>
          <w:szCs w:val="24"/>
        </w:rPr>
        <w:t xml:space="preserve"> при 15 </w:t>
      </w:r>
      <w:r w:rsidRPr="00411E1F">
        <w:rPr>
          <w:rFonts w:ascii="Times New Roman" w:eastAsia="Calibri" w:hAnsi="Times New Roman" w:cs="Times New Roman"/>
          <w:sz w:val="24"/>
          <w:szCs w:val="24"/>
          <w:lang w:val="en-US"/>
        </w:rPr>
        <w:t>K</w:t>
      </w:r>
      <w:r w:rsidRPr="00411E1F">
        <w:rPr>
          <w:rFonts w:ascii="Times New Roman" w:eastAsia="Calibri" w:hAnsi="Times New Roman" w:cs="Times New Roman"/>
          <w:sz w:val="24"/>
          <w:szCs w:val="24"/>
        </w:rPr>
        <w:t>; 3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</w:rPr>
        <w:t>-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</w:rPr>
        <w:t xml:space="preserve">7,75 </w:t>
      </w: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11E1F">
        <w:rPr>
          <w:rFonts w:ascii="Times New Roman" w:eastAsia="Calibri" w:hAnsi="Times New Roman" w:cs="Times New Roman"/>
          <w:sz w:val="24"/>
          <w:szCs w:val="24"/>
        </w:rPr>
        <w:t xml:space="preserve"> при 300 </w:t>
      </w:r>
      <w:r w:rsidRPr="00411E1F">
        <w:rPr>
          <w:rFonts w:ascii="Times New Roman" w:eastAsia="Calibri" w:hAnsi="Times New Roman" w:cs="Times New Roman"/>
          <w:sz w:val="24"/>
          <w:szCs w:val="24"/>
          <w:lang w:val="en-US"/>
        </w:rPr>
        <w:t>K</w:t>
      </w:r>
    </w:p>
    <w:p w14:paraId="71123980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1878B50A" w14:textId="5E32174A" w:rsidR="00C36039" w:rsidRPr="00F7168E" w:rsidRDefault="00C36039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4.1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CD2A83">
        <w:rPr>
          <w:rFonts w:ascii="Times New Roman" w:eastAsia="Times New Roman" w:hAnsi="Times New Roman" w:cs="Times New Roman"/>
          <w:sz w:val="28"/>
          <w:szCs w:val="28"/>
        </w:rPr>
        <w:t>С</w:t>
      </w:r>
      <w:r w:rsidR="00595548">
        <w:rPr>
          <w:rFonts w:ascii="Times New Roman" w:eastAsia="Times New Roman" w:hAnsi="Times New Roman" w:cs="Times New Roman"/>
          <w:sz w:val="28"/>
          <w:szCs w:val="28"/>
        </w:rPr>
        <w:t>пектр излучения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чистого (99,99%)</w:t>
      </w:r>
      <w:r w:rsidR="00CD2A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порошка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</w:t>
      </w:r>
      <w:r w:rsidR="00E51A34">
        <w:rPr>
          <w:rFonts w:ascii="Times New Roman" w:eastAsia="Times New Roman" w:hAnsi="Times New Roman" w:cs="Times New Roman"/>
          <w:sz w:val="28"/>
          <w:szCs w:val="28"/>
        </w:rPr>
        <w:t xml:space="preserve"> возбуждении фотонами с энергиями</w:t>
      </w:r>
    </w:p>
    <w:p w14:paraId="79F42596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u w:val="single"/>
        </w:rPr>
      </w:pPr>
    </w:p>
    <w:p w14:paraId="69C5F741" w14:textId="74F2B933" w:rsidR="00C36039" w:rsidRPr="00411E1F" w:rsidRDefault="00C36039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11E1F">
        <w:rPr>
          <w:rFonts w:ascii="Times New Roman" w:eastAsia="Calibri" w:hAnsi="Times New Roman" w:cs="Times New Roman"/>
          <w:sz w:val="24"/>
          <w:szCs w:val="24"/>
        </w:rPr>
        <w:t>Примечан</w:t>
      </w:r>
      <w:r w:rsidR="006C75C6">
        <w:rPr>
          <w:rFonts w:ascii="Times New Roman" w:eastAsia="Calibri" w:hAnsi="Times New Roman" w:cs="Times New Roman"/>
          <w:sz w:val="24"/>
          <w:szCs w:val="24"/>
        </w:rPr>
        <w:t>ие – Составлен по источнику [117</w:t>
      </w:r>
      <w:r w:rsidRPr="00411E1F">
        <w:rPr>
          <w:rFonts w:ascii="Times New Roman" w:eastAsia="Calibri" w:hAnsi="Times New Roman" w:cs="Times New Roman"/>
          <w:sz w:val="24"/>
          <w:szCs w:val="24"/>
        </w:rPr>
        <w:t>]</w:t>
      </w:r>
    </w:p>
    <w:p w14:paraId="6AAB6269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D5D1734" w14:textId="724A1143" w:rsidR="00F46648" w:rsidRPr="003A2E7F" w:rsidRDefault="00C36039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7168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При возбуждении фотонами с энергией 7,75 эВ при 15 К появля</w:t>
      </w:r>
      <w:r w:rsidR="00AA0FB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е</w:t>
      </w:r>
      <w:r w:rsidRPr="00F7168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тся полос</w:t>
      </w:r>
      <w:r w:rsidR="00AA0FB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а</w:t>
      </w:r>
      <w:r w:rsidRPr="00F7168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собственного излучения 3,64 эВ и 4,1 эВ и дополнительная полоса излучения 3,0-3,15 эВ, примесное излучение сме</w:t>
      </w:r>
      <w:r w:rsidR="00CD2A83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щ</w:t>
      </w:r>
      <w:r w:rsidRPr="00F7168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а</w:t>
      </w:r>
      <w:r w:rsidR="00AA0FB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е</w:t>
      </w:r>
      <w:r w:rsidRPr="00F7168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тся до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2,82-2,85 эВ </w:t>
      </w:r>
      <w:r w:rsidRPr="00F7168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(рисунок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4.1</w:t>
      </w:r>
      <w:r w:rsidRPr="00F7168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крив</w:t>
      </w:r>
      <w:r w:rsidR="00CD2A83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ая</w:t>
      </w:r>
      <w:r w:rsidRPr="00F7168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2).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Из рисунка </w:t>
      </w:r>
      <w:r w:rsidR="004F423D">
        <w:rPr>
          <w:rFonts w:ascii="Times New Roman" w:eastAsia="Times New Roman" w:hAnsi="Times New Roman" w:cs="Times New Roman"/>
          <w:sz w:val="28"/>
          <w:szCs w:val="28"/>
        </w:rPr>
        <w:t>4.2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видно, что собственная полоса излучения 4,1 эВ и 3,64 эВ возбуждается в фундаментальной области поглощения матрицы при 5,6-5,8 эВ (кривая 2) и от 6,2 эВ до 8 эВ (кривые 2,</w:t>
      </w:r>
      <w:r w:rsidR="00B670C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3) при 15 К.</w:t>
      </w:r>
    </w:p>
    <w:p w14:paraId="1B5A08AA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397D43" wp14:editId="250F6FDA">
            <wp:extent cx="4222538" cy="2834422"/>
            <wp:effectExtent l="0" t="0" r="6985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s2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8"/>
                    <a:stretch/>
                  </pic:blipFill>
                  <pic:spPr bwMode="auto">
                    <a:xfrm>
                      <a:off x="0" y="0"/>
                      <a:ext cx="4226123" cy="2836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CD2EA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val="kk-KZ"/>
        </w:rPr>
      </w:pPr>
    </w:p>
    <w:p w14:paraId="4BB3D47F" w14:textId="04C41F0F" w:rsidR="00411E1F" w:rsidRDefault="00411E1F" w:rsidP="00411E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1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2,7-2,72 </w:t>
      </w: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при 300 K; 2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4,1 </w:t>
      </w: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при 15 K; 3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3,64 </w:t>
      </w: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при 15 K; 4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2,7-2,72 </w:t>
      </w: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при 15 K</w:t>
      </w:r>
    </w:p>
    <w:p w14:paraId="10B75B6F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val="kk-KZ"/>
        </w:rPr>
      </w:pPr>
    </w:p>
    <w:p w14:paraId="680B330E" w14:textId="436994E5" w:rsidR="00C36039" w:rsidRPr="00F7168E" w:rsidRDefault="00C36039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2 </w:t>
      </w:r>
      <w:r w:rsidR="00D81DC6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Спектр возбуждения</w:t>
      </w:r>
      <w:r w:rsidRPr="00F7168E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для полос излучения </w:t>
      </w:r>
    </w:p>
    <w:p w14:paraId="7A502403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u w:val="single"/>
        </w:rPr>
      </w:pPr>
    </w:p>
    <w:p w14:paraId="10B27D00" w14:textId="19D6C861" w:rsidR="00C36039" w:rsidRPr="00411E1F" w:rsidRDefault="00C36039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11E1F">
        <w:rPr>
          <w:rFonts w:ascii="Times New Roman" w:eastAsia="Calibri" w:hAnsi="Times New Roman" w:cs="Times New Roman"/>
          <w:sz w:val="24"/>
          <w:szCs w:val="24"/>
        </w:rPr>
        <w:t>Примечан</w:t>
      </w:r>
      <w:r w:rsidR="006C75C6">
        <w:rPr>
          <w:rFonts w:ascii="Times New Roman" w:eastAsia="Calibri" w:hAnsi="Times New Roman" w:cs="Times New Roman"/>
          <w:sz w:val="24"/>
          <w:szCs w:val="24"/>
        </w:rPr>
        <w:t>ие – Составлен по источнику [117</w:t>
      </w:r>
      <w:r w:rsidRPr="00411E1F">
        <w:rPr>
          <w:rFonts w:ascii="Times New Roman" w:eastAsia="Calibri" w:hAnsi="Times New Roman" w:cs="Times New Roman"/>
          <w:sz w:val="24"/>
          <w:szCs w:val="24"/>
        </w:rPr>
        <w:t>, р.</w:t>
      </w:r>
      <w:r w:rsidR="00411E1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</w:rPr>
        <w:t>20]</w:t>
      </w:r>
    </w:p>
    <w:p w14:paraId="2A722578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55C9FF" w14:textId="5F621EEE" w:rsidR="00F46648" w:rsidRDefault="00C36039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Примесное излучени</w:t>
      </w:r>
      <w:r w:rsidR="00AA0F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2,7-2,72 эВ возбуждается при 4,96 эВ (кривая 1) в спектральной област</w:t>
      </w:r>
      <w:r w:rsidR="00AA0F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и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9573B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полосы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поглощения, а так же в области фундаментальной полосы поглощения матрицы 5,4-5,8 эВ и 7,0-8,1 эВ (кривая</w:t>
      </w:r>
      <w:r w:rsidR="0042235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 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4).</w:t>
      </w:r>
      <w:r w:rsidR="00AA0FB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</w:p>
    <w:p w14:paraId="5249832D" w14:textId="77777777" w:rsidR="0042235C" w:rsidRPr="00F7168E" w:rsidRDefault="0042235C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3A7A9D8B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C1B4BE" wp14:editId="7A907AD6">
            <wp:extent cx="3877056" cy="29585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34"/>
                    <a:stretch/>
                  </pic:blipFill>
                  <pic:spPr bwMode="auto">
                    <a:xfrm>
                      <a:off x="0" y="0"/>
                      <a:ext cx="3883406" cy="296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89B33" w14:textId="77777777" w:rsidR="0042235C" w:rsidRPr="0042235C" w:rsidRDefault="0042235C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val="kk-KZ"/>
        </w:rPr>
      </w:pPr>
    </w:p>
    <w:p w14:paraId="61A6CA5E" w14:textId="2F25F8D2" w:rsidR="0042235C" w:rsidRPr="0042235C" w:rsidRDefault="0042235C" w:rsidP="0042235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1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6,53 </w:t>
      </w:r>
      <w:r w:rsidRPr="0042235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; 2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6,2 </w:t>
      </w:r>
      <w:r w:rsidRPr="0042235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; 3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5,9 </w:t>
      </w:r>
      <w:r w:rsidRPr="0042235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; 4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5,64 </w:t>
      </w:r>
      <w:r w:rsidRPr="0042235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; 5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5,4 </w:t>
      </w:r>
      <w:r w:rsidRPr="0042235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; 6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4,96 </w:t>
      </w:r>
      <w:r w:rsidRPr="0042235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</w:p>
    <w:p w14:paraId="4481F913" w14:textId="77777777" w:rsidR="00D81DC6" w:rsidRPr="00D81DC6" w:rsidRDefault="00D81DC6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val="kk-KZ"/>
        </w:rPr>
      </w:pPr>
    </w:p>
    <w:p w14:paraId="0CFAB265" w14:textId="6C018E9A" w:rsidR="00C36039" w:rsidRPr="00F7168E" w:rsidRDefault="00C36039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Рисунок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3 </w:t>
      </w:r>
      <w:r w:rsidR="00D81DC6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42235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Спектр излучения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при 300К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;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E82EA4">
        <w:rPr>
          <w:rFonts w:ascii="Times New Roman" w:eastAsia="Times New Roman" w:hAnsi="Times New Roman" w:cs="Times New Roman"/>
          <w:sz w:val="28"/>
          <w:szCs w:val="28"/>
        </w:rPr>
        <w:t xml:space="preserve"> во</w:t>
      </w:r>
      <w:r w:rsidR="0042235C">
        <w:rPr>
          <w:rFonts w:ascii="Times New Roman" w:eastAsia="Times New Roman" w:hAnsi="Times New Roman" w:cs="Times New Roman"/>
          <w:sz w:val="28"/>
          <w:szCs w:val="28"/>
        </w:rPr>
        <w:t>збуждении фотонами с энергиями</w:t>
      </w:r>
    </w:p>
    <w:p w14:paraId="73CA926A" w14:textId="77777777" w:rsidR="0042235C" w:rsidRPr="0042235C" w:rsidRDefault="0042235C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u w:val="single"/>
        </w:rPr>
      </w:pPr>
    </w:p>
    <w:p w14:paraId="089A7874" w14:textId="2F7B68FE" w:rsidR="00C36039" w:rsidRPr="0042235C" w:rsidRDefault="00C36039" w:rsidP="0042235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2235C">
        <w:rPr>
          <w:rFonts w:ascii="Times New Roman" w:eastAsia="Calibri" w:hAnsi="Times New Roman" w:cs="Times New Roman"/>
          <w:sz w:val="24"/>
          <w:szCs w:val="24"/>
        </w:rPr>
        <w:t>Примечан</w:t>
      </w:r>
      <w:r w:rsidR="006C75C6">
        <w:rPr>
          <w:rFonts w:ascii="Times New Roman" w:eastAsia="Calibri" w:hAnsi="Times New Roman" w:cs="Times New Roman"/>
          <w:sz w:val="24"/>
          <w:szCs w:val="24"/>
        </w:rPr>
        <w:t>ие – Составлен по источнику [117</w:t>
      </w:r>
      <w:r w:rsidRPr="0042235C">
        <w:rPr>
          <w:rFonts w:ascii="Times New Roman" w:eastAsia="Calibri" w:hAnsi="Times New Roman" w:cs="Times New Roman"/>
          <w:sz w:val="24"/>
          <w:szCs w:val="24"/>
        </w:rPr>
        <w:t>, р.</w:t>
      </w:r>
      <w:r w:rsidR="0042235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</w:rPr>
        <w:t>20]</w:t>
      </w:r>
    </w:p>
    <w:p w14:paraId="5E1E344E" w14:textId="16C60A98" w:rsidR="00F7039B" w:rsidRPr="00F7039B" w:rsidRDefault="00F7039B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lastRenderedPageBreak/>
        <w:t>Таким образом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примесь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возбуждается в области примесного поглощения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 а также фундаментальной спектральной области матрицы.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 возбуждении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фотонами энергии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6,53 эВ появляется собственное излучение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3,64 эВ, длинноволновое излучение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3,0-3,1 эВ и примесное излучение 2,7-2,72 эВ (рисун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о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к </w:t>
      </w:r>
      <w:r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3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кривая 1). Данные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три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полосы излучения (3,64 эВ, 3,0-3,1 эВ и 2,7-2,72 эВ) сохранаются в интервале возбуждения от 6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53</w:t>
      </w:r>
      <w:r w:rsidR="00D81DC6">
        <w:rPr>
          <w:rFonts w:ascii="Times New Roman" w:eastAsia="Calibri" w:hAnsi="Times New Roman" w:cs="Times New Roman"/>
          <w:sz w:val="28"/>
          <w:szCs w:val="28"/>
          <w:lang w:val="kk-KZ"/>
        </w:rPr>
        <w:t> 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эВ (кривая 1) до 5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64 эВ (кривая 4). Это означает, что энергия собственных электронно-дырочных пар возбуждает примесь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. При энергии возбуждения 5,64 эВ (кривая 4) примесное излучение минимально. По нашему преположению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эта минимальная энергия соответствует ширине запрещенной зоны для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,  Eg≈5,64 эВ</m:t>
        </m:r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</w:t>
      </w:r>
      <w:r w:rsidRPr="009573BE">
        <w:rPr>
          <w:rFonts w:ascii="Times New Roman" w:eastAsia="Calibri" w:hAnsi="Times New Roman" w:cs="Times New Roman"/>
          <w:sz w:val="28"/>
          <w:szCs w:val="28"/>
          <w:lang w:val="kk-KZ"/>
        </w:rPr>
        <w:t>Оцененная величина ширины запрещенной зоны приблизительно соответствует теоретически рассчитанной и экспериментально определенной величин</w:t>
      </w:r>
      <w:r w:rsidRPr="009573BE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е [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11</w:t>
      </w:r>
      <w:r w:rsidR="006C75C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</w:t>
      </w:r>
      <w:r w:rsidRPr="009573BE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-</w:t>
      </w:r>
      <w:r w:rsidR="006C75C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123</w:t>
      </w:r>
      <w:r w:rsidRPr="009573BE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].</w:t>
      </w:r>
    </w:p>
    <w:p w14:paraId="290BB09D" w14:textId="5C42CA79" w:rsidR="00AA0FBD" w:rsidRPr="00F7039B" w:rsidRDefault="00F7039B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E82EA4">
        <w:rPr>
          <w:rFonts w:ascii="Times New Roman" w:eastAsia="Calibri" w:hAnsi="Times New Roman" w:cs="Times New Roman"/>
          <w:sz w:val="28"/>
          <w:szCs w:val="28"/>
        </w:rPr>
        <w:t>У</w:t>
      </w:r>
      <w:r w:rsidRPr="00E82EA4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меньшая энергию возбуждения от 5,64 эВ (кривая 4) до 4,96 эВ (кривая 6), энергия излучения будет приближатся к полосе возбуждения примесного иона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E82EA4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Pr="00E82EA4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 4,96 эВ. В результате, излучение примеси 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E82EA4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возбуждается в фундаментальной области поглощения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E82EA4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и в полосе поглощения иона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E82EA4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Pr="00E82EA4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 матрице.</w:t>
      </w:r>
    </w:p>
    <w:p w14:paraId="09100F8F" w14:textId="242300D5" w:rsidR="00C36039" w:rsidRPr="00F7168E" w:rsidRDefault="00AA0FBD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>На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следующем этапе, изучается влияни</w:t>
      </w:r>
      <w:r w:rsidR="009D5295">
        <w:rPr>
          <w:rFonts w:ascii="Times New Roman" w:eastAsia="Calibri" w:hAnsi="Times New Roman" w:cs="Times New Roman"/>
          <w:sz w:val="28"/>
          <w:szCs w:val="28"/>
          <w:lang w:val="kk-KZ"/>
        </w:rPr>
        <w:t>е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примеси на создание центров захвата в кристалле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-Cu</m:t>
        </m:r>
      </m:oMath>
      <w:r w:rsidR="009D529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под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рентгеновским облучени</w:t>
      </w:r>
      <w:r w:rsidR="0043689F">
        <w:rPr>
          <w:rFonts w:ascii="Times New Roman" w:eastAsia="Calibri" w:hAnsi="Times New Roman" w:cs="Times New Roman"/>
          <w:sz w:val="28"/>
          <w:szCs w:val="28"/>
          <w:lang w:val="kk-KZ"/>
        </w:rPr>
        <w:t>ем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при 80 К.</w:t>
      </w:r>
      <w:r w:rsidR="00C36039"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</w:p>
    <w:p w14:paraId="600A2C89" w14:textId="67DEEA5B" w:rsidR="00C36039" w:rsidRPr="00F7168E" w:rsidRDefault="00C36039" w:rsidP="00764A37">
      <w:pPr>
        <w:tabs>
          <w:tab w:val="left" w:pos="1708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A45373" wp14:editId="1CAEE227">
            <wp:extent cx="4705200" cy="3308400"/>
            <wp:effectExtent l="0" t="0" r="635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s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200" cy="33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E5A5A" w14:textId="77777777" w:rsidR="0042235C" w:rsidRDefault="0042235C" w:rsidP="00764A37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1A3472EC" w14:textId="00E7667F" w:rsidR="00F4670C" w:rsidRPr="00F4670C" w:rsidRDefault="00F4670C" w:rsidP="00F4670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в течение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: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1 -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5 минут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;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2 -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10 минут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;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3 -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15 минут при возбуждении фотонами с энергией 4,96 эВ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>
        <w:rPr>
          <w:rFonts w:ascii="Times New Roman" w:eastAsia="Calibri" w:hAnsi="Times New Roman" w:cs="Times New Roman"/>
          <w:sz w:val="24"/>
          <w:szCs w:val="24"/>
        </w:rPr>
        <w:t xml:space="preserve">4 - 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4,65 </w:t>
      </w:r>
      <w:r w:rsidRPr="00F4670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;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5 - 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3,9 </w:t>
      </w:r>
      <w:r w:rsidRPr="00F4670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Во вставке спектр возбуждения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4"/>
            <w:szCs w:val="24"/>
            <w:lang w:val="kk-KZ"/>
          </w:rPr>
          <m:t>-Cu</m:t>
        </m:r>
      </m:oMath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. 1 </w:t>
      </w:r>
      <w:r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для излучения 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3,0-3,15 </w:t>
      </w:r>
      <w:r w:rsidRPr="00F4670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 при 80 </w:t>
      </w:r>
      <w:r w:rsidRPr="00F4670C">
        <w:rPr>
          <w:rFonts w:ascii="Times New Roman" w:eastAsia="Calibri" w:hAnsi="Times New Roman" w:cs="Times New Roman"/>
          <w:sz w:val="24"/>
          <w:szCs w:val="24"/>
          <w:lang w:val="en-US"/>
        </w:rPr>
        <w:t>K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 2 </w:t>
      </w:r>
      <w:r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для 3,0-3,15 </w:t>
      </w:r>
      <w:r w:rsidRPr="00F4670C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эВ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 при 300 </w:t>
      </w:r>
      <w:r w:rsidRPr="00F4670C">
        <w:rPr>
          <w:rFonts w:ascii="Times New Roman" w:eastAsia="Calibri" w:hAnsi="Times New Roman" w:cs="Times New Roman"/>
          <w:sz w:val="24"/>
          <w:szCs w:val="24"/>
          <w:lang w:val="en-US"/>
        </w:rPr>
        <w:t>K</w:t>
      </w:r>
    </w:p>
    <w:p w14:paraId="785A0D6C" w14:textId="77777777" w:rsidR="00F4670C" w:rsidRPr="00F4670C" w:rsidRDefault="00F4670C" w:rsidP="0042235C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14:paraId="015B62DC" w14:textId="693E684E" w:rsidR="00C36039" w:rsidRPr="00077F1D" w:rsidRDefault="00C36039" w:rsidP="0042235C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Рисунок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4 – Спектр излучения облученного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рентгеновскими лучами при 80 К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-Cu</m:t>
        </m:r>
      </m:oMath>
      <w:r w:rsidR="000633C3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</w:p>
    <w:p w14:paraId="02B8C714" w14:textId="77777777" w:rsidR="0042235C" w:rsidRPr="0042235C" w:rsidRDefault="0042235C" w:rsidP="0042235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</w:rPr>
      </w:pPr>
    </w:p>
    <w:p w14:paraId="29EC324B" w14:textId="16E59D19" w:rsidR="00C36039" w:rsidRPr="0042235C" w:rsidRDefault="00C36039" w:rsidP="0042235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2235C">
        <w:rPr>
          <w:rFonts w:ascii="Times New Roman" w:eastAsia="Calibri" w:hAnsi="Times New Roman" w:cs="Times New Roman"/>
          <w:sz w:val="24"/>
          <w:szCs w:val="24"/>
        </w:rPr>
        <w:t>Примечан</w:t>
      </w:r>
      <w:r w:rsidR="006C75C6">
        <w:rPr>
          <w:rFonts w:ascii="Times New Roman" w:eastAsia="Calibri" w:hAnsi="Times New Roman" w:cs="Times New Roman"/>
          <w:sz w:val="24"/>
          <w:szCs w:val="24"/>
        </w:rPr>
        <w:t>ие – Составлен по источнику [117</w:t>
      </w:r>
      <w:r w:rsidRPr="0042235C">
        <w:rPr>
          <w:rFonts w:ascii="Times New Roman" w:eastAsia="Calibri" w:hAnsi="Times New Roman" w:cs="Times New Roman"/>
          <w:sz w:val="24"/>
          <w:szCs w:val="24"/>
        </w:rPr>
        <w:t>, р.</w:t>
      </w:r>
      <w:r w:rsidR="00F4670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2235C">
        <w:rPr>
          <w:rFonts w:ascii="Times New Roman" w:eastAsia="Calibri" w:hAnsi="Times New Roman" w:cs="Times New Roman"/>
          <w:sz w:val="24"/>
          <w:szCs w:val="24"/>
        </w:rPr>
        <w:t>21]</w:t>
      </w:r>
    </w:p>
    <w:p w14:paraId="65522CB4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89E958" w14:textId="105DDE85" w:rsidR="00C36039" w:rsidRPr="00F7168E" w:rsidRDefault="000633C3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lastRenderedPageBreak/>
        <w:t>На рисунке</w:t>
      </w:r>
      <w:r w:rsidR="00C36039"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 (</w:t>
      </w:r>
      <w:r w:rsidR="00C36039"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1) </w:t>
      </w:r>
      <w:r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показано</w:t>
      </w:r>
      <w:r w:rsidR="009D5295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,</w:t>
      </w:r>
      <w:r w:rsidR="00C36039"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что в облученном кристалле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-Cu</m:t>
        </m:r>
      </m:oMath>
      <w:r w:rsidR="00C36039"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кроме примесного излучения при 2,82-2,85 эВ появляется наведенное излучение при 3,0-3,15 эВ. Интенсивность излучения 3,0-3,15 эВ увеличивается при увеличении времени рентгеновского облучения от 5 до 15 минут (рисунок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="00C36039"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4 (кривые 1,2,3)).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На рис</w:t>
      </w:r>
      <w:r w:rsidR="009D5295">
        <w:rPr>
          <w:rFonts w:ascii="Times New Roman" w:eastAsia="Calibri" w:hAnsi="Times New Roman" w:cs="Times New Roman"/>
          <w:sz w:val="28"/>
          <w:szCs w:val="28"/>
          <w:lang w:val="kk-KZ"/>
        </w:rPr>
        <w:t>унке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4F423D">
        <w:rPr>
          <w:rFonts w:ascii="Times New Roman" w:eastAsia="Times New Roman" w:hAnsi="Times New Roman" w:cs="Times New Roman"/>
          <w:sz w:val="28"/>
          <w:szCs w:val="28"/>
        </w:rPr>
        <w:t>4.4</w:t>
      </w:r>
      <w:r w:rsidR="00C36039" w:rsidRPr="00F7168E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>
        <w:rPr>
          <w:rFonts w:ascii="Times New Roman" w:eastAsia="Calibri" w:hAnsi="Times New Roman" w:cs="Times New Roman"/>
          <w:sz w:val="28"/>
          <w:szCs w:val="28"/>
        </w:rPr>
        <w:t>во вставке</w:t>
      </w:r>
      <w:r w:rsidR="00C36039" w:rsidRPr="00F7168E">
        <w:rPr>
          <w:rFonts w:ascii="Times New Roman" w:eastAsia="Calibri" w:hAnsi="Times New Roman" w:cs="Times New Roman"/>
          <w:sz w:val="28"/>
          <w:szCs w:val="28"/>
        </w:rPr>
        <w:t>)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представлен спектр возбуждения для излучения 3,0-3,15 эВ при 80 К и 300 К.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П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излучении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>на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80 К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наблюдаются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полосы возбуждения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3,9 эВ и 4,65 эВ во вставке</w:t>
      </w:r>
      <w:r w:rsidR="00A36768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 рис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>унку</w:t>
      </w:r>
      <w:r w:rsidR="00A36768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A36768">
        <w:rPr>
          <w:rFonts w:ascii="Times New Roman" w:eastAsia="Times New Roman" w:hAnsi="Times New Roman" w:cs="Times New Roman"/>
          <w:sz w:val="28"/>
          <w:szCs w:val="28"/>
        </w:rPr>
        <w:t>4.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>4 (1)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 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комнатной температуре появляется 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широкая полоса возбуждения п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>ри 4,45-4,8 эВ (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2).</w:t>
      </w:r>
      <w:r w:rsidR="009D529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>П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 возбуждени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фотонами 4,65 эВ интенсивность наведенной полосы излучения 3,0-3,15 эВ у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>величивается в два раза (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4), при 3,9 эВ интенсивность полосы 3,0-3,15 эВ увеличивается еще </w:t>
      </w:r>
      <w:r w:rsidR="0043689F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два раз</w:t>
      </w:r>
      <w:r w:rsidR="0043689F">
        <w:rPr>
          <w:rFonts w:ascii="Times New Roman" w:eastAsia="Calibri" w:hAnsi="Times New Roman" w:cs="Times New Roman"/>
          <w:sz w:val="28"/>
          <w:szCs w:val="28"/>
          <w:lang w:val="kk-KZ"/>
        </w:rPr>
        <w:t>а</w:t>
      </w:r>
      <w:r w:rsidR="00A36768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(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5).</w:t>
      </w:r>
    </w:p>
    <w:p w14:paraId="2ACAB02A" w14:textId="250FE1D8" w:rsidR="00F46648" w:rsidRPr="00F7168E" w:rsidRDefault="00F46648" w:rsidP="00764A3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14:paraId="5EE58828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8E8F5B" wp14:editId="62745D25">
            <wp:extent cx="4770000" cy="3358800"/>
            <wp:effectExtent l="0" t="0" r="0" b="0"/>
            <wp:docPr id="8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25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000" cy="335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53B9BA" w14:textId="77777777" w:rsidR="00F4670C" w:rsidRPr="00F4670C" w:rsidRDefault="00F4670C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3D9502C9" w14:textId="427A6DE4" w:rsidR="00F4670C" w:rsidRPr="00F4670C" w:rsidRDefault="00F4670C" w:rsidP="00F4670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1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при 80 К; 2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- 195 К; 3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- 265 К; 4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- 330 К; 5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420 К</w:t>
      </w:r>
    </w:p>
    <w:p w14:paraId="32FEAB85" w14:textId="77777777" w:rsidR="00F4670C" w:rsidRPr="00F4670C" w:rsidRDefault="00F4670C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26A5598C" w14:textId="3D9697DC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Рисунок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="00F4670C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F4670C" w:rsidRPr="00F4670C">
        <w:rPr>
          <w:rFonts w:ascii="Times New Roman" w:eastAsia="Calibri" w:hAnsi="Times New Roman" w:cs="Times New Roman"/>
          <w:sz w:val="28"/>
          <w:szCs w:val="28"/>
          <w:lang w:val="kk-KZ"/>
        </w:rPr>
        <w:t>–</w:t>
      </w:r>
      <w:r w:rsidR="00F4670C">
        <w:rPr>
          <w:rFonts w:ascii="Times New Roman" w:eastAsia="Calibri" w:hAnsi="Times New Roman" w:cs="Times New Roman"/>
          <w:color w:val="C0504D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Спектр излучения облученного рентгеновскими лучами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-Cu</m:t>
        </m:r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при возбуждени</w:t>
      </w:r>
      <w:r w:rsidR="0043689F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энергией 4,96 эВ</w:t>
      </w:r>
    </w:p>
    <w:p w14:paraId="548214E0" w14:textId="77777777" w:rsidR="00F4670C" w:rsidRPr="00F4670C" w:rsidRDefault="00F4670C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u w:val="single"/>
          <w:lang w:val="kk-KZ"/>
        </w:rPr>
      </w:pPr>
    </w:p>
    <w:p w14:paraId="306922BB" w14:textId="4182EF0E" w:rsidR="00C36039" w:rsidRPr="00F4670C" w:rsidRDefault="00C36039" w:rsidP="00F4670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4670C">
        <w:rPr>
          <w:rFonts w:ascii="Times New Roman" w:eastAsia="Calibri" w:hAnsi="Times New Roman" w:cs="Times New Roman"/>
          <w:sz w:val="24"/>
          <w:szCs w:val="24"/>
        </w:rPr>
        <w:t>Примечан</w:t>
      </w:r>
      <w:r w:rsidR="006C75C6">
        <w:rPr>
          <w:rFonts w:ascii="Times New Roman" w:eastAsia="Calibri" w:hAnsi="Times New Roman" w:cs="Times New Roman"/>
          <w:sz w:val="24"/>
          <w:szCs w:val="24"/>
        </w:rPr>
        <w:t>ие – Составлен по источнику [117</w:t>
      </w:r>
      <w:r w:rsidRPr="00F4670C">
        <w:rPr>
          <w:rFonts w:ascii="Times New Roman" w:eastAsia="Calibri" w:hAnsi="Times New Roman" w:cs="Times New Roman"/>
          <w:sz w:val="24"/>
          <w:szCs w:val="24"/>
        </w:rPr>
        <w:t>, р.</w:t>
      </w:r>
      <w:r w:rsidR="00F4670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</w:rPr>
        <w:t>21]</w:t>
      </w:r>
    </w:p>
    <w:p w14:paraId="4C6635BA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0827F997" w14:textId="65399DD8" w:rsidR="00C36039" w:rsidRPr="00F7168E" w:rsidRDefault="009D5295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</w:rPr>
        <w:t>Измерение т</w:t>
      </w:r>
      <w:r w:rsidR="00C36039" w:rsidRPr="00F7168E">
        <w:rPr>
          <w:rFonts w:ascii="Times New Roman" w:eastAsia="Calibri" w:hAnsi="Times New Roman" w:cs="Times New Roman"/>
          <w:sz w:val="28"/>
          <w:szCs w:val="28"/>
        </w:rPr>
        <w:t>емпературн</w:t>
      </w:r>
      <w:r>
        <w:rPr>
          <w:rFonts w:ascii="Times New Roman" w:eastAsia="Calibri" w:hAnsi="Times New Roman" w:cs="Times New Roman"/>
          <w:sz w:val="28"/>
          <w:szCs w:val="28"/>
        </w:rPr>
        <w:t>ой</w:t>
      </w:r>
      <w:r w:rsidR="00C36039" w:rsidRPr="00F7168E">
        <w:rPr>
          <w:rFonts w:ascii="Times New Roman" w:eastAsia="Calibri" w:hAnsi="Times New Roman" w:cs="Times New Roman"/>
          <w:sz w:val="28"/>
          <w:szCs w:val="28"/>
        </w:rPr>
        <w:t xml:space="preserve"> зависимост</w:t>
      </w:r>
      <w:r>
        <w:rPr>
          <w:rFonts w:ascii="Times New Roman" w:eastAsia="Calibri" w:hAnsi="Times New Roman" w:cs="Times New Roman"/>
          <w:sz w:val="28"/>
          <w:szCs w:val="28"/>
        </w:rPr>
        <w:t>и</w:t>
      </w:r>
      <w:r w:rsidR="00C36039" w:rsidRPr="00F7168E">
        <w:rPr>
          <w:rFonts w:ascii="Times New Roman" w:eastAsia="Calibri" w:hAnsi="Times New Roman" w:cs="Times New Roman"/>
          <w:sz w:val="28"/>
          <w:szCs w:val="28"/>
        </w:rPr>
        <w:t xml:space="preserve"> излучения облученного кристалла, показал</w:t>
      </w:r>
      <w:r>
        <w:rPr>
          <w:rFonts w:ascii="Times New Roman" w:eastAsia="Calibri" w:hAnsi="Times New Roman" w:cs="Times New Roman"/>
          <w:sz w:val="28"/>
          <w:szCs w:val="28"/>
        </w:rPr>
        <w:t xml:space="preserve">о 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появл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ение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примесн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ой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полос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ы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излучения 2,82-2,85 эВ и наведенн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ой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полос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ы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3,0-3,15 эВ в температурном интервале 80 К (рисунка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</w:t>
      </w:r>
      <w:r w:rsidR="000D5FDC"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="0043689F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="00C36039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кривая 1).</w:t>
      </w:r>
    </w:p>
    <w:p w14:paraId="009EC13E" w14:textId="2776F79C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С увеличением температуры от 80</w:t>
      </w:r>
      <w:r w:rsidR="009D529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К до 420</w:t>
      </w:r>
      <w:r w:rsidR="009D529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К</w:t>
      </w:r>
      <w:r w:rsidRPr="00F7168E">
        <w:rPr>
          <w:rFonts w:ascii="Times New Roman" w:eastAsia="Calibri" w:hAnsi="Times New Roman" w:cs="Times New Roman"/>
          <w:sz w:val="28"/>
          <w:szCs w:val="28"/>
        </w:rPr>
        <w:t>, полосы перераспределяются</w:t>
      </w:r>
      <w:r w:rsidR="009D5295">
        <w:rPr>
          <w:rFonts w:ascii="Times New Roman" w:eastAsia="Calibri" w:hAnsi="Times New Roman" w:cs="Times New Roman"/>
          <w:sz w:val="28"/>
          <w:szCs w:val="28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примесная полоса излучения при 2,82-2,85 эВ </w:t>
      </w:r>
      <w:r w:rsidR="009D5295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постепенно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становиться более выраженной, наведенная полоса излучения отжигается до минимального значения (рисунок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5, кривые 4,</w:t>
      </w:r>
      <w:r w:rsidR="00962F6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5). Интенсивность примесной полосы излучения 2,82-2,85 эВ в интервале температур 80-420 К постепенно увеличивается в два раза относительно начальной величины. </w:t>
      </w:r>
    </w:p>
    <w:p w14:paraId="65682184" w14:textId="2AA25B35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 xml:space="preserve">На рисунке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6а представлен </w:t>
      </w:r>
      <w:r w:rsidR="009D529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спектр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ТСЛ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-Cu</m:t>
        </m:r>
      </m:oMath>
      <w:r w:rsidR="008250E7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облученного рентгеновским излучением при 80 К. Из рисунка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6а видно, что появляются пики ТСЛ при 110 К-140 К и 340-360 К.</w:t>
      </w:r>
    </w:p>
    <w:p w14:paraId="770C5A45" w14:textId="6BA4F694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8151C5" w14:textId="103CD196" w:rsidR="00C36039" w:rsidRPr="00F7168E" w:rsidRDefault="00906662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78A7128" wp14:editId="45836474">
                <wp:simplePos x="0" y="0"/>
                <wp:positionH relativeFrom="column">
                  <wp:posOffset>2854960</wp:posOffset>
                </wp:positionH>
                <wp:positionV relativeFrom="paragraph">
                  <wp:posOffset>208610</wp:posOffset>
                </wp:positionV>
                <wp:extent cx="329184" cy="248717"/>
                <wp:effectExtent l="0" t="0" r="0" b="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184" cy="2487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2D9557" w14:textId="610C6A84" w:rsidR="00EC47FE" w:rsidRDefault="00EC47FE">
                            <w: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A7128" id="Поле 20" o:spid="_x0000_s1029" type="#_x0000_t202" style="position:absolute;left:0;text-align:left;margin-left:224.8pt;margin-top:16.45pt;width:25.9pt;height:19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" fillcolor="white [3201]" stroked="f" strokeweight=".5pt">
                <v:textbox>
                  <w:txbxContent>
                    <w:p w14:paraId="332D9557" w14:textId="610C6A84" w:rsidR="00EC47FE" w:rsidRDefault="00EC47FE">
                      <w: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 w:rsidR="00F46648"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086FA1" wp14:editId="5979165E">
            <wp:extent cx="3643200" cy="3499200"/>
            <wp:effectExtent l="0" t="0" r="0" b="6350"/>
            <wp:docPr id="9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39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200" cy="349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6C5084" w14:textId="77777777" w:rsidR="00F4670C" w:rsidRPr="00F4670C" w:rsidRDefault="00F4670C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6E30A5B1" w14:textId="5436F0E4" w:rsidR="00906662" w:rsidRPr="00906662" w:rsidRDefault="00906662" w:rsidP="0090666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906662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</w:t>
      </w:r>
      <w:r w:rsidRPr="009066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06662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спектр ТСЛ облученного рентгеновскими лучами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4</m:t>
            </m:r>
          </m:sub>
        </m:sSub>
      </m:oMath>
      <w:r w:rsidRPr="00906662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при 80 К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; б</w:t>
      </w:r>
      <w:r w:rsidRPr="009066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906662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вставке спектральный состав пика ТСЛ при 110-140 К</w:t>
      </w:r>
    </w:p>
    <w:p w14:paraId="5B516F2F" w14:textId="77777777" w:rsidR="00906662" w:rsidRPr="00906662" w:rsidRDefault="00906662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02EC9465" w14:textId="0BDF61DE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Рисунок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6 </w:t>
      </w:r>
      <w:r w:rsidR="0090666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– Спектр </w:t>
      </w:r>
      <w:r w:rsidR="00906662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ТСЛ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-Cu</m:t>
        </m:r>
      </m:oMath>
    </w:p>
    <w:p w14:paraId="12A65F02" w14:textId="77777777" w:rsidR="00F4670C" w:rsidRPr="00F4670C" w:rsidRDefault="00F4670C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u w:val="single"/>
          <w:lang w:val="kk-KZ"/>
        </w:rPr>
      </w:pPr>
    </w:p>
    <w:p w14:paraId="490595D2" w14:textId="7AC2DDDC" w:rsidR="00C36039" w:rsidRPr="00F4670C" w:rsidRDefault="00C36039" w:rsidP="00F4670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4670C">
        <w:rPr>
          <w:rFonts w:ascii="Times New Roman" w:eastAsia="Calibri" w:hAnsi="Times New Roman" w:cs="Times New Roman"/>
          <w:sz w:val="24"/>
          <w:szCs w:val="24"/>
        </w:rPr>
        <w:t>Примечан</w:t>
      </w:r>
      <w:r w:rsidR="006C75C6">
        <w:rPr>
          <w:rFonts w:ascii="Times New Roman" w:eastAsia="Calibri" w:hAnsi="Times New Roman" w:cs="Times New Roman"/>
          <w:sz w:val="24"/>
          <w:szCs w:val="24"/>
        </w:rPr>
        <w:t>ие – Составлен по источнику [117</w:t>
      </w:r>
      <w:r w:rsidRPr="00F4670C">
        <w:rPr>
          <w:rFonts w:ascii="Times New Roman" w:eastAsia="Calibri" w:hAnsi="Times New Roman" w:cs="Times New Roman"/>
          <w:sz w:val="24"/>
          <w:szCs w:val="24"/>
        </w:rPr>
        <w:t>, р.</w:t>
      </w:r>
      <w:r w:rsidR="00F4670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</w:rPr>
        <w:t>21]</w:t>
      </w:r>
    </w:p>
    <w:p w14:paraId="76517CCB" w14:textId="77777777" w:rsidR="00C36039" w:rsidRPr="00F7168E" w:rsidRDefault="00C36039" w:rsidP="00F4670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2D70FB" w14:textId="52D65A77" w:rsidR="00C36039" w:rsidRDefault="00C36039" w:rsidP="00F4670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На рисунке </w:t>
      </w:r>
      <w:r w:rsidR="004248DA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6</w:t>
      </w:r>
      <w:r w:rsidR="00906662">
        <w:rPr>
          <w:rFonts w:ascii="Times New Roman" w:eastAsia="Calibri" w:hAnsi="Times New Roman" w:cs="Times New Roman"/>
          <w:sz w:val="28"/>
          <w:szCs w:val="28"/>
          <w:lang w:val="kk-KZ"/>
        </w:rPr>
        <w:t>б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представлен спектральный состав пика ТСЛ при </w:t>
      </w:r>
      <w:r w:rsidR="0090666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                       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110-140 К. Из рисунка видно, что появляется широкая полоса излучения в спектральном интервале 2,63-3,15 эВ.</w:t>
      </w:r>
    </w:p>
    <w:p w14:paraId="68C7B350" w14:textId="60EE1B33" w:rsidR="00F46648" w:rsidRPr="00F7168E" w:rsidRDefault="00B00342" w:rsidP="00F4670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На рисунке </w:t>
      </w:r>
      <w:r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7а представлена рентгенолюминесценция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vertAlign w:val="subscript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при 80 К. Видно, что появляется широкая полоса излучения при 2,63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-3,15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эВ. На рисунке </w:t>
      </w:r>
      <w:r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7</w:t>
      </w:r>
      <w:r w:rsidR="00906662">
        <w:rPr>
          <w:rFonts w:ascii="Times New Roman" w:eastAsia="Calibri" w:hAnsi="Times New Roman" w:cs="Times New Roman"/>
          <w:sz w:val="28"/>
          <w:szCs w:val="28"/>
          <w:lang w:val="kk-KZ"/>
        </w:rPr>
        <w:t>б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представлена температурная зависимость излучений 2,63 эВ, 2,75 эВ, 3,0-3,15 эВ при температур</w:t>
      </w:r>
      <w:r>
        <w:rPr>
          <w:rFonts w:ascii="Times New Roman" w:eastAsia="Calibri" w:hAnsi="Times New Roman" w:cs="Times New Roman"/>
          <w:sz w:val="28"/>
          <w:szCs w:val="28"/>
        </w:rPr>
        <w:t>е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от 80 К до 400 К. Из рисунка видно, что интенсивност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излучений 2,63 эВ (кривая 1) и 2,75 эВ (кривая 2) экспоненциально уменьша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ю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тся до минимального значения в интервале  температур 200-250 К.</w:t>
      </w:r>
    </w:p>
    <w:p w14:paraId="7D54231F" w14:textId="5571FB37" w:rsidR="00C36039" w:rsidRPr="005D139C" w:rsidRDefault="00906662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2B12C4C" wp14:editId="7B0CE923">
                <wp:simplePos x="0" y="0"/>
                <wp:positionH relativeFrom="column">
                  <wp:posOffset>3222625</wp:posOffset>
                </wp:positionH>
                <wp:positionV relativeFrom="paragraph">
                  <wp:posOffset>176200</wp:posOffset>
                </wp:positionV>
                <wp:extent cx="328930" cy="248285"/>
                <wp:effectExtent l="0" t="0" r="0" b="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930" cy="248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52CB72" w14:textId="77777777" w:rsidR="00EC47FE" w:rsidRDefault="00EC47FE">
                            <w: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B12C4C" id="Поле 23" o:spid="_x0000_s1030" type="#_x0000_t202" style="position:absolute;left:0;text-align:left;margin-left:253.75pt;margin-top:13.85pt;width:25.9pt;height:19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" fillcolor="white [3201]" stroked="f" strokeweight=".5pt">
                <v:textbox>
                  <w:txbxContent>
                    <w:p w14:paraId="6452CB72" w14:textId="77777777" w:rsidR="00EC47FE" w:rsidRDefault="00EC47FE">
                      <w: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469A95A" wp14:editId="10BF4CD1">
                <wp:simplePos x="0" y="0"/>
                <wp:positionH relativeFrom="column">
                  <wp:posOffset>2700350</wp:posOffset>
                </wp:positionH>
                <wp:positionV relativeFrom="paragraph">
                  <wp:posOffset>206375</wp:posOffset>
                </wp:positionV>
                <wp:extent cx="153619" cy="95098"/>
                <wp:effectExtent l="0" t="0" r="0" b="635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619" cy="950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8A03AC" w14:textId="0DE68AB3" w:rsidR="00EC47FE" w:rsidRDefault="00EC47F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9A95A" id="Поле 21" o:spid="_x0000_s1031" type="#_x0000_t202" style="position:absolute;left:0;text-align:left;margin-left:212.65pt;margin-top:16.25pt;width:12.1pt;height:7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" fillcolor="white [3201]" stroked="f" strokeweight=".5pt">
                <v:textbox>
                  <w:txbxContent>
                    <w:p w14:paraId="328A03AC" w14:textId="0DE68AB3" w:rsidR="00EC47FE" w:rsidRDefault="00EC47FE"/>
                  </w:txbxContent>
                </v:textbox>
              </v:shape>
            </w:pict>
          </mc:Fallback>
        </mc:AlternateContent>
      </w:r>
      <w:r w:rsidR="00C36039" w:rsidRPr="005D139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0C1CAD" wp14:editId="5AFA84B9">
            <wp:extent cx="4298400" cy="3250800"/>
            <wp:effectExtent l="0" t="0" r="6985" b="698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400" cy="325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06FF29" w14:textId="77777777" w:rsidR="00F4670C" w:rsidRPr="00F4670C" w:rsidRDefault="00F4670C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0E213C76" w14:textId="1ED6C674" w:rsidR="00F4670C" w:rsidRPr="00F4670C" w:rsidRDefault="00F4670C" w:rsidP="00F4670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а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–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рентгенолюминесценция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4"/>
                <w:szCs w:val="24"/>
                <w:lang w:val="kk-KZ"/>
              </w:rPr>
              <m:t>4</m:t>
            </m:r>
          </m:sub>
        </m:sSub>
      </m:oMath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при 80 К;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906662">
        <w:rPr>
          <w:rFonts w:ascii="Times New Roman" w:eastAsia="Calibri" w:hAnsi="Times New Roman" w:cs="Times New Roman"/>
          <w:sz w:val="24"/>
          <w:szCs w:val="24"/>
        </w:rPr>
        <w:t>б</w:t>
      </w:r>
      <w:r w:rsidRPr="00F4670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–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температурная зависимость излучений от 80 К до 400 К: 1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  <w:lang w:val="kk-KZ"/>
        </w:rPr>
        <w:t>- 2,63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эВ; 2 - 2,75 эВ; 3 - 3,0-3,15 эВ</w:t>
      </w:r>
    </w:p>
    <w:p w14:paraId="2C1946B2" w14:textId="77777777" w:rsidR="00F4670C" w:rsidRPr="00F4670C" w:rsidRDefault="00F4670C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1FD46994" w14:textId="60B44C65" w:rsidR="00F4670C" w:rsidRPr="005D139C" w:rsidRDefault="00E262E3" w:rsidP="00E262E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E262E3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Рисунок </w:t>
      </w:r>
      <w:r w:rsidRPr="00E262E3">
        <w:rPr>
          <w:rFonts w:ascii="Times New Roman" w:eastAsia="Times New Roman" w:hAnsi="Times New Roman" w:cs="Times New Roman"/>
          <w:sz w:val="28"/>
          <w:szCs w:val="28"/>
        </w:rPr>
        <w:t>4.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7</w:t>
      </w:r>
      <w:r w:rsidR="0090666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–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Р</w:t>
      </w:r>
      <w:r w:rsidRPr="00E262E3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ентгенолюминесценция </w:t>
      </w:r>
      <w:r w:rsidR="00186D52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90666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E262E3">
        <w:rPr>
          <w:rFonts w:ascii="Times New Roman" w:eastAsia="Calibri" w:hAnsi="Times New Roman" w:cs="Times New Roman"/>
          <w:sz w:val="28"/>
          <w:szCs w:val="28"/>
          <w:lang w:val="kk-KZ"/>
        </w:rPr>
        <w:t>темп</w:t>
      </w:r>
      <w:r w:rsidR="00186D5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ературная зависимость </w:t>
      </w:r>
    </w:p>
    <w:p w14:paraId="32E31C6C" w14:textId="4D7C9D4E" w:rsidR="00C36039" w:rsidRPr="00F4670C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4DC623EA" w14:textId="1E1C25B7" w:rsidR="00C36039" w:rsidRPr="00F4670C" w:rsidRDefault="00C36039" w:rsidP="00F4670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4670C">
        <w:rPr>
          <w:rFonts w:ascii="Times New Roman" w:eastAsia="Calibri" w:hAnsi="Times New Roman" w:cs="Times New Roman"/>
          <w:sz w:val="24"/>
          <w:szCs w:val="24"/>
        </w:rPr>
        <w:t>Примечан</w:t>
      </w:r>
      <w:r w:rsidR="006C75C6">
        <w:rPr>
          <w:rFonts w:ascii="Times New Roman" w:eastAsia="Calibri" w:hAnsi="Times New Roman" w:cs="Times New Roman"/>
          <w:sz w:val="24"/>
          <w:szCs w:val="24"/>
        </w:rPr>
        <w:t>ие – Составлен по источнику [117</w:t>
      </w:r>
      <w:r w:rsidRPr="00F4670C">
        <w:rPr>
          <w:rFonts w:ascii="Times New Roman" w:eastAsia="Calibri" w:hAnsi="Times New Roman" w:cs="Times New Roman"/>
          <w:sz w:val="24"/>
          <w:szCs w:val="24"/>
        </w:rPr>
        <w:t>, р.</w:t>
      </w:r>
      <w:r w:rsidR="00F4670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4670C">
        <w:rPr>
          <w:rFonts w:ascii="Times New Roman" w:eastAsia="Calibri" w:hAnsi="Times New Roman" w:cs="Times New Roman"/>
          <w:sz w:val="24"/>
          <w:szCs w:val="24"/>
        </w:rPr>
        <w:t>21]</w:t>
      </w:r>
    </w:p>
    <w:p w14:paraId="455CA931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0ED386D5" w14:textId="5492C65A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Интенсивность излучения 3,0-3,15 эВ возрастает (кривая 3) при температурах</w:t>
      </w:r>
      <w:r w:rsidR="008250E7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где выявляется пик ТСЛ (110 К-140 К), затем экспоненциально уменьшается в интервале температур (180-300 К) до минимального значения.</w:t>
      </w:r>
      <w:r w:rsidR="00382668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Возможно, излучение 2,63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-2,75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эВ соответствует разрушению наведенных центров захватов, а излучение при 3,0-3,15 эВ связано с рекомбинационным излучением на центрах захвата </w:t>
      </w:r>
      <w:r w:rsidRPr="00F7168E">
        <w:rPr>
          <w:rFonts w:ascii="Times New Roman" w:eastAsia="Calibri" w:hAnsi="Times New Roman" w:cs="Times New Roman"/>
          <w:sz w:val="28"/>
          <w:szCs w:val="28"/>
          <w:lang w:val="en-US"/>
        </w:rPr>
        <w:t>Cu</w:t>
      </w:r>
      <w:r w:rsidRPr="00F7168E">
        <w:rPr>
          <w:rFonts w:ascii="Times New Roman" w:eastAsia="Calibri" w:hAnsi="Times New Roman" w:cs="Times New Roman"/>
          <w:sz w:val="28"/>
          <w:szCs w:val="28"/>
          <w:vertAlign w:val="superscript"/>
        </w:rPr>
        <w:t>0</w:t>
      </w:r>
      <w:r w:rsidRPr="00F7168E">
        <w:rPr>
          <w:rFonts w:ascii="Times New Roman" w:eastAsia="Calibri" w:hAnsi="Times New Roman" w:cs="Times New Roman"/>
          <w:sz w:val="28"/>
          <w:szCs w:val="28"/>
        </w:rPr>
        <w:t>+</w:t>
      </w:r>
      <m:oMath>
        <m:sSubSup>
          <m:sSubSupPr>
            <m:ctrlPr>
              <w:rPr>
                <w:rFonts w:ascii="Cambria Math" w:eastAsia="Times New Roman" w:hAnsi="Cambria Math" w:cs="Times New Roman"/>
                <w:sz w:val="28"/>
                <w:szCs w:val="28"/>
              </w:rPr>
            </m:ctrlPr>
          </m:sSub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  <w:r w:rsidR="008250E7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Полученные экспериментальные данные отражены в </w:t>
      </w:r>
      <w:r w:rsidR="00F4670C">
        <w:rPr>
          <w:rFonts w:ascii="Times New Roman" w:eastAsia="Calibri" w:hAnsi="Times New Roman" w:cs="Times New Roman"/>
          <w:sz w:val="28"/>
          <w:szCs w:val="28"/>
          <w:lang w:val="kk-KZ"/>
        </w:rPr>
        <w:t>т</w:t>
      </w:r>
      <w:r w:rsidR="008250E7">
        <w:rPr>
          <w:rFonts w:ascii="Times New Roman" w:eastAsia="Calibri" w:hAnsi="Times New Roman" w:cs="Times New Roman"/>
          <w:sz w:val="28"/>
          <w:szCs w:val="28"/>
          <w:lang w:val="kk-KZ"/>
        </w:rPr>
        <w:t>аблице 1.</w:t>
      </w:r>
    </w:p>
    <w:p w14:paraId="63E85E89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647FA0B5" w14:textId="1DD055C5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Таблица </w:t>
      </w:r>
      <w:r w:rsidR="0038266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1</w:t>
      </w:r>
      <w:r w:rsidR="00F4670C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38266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Спектр излучения о</w:t>
      </w:r>
      <w:r w:rsidR="00382668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тдельных полос и их возбуждения</w:t>
      </w:r>
    </w:p>
    <w:p w14:paraId="0F453206" w14:textId="77777777" w:rsidR="00C36039" w:rsidRPr="00F4670C" w:rsidRDefault="00C36039" w:rsidP="00764A3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val="kk-KZ" w:eastAsia="ru-RU"/>
        </w:rPr>
      </w:pPr>
    </w:p>
    <w:tbl>
      <w:tblPr>
        <w:tblW w:w="9575" w:type="dxa"/>
        <w:tblInd w:w="164" w:type="dxa"/>
        <w:tblLayout w:type="fixed"/>
        <w:tblLook w:val="0000" w:firstRow="0" w:lastRow="0" w:firstColumn="0" w:lastColumn="0" w:noHBand="0" w:noVBand="0"/>
      </w:tblPr>
      <w:tblGrid>
        <w:gridCol w:w="2338"/>
        <w:gridCol w:w="1064"/>
        <w:gridCol w:w="2086"/>
        <w:gridCol w:w="1875"/>
        <w:gridCol w:w="2212"/>
      </w:tblGrid>
      <w:tr w:rsidR="00C36039" w:rsidRPr="00F7168E" w14:paraId="7A0F0AA4" w14:textId="77777777" w:rsidTr="00B35A00">
        <w:trPr>
          <w:trHeight w:val="1"/>
        </w:trPr>
        <w:tc>
          <w:tcPr>
            <w:tcW w:w="23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C9CC3BA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>Образец</w:t>
            </w:r>
          </w:p>
        </w:tc>
        <w:tc>
          <w:tcPr>
            <w:tcW w:w="106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50DB593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>T</w:t>
            </w:r>
          </w:p>
        </w:tc>
        <w:tc>
          <w:tcPr>
            <w:tcW w:w="20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9FB9DC0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>Возбуждение</w:t>
            </w:r>
          </w:p>
        </w:tc>
        <w:tc>
          <w:tcPr>
            <w:tcW w:w="18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4DF7DF5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>Излучение</w:t>
            </w:r>
          </w:p>
        </w:tc>
        <w:tc>
          <w:tcPr>
            <w:tcW w:w="22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5CEFE41D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>Интерпретация</w:t>
            </w:r>
          </w:p>
        </w:tc>
      </w:tr>
      <w:tr w:rsidR="00C36039" w:rsidRPr="00F7168E" w14:paraId="6727FB72" w14:textId="77777777" w:rsidTr="00B35A00">
        <w:trPr>
          <w:trHeight w:val="148"/>
        </w:trPr>
        <w:tc>
          <w:tcPr>
            <w:tcW w:w="233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E183B2D" w14:textId="77777777" w:rsidR="00C36039" w:rsidRPr="00F7168E" w:rsidRDefault="00ED21EE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kk-KZ"/>
                      </w:rPr>
                      <m:t>LiKSO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kk-KZ"/>
                      </w:rPr>
                      <m:t>4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kk-KZ"/>
                  </w:rPr>
                  <m:t>-Cu</m:t>
                </m:r>
              </m:oMath>
            </m:oMathPara>
          </w:p>
        </w:tc>
        <w:tc>
          <w:tcPr>
            <w:tcW w:w="106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2A30217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>300 K</w:t>
            </w:r>
          </w:p>
        </w:tc>
        <w:tc>
          <w:tcPr>
            <w:tcW w:w="20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29416E7" w14:textId="2D17D097" w:rsidR="00C36039" w:rsidRPr="00F7168E" w:rsidRDefault="00463100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4,96 эВ</w:t>
            </w:r>
          </w:p>
        </w:tc>
        <w:tc>
          <w:tcPr>
            <w:tcW w:w="18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63F8126" w14:textId="3FDAE17B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2,7-2,72 </w:t>
            </w:r>
            <w:r w:rsidR="00463100" w:rsidRPr="00463100">
              <w:rPr>
                <w:rFonts w:ascii="Times New Roman" w:eastAsia="Calibri" w:hAnsi="Times New Roman" w:cs="Times New Roman"/>
                <w:sz w:val="28"/>
                <w:szCs w:val="28"/>
              </w:rPr>
              <w:t>эВ</w:t>
            </w:r>
          </w:p>
        </w:tc>
        <w:tc>
          <w:tcPr>
            <w:tcW w:w="22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3D4A5191" w14:textId="77777777" w:rsidR="00C36039" w:rsidRPr="00F7168E" w:rsidRDefault="00ED21EE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kk-KZ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en-US"/>
                      </w:rPr>
                      <m:t>Cu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vertAlign w:val="superscript"/>
                      </w:rPr>
                      <m:t>+</m:t>
                    </m:r>
                  </m:sup>
                </m:sSup>
              </m:oMath>
            </m:oMathPara>
          </w:p>
        </w:tc>
      </w:tr>
      <w:tr w:rsidR="00C36039" w:rsidRPr="00F7168E" w14:paraId="63930338" w14:textId="77777777" w:rsidTr="00B35A00">
        <w:trPr>
          <w:trHeight w:val="166"/>
        </w:trPr>
        <w:tc>
          <w:tcPr>
            <w:tcW w:w="2338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03E6211B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2E90B05F" w14:textId="77777777" w:rsidR="00C36039" w:rsidRPr="00F7168E" w:rsidRDefault="00ED21EE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kk-KZ"/>
                      </w:rPr>
                      <m:t>LiKSO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kk-KZ"/>
                      </w:rPr>
                      <m:t>4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kk-KZ"/>
                  </w:rPr>
                  <m:t>-Cu</m:t>
                </m:r>
              </m:oMath>
            </m:oMathPara>
          </w:p>
        </w:tc>
        <w:tc>
          <w:tcPr>
            <w:tcW w:w="1064" w:type="dxa"/>
            <w:vMerge w:val="restart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FCB02C0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2A358294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>15 K</w:t>
            </w:r>
          </w:p>
        </w:tc>
        <w:tc>
          <w:tcPr>
            <w:tcW w:w="20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61DF20EF" w14:textId="605A2D6A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7,75 </w:t>
            </w:r>
            <w:r w:rsidR="00463100" w:rsidRPr="00463100">
              <w:rPr>
                <w:rFonts w:ascii="Times New Roman" w:eastAsia="Calibri" w:hAnsi="Times New Roman" w:cs="Times New Roman"/>
                <w:sz w:val="28"/>
                <w:szCs w:val="28"/>
              </w:rPr>
              <w:t>эВ</w:t>
            </w:r>
          </w:p>
        </w:tc>
        <w:tc>
          <w:tcPr>
            <w:tcW w:w="18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47FF615E" w14:textId="13DD3E8A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2,82-2,85 </w:t>
            </w:r>
            <w:r w:rsidR="00463100" w:rsidRPr="00463100">
              <w:rPr>
                <w:rFonts w:ascii="Times New Roman" w:eastAsia="Calibri" w:hAnsi="Times New Roman" w:cs="Times New Roman"/>
                <w:sz w:val="28"/>
                <w:szCs w:val="28"/>
              </w:rPr>
              <w:t>эВ</w:t>
            </w:r>
          </w:p>
        </w:tc>
        <w:tc>
          <w:tcPr>
            <w:tcW w:w="22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2B47263F" w14:textId="77777777" w:rsidR="00C36039" w:rsidRPr="00F7168E" w:rsidRDefault="00ED21EE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Calibri" w:hAnsi="Cambria Math" w:cs="Times New Roman"/>
                        <w:i/>
                        <w:sz w:val="28"/>
                        <w:szCs w:val="28"/>
                        <w:lang w:val="kk-KZ"/>
                      </w:rPr>
                    </m:ctrlPr>
                  </m:sSupPr>
                  <m:e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lang w:val="en-US"/>
                      </w:rPr>
                      <m:t>Cu</m:t>
                    </m:r>
                  </m:e>
                  <m:sup>
                    <m:r>
                      <w:rPr>
                        <w:rFonts w:ascii="Cambria Math" w:eastAsia="Calibri" w:hAnsi="Cambria Math" w:cs="Times New Roman"/>
                        <w:sz w:val="28"/>
                        <w:szCs w:val="28"/>
                        <w:vertAlign w:val="superscript"/>
                      </w:rPr>
                      <m:t>+</m:t>
                    </m:r>
                  </m:sup>
                </m:sSup>
              </m:oMath>
            </m:oMathPara>
          </w:p>
        </w:tc>
      </w:tr>
      <w:tr w:rsidR="00C36039" w:rsidRPr="00F7168E" w14:paraId="7DA62614" w14:textId="77777777" w:rsidTr="00B35A00">
        <w:trPr>
          <w:trHeight w:val="113"/>
        </w:trPr>
        <w:tc>
          <w:tcPr>
            <w:tcW w:w="2338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9EF6E5C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064" w:type="dxa"/>
            <w:vMerge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169924C" w14:textId="77777777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208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A1E1D0B" w14:textId="02D6FF8C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7,75 </w:t>
            </w:r>
            <w:r w:rsidR="00463100" w:rsidRPr="00463100">
              <w:rPr>
                <w:rFonts w:ascii="Times New Roman" w:eastAsia="Calibri" w:hAnsi="Times New Roman" w:cs="Times New Roman"/>
                <w:sz w:val="28"/>
                <w:szCs w:val="28"/>
              </w:rPr>
              <w:t>эВ</w:t>
            </w:r>
          </w:p>
        </w:tc>
        <w:tc>
          <w:tcPr>
            <w:tcW w:w="187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104CE1A7" w14:textId="35FD0D51" w:rsidR="00C36039" w:rsidRPr="00F7168E" w:rsidRDefault="00C36039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7168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3,0-3,15 </w:t>
            </w:r>
            <w:r w:rsidR="00463100" w:rsidRPr="00463100">
              <w:rPr>
                <w:rFonts w:ascii="Times New Roman" w:eastAsia="Calibri" w:hAnsi="Times New Roman" w:cs="Times New Roman"/>
                <w:sz w:val="28"/>
                <w:szCs w:val="28"/>
              </w:rPr>
              <w:t>эВ</w:t>
            </w:r>
          </w:p>
        </w:tc>
        <w:tc>
          <w:tcPr>
            <w:tcW w:w="221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14:paraId="70796F0C" w14:textId="77777777" w:rsidR="00C36039" w:rsidRPr="00F7168E" w:rsidRDefault="00ED21EE" w:rsidP="00764A3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m:oMathPara>
              <m:oMath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val="en-US" w:eastAsia="ru-RU"/>
                      </w:rPr>
                      <m:t>Cu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0</m:t>
                    </m:r>
                  </m:sup>
                </m:sSup>
              </m:oMath>
            </m:oMathPara>
          </w:p>
        </w:tc>
      </w:tr>
    </w:tbl>
    <w:p w14:paraId="78F4613D" w14:textId="77777777" w:rsidR="00C36039" w:rsidRPr="00F7168E" w:rsidRDefault="00C36039" w:rsidP="00764A3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434EB4" w14:textId="70B6B4CD" w:rsidR="00C36039" w:rsidRPr="00B35A00" w:rsidRDefault="00C36039" w:rsidP="00B35A0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работах по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исследованию сульфатов щелочных металлов с примесью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vertAlign w:val="superscript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vertAlign w:val="subscript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обнаружена полоса излучения в спектральной области 2,8 эВ. Это излучение возбуждалось в спектральной области 4,96 эВ при 300 К [</w:t>
      </w:r>
      <w:r w:rsidR="006C75C6">
        <w:rPr>
          <w:rFonts w:ascii="Times New Roman" w:eastAsia="Calibri" w:hAnsi="Times New Roman" w:cs="Times New Roman"/>
          <w:sz w:val="28"/>
          <w:szCs w:val="28"/>
        </w:rPr>
        <w:t>115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B35A00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Pr="00B35A00">
        <w:rPr>
          <w:rFonts w:ascii="Times New Roman" w:eastAsia="Calibri" w:hAnsi="Times New Roman" w:cs="Times New Roman"/>
          <w:sz w:val="28"/>
          <w:szCs w:val="28"/>
        </w:rPr>
        <w:t>.</w:t>
      </w:r>
      <w:r w:rsidR="00906662">
        <w:rPr>
          <w:rFonts w:ascii="Times New Roman" w:eastAsia="Calibri" w:hAnsi="Times New Roman" w:cs="Times New Roman"/>
          <w:sz w:val="28"/>
          <w:szCs w:val="28"/>
        </w:rPr>
        <w:t> </w:t>
      </w:r>
      <w:r w:rsidRPr="00B35A00">
        <w:rPr>
          <w:rFonts w:ascii="Times New Roman" w:eastAsia="Calibri" w:hAnsi="Times New Roman" w:cs="Times New Roman"/>
          <w:sz w:val="28"/>
          <w:szCs w:val="28"/>
        </w:rPr>
        <w:t>287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]. В работах авторов [1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B35A00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Pr="00B35A00">
        <w:rPr>
          <w:rFonts w:ascii="Times New Roman" w:eastAsia="Calibri" w:hAnsi="Times New Roman" w:cs="Times New Roman"/>
          <w:sz w:val="28"/>
          <w:szCs w:val="28"/>
        </w:rPr>
        <w:t>.</w:t>
      </w:r>
      <w:r w:rsidR="009066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57B81" w:rsidRPr="00B35A00">
        <w:rPr>
          <w:rFonts w:ascii="Times New Roman" w:eastAsia="Calibri" w:hAnsi="Times New Roman" w:cs="Times New Roman"/>
          <w:sz w:val="28"/>
          <w:szCs w:val="28"/>
        </w:rPr>
        <w:t>248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] в кристалле </w:t>
      </w:r>
      <m:oMath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LiNaSO</m:t>
        </m:r>
        <m:r>
          <w:rPr>
            <w:rFonts w:ascii="Cambria Math" w:eastAsia="Calibri" w:hAnsi="Cambria Math" w:cs="Times New Roman"/>
            <w:sz w:val="28"/>
            <w:szCs w:val="28"/>
            <w:vertAlign w:val="subscript"/>
          </w:rPr>
          <m:t>4</m:t>
        </m:r>
        <m:r>
          <w:rPr>
            <w:rFonts w:ascii="Cambria Math" w:eastAsia="Calibri" w:hAnsi="Cambria Math" w:cs="Times New Roman"/>
            <w:sz w:val="28"/>
            <w:szCs w:val="28"/>
          </w:rPr>
          <m:t xml:space="preserve">- </m:t>
        </m:r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Cu</m:t>
        </m:r>
        <m:r>
          <w:rPr>
            <w:rFonts w:ascii="Cambria Math" w:eastAsia="Calibri" w:hAnsi="Cambria Math" w:cs="Times New Roman"/>
            <w:sz w:val="28"/>
            <w:szCs w:val="28"/>
          </w:rPr>
          <m:t>,</m:t>
        </m:r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Mg</m:t>
        </m:r>
      </m:oMath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обнаружена полоса излучения при 3,21 эВ и 3,0 эВ. Эти полосы излучения возбуждаются при 4,96 эВ. При введении примеси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положени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е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полосы излучения и возбуждения почти не изменяются. Только интенсивность излучения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vertAlign w:val="superscript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увеличивается. Авторы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>предполагают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 что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увеличение интенсивности излучения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vertAlign w:val="superscript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возможно связано с трансформацией энергии между примесями во время возбуждения.</w:t>
      </w:r>
    </w:p>
    <w:p w14:paraId="7B2F3ECE" w14:textId="2C432179" w:rsidR="00C36039" w:rsidRPr="00B35A00" w:rsidRDefault="00C82797" w:rsidP="00B35A0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исследованиях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во время облучения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кристалла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при возбуждении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фотонами энергией 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>4,96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эВ при комнатной температуре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обнаружены максимум излучения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при 2,7-2,72 эВ и слабое собственное излучение 3,64 эВ.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Возбуждая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энергией 7,75 эВ при 15 К и 300 К</w:t>
      </w:r>
      <w:r w:rsidR="008250E7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наблюда</w:t>
      </w:r>
      <w:r w:rsidR="008250E7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ю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тся смещение полосы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примесного излучения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до 2,82-2,85 эВ и появление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полосы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собственного излучения при 3,64 и 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4,1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эВ. Д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ополнительная полоса излучения при 3,0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-3,15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появляется при 15 К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. Измерени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е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спектров возбуждения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 для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примесного 2,7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-2,82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 и собственного излучени</w:t>
      </w:r>
      <w:r w:rsidR="00962F65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я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3,64 эВ и 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4,1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 показали</w:t>
      </w:r>
      <w:r w:rsidR="008250E7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 что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:</w:t>
      </w:r>
    </w:p>
    <w:p w14:paraId="5E8968DC" w14:textId="69CF44F5" w:rsidR="00C36039" w:rsidRPr="00B35A00" w:rsidRDefault="00C36039" w:rsidP="00B35A00">
      <w:pPr>
        <w:pStyle w:val="aa"/>
        <w:numPr>
          <w:ilvl w:val="0"/>
          <w:numId w:val="3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примесное излучение 2,7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-2,82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 возбуждается в спектральной области</w:t>
      </w:r>
      <w:r w:rsidR="00962F65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соответствующей поглощению примесного иона 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4,96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эВ в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;</w:t>
      </w:r>
    </w:p>
    <w:p w14:paraId="58889BDC" w14:textId="2667E252" w:rsidR="00C36039" w:rsidRPr="00B35A00" w:rsidRDefault="00C36039" w:rsidP="00B35A00">
      <w:pPr>
        <w:pStyle w:val="aa"/>
        <w:numPr>
          <w:ilvl w:val="0"/>
          <w:numId w:val="3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примесное излучение также эффективно возбуждается в фундаментальной области поглощения матрицы при энергиях фотонов </w:t>
      </w:r>
      <w:r w:rsidR="0090666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         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5,6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-5,8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эВ, 6,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2-8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эВ.</w:t>
      </w:r>
    </w:p>
    <w:p w14:paraId="0BD01BE5" w14:textId="134A7AD5" w:rsidR="00C36039" w:rsidRPr="00B35A00" w:rsidRDefault="00C36039" w:rsidP="00B35A0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Экспериментальные факты показывают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что происходит процесс передачи энергии от собственных электронных возбуждени</w:t>
      </w:r>
      <w:r w:rsidR="00962F65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й к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Высокоэнергетические фотоны с энергией 7,75 эВ, также возбуждают собственное излучение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 спектральной области 3,</w:t>
      </w:r>
      <w:r w:rsidRPr="00B35A00">
        <w:rPr>
          <w:rFonts w:ascii="Times New Roman" w:eastAsia="Calibri" w:hAnsi="Times New Roman" w:cs="Times New Roman"/>
          <w:sz w:val="28"/>
          <w:szCs w:val="28"/>
        </w:rPr>
        <w:t>64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эВ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и 4,1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эВ. Аналогичные результаты мы показали при исследовании чистого кристалла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 наших предыдущих 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работах [</w:t>
      </w:r>
      <w:r w:rsidR="006C75C6" w:rsidRPr="00906662">
        <w:rPr>
          <w:rFonts w:ascii="Times New Roman" w:eastAsia="Calibri" w:hAnsi="Times New Roman" w:cs="Times New Roman"/>
          <w:sz w:val="28"/>
          <w:szCs w:val="28"/>
        </w:rPr>
        <w:t>116</w:t>
      </w:r>
      <w:r w:rsidR="00241527" w:rsidRPr="00906662">
        <w:rPr>
          <w:rFonts w:ascii="Times New Roman" w:eastAsia="Calibri" w:hAnsi="Times New Roman" w:cs="Times New Roman"/>
          <w:sz w:val="28"/>
          <w:szCs w:val="28"/>
        </w:rPr>
        <w:t>,</w:t>
      </w:r>
      <w:r w:rsidR="00186D52" w:rsidRPr="009066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86D52" w:rsidRPr="00906662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186D52" w:rsidRPr="00906662">
        <w:rPr>
          <w:rFonts w:ascii="Times New Roman" w:eastAsia="Calibri" w:hAnsi="Times New Roman" w:cs="Times New Roman"/>
          <w:sz w:val="28"/>
          <w:szCs w:val="28"/>
        </w:rPr>
        <w:t>. 64</w:t>
      </w:r>
      <w:r w:rsidR="00906662" w:rsidRPr="00906662">
        <w:rPr>
          <w:rFonts w:ascii="Times New Roman" w:eastAsia="Calibri" w:hAnsi="Times New Roman" w:cs="Times New Roman"/>
          <w:sz w:val="28"/>
          <w:szCs w:val="28"/>
        </w:rPr>
        <w:t>;</w:t>
      </w:r>
      <w:r w:rsidR="00186D52" w:rsidRPr="009066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C75C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124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90666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6C75C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125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].</w:t>
      </w:r>
      <w:r w:rsidR="00382668"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В работе экспериментально определяется минимальн</w:t>
      </w:r>
      <w:r w:rsidR="00AD28CA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ое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значени</w:t>
      </w:r>
      <w:r w:rsidR="00AD28CA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е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энергии фотона 5,64 эВ</w:t>
      </w:r>
      <w:r w:rsidR="00AD28CA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котор</w:t>
      </w:r>
      <w:r w:rsidR="00AD28CA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о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е осуществляет передач</w:t>
      </w:r>
      <w:r w:rsidR="00AD28CA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у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энергии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vertAlign w:val="superscript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в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B35A00">
        <w:rPr>
          <w:rFonts w:ascii="Times New Roman" w:eastAsia="Calibri" w:hAnsi="Times New Roman" w:cs="Times New Roman"/>
          <w:sz w:val="28"/>
          <w:szCs w:val="28"/>
        </w:rPr>
        <w:t>. Тем самым была оценена энергия фотонов, котор</w:t>
      </w:r>
      <w:r w:rsidR="00AD28CA" w:rsidRPr="00B35A00">
        <w:rPr>
          <w:rFonts w:ascii="Times New Roman" w:eastAsia="Calibri" w:hAnsi="Times New Roman" w:cs="Times New Roman"/>
          <w:sz w:val="28"/>
          <w:szCs w:val="28"/>
        </w:rPr>
        <w:t>ая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неспособн</w:t>
      </w:r>
      <w:r w:rsidR="00AD28CA" w:rsidRPr="00B35A00">
        <w:rPr>
          <w:rFonts w:ascii="Times New Roman" w:eastAsia="Calibri" w:hAnsi="Times New Roman" w:cs="Times New Roman"/>
          <w:sz w:val="28"/>
          <w:szCs w:val="28"/>
        </w:rPr>
        <w:t>а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создавать собственное излучение 3,64 эВ и передавать энергии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. Оцененная таким образом для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ширина запрещенной зоны составляет около 5,64 эВ.</w:t>
      </w:r>
    </w:p>
    <w:p w14:paraId="49CAD2EB" w14:textId="436B1BD3" w:rsidR="00C36039" w:rsidRPr="00B35A00" w:rsidRDefault="000505B8" w:rsidP="00B35A0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На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следующем этапе для изучения влияния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на образовани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е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центров захвата в кристалл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ах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-Cu</m:t>
        </m:r>
      </m:oMath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, образец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облучался рентгеновским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злучением п</w:t>
      </w:r>
      <w:r w:rsidR="00E34C31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 80 К. Из рисунка </w:t>
      </w:r>
      <w:r w:rsidR="00E34C31" w:rsidRPr="00B35A00">
        <w:rPr>
          <w:rFonts w:ascii="Times New Roman" w:eastAsia="Times New Roman" w:hAnsi="Times New Roman" w:cs="Times New Roman"/>
          <w:sz w:val="28"/>
          <w:szCs w:val="28"/>
        </w:rPr>
        <w:t>4.</w:t>
      </w:r>
      <w:r w:rsidR="00E34C31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4 (1) следует, что п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осле рентгеновского облучения при </w:t>
      </w:r>
      <w:r w:rsidR="00E34C31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80 К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с энергией 4,96 эВ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кроме примесного излучения при </w:t>
      </w:r>
      <w:r w:rsidR="0090666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              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2,82-2,85 эВ появляется наведенная полоса излучения при 3,0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-3,15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эВ. </w:t>
      </w:r>
      <w:r w:rsidR="00E34C31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Данный спектр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3,0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-3,15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эВ более интенсивно создается в облученном рентгеновскими лучами </w:t>
      </w:r>
      <w:r w:rsidR="00E34C31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кристалле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при возбуждении фотонами с энергией 3,9 эВ и 4,65 эВ.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>Возбуждени</w:t>
      </w:r>
      <w:r w:rsidR="00382668" w:rsidRPr="00B35A00">
        <w:rPr>
          <w:rFonts w:ascii="Times New Roman" w:eastAsia="Calibri" w:hAnsi="Times New Roman" w:cs="Times New Roman"/>
          <w:sz w:val="28"/>
          <w:szCs w:val="28"/>
        </w:rPr>
        <w:t>е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 наведенной полосы 3,0-3,15 эВ в области прозрачности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 при 3,9 эВ предсказывает образование центров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-</m:t>
            </m:r>
          </m:sup>
        </m:sSubSup>
      </m:oMath>
      <w:r w:rsidR="00C36039" w:rsidRPr="00B35A00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Совпадение спектр</w:t>
      </w:r>
      <w:r w:rsidR="00382668" w:rsidRPr="00B35A0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C36039" w:rsidRPr="00B35A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возбуждени</w:t>
      </w:r>
      <w:r w:rsidR="00382668" w:rsidRPr="00B35A00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C36039" w:rsidRPr="00B35A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центров захвата 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-</m:t>
            </m:r>
          </m:sup>
        </m:sSubSup>
      </m:oMath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 с примесным центрам</w:t>
      </w:r>
      <w:r w:rsidR="00C36039" w:rsidRPr="00B35A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указывает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что 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состав центра захвата входит примесь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p>
        </m:sSup>
      </m:oMath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E34C31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Отжиг </w:t>
      </w:r>
      <w:r w:rsidR="00A53C6A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 увеличением температуры кристалла от 80 до 420 К </w:t>
      </w:r>
      <w:r w:rsidR="00E34C31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показал, что наведенная полоса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излучения при возбуж</w:t>
      </w:r>
      <w:r w:rsidR="00E34C31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дении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фотонами с энергией 4,96 эВ</w:t>
      </w:r>
      <w:r w:rsidR="00A53C6A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уменьшается, а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примесная полоса излучения при 2,82-2,85 эВ постепенно увеличивается и выделяется как отдельная полоса (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р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исунок </w:t>
      </w:r>
      <w:r w:rsidR="004248DA" w:rsidRPr="00B35A00">
        <w:rPr>
          <w:rFonts w:ascii="Times New Roman" w:eastAsia="Times New Roman" w:hAnsi="Times New Roman" w:cs="Times New Roman"/>
          <w:sz w:val="28"/>
          <w:szCs w:val="28"/>
        </w:rPr>
        <w:t>4.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5, кривая 5). Наведенная полоса излучения 3,0-3,15 эВ частично отжигается. Измерение ТСЛ после прекращения рентгеновского облучения при 80 К показало, что появляются пики ТСЛ при 110-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>140 К и 340- 350 К. Спектральный состав основного пика ТСЛ при 110-140 К включает полосы  рекомбинационного излучения 2,63 эВ, 2,75 эВ, 3,0</w:t>
      </w:r>
      <w:r w:rsidR="00C36039" w:rsidRPr="00B35A00">
        <w:rPr>
          <w:rFonts w:ascii="Times New Roman" w:eastAsia="Calibri" w:hAnsi="Times New Roman" w:cs="Times New Roman"/>
          <w:sz w:val="28"/>
          <w:szCs w:val="28"/>
        </w:rPr>
        <w:t xml:space="preserve">-3,15 </w:t>
      </w:r>
      <w:r w:rsidR="00C36039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эВ. </w:t>
      </w:r>
    </w:p>
    <w:p w14:paraId="050A5A17" w14:textId="3880BC94" w:rsidR="00C36039" w:rsidRPr="00B35A00" w:rsidRDefault="00C36039" w:rsidP="00B35A0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температурном интервале 110-140 К 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электронные и дырочные центры захвата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рекомбинирует между собой</w:t>
      </w:r>
      <w:r w:rsidR="000505B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возникает ТСЛ. Предполагается, что дырочным центром захват</w:t>
      </w:r>
      <w:r w:rsidRPr="00B35A00">
        <w:rPr>
          <w:rFonts w:ascii="Times New Roman" w:eastAsia="Calibri" w:hAnsi="Times New Roman" w:cs="Times New Roman"/>
          <w:sz w:val="28"/>
          <w:szCs w:val="28"/>
        </w:rPr>
        <w:t>а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является радикал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(дырка автолокализуется в виде радикала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), электронные центры захвата создаются при захвате электронов примесями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или анионными комплексами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4 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 xml:space="preserve"> </m:t>
        </m:r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по реакции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или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+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→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При этом создаются примесные </w:t>
      </w:r>
      <w:r w:rsidRPr="00B35A00">
        <w:rPr>
          <w:rFonts w:ascii="Times New Roman" w:eastAsia="Calibri" w:hAnsi="Times New Roman" w:cs="Times New Roman"/>
          <w:i/>
          <w:sz w:val="28"/>
          <w:szCs w:val="28"/>
          <w:lang w:val="en-US"/>
        </w:rPr>
        <w:t>Cu</w:t>
      </w:r>
      <w:r w:rsidRPr="00B35A00">
        <w:rPr>
          <w:rFonts w:ascii="Times New Roman" w:eastAsia="Calibri" w:hAnsi="Times New Roman" w:cs="Times New Roman"/>
          <w:i/>
          <w:sz w:val="28"/>
          <w:szCs w:val="28"/>
          <w:vertAlign w:val="superscript"/>
        </w:rPr>
        <w:t>0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или собственные электронные центры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захвата. Во время нагревания кристалла, ТСЛ кристалла при 110-140 К может возникать при рекомбинации делокализованных электронов из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</m:oMath>
      <w:r w:rsidRPr="00B35A00">
        <w:rPr>
          <w:rFonts w:ascii="Times New Roman" w:eastAsia="Times New Roman" w:hAnsi="Times New Roman" w:cs="Times New Roman"/>
          <w:sz w:val="28"/>
          <w:szCs w:val="28"/>
        </w:rPr>
        <w:t>центров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 дырочными центрами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. При этом возникает рекомбинационное излучение (рис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унок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4248DA" w:rsidRPr="00B35A00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6б) в спектральном интервале 2,63-3,15 эВ. Измерение рентгенолюминесценции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kk-KZ"/>
          </w:rPr>
          <m:t>-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показало, что появляется широкая полоса излучения в интервале 2,6</w:t>
      </w:r>
      <w:r w:rsidR="00463100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3-3,15 эВ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На рисунке </w:t>
      </w:r>
      <w:r w:rsidR="004248DA" w:rsidRPr="00B35A00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7б показана температурная зависимость рекомбинационных излучений при 2,63 эВ и 2,75 эВ. Ранее наши исследования в других сульфатах щелочных металлов показали, что эти излучения связываются с рекомбинационным распадом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 xml:space="preserve">→hν </m:t>
        </m:r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центров 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захват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  <w:r w:rsidR="006C75C6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[125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, p.</w:t>
      </w:r>
      <w:r w:rsidR="00906662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244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]. Интенсивность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излучения 3,0-3,15 эВ сначала увеличивается в температурном интервале 110-140 К, затем постепенно уменьшается к 450 К. Предполагается, что излучения связаны с рекомбинационным распадом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- центров. Во время отжига ионизованный электрон от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</m:oMath>
      <w:r w:rsidR="00463100" w:rsidRPr="00B35A0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центра рекомбинирует с дырочным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- центром. Выделенная энергия возбуждает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центры</w:t>
      </w:r>
      <w:r w:rsidR="000505B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наблюдается излучение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 xml:space="preserve">- </m:t>
        </m:r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центр</w:t>
      </w:r>
      <w:r w:rsidR="000505B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ов. Экспериментальный результат,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приведенный на рисунке </w:t>
      </w:r>
      <w:r w:rsidR="004248DA" w:rsidRPr="00B35A00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5</w:t>
      </w:r>
      <w:r w:rsidR="007714EC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говорит о том, что во время отжига идет постепенный рост излучения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центров в области 2,82</w:t>
      </w:r>
      <w:r w:rsidRPr="00B35A00">
        <w:rPr>
          <w:rFonts w:ascii="Times New Roman" w:eastAsia="Calibri" w:hAnsi="Times New Roman" w:cs="Times New Roman"/>
          <w:sz w:val="28"/>
          <w:szCs w:val="28"/>
        </w:rPr>
        <w:t>-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2,85 эВ (рис.</w:t>
      </w:r>
      <w:r w:rsidR="004248DA" w:rsidRPr="00B35A00">
        <w:rPr>
          <w:rFonts w:ascii="Times New Roman" w:eastAsia="Times New Roman" w:hAnsi="Times New Roman" w:cs="Times New Roman"/>
          <w:sz w:val="28"/>
          <w:szCs w:val="28"/>
        </w:rPr>
        <w:t xml:space="preserve"> 4.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5 кривая 5).</w:t>
      </w:r>
    </w:p>
    <w:p w14:paraId="792EDA3A" w14:textId="4FE7CB4A" w:rsidR="00C36039" w:rsidRPr="00B35A00" w:rsidRDefault="00C36039" w:rsidP="00B35A0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Таким образом, в 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спектре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температурной зависимости рентгенолюминесценции наблюдае</w:t>
      </w:r>
      <w:r w:rsidR="007714EC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тся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постепенное уменьшение интенсивности собственного рекомбинационного излучения 2,63-2,75 эВ, возникающ</w:t>
      </w:r>
      <w:r w:rsidR="001773AB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его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при рекомбинации центров захват</w:t>
      </w:r>
      <w:r w:rsidR="001773AB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а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. Интенсивность излучения 3,0-3,15 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</w:t>
      </w:r>
      <w:r w:rsidR="007714EC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382668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связанн</w:t>
      </w:r>
      <w:r w:rsidR="001773AB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ая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 рекомбинационным распадом центров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 xml:space="preserve">, </m:t>
        </m:r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сначала возрастает в температурном интервале, где наблюдается ТСЛ 110-140 К, затем постепенно уменьшается. В </w:t>
      </w:r>
      <w:r w:rsidR="00BB2580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спектре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рентгенолюминесценции примесное излучение 2,82-2,85 эВ не выделя</w:t>
      </w:r>
      <w:r w:rsidR="00BB2580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ется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1576D3EA" w14:textId="0A6EB68B" w:rsidR="00C36039" w:rsidRPr="00B35A00" w:rsidRDefault="00C36039" w:rsidP="00B35A0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5A00">
        <w:rPr>
          <w:rFonts w:ascii="Times New Roman" w:eastAsia="Calibri" w:hAnsi="Times New Roman" w:cs="Times New Roman"/>
          <w:bCs/>
          <w:i/>
          <w:sz w:val="28"/>
          <w:szCs w:val="28"/>
        </w:rPr>
        <w:t>Выводы</w:t>
      </w:r>
      <w:r w:rsidR="00BB2580" w:rsidRPr="00B35A00">
        <w:rPr>
          <w:rFonts w:ascii="Times New Roman" w:eastAsia="Calibri" w:hAnsi="Times New Roman" w:cs="Times New Roman"/>
          <w:bCs/>
          <w:i/>
          <w:sz w:val="28"/>
          <w:szCs w:val="28"/>
        </w:rPr>
        <w:t xml:space="preserve">.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На основе экспериментального факта передачи энергии от собственных электронных возбуждении к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оценена ширина запрещенной зоны </w:t>
      </w:r>
      <w:r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B35A00">
        <w:rPr>
          <w:rFonts w:ascii="Times New Roman" w:eastAsia="Calibri" w:hAnsi="Times New Roman" w:cs="Times New Roman"/>
          <w:sz w:val="28"/>
          <w:szCs w:val="28"/>
          <w:vertAlign w:val="subscript"/>
        </w:rPr>
        <w:t>.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Показано, что наведенная полоса излучения при 3,0-3,15 эВ соответствует </w:t>
      </w:r>
      <w:r w:rsidR="00BB1617" w:rsidRPr="00B35A00">
        <w:rPr>
          <w:rFonts w:ascii="Times New Roman" w:eastAsia="Calibri" w:hAnsi="Times New Roman" w:cs="Times New Roman"/>
          <w:sz w:val="28"/>
          <w:szCs w:val="28"/>
        </w:rPr>
        <w:t>термо</w:t>
      </w:r>
      <w:r w:rsidR="007714EC" w:rsidRPr="00B35A00">
        <w:rPr>
          <w:rFonts w:ascii="Times New Roman" w:eastAsia="Calibri" w:hAnsi="Times New Roman" w:cs="Times New Roman"/>
          <w:sz w:val="28"/>
          <w:szCs w:val="28"/>
        </w:rPr>
        <w:t>-</w:t>
      </w:r>
      <w:r w:rsidR="00BB1617" w:rsidRPr="00B35A00">
        <w:rPr>
          <w:rFonts w:ascii="Times New Roman" w:eastAsia="Calibri" w:hAnsi="Times New Roman" w:cs="Times New Roman"/>
          <w:sz w:val="28"/>
          <w:szCs w:val="28"/>
        </w:rPr>
        <w:t>, фотостимулированному</w:t>
      </w: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и рекомбинационному излучению на центрах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B35A00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AAC80C4" w14:textId="264653AE" w:rsidR="00C36039" w:rsidRDefault="00C36039" w:rsidP="00B35A00">
      <w:pPr>
        <w:tabs>
          <w:tab w:val="left" w:pos="356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988F9A1" w14:textId="2782F3A4" w:rsidR="00B35A00" w:rsidRDefault="00B35A00" w:rsidP="00B35A00">
      <w:pPr>
        <w:tabs>
          <w:tab w:val="left" w:pos="356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5C9B3AA" w14:textId="1BC35A97" w:rsidR="00B7087F" w:rsidRDefault="00B7087F" w:rsidP="00B35A00">
      <w:pPr>
        <w:tabs>
          <w:tab w:val="left" w:pos="356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0771338" w14:textId="77777777" w:rsidR="00B7087F" w:rsidRPr="00B35A00" w:rsidRDefault="00B7087F" w:rsidP="00B35A00">
      <w:pPr>
        <w:tabs>
          <w:tab w:val="left" w:pos="356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6D4A0FE" w14:textId="454DBE13" w:rsidR="00C82EF5" w:rsidRPr="00B35A00" w:rsidRDefault="005860D2" w:rsidP="00B35A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35A0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4.</w:t>
      </w:r>
      <w:r w:rsidR="00C36039" w:rsidRPr="00B35A00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C82EF5" w:rsidRPr="00B35A0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82EF5" w:rsidRPr="00B35A00">
        <w:rPr>
          <w:rFonts w:ascii="Times New Roman" w:eastAsia="Calibri" w:hAnsi="Times New Roman" w:cs="Times New Roman"/>
          <w:b/>
          <w:sz w:val="28"/>
          <w:szCs w:val="28"/>
        </w:rPr>
        <w:t>Электронно-дырочные центры захват</w:t>
      </w:r>
      <w:r w:rsidR="00FB6EA4" w:rsidRPr="00B35A00"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="00C82EF5" w:rsidRPr="00B35A00">
        <w:rPr>
          <w:rFonts w:ascii="Times New Roman" w:eastAsia="Calibri" w:hAnsi="Times New Roman" w:cs="Times New Roman"/>
          <w:b/>
          <w:sz w:val="28"/>
          <w:szCs w:val="28"/>
        </w:rPr>
        <w:t xml:space="preserve"> в кристаллах </w:t>
      </w:r>
      <m:oMath>
        <m:sSub>
          <m:sSubPr>
            <m:ctrlPr>
              <w:rPr>
                <w:rFonts w:ascii="Cambria Math" w:eastAsia="Calibri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="Calibri" w:hAnsi="Cambria Math" w:cs="Times New Roman"/>
            <w:sz w:val="28"/>
            <w:szCs w:val="28"/>
          </w:rPr>
          <m:t>-Cu</m:t>
        </m:r>
      </m:oMath>
    </w:p>
    <w:p w14:paraId="7630F62E" w14:textId="0CF5F2C9" w:rsidR="008C6C79" w:rsidRPr="00B35A00" w:rsidRDefault="008C6C79" w:rsidP="00B35A0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Сульфаты </w:t>
      </w:r>
      <w:r w:rsidR="006C75C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лития [126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]</w:t>
      </w:r>
      <w:r w:rsidR="00572DF9"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активированные примесями </w:t>
      </w:r>
      <w:r w:rsidRPr="00B35A0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en-US"/>
        </w:rPr>
        <w:t>Cu</w:t>
      </w:r>
      <w:r w:rsidRPr="00B35A0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 xml:space="preserve">, </w:t>
      </w:r>
      <w:r w:rsidRPr="00B35A0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en-US"/>
        </w:rPr>
        <w:t>Mn</w:t>
      </w:r>
      <w:r w:rsidRPr="00B35A0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 xml:space="preserve">, </w:t>
      </w:r>
      <w:r w:rsidRPr="00B35A0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en-US"/>
        </w:rPr>
        <w:t>Mg</w:t>
      </w:r>
      <w:r w:rsidRPr="00B35A0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 xml:space="preserve">, </w:t>
      </w:r>
      <w:r w:rsidRPr="00B35A0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val="en-US"/>
        </w:rPr>
        <w:t>P</w:t>
      </w:r>
      <w:r w:rsidR="00BB2580"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а также редкоземельными ионами</w:t>
      </w:r>
      <w:r w:rsidR="00572DF9"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широко применяются как неорганические люминофоры, детекторы ионизирующего излучения, термолюминесцентные дозиметры. Такие примеси выполняют роль центров люминесценции или захвата для электронов и дырок. Чувствительность детекторов на основе сульфат</w:t>
      </w:r>
      <w:r w:rsidR="00BB2580"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ов</w:t>
      </w: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щелочных металлов зависит от концентрации дефектов, образуемых во время облучения.</w:t>
      </w:r>
    </w:p>
    <w:p w14:paraId="4F612E9B" w14:textId="55E3F1B0" w:rsidR="008C6C79" w:rsidRPr="00B35A00" w:rsidRDefault="000D76F9" w:rsidP="00B35A0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В работах </w:t>
      </w:r>
      <w:r w:rsidRPr="00906662">
        <w:rPr>
          <w:rFonts w:ascii="Times New Roman" w:eastAsia="Calibri" w:hAnsi="Times New Roman" w:cs="Times New Roman"/>
          <w:sz w:val="28"/>
          <w:szCs w:val="28"/>
        </w:rPr>
        <w:t>авторов [4</w:t>
      </w:r>
      <w:r w:rsidR="00AE3AFA" w:rsidRPr="00906662">
        <w:rPr>
          <w:rFonts w:ascii="Times New Roman" w:eastAsia="Calibri" w:hAnsi="Times New Roman" w:cs="Times New Roman"/>
          <w:sz w:val="28"/>
          <w:szCs w:val="28"/>
        </w:rPr>
        <w:t>,</w:t>
      </w:r>
      <w:r w:rsidR="00186D52" w:rsidRPr="009066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86D52" w:rsidRPr="00906662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186D52" w:rsidRPr="00906662">
        <w:rPr>
          <w:rFonts w:ascii="Times New Roman" w:eastAsia="Calibri" w:hAnsi="Times New Roman" w:cs="Times New Roman"/>
          <w:sz w:val="28"/>
          <w:szCs w:val="28"/>
        </w:rPr>
        <w:t>. 458</w:t>
      </w:r>
      <w:r w:rsidR="00906662">
        <w:rPr>
          <w:rFonts w:ascii="Times New Roman" w:eastAsia="Calibri" w:hAnsi="Times New Roman" w:cs="Times New Roman"/>
          <w:sz w:val="28"/>
          <w:szCs w:val="28"/>
        </w:rPr>
        <w:t>;</w:t>
      </w:r>
      <w:r w:rsidR="00AE3AFA" w:rsidRPr="009066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C75C6" w:rsidRPr="00906662">
        <w:rPr>
          <w:rFonts w:ascii="Times New Roman" w:eastAsia="Calibri" w:hAnsi="Times New Roman" w:cs="Times New Roman"/>
          <w:sz w:val="28"/>
          <w:szCs w:val="28"/>
        </w:rPr>
        <w:t>127</w:t>
      </w:r>
      <w:r w:rsidR="008C6C79" w:rsidRPr="00906662">
        <w:rPr>
          <w:rFonts w:ascii="Times New Roman" w:eastAsia="Calibri" w:hAnsi="Times New Roman" w:cs="Times New Roman"/>
          <w:sz w:val="28"/>
          <w:szCs w:val="28"/>
        </w:rPr>
        <w:t xml:space="preserve">] </w:t>
      </w:r>
      <w:r w:rsidR="008C6C79" w:rsidRPr="00B35A0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для </w:t>
      </w:r>
      <w:r w:rsidR="008C6C79" w:rsidRPr="00B35A00">
        <w:rPr>
          <w:rFonts w:ascii="Times New Roman" w:eastAsia="Calibri" w:hAnsi="Times New Roman" w:cs="Times New Roman"/>
          <w:sz w:val="28"/>
          <w:szCs w:val="28"/>
        </w:rPr>
        <w:t xml:space="preserve">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8C6C79" w:rsidRPr="00B35A00">
        <w:rPr>
          <w:rFonts w:ascii="Times New Roman" w:eastAsia="Times New Roman" w:hAnsi="Times New Roman" w:cs="Times New Roman"/>
          <w:sz w:val="28"/>
          <w:szCs w:val="28"/>
        </w:rPr>
        <w:t xml:space="preserve"> показано, что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Mg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2+</m:t>
            </m:r>
          </m:sup>
        </m:sSup>
      </m:oMath>
      <w:r w:rsidR="008C6C79" w:rsidRPr="00B35A0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8C6C79" w:rsidRPr="00B35A00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P</w:t>
      </w:r>
      <w:r w:rsidR="00572DF9" w:rsidRPr="00B35A0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8C6C79" w:rsidRPr="00B35A00">
        <w:rPr>
          <w:rFonts w:ascii="Times New Roman" w:eastAsia="Times New Roman" w:hAnsi="Times New Roman" w:cs="Times New Roman"/>
          <w:sz w:val="28"/>
          <w:szCs w:val="28"/>
        </w:rPr>
        <w:t>введенные в матрицу</w:t>
      </w:r>
      <w:r w:rsidR="00572DF9" w:rsidRPr="00B35A00">
        <w:rPr>
          <w:rFonts w:ascii="Times New Roman" w:eastAsia="Times New Roman" w:hAnsi="Times New Roman" w:cs="Times New Roman"/>
          <w:sz w:val="28"/>
          <w:szCs w:val="28"/>
        </w:rPr>
        <w:t>,</w:t>
      </w:r>
      <w:r w:rsidR="008C6C79" w:rsidRPr="00B35A00">
        <w:rPr>
          <w:rFonts w:ascii="Times New Roman" w:eastAsia="Times New Roman" w:hAnsi="Times New Roman" w:cs="Times New Roman"/>
          <w:sz w:val="28"/>
          <w:szCs w:val="28"/>
        </w:rPr>
        <w:t xml:space="preserve"> увеличивают </w:t>
      </w:r>
      <w:r w:rsidR="00BB2580" w:rsidRPr="00B35A00">
        <w:rPr>
          <w:rFonts w:ascii="Times New Roman" w:eastAsia="Times New Roman" w:hAnsi="Times New Roman" w:cs="Times New Roman"/>
          <w:sz w:val="28"/>
          <w:szCs w:val="28"/>
        </w:rPr>
        <w:t xml:space="preserve">вдвое </w:t>
      </w:r>
      <w:r w:rsidR="008C6C79" w:rsidRPr="00B35A00">
        <w:rPr>
          <w:rFonts w:ascii="Times New Roman" w:eastAsia="Times New Roman" w:hAnsi="Times New Roman" w:cs="Times New Roman"/>
          <w:sz w:val="28"/>
          <w:szCs w:val="28"/>
        </w:rPr>
        <w:t xml:space="preserve">интенсивность излучения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8C6C79" w:rsidRPr="00B35A00">
        <w:rPr>
          <w:rFonts w:ascii="Times New Roman" w:eastAsia="Times New Roman" w:hAnsi="Times New Roman" w:cs="Times New Roman"/>
          <w:sz w:val="28"/>
          <w:szCs w:val="28"/>
        </w:rPr>
        <w:t xml:space="preserve"> при 387-389 нм. Авторы показали, что примеси меди играют важную роль в увеличении интенсивности излучения. Возможно, что эти примеси выполняют функцию сенсибилизаторов.</w:t>
      </w:r>
    </w:p>
    <w:p w14:paraId="5E45DFBA" w14:textId="52167BD8" w:rsidR="008C6C79" w:rsidRPr="00B35A00" w:rsidRDefault="008C6C79" w:rsidP="00B35A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5A00">
        <w:rPr>
          <w:rFonts w:ascii="Times New Roman" w:eastAsia="Times New Roman" w:hAnsi="Times New Roman" w:cs="Times New Roman"/>
          <w:sz w:val="28"/>
          <w:szCs w:val="28"/>
        </w:rPr>
        <w:t xml:space="preserve">Актуальность настоящего исследования связана с тем, что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B35A0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35A00">
        <w:rPr>
          <w:rFonts w:ascii="Times New Roman" w:eastAsia="Times New Roman" w:hAnsi="Times New Roman" w:cs="Times New Roman"/>
          <w:sz w:val="28"/>
          <w:szCs w:val="28"/>
        </w:rPr>
        <w:t xml:space="preserve">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B35A00">
        <w:rPr>
          <w:rFonts w:ascii="Times New Roman" w:eastAsia="Times New Roman" w:hAnsi="Times New Roman" w:cs="Times New Roman"/>
          <w:sz w:val="28"/>
          <w:szCs w:val="28"/>
        </w:rPr>
        <w:t xml:space="preserve"> стимулирует процесс</w:t>
      </w:r>
      <w:r w:rsidR="00BB2580" w:rsidRPr="00B35A00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B35A00">
        <w:rPr>
          <w:rFonts w:ascii="Times New Roman" w:eastAsia="Times New Roman" w:hAnsi="Times New Roman" w:cs="Times New Roman"/>
          <w:sz w:val="28"/>
          <w:szCs w:val="28"/>
        </w:rPr>
        <w:t xml:space="preserve"> формировани</w:t>
      </w:r>
      <w:r w:rsidR="00BB2580" w:rsidRPr="00B35A00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35A00">
        <w:rPr>
          <w:rFonts w:ascii="Times New Roman" w:eastAsia="Times New Roman" w:hAnsi="Times New Roman" w:cs="Times New Roman"/>
          <w:sz w:val="28"/>
          <w:szCs w:val="28"/>
        </w:rPr>
        <w:t xml:space="preserve"> электронно-дырочных центров захвата. </w:t>
      </w:r>
      <w:r w:rsidR="001773AB" w:rsidRPr="00B35A00">
        <w:rPr>
          <w:rFonts w:ascii="Times New Roman" w:eastAsia="Times New Roman" w:hAnsi="Times New Roman" w:cs="Times New Roman"/>
          <w:sz w:val="28"/>
          <w:szCs w:val="28"/>
        </w:rPr>
        <w:t>В л</w:t>
      </w:r>
      <w:r w:rsidRPr="00B35A00">
        <w:rPr>
          <w:rFonts w:ascii="Times New Roman" w:eastAsia="Times New Roman" w:hAnsi="Times New Roman" w:cs="Times New Roman"/>
          <w:sz w:val="28"/>
          <w:szCs w:val="28"/>
        </w:rPr>
        <w:t xml:space="preserve">итературе отсутствует целенаправленное изучение механизма создания электронно-дырочных центров захвата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B35A00">
        <w:rPr>
          <w:rFonts w:ascii="Times New Roman" w:eastAsia="Times New Roman" w:hAnsi="Times New Roman" w:cs="Times New Roman"/>
          <w:sz w:val="28"/>
          <w:szCs w:val="28"/>
        </w:rPr>
        <w:t xml:space="preserve">. Не исследовано влияние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B35A00">
        <w:rPr>
          <w:rFonts w:ascii="Times New Roman" w:eastAsia="Times New Roman" w:hAnsi="Times New Roman" w:cs="Times New Roman"/>
          <w:sz w:val="28"/>
          <w:szCs w:val="28"/>
        </w:rPr>
        <w:t xml:space="preserve"> на стабилизацию собственных электронно-дырочных захват</w:t>
      </w:r>
      <w:r w:rsidR="001773AB" w:rsidRPr="00B35A0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B35A0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006F733A" w14:textId="04AB1E1C" w:rsidR="00C82EF5" w:rsidRPr="00B35A00" w:rsidRDefault="001773AB" w:rsidP="00B35A0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B35A00">
        <w:rPr>
          <w:rFonts w:ascii="Times New Roman" w:eastAsia="Calibri" w:hAnsi="Times New Roman" w:cs="Times New Roman"/>
          <w:sz w:val="28"/>
          <w:szCs w:val="28"/>
        </w:rPr>
        <w:t>На</w:t>
      </w:r>
      <w:r w:rsidR="00C82EF5" w:rsidRPr="00B35A00">
        <w:rPr>
          <w:rFonts w:ascii="Times New Roman" w:eastAsia="Calibri" w:hAnsi="Times New Roman" w:cs="Times New Roman"/>
          <w:sz w:val="28"/>
          <w:szCs w:val="28"/>
        </w:rPr>
        <w:t xml:space="preserve"> начальном этапе, в широкой спектральной области</w:t>
      </w:r>
      <w:r w:rsidRPr="00B35A00">
        <w:rPr>
          <w:rFonts w:ascii="Times New Roman" w:eastAsia="Calibri" w:hAnsi="Times New Roman" w:cs="Times New Roman"/>
          <w:sz w:val="28"/>
          <w:szCs w:val="28"/>
        </w:rPr>
        <w:t>, нами</w:t>
      </w:r>
      <w:r w:rsidR="00C82EF5" w:rsidRPr="00B35A00">
        <w:rPr>
          <w:rFonts w:ascii="Times New Roman" w:eastAsia="Calibri" w:hAnsi="Times New Roman" w:cs="Times New Roman"/>
          <w:sz w:val="28"/>
          <w:szCs w:val="28"/>
        </w:rPr>
        <w:t xml:space="preserve"> исследована эффективность формирования собственного и примесного излучения при температурах, </w:t>
      </w:r>
      <w:r w:rsidR="00A53C6A" w:rsidRPr="00B35A00">
        <w:rPr>
          <w:rFonts w:ascii="Times New Roman" w:eastAsia="Calibri" w:hAnsi="Times New Roman" w:cs="Times New Roman"/>
          <w:sz w:val="28"/>
          <w:szCs w:val="28"/>
        </w:rPr>
        <w:t>с нестабильными примесными электронно-дырочными центрами</w:t>
      </w:r>
      <w:r w:rsidR="00C82EF5" w:rsidRPr="00B35A00">
        <w:rPr>
          <w:rFonts w:ascii="Times New Roman" w:eastAsia="Calibri" w:hAnsi="Times New Roman" w:cs="Times New Roman"/>
          <w:sz w:val="28"/>
          <w:szCs w:val="28"/>
        </w:rPr>
        <w:t xml:space="preserve"> захват</w:t>
      </w:r>
      <w:r w:rsidR="00FB6EA4" w:rsidRPr="00B35A00">
        <w:rPr>
          <w:rFonts w:ascii="Times New Roman" w:eastAsia="Calibri" w:hAnsi="Times New Roman" w:cs="Times New Roman"/>
          <w:sz w:val="28"/>
          <w:szCs w:val="28"/>
        </w:rPr>
        <w:t>а</w:t>
      </w:r>
      <w:r w:rsidR="00C82EF5" w:rsidRPr="00B35A00">
        <w:rPr>
          <w:rFonts w:ascii="Times New Roman" w:eastAsia="Calibri" w:hAnsi="Times New Roman" w:cs="Times New Roman"/>
          <w:sz w:val="28"/>
          <w:szCs w:val="28"/>
        </w:rPr>
        <w:t xml:space="preserve">. На рисунке </w:t>
      </w:r>
      <w:r w:rsidR="00017E0F" w:rsidRPr="00B35A00">
        <w:rPr>
          <w:rFonts w:ascii="Times New Roman" w:eastAsia="Calibri" w:hAnsi="Times New Roman" w:cs="Times New Roman"/>
          <w:sz w:val="28"/>
          <w:szCs w:val="28"/>
        </w:rPr>
        <w:t>4.8</w:t>
      </w:r>
      <w:r w:rsidR="00A53C6A" w:rsidRPr="00B35A00">
        <w:rPr>
          <w:rFonts w:ascii="Times New Roman" w:eastAsia="Calibri" w:hAnsi="Times New Roman" w:cs="Times New Roman"/>
          <w:sz w:val="28"/>
          <w:szCs w:val="28"/>
        </w:rPr>
        <w:t xml:space="preserve"> представлен спектр люминесценции</w:t>
      </w:r>
      <w:r w:rsidR="00C82EF5" w:rsidRPr="00B35A00">
        <w:rPr>
          <w:rFonts w:ascii="Times New Roman" w:eastAsia="Calibri" w:hAnsi="Times New Roman" w:cs="Times New Roman"/>
          <w:sz w:val="28"/>
          <w:szCs w:val="28"/>
        </w:rPr>
        <w:t xml:space="preserve">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C82EF5" w:rsidRPr="00B35A00">
        <w:rPr>
          <w:rFonts w:ascii="Times New Roman" w:eastAsia="Times New Roman" w:hAnsi="Times New Roman" w:cs="Times New Roman"/>
          <w:sz w:val="28"/>
          <w:szCs w:val="28"/>
        </w:rPr>
        <w:t xml:space="preserve"> при</w:t>
      </w:r>
      <w:r w:rsidR="00A53C6A" w:rsidRPr="00B35A00">
        <w:rPr>
          <w:rFonts w:ascii="Times New Roman" w:eastAsia="Times New Roman" w:hAnsi="Times New Roman" w:cs="Times New Roman"/>
          <w:sz w:val="28"/>
          <w:szCs w:val="28"/>
        </w:rPr>
        <w:t xml:space="preserve"> возбуждении с энергиями</w:t>
      </w:r>
      <w:r w:rsidR="00C82EF5" w:rsidRPr="00B35A00">
        <w:rPr>
          <w:rFonts w:ascii="Times New Roman" w:eastAsia="Times New Roman" w:hAnsi="Times New Roman" w:cs="Times New Roman"/>
          <w:sz w:val="28"/>
          <w:szCs w:val="28"/>
        </w:rPr>
        <w:t xml:space="preserve"> от 6,2 </w:t>
      </w:r>
      <w:r w:rsidR="00C82EF5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</w:t>
      </w:r>
      <w:r w:rsidR="00C82EF5" w:rsidRPr="00B35A00">
        <w:rPr>
          <w:rFonts w:ascii="Times New Roman" w:eastAsia="Times New Roman" w:hAnsi="Times New Roman" w:cs="Times New Roman"/>
          <w:sz w:val="28"/>
          <w:szCs w:val="28"/>
        </w:rPr>
        <w:t xml:space="preserve"> до 4,27 </w:t>
      </w:r>
      <w:r w:rsidR="00C82EF5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>эВ (кривые 1-11) при температуре 300 К.</w:t>
      </w:r>
      <w:r w:rsidR="00463100" w:rsidRPr="00B35A00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</w:p>
    <w:p w14:paraId="0056B016" w14:textId="77777777" w:rsidR="00F46648" w:rsidRPr="00F7168E" w:rsidRDefault="00F46648" w:rsidP="00764A3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4EA418BD" w14:textId="77777777" w:rsidR="00C82EF5" w:rsidRPr="00F7168E" w:rsidRDefault="00C82EF5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1F410A" wp14:editId="4F98BED2">
            <wp:extent cx="3906000" cy="2988000"/>
            <wp:effectExtent l="0" t="0" r="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m30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6000" cy="29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3865E" w14:textId="77777777" w:rsidR="00B35A00" w:rsidRPr="00B35A00" w:rsidRDefault="00B35A0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0855EBFF" w14:textId="24BBC37B" w:rsidR="00C82EF5" w:rsidRPr="00F7168E" w:rsidRDefault="00C82EF5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Рисунок </w:t>
      </w:r>
      <w:r w:rsidR="00017E0F">
        <w:rPr>
          <w:rFonts w:ascii="Times New Roman" w:eastAsia="Calibri" w:hAnsi="Times New Roman" w:cs="Times New Roman"/>
          <w:sz w:val="28"/>
          <w:szCs w:val="28"/>
        </w:rPr>
        <w:t>4.8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– Cпектр излучения порошковых образцов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(о.с.ч., 99,99%) при возбуждении фотонами с энерги</w:t>
      </w:r>
      <w:r w:rsidR="001773AB">
        <w:rPr>
          <w:rFonts w:ascii="Times New Roman" w:eastAsia="Calibri" w:hAnsi="Times New Roman" w:cs="Times New Roman"/>
          <w:sz w:val="28"/>
          <w:szCs w:val="28"/>
          <w:lang w:val="kk-KZ"/>
        </w:rPr>
        <w:t>ями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от 4,27 эВ до 6,2 эВ при 300 K</w:t>
      </w:r>
    </w:p>
    <w:p w14:paraId="46DD7B64" w14:textId="77777777" w:rsidR="00B35A00" w:rsidRPr="00B35A00" w:rsidRDefault="00B35A0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634B52B4" w14:textId="0C6356EF" w:rsidR="00C82EF5" w:rsidRDefault="003F5B9E" w:rsidP="00B35A0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Примечание – Составлен по источнику</w:t>
      </w:r>
      <w:r w:rsidR="006C75C6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[126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906662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142]</w:t>
      </w:r>
    </w:p>
    <w:p w14:paraId="21C34FA7" w14:textId="362B1313" w:rsidR="00C82EF5" w:rsidRPr="00F7168E" w:rsidRDefault="00C82EF5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>Видно, что при энергии фотона 6,2-5,4 эВ (кривые 1-4) интенсивност</w:t>
      </w:r>
      <w:r w:rsidR="001773AB">
        <w:rPr>
          <w:rFonts w:ascii="Times New Roman" w:eastAsia="Calibri" w:hAnsi="Times New Roman" w:cs="Times New Roman"/>
          <w:sz w:val="28"/>
          <w:szCs w:val="28"/>
          <w:lang w:val="kk-KZ"/>
        </w:rPr>
        <w:t>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собственных и примесных излучени</w:t>
      </w:r>
      <w:r w:rsidR="001773AB">
        <w:rPr>
          <w:rFonts w:ascii="Times New Roman" w:eastAsia="Calibri" w:hAnsi="Times New Roman" w:cs="Times New Roman"/>
          <w:sz w:val="28"/>
          <w:szCs w:val="28"/>
          <w:lang w:val="kk-KZ"/>
        </w:rPr>
        <w:t>й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проявляются слабо. Начиная с энергии фотона 5,16 эВ (кривая 5)</w:t>
      </w:r>
      <w:r w:rsidR="00572DF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интенсивность примесного излучения постепенно увеличивается до значения возбуждающего фотона 4,77 эВ (кривые 6-8). Затем, при уменьшении энергии фотона до 4,27 эВ интенсивность излучения уменьшается до минимального значения (кривые 9-11). Максимум излучения проявляется при 3,26 эВ, а возбуждение 4,77-4,86 эВ. </w:t>
      </w:r>
    </w:p>
    <w:p w14:paraId="60EE811D" w14:textId="76DD823B" w:rsidR="00F46648" w:rsidRPr="00F7168E" w:rsidRDefault="00F46648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5C1599B" w14:textId="77777777" w:rsidR="00C82EF5" w:rsidRPr="00F7168E" w:rsidRDefault="00C82EF5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0E6CB2" wp14:editId="0DF45CAB">
            <wp:extent cx="3859200" cy="2955600"/>
            <wp:effectExtent l="0" t="0" r="825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m8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9200" cy="29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798BE" w14:textId="77777777" w:rsidR="00B35A00" w:rsidRPr="00B35A00" w:rsidRDefault="00B35A0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41D8B4CD" w14:textId="77777777" w:rsidR="00A53C6A" w:rsidRDefault="00C82EF5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7E0F">
        <w:rPr>
          <w:rFonts w:ascii="Times New Roman" w:eastAsia="Calibri" w:hAnsi="Times New Roman" w:cs="Times New Roman"/>
          <w:sz w:val="28"/>
          <w:szCs w:val="28"/>
        </w:rPr>
        <w:t>4.9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пектр излучения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порошковых образцов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(о.с.ч., 99,99%)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A53C6A">
        <w:rPr>
          <w:rFonts w:ascii="Times New Roman" w:eastAsia="Times New Roman" w:hAnsi="Times New Roman" w:cs="Times New Roman"/>
          <w:sz w:val="28"/>
          <w:szCs w:val="28"/>
        </w:rPr>
        <w:t xml:space="preserve"> возбуждении фотонами с энергиями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от 4,27 эВ до 6,2 эВ при </w:t>
      </w:r>
    </w:p>
    <w:p w14:paraId="559764E0" w14:textId="52C74617" w:rsidR="00C82EF5" w:rsidRPr="00F7168E" w:rsidRDefault="00C82EF5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80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</w:p>
    <w:p w14:paraId="37709825" w14:textId="77777777" w:rsidR="00B35A00" w:rsidRPr="00B35A00" w:rsidRDefault="00B35A0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2C05CFDA" w14:textId="6B56A3ED" w:rsidR="00C82EF5" w:rsidRDefault="003F5B9E" w:rsidP="00B35A0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 w:rsidR="006C75C6">
        <w:rPr>
          <w:rFonts w:ascii="Times New Roman" w:eastAsia="Calibri" w:hAnsi="Times New Roman" w:cs="Times New Roman"/>
          <w:sz w:val="24"/>
          <w:szCs w:val="24"/>
          <w:lang w:val="kk-KZ"/>
        </w:rPr>
        <w:t>ие – Составлен по источнику [126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906662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143]</w:t>
      </w:r>
    </w:p>
    <w:p w14:paraId="760395F0" w14:textId="77777777" w:rsidR="00BB2580" w:rsidRPr="00F7168E" w:rsidRDefault="00BB2580" w:rsidP="00B35A00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</w:p>
    <w:p w14:paraId="710044A9" w14:textId="45BCB9DB" w:rsidR="00F46648" w:rsidRDefault="00C82EF5" w:rsidP="00B35A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017E0F">
        <w:rPr>
          <w:rFonts w:ascii="Times New Roman" w:eastAsia="Calibri" w:hAnsi="Times New Roman" w:cs="Times New Roman"/>
          <w:sz w:val="28"/>
          <w:szCs w:val="28"/>
        </w:rPr>
        <w:t>4.9</w:t>
      </w:r>
      <w:r w:rsidR="00905F72">
        <w:rPr>
          <w:rFonts w:ascii="Times New Roman" w:eastAsia="Times New Roman" w:hAnsi="Times New Roman" w:cs="Times New Roman"/>
          <w:sz w:val="28"/>
          <w:szCs w:val="28"/>
        </w:rPr>
        <w:t xml:space="preserve"> изображен спектр </w:t>
      </w:r>
      <w:r w:rsidR="00B7087F">
        <w:rPr>
          <w:rFonts w:ascii="Times New Roman" w:eastAsia="Times New Roman" w:hAnsi="Times New Roman" w:cs="Times New Roman"/>
          <w:sz w:val="28"/>
          <w:szCs w:val="28"/>
        </w:rPr>
        <w:t xml:space="preserve">излучения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облученного</w:t>
      </w:r>
      <w:r w:rsidR="00905F72">
        <w:rPr>
          <w:rFonts w:ascii="Times New Roman" w:eastAsia="Times New Roman" w:hAnsi="Times New Roman" w:cs="Times New Roman"/>
          <w:sz w:val="28"/>
          <w:szCs w:val="28"/>
        </w:rPr>
        <w:t xml:space="preserve"> фотонами с энергиями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6,2-4,28 эВ при 80 К (кривые 1-10). Появляется излучение с максимумом при 3,18 эВ. Из рисунка </w:t>
      </w:r>
      <w:r w:rsidR="00017E0F">
        <w:rPr>
          <w:rFonts w:ascii="Times New Roman" w:eastAsia="Calibri" w:hAnsi="Times New Roman" w:cs="Times New Roman"/>
          <w:sz w:val="28"/>
          <w:szCs w:val="28"/>
        </w:rPr>
        <w:t>4.9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видно (кривые 1-3) проявление слабой собственной и примесной полосы излучения при 4,0-4,3 эВ и 3,7-3,8 эВ и 3,18 эВ, соответственно. Начиная с энергии фотона 5,4 эВ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интенсивность полосы примесного излучения постепенно увеличивается (рисунок </w:t>
      </w:r>
      <w:r w:rsidR="00017E0F">
        <w:rPr>
          <w:rFonts w:ascii="Times New Roman" w:eastAsia="Calibri" w:hAnsi="Times New Roman" w:cs="Times New Roman"/>
          <w:sz w:val="28"/>
          <w:szCs w:val="28"/>
        </w:rPr>
        <w:t>4.9</w:t>
      </w:r>
      <w:r w:rsidR="000B2274" w:rsidRPr="00F7168E">
        <w:rPr>
          <w:rFonts w:ascii="Times New Roman" w:eastAsia="Times New Roman" w:hAnsi="Times New Roman" w:cs="Times New Roman"/>
          <w:sz w:val="28"/>
          <w:szCs w:val="28"/>
        </w:rPr>
        <w:t xml:space="preserve"> кривые 4-10). </w:t>
      </w:r>
    </w:p>
    <w:p w14:paraId="5D2B099D" w14:textId="0F2BCE23" w:rsidR="00821480" w:rsidRPr="00F7168E" w:rsidRDefault="00821480" w:rsidP="00B35A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Необходимо отметить, что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ранее в наших </w:t>
      </w:r>
      <w:r w:rsidRPr="00BE33E3">
        <w:rPr>
          <w:rFonts w:ascii="Times New Roman" w:eastAsia="Times New Roman" w:hAnsi="Times New Roman" w:cs="Times New Roman"/>
          <w:sz w:val="28"/>
          <w:szCs w:val="28"/>
        </w:rPr>
        <w:t xml:space="preserve">работах </w:t>
      </w:r>
      <w:r w:rsidR="006C75C6">
        <w:rPr>
          <w:rFonts w:ascii="Times New Roman" w:hAnsi="Times New Roman" w:cs="Times New Roman"/>
          <w:sz w:val="28"/>
          <w:szCs w:val="28"/>
        </w:rPr>
        <w:t>[128</w:t>
      </w:r>
      <w:r w:rsidRPr="00BE33E3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в длинноволновой части основного примесного излучения при 3,18 эВ появляется дополнительная полоса излучения при 3,0-3,1 эВ (кривые 7-10). Далее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были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измер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ены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спектр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возбуждения для полосы излучения 3,18 эВ (рисунок </w:t>
      </w:r>
      <w:r>
        <w:rPr>
          <w:rFonts w:ascii="Times New Roman" w:eastAsia="Times New Roman" w:hAnsi="Times New Roman" w:cs="Times New Roman"/>
          <w:sz w:val="28"/>
          <w:szCs w:val="28"/>
        </w:rPr>
        <w:t>4.10,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кривая 1), для полосы излучения 3,05 эВ (рисунок </w:t>
      </w:r>
      <w:r>
        <w:rPr>
          <w:rFonts w:ascii="Times New Roman" w:eastAsia="Times New Roman" w:hAnsi="Times New Roman" w:cs="Times New Roman"/>
          <w:sz w:val="28"/>
          <w:szCs w:val="28"/>
        </w:rPr>
        <w:t>4.10,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кривая 2) и для полосы излучения 2,84 эВ (рисунок </w:t>
      </w:r>
      <w:r>
        <w:rPr>
          <w:rFonts w:ascii="Times New Roman" w:eastAsia="Times New Roman" w:hAnsi="Times New Roman" w:cs="Times New Roman"/>
          <w:sz w:val="28"/>
          <w:szCs w:val="28"/>
        </w:rPr>
        <w:t>4.10,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кривая 3). </w:t>
      </w:r>
      <w:r>
        <w:rPr>
          <w:rFonts w:ascii="Times New Roman" w:eastAsia="Times New Roman" w:hAnsi="Times New Roman" w:cs="Times New Roman"/>
          <w:sz w:val="28"/>
          <w:szCs w:val="28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4.10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показал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что примесные полосы излучения 3,18 эВ, 2,84 эВ и 3,05 эВ возбуждаются при энергии фотона 4,43 эВ, 3,87 эВ, 3,4 эВ. </w:t>
      </w:r>
      <w:r w:rsidRPr="00F46648">
        <w:rPr>
          <w:rFonts w:ascii="Times New Roman" w:eastAsia="Times New Roman" w:hAnsi="Times New Roman" w:cs="Times New Roman"/>
          <w:sz w:val="28"/>
          <w:szCs w:val="28"/>
        </w:rPr>
        <w:t xml:space="preserve">Из рисунка видно, что примесная полоса излучения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46648">
        <w:rPr>
          <w:rFonts w:ascii="Times New Roman" w:eastAsia="Times New Roman" w:hAnsi="Times New Roman" w:cs="Times New Roman"/>
          <w:sz w:val="28"/>
          <w:szCs w:val="28"/>
        </w:rPr>
        <w:t xml:space="preserve"> возбуждается при </w:t>
      </w:r>
      <w:r w:rsidRPr="00F46648">
        <w:rPr>
          <w:rFonts w:ascii="Times New Roman" w:eastAsia="Times New Roman" w:hAnsi="Times New Roman" w:cs="Times New Roman"/>
          <w:sz w:val="28"/>
          <w:szCs w:val="28"/>
        </w:rPr>
        <w:lastRenderedPageBreak/>
        <w:t>меньших энергиях, чем должна возбуждаться при энергиях фотона 4,77-4,96 эВ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934C6">
        <w:rPr>
          <w:rFonts w:ascii="Times New Roman" w:hAnsi="Times New Roman" w:cs="Times New Roman"/>
          <w:sz w:val="28"/>
          <w:szCs w:val="28"/>
        </w:rPr>
        <w:t>[128</w:t>
      </w:r>
      <w:r>
        <w:rPr>
          <w:rFonts w:ascii="Times New Roman" w:hAnsi="Times New Roman" w:cs="Times New Roman"/>
          <w:sz w:val="28"/>
          <w:szCs w:val="28"/>
        </w:rPr>
        <w:t>, p. 132</w:t>
      </w:r>
      <w:r w:rsidRPr="00BE33E3">
        <w:rPr>
          <w:rFonts w:ascii="Times New Roman" w:hAnsi="Times New Roman" w:cs="Times New Roman"/>
          <w:sz w:val="28"/>
          <w:szCs w:val="28"/>
        </w:rPr>
        <w:t>]</w:t>
      </w:r>
      <w:r w:rsidRPr="00F46648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92BAC78" w14:textId="77777777" w:rsidR="00821480" w:rsidRDefault="00821480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A2F7CC4" w14:textId="77777777" w:rsidR="00C82EF5" w:rsidRPr="00F7168E" w:rsidRDefault="00C82EF5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A49031" wp14:editId="5D730572">
            <wp:extent cx="3870000" cy="2962800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zb80K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000" cy="29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B6A8D" w14:textId="77777777" w:rsidR="008554F2" w:rsidRPr="008554F2" w:rsidRDefault="008554F2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4AD22F64" w14:textId="057D1AE3" w:rsidR="00C82EF5" w:rsidRPr="00F7168E" w:rsidRDefault="00C82EF5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4.10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06662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 возбуждения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905F72">
        <w:rPr>
          <w:rFonts w:ascii="Times New Roman" w:eastAsia="Times New Roman" w:hAnsi="Times New Roman" w:cs="Times New Roman"/>
          <w:sz w:val="28"/>
          <w:szCs w:val="28"/>
        </w:rPr>
        <w:t xml:space="preserve"> для излучений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1 – 3,18 эВ, 2-3,05 эВ, 3-2,84 эВ при 80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</w:p>
    <w:p w14:paraId="42B87F72" w14:textId="77777777" w:rsidR="00B35A00" w:rsidRPr="008554F2" w:rsidRDefault="00B35A0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488EC71A" w14:textId="3507994E" w:rsidR="00E251CD" w:rsidRPr="00821480" w:rsidRDefault="003F5B9E" w:rsidP="00B35A0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ие – Составлен по источнику [126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8554F2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143]</w:t>
      </w:r>
    </w:p>
    <w:p w14:paraId="045EC502" w14:textId="77777777" w:rsidR="00B35A00" w:rsidRDefault="00B35A00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CD22C45" w14:textId="77777777" w:rsidR="00C82EF5" w:rsidRPr="00F7168E" w:rsidRDefault="00C82EF5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EB1FEF" wp14:editId="3E9F124D">
            <wp:extent cx="4136400" cy="31644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mposle10min80K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6400" cy="31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A6B67" w14:textId="77777777" w:rsidR="008554F2" w:rsidRPr="008554F2" w:rsidRDefault="008554F2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75F8F8D4" w14:textId="45EAD90C" w:rsidR="00C82EF5" w:rsidRPr="00F7168E" w:rsidRDefault="00C82EF5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4.11</w:t>
      </w:r>
      <w:r w:rsidR="00B7087F">
        <w:rPr>
          <w:rFonts w:ascii="Times New Roman" w:eastAsia="Times New Roman" w:hAnsi="Times New Roman" w:cs="Times New Roman"/>
          <w:sz w:val="28"/>
          <w:szCs w:val="28"/>
        </w:rPr>
        <w:t xml:space="preserve"> - Спектр излучения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облученного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B35C4" w:rsidRPr="00F7168E">
        <w:rPr>
          <w:rFonts w:ascii="Times New Roman" w:eastAsia="Times New Roman" w:hAnsi="Times New Roman" w:cs="Times New Roman"/>
          <w:sz w:val="28"/>
          <w:szCs w:val="28"/>
        </w:rPr>
        <w:t xml:space="preserve">при 80 </w:t>
      </w:r>
      <w:r w:rsidR="007B35C4"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="007B35C4">
        <w:rPr>
          <w:rFonts w:ascii="Times New Roman" w:eastAsia="Times New Roman" w:hAnsi="Times New Roman" w:cs="Times New Roman"/>
          <w:sz w:val="28"/>
          <w:szCs w:val="28"/>
        </w:rPr>
        <w:t xml:space="preserve"> с энергиями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от 4,27 эВ до 6,2 эВ </w:t>
      </w:r>
    </w:p>
    <w:p w14:paraId="76BF00B6" w14:textId="77777777" w:rsidR="008554F2" w:rsidRPr="008554F2" w:rsidRDefault="008554F2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148E9D19" w14:textId="33CC9533" w:rsidR="00C82EF5" w:rsidRPr="00F7039B" w:rsidRDefault="003F5B9E" w:rsidP="008554F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ие – Составлен по источнику [126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8554F2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144]</w:t>
      </w:r>
    </w:p>
    <w:p w14:paraId="41550C20" w14:textId="77777777" w:rsidR="008554F2" w:rsidRDefault="008554F2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44CF3A9" w14:textId="431B2B8E" w:rsidR="008554F2" w:rsidRDefault="008554F2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>
        <w:rPr>
          <w:rFonts w:ascii="Times New Roman" w:eastAsia="Times New Roman" w:hAnsi="Times New Roman" w:cs="Times New Roman"/>
          <w:sz w:val="28"/>
          <w:szCs w:val="28"/>
        </w:rPr>
        <w:t>4.11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показан спектр излучения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облученного фотонами с энергией 6,2-4,28 эВ (кривые 1-10) при 80К. Кристалл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был предварительно облучен рентгеновским излучением в течение 10 минут при 80 К. </w:t>
      </w: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ак видно из рисунка </w:t>
      </w:r>
      <w:r>
        <w:rPr>
          <w:rFonts w:ascii="Times New Roman" w:eastAsia="Times New Roman" w:hAnsi="Times New Roman" w:cs="Times New Roman"/>
          <w:sz w:val="28"/>
          <w:szCs w:val="28"/>
        </w:rPr>
        <w:t>4.11,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появляется из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лучение с максимумом при 3,1 эВ,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в начальный момент </w:t>
      </w:r>
      <w:r>
        <w:rPr>
          <w:rFonts w:ascii="Times New Roman" w:eastAsia="Times New Roman" w:hAnsi="Times New Roman" w:cs="Times New Roman"/>
          <w:sz w:val="28"/>
          <w:szCs w:val="28"/>
        </w:rPr>
        <w:t>наблюдается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слабая полоса примесного и собственного излучения (кривые 1, 2). Начиная с энергии возбуждающего фотона 5,4 эВ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интенсивность примесного излучения постепенно увеличива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тся до значени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возбуждающего фотона 4,27 эВ - 4,43 эВ (рисунок </w:t>
      </w:r>
      <w:r>
        <w:rPr>
          <w:rFonts w:ascii="Times New Roman" w:eastAsia="Times New Roman" w:hAnsi="Times New Roman" w:cs="Times New Roman"/>
          <w:sz w:val="28"/>
          <w:szCs w:val="28"/>
        </w:rPr>
        <w:t>4.11 кривые 3-10).</w:t>
      </w:r>
    </w:p>
    <w:p w14:paraId="572C6B3E" w14:textId="77777777" w:rsidR="008554F2" w:rsidRDefault="008554F2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DDFC0C9" w14:textId="77777777" w:rsidR="008554F2" w:rsidRPr="00F7168E" w:rsidRDefault="008554F2" w:rsidP="008554F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8E26C3" wp14:editId="4971F236">
            <wp:extent cx="4125600" cy="3157200"/>
            <wp:effectExtent l="0" t="0" r="8255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zposle10min80K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5600" cy="31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3A202" w14:textId="77777777" w:rsidR="008554F2" w:rsidRPr="008554F2" w:rsidRDefault="008554F2" w:rsidP="008554F2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3C9AE90A" w14:textId="7C151057" w:rsidR="008554F2" w:rsidRPr="00F7168E" w:rsidRDefault="008554F2" w:rsidP="008554F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4.12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666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Спектр возбуждения облученного рентгеновскими лучами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1-3,18 эВ, 2-3,05 эВ, 3-2,84 эВ при 80 K</w:t>
      </w:r>
    </w:p>
    <w:p w14:paraId="1DEAF4F5" w14:textId="77777777" w:rsidR="008554F2" w:rsidRPr="00745485" w:rsidRDefault="008554F2" w:rsidP="008554F2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59C42A0D" w14:textId="38F7BB77" w:rsidR="008554F2" w:rsidRPr="00F7168E" w:rsidRDefault="008554F2" w:rsidP="008554F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ие – Составлен по источнику [126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906662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145]</w:t>
      </w:r>
    </w:p>
    <w:p w14:paraId="4F0D0F92" w14:textId="77777777" w:rsidR="008554F2" w:rsidRDefault="008554F2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116F059" w14:textId="340403B9" w:rsidR="00F46648" w:rsidRDefault="00C82EF5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4.12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показан спектр возбуждения полосы излучения 3,18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F2161">
        <w:rPr>
          <w:rFonts w:ascii="Times New Roman" w:eastAsia="Times New Roman" w:hAnsi="Times New Roman" w:cs="Times New Roman"/>
          <w:sz w:val="28"/>
          <w:szCs w:val="28"/>
        </w:rPr>
        <w:t>эВ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3,05 </w:t>
      </w:r>
      <w:r w:rsidR="008F2161">
        <w:rPr>
          <w:rFonts w:ascii="Times New Roman" w:eastAsia="Times New Roman" w:hAnsi="Times New Roman" w:cs="Times New Roman"/>
          <w:sz w:val="28"/>
          <w:szCs w:val="28"/>
        </w:rPr>
        <w:t>эВ и 2,84 эВ (кривые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F2161">
        <w:rPr>
          <w:rFonts w:ascii="Times New Roman" w:eastAsia="Times New Roman" w:hAnsi="Times New Roman" w:cs="Times New Roman"/>
          <w:sz w:val="28"/>
          <w:szCs w:val="28"/>
        </w:rPr>
        <w:t>1,</w:t>
      </w:r>
      <w:r w:rsidR="009066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F2161">
        <w:rPr>
          <w:rFonts w:ascii="Times New Roman" w:eastAsia="Times New Roman" w:hAnsi="Times New Roman" w:cs="Times New Roman"/>
          <w:sz w:val="28"/>
          <w:szCs w:val="28"/>
        </w:rPr>
        <w:t>2,</w:t>
      </w:r>
      <w:r w:rsidR="009066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3). </w:t>
      </w:r>
      <w:r w:rsidR="008F2161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римесные полосы излучения 2,84 эВ, 3,05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эВ и 3,18 эВ возбуждаются при энергиях фотона 4,43 эВ, 3,87 эВ, 3,4</w:t>
      </w:r>
      <w:r w:rsidR="00463100">
        <w:rPr>
          <w:rFonts w:ascii="Times New Roman" w:eastAsia="Times New Roman" w:hAnsi="Times New Roman" w:cs="Times New Roman"/>
          <w:sz w:val="28"/>
          <w:szCs w:val="28"/>
        </w:rPr>
        <w:t xml:space="preserve"> эВ. Из эксперимента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следует, что примесные полосы излучения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возбуждаются при меньших энергиях, чем должен быть возбуж</w:t>
      </w:r>
      <w:r w:rsidR="008F2161">
        <w:rPr>
          <w:rFonts w:ascii="Times New Roman" w:eastAsia="Times New Roman" w:hAnsi="Times New Roman" w:cs="Times New Roman"/>
          <w:sz w:val="28"/>
          <w:szCs w:val="28"/>
        </w:rPr>
        <w:t>ден с максимальной интенсивностью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4,77-4,96 эВ.</w:t>
      </w:r>
    </w:p>
    <w:p w14:paraId="1FD951CB" w14:textId="224D0692" w:rsidR="00C82EF5" w:rsidRPr="00F7168E" w:rsidRDefault="00C82EF5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4.13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представлена температурная зависимость полосы излучения 3,13 эВ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4D737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облученного фотонами с энергией 4,77-4,96 эВ при 80 К. </w:t>
      </w:r>
      <w:r w:rsidR="004D737F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олос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излучения</w:t>
      </w:r>
      <w:r w:rsidR="004D737F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состоящая из отдельных излучателей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- центров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отжига</w:t>
      </w:r>
      <w:r w:rsidR="008F2161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тся в диапазоне </w:t>
      </w:r>
      <w:r w:rsidR="008F2161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200-300 К, </w:t>
      </w:r>
      <w:r w:rsidR="008F2161">
        <w:rPr>
          <w:rFonts w:ascii="Times New Roman" w:eastAsia="Times New Roman" w:hAnsi="Times New Roman" w:cs="Times New Roman"/>
          <w:sz w:val="28"/>
          <w:szCs w:val="28"/>
        </w:rPr>
        <w:t>с постепенным разрушением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 xml:space="preserve">- </m:t>
        </m:r>
      </m:oMath>
      <w:r w:rsidR="008F2161">
        <w:rPr>
          <w:rFonts w:ascii="Times New Roman" w:eastAsia="Times New Roman" w:hAnsi="Times New Roman" w:cs="Times New Roman"/>
          <w:sz w:val="28"/>
          <w:szCs w:val="28"/>
        </w:rPr>
        <w:t>центров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EB30322" w14:textId="51F1A8F5" w:rsidR="00F46648" w:rsidRPr="00F7168E" w:rsidRDefault="00F46648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4DDB4D0" w14:textId="77777777" w:rsidR="00C82EF5" w:rsidRPr="00F7168E" w:rsidRDefault="00C82EF5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81BF9C" wp14:editId="4F040272">
            <wp:extent cx="4068000" cy="3114000"/>
            <wp:effectExtent l="0" t="0" r="889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mpzavis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000" cy="311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E7AA4" w14:textId="6D9A5125" w:rsidR="00C82EF5" w:rsidRPr="00F7168E" w:rsidRDefault="00C82EF5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Рисунок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4.13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6662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Температурная зави</w:t>
      </w:r>
      <w:r w:rsidR="00A55123">
        <w:rPr>
          <w:rFonts w:ascii="Times New Roman" w:eastAsia="Times New Roman" w:hAnsi="Times New Roman" w:cs="Times New Roman"/>
          <w:sz w:val="28"/>
          <w:szCs w:val="28"/>
        </w:rPr>
        <w:t xml:space="preserve">симость полосы </w:t>
      </w:r>
      <w:r w:rsidR="00B7087F">
        <w:rPr>
          <w:rFonts w:ascii="Times New Roman" w:eastAsia="Times New Roman" w:hAnsi="Times New Roman" w:cs="Times New Roman"/>
          <w:sz w:val="28"/>
          <w:szCs w:val="28"/>
        </w:rPr>
        <w:t>излучения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3,13 эВ 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облученного фотонами с энергией 4,77-4,96 эВ при 80 К </w:t>
      </w:r>
    </w:p>
    <w:p w14:paraId="45806B39" w14:textId="77777777" w:rsidR="00745485" w:rsidRPr="00745485" w:rsidRDefault="00745485" w:rsidP="007454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32727C99" w14:textId="55149DC4" w:rsidR="00C82EF5" w:rsidRPr="00463100" w:rsidRDefault="003F5B9E" w:rsidP="00776C1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ие – Составлен по источнику [126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906662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145]</w:t>
      </w:r>
    </w:p>
    <w:p w14:paraId="0001C96A" w14:textId="77777777" w:rsidR="00E251CD" w:rsidRDefault="00E251CD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D22D13F" w14:textId="3C950C5C" w:rsidR="00C82EF5" w:rsidRPr="00F7168E" w:rsidRDefault="00C82EF5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>Исходя из результатов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полученных в предыдущ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>ей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работ</w:t>
      </w:r>
      <w:r w:rsidR="00E251C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[</w:t>
      </w:r>
      <w:r w:rsidR="006934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117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E251C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19],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можно заключить, что </w:t>
      </w:r>
      <w:r w:rsidR="00E251CD" w:rsidRPr="00F7168E">
        <w:rPr>
          <w:rFonts w:ascii="Times New Roman" w:eastAsia="Times New Roman" w:hAnsi="Times New Roman" w:cs="Times New Roman"/>
          <w:sz w:val="28"/>
          <w:szCs w:val="28"/>
        </w:rPr>
        <w:t xml:space="preserve">для кристаллов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 xml:space="preserve">-Cu </m:t>
        </m:r>
      </m:oMath>
      <w:r w:rsidR="00E251CD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 xml:space="preserve">и 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Cu</m:t>
        </m:r>
      </m:oMath>
      <w:r w:rsidR="00E251CD" w:rsidRPr="00F7168E">
        <w:rPr>
          <w:rFonts w:ascii="Times New Roman" w:eastAsia="Times New Roman" w:hAnsi="Times New Roman" w:cs="Times New Roman"/>
          <w:sz w:val="28"/>
          <w:szCs w:val="28"/>
        </w:rPr>
        <w:t xml:space="preserve"> наблюда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="00E251CD"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>ы</w:t>
      </w:r>
      <w:r w:rsidR="00E251CD"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излучения и возбуждения невозмущённого примесного иона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 xml:space="preserve"> 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при температурах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>, при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которых не происходит локализаци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электронно-дырочных пар</w:t>
      </w:r>
      <w:r w:rsidR="00E251C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При низких температурах, </w:t>
      </w:r>
      <w:r w:rsidR="00B420BA">
        <w:rPr>
          <w:rFonts w:ascii="Times New Roman" w:eastAsia="Times New Roman" w:hAnsi="Times New Roman" w:cs="Times New Roman"/>
          <w:sz w:val="28"/>
          <w:szCs w:val="28"/>
        </w:rPr>
        <w:t>когда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- центры образуются при захвате электронов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- центрами и при локализации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радикалов в виде дырочных локализованных центров, излучение кристалла протекает </w:t>
      </w:r>
      <w:r w:rsidR="00BB2580">
        <w:rPr>
          <w:rFonts w:ascii="Times New Roman" w:eastAsia="Times New Roman" w:hAnsi="Times New Roman" w:cs="Times New Roman"/>
          <w:sz w:val="28"/>
          <w:szCs w:val="28"/>
        </w:rPr>
        <w:t xml:space="preserve">согласно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сложн</w:t>
      </w:r>
      <w:r w:rsidR="00BB2580">
        <w:rPr>
          <w:rFonts w:ascii="Times New Roman" w:eastAsia="Times New Roman" w:hAnsi="Times New Roman" w:cs="Times New Roman"/>
          <w:sz w:val="28"/>
          <w:szCs w:val="28"/>
        </w:rPr>
        <w:t>ому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механизм</w:t>
      </w:r>
      <w:r w:rsidR="00BB2580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BC24BA8" w14:textId="7CC2A530" w:rsidR="00C82EF5" w:rsidRPr="00F7168E" w:rsidRDefault="00A55123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настоящей работе </w:t>
      </w:r>
      <w:r w:rsidR="007325CC">
        <w:rPr>
          <w:rFonts w:ascii="Times New Roman" w:eastAsia="Times New Roman" w:hAnsi="Times New Roman" w:cs="Times New Roman"/>
          <w:sz w:val="28"/>
          <w:szCs w:val="28"/>
        </w:rPr>
        <w:t>был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исследован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 излучения</w:t>
      </w:r>
      <w:r w:rsidR="007325C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325CC" w:rsidRPr="00F7168E">
        <w:rPr>
          <w:rFonts w:ascii="Times New Roman" w:eastAsia="Times New Roman" w:hAnsi="Times New Roman" w:cs="Times New Roman"/>
          <w:sz w:val="28"/>
          <w:szCs w:val="28"/>
        </w:rPr>
        <w:t>образца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325CC">
        <w:rPr>
          <w:rFonts w:ascii="Times New Roman" w:eastAsia="Times New Roman" w:hAnsi="Times New Roman" w:cs="Times New Roman"/>
          <w:sz w:val="28"/>
          <w:szCs w:val="28"/>
        </w:rPr>
        <w:t xml:space="preserve">после 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прессован</w:t>
      </w:r>
      <w:r w:rsidR="007325CC">
        <w:rPr>
          <w:rFonts w:ascii="Times New Roman" w:eastAsia="Times New Roman" w:hAnsi="Times New Roman" w:cs="Times New Roman"/>
          <w:sz w:val="28"/>
          <w:szCs w:val="28"/>
        </w:rPr>
        <w:t>ия и от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ж</w:t>
      </w:r>
      <w:r w:rsidR="007325CC">
        <w:rPr>
          <w:rFonts w:ascii="Times New Roman" w:eastAsia="Times New Roman" w:hAnsi="Times New Roman" w:cs="Times New Roman"/>
          <w:sz w:val="28"/>
          <w:szCs w:val="28"/>
        </w:rPr>
        <w:t>ига. Из рисунка</w:t>
      </w:r>
      <w:r w:rsidR="00C82EF5" w:rsidRPr="009C70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4.8</w:t>
      </w:r>
      <w:r w:rsidR="00C82EF5" w:rsidRPr="009C70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325CC">
        <w:rPr>
          <w:rFonts w:ascii="Times New Roman" w:eastAsia="Times New Roman" w:hAnsi="Times New Roman" w:cs="Times New Roman"/>
          <w:sz w:val="28"/>
          <w:szCs w:val="28"/>
        </w:rPr>
        <w:t xml:space="preserve">видно, что 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примесная полоса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325CC">
        <w:rPr>
          <w:rFonts w:ascii="Times New Roman" w:eastAsia="Times New Roman" w:hAnsi="Times New Roman" w:cs="Times New Roman"/>
          <w:sz w:val="28"/>
          <w:szCs w:val="28"/>
        </w:rPr>
        <w:t xml:space="preserve">излучает 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 w:rsidR="00C82EF5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3,26 эВ</w:t>
      </w:r>
      <w:r w:rsidR="0062746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и </w:t>
      </w:r>
      <w:r w:rsidR="00C82EF5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возбуждается при </w:t>
      </w:r>
      <w:r w:rsidR="0090666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                              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4,77-4,86 эВ. При температуре </w:t>
      </w:r>
      <w:r w:rsidR="00BB2580">
        <w:rPr>
          <w:rFonts w:ascii="Times New Roman" w:eastAsia="Times New Roman" w:hAnsi="Times New Roman" w:cs="Times New Roman"/>
          <w:sz w:val="28"/>
          <w:szCs w:val="28"/>
        </w:rPr>
        <w:t>80 К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максимум полосы излучения при энергиях возбуждения 4,77-4,81 эВ проявляется при 3,18 эВ. С уменьшением энергии возбуждающего фотона от 4,81 </w:t>
      </w:r>
      <w:r w:rsidR="007842BD">
        <w:rPr>
          <w:rFonts w:ascii="Times New Roman" w:eastAsia="Times New Roman" w:hAnsi="Times New Roman" w:cs="Times New Roman"/>
          <w:sz w:val="28"/>
          <w:szCs w:val="28"/>
        </w:rPr>
        <w:t>до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4,27 эВ интенсивность полосы излу</w:t>
      </w:r>
      <w:r w:rsidR="00754BC3">
        <w:rPr>
          <w:rFonts w:ascii="Times New Roman" w:eastAsia="Times New Roman" w:hAnsi="Times New Roman" w:cs="Times New Roman"/>
          <w:sz w:val="28"/>
          <w:szCs w:val="28"/>
        </w:rPr>
        <w:t>чения изменяется незначительно</w:t>
      </w:r>
      <w:r w:rsidR="00754BC3" w:rsidRPr="00754BC3">
        <w:rPr>
          <w:rFonts w:ascii="Times New Roman" w:eastAsia="Times New Roman" w:hAnsi="Times New Roman" w:cs="Times New Roman"/>
          <w:sz w:val="28"/>
          <w:szCs w:val="28"/>
        </w:rPr>
        <w:t>.</w:t>
      </w:r>
      <w:r w:rsidR="007325CC" w:rsidRPr="00754B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54BC3" w:rsidRPr="00754BC3">
        <w:rPr>
          <w:rFonts w:ascii="Times New Roman" w:eastAsia="Times New Roman" w:hAnsi="Times New Roman" w:cs="Times New Roman"/>
          <w:sz w:val="28"/>
          <w:szCs w:val="28"/>
        </w:rPr>
        <w:t>В</w:t>
      </w:r>
      <w:r w:rsidR="00C82EF5" w:rsidRPr="00754BC3">
        <w:rPr>
          <w:rFonts w:ascii="Times New Roman" w:eastAsia="Times New Roman" w:hAnsi="Times New Roman" w:cs="Times New Roman"/>
          <w:sz w:val="28"/>
          <w:szCs w:val="28"/>
        </w:rPr>
        <w:t xml:space="preserve"> длинноволновой области широкой полосы </w:t>
      </w:r>
      <w:r w:rsidR="00754BC3" w:rsidRPr="00754BC3">
        <w:rPr>
          <w:rFonts w:ascii="Times New Roman" w:eastAsia="Times New Roman" w:hAnsi="Times New Roman" w:cs="Times New Roman"/>
          <w:sz w:val="28"/>
          <w:szCs w:val="28"/>
        </w:rPr>
        <w:t xml:space="preserve">обнаружена </w:t>
      </w:r>
      <w:r w:rsidR="007325CC" w:rsidRPr="00754BC3">
        <w:rPr>
          <w:rFonts w:ascii="Times New Roman" w:eastAsia="Times New Roman" w:hAnsi="Times New Roman" w:cs="Times New Roman"/>
          <w:sz w:val="28"/>
          <w:szCs w:val="28"/>
        </w:rPr>
        <w:t>дополнительная полоса при 3,0</w:t>
      </w:r>
      <w:r w:rsidR="00C82EF5" w:rsidRPr="00754BC3">
        <w:rPr>
          <w:rFonts w:ascii="Times New Roman" w:eastAsia="Times New Roman" w:hAnsi="Times New Roman" w:cs="Times New Roman"/>
          <w:sz w:val="28"/>
          <w:szCs w:val="28"/>
        </w:rPr>
        <w:t xml:space="preserve">-3,1 эВ. </w:t>
      </w:r>
      <w:r w:rsidR="00754BC3" w:rsidRPr="00754BC3">
        <w:rPr>
          <w:rFonts w:ascii="Times New Roman" w:eastAsia="Times New Roman" w:hAnsi="Times New Roman" w:cs="Times New Roman"/>
          <w:sz w:val="28"/>
          <w:szCs w:val="28"/>
        </w:rPr>
        <w:t>Полосы излучения</w:t>
      </w:r>
      <w:r w:rsidR="00C82EF5" w:rsidRPr="00754BC3">
        <w:rPr>
          <w:rFonts w:ascii="Times New Roman" w:eastAsia="Times New Roman" w:hAnsi="Times New Roman" w:cs="Times New Roman"/>
          <w:sz w:val="28"/>
          <w:szCs w:val="28"/>
        </w:rPr>
        <w:t xml:space="preserve"> при </w:t>
      </w:r>
      <w:r w:rsidR="0090666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</w:t>
      </w:r>
      <w:r w:rsidR="00C82EF5" w:rsidRPr="00754BC3">
        <w:rPr>
          <w:rFonts w:ascii="Times New Roman" w:eastAsia="Times New Roman" w:hAnsi="Times New Roman" w:cs="Times New Roman"/>
          <w:sz w:val="28"/>
          <w:szCs w:val="28"/>
        </w:rPr>
        <w:t xml:space="preserve">2,84 эВ, 3,05 эВ и 3,18 эВ возбуждаются при энергиях фотона 4,43 эВ, 3,87 эВ, 3,4 эВ. </w:t>
      </w:r>
      <w:r w:rsidR="00F13171" w:rsidRPr="00F13171">
        <w:rPr>
          <w:rFonts w:ascii="Times New Roman" w:eastAsia="Times New Roman" w:hAnsi="Times New Roman" w:cs="Times New Roman"/>
          <w:sz w:val="28"/>
          <w:szCs w:val="28"/>
        </w:rPr>
        <w:t>Обнаруженные</w:t>
      </w:r>
      <w:r w:rsidR="00C82EF5" w:rsidRPr="00F13171">
        <w:rPr>
          <w:rFonts w:ascii="Times New Roman" w:eastAsia="Times New Roman" w:hAnsi="Times New Roman" w:cs="Times New Roman"/>
          <w:sz w:val="28"/>
          <w:szCs w:val="28"/>
        </w:rPr>
        <w:t xml:space="preserve"> величины энерги</w:t>
      </w:r>
      <w:r w:rsidR="00627465" w:rsidRPr="00F13171">
        <w:rPr>
          <w:rFonts w:ascii="Times New Roman" w:eastAsia="Times New Roman" w:hAnsi="Times New Roman" w:cs="Times New Roman"/>
          <w:sz w:val="28"/>
          <w:szCs w:val="28"/>
        </w:rPr>
        <w:t>й</w:t>
      </w:r>
      <w:r w:rsidR="00F13171" w:rsidRPr="00F13171">
        <w:rPr>
          <w:rFonts w:ascii="Times New Roman" w:eastAsia="Times New Roman" w:hAnsi="Times New Roman" w:cs="Times New Roman"/>
          <w:sz w:val="28"/>
          <w:szCs w:val="28"/>
        </w:rPr>
        <w:t xml:space="preserve"> возбуждений</w:t>
      </w:r>
      <w:r w:rsidR="00C82EF5" w:rsidRPr="00F13171">
        <w:rPr>
          <w:rFonts w:ascii="Times New Roman" w:eastAsia="Times New Roman" w:hAnsi="Times New Roman" w:cs="Times New Roman"/>
          <w:sz w:val="28"/>
          <w:szCs w:val="28"/>
        </w:rPr>
        <w:t xml:space="preserve"> примесных полос излучени</w:t>
      </w:r>
      <w:r w:rsidR="00627465" w:rsidRPr="00F13171">
        <w:rPr>
          <w:rFonts w:ascii="Times New Roman" w:eastAsia="Times New Roman" w:hAnsi="Times New Roman" w:cs="Times New Roman"/>
          <w:sz w:val="28"/>
          <w:szCs w:val="28"/>
        </w:rPr>
        <w:t>й</w:t>
      </w:r>
      <w:r w:rsidR="00C82EF5" w:rsidRPr="00F131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C82EF5" w:rsidRPr="00F13171">
        <w:rPr>
          <w:rFonts w:ascii="Times New Roman" w:eastAsia="Times New Roman" w:hAnsi="Times New Roman" w:cs="Times New Roman"/>
          <w:sz w:val="28"/>
          <w:szCs w:val="28"/>
        </w:rPr>
        <w:t xml:space="preserve"> гораздо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меньше</w:t>
      </w:r>
      <w:r w:rsidR="00627465">
        <w:rPr>
          <w:rFonts w:ascii="Times New Roman" w:eastAsia="Times New Roman" w:hAnsi="Times New Roman" w:cs="Times New Roman"/>
          <w:sz w:val="28"/>
          <w:szCs w:val="28"/>
        </w:rPr>
        <w:t>,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чем оптимальная величина энерги</w:t>
      </w:r>
      <w:r w:rsidR="00627465">
        <w:rPr>
          <w:rFonts w:ascii="Times New Roman" w:eastAsia="Times New Roman" w:hAnsi="Times New Roman" w:cs="Times New Roman"/>
          <w:sz w:val="28"/>
          <w:szCs w:val="28"/>
        </w:rPr>
        <w:t>й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возбуждения примесного иона при 4,77-4,8 эВ. </w:t>
      </w:r>
    </w:p>
    <w:p w14:paraId="17DD49EB" w14:textId="0CE1E4BF" w:rsidR="00C82EF5" w:rsidRPr="00F13171" w:rsidRDefault="00C82EF5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 w:rsidRPr="00F13171">
        <w:rPr>
          <w:rFonts w:ascii="Times New Roman" w:eastAsia="Times New Roman" w:hAnsi="Times New Roman" w:cs="Times New Roman"/>
          <w:sz w:val="28"/>
          <w:szCs w:val="28"/>
        </w:rPr>
        <w:t>Предварительное облучение рентгеновским</w:t>
      </w:r>
      <w:r w:rsidR="007842BD" w:rsidRPr="00F13171">
        <w:rPr>
          <w:rFonts w:ascii="Times New Roman" w:eastAsia="Times New Roman" w:hAnsi="Times New Roman" w:cs="Times New Roman"/>
          <w:sz w:val="28"/>
          <w:szCs w:val="28"/>
        </w:rPr>
        <w:t xml:space="preserve"> излучением </w:t>
      </w:r>
      <w:r w:rsidRPr="00F13171">
        <w:rPr>
          <w:rFonts w:ascii="Times New Roman" w:eastAsia="Times New Roman" w:hAnsi="Times New Roman" w:cs="Times New Roman"/>
          <w:sz w:val="28"/>
          <w:szCs w:val="28"/>
        </w:rPr>
        <w:t xml:space="preserve">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13171">
        <w:rPr>
          <w:rFonts w:ascii="Times New Roman" w:eastAsia="Times New Roman" w:hAnsi="Times New Roman" w:cs="Times New Roman"/>
          <w:sz w:val="28"/>
          <w:szCs w:val="28"/>
        </w:rPr>
        <w:t xml:space="preserve"> при 80 К</w:t>
      </w:r>
      <w:r w:rsidR="00B420B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13171">
        <w:rPr>
          <w:rFonts w:ascii="Times New Roman" w:eastAsia="Times New Roman" w:hAnsi="Times New Roman" w:cs="Times New Roman"/>
          <w:sz w:val="28"/>
          <w:szCs w:val="28"/>
        </w:rPr>
        <w:t xml:space="preserve"> начиная от 3,26 эВ до 3,1-3,14 эВ</w:t>
      </w:r>
      <w:r w:rsidR="00B420BA">
        <w:rPr>
          <w:rFonts w:ascii="Times New Roman" w:eastAsia="Times New Roman" w:hAnsi="Times New Roman" w:cs="Times New Roman"/>
          <w:sz w:val="28"/>
          <w:szCs w:val="28"/>
        </w:rPr>
        <w:t>,</w:t>
      </w:r>
      <w:r w:rsidR="00F13171" w:rsidRPr="00F13171">
        <w:rPr>
          <w:rFonts w:ascii="Times New Roman" w:eastAsia="Times New Roman" w:hAnsi="Times New Roman" w:cs="Times New Roman"/>
          <w:sz w:val="28"/>
          <w:szCs w:val="28"/>
        </w:rPr>
        <w:t xml:space="preserve"> сдвигает основную широкую полосу излучения в длинноволновую область спектра</w:t>
      </w:r>
      <w:r w:rsidRPr="00F1317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13171" w:rsidRPr="00F13171">
        <w:rPr>
          <w:rFonts w:ascii="Times New Roman" w:eastAsia="Times New Roman" w:hAnsi="Times New Roman" w:cs="Times New Roman"/>
          <w:sz w:val="28"/>
          <w:szCs w:val="28"/>
        </w:rPr>
        <w:t>Из экспериментальных данных было выявлено, что спектр</w:t>
      </w:r>
      <w:r w:rsidR="00463100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F13171">
        <w:rPr>
          <w:rFonts w:ascii="Times New Roman" w:eastAsia="Times New Roman" w:hAnsi="Times New Roman" w:cs="Times New Roman"/>
          <w:sz w:val="28"/>
          <w:szCs w:val="28"/>
        </w:rPr>
        <w:t xml:space="preserve"> возбуждения в </w:t>
      </w:r>
      <w:r w:rsidRPr="00F13171">
        <w:rPr>
          <w:rFonts w:ascii="Times New Roman" w:eastAsia="Times New Roman" w:hAnsi="Times New Roman" w:cs="Times New Roman"/>
          <w:sz w:val="28"/>
          <w:szCs w:val="28"/>
        </w:rPr>
        <w:lastRenderedPageBreak/>
        <w:t>диапазоне энергии для основных полос излучени</w:t>
      </w:r>
      <w:r w:rsidR="00627465" w:rsidRPr="00F13171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13171">
        <w:rPr>
          <w:rFonts w:ascii="Times New Roman" w:eastAsia="Times New Roman" w:hAnsi="Times New Roman" w:cs="Times New Roman"/>
          <w:sz w:val="28"/>
          <w:szCs w:val="28"/>
        </w:rPr>
        <w:t xml:space="preserve"> при 2,84 эВ, 3,05 эВ и 3,18 эВ возбуждаются в одних </w:t>
      </w:r>
      <w:r w:rsidR="00627465" w:rsidRPr="00F13171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Pr="00F13171">
        <w:rPr>
          <w:rFonts w:ascii="Times New Roman" w:eastAsia="Times New Roman" w:hAnsi="Times New Roman" w:cs="Times New Roman"/>
          <w:sz w:val="28"/>
          <w:szCs w:val="28"/>
        </w:rPr>
        <w:t>тех же интервалах энергии при 4,43 эВ, 3,87 эВ, 3,4 эВ.</w:t>
      </w:r>
    </w:p>
    <w:p w14:paraId="1F6986C7" w14:textId="28EBE526" w:rsidR="00C82EF5" w:rsidRPr="00F7168E" w:rsidRDefault="00627465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011F8">
        <w:rPr>
          <w:rFonts w:ascii="Times New Roman" w:eastAsia="Times New Roman" w:hAnsi="Times New Roman" w:cs="Times New Roman"/>
          <w:sz w:val="28"/>
          <w:szCs w:val="28"/>
        </w:rPr>
        <w:t>Д</w:t>
      </w:r>
      <w:r w:rsidR="00C82EF5" w:rsidRPr="003011F8">
        <w:rPr>
          <w:rFonts w:ascii="Times New Roman" w:eastAsia="Times New Roman" w:hAnsi="Times New Roman" w:cs="Times New Roman"/>
          <w:sz w:val="28"/>
          <w:szCs w:val="28"/>
        </w:rPr>
        <w:t xml:space="preserve">ля </w:t>
      </w:r>
      <w:r w:rsidR="00F13171" w:rsidRPr="003011F8">
        <w:rPr>
          <w:rFonts w:ascii="Times New Roman" w:eastAsia="Times New Roman" w:hAnsi="Times New Roman" w:cs="Times New Roman"/>
          <w:sz w:val="28"/>
          <w:szCs w:val="28"/>
        </w:rPr>
        <w:t xml:space="preserve">особо </w:t>
      </w:r>
      <w:r w:rsidR="00C82EF5" w:rsidRPr="003011F8">
        <w:rPr>
          <w:rFonts w:ascii="Times New Roman" w:eastAsia="Times New Roman" w:hAnsi="Times New Roman" w:cs="Times New Roman"/>
          <w:sz w:val="28"/>
          <w:szCs w:val="28"/>
        </w:rPr>
        <w:t>чистых</w:t>
      </w:r>
      <w:r w:rsidR="00F13171" w:rsidRPr="003011F8">
        <w:rPr>
          <w:rFonts w:ascii="Times New Roman" w:eastAsia="Times New Roman" w:hAnsi="Times New Roman" w:cs="Times New Roman"/>
          <w:sz w:val="28"/>
          <w:szCs w:val="28"/>
        </w:rPr>
        <w:t xml:space="preserve"> (99,99%) образцов</w:t>
      </w:r>
      <w:r w:rsidR="00C82EF5" w:rsidRPr="003011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="00C82EF5" w:rsidRPr="003011F8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</w:rPr>
          <m:t xml:space="preserve"> </m:t>
        </m:r>
      </m:oMath>
      <w:r w:rsidR="00F13171" w:rsidRPr="003011F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B420BA">
        <w:rPr>
          <w:rFonts w:ascii="Times New Roman" w:eastAsia="Times New Roman" w:hAnsi="Times New Roman" w:cs="Times New Roman"/>
          <w:sz w:val="28"/>
          <w:szCs w:val="28"/>
        </w:rPr>
        <w:t>исследовано</w:t>
      </w:r>
      <w:r w:rsidR="00C82EF5" w:rsidRPr="003011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82EF5" w:rsidRPr="003011F8">
        <w:rPr>
          <w:rFonts w:ascii="Times New Roman" w:eastAsia="Times New Roman" w:hAnsi="Times New Roman" w:cs="Times New Roman"/>
          <w:sz w:val="28"/>
          <w:szCs w:val="28"/>
        </w:rPr>
        <w:t>создание электронно-дырочных центров захвата</w:t>
      </w:r>
      <w:r w:rsidR="00B42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420BA" w:rsidRPr="003011F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</w:t>
      </w:r>
      <w:r w:rsidR="006934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129</w:t>
      </w:r>
      <w:r w:rsidR="00B420BA" w:rsidRPr="003011F8">
        <w:rPr>
          <w:rFonts w:ascii="Times New Roman" w:eastAsia="Times New Roman" w:hAnsi="Times New Roman" w:cs="Times New Roman"/>
          <w:sz w:val="28"/>
          <w:szCs w:val="28"/>
        </w:rPr>
        <w:t>]</w:t>
      </w:r>
      <w:r w:rsidR="00C82EF5" w:rsidRPr="003011F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F13171" w:rsidRPr="003011F8">
        <w:rPr>
          <w:rFonts w:ascii="Times New Roman" w:eastAsia="Times New Roman" w:hAnsi="Times New Roman" w:cs="Times New Roman"/>
          <w:sz w:val="28"/>
          <w:szCs w:val="28"/>
        </w:rPr>
        <w:t xml:space="preserve">В особо </w:t>
      </w:r>
      <w:r w:rsidR="00C82EF5" w:rsidRPr="003011F8">
        <w:rPr>
          <w:rFonts w:ascii="Times New Roman" w:eastAsia="Times New Roman" w:hAnsi="Times New Roman" w:cs="Times New Roman"/>
          <w:sz w:val="28"/>
          <w:szCs w:val="28"/>
        </w:rPr>
        <w:t xml:space="preserve">чистых кристаллах </w:t>
      </w:r>
      <w:r w:rsidR="00F13171" w:rsidRPr="00226458">
        <w:rPr>
          <w:rFonts w:ascii="Times New Roman" w:eastAsia="Times New Roman" w:hAnsi="Times New Roman" w:cs="Times New Roman"/>
          <w:sz w:val="28"/>
          <w:szCs w:val="28"/>
        </w:rPr>
        <w:t xml:space="preserve">создается </w:t>
      </w:r>
      <w:r w:rsidR="00C82EF5" w:rsidRPr="00226458">
        <w:rPr>
          <w:rFonts w:ascii="Times New Roman" w:eastAsia="Times New Roman" w:hAnsi="Times New Roman" w:cs="Times New Roman"/>
          <w:sz w:val="28"/>
          <w:szCs w:val="28"/>
        </w:rPr>
        <w:t>длинноволновая рекомбинационная полоса излучения при 3,0-3,1 эВ</w:t>
      </w:r>
      <w:r w:rsidR="00F13171" w:rsidRPr="00226458">
        <w:rPr>
          <w:rFonts w:ascii="Times New Roman" w:eastAsia="Times New Roman" w:hAnsi="Times New Roman" w:cs="Times New Roman"/>
          <w:sz w:val="28"/>
          <w:szCs w:val="28"/>
        </w:rPr>
        <w:t>, но</w:t>
      </w:r>
      <w:r w:rsidR="00C82EF5" w:rsidRPr="00226458">
        <w:rPr>
          <w:rFonts w:ascii="Times New Roman" w:eastAsia="Times New Roman" w:hAnsi="Times New Roman" w:cs="Times New Roman"/>
          <w:sz w:val="28"/>
          <w:szCs w:val="28"/>
        </w:rPr>
        <w:t xml:space="preserve"> при энергиях фотона 5,9-6,2 эВ и 9-12 эВ</w:t>
      </w:r>
      <w:r w:rsidR="00F13171" w:rsidRPr="0022645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011F8" w:rsidRPr="00226458">
        <w:rPr>
          <w:rFonts w:ascii="Times New Roman" w:eastAsia="Times New Roman" w:hAnsi="Times New Roman" w:cs="Times New Roman"/>
          <w:sz w:val="28"/>
          <w:szCs w:val="28"/>
        </w:rPr>
        <w:t>генерируются</w:t>
      </w:r>
      <w:r w:rsidR="00C82EF5" w:rsidRPr="00226458">
        <w:rPr>
          <w:rFonts w:ascii="Times New Roman" w:eastAsia="Times New Roman" w:hAnsi="Times New Roman" w:cs="Times New Roman"/>
          <w:sz w:val="28"/>
          <w:szCs w:val="28"/>
        </w:rPr>
        <w:t xml:space="preserve"> электронно-дырочные пары. Предполагается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, что электронно-дырочные пары создаются по реакции (</w:t>
      </w:r>
      <w:r w:rsidR="00F46648">
        <w:rPr>
          <w:rFonts w:ascii="Times New Roman" w:eastAsia="Times New Roman" w:hAnsi="Times New Roman" w:cs="Times New Roman"/>
          <w:sz w:val="28"/>
          <w:szCs w:val="28"/>
        </w:rPr>
        <w:t>6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) при захвате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p>
      </m:oMath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анионными комплексами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2-</m:t>
            </m:r>
          </m:sup>
        </m:sSubSup>
      </m:oMath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E6441EE" w14:textId="77777777" w:rsidR="00C82EF5" w:rsidRPr="00F7168E" w:rsidRDefault="00C82EF5" w:rsidP="00776C1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14:paraId="574225CB" w14:textId="30B6022F" w:rsidR="00C82EF5" w:rsidRPr="00F7168E" w:rsidRDefault="00ED21EE" w:rsidP="00D97A64">
      <w:pPr>
        <w:spacing w:after="0" w:line="240" w:lineRule="auto"/>
        <w:ind w:firstLine="2268"/>
        <w:jc w:val="center"/>
        <w:rPr>
          <w:rFonts w:ascii="Times New Roman" w:eastAsia="Times New Roman" w:hAnsi="Times New Roman" w:cs="Times New Roman"/>
          <w:sz w:val="28"/>
          <w:szCs w:val="28"/>
        </w:rPr>
      </w:pP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+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→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</m:oMath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→</w:t>
      </w:r>
      <w:r w:rsidR="0062746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(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 xml:space="preserve">- 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О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p>
      </m:oMath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="00627465">
        <w:rPr>
          <w:rFonts w:ascii="Times New Roman" w:eastAsia="Times New Roman" w:hAnsi="Times New Roman" w:cs="Times New Roman"/>
          <w:sz w:val="28"/>
          <w:szCs w:val="28"/>
        </w:rPr>
        <w:tab/>
      </w:r>
      <w:r w:rsidR="00627465">
        <w:rPr>
          <w:rFonts w:ascii="Times New Roman" w:eastAsia="Times New Roman" w:hAnsi="Times New Roman" w:cs="Times New Roman"/>
          <w:sz w:val="28"/>
          <w:szCs w:val="28"/>
        </w:rPr>
        <w:tab/>
      </w:r>
      <w:r w:rsidR="00D97A64">
        <w:rPr>
          <w:rFonts w:ascii="Times New Roman" w:eastAsia="Times New Roman" w:hAnsi="Times New Roman" w:cs="Times New Roman"/>
          <w:sz w:val="28"/>
          <w:szCs w:val="28"/>
        </w:rPr>
        <w:t xml:space="preserve">                     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(</w:t>
      </w:r>
      <w:r w:rsidR="00F46648">
        <w:rPr>
          <w:rFonts w:ascii="Times New Roman" w:eastAsia="Times New Roman" w:hAnsi="Times New Roman" w:cs="Times New Roman"/>
          <w:sz w:val="28"/>
          <w:szCs w:val="28"/>
        </w:rPr>
        <w:t>6</w:t>
      </w:r>
      <w:r w:rsidR="00C82EF5" w:rsidRPr="00F7168E">
        <w:rPr>
          <w:rFonts w:ascii="Times New Roman" w:eastAsia="Times New Roman" w:hAnsi="Times New Roman" w:cs="Times New Roman"/>
          <w:sz w:val="28"/>
          <w:szCs w:val="28"/>
        </w:rPr>
        <w:t>)</w:t>
      </w:r>
    </w:p>
    <w:p w14:paraId="1FB0D0E3" w14:textId="77777777" w:rsidR="00C82EF5" w:rsidRPr="00F7168E" w:rsidRDefault="00C82EF5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D4A5CC5" w14:textId="38A00FDA" w:rsidR="00C82EF5" w:rsidRPr="00F7168E" w:rsidRDefault="00C82EF5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Дырка локализуются в виде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радикала. Таким образом, в чистых кристаллах создаются электронно-дырочные пары в виде:</w:t>
      </w:r>
    </w:p>
    <w:p w14:paraId="08D5D646" w14:textId="77777777" w:rsidR="00C82EF5" w:rsidRPr="00F7168E" w:rsidRDefault="00C82EF5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E89F3B4" w14:textId="517E8BBB" w:rsidR="00C82EF5" w:rsidRDefault="00C82EF5" w:rsidP="00D97A64">
      <w:pPr>
        <w:spacing w:after="0" w:line="240" w:lineRule="auto"/>
        <w:ind w:firstLine="226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>[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 xml:space="preserve">- 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О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] -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="00F46648">
        <w:rPr>
          <w:rFonts w:ascii="Times New Roman" w:eastAsia="Times New Roman" w:hAnsi="Times New Roman" w:cs="Times New Roman"/>
          <w:sz w:val="28"/>
          <w:szCs w:val="28"/>
        </w:rPr>
        <w:tab/>
      </w:r>
      <w:r w:rsidR="00F46648">
        <w:rPr>
          <w:rFonts w:ascii="Times New Roman" w:eastAsia="Times New Roman" w:hAnsi="Times New Roman" w:cs="Times New Roman"/>
          <w:sz w:val="28"/>
          <w:szCs w:val="28"/>
        </w:rPr>
        <w:tab/>
      </w:r>
      <w:r w:rsidR="00F46648">
        <w:rPr>
          <w:rFonts w:ascii="Times New Roman" w:eastAsia="Times New Roman" w:hAnsi="Times New Roman" w:cs="Times New Roman"/>
          <w:sz w:val="28"/>
          <w:szCs w:val="28"/>
        </w:rPr>
        <w:tab/>
      </w:r>
      <w:r w:rsidR="00F46648">
        <w:rPr>
          <w:rFonts w:ascii="Times New Roman" w:eastAsia="Times New Roman" w:hAnsi="Times New Roman" w:cs="Times New Roman"/>
          <w:sz w:val="28"/>
          <w:szCs w:val="28"/>
        </w:rPr>
        <w:tab/>
      </w:r>
      <w:r w:rsidR="00F46648">
        <w:rPr>
          <w:rFonts w:ascii="Times New Roman" w:eastAsia="Times New Roman" w:hAnsi="Times New Roman" w:cs="Times New Roman"/>
          <w:sz w:val="28"/>
          <w:szCs w:val="28"/>
        </w:rPr>
        <w:tab/>
      </w:r>
      <w:r w:rsidR="00D97A64">
        <w:rPr>
          <w:rFonts w:ascii="Times New Roman" w:eastAsia="Times New Roman" w:hAnsi="Times New Roman" w:cs="Times New Roman"/>
          <w:sz w:val="28"/>
          <w:szCs w:val="28"/>
        </w:rPr>
        <w:t xml:space="preserve">                     </w:t>
      </w:r>
      <w:r w:rsidR="00F46648">
        <w:rPr>
          <w:rFonts w:ascii="Times New Roman" w:eastAsia="Times New Roman" w:hAnsi="Times New Roman" w:cs="Times New Roman"/>
          <w:sz w:val="28"/>
          <w:szCs w:val="28"/>
        </w:rPr>
        <w:t>(7)</w:t>
      </w:r>
    </w:p>
    <w:p w14:paraId="5D5703AD" w14:textId="77777777" w:rsidR="007842BD" w:rsidRPr="00F7168E" w:rsidRDefault="007842B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6E34E208" w14:textId="36175A63" w:rsidR="00C82EF5" w:rsidRPr="00F7168E" w:rsidRDefault="00C82EF5" w:rsidP="00776C1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Измерение спектров возбуждения рекомбинационного излучения 3,0-3,8 эВ показало, что при 80 К они возбуждаются при энергии фотонов равным 3,9-4,0 эВ и 4,4-4,5 эВ для кристаллов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при 3,9-4,0 эВ и 4,6-4,75 эВ для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 Предполагается, что энергетическое расстояни</w:t>
      </w:r>
      <w:r w:rsidR="007842B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созданных электронно-дырочных центров захвата, которые туннельно излучают при 3,0-3,1 эВ, должн</w:t>
      </w:r>
      <w:r w:rsidR="007842BD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быть 3,9-4,0 эВ и 4,6-4,75 эВ, например для кристаллов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Li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Для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созданы условия для захвата электронов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 xml:space="preserve"> 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ионами и образование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электронно-дырочных центров захват</w:t>
      </w:r>
      <w:r w:rsidR="0072446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Предполагается, что энергетическое расстояние между электронно-дырочными центрами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—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центров составляют 3,87 эВ и 4,43 эВ. </w:t>
      </w:r>
      <w:r w:rsidRPr="00066F07">
        <w:rPr>
          <w:rFonts w:ascii="Times New Roman" w:eastAsia="Times New Roman" w:hAnsi="Times New Roman" w:cs="Times New Roman"/>
          <w:sz w:val="28"/>
          <w:szCs w:val="28"/>
        </w:rPr>
        <w:t xml:space="preserve">Рекомбинационное излучение для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066F07">
        <w:rPr>
          <w:rFonts w:ascii="Times New Roman" w:eastAsia="Times New Roman" w:hAnsi="Times New Roman" w:cs="Times New Roman"/>
          <w:sz w:val="28"/>
          <w:szCs w:val="28"/>
        </w:rPr>
        <w:t xml:space="preserve"> происходит при 3,1-3,14 эВ.</w:t>
      </w:r>
      <w:r w:rsidR="007842BD" w:rsidRPr="00066F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Измерение температурной зависимости широкой полосы </w:t>
      </w:r>
      <w:r w:rsidRPr="00066F07">
        <w:rPr>
          <w:rFonts w:ascii="Times New Roman" w:eastAsia="Times New Roman" w:hAnsi="Times New Roman" w:cs="Times New Roman"/>
          <w:sz w:val="28"/>
          <w:szCs w:val="28"/>
        </w:rPr>
        <w:t xml:space="preserve">3,13 эВ показало, что в области температур, </w:t>
      </w:r>
      <w:r w:rsidR="00B420BA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066F07">
        <w:rPr>
          <w:rFonts w:ascii="Times New Roman" w:eastAsia="Times New Roman" w:hAnsi="Times New Roman" w:cs="Times New Roman"/>
          <w:sz w:val="28"/>
          <w:szCs w:val="28"/>
        </w:rPr>
        <w:t xml:space="preserve"> которых долж</w:t>
      </w:r>
      <w:r w:rsidR="00066F07" w:rsidRPr="00066F07">
        <w:rPr>
          <w:rFonts w:ascii="Times New Roman" w:eastAsia="Times New Roman" w:hAnsi="Times New Roman" w:cs="Times New Roman"/>
          <w:sz w:val="28"/>
          <w:szCs w:val="28"/>
        </w:rPr>
        <w:t>ны</w:t>
      </w:r>
      <w:r w:rsidRPr="00066F07">
        <w:rPr>
          <w:rFonts w:ascii="Times New Roman" w:eastAsia="Times New Roman" w:hAnsi="Times New Roman" w:cs="Times New Roman"/>
          <w:sz w:val="28"/>
          <w:szCs w:val="28"/>
        </w:rPr>
        <w:t xml:space="preserve"> разрушатся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066F07">
        <w:rPr>
          <w:rFonts w:ascii="Times New Roman" w:eastAsia="Times New Roman" w:hAnsi="Times New Roman" w:cs="Times New Roman"/>
          <w:sz w:val="28"/>
          <w:szCs w:val="28"/>
        </w:rPr>
        <w:t xml:space="preserve"> - центры, интенсивность этой полосы в интервале температур 200-300 К постепенно уменьшается.</w:t>
      </w:r>
      <w:r w:rsidR="007842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011F8">
        <w:rPr>
          <w:rFonts w:ascii="Times New Roman" w:eastAsia="Times New Roman" w:hAnsi="Times New Roman" w:cs="Times New Roman"/>
          <w:sz w:val="28"/>
          <w:szCs w:val="28"/>
        </w:rPr>
        <w:t xml:space="preserve">Предполагается, что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возбуждение полосы излучения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центров в области энерги</w:t>
      </w:r>
      <w:r w:rsidR="00724461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4,43 эВ, 3,87 эВ, 3,4 эВ должн</w:t>
      </w:r>
      <w:r w:rsidR="0072446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быть связан</w:t>
      </w:r>
      <w:r w:rsidR="00724461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 разрушением электронно</w:t>
      </w:r>
      <w:r w:rsidR="00724461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дырочных центров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- центров. Энергия возбуждения основных полос при 4,43 эВ, 3,87 эВ, 3,4 эВ явля</w:t>
      </w:r>
      <w:r w:rsidR="00724461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тся энергетическим расстоянием электронно-дырочных центров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Во время возбуждения электрон ионизованного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- центра рекомбинирует с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радикалом</w:t>
      </w:r>
      <w:r w:rsidR="00B420B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энергия рекомбинационного процесса возбуждает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ион. В трех полосах возбуждения 4,43 эВ, 3,87 эВ, 3,4 эВ мы наблюдаем излучения примесного иона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374589B8" w14:textId="5D9EC355" w:rsidR="00C82EF5" w:rsidRPr="00F7168E" w:rsidRDefault="00C82EF5" w:rsidP="00776C1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i/>
          <w:sz w:val="28"/>
          <w:szCs w:val="28"/>
        </w:rPr>
        <w:t>Выводы</w:t>
      </w:r>
      <w:r w:rsidR="007842BD"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впервые обнаружены электронно-дырочные центры захвата с энергетическим расстоянием 4,43 эВ, 3,87 эВ, 3,4 эВ.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Они формируются при захвате электронов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центрами и при локализации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радикала в виде дырочного центра захвата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Обнаружено, что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 xml:space="preserve"> </m:t>
        </m:r>
      </m:oMath>
      <w:r w:rsidR="007842BD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центры стабильны при температуре ниже 200 К. </w:t>
      </w:r>
    </w:p>
    <w:p w14:paraId="01C13BE1" w14:textId="77777777" w:rsidR="00EA629D" w:rsidRPr="00F7168E" w:rsidRDefault="00EA629D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4.3 Влияние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m:rPr>
                <m:sty m:val="bi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b/>
          <w:sz w:val="28"/>
          <w:szCs w:val="28"/>
        </w:rPr>
        <w:t xml:space="preserve"> на эффективность создания электронно-дырочных центров захвата в облученных кристаллах </w:t>
      </w:r>
      <m:oMath>
        <m:sSub>
          <m:sSubPr>
            <m:ctrlPr>
              <w:rPr>
                <w:rFonts w:ascii="Cambria Math" w:eastAsia="Calibri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="Calibri" w:hAnsi="Cambria Math" w:cs="Times New Roman"/>
            <w:sz w:val="28"/>
            <w:szCs w:val="28"/>
          </w:rPr>
          <m:t>-Cu</m:t>
        </m:r>
      </m:oMath>
    </w:p>
    <w:p w14:paraId="30474709" w14:textId="66482DA3" w:rsidR="00E35F84" w:rsidRPr="00135B3B" w:rsidRDefault="00EA629D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="007842BD">
        <w:rPr>
          <w:rFonts w:ascii="Times New Roman" w:eastAsia="Calibri" w:hAnsi="Times New Roman" w:cs="Times New Roman"/>
          <w:sz w:val="28"/>
          <w:szCs w:val="28"/>
        </w:rPr>
        <w:t>наш</w:t>
      </w:r>
      <w:r w:rsidR="00B13685">
        <w:rPr>
          <w:rFonts w:ascii="Times New Roman" w:eastAsia="Calibri" w:hAnsi="Times New Roman" w:cs="Times New Roman"/>
          <w:sz w:val="28"/>
          <w:szCs w:val="28"/>
        </w:rPr>
        <w:t>ей</w:t>
      </w:r>
      <w:r w:rsidR="007842B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недавн</w:t>
      </w:r>
      <w:r w:rsidR="00B13685">
        <w:rPr>
          <w:rFonts w:ascii="Times New Roman" w:eastAsia="Calibri" w:hAnsi="Times New Roman" w:cs="Times New Roman"/>
          <w:sz w:val="28"/>
          <w:szCs w:val="28"/>
        </w:rPr>
        <w:t>ей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работ</w:t>
      </w:r>
      <w:r w:rsidR="00B1368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е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[2,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5F6B67" w:rsidRPr="005F6B67">
        <w:rPr>
          <w:rFonts w:ascii="Times New Roman" w:eastAsia="Calibri" w:hAnsi="Times New Roman" w:cs="Times New Roman"/>
          <w:sz w:val="28"/>
          <w:szCs w:val="28"/>
        </w:rPr>
        <w:t xml:space="preserve"> 167081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] были исследованы фундаментальные процессы создания центров захват</w:t>
      </w:r>
      <w:r w:rsidR="00F614A5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в чистых кристаллах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Во время возбуждения чистых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возникают два вида излучения</w:t>
      </w:r>
      <w:r w:rsidR="00B1368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собственные коротковолновые излучения при 3,7-3,8 эВ, которые связ</w:t>
      </w:r>
      <w:r w:rsidR="005532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анных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 рекомбинацией электронов с неэквивалентно расположенными дырками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; вторая группа рекомбинационных полос излучений при </w:t>
      </w:r>
      <w:r w:rsidR="00135B3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3,0-3,1 эВ,</w:t>
      </w:r>
      <w:r w:rsidR="005532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2,6-2,7 эВ и 2,3-2,4 эВ связана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 образованием электронно-дырочных центров захват</w:t>
      </w:r>
      <w:r w:rsidR="00F614A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Ранее в наших работах 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[</w:t>
      </w:r>
      <w:r w:rsidRPr="00135B3B">
        <w:rPr>
          <w:rFonts w:ascii="Times New Roman" w:eastAsia="Calibri" w:hAnsi="Times New Roman" w:cs="Times New Roman"/>
          <w:sz w:val="28"/>
          <w:szCs w:val="28"/>
        </w:rPr>
        <w:t>2,</w:t>
      </w:r>
      <w:r w:rsidR="00186D52" w:rsidRPr="00135B3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86D52" w:rsidRPr="00135B3B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186D52" w:rsidRPr="00135B3B">
        <w:rPr>
          <w:rFonts w:ascii="Times New Roman" w:eastAsia="Calibri" w:hAnsi="Times New Roman" w:cs="Times New Roman"/>
          <w:sz w:val="28"/>
          <w:szCs w:val="28"/>
        </w:rPr>
        <w:t>. 167081,</w:t>
      </w:r>
      <w:r w:rsidR="007842BD" w:rsidRPr="00135B3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934C6" w:rsidRPr="00135B3B">
        <w:rPr>
          <w:rFonts w:ascii="Times New Roman" w:eastAsia="Calibri" w:hAnsi="Times New Roman" w:cs="Times New Roman"/>
          <w:sz w:val="28"/>
          <w:szCs w:val="28"/>
        </w:rPr>
        <w:t>114</w:t>
      </w:r>
      <w:r w:rsidRPr="00135B3B">
        <w:rPr>
          <w:rFonts w:ascii="Times New Roman" w:eastAsia="Calibri" w:hAnsi="Times New Roman" w:cs="Times New Roman"/>
          <w:sz w:val="28"/>
          <w:szCs w:val="28"/>
        </w:rPr>
        <w:t>,</w:t>
      </w:r>
      <w:r w:rsidR="00186D52" w:rsidRPr="00135B3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86D52" w:rsidRPr="00135B3B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86D52" w:rsidRPr="00135B3B">
        <w:rPr>
          <w:rFonts w:ascii="Times New Roman" w:eastAsia="Times New Roman" w:hAnsi="Times New Roman" w:cs="Times New Roman"/>
          <w:sz w:val="28"/>
          <w:szCs w:val="28"/>
        </w:rPr>
        <w:t>. 336,</w:t>
      </w:r>
      <w:r w:rsidR="007842BD" w:rsidRPr="00135B3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934C6" w:rsidRPr="00135B3B">
        <w:rPr>
          <w:rFonts w:ascii="Times New Roman" w:eastAsia="Calibri" w:hAnsi="Times New Roman" w:cs="Times New Roman"/>
          <w:sz w:val="28"/>
          <w:szCs w:val="28"/>
        </w:rPr>
        <w:t>129</w:t>
      </w:r>
      <w:r w:rsidRPr="00135B3B">
        <w:rPr>
          <w:rFonts w:ascii="Times New Roman" w:eastAsia="Calibri" w:hAnsi="Times New Roman" w:cs="Times New Roman"/>
          <w:sz w:val="28"/>
          <w:szCs w:val="28"/>
        </w:rPr>
        <w:t>,</w:t>
      </w:r>
      <w:r w:rsidR="006934C6" w:rsidRPr="00135B3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934C6" w:rsidRPr="00135B3B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6934C6" w:rsidRPr="00135B3B">
        <w:rPr>
          <w:rFonts w:ascii="Times New Roman" w:eastAsia="Calibri" w:hAnsi="Times New Roman" w:cs="Times New Roman"/>
          <w:sz w:val="28"/>
          <w:szCs w:val="28"/>
        </w:rPr>
        <w:t>. 28</w:t>
      </w:r>
      <w:r w:rsidRPr="003C6D4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] </w:t>
      </w:r>
      <w:r w:rsidRPr="003C6D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целенаправленно исследована природа рекомбинационных длинноволновых полос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излучений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. На основе измерений спектров возбуждения для длинноволновых излучений показано, что эти рекомбинационные туннельные излучения возникают на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электронно-дырочных центрах захват</w:t>
      </w:r>
      <w:r w:rsidR="00E35F84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7842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Центры захват</w:t>
      </w:r>
      <w:r w:rsidR="00FF75A1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создаются при локализации электронов анионным комплексами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2-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локализации дырок в виде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радикалов. Центрам захват</w:t>
      </w:r>
      <w:r w:rsidR="00E35F84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области прозрачности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соответствует локальные состояния. Энергетические расстояни</w:t>
      </w:r>
      <w:r w:rsidR="00E35F84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между локальными состояниями для захвата электронов и дырок с</w:t>
      </w:r>
      <w:r w:rsidR="00E35F84">
        <w:rPr>
          <w:rFonts w:ascii="Times New Roman" w:eastAsia="Times New Roman" w:hAnsi="Times New Roman" w:cs="Times New Roman"/>
          <w:sz w:val="28"/>
          <w:szCs w:val="28"/>
        </w:rPr>
        <w:t>оответствуют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4,45-4,</w:t>
      </w:r>
      <w:r w:rsidR="00A2350E">
        <w:rPr>
          <w:rFonts w:ascii="Times New Roman" w:eastAsia="Times New Roman" w:hAnsi="Times New Roman" w:cs="Times New Roman"/>
          <w:sz w:val="28"/>
          <w:szCs w:val="28"/>
        </w:rPr>
        <w:t xml:space="preserve">5 эВ, 3,9-4,0 эВ и </w:t>
      </w:r>
      <w:r w:rsidR="00A2350E" w:rsidRPr="00A2350E">
        <w:rPr>
          <w:rFonts w:ascii="Times New Roman" w:eastAsia="Times New Roman" w:hAnsi="Times New Roman" w:cs="Times New Roman"/>
          <w:sz w:val="28"/>
          <w:szCs w:val="28"/>
        </w:rPr>
        <w:t xml:space="preserve">3,35-3,5 эВ, которые </w:t>
      </w:r>
      <w:r w:rsidRPr="00A2350E">
        <w:rPr>
          <w:rFonts w:ascii="Times New Roman" w:eastAsia="Times New Roman" w:hAnsi="Times New Roman" w:cs="Times New Roman"/>
          <w:sz w:val="28"/>
          <w:szCs w:val="28"/>
        </w:rPr>
        <w:t>оценены по спектрам возбуждения длинноволновых рекомбинационных излучени</w:t>
      </w:r>
      <w:r w:rsidR="00E35F84" w:rsidRPr="00A2350E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A2350E">
        <w:rPr>
          <w:rFonts w:ascii="Times New Roman" w:eastAsia="Times New Roman" w:hAnsi="Times New Roman" w:cs="Times New Roman"/>
          <w:sz w:val="28"/>
          <w:szCs w:val="28"/>
        </w:rPr>
        <w:t xml:space="preserve"> при 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A2350E">
        <w:rPr>
          <w:rFonts w:ascii="Times New Roman" w:eastAsia="Times New Roman" w:hAnsi="Times New Roman" w:cs="Times New Roman"/>
          <w:sz w:val="28"/>
          <w:szCs w:val="28"/>
        </w:rPr>
        <w:t>3,0-3,1 эВ, 2,6-2,7 эВ и 2,3-2,4 эВ.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 интенсивности туннельной люминесценции определя</w:t>
      </w:r>
      <w:r w:rsidR="00E35F84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т концентрацию электронно-дырочных центров захват</w:t>
      </w:r>
      <w:r w:rsidR="00E35F84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дозиметрических кристаллах. Во время считывания запасенной светосуммы дозиметрических пиков ТСЛ определяют концентрацию генерированных облучением дефектов. Известно, что </w:t>
      </w:r>
      <w:r w:rsidRPr="00B13685">
        <w:rPr>
          <w:rFonts w:ascii="Times New Roman" w:eastAsia="Times New Roman" w:hAnsi="Times New Roman" w:cs="Times New Roman"/>
          <w:sz w:val="28"/>
          <w:szCs w:val="28"/>
        </w:rPr>
        <w:t>примеси</w:t>
      </w:r>
      <w:r w:rsidR="00E35F84" w:rsidRPr="00B13685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13685">
        <w:rPr>
          <w:rFonts w:ascii="Times New Roman" w:eastAsia="Times New Roman" w:hAnsi="Times New Roman" w:cs="Times New Roman"/>
          <w:sz w:val="28"/>
          <w:szCs w:val="28"/>
        </w:rPr>
        <w:t xml:space="preserve"> введенны</w:t>
      </w:r>
      <w:r w:rsidR="00B13685" w:rsidRPr="00B13685">
        <w:rPr>
          <w:rFonts w:ascii="Times New Roman" w:eastAsia="Times New Roman" w:hAnsi="Times New Roman" w:cs="Times New Roman"/>
          <w:sz w:val="28"/>
          <w:szCs w:val="28"/>
        </w:rPr>
        <w:t xml:space="preserve">е в </w:t>
      </w:r>
      <w:r w:rsidRPr="00B13685">
        <w:rPr>
          <w:rFonts w:ascii="Times New Roman" w:eastAsia="Times New Roman" w:hAnsi="Times New Roman" w:cs="Times New Roman"/>
          <w:sz w:val="28"/>
          <w:szCs w:val="28"/>
        </w:rPr>
        <w:t>сульфат</w:t>
      </w:r>
      <w:r w:rsidR="00B13685" w:rsidRPr="00B13685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B13685">
        <w:rPr>
          <w:rFonts w:ascii="Times New Roman" w:eastAsia="Times New Roman" w:hAnsi="Times New Roman" w:cs="Times New Roman"/>
          <w:sz w:val="28"/>
          <w:szCs w:val="28"/>
        </w:rPr>
        <w:t xml:space="preserve"> щелочных металлов</w:t>
      </w:r>
      <w:r w:rsidR="00E35F84" w:rsidRPr="00B13685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несколько раз увеличивают светосумму дозиметрических пиков ТСЛ, т.е. увеличивают концентрацию примесных центров захвата. Например, в сульфатах щелочных металлов с примесью иона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создаются примесные центры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которые ответственны за </w:t>
      </w:r>
      <w:r w:rsidRPr="00135B3B"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примесного дозиметрического пика ТСЛ в ТЛД дозиметрах </w:t>
      </w:r>
      <w:r w:rsidR="00BE33E3" w:rsidRPr="00135B3B">
        <w:rPr>
          <w:rFonts w:ascii="Times New Roman" w:eastAsia="Calibri" w:hAnsi="Times New Roman" w:cs="Times New Roman"/>
          <w:sz w:val="28"/>
          <w:szCs w:val="28"/>
        </w:rPr>
        <w:t>[2,</w:t>
      </w:r>
      <w:r w:rsidR="00135B3B" w:rsidRPr="00135B3B">
        <w:rPr>
          <w:rFonts w:ascii="Times New Roman" w:eastAsia="Calibri" w:hAnsi="Times New Roman" w:cs="Times New Roman"/>
          <w:sz w:val="28"/>
          <w:szCs w:val="28"/>
        </w:rPr>
        <w:t> </w:t>
      </w:r>
      <w:r w:rsidR="00186D52" w:rsidRPr="00135B3B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186D52" w:rsidRPr="00135B3B">
        <w:rPr>
          <w:rFonts w:ascii="Times New Roman" w:eastAsia="Calibri" w:hAnsi="Times New Roman" w:cs="Times New Roman"/>
          <w:sz w:val="28"/>
          <w:szCs w:val="28"/>
        </w:rPr>
        <w:t xml:space="preserve">. 167081, </w:t>
      </w:r>
      <w:r w:rsidR="006934C6" w:rsidRPr="00135B3B">
        <w:rPr>
          <w:rFonts w:ascii="Times New Roman" w:eastAsia="Calibri" w:hAnsi="Times New Roman" w:cs="Times New Roman"/>
          <w:sz w:val="28"/>
          <w:szCs w:val="28"/>
        </w:rPr>
        <w:t>114</w:t>
      </w:r>
      <w:r w:rsidR="00BE33E3" w:rsidRPr="00135B3B">
        <w:rPr>
          <w:rFonts w:ascii="Times New Roman" w:eastAsia="Calibri" w:hAnsi="Times New Roman" w:cs="Times New Roman"/>
          <w:sz w:val="28"/>
          <w:szCs w:val="28"/>
        </w:rPr>
        <w:t>,</w:t>
      </w:r>
      <w:r w:rsidR="00186D52" w:rsidRPr="00135B3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86D52" w:rsidRPr="00135B3B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86D52" w:rsidRPr="00135B3B">
        <w:rPr>
          <w:rFonts w:ascii="Times New Roman" w:eastAsia="Times New Roman" w:hAnsi="Times New Roman" w:cs="Times New Roman"/>
          <w:sz w:val="28"/>
          <w:szCs w:val="28"/>
        </w:rPr>
        <w:t xml:space="preserve">. 337, </w:t>
      </w:r>
      <w:r w:rsidR="006934C6" w:rsidRPr="00135B3B">
        <w:rPr>
          <w:rFonts w:ascii="Times New Roman" w:eastAsia="Calibri" w:hAnsi="Times New Roman" w:cs="Times New Roman"/>
          <w:sz w:val="28"/>
          <w:szCs w:val="28"/>
        </w:rPr>
        <w:t>129</w:t>
      </w:r>
      <w:r w:rsidR="00186D52" w:rsidRPr="00135B3B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186D52" w:rsidRPr="00135B3B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186D52" w:rsidRPr="00135B3B">
        <w:rPr>
          <w:rFonts w:ascii="Times New Roman" w:eastAsia="Times New Roman" w:hAnsi="Times New Roman" w:cs="Times New Roman"/>
          <w:sz w:val="28"/>
          <w:szCs w:val="28"/>
        </w:rPr>
        <w:t>. 27</w:t>
      </w:r>
      <w:r w:rsidRPr="00135B3B">
        <w:rPr>
          <w:rFonts w:ascii="Times New Roman" w:eastAsia="Calibri" w:hAnsi="Times New Roman" w:cs="Times New Roman"/>
          <w:sz w:val="28"/>
          <w:szCs w:val="28"/>
        </w:rPr>
        <w:t>]</w:t>
      </w:r>
      <w:r w:rsidRPr="00135B3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6A2C0368" w14:textId="1DC98A3D" w:rsidR="00EA629D" w:rsidRDefault="005266E3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сследована взаимосвязь между собственными и примесными центрами захват</w:t>
      </w:r>
      <w:r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  <w:r w:rsidR="00FA0328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 основе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кристалл</w:t>
      </w:r>
      <w:r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-Cu</m:t>
        </m:r>
      </m:oMath>
      <w:r w:rsidR="00EA629D" w:rsidRPr="00A51D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Как и </w:t>
      </w:r>
      <w:r w:rsidR="00650CEB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для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чистых кристалл</w:t>
      </w:r>
      <w:r w:rsidR="00650CEB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ов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="00EA629D" w:rsidRPr="00A51D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[2, 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5F6B67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167081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]</w:t>
      </w:r>
      <w:r w:rsidR="00650CEB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EA629D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для исследуемого образца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-Cu</m:t>
        </m:r>
      </m:oMath>
      <w:r w:rsidR="00650CEB" w:rsidRPr="00A51D1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,</w:t>
      </w:r>
      <w:r w:rsidR="00EA629D" w:rsidRPr="00A51D1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измерен спектр </w:t>
      </w:r>
      <w:r w:rsidR="00EA629D" w:rsidRPr="00A51D17">
        <w:rPr>
          <w:rFonts w:ascii="Times New Roman" w:eastAsia="Times New Roman" w:hAnsi="Times New Roman" w:cs="Times New Roman"/>
          <w:sz w:val="28"/>
          <w:szCs w:val="28"/>
        </w:rPr>
        <w:t>излучения коротковолновых собственных и примесных излучени</w:t>
      </w:r>
      <w:r w:rsidR="00650CEB" w:rsidRPr="00A51D17">
        <w:rPr>
          <w:rFonts w:ascii="Times New Roman" w:eastAsia="Times New Roman" w:hAnsi="Times New Roman" w:cs="Times New Roman"/>
          <w:sz w:val="28"/>
          <w:szCs w:val="28"/>
        </w:rPr>
        <w:t xml:space="preserve">й и </w:t>
      </w:r>
      <w:r w:rsidR="00EA629D" w:rsidRPr="00A51D17">
        <w:rPr>
          <w:rFonts w:ascii="Times New Roman" w:eastAsia="Times New Roman" w:hAnsi="Times New Roman" w:cs="Times New Roman"/>
          <w:sz w:val="28"/>
          <w:szCs w:val="28"/>
        </w:rPr>
        <w:t>длинноволновы</w:t>
      </w:r>
      <w:r w:rsidR="00650CEB" w:rsidRPr="00A51D17">
        <w:rPr>
          <w:rFonts w:ascii="Times New Roman" w:eastAsia="Times New Roman" w:hAnsi="Times New Roman" w:cs="Times New Roman"/>
          <w:sz w:val="28"/>
          <w:szCs w:val="28"/>
        </w:rPr>
        <w:t>х</w:t>
      </w:r>
      <w:r w:rsidR="00EA629D" w:rsidRPr="00A51D17">
        <w:rPr>
          <w:rFonts w:ascii="Times New Roman" w:eastAsia="Times New Roman" w:hAnsi="Times New Roman" w:cs="Times New Roman"/>
          <w:sz w:val="28"/>
          <w:szCs w:val="28"/>
        </w:rPr>
        <w:t xml:space="preserve"> рекомбинационны</w:t>
      </w:r>
      <w:r w:rsidR="00650CEB" w:rsidRPr="00A51D17">
        <w:rPr>
          <w:rFonts w:ascii="Times New Roman" w:eastAsia="Times New Roman" w:hAnsi="Times New Roman" w:cs="Times New Roman"/>
          <w:sz w:val="28"/>
          <w:szCs w:val="28"/>
        </w:rPr>
        <w:t>х</w:t>
      </w:r>
      <w:r w:rsidR="00EA629D" w:rsidRPr="00A51D17">
        <w:rPr>
          <w:rFonts w:ascii="Times New Roman" w:eastAsia="Times New Roman" w:hAnsi="Times New Roman" w:cs="Times New Roman"/>
          <w:sz w:val="28"/>
          <w:szCs w:val="28"/>
        </w:rPr>
        <w:t xml:space="preserve"> излучени</w:t>
      </w:r>
      <w:r w:rsidR="00650CEB" w:rsidRPr="00A51D17">
        <w:rPr>
          <w:rFonts w:ascii="Times New Roman" w:eastAsia="Times New Roman" w:hAnsi="Times New Roman" w:cs="Times New Roman"/>
          <w:sz w:val="28"/>
          <w:szCs w:val="28"/>
        </w:rPr>
        <w:t>й</w:t>
      </w:r>
      <w:r w:rsidR="00EA629D" w:rsidRPr="00A51D17">
        <w:rPr>
          <w:rFonts w:ascii="Times New Roman" w:eastAsia="Times New Roman" w:hAnsi="Times New Roman" w:cs="Times New Roman"/>
          <w:sz w:val="28"/>
          <w:szCs w:val="28"/>
        </w:rPr>
        <w:t xml:space="preserve"> при возбуждении в фундаментальной области спектра и в спектральной области поглощения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EA629D" w:rsidRPr="00A51D17">
        <w:rPr>
          <w:rFonts w:ascii="Times New Roman" w:eastAsia="Times New Roman" w:hAnsi="Times New Roman" w:cs="Times New Roman"/>
          <w:sz w:val="28"/>
          <w:szCs w:val="28"/>
        </w:rPr>
        <w:t>.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 xml:space="preserve"> На рисунке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4.14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спектр излучения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300 К при возбуждении фотонами в спектральной области от 6,5 эВ до 4,27 эВ. Из рисунка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4.14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видно, что при возбуждении в фундаментальной области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появляются коротковолновые собственные полосы излучения (кривые 2, 5)</w:t>
      </w:r>
      <w:r w:rsidR="00A51D17">
        <w:rPr>
          <w:rFonts w:ascii="Times New Roman" w:eastAsia="Times New Roman" w:hAnsi="Times New Roman" w:cs="Times New Roman"/>
          <w:sz w:val="28"/>
          <w:szCs w:val="28"/>
        </w:rPr>
        <w:t>,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интенсивные длинноволновые рекомбинационные излучения 3,0-3,1 эВ (кривые 1,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>2,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>3), а также примесные излучения (кривые 1,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>2,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>3,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 xml:space="preserve">4). </w:t>
      </w:r>
      <w:r w:rsidR="00A51D17">
        <w:rPr>
          <w:rFonts w:ascii="Times New Roman" w:eastAsia="Times New Roman" w:hAnsi="Times New Roman" w:cs="Times New Roman"/>
          <w:sz w:val="28"/>
          <w:szCs w:val="28"/>
        </w:rPr>
        <w:t>В и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 xml:space="preserve">нтервале энергии 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>возбуждающего фотона 5,4-4,27 эВ эффективно создаются примесные излучения (кривые 5,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>6,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>7,</w:t>
      </w:r>
      <w:r w:rsidR="00135B3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A629D" w:rsidRPr="00F7168E">
        <w:rPr>
          <w:rFonts w:ascii="Times New Roman" w:eastAsia="Times New Roman" w:hAnsi="Times New Roman" w:cs="Times New Roman"/>
          <w:sz w:val="28"/>
          <w:szCs w:val="28"/>
        </w:rPr>
        <w:t>8) при 2,8 эВ при 300 К.</w:t>
      </w:r>
    </w:p>
    <w:p w14:paraId="418E33D5" w14:textId="56127252" w:rsidR="00066F07" w:rsidRDefault="00066F07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58B9E99" w14:textId="77777777" w:rsidR="00EA629D" w:rsidRPr="00F7168E" w:rsidRDefault="00EA629D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400B78" wp14:editId="0705AF88">
            <wp:extent cx="4248000" cy="3250800"/>
            <wp:effectExtent l="0" t="0" r="635" b="698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000" cy="32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02A0D" w14:textId="562A06B0" w:rsidR="00EA629D" w:rsidRDefault="00EA629D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Рисунок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</w:t>
      </w:r>
      <w:r w:rsidR="00FA0328" w:rsidRPr="00F7168E">
        <w:rPr>
          <w:rFonts w:ascii="Times New Roman" w:eastAsia="Times New Roman" w:hAnsi="Times New Roman" w:cs="Times New Roman"/>
          <w:sz w:val="28"/>
          <w:szCs w:val="28"/>
        </w:rPr>
        <w:t>1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– Cпектр </w:t>
      </w:r>
      <w:r w:rsidR="00B7087F">
        <w:rPr>
          <w:rFonts w:ascii="Times New Roman" w:eastAsia="Calibri" w:hAnsi="Times New Roman" w:cs="Times New Roman"/>
          <w:sz w:val="28"/>
          <w:szCs w:val="28"/>
          <w:lang w:val="kk-KZ"/>
        </w:rPr>
        <w:t>излучения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порошковых образцов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 возбуждении фотонами с энергией от 4,27 эВ до 6,5 эВ при </w:t>
      </w:r>
      <w:r w:rsidR="00A74EAE">
        <w:rPr>
          <w:rFonts w:ascii="Times New Roman" w:eastAsia="Calibri" w:hAnsi="Times New Roman" w:cs="Times New Roman"/>
          <w:sz w:val="28"/>
          <w:szCs w:val="28"/>
          <w:lang w:val="kk-KZ"/>
        </w:rPr>
        <w:t>комнатной температуре</w:t>
      </w:r>
    </w:p>
    <w:p w14:paraId="1F94E5D5" w14:textId="77777777" w:rsidR="00776C11" w:rsidRPr="00776C11" w:rsidRDefault="00776C11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192B7522" w14:textId="2A2BD1ED" w:rsidR="00BE33E3" w:rsidRPr="00BE33E3" w:rsidRDefault="00BE33E3" w:rsidP="00776C1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ие – Со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ставлен по источнику [130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]</w:t>
      </w:r>
    </w:p>
    <w:p w14:paraId="3DF9D077" w14:textId="77777777" w:rsidR="00776C11" w:rsidRPr="00F7168E" w:rsidRDefault="00776C11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549FC57" w14:textId="77777777" w:rsidR="00EA629D" w:rsidRPr="00F7168E" w:rsidRDefault="00EA629D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F18580" wp14:editId="7EA945AF">
            <wp:extent cx="4032106" cy="3084390"/>
            <wp:effectExtent l="0" t="0" r="6985" b="190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6255" cy="3087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5AEB3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0F188862" w14:textId="74B2C0AD" w:rsidR="00925210" w:rsidRPr="00925210" w:rsidRDefault="00925210" w:rsidP="009252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925210">
        <w:rPr>
          <w:rFonts w:ascii="Times New Roman" w:eastAsia="Times New Roman" w:hAnsi="Times New Roman" w:cs="Times New Roman"/>
          <w:sz w:val="24"/>
          <w:szCs w:val="24"/>
        </w:rPr>
        <w:t xml:space="preserve">1 – 3,1 </w:t>
      </w:r>
      <w:r w:rsidRP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эВ; 2 – 3,0 эВ; 3 – 2,99 эВ </w:t>
      </w:r>
      <w:r w:rsidRPr="00925210">
        <w:rPr>
          <w:rFonts w:ascii="Times New Roman" w:eastAsia="Times New Roman" w:hAnsi="Times New Roman" w:cs="Times New Roman"/>
          <w:sz w:val="24"/>
          <w:szCs w:val="24"/>
        </w:rPr>
        <w:t xml:space="preserve">при 300 </w:t>
      </w:r>
      <w:r w:rsidRPr="00925210">
        <w:rPr>
          <w:rFonts w:ascii="Times New Roman" w:eastAsia="Times New Roman" w:hAnsi="Times New Roman" w:cs="Times New Roman"/>
          <w:sz w:val="24"/>
          <w:szCs w:val="24"/>
          <w:lang w:val="en-US"/>
        </w:rPr>
        <w:t>K</w:t>
      </w:r>
    </w:p>
    <w:p w14:paraId="3B34D3EB" w14:textId="77777777" w:rsidR="00925210" w:rsidRPr="00925210" w:rsidRDefault="0092521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42626F12" w14:textId="7855CFF9" w:rsidR="00EA629D" w:rsidRPr="00FD3A48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4.15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– Спектр возбуждения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порошковых образцов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для полос излучения</w:t>
      </w:r>
    </w:p>
    <w:p w14:paraId="33BF38DA" w14:textId="77777777" w:rsidR="00776C11" w:rsidRPr="00776C11" w:rsidRDefault="00776C11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554BDABB" w14:textId="1A9971B6" w:rsidR="00EA629D" w:rsidRPr="00463100" w:rsidRDefault="005E3F94" w:rsidP="00776C1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ие – Со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ставлен по источнику [130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135B3B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203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]</w:t>
      </w:r>
    </w:p>
    <w:p w14:paraId="33779B19" w14:textId="0E85E633" w:rsidR="008554F2" w:rsidRDefault="008554F2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 xml:space="preserve">На рисунке </w:t>
      </w:r>
      <w:r>
        <w:rPr>
          <w:rFonts w:ascii="Times New Roman" w:eastAsia="Times New Roman" w:hAnsi="Times New Roman" w:cs="Times New Roman"/>
          <w:sz w:val="28"/>
          <w:szCs w:val="28"/>
        </w:rPr>
        <w:t>4.15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оказаны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спектры возбуждения примесных излучений при 2,8-2,90 эВ (кривые 2, 3).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П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римесное излучение при 2,8-2,90 эВ возбуждается в области поглощения иона примеси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при 4,9-5,1 эВ, а также примесное излучение возбуждается в ф</w:t>
      </w:r>
      <w:r>
        <w:rPr>
          <w:rFonts w:ascii="Times New Roman" w:eastAsia="Times New Roman" w:hAnsi="Times New Roman" w:cs="Times New Roman"/>
          <w:sz w:val="28"/>
          <w:szCs w:val="28"/>
        </w:rPr>
        <w:t>ундаментальной области порошкового образца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>
        <w:rPr>
          <w:rFonts w:ascii="Times New Roman" w:eastAsia="Times New Roman" w:hAnsi="Times New Roman" w:cs="Times New Roman"/>
          <w:sz w:val="28"/>
          <w:szCs w:val="28"/>
        </w:rPr>
        <w:t xml:space="preserve"> при 5,5-5,6 эВ, 5,8-6,05 эВ.</w:t>
      </w:r>
    </w:p>
    <w:p w14:paraId="5A1325ED" w14:textId="4FBAD114" w:rsidR="00EA629D" w:rsidRPr="00F7168E" w:rsidRDefault="00EA629D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4.16</w:t>
      </w:r>
      <w:r w:rsidR="00861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13685">
        <w:rPr>
          <w:rFonts w:ascii="Times New Roman" w:eastAsia="Times New Roman" w:hAnsi="Times New Roman" w:cs="Times New Roman"/>
          <w:sz w:val="28"/>
          <w:szCs w:val="28"/>
        </w:rPr>
        <w:t>представлены</w:t>
      </w:r>
      <w:r w:rsidR="00861B62">
        <w:rPr>
          <w:rFonts w:ascii="Times New Roman" w:eastAsia="Times New Roman" w:hAnsi="Times New Roman" w:cs="Times New Roman"/>
          <w:sz w:val="28"/>
          <w:szCs w:val="28"/>
        </w:rPr>
        <w:t xml:space="preserve"> спектр</w:t>
      </w:r>
      <w:r w:rsidR="00B13685">
        <w:rPr>
          <w:rFonts w:ascii="Times New Roman" w:eastAsia="Times New Roman" w:hAnsi="Times New Roman" w:cs="Times New Roman"/>
          <w:sz w:val="28"/>
          <w:szCs w:val="28"/>
        </w:rPr>
        <w:t>ы</w:t>
      </w:r>
      <w:r w:rsidR="00861B62">
        <w:rPr>
          <w:rFonts w:ascii="Times New Roman" w:eastAsia="Times New Roman" w:hAnsi="Times New Roman" w:cs="Times New Roman"/>
          <w:sz w:val="28"/>
          <w:szCs w:val="28"/>
        </w:rPr>
        <w:t xml:space="preserve"> люминесценции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80 К </w:t>
      </w:r>
      <w:r w:rsidR="00861B62">
        <w:rPr>
          <w:rFonts w:ascii="Times New Roman" w:eastAsia="Times New Roman" w:hAnsi="Times New Roman" w:cs="Times New Roman"/>
          <w:sz w:val="28"/>
          <w:szCs w:val="28"/>
        </w:rPr>
        <w:t>с энергиями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от 6,5 эВ до 4,27 эВ. Из рисунка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4.16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видно, что при возбуждении фотонами с энергией 6,2 эВ в фундаментальной области матрицы появляются примесные и собственные рекомбинационные излучения от 2,70 эВ до 3,0-3,1 эВ. </w:t>
      </w:r>
    </w:p>
    <w:p w14:paraId="34C761B6" w14:textId="75BC27BA" w:rsidR="00066F07" w:rsidRPr="00F7168E" w:rsidRDefault="00066F07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3A3F3ED" w14:textId="77777777" w:rsidR="00EA629D" w:rsidRPr="00F7168E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59E6C4" wp14:editId="0F4273F2">
            <wp:extent cx="4140000" cy="32472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3.jpg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6" r="8105" b="2691"/>
                    <a:stretch/>
                  </pic:blipFill>
                  <pic:spPr bwMode="auto">
                    <a:xfrm>
                      <a:off x="0" y="0"/>
                      <a:ext cx="4140000" cy="324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FE6FD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63D18B02" w14:textId="51CAA5F4" w:rsidR="00EA629D" w:rsidRPr="00FD3A48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4.16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– Cпектр </w:t>
      </w:r>
      <w:r w:rsidR="00B7087F">
        <w:rPr>
          <w:rFonts w:ascii="Times New Roman" w:eastAsia="Calibri" w:hAnsi="Times New Roman" w:cs="Times New Roman"/>
          <w:sz w:val="28"/>
          <w:szCs w:val="28"/>
          <w:lang w:val="kk-KZ"/>
        </w:rPr>
        <w:t>излучения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порошковых образцов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16DAB">
        <w:rPr>
          <w:rFonts w:ascii="Times New Roman" w:eastAsia="Calibri" w:hAnsi="Times New Roman" w:cs="Times New Roman"/>
          <w:sz w:val="28"/>
          <w:szCs w:val="28"/>
          <w:lang w:val="kk-KZ"/>
        </w:rPr>
        <w:t>с энергиями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от 4,27 эВ до 6,5 эВ при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80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</w:p>
    <w:p w14:paraId="4EADC113" w14:textId="77777777" w:rsidR="00411E1F" w:rsidRPr="00411E1F" w:rsidRDefault="00411E1F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5207AE77" w14:textId="78B8A921" w:rsidR="005E3F94" w:rsidRPr="005E3F94" w:rsidRDefault="005E3F94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ие – Со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ставлен по источнику [130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203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]</w:t>
      </w:r>
    </w:p>
    <w:p w14:paraId="41DCFD62" w14:textId="77777777" w:rsidR="008554F2" w:rsidRDefault="008554F2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8CEC99A" w14:textId="492FDFCB" w:rsidR="00EA629D" w:rsidRPr="00F7168E" w:rsidRDefault="00B00342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При энергиях фотона 5,64 эВ, 5,9 эВ интенсивность </w:t>
      </w:r>
      <w:r w:rsidRPr="00316DAB">
        <w:rPr>
          <w:rFonts w:ascii="Times New Roman" w:eastAsia="Times New Roman" w:hAnsi="Times New Roman" w:cs="Times New Roman"/>
          <w:sz w:val="28"/>
          <w:szCs w:val="28"/>
        </w:rPr>
        <w:t>излучения значительно уменьшается, а при 5,4 эВ появляются примесные и собственные рекомбинационные излучения от 2,70 до 3,0-3,1 эВ (кривая 4) при 80 К. Изменяя энергию возбуждающего фотона от 5,16 эВ до 4,27 эВ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316D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наблюдается </w:t>
      </w:r>
      <w:r w:rsidRPr="00316DAB">
        <w:rPr>
          <w:rFonts w:ascii="Times New Roman" w:eastAsia="Times New Roman" w:hAnsi="Times New Roman" w:cs="Times New Roman"/>
          <w:sz w:val="28"/>
          <w:szCs w:val="28"/>
        </w:rPr>
        <w:t>увелич</w:t>
      </w:r>
      <w:r>
        <w:rPr>
          <w:rFonts w:ascii="Times New Roman" w:eastAsia="Times New Roman" w:hAnsi="Times New Roman" w:cs="Times New Roman"/>
          <w:sz w:val="28"/>
          <w:szCs w:val="28"/>
        </w:rPr>
        <w:t>ение</w:t>
      </w:r>
      <w:r w:rsidRPr="00316DAB">
        <w:rPr>
          <w:rFonts w:ascii="Times New Roman" w:eastAsia="Times New Roman" w:hAnsi="Times New Roman" w:cs="Times New Roman"/>
          <w:sz w:val="28"/>
          <w:szCs w:val="28"/>
        </w:rPr>
        <w:t xml:space="preserve"> интенсивност</w:t>
      </w:r>
      <w:r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316DAB">
        <w:rPr>
          <w:rFonts w:ascii="Times New Roman" w:eastAsia="Times New Roman" w:hAnsi="Times New Roman" w:cs="Times New Roman"/>
          <w:sz w:val="28"/>
          <w:szCs w:val="28"/>
        </w:rPr>
        <w:t xml:space="preserve"> полосы 3,0-3,1 эВ (кривые 6-8) и 3,17 эВ (кривые 9-10).</w:t>
      </w:r>
    </w:p>
    <w:p w14:paraId="30191F25" w14:textId="2E622C8B" w:rsidR="00EA629D" w:rsidRPr="00F7168E" w:rsidRDefault="00EA629D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На рисунке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4.17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132DFD">
        <w:rPr>
          <w:rFonts w:ascii="Times New Roman" w:eastAsia="Calibri" w:hAnsi="Times New Roman" w:cs="Times New Roman"/>
          <w:sz w:val="28"/>
          <w:szCs w:val="28"/>
          <w:lang w:val="kk-KZ"/>
        </w:rPr>
        <w:t>изображен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спектр возбуждения для полосы излучения 3,17-3,18 эВ</w:t>
      </w:r>
      <w:r w:rsidR="00E906C6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анализ которого показывает,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что наведенная полоса излучения возбуждаются при энергиях фотона 4,33-4,4 эВ и 3,77-3,8 эВ в области прозрачности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ECC8E34" w14:textId="6B198C3E" w:rsidR="00EA629D" w:rsidRDefault="00E05985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>
        <w:rPr>
          <w:rFonts w:ascii="Times New Roman" w:eastAsia="Times New Roman" w:hAnsi="Times New Roman" w:cs="Times New Roman"/>
          <w:sz w:val="28"/>
          <w:szCs w:val="28"/>
        </w:rPr>
        <w:t>4.18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спектр излучения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32DFD">
        <w:rPr>
          <w:rFonts w:ascii="Times New Roman" w:eastAsia="Times New Roman" w:hAnsi="Times New Roman" w:cs="Times New Roman"/>
          <w:sz w:val="28"/>
          <w:szCs w:val="28"/>
        </w:rPr>
        <w:t xml:space="preserve">после предварительного 10 минутного облучения рентгеновскими лучами при 80 К и возбужденного фотонами с энергией от 4,27 эВ до 6,2 эВ. Из рисунка 4.18 (кривые 1, 2, 3) видно, что при возбуждении фотонами с энергией от 5,4 эВ до </w:t>
      </w:r>
      <w:r w:rsidRPr="00132DFD">
        <w:rPr>
          <w:rFonts w:ascii="Times New Roman" w:eastAsia="Times New Roman" w:hAnsi="Times New Roman" w:cs="Times New Roman"/>
          <w:sz w:val="28"/>
          <w:szCs w:val="28"/>
        </w:rPr>
        <w:lastRenderedPageBreak/>
        <w:t>6,2 эВ появляются слабые примесные и собственные рекомбинационные излучения в спектральном интервале от 2,70 эВ до 3,2 эВ.</w:t>
      </w:r>
    </w:p>
    <w:p w14:paraId="4E261A10" w14:textId="77777777" w:rsidR="00821480" w:rsidRDefault="00821480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C427A4F" w14:textId="461DF6D9" w:rsidR="00066F07" w:rsidRPr="00F7168E" w:rsidRDefault="005E3F94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93B362" wp14:editId="7C003EC9">
            <wp:extent cx="4068000" cy="3160800"/>
            <wp:effectExtent l="0" t="0" r="8890" b="190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4.jpg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33" r="8076" b="2040"/>
                    <a:stretch/>
                  </pic:blipFill>
                  <pic:spPr bwMode="auto">
                    <a:xfrm>
                      <a:off x="0" y="0"/>
                      <a:ext cx="4068000" cy="316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850D6" w14:textId="6A7A8CFB" w:rsidR="00EA629D" w:rsidRPr="00411E1F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</w:rPr>
      </w:pPr>
    </w:p>
    <w:p w14:paraId="5AC1E374" w14:textId="4C52C67C" w:rsidR="00EA629D" w:rsidRPr="00FD3A48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4.17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25210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 возбуждения для излучени</w:t>
      </w:r>
      <w:r w:rsidR="00A51D17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3,17-3,18 эВ при 80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</w:p>
    <w:p w14:paraId="3C33C0D5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44D27596" w14:textId="1E95661B" w:rsidR="005E3F94" w:rsidRPr="005E3F94" w:rsidRDefault="005E3F94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ие – Составлен по источнику 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[130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204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]</w:t>
      </w:r>
    </w:p>
    <w:p w14:paraId="5B3FBE71" w14:textId="77777777" w:rsidR="00EA629D" w:rsidRPr="00F7168E" w:rsidRDefault="00EA629D" w:rsidP="00764A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B592213" w14:textId="7854CF2A" w:rsidR="00EA629D" w:rsidRPr="00F7168E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257383" wp14:editId="29FA6309">
            <wp:extent cx="4406200" cy="3371050"/>
            <wp:effectExtent l="0" t="0" r="0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914" cy="338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31AB1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457CF810" w14:textId="225B7503" w:rsidR="00EA629D" w:rsidRPr="00FD3A48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4.18</w:t>
      </w:r>
      <w:r w:rsidR="00F7039B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="00132DFD">
        <w:rPr>
          <w:rFonts w:ascii="Times New Roman" w:eastAsia="Times New Roman" w:hAnsi="Times New Roman" w:cs="Times New Roman"/>
          <w:sz w:val="28"/>
          <w:szCs w:val="28"/>
        </w:rPr>
        <w:t xml:space="preserve"> Спектр </w:t>
      </w:r>
      <w:r w:rsidR="00B7087F">
        <w:rPr>
          <w:rFonts w:ascii="Times New Roman" w:eastAsia="Times New Roman" w:hAnsi="Times New Roman" w:cs="Times New Roman"/>
          <w:sz w:val="28"/>
          <w:szCs w:val="28"/>
        </w:rPr>
        <w:t>излучения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облученного кристалла </w:t>
      </w:r>
      <w:r w:rsidR="00132DFD">
        <w:rPr>
          <w:rFonts w:ascii="Times New Roman" w:eastAsia="Times New Roman" w:hAnsi="Times New Roman" w:cs="Times New Roman"/>
          <w:sz w:val="28"/>
          <w:szCs w:val="28"/>
        </w:rPr>
        <w:t>с энергиями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от 4,27 эВ до 6,2 эВ при 80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</w:p>
    <w:p w14:paraId="1DF8BB64" w14:textId="77777777" w:rsidR="00411E1F" w:rsidRPr="00411E1F" w:rsidRDefault="00411E1F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66454A63" w14:textId="647AD23A" w:rsidR="00EA629D" w:rsidRDefault="005E3F94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ие – Со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ставлен по источнику [130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204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]</w:t>
      </w:r>
    </w:p>
    <w:p w14:paraId="6F5A52D6" w14:textId="77777777" w:rsidR="00821480" w:rsidRPr="00AA7FE3" w:rsidRDefault="0082148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/>
        </w:rPr>
      </w:pPr>
    </w:p>
    <w:p w14:paraId="32DCF7A4" w14:textId="77777777" w:rsidR="008554F2" w:rsidRPr="00F7168E" w:rsidRDefault="008554F2" w:rsidP="008554F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32DF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 сравнению с необлученными кристаллами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132DFD">
        <w:rPr>
          <w:rFonts w:ascii="Times New Roman" w:eastAsia="Times New Roman" w:hAnsi="Times New Roman" w:cs="Times New Roman"/>
          <w:sz w:val="28"/>
          <w:szCs w:val="28"/>
        </w:rPr>
        <w:t xml:space="preserve"> (кривые 5,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32DFD">
        <w:rPr>
          <w:rFonts w:ascii="Times New Roman" w:eastAsia="Times New Roman" w:hAnsi="Times New Roman" w:cs="Times New Roman"/>
          <w:sz w:val="28"/>
          <w:szCs w:val="28"/>
        </w:rPr>
        <w:t>6,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32DFD">
        <w:rPr>
          <w:rFonts w:ascii="Times New Roman" w:eastAsia="Times New Roman" w:hAnsi="Times New Roman" w:cs="Times New Roman"/>
          <w:sz w:val="28"/>
          <w:szCs w:val="28"/>
        </w:rPr>
        <w:t>7,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32DFD">
        <w:rPr>
          <w:rFonts w:ascii="Times New Roman" w:eastAsia="Times New Roman" w:hAnsi="Times New Roman" w:cs="Times New Roman"/>
          <w:sz w:val="28"/>
          <w:szCs w:val="28"/>
        </w:rPr>
        <w:t>8,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32DFD">
        <w:rPr>
          <w:rFonts w:ascii="Times New Roman" w:eastAsia="Times New Roman" w:hAnsi="Times New Roman" w:cs="Times New Roman"/>
          <w:sz w:val="28"/>
          <w:szCs w:val="28"/>
        </w:rPr>
        <w:t>9,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32DFD">
        <w:rPr>
          <w:rFonts w:ascii="Times New Roman" w:eastAsia="Times New Roman" w:hAnsi="Times New Roman" w:cs="Times New Roman"/>
          <w:sz w:val="28"/>
          <w:szCs w:val="28"/>
        </w:rPr>
        <w:t>10) интенсивность рекомбинационного собственного излучения матрицы при 3,0-3,1 эВ и наведенного примесного излучения при 3,22 эВ увеличивается в несколько раз при энергии возбуждающего фотона в интервале от 4,27 эВ до 5,16 эВ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B43AA3C" w14:textId="744A400A" w:rsidR="00EA629D" w:rsidRPr="00F7168E" w:rsidRDefault="00EA629D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4.19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(кривые 1,2) </w:t>
      </w:r>
      <w:r w:rsidR="00C91509">
        <w:rPr>
          <w:rFonts w:ascii="Times New Roman" w:eastAsia="Times New Roman" w:hAnsi="Times New Roman" w:cs="Times New Roman"/>
          <w:sz w:val="28"/>
          <w:szCs w:val="28"/>
        </w:rPr>
        <w:t>изображен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 возбуждени</w:t>
      </w:r>
      <w:r w:rsidR="00322D8C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наведенных полос излучения при 3,22 эВ (кривая 1) и 3,17 эВ (кривая 2)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80 К. </w:t>
      </w:r>
    </w:p>
    <w:p w14:paraId="0216B5D5" w14:textId="2F1F0417" w:rsidR="00066F07" w:rsidRPr="00F7168E" w:rsidRDefault="00066F07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06026B9" w14:textId="2859B743" w:rsidR="00EA629D" w:rsidRPr="00F7168E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682F03" wp14:editId="17E4F191">
            <wp:extent cx="4203246" cy="3217127"/>
            <wp:effectExtent l="0" t="0" r="6985" b="254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6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301" cy="3221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0966E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29917F4A" w14:textId="4A41CE04" w:rsidR="00925210" w:rsidRPr="00925210" w:rsidRDefault="00925210" w:rsidP="009252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92521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– 3,22 эВ; 2 – 3,17 эВ при 80 K после облучения рентгеновскими лучами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4"/>
            <w:szCs w:val="24"/>
          </w:rPr>
          <m:t>-Cu</m:t>
        </m:r>
      </m:oMath>
    </w:p>
    <w:p w14:paraId="4DCCF0E1" w14:textId="77777777" w:rsidR="00925210" w:rsidRPr="00925210" w:rsidRDefault="0092521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63BA7C2B" w14:textId="348691BB" w:rsidR="00EA629D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4.19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2521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Спектр возбуждения наведенных полос излучения </w:t>
      </w:r>
    </w:p>
    <w:p w14:paraId="0B39B940" w14:textId="77777777" w:rsidR="00411E1F" w:rsidRPr="00411E1F" w:rsidRDefault="00411E1F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675DF8F8" w14:textId="3730FE51" w:rsidR="005E3F94" w:rsidRPr="005E3F94" w:rsidRDefault="005E3F94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ие – Со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ставлен по источнику [130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411E1F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205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]</w:t>
      </w:r>
    </w:p>
    <w:p w14:paraId="62152ABD" w14:textId="77777777" w:rsidR="008554F2" w:rsidRDefault="008554F2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43A6C38" w14:textId="2E5241A3" w:rsidR="00322D8C" w:rsidRPr="00F7168E" w:rsidRDefault="00B00342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олосы излучения возбуждаются в области прозрачности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3,87 эВ и 4,4-4,45 эВ с определенной интенсивностью. Максимумы ре</w:t>
      </w: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омбинационного излучения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,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возникающие после рентгеновского облучения 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возбуждении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фотонами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приблизительно наход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тся в од</w:t>
      </w:r>
      <w:r>
        <w:rPr>
          <w:rFonts w:ascii="Times New Roman" w:eastAsia="Times New Roman" w:hAnsi="Times New Roman" w:cs="Times New Roman"/>
          <w:sz w:val="28"/>
          <w:szCs w:val="28"/>
        </w:rPr>
        <w:t>ном и том же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спектральном интервале.</w:t>
      </w:r>
    </w:p>
    <w:p w14:paraId="505657B7" w14:textId="55BDE32B" w:rsidR="00EA629D" w:rsidRDefault="00EA629D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4.20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спектр излучения отожж</w:t>
      </w:r>
      <w:r w:rsidR="00A51D17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нного до 450 К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возбужденного в полосе поглощения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4,96 эВ при 300 К. Из рисунка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4.20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видно, что эти полосы излучения при 2,88 эВ должны соответствовать рекомбинационному излучению собственных электронно-дырочных центров захвата</w:t>
      </w:r>
      <w:r w:rsidR="00A51D17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E56B0">
        <w:rPr>
          <w:rFonts w:ascii="Times New Roman" w:eastAsia="Times New Roman" w:hAnsi="Times New Roman" w:cs="Times New Roman"/>
          <w:sz w:val="28"/>
          <w:szCs w:val="28"/>
        </w:rPr>
        <w:t>которые образуются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05985">
        <w:rPr>
          <w:rFonts w:ascii="Times New Roman" w:eastAsia="Times New Roman" w:hAnsi="Times New Roman" w:cs="Times New Roman"/>
          <w:sz w:val="28"/>
          <w:szCs w:val="28"/>
        </w:rPr>
        <w:t>в</w:t>
      </w:r>
      <w:r w:rsidR="00CE56B0">
        <w:rPr>
          <w:rFonts w:ascii="Times New Roman" w:eastAsia="Times New Roman" w:hAnsi="Times New Roman" w:cs="Times New Roman"/>
          <w:sz w:val="28"/>
          <w:szCs w:val="28"/>
        </w:rPr>
        <w:t>следстви</w:t>
      </w:r>
      <w:r w:rsidR="00E906C6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 отжига примесных центров захвата типа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CE56B0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F45FE4E" w14:textId="77777777" w:rsidR="00411E1F" w:rsidRDefault="00411E1F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B6FEA3D" w14:textId="77777777" w:rsidR="00EA629D" w:rsidRPr="00F7168E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329D48C" wp14:editId="3CA52F9C">
            <wp:extent cx="3816198" cy="2801986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7.jpg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98"/>
                    <a:stretch/>
                  </pic:blipFill>
                  <pic:spPr bwMode="auto">
                    <a:xfrm>
                      <a:off x="0" y="0"/>
                      <a:ext cx="3822474" cy="280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3ECFF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2F79E913" w14:textId="4AAEF544" w:rsidR="00EA629D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4.20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25210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 </w:t>
      </w:r>
      <w:r w:rsidR="00B7087F">
        <w:rPr>
          <w:rFonts w:ascii="Times New Roman" w:eastAsia="Times New Roman" w:hAnsi="Times New Roman" w:cs="Times New Roman"/>
          <w:sz w:val="28"/>
          <w:szCs w:val="28"/>
        </w:rPr>
        <w:t xml:space="preserve">излучения </w:t>
      </w:r>
      <w:r w:rsidR="00CE56B0">
        <w:rPr>
          <w:rFonts w:ascii="Times New Roman" w:eastAsia="Times New Roman" w:hAnsi="Times New Roman" w:cs="Times New Roman"/>
          <w:sz w:val="28"/>
          <w:szCs w:val="28"/>
        </w:rPr>
        <w:t>кристаллографического поршка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E56B0">
        <w:rPr>
          <w:rFonts w:ascii="Times New Roman" w:eastAsia="Times New Roman" w:hAnsi="Times New Roman" w:cs="Times New Roman"/>
          <w:sz w:val="28"/>
          <w:szCs w:val="28"/>
        </w:rPr>
        <w:t xml:space="preserve">после отжига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до 450 К при возбуждени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фотонами 4,96 эВ при 300 К</w:t>
      </w:r>
    </w:p>
    <w:p w14:paraId="182DDD27" w14:textId="77777777" w:rsidR="00411E1F" w:rsidRPr="00411E1F" w:rsidRDefault="00411E1F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3BB2C039" w14:textId="0B329076" w:rsidR="005E3F94" w:rsidRPr="005E3F94" w:rsidRDefault="005E3F94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ие – Со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ставлен по источнику [130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8554F2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205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]</w:t>
      </w:r>
    </w:p>
    <w:p w14:paraId="72EF393E" w14:textId="77777777" w:rsidR="00EA629D" w:rsidRPr="00F7168E" w:rsidRDefault="00EA629D" w:rsidP="00764A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4689DAA8" w14:textId="36291FD6" w:rsidR="00066F07" w:rsidRDefault="00EA629D" w:rsidP="00764A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4.21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(кривые 1,</w:t>
      </w:r>
      <w:r w:rsidR="00322D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2) </w:t>
      </w:r>
      <w:r w:rsidR="00CE56B0">
        <w:rPr>
          <w:rFonts w:ascii="Times New Roman" w:eastAsia="Times New Roman" w:hAnsi="Times New Roman" w:cs="Times New Roman"/>
          <w:sz w:val="28"/>
          <w:szCs w:val="28"/>
        </w:rPr>
        <w:t>изображен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спектр возбуждени</w:t>
      </w:r>
      <w:r w:rsidR="00322D8C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полосы излучения 2,88 эВ и 3,14 эВ</w:t>
      </w:r>
      <w:r w:rsidR="00E906C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облученного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после отжига до 450 К. Из рисунка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4.21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видно, что полосы излучени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возбуждаются при энергии фотона 4,96 эВ</w:t>
      </w:r>
      <w:r w:rsidR="00322D8C">
        <w:rPr>
          <w:rFonts w:ascii="Times New Roman" w:eastAsia="Times New Roman" w:hAnsi="Times New Roman" w:cs="Times New Roman"/>
          <w:sz w:val="28"/>
          <w:szCs w:val="28"/>
        </w:rPr>
        <w:t>, что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соответствуют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порошке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Примесные полосы излучения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также возбуждаются в фундаментальной области поглощения криста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лла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5E3F94">
        <w:rPr>
          <w:rFonts w:ascii="Times New Roman" w:eastAsia="Times New Roman" w:hAnsi="Times New Roman" w:cs="Times New Roman"/>
          <w:sz w:val="28"/>
          <w:szCs w:val="28"/>
        </w:rPr>
        <w:t xml:space="preserve"> при 5,6-5,7 эВ и </w:t>
      </w:r>
      <w:r w:rsidR="00925210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</w:t>
      </w:r>
      <w:r w:rsidR="005E3F94">
        <w:rPr>
          <w:rFonts w:ascii="Times New Roman" w:eastAsia="Times New Roman" w:hAnsi="Times New Roman" w:cs="Times New Roman"/>
          <w:sz w:val="28"/>
          <w:szCs w:val="28"/>
        </w:rPr>
        <w:t>5,85-5,95 эВ.</w:t>
      </w:r>
    </w:p>
    <w:p w14:paraId="10A41A80" w14:textId="77777777" w:rsidR="008554F2" w:rsidRPr="00F7168E" w:rsidRDefault="008554F2" w:rsidP="00764A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CAFBFA9" w14:textId="77777777" w:rsidR="00EA629D" w:rsidRPr="00F7168E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001FCE" wp14:editId="107974B6">
            <wp:extent cx="3688630" cy="2655168"/>
            <wp:effectExtent l="0" t="0" r="762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8.jpg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04" r="7371" b="1864"/>
                    <a:stretch/>
                  </pic:blipFill>
                  <pic:spPr bwMode="auto">
                    <a:xfrm>
                      <a:off x="0" y="0"/>
                      <a:ext cx="3705192" cy="2667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86586" w14:textId="77777777" w:rsidR="00EA629D" w:rsidRPr="00411E1F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  <w:szCs w:val="16"/>
          <w:lang w:val="en-US"/>
        </w:rPr>
      </w:pPr>
    </w:p>
    <w:p w14:paraId="533BA92F" w14:textId="1F31493B" w:rsidR="00EA629D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4.21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Спектр возбуждени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для полосы излучения 2,86 эВ и 3,14 эВ облученного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после отжига до 450 К</w:t>
      </w:r>
    </w:p>
    <w:p w14:paraId="679413CB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32D6524E" w14:textId="27D27AB5" w:rsidR="00EA629D" w:rsidRDefault="005E3F94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ие – Со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ставлен по и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сточнику [130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206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]</w:t>
      </w:r>
    </w:p>
    <w:p w14:paraId="63205931" w14:textId="5872DF4F" w:rsidR="00EA629D" w:rsidRDefault="00EA629D" w:rsidP="00411E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 рисунке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4.22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спектр фосфоресценции или туннельной люминесценции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после облучени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рентгеновскими лучами в течение 3 минут (кривая 1), 6 минут (кривая 2) и 10 минут (кривая 3) при 80 К.</w:t>
      </w:r>
    </w:p>
    <w:p w14:paraId="010E59B2" w14:textId="6999B4EB" w:rsidR="00066F07" w:rsidRPr="00F7168E" w:rsidRDefault="00066F07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35C93E2" w14:textId="4596B35A" w:rsidR="00EA629D" w:rsidRPr="00F7168E" w:rsidRDefault="00EA629D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D5CA3B" wp14:editId="35BBA476">
            <wp:extent cx="4423388" cy="3299082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9.jpg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" t="7891" r="7274" b="2275"/>
                    <a:stretch/>
                  </pic:blipFill>
                  <pic:spPr bwMode="auto">
                    <a:xfrm>
                      <a:off x="0" y="0"/>
                      <a:ext cx="4430369" cy="3304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ABEAB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28B174F3" w14:textId="3142FC70" w:rsidR="00411E1F" w:rsidRPr="00411E1F" w:rsidRDefault="00411E1F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411E1F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течение: 1 – 1 минуты; 2 – 6 минуты; 3 – 10 мин</w:t>
      </w:r>
    </w:p>
    <w:p w14:paraId="71DB1DAA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61A20610" w14:textId="33BE8D8C" w:rsidR="00EA629D" w:rsidRDefault="00EA629D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17E0F">
        <w:rPr>
          <w:rFonts w:ascii="Times New Roman" w:eastAsia="Times New Roman" w:hAnsi="Times New Roman" w:cs="Times New Roman"/>
          <w:sz w:val="28"/>
          <w:szCs w:val="28"/>
        </w:rPr>
        <w:t>4.22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322D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Фосфоресценция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13512B"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прекращения облучен</w:t>
      </w:r>
      <w:r w:rsidR="0013512B">
        <w:rPr>
          <w:rFonts w:ascii="Times New Roman" w:eastAsia="Times New Roman" w:hAnsi="Times New Roman" w:cs="Times New Roman"/>
          <w:sz w:val="28"/>
          <w:szCs w:val="28"/>
          <w:lang w:eastAsia="ru-RU"/>
        </w:rPr>
        <w:t>ия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рентгеновскими лучами </w:t>
      </w:r>
    </w:p>
    <w:p w14:paraId="55913F6B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0434ED64" w14:textId="1E7F2B62" w:rsidR="005E3F94" w:rsidRPr="005E3F94" w:rsidRDefault="005E3F94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F7168E">
        <w:rPr>
          <w:rFonts w:ascii="Times New Roman" w:eastAsia="Calibri" w:hAnsi="Times New Roman" w:cs="Times New Roman"/>
          <w:sz w:val="24"/>
          <w:szCs w:val="24"/>
          <w:lang w:val="kk-KZ"/>
        </w:rPr>
        <w:t>Примечан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ие – Со</w:t>
      </w:r>
      <w:r w:rsidR="006934C6">
        <w:rPr>
          <w:rFonts w:ascii="Times New Roman" w:eastAsia="Calibri" w:hAnsi="Times New Roman" w:cs="Times New Roman"/>
          <w:sz w:val="24"/>
          <w:szCs w:val="24"/>
          <w:lang w:val="kk-KZ"/>
        </w:rPr>
        <w:t>ставлен по источнику [130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, р.</w:t>
      </w:r>
      <w:r w:rsid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="00FD3A48">
        <w:rPr>
          <w:rFonts w:ascii="Times New Roman" w:eastAsia="Calibri" w:hAnsi="Times New Roman" w:cs="Times New Roman"/>
          <w:sz w:val="24"/>
          <w:szCs w:val="24"/>
          <w:lang w:val="kk-KZ"/>
        </w:rPr>
        <w:t>206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]</w:t>
      </w:r>
    </w:p>
    <w:p w14:paraId="0FB00A19" w14:textId="77777777" w:rsidR="00925210" w:rsidRDefault="00925210" w:rsidP="00411E1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14:paraId="76747165" w14:textId="02F75346" w:rsidR="00EA629D" w:rsidRPr="00F7168E" w:rsidRDefault="00EA629D" w:rsidP="00411E1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</w:t>
      </w:r>
      <w:r w:rsidR="00CE56B0" w:rsidRPr="00F7168E">
        <w:rPr>
          <w:rFonts w:ascii="Times New Roman" w:eastAsia="Times New Roman" w:hAnsi="Times New Roman" w:cs="Times New Roman"/>
          <w:sz w:val="28"/>
          <w:szCs w:val="28"/>
        </w:rPr>
        <w:t xml:space="preserve">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CE56B0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300 К</w:t>
      </w:r>
      <w:r w:rsidR="00CE56B0">
        <w:rPr>
          <w:rFonts w:ascii="Times New Roman" w:eastAsia="Times New Roman" w:hAnsi="Times New Roman" w:cs="Times New Roman"/>
          <w:sz w:val="28"/>
          <w:szCs w:val="28"/>
        </w:rPr>
        <w:t>,</w:t>
      </w:r>
      <w:r w:rsidR="00CE56B0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и в других сульфатах щелочных металлов активированных примесями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CE56B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CE56B0" w:rsidRPr="00F7168E">
        <w:rPr>
          <w:rFonts w:ascii="Times New Roman" w:eastAsia="Times New Roman" w:hAnsi="Times New Roman" w:cs="Times New Roman"/>
          <w:sz w:val="28"/>
          <w:szCs w:val="28"/>
        </w:rPr>
        <w:t>появляется полоса излучения при 2,8 эВ</w:t>
      </w:r>
      <w:r w:rsidR="00CE56B0">
        <w:rPr>
          <w:rFonts w:ascii="Times New Roman" w:eastAsia="Times New Roman" w:hAnsi="Times New Roman" w:cs="Times New Roman"/>
          <w:sz w:val="28"/>
          <w:szCs w:val="28"/>
        </w:rPr>
        <w:t>, эффективно возбуждающаяся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полосе поглощения примеси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, а также в области фундаментального поглощения при 5,6 эВ и 5,9 эВ.</w:t>
      </w:r>
    </w:p>
    <w:p w14:paraId="6C2F1AFD" w14:textId="1977E0D6" w:rsidR="00EA629D" w:rsidRPr="00F7168E" w:rsidRDefault="00EA629D" w:rsidP="00411E1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>При температуре 300 К</w:t>
      </w:r>
      <w:r w:rsidR="00E906C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кроме примесного излучения</w:t>
      </w:r>
      <w:r w:rsidR="00E906C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создаются длинноволновые рекомбинационные полосы излучени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2,65-2,7 эВ и 3,0-3,1 эВ, которые соответствуют наведенным электронно-дырочным центрам захват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чистой матрицы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К</w:t>
      </w:r>
      <w:r w:rsidR="0013512B" w:rsidRPr="00F7168E">
        <w:rPr>
          <w:rFonts w:ascii="Times New Roman" w:eastAsia="Times New Roman" w:hAnsi="Times New Roman" w:cs="Times New Roman"/>
          <w:sz w:val="28"/>
          <w:szCs w:val="28"/>
        </w:rPr>
        <w:t>ак и в других сульфатах</w:t>
      </w:r>
      <w:r w:rsidR="0013512B" w:rsidRPr="00F716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щелочных металлов</w:t>
      </w:r>
      <w:r w:rsidR="0013512B" w:rsidRPr="00F7168E">
        <w:rPr>
          <w:rFonts w:ascii="Times New Roman" w:eastAsia="Times New Roman" w:hAnsi="Times New Roman" w:cs="Times New Roman"/>
          <w:sz w:val="28"/>
          <w:szCs w:val="28"/>
        </w:rPr>
        <w:t xml:space="preserve"> с примесями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13512B">
        <w:rPr>
          <w:rFonts w:ascii="Times New Roman" w:eastAsia="Times New Roman" w:hAnsi="Times New Roman" w:cs="Times New Roman"/>
          <w:sz w:val="28"/>
          <w:szCs w:val="28"/>
        </w:rPr>
        <w:t>,</w:t>
      </w:r>
      <w:r w:rsidR="0013512B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ри 77 К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возникают две основные полосы излучения</w:t>
      </w:r>
      <w:r w:rsidR="0013512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соответствующие примесному рекомбинационному излучению на центрах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 и собственному рекомбинационному излучению на центрах захвата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="00CE56B0" w:rsidRPr="00CE56B0">
        <w:rPr>
          <w:rFonts w:ascii="Times New Roman" w:eastAsia="Times New Roman" w:hAnsi="Times New Roman" w:cs="Times New Roman"/>
          <w:sz w:val="28"/>
          <w:szCs w:val="28"/>
        </w:rPr>
        <w:t>, создающиеся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 при возбуждении в фундаментальной области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 фотонами с энергией 6,2 эВ. Рекомбинационные излучения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, соответствующие примесным центрам захвата</w:t>
      </w:r>
      <w:r w:rsidR="00322D8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наход</w:t>
      </w:r>
      <w:r w:rsidR="00322D8C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тся при 3,17 эВ, собственный центр захвата находится при 3,0-3,1 эВ. Облучение рентгеновским излучением при 80 К в течение 10 минут увеличивает интенсивность примесного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>и собственного рекомбинационного излучения на центрах захват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приблизительно в 2 раз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максимумы полос </w:t>
      </w:r>
      <w:r w:rsidR="00CE56B0">
        <w:rPr>
          <w:rFonts w:ascii="Times New Roman" w:eastAsia="Times New Roman" w:hAnsi="Times New Roman" w:cs="Times New Roman"/>
          <w:sz w:val="28"/>
          <w:szCs w:val="28"/>
        </w:rPr>
        <w:t>излучения сдвигаются в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 область</w:t>
      </w:r>
      <w:r w:rsidR="00CE56B0">
        <w:rPr>
          <w:rFonts w:ascii="Times New Roman" w:eastAsia="Times New Roman" w:hAnsi="Times New Roman" w:cs="Times New Roman"/>
          <w:sz w:val="28"/>
          <w:szCs w:val="28"/>
        </w:rPr>
        <w:t xml:space="preserve"> высоких энергии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 до 3,22 эВ от 3,1-3,05 эВ,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соответственно. Измерение спектров возбуждения длинноволновых рекомбинационных излучений для чистого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показало, что они 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наход</w:t>
      </w:r>
      <w:r w:rsidR="00146CF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я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тся приблизительно в одинаковых спектральных положениях</w:t>
      </w:r>
      <w:r w:rsidR="00322D8C"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чистого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[2, </w:t>
      </w:r>
      <w:r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</w:t>
      </w:r>
      <w:r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5F6B67"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167081</w:t>
      </w:r>
      <w:r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] при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3,9 эВ </w:t>
      </w:r>
      <w:r w:rsidR="00146CF9"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для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3,87 эВ. </w:t>
      </w:r>
    </w:p>
    <w:p w14:paraId="662B39F1" w14:textId="26F941C4" w:rsidR="00EA629D" w:rsidRPr="009C70E5" w:rsidRDefault="00EA629D" w:rsidP="00411E1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>Результатом исследований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22D8C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определении энергетического расстояния между центрами захват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является то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что в активированных кристаллах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собственные электронно-дырочные центры захвата создаются вблизи примесей, где образуются примесные центры захвата. Измерение интенсивности собственного и примесного излучения и его 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>возбуждени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после отжига кристаллов до 450 К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показа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л</w:t>
      </w:r>
      <w:r w:rsidR="00322D8C" w:rsidRPr="009C70E5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>, что основная часть наведенных центров захват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отжига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>тся. После отжига наблюдается примесное излучени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при 2,87 эВ и его полоса возбуждения при 4,95 эВ. Таким образом,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при низких температурах, где примесные электронные центры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стабильны, создаются примесные электронно-дырочные центры захвата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ответственные за количеств</w:t>
      </w:r>
      <w:r w:rsidR="00146CF9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светосуммы в термолюминесцентных дозиметрах.</w:t>
      </w:r>
    </w:p>
    <w:p w14:paraId="235AD142" w14:textId="7547F71A" w:rsidR="00EA629D" w:rsidRPr="00F7168E" w:rsidRDefault="00EA629D" w:rsidP="00411E1F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70E5">
        <w:rPr>
          <w:rFonts w:ascii="Times New Roman" w:eastAsia="Times New Roman" w:hAnsi="Times New Roman" w:cs="Times New Roman"/>
          <w:i/>
          <w:sz w:val="28"/>
          <w:szCs w:val="28"/>
        </w:rPr>
        <w:t>Выводы</w:t>
      </w:r>
      <w:r w:rsidR="00322D8C" w:rsidRPr="009C70E5">
        <w:rPr>
          <w:rFonts w:ascii="Times New Roman" w:eastAsia="Times New Roman" w:hAnsi="Times New Roman" w:cs="Times New Roman"/>
          <w:i/>
          <w:sz w:val="28"/>
          <w:szCs w:val="28"/>
        </w:rPr>
        <w:t xml:space="preserve">. </w:t>
      </w:r>
      <w:r w:rsidRPr="009C70E5">
        <w:rPr>
          <w:rFonts w:ascii="Times New Roman" w:eastAsia="Calibri" w:hAnsi="Times New Roman" w:cs="Times New Roman"/>
          <w:sz w:val="28"/>
          <w:szCs w:val="28"/>
        </w:rPr>
        <w:t xml:space="preserve">Для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было показано, что примесные электронно-дырочные центры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создаются при захвате электрона на примесях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и локализации дырки в виде радикала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9C70E5">
        <w:rPr>
          <w:rFonts w:ascii="Times New Roman" w:eastAsia="Calibri" w:hAnsi="Times New Roman" w:cs="Times New Roman"/>
          <w:sz w:val="28"/>
          <w:szCs w:val="28"/>
        </w:rPr>
        <w:t xml:space="preserve"> Впервые показано, что примесные и собственные 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>электронно-дырочные центры захвата создаются в области прозрачности кристалла на одинаковых энергетических расстояниях, приблизительно равных 3,87- 4,0 эВ и 4,43 -4,5 эВ.</w:t>
      </w:r>
      <w:r w:rsidRPr="009C70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При рекомбинационном распаде двух электронно-дырочных центров захвата, энергия передается излучателям, т.е.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9C70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В кристаллической решетке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обнаруженные центры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захвата формируются вблизи друг </w:t>
      </w:r>
      <w:r w:rsidR="00E2615B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друг</w:t>
      </w:r>
      <w:r w:rsidR="00E2615B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E1A8A5F" w14:textId="77777777" w:rsidR="008E4DE0" w:rsidRPr="00F7168E" w:rsidRDefault="008E4DE0" w:rsidP="00411E1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14:paraId="0B3B3D99" w14:textId="012AD67D" w:rsidR="00834661" w:rsidRPr="00F7168E" w:rsidRDefault="00797B80" w:rsidP="00411E1F">
      <w:pPr>
        <w:pStyle w:val="aa"/>
        <w:numPr>
          <w:ilvl w:val="1"/>
          <w:numId w:val="14"/>
        </w:numPr>
        <w:tabs>
          <w:tab w:val="left" w:pos="1276"/>
        </w:tabs>
        <w:autoSpaceDE w:val="0"/>
        <w:autoSpaceDN w:val="0"/>
        <w:adjustRightInd w:val="0"/>
        <w:spacing w:after="0" w:line="240" w:lineRule="auto"/>
        <w:ind w:left="0"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b/>
          <w:sz w:val="28"/>
          <w:szCs w:val="28"/>
        </w:rPr>
        <w:t>Электронно-дырочные центры захват</w:t>
      </w:r>
      <w:r w:rsidR="00FF75A1">
        <w:rPr>
          <w:rFonts w:ascii="Times New Roman" w:eastAsia="Calibri" w:hAnsi="Times New Roman" w:cs="Times New Roman"/>
          <w:b/>
          <w:sz w:val="28"/>
          <w:szCs w:val="28"/>
        </w:rPr>
        <w:t>а</w:t>
      </w:r>
      <w:r w:rsidRPr="00F7168E">
        <w:rPr>
          <w:rFonts w:ascii="Times New Roman" w:eastAsia="Calibri" w:hAnsi="Times New Roman" w:cs="Times New Roman"/>
          <w:b/>
          <w:sz w:val="28"/>
          <w:szCs w:val="28"/>
        </w:rPr>
        <w:t xml:space="preserve"> в кристаллах </w:t>
      </w:r>
      <m:oMath>
        <m:sSub>
          <m:sSubPr>
            <m:ctrlPr>
              <w:rPr>
                <w:rFonts w:ascii="Cambria Math" w:eastAsia="Calibri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="Calibri" w:hAnsi="Cambria Math" w:cs="Times New Roman"/>
            <w:sz w:val="28"/>
            <w:szCs w:val="28"/>
          </w:rPr>
          <m:t>:Cu</m:t>
        </m:r>
      </m:oMath>
      <w:r w:rsidRPr="00F7168E">
        <w:rPr>
          <w:rFonts w:ascii="Times New Roman" w:eastAsia="Calibri" w:hAnsi="Times New Roman" w:cs="Times New Roman"/>
          <w:b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Calibri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LiNaSO</m:t>
            </m:r>
          </m:e>
          <m:sub>
            <m:r>
              <m:rPr>
                <m:sty m:val="bi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m:rPr>
            <m:sty m:val="bi"/>
          </m:rPr>
          <w:rPr>
            <w:rFonts w:ascii="Cambria Math" w:eastAsia="Calibri" w:hAnsi="Cambria Math" w:cs="Times New Roman"/>
            <w:sz w:val="28"/>
            <w:szCs w:val="28"/>
          </w:rPr>
          <m:t>:Cu,Mg</m:t>
        </m:r>
      </m:oMath>
    </w:p>
    <w:p w14:paraId="7AB6DD63" w14:textId="5C50D670" w:rsidR="00797B80" w:rsidRDefault="00797B80" w:rsidP="00411E1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Нами экспериментально показано</w:t>
      </w:r>
      <w:r w:rsidR="00E906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что при рекомбинации электронов из зоны проводимости с неэквивалентно локализованными </w:t>
      </w:r>
      <m:oMath>
        <m:sSubSup>
          <m:sSubSupPr>
            <m:ctrlP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</m:ctrlPr>
          </m:sSubSupPr>
          <m:e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  <w:lang w:val="en-US"/>
              </w:rPr>
              <m:t>SO</m:t>
            </m:r>
          </m:e>
          <m:sub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  <m:sup>
            <m:r>
              <m:rPr>
                <m:sty m:val="p"/>
              </m:rPr>
              <w:rPr>
                <w:rFonts w:ascii="Cambria Math" w:eastAsia="Times New Roman" w:hAnsi="Cambria Math" w:cs="Times New Roman"/>
                <w:color w:val="000000" w:themeColor="text1"/>
                <w:sz w:val="28"/>
                <w:szCs w:val="28"/>
              </w:rPr>
              <m:t>-</m:t>
            </m:r>
          </m:sup>
        </m:sSubSup>
      </m:oMath>
      <w:r w:rsidRPr="005F6B6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дырками </w:t>
      </w:r>
      <w:r w:rsidRPr="0022645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возникает собственное </w:t>
      </w:r>
      <w:r w:rsidRPr="000D76F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излучение</w:t>
      </w:r>
      <w:r w:rsidR="006934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[131</w:t>
      </w:r>
      <w:r w:rsidR="00E906C6" w:rsidRPr="000D76F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]. </w:t>
      </w:r>
      <w:r w:rsidRPr="000D76F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Измерением спектров </w:t>
      </w:r>
      <w:r w:rsidR="00226458" w:rsidRPr="000D76F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возбуждения</w:t>
      </w:r>
      <w:r w:rsidRPr="000D76F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для собственного излучения, можно определить при каких энергиях фотонов будет эффективно </w:t>
      </w:r>
      <w:r w:rsidR="00B708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возбуждаются</w:t>
      </w:r>
      <w:r w:rsidRPr="000D76F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отдельные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полосы собственного излучения. Основное собственное излучение при 3,7-3,8 эВ появляется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</m:oMath>
      <w:r w:rsidRPr="005F6B67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</w:t>
      </w:r>
      <w:r w:rsidR="006934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132</w:t>
      </w:r>
      <w:r w:rsidR="00A14FB9"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6934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133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 при возбуждении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как низкоэнергетическими фотонами с энергией 5,1-6,2 эВ</w:t>
      </w:r>
      <w:r w:rsidR="00E2615B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так и высокоэнергетическими фотонами с энергией 6,9-10,5 эВ. Наряду с собственным излучением в облученных кристаллах сульфатов щелочных металлов появляются длинноволновые излучения, связанные с созданием электронно-дырочных центров захвата. Предполагается, что длинноволновое рекомбинационное излучение при 3,0-3,1 эВ и 2,6-2,7 эВ связано с созданием электронно-дырочных 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t>центров захват</w:t>
      </w:r>
      <w:r w:rsidR="00E2615B" w:rsidRPr="00CE56B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CE56B0" w:rsidRPr="00CE56B0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t xml:space="preserve">сследование природы длинноволновой </w:t>
      </w:r>
      <w:r w:rsidRPr="00CE56B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полосы излучения 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CE56B0" w:rsidRPr="00CE56B0">
        <w:rPr>
          <w:rFonts w:ascii="Times New Roman" w:eastAsia="Times New Roman" w:hAnsi="Times New Roman" w:cs="Times New Roman"/>
          <w:sz w:val="28"/>
          <w:szCs w:val="28"/>
        </w:rPr>
        <w:t xml:space="preserve"> является основной задачей </w:t>
      </w:r>
      <w:r w:rsidR="00E906C6">
        <w:rPr>
          <w:rFonts w:ascii="Times New Roman" w:eastAsia="Times New Roman" w:hAnsi="Times New Roman" w:cs="Times New Roman"/>
          <w:sz w:val="28"/>
          <w:szCs w:val="28"/>
        </w:rPr>
        <w:t>ислледований, представленных в данном</w:t>
      </w:r>
      <w:r w:rsidR="00D04CA4">
        <w:rPr>
          <w:rFonts w:ascii="Times New Roman" w:eastAsia="Times New Roman" w:hAnsi="Times New Roman" w:cs="Times New Roman"/>
          <w:sz w:val="28"/>
          <w:szCs w:val="28"/>
        </w:rPr>
        <w:t xml:space="preserve"> параграфе.</w:t>
      </w:r>
    </w:p>
    <w:p w14:paraId="3C14B32F" w14:textId="77777777" w:rsidR="00411E1F" w:rsidRPr="00F7168E" w:rsidRDefault="00411E1F" w:rsidP="00764A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1ADFD71" w14:textId="77777777" w:rsidR="00797B80" w:rsidRPr="00F7168E" w:rsidRDefault="00797B80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E4AC0F7" wp14:editId="5B8E8DCF">
            <wp:extent cx="4294800" cy="328680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um80KLiNaSo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F6687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0F449228" w14:textId="2D62924B" w:rsidR="00411E1F" w:rsidRPr="00411E1F" w:rsidRDefault="00411E1F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1 -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6,2 эВ</w:t>
      </w: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; 2 - </w:t>
      </w:r>
      <w:r w:rsidRPr="00411E1F">
        <w:rPr>
          <w:rFonts w:ascii="Times New Roman" w:eastAsia="Calibri" w:hAnsi="Times New Roman" w:cs="Times New Roman"/>
          <w:sz w:val="24"/>
          <w:szCs w:val="24"/>
        </w:rPr>
        <w:t xml:space="preserve">5,9 эВ;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3 - 5,64 эВ</w:t>
      </w:r>
      <w:r w:rsidRPr="00411E1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при 80 К</w:t>
      </w:r>
    </w:p>
    <w:p w14:paraId="422C472A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1AE0BA36" w14:textId="0162C7EF" w:rsidR="004E1227" w:rsidRDefault="00797B8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Рисунок </w:t>
      </w:r>
      <w:r w:rsidR="00017E0F">
        <w:rPr>
          <w:rFonts w:ascii="Times New Roman" w:eastAsia="Calibri" w:hAnsi="Times New Roman" w:cs="Times New Roman"/>
          <w:sz w:val="28"/>
          <w:szCs w:val="28"/>
          <w:lang w:val="kk-KZ"/>
        </w:rPr>
        <w:t>4.23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– Cпектр </w:t>
      </w:r>
      <w:r w:rsidR="00B7087F">
        <w:rPr>
          <w:rFonts w:ascii="Times New Roman" w:eastAsia="Calibri" w:hAnsi="Times New Roman" w:cs="Times New Roman"/>
          <w:sz w:val="28"/>
          <w:szCs w:val="28"/>
          <w:lang w:val="kk-KZ"/>
        </w:rPr>
        <w:t>излучения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8C2F54">
        <w:rPr>
          <w:rFonts w:ascii="Times New Roman" w:eastAsia="Calibri" w:hAnsi="Times New Roman" w:cs="Times New Roman"/>
          <w:sz w:val="28"/>
          <w:szCs w:val="28"/>
          <w:lang w:val="kk-KZ"/>
        </w:rPr>
        <w:t>с энергиями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</w:p>
    <w:p w14:paraId="3589D223" w14:textId="77777777" w:rsidR="00411E1F" w:rsidRDefault="00411E1F" w:rsidP="00411E1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A85809D" w14:textId="5373DD6F" w:rsidR="00E2615B" w:rsidRPr="00F7039B" w:rsidRDefault="00F7039B" w:rsidP="00411E1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 рисунке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4.23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представлен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спектр излучени</w:t>
      </w:r>
      <w:r>
        <w:rPr>
          <w:rFonts w:ascii="Times New Roman" w:eastAsia="Calibri" w:hAnsi="Times New Roman" w:cs="Times New Roman"/>
          <w:sz w:val="28"/>
          <w:szCs w:val="28"/>
        </w:rPr>
        <w:t>я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при 80 К </w:t>
      </w:r>
      <w:r>
        <w:rPr>
          <w:rFonts w:ascii="Times New Roman" w:eastAsia="Calibri" w:hAnsi="Times New Roman" w:cs="Times New Roman"/>
          <w:sz w:val="28"/>
          <w:szCs w:val="28"/>
        </w:rPr>
        <w:t>порошкового образца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при возбуждении с энерги</w:t>
      </w:r>
      <w:r>
        <w:rPr>
          <w:rFonts w:ascii="Times New Roman" w:eastAsia="Calibri" w:hAnsi="Times New Roman" w:cs="Times New Roman"/>
          <w:sz w:val="28"/>
          <w:szCs w:val="28"/>
        </w:rPr>
        <w:t>ями 6,2 эВ (1), 5,9 эВ (2), 5,64 эВ (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3). Из рисунка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4.23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видно, что при температуре 80 К появляется основное собственное излучение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при 3,7-3,8 эВ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</w:rPr>
        <w:t>интенсивность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длинноволнового рекомбинационного излучени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3,0-3,1 эВ и 2,6-2,7 эВ снижа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тся. Это обусловлен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тем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что с уменьшением энергии возбуждающего фотона интенсивность рекомбинационного излучения уменьшается. Возможно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это связан</w:t>
      </w: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 тем, что с уменьшением энергии фотона уменьшается концентраци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созданных электронно-дырочных пар (кривая 3). </w:t>
      </w:r>
    </w:p>
    <w:p w14:paraId="4FFBEB1D" w14:textId="20E934E1" w:rsidR="008E195A" w:rsidRDefault="00797B80" w:rsidP="00D97A64">
      <w:pPr>
        <w:spacing w:after="0" w:line="240" w:lineRule="auto"/>
        <w:ind w:right="-1"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2BE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На рисунке</w:t>
      </w:r>
      <w:r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017E0F">
        <w:rPr>
          <w:rFonts w:ascii="Times New Roman" w:eastAsia="Calibri" w:hAnsi="Times New Roman" w:cs="Times New Roman"/>
          <w:sz w:val="28"/>
          <w:szCs w:val="28"/>
          <w:lang w:val="kk-KZ"/>
        </w:rPr>
        <w:t>4.24</w:t>
      </w:r>
      <w:r w:rsidR="00D04CA4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6934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[131</w:t>
      </w:r>
      <w:r w:rsidR="00D04CA4" w:rsidRPr="004B2B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с. 42] </w:t>
      </w:r>
      <w:r w:rsidR="00285B94">
        <w:rPr>
          <w:rFonts w:ascii="Times New Roman" w:eastAsia="Calibri" w:hAnsi="Times New Roman" w:cs="Times New Roman"/>
          <w:sz w:val="28"/>
          <w:szCs w:val="28"/>
        </w:rPr>
        <w:t>изображен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спектр </w:t>
      </w:r>
      <w:r w:rsidR="00285B94">
        <w:rPr>
          <w:rFonts w:ascii="Times New Roman" w:eastAsia="Calibri" w:hAnsi="Times New Roman" w:cs="Times New Roman"/>
          <w:sz w:val="28"/>
          <w:szCs w:val="28"/>
        </w:rPr>
        <w:t>люминесценции кристаллографического порошка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E2615B">
        <w:rPr>
          <w:rFonts w:ascii="Times New Roman" w:eastAsia="Calibri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 энерги</w:t>
      </w:r>
      <w:r w:rsidR="004B2BE7">
        <w:rPr>
          <w:rFonts w:ascii="Times New Roman" w:eastAsia="Times New Roman" w:hAnsi="Times New Roman" w:cs="Times New Roman"/>
          <w:sz w:val="28"/>
          <w:szCs w:val="28"/>
        </w:rPr>
        <w:t>ями</w:t>
      </w:r>
      <w:r w:rsidR="00285B94">
        <w:rPr>
          <w:rFonts w:ascii="Times New Roman" w:eastAsia="Times New Roman" w:hAnsi="Times New Roman" w:cs="Times New Roman"/>
          <w:sz w:val="28"/>
          <w:szCs w:val="28"/>
        </w:rPr>
        <w:t xml:space="preserve"> 6,2 эВ (1) и 5,9 эВ (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2) при температуре 80 К. </w:t>
      </w:r>
    </w:p>
    <w:p w14:paraId="74D6E713" w14:textId="31961182" w:rsidR="008E195A" w:rsidRDefault="008E195A" w:rsidP="00D97A64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 сравнению с коротковолновым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 излучения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3,15-3,0 эВ и 2,6-2,7 эВ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более эффективно появляются длинноволновые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излучения 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 3,7-3,8 эВ (кривые 1, 2)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(рисунок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4.24</w:t>
      </w:r>
      <w:r w:rsidR="006934C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 [131</w:t>
      </w:r>
      <w:r w:rsidRPr="004B2B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с. 43]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45FEDCA9" w14:textId="343531BD" w:rsidR="00066F07" w:rsidRPr="00F7168E" w:rsidRDefault="00066F07" w:rsidP="00D97A6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48D9B90" w14:textId="77777777" w:rsidR="00797B80" w:rsidRPr="00F7168E" w:rsidRDefault="00797B80" w:rsidP="00764A37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7168E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B95BAAD" wp14:editId="064786A4">
            <wp:extent cx="3981600" cy="3272400"/>
            <wp:effectExtent l="0" t="0" r="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aso46min.jp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8" t="10124" r="12984" b="5330"/>
                    <a:stretch/>
                  </pic:blipFill>
                  <pic:spPr bwMode="auto">
                    <a:xfrm>
                      <a:off x="0" y="0"/>
                      <a:ext cx="3981600" cy="327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48A13D" w14:textId="77777777" w:rsidR="00411E1F" w:rsidRPr="00411E1F" w:rsidRDefault="00411E1F" w:rsidP="00764A37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143D9290" w14:textId="530BB3AC" w:rsidR="00411E1F" w:rsidRPr="00411E1F" w:rsidRDefault="00411E1F" w:rsidP="00411E1F">
      <w:pPr>
        <w:spacing w:after="0" w:line="240" w:lineRule="auto"/>
        <w:ind w:firstLine="709"/>
        <w:mirrorIndents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1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6,2 эВ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;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2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-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</w:t>
      </w:r>
      <w:r w:rsidRPr="00411E1F">
        <w:rPr>
          <w:rFonts w:ascii="Times New Roman" w:eastAsia="Calibri" w:hAnsi="Times New Roman" w:cs="Times New Roman"/>
          <w:sz w:val="24"/>
          <w:szCs w:val="24"/>
          <w:lang w:val="kk-KZ"/>
        </w:rPr>
        <w:t>5,9 эВ 80 K.</w:t>
      </w:r>
      <w:r w:rsidRPr="00411E1F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Образец был предварительно облучен рентгеновским излучением в течение 6 минут при 80 К</w:t>
      </w:r>
    </w:p>
    <w:p w14:paraId="5610AF9F" w14:textId="77777777" w:rsidR="00411E1F" w:rsidRPr="00411E1F" w:rsidRDefault="00411E1F" w:rsidP="00764A37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6795A7CB" w14:textId="294C5013" w:rsidR="00797B80" w:rsidRPr="00F7168E" w:rsidRDefault="00797B80" w:rsidP="00764A37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4.24</w:t>
      </w:r>
      <w:r w:rsidR="007F6B0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– Cпектр </w:t>
      </w:r>
      <w:r w:rsidR="00B7087F">
        <w:rPr>
          <w:rFonts w:ascii="Times New Roman" w:eastAsia="Calibri" w:hAnsi="Times New Roman" w:cs="Times New Roman"/>
          <w:sz w:val="28"/>
          <w:szCs w:val="28"/>
          <w:lang w:val="kk-KZ"/>
        </w:rPr>
        <w:t>излучения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с энерги</w:t>
      </w:r>
      <w:r w:rsidR="004B2BE7">
        <w:rPr>
          <w:rFonts w:ascii="Times New Roman" w:eastAsia="Calibri" w:hAnsi="Times New Roman" w:cs="Times New Roman"/>
          <w:sz w:val="28"/>
          <w:szCs w:val="28"/>
          <w:lang w:val="kk-KZ"/>
        </w:rPr>
        <w:t>ями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</w:p>
    <w:p w14:paraId="1035F42F" w14:textId="77777777" w:rsidR="00411E1F" w:rsidRPr="00411E1F" w:rsidRDefault="00411E1F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u w:val="single"/>
        </w:rPr>
      </w:pPr>
    </w:p>
    <w:p w14:paraId="735317B2" w14:textId="6EBD9826" w:rsidR="004E1227" w:rsidRPr="00411E1F" w:rsidRDefault="004E1227" w:rsidP="00411E1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11E1F">
        <w:rPr>
          <w:rFonts w:ascii="Times New Roman" w:eastAsia="Calibri" w:hAnsi="Times New Roman" w:cs="Times New Roman"/>
          <w:sz w:val="24"/>
          <w:szCs w:val="24"/>
        </w:rPr>
        <w:t>Примечание – Составлен по источнику [</w:t>
      </w:r>
      <w:r w:rsidR="006934C6">
        <w:rPr>
          <w:rFonts w:ascii="Times New Roman" w:eastAsia="Calibri" w:hAnsi="Times New Roman" w:cs="Times New Roman"/>
          <w:sz w:val="24"/>
          <w:szCs w:val="24"/>
        </w:rPr>
        <w:t>131</w:t>
      </w:r>
      <w:r w:rsidR="00A613C1" w:rsidRPr="00411E1F">
        <w:rPr>
          <w:rFonts w:ascii="Times New Roman" w:eastAsia="Calibri" w:hAnsi="Times New Roman" w:cs="Times New Roman"/>
          <w:sz w:val="24"/>
          <w:szCs w:val="24"/>
        </w:rPr>
        <w:t>, с</w:t>
      </w:r>
      <w:r w:rsidRPr="00411E1F">
        <w:rPr>
          <w:rFonts w:ascii="Times New Roman" w:eastAsia="Calibri" w:hAnsi="Times New Roman" w:cs="Times New Roman"/>
          <w:sz w:val="24"/>
          <w:szCs w:val="24"/>
        </w:rPr>
        <w:t>.</w:t>
      </w:r>
      <w:r w:rsidR="00411E1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63035" w:rsidRPr="00411E1F">
        <w:rPr>
          <w:rFonts w:ascii="Times New Roman" w:eastAsia="Calibri" w:hAnsi="Times New Roman" w:cs="Times New Roman"/>
          <w:sz w:val="24"/>
          <w:szCs w:val="24"/>
        </w:rPr>
        <w:t>42</w:t>
      </w:r>
      <w:r w:rsidRPr="00411E1F">
        <w:rPr>
          <w:rFonts w:ascii="Times New Roman" w:eastAsia="Calibri" w:hAnsi="Times New Roman" w:cs="Times New Roman"/>
          <w:sz w:val="24"/>
          <w:szCs w:val="24"/>
        </w:rPr>
        <w:t>]</w:t>
      </w:r>
    </w:p>
    <w:p w14:paraId="03A689A1" w14:textId="3FE71B6E" w:rsidR="00066F07" w:rsidRDefault="00066F07" w:rsidP="00764A37">
      <w:pPr>
        <w:spacing w:after="0" w:line="240" w:lineRule="auto"/>
        <w:mirrorIndents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78E39C7" w14:textId="77777777" w:rsidR="00797B80" w:rsidRPr="00F7168E" w:rsidRDefault="00797B80" w:rsidP="00764A37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3FE113" wp14:editId="40066F56">
            <wp:extent cx="4089600" cy="3272400"/>
            <wp:effectExtent l="0" t="0" r="6350" b="444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naso4voz6min.jp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8" t="9889" r="11904" b="5342"/>
                    <a:stretch/>
                  </pic:blipFill>
                  <pic:spPr bwMode="auto">
                    <a:xfrm>
                      <a:off x="0" y="0"/>
                      <a:ext cx="4089600" cy="327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64472" w14:textId="77777777" w:rsidR="00776C11" w:rsidRPr="00776C11" w:rsidRDefault="00776C11" w:rsidP="00764A37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38B93E67" w14:textId="00F8F83E"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776C11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</w:t>
      </w:r>
      <w:r w:rsidRPr="00776C11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</w:t>
      </w:r>
      <w:r w:rsidRPr="00776C11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3,1 эВ; 2 -</w:t>
      </w:r>
      <w:r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</w:t>
      </w:r>
      <w:r w:rsidRPr="00776C11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>3,0 эВ при 80 K. Образец был предварительно облучен рентгеновским излучением при 80 К в течение 6 минут</w:t>
      </w:r>
    </w:p>
    <w:p w14:paraId="359BC97D" w14:textId="77777777" w:rsidR="00776C11" w:rsidRPr="00776C11" w:rsidRDefault="00776C11" w:rsidP="00764A37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464B451C" w14:textId="096EC422" w:rsidR="00834661" w:rsidRPr="00F7168E" w:rsidRDefault="00797B80" w:rsidP="00764A37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Рисунок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4.25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925210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–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Спектр возбуждения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для полос излучения </w:t>
      </w:r>
    </w:p>
    <w:p w14:paraId="7123E064" w14:textId="77777777" w:rsidR="00776C11" w:rsidRPr="00776C11" w:rsidRDefault="00776C11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u w:val="single"/>
        </w:rPr>
      </w:pPr>
    </w:p>
    <w:p w14:paraId="50A71764" w14:textId="4A55C61E" w:rsidR="004E1227" w:rsidRPr="00776C11" w:rsidRDefault="004E1227" w:rsidP="00776C1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76C11">
        <w:rPr>
          <w:rFonts w:ascii="Times New Roman" w:eastAsia="Calibri" w:hAnsi="Times New Roman" w:cs="Times New Roman"/>
          <w:sz w:val="24"/>
          <w:szCs w:val="24"/>
        </w:rPr>
        <w:t>Примечание – Составлен по источнику [</w:t>
      </w:r>
      <w:r w:rsidR="006934C6">
        <w:rPr>
          <w:rFonts w:ascii="Times New Roman" w:eastAsia="Calibri" w:hAnsi="Times New Roman" w:cs="Times New Roman"/>
          <w:sz w:val="24"/>
          <w:szCs w:val="24"/>
        </w:rPr>
        <w:t>131</w:t>
      </w:r>
      <w:r w:rsidR="002F424F" w:rsidRPr="00776C11">
        <w:rPr>
          <w:rFonts w:ascii="Times New Roman" w:eastAsia="Calibri" w:hAnsi="Times New Roman" w:cs="Times New Roman"/>
          <w:sz w:val="24"/>
          <w:szCs w:val="24"/>
        </w:rPr>
        <w:t>, с</w:t>
      </w:r>
      <w:r w:rsidRPr="00776C11">
        <w:rPr>
          <w:rFonts w:ascii="Times New Roman" w:eastAsia="Calibri" w:hAnsi="Times New Roman" w:cs="Times New Roman"/>
          <w:sz w:val="24"/>
          <w:szCs w:val="24"/>
        </w:rPr>
        <w:t>.</w:t>
      </w:r>
      <w:r w:rsidR="002F424F" w:rsidRPr="00776C11">
        <w:rPr>
          <w:rFonts w:ascii="Times New Roman" w:eastAsia="Calibri" w:hAnsi="Times New Roman" w:cs="Times New Roman"/>
          <w:sz w:val="24"/>
          <w:szCs w:val="24"/>
        </w:rPr>
        <w:t xml:space="preserve"> 43</w:t>
      </w:r>
      <w:r w:rsidRPr="00776C11">
        <w:rPr>
          <w:rFonts w:ascii="Times New Roman" w:eastAsia="Calibri" w:hAnsi="Times New Roman" w:cs="Times New Roman"/>
          <w:sz w:val="24"/>
          <w:szCs w:val="24"/>
        </w:rPr>
        <w:t>]</w:t>
      </w:r>
    </w:p>
    <w:p w14:paraId="65CE6E34" w14:textId="77777777" w:rsidR="00776C11" w:rsidRDefault="00776C11" w:rsidP="00764A37">
      <w:pPr>
        <w:spacing w:after="0" w:line="240" w:lineRule="auto"/>
        <w:mirrorIndents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B9E0CB" w14:textId="77777777" w:rsidR="00925210" w:rsidRPr="000A15C6" w:rsidRDefault="00925210" w:rsidP="009252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</w:pPr>
      <w:r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lastRenderedPageBreak/>
        <w:t xml:space="preserve">На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рисунке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4.25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изображен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спектр </w:t>
      </w:r>
      <w:r w:rsidRPr="00821480">
        <w:rPr>
          <w:rFonts w:ascii="Times New Roman" w:eastAsia="Calibri" w:hAnsi="Times New Roman" w:cs="Times New Roman"/>
          <w:sz w:val="28"/>
          <w:szCs w:val="28"/>
          <w:lang w:val="kk-KZ"/>
        </w:rPr>
        <w:t>возбуждения для длинноволнового излучения при 3,1 эВ (кривая 1) и 3,0 эВ (кривая 2)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[131</w:t>
      </w:r>
      <w:r w:rsidRPr="0082148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с. 43]</w:t>
      </w:r>
      <w:r w:rsidRPr="00821480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3A945627" w14:textId="60F1C8A6" w:rsidR="00925210" w:rsidRDefault="00925210" w:rsidP="009252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7FE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Из рисунка 4.25 (кривые 1, 2) видно, что длинноволновое излучение при 3,1 эВ и 3,0 эВ возбуждается в спектральной области 3,25-3,5 эВ, 3,9-4,0 эВ и 4,4-4,5 эВ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[131</w:t>
      </w:r>
      <w:r w:rsidRPr="00AA7FE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с. 43]</w:t>
      </w:r>
      <w:r w:rsidRPr="00AA7FE3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>.</w:t>
      </w:r>
      <w:r w:rsidRPr="00FD030C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При энергии фотона от 5,9 эВ до 6,2 эВ образуются электронно-дырочные пары.</w:t>
      </w:r>
      <w:r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Нами также показано, что полоса излучения при 2,6-2,7 эВ также возбуждается при энергии фотона 3,25-3,5 эВ, 3,9-4,0 эВ и 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                       </w:t>
      </w:r>
      <w:r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4,4-4,5 эВ. </w:t>
      </w:r>
      <w:r w:rsidRPr="005F6B67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Таким образом,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[130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р. 204</w:t>
      </w:r>
      <w:r w:rsidRPr="005F6B6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] </w:t>
      </w:r>
      <w:r w:rsidRPr="005F6B67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спектр </w:t>
      </w:r>
      <w:r w:rsidRPr="002A673D">
        <w:rPr>
          <w:rFonts w:ascii="Times New Roman" w:hAnsi="Times New Roman" w:cs="Times New Roman"/>
          <w:sz w:val="28"/>
          <w:szCs w:val="28"/>
          <w:lang w:val="kk-KZ"/>
        </w:rPr>
        <w:t>возбуждения длинноволнов</w:t>
      </w:r>
      <w:r>
        <w:rPr>
          <w:rFonts w:ascii="Times New Roman" w:hAnsi="Times New Roman" w:cs="Times New Roman"/>
          <w:sz w:val="28"/>
          <w:szCs w:val="28"/>
          <w:lang w:val="kk-KZ"/>
        </w:rPr>
        <w:t>ой</w:t>
      </w:r>
      <w:r w:rsidRPr="002A673D">
        <w:rPr>
          <w:rFonts w:ascii="Times New Roman" w:hAnsi="Times New Roman" w:cs="Times New Roman"/>
          <w:sz w:val="28"/>
          <w:szCs w:val="28"/>
          <w:lang w:val="kk-KZ"/>
        </w:rPr>
        <w:t xml:space="preserve"> рекомбинационно</w:t>
      </w:r>
      <w:r>
        <w:rPr>
          <w:rFonts w:ascii="Times New Roman" w:hAnsi="Times New Roman" w:cs="Times New Roman"/>
          <w:sz w:val="28"/>
          <w:szCs w:val="28"/>
          <w:lang w:val="kk-KZ"/>
        </w:rPr>
        <w:t>й</w:t>
      </w:r>
      <w:r w:rsidRPr="002A673D">
        <w:rPr>
          <w:rFonts w:ascii="Times New Roman" w:hAnsi="Times New Roman" w:cs="Times New Roman"/>
          <w:sz w:val="28"/>
          <w:szCs w:val="28"/>
          <w:lang w:val="kk-KZ"/>
        </w:rPr>
        <w:t xml:space="preserve"> полосы излучения находится в области прозрачности кристалла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2A673D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B0034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A673D">
        <w:rPr>
          <w:rFonts w:ascii="Times New Roman" w:eastAsia="Times New Roman" w:hAnsi="Times New Roman" w:cs="Times New Roman"/>
          <w:sz w:val="28"/>
          <w:szCs w:val="28"/>
        </w:rPr>
        <w:t>Энергетическое расстояние между дырочными и электронными центрами захватов составляет 3,25-3,5 эВ, 3,9-4,0 эВ и 4,4-4,5 эВ, что гораздо меньше, чем ширина запрещ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A673D">
        <w:rPr>
          <w:rFonts w:ascii="Times New Roman" w:eastAsia="Times New Roman" w:hAnsi="Times New Roman" w:cs="Times New Roman"/>
          <w:sz w:val="28"/>
          <w:szCs w:val="28"/>
        </w:rPr>
        <w:t xml:space="preserve">нной зоны кристалла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</m:oMath>
      <w:r w:rsidRPr="002A673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5393776" w14:textId="188771D6" w:rsidR="004E1227" w:rsidRPr="00F7168E" w:rsidRDefault="00B21DE8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D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доказательства взаимосвязи спектров возбуждения электронно-дырочных центров захвата с рекомбинационным излучением 3,0-3,14 эВ и </w:t>
      </w:r>
      <w:r w:rsidR="009252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</w:t>
      </w:r>
      <w:r w:rsidRPr="00B21D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2,6-2,7 эВ было измерено излучение, возникающее при возбуждении созданных электронно-дырочных центров захвата. При возбуждении кристалла </w:t>
      </w:r>
      <m:oMath>
        <m:sSub>
          <m:sSubPr>
            <m:ctrlPr>
              <w:rPr>
                <w:rFonts w:ascii="Cambria Math" w:hAnsi="Cambria Math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LiNaSO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4</m:t>
            </m:r>
          </m:sub>
        </m:sSub>
      </m:oMath>
      <w:r w:rsidRPr="00B21D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фотонами с энергией 3,9-4,0 эВ, после прекращения возбуждения в фундаментальной области спектра (5,9-6,2 эВ), были получены первоначальные длинноволновые рекомбинационные полосы излучения при 3,15-3,0 эВ и</w:t>
      </w:r>
      <w:r w:rsidR="009252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r w:rsidRPr="00B21D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2,6-2,7 эВ.</w:t>
      </w:r>
    </w:p>
    <w:p w14:paraId="0E38A574" w14:textId="5F7B5DBE" w:rsidR="00797B80" w:rsidRPr="00F7168E" w:rsidRDefault="00797B80" w:rsidP="00764A37">
      <w:pPr>
        <w:pStyle w:val="af3"/>
        <w:jc w:val="both"/>
        <w:rPr>
          <w:rFonts w:eastAsia="Times New Roman"/>
          <w:lang w:val="kk-KZ" w:eastAsia="ru-RU"/>
        </w:rPr>
      </w:pPr>
      <w:r w:rsidRPr="00F7168E">
        <w:rPr>
          <w:rFonts w:eastAsia="Times New Roman"/>
        </w:rPr>
        <w:t>Далее методом мокрого химичес</w:t>
      </w:r>
      <w:r w:rsidR="002F424F" w:rsidRPr="00F7168E">
        <w:rPr>
          <w:rFonts w:eastAsia="Times New Roman"/>
        </w:rPr>
        <w:t>кого синтеза введен</w:t>
      </w:r>
      <w:r w:rsidR="002A673D">
        <w:rPr>
          <w:rFonts w:eastAsia="Times New Roman"/>
        </w:rPr>
        <w:t>а</w:t>
      </w:r>
      <w:r w:rsidR="002F424F" w:rsidRPr="00F7168E">
        <w:rPr>
          <w:rFonts w:eastAsia="Times New Roman"/>
        </w:rPr>
        <w:t xml:space="preserve"> примесь </w:t>
      </w:r>
      <w:r w:rsidR="002A673D" w:rsidRPr="002A673D">
        <w:rPr>
          <w:rFonts w:eastAsia="Times New Roman"/>
          <w:i/>
          <w:lang w:val="en-US"/>
        </w:rPr>
        <w:t>Cu</w:t>
      </w:r>
      <w:r w:rsidRPr="00F7168E">
        <w:rPr>
          <w:rFonts w:eastAsia="Times New Roman"/>
        </w:rPr>
        <w:t xml:space="preserve"> </w:t>
      </w:r>
      <w:r w:rsidR="002A673D">
        <w:rPr>
          <w:rFonts w:eastAsia="Times New Roman"/>
          <w:lang w:val="en-US"/>
        </w:rPr>
        <w:t>c</w:t>
      </w:r>
      <w:r w:rsidR="002A673D" w:rsidRPr="002A673D">
        <w:rPr>
          <w:rFonts w:eastAsia="Times New Roman"/>
        </w:rPr>
        <w:t xml:space="preserve"> </w:t>
      </w:r>
      <w:r w:rsidRPr="00F7168E">
        <w:rPr>
          <w:rFonts w:eastAsia="Times New Roman"/>
        </w:rPr>
        <w:t>концентраци</w:t>
      </w:r>
      <w:r w:rsidR="002A673D">
        <w:rPr>
          <w:rFonts w:eastAsia="Times New Roman"/>
        </w:rPr>
        <w:t>ей</w:t>
      </w:r>
      <w:r w:rsidRPr="00F7168E">
        <w:rPr>
          <w:rFonts w:eastAsia="Times New Roman"/>
        </w:rPr>
        <w:t xml:space="preserve"> 0,1 моль% в чистый порошок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LiNaSO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4</m:t>
            </m:r>
          </m:sub>
        </m:sSub>
      </m:oMath>
      <w:r w:rsidRPr="00F7168E">
        <w:rPr>
          <w:rFonts w:eastAsia="Times New Roman"/>
        </w:rPr>
        <w:t xml:space="preserve">. Примесь </w:t>
      </w:r>
      <m:oMath>
        <m:r>
          <w:rPr>
            <w:rFonts w:ascii="Cambria Math" w:eastAsia="Times New Roman" w:hAnsi="Cambria Math"/>
          </w:rPr>
          <m:t>Cu</m:t>
        </m:r>
      </m:oMath>
      <w:r w:rsidRPr="00F7168E">
        <w:rPr>
          <w:rFonts w:eastAsia="Times New Roman"/>
        </w:rPr>
        <w:t xml:space="preserve"> окрашивает </w:t>
      </w:r>
      <w:r w:rsidR="002A673D">
        <w:rPr>
          <w:rFonts w:eastAsia="Times New Roman"/>
        </w:rPr>
        <w:t>порошок</w:t>
      </w:r>
      <w:r w:rsidRPr="00F7168E">
        <w:rPr>
          <w:rFonts w:eastAsia="Times New Roman"/>
        </w:rPr>
        <w:t xml:space="preserve"> в </w:t>
      </w:r>
      <w:r w:rsidR="002A673D" w:rsidRPr="00F7168E">
        <w:rPr>
          <w:rFonts w:eastAsia="Times New Roman"/>
        </w:rPr>
        <w:t>светло-синий</w:t>
      </w:r>
      <w:r w:rsidRPr="00F7168E">
        <w:rPr>
          <w:rFonts w:eastAsia="Times New Roman"/>
        </w:rPr>
        <w:t xml:space="preserve"> цвет. Насыщенность цвета зависит от концентрации примеси.</w:t>
      </w:r>
    </w:p>
    <w:p w14:paraId="2E301A8C" w14:textId="32F7977D" w:rsidR="00797B80" w:rsidRDefault="002F424F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Из экспериментальных</w:t>
      </w:r>
      <w:r w:rsidR="00163035"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97B80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данных нам известно</w:t>
      </w:r>
      <w:r w:rsidR="002A673D">
        <w:rPr>
          <w:rFonts w:ascii="Times New Roman" w:eastAsia="Calibri" w:hAnsi="Times New Roman" w:cs="Times New Roman"/>
          <w:sz w:val="28"/>
          <w:szCs w:val="28"/>
          <w:lang w:val="kk-KZ"/>
        </w:rPr>
        <w:t>,</w:t>
      </w:r>
      <w:r w:rsidR="00797B80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что</w:t>
      </w:r>
      <w:r w:rsidR="00797B80" w:rsidRPr="00F7168E">
        <w:rPr>
          <w:rFonts w:ascii="Times New Roman" w:eastAsia="Calibri" w:hAnsi="Times New Roman" w:cs="Times New Roman"/>
          <w:sz w:val="28"/>
          <w:szCs w:val="28"/>
        </w:rPr>
        <w:t xml:space="preserve"> при </w:t>
      </w:r>
      <w:r w:rsidR="00FD030C">
        <w:rPr>
          <w:rFonts w:ascii="Times New Roman" w:eastAsia="Calibri" w:hAnsi="Times New Roman" w:cs="Times New Roman"/>
          <w:sz w:val="28"/>
          <w:szCs w:val="28"/>
        </w:rPr>
        <w:t xml:space="preserve">300 К </w:t>
      </w:r>
      <w:r w:rsidR="00797B80"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примесная полоса излучения </w:t>
      </w:r>
      <w:r w:rsidR="00797B80"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color w:val="000000" w:themeColor="text1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color w:val="000000" w:themeColor="text1"/>
            <w:sz w:val="28"/>
            <w:szCs w:val="28"/>
          </w:rPr>
          <m:t>-Cu</m:t>
        </m:r>
      </m:oMath>
      <w:r w:rsidR="00797B80"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находится в интервале 2,7-2,8 эВ [</w:t>
      </w:r>
      <w:r w:rsidR="006934C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13</w:t>
      </w:r>
      <w:r w:rsidR="006934C6" w:rsidRPr="007C161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</w:t>
      </w:r>
      <w:r w:rsidR="00797B80"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r w:rsidR="00797B80"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en-US"/>
        </w:rPr>
        <w:t>p</w:t>
      </w:r>
      <w:r w:rsidR="00797B80"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925210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FD030C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200</w:t>
      </w:r>
      <w:r w:rsidR="00797B80"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]. </w:t>
      </w:r>
      <w:r w:rsidR="00797B80" w:rsidRPr="005F6B67">
        <w:rPr>
          <w:rFonts w:ascii="Times New Roman" w:eastAsia="Calibri" w:hAnsi="Times New Roman" w:cs="Times New Roman"/>
          <w:color w:val="000000" w:themeColor="text1"/>
          <w:sz w:val="28"/>
          <w:szCs w:val="28"/>
          <w:lang w:val="kk-KZ"/>
        </w:rPr>
        <w:t xml:space="preserve">На </w:t>
      </w:r>
      <w:r w:rsidR="00797B80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рисунке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4.26</w:t>
      </w:r>
      <w:r w:rsidR="00797B80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0769D8">
        <w:rPr>
          <w:rFonts w:ascii="Times New Roman" w:eastAsia="Calibri" w:hAnsi="Times New Roman" w:cs="Times New Roman"/>
          <w:sz w:val="28"/>
          <w:szCs w:val="28"/>
          <w:lang w:val="kk-KZ"/>
        </w:rPr>
        <w:t>изображен</w:t>
      </w:r>
      <w:r w:rsidR="00797B80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спек</w:t>
      </w:r>
      <w:r w:rsidR="000769D8">
        <w:rPr>
          <w:rFonts w:ascii="Times New Roman" w:eastAsia="Calibri" w:hAnsi="Times New Roman" w:cs="Times New Roman"/>
          <w:sz w:val="28"/>
          <w:szCs w:val="28"/>
          <w:lang w:val="kk-KZ"/>
        </w:rPr>
        <w:t>т</w:t>
      </w:r>
      <w:r w:rsidR="00797B80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р </w:t>
      </w:r>
      <w:r w:rsidR="000769D8">
        <w:rPr>
          <w:rFonts w:ascii="Times New Roman" w:eastAsia="Calibri" w:hAnsi="Times New Roman" w:cs="Times New Roman"/>
          <w:sz w:val="28"/>
          <w:szCs w:val="28"/>
          <w:lang w:val="kk-KZ"/>
        </w:rPr>
        <w:t>люминесценции</w:t>
      </w:r>
      <w:r w:rsidR="00797B80"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797B80"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</w:t>
      </w:r>
      <w:r w:rsidR="000769D8">
        <w:rPr>
          <w:rFonts w:ascii="Times New Roman" w:eastAsia="Times New Roman" w:hAnsi="Times New Roman" w:cs="Times New Roman"/>
          <w:sz w:val="28"/>
          <w:szCs w:val="28"/>
        </w:rPr>
        <w:t xml:space="preserve"> возбуждении с энергиями</w:t>
      </w:r>
      <w:r w:rsidR="00797B80" w:rsidRPr="00F7168E">
        <w:rPr>
          <w:rFonts w:ascii="Times New Roman" w:eastAsia="Times New Roman" w:hAnsi="Times New Roman" w:cs="Times New Roman"/>
          <w:sz w:val="28"/>
          <w:szCs w:val="28"/>
        </w:rPr>
        <w:t xml:space="preserve"> от </w:t>
      </w:r>
      <w:r w:rsidR="00797B80" w:rsidRPr="00F7168E">
        <w:rPr>
          <w:rFonts w:ascii="Times New Roman" w:eastAsia="Calibri" w:hAnsi="Times New Roman" w:cs="Times New Roman"/>
          <w:sz w:val="28"/>
          <w:szCs w:val="28"/>
        </w:rPr>
        <w:t xml:space="preserve">6,2 эВ до 4,27 эВ (кривые 1-11) измеренного при температуре 300 К на спектрофлуориметре </w:t>
      </w:r>
      <w:r w:rsidR="002A673D">
        <w:rPr>
          <w:rFonts w:ascii="Times New Roman" w:eastAsia="Calibri" w:hAnsi="Times New Roman" w:cs="Times New Roman"/>
          <w:sz w:val="28"/>
          <w:szCs w:val="28"/>
        </w:rPr>
        <w:t>С</w:t>
      </w:r>
      <w:r w:rsidR="00797B80" w:rsidRPr="00F7168E">
        <w:rPr>
          <w:rFonts w:ascii="Times New Roman" w:eastAsia="Calibri" w:hAnsi="Times New Roman" w:cs="Times New Roman"/>
          <w:sz w:val="28"/>
          <w:szCs w:val="28"/>
          <w:lang w:val="en-US"/>
        </w:rPr>
        <w:t>M</w:t>
      </w:r>
      <w:r w:rsidR="00797B80" w:rsidRPr="00F7168E">
        <w:rPr>
          <w:rFonts w:ascii="Times New Roman" w:eastAsia="Calibri" w:hAnsi="Times New Roman" w:cs="Times New Roman"/>
          <w:sz w:val="28"/>
          <w:szCs w:val="28"/>
        </w:rPr>
        <w:t xml:space="preserve"> 2203. Появляется полоса с максимумом 3,0-3,1 эВ. Видно</w:t>
      </w:r>
      <w:r w:rsidR="006624ED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F7168E">
        <w:rPr>
          <w:rFonts w:ascii="Times New Roman" w:eastAsia="Calibri" w:hAnsi="Times New Roman" w:cs="Times New Roman"/>
          <w:sz w:val="28"/>
          <w:szCs w:val="28"/>
        </w:rPr>
        <w:t xml:space="preserve"> что основная примесная полоса при 2,7-2,8 эВ</w:t>
      </w:r>
      <w:r w:rsidR="006624ED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F7168E">
        <w:rPr>
          <w:rFonts w:ascii="Times New Roman" w:eastAsia="Calibri" w:hAnsi="Times New Roman" w:cs="Times New Roman"/>
          <w:sz w:val="28"/>
          <w:szCs w:val="28"/>
        </w:rPr>
        <w:t xml:space="preserve"> соответствующ</w:t>
      </w:r>
      <w:r w:rsidR="002A673D">
        <w:rPr>
          <w:rFonts w:ascii="Times New Roman" w:eastAsia="Calibri" w:hAnsi="Times New Roman" w:cs="Times New Roman"/>
          <w:sz w:val="28"/>
          <w:szCs w:val="28"/>
        </w:rPr>
        <w:t>ая</w:t>
      </w:r>
      <w:r w:rsidR="00797B80"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6624ED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F7168E">
        <w:rPr>
          <w:rFonts w:ascii="Times New Roman" w:eastAsia="Calibri" w:hAnsi="Times New Roman" w:cs="Times New Roman"/>
          <w:sz w:val="28"/>
          <w:szCs w:val="28"/>
        </w:rPr>
        <w:t xml:space="preserve"> с уменьшением энергии постепенно снижается, а в длинноволновой области спектра 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появляется дополнительная полоса при 3,0-3,1 эВ. При 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 xml:space="preserve">возбуждении 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>фотона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 xml:space="preserve"> с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 xml:space="preserve">энергией </w:t>
      </w:r>
      <w:r w:rsidR="00925210">
        <w:rPr>
          <w:rFonts w:ascii="Times New Roman" w:eastAsia="Calibri" w:hAnsi="Times New Roman" w:cs="Times New Roman"/>
          <w:sz w:val="28"/>
          <w:szCs w:val="28"/>
        </w:rPr>
        <w:t xml:space="preserve">                      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6,2 эВ 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>увеличивается интенсивность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 создани</w:t>
      </w:r>
      <w:r w:rsidR="006624ED" w:rsidRPr="008E195A">
        <w:rPr>
          <w:rFonts w:ascii="Times New Roman" w:eastAsia="Calibri" w:hAnsi="Times New Roman" w:cs="Times New Roman"/>
          <w:sz w:val="28"/>
          <w:szCs w:val="28"/>
        </w:rPr>
        <w:t>я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 полосы 3,0-3,1 эВ (кривая 1). 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 xml:space="preserve">Далее </w:t>
      </w:r>
      <w:r w:rsidR="008E195A" w:rsidRPr="008E195A">
        <w:rPr>
          <w:rFonts w:ascii="Times New Roman" w:eastAsia="Calibri" w:hAnsi="Times New Roman" w:cs="Times New Roman"/>
          <w:sz w:val="28"/>
          <w:szCs w:val="28"/>
        </w:rPr>
        <w:t xml:space="preserve">уменьшается интенсивность примесной полосы (кривые 2,3,4) и 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>эффективность создани</w:t>
      </w:r>
      <w:r w:rsidR="006624ED" w:rsidRPr="008E195A">
        <w:rPr>
          <w:rFonts w:ascii="Times New Roman" w:eastAsia="Calibri" w:hAnsi="Times New Roman" w:cs="Times New Roman"/>
          <w:sz w:val="28"/>
          <w:szCs w:val="28"/>
        </w:rPr>
        <w:t>я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 xml:space="preserve">3,0-3,1 эВ </w:t>
      </w:r>
      <w:r w:rsidR="008E195A" w:rsidRPr="008E195A">
        <w:rPr>
          <w:rFonts w:ascii="Times New Roman" w:eastAsia="Calibri" w:hAnsi="Times New Roman" w:cs="Times New Roman"/>
          <w:sz w:val="28"/>
          <w:szCs w:val="28"/>
        </w:rPr>
        <w:t>полосы.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>Интенсивность полосы 2,7-2,8 эВ и 3,0-3,1 эВ увеличивается (кривые 5,</w:t>
      </w:r>
      <w:r w:rsidR="0092521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>6,</w:t>
      </w:r>
      <w:r w:rsidR="0092521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>7) п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>ри приближении энергии внутрицентрово</w:t>
      </w:r>
      <w:r w:rsidR="006624ED" w:rsidRPr="008E195A">
        <w:rPr>
          <w:rFonts w:ascii="Times New Roman" w:eastAsia="Calibri" w:hAnsi="Times New Roman" w:cs="Times New Roman"/>
          <w:sz w:val="28"/>
          <w:szCs w:val="28"/>
        </w:rPr>
        <w:t>го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 возбуждени</w:t>
      </w:r>
      <w:r w:rsidR="006624ED" w:rsidRPr="008E195A">
        <w:rPr>
          <w:rFonts w:ascii="Times New Roman" w:eastAsia="Calibri" w:hAnsi="Times New Roman" w:cs="Times New Roman"/>
          <w:sz w:val="28"/>
          <w:szCs w:val="28"/>
        </w:rPr>
        <w:t>я</w:t>
      </w:r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="00797B80" w:rsidRPr="008E195A">
        <w:rPr>
          <w:rFonts w:ascii="Times New Roman" w:eastAsia="Calibri" w:hAnsi="Times New Roman" w:cs="Times New Roman"/>
          <w:sz w:val="28"/>
          <w:szCs w:val="28"/>
        </w:rPr>
        <w:t xml:space="preserve"> (5 эВ)</w:t>
      </w:r>
      <w:r w:rsidR="000769D8" w:rsidRPr="008E195A">
        <w:rPr>
          <w:rFonts w:ascii="Times New Roman" w:eastAsia="Calibri" w:hAnsi="Times New Roman" w:cs="Times New Roman"/>
          <w:sz w:val="28"/>
          <w:szCs w:val="28"/>
        </w:rPr>
        <w:t>.</w:t>
      </w:r>
      <w:r w:rsidR="00797B80" w:rsidRPr="000769D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53632D41" w14:textId="5D5A55BB" w:rsidR="00066F07" w:rsidRPr="00F7168E" w:rsidRDefault="00066F07" w:rsidP="00764A3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6774AAC" w14:textId="77777777" w:rsidR="00797B80" w:rsidRPr="00F7168E" w:rsidRDefault="00797B8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F8246C" wp14:editId="716E6F71">
            <wp:extent cx="4240800" cy="3247200"/>
            <wp:effectExtent l="0" t="0" r="762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iNaSo4-Culum300K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0800" cy="32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7D8A1" w14:textId="77777777" w:rsidR="00776C11" w:rsidRPr="00776C11" w:rsidRDefault="00776C11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29786BD9" w14:textId="25F52A19" w:rsidR="00797B80" w:rsidRPr="00F7168E" w:rsidRDefault="00797B80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4.26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769D8">
        <w:rPr>
          <w:rFonts w:ascii="Times New Roman" w:eastAsia="Calibri" w:hAnsi="Times New Roman" w:cs="Times New Roman"/>
          <w:sz w:val="28"/>
          <w:szCs w:val="28"/>
          <w:lang w:val="kk-KZ"/>
        </w:rPr>
        <w:t>– Cпектр люминесценции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кристалла </w:t>
      </w:r>
      <m:oMath>
        <m:sSub>
          <m:sSubPr>
            <m:ctrlPr>
              <w:rPr>
                <w:rFonts w:ascii="Cambria Math" w:eastAsia="Calibri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 энергией от 4,27 эВ до 6,5 эВ при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300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</w:p>
    <w:p w14:paraId="0BCE22A0" w14:textId="77777777" w:rsidR="00797B80" w:rsidRPr="00F7168E" w:rsidRDefault="00797B80" w:rsidP="00764A3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49F7B4" w14:textId="114F6E14" w:rsidR="00066F07" w:rsidRPr="00F7168E" w:rsidRDefault="00797B80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рисунке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4.27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а представлен спектр возбуждения порошка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для полос излучения при 3,19 эВ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(кривая 1)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3,1 эВ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(кривая 2)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и 2,7 эВ </w:t>
      </w:r>
      <w:r w:rsidR="002A673D">
        <w:rPr>
          <w:rFonts w:ascii="Times New Roman" w:eastAsia="Calibri" w:hAnsi="Times New Roman" w:cs="Times New Roman"/>
          <w:sz w:val="28"/>
          <w:szCs w:val="28"/>
          <w:lang w:val="kk-KZ"/>
        </w:rPr>
        <w:t>(кривая 3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)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6F89B6C2" w14:textId="2094EE6F" w:rsidR="00797B80" w:rsidRPr="008E195A" w:rsidRDefault="00797B80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E78FC4" wp14:editId="51037DA1">
            <wp:extent cx="4240800" cy="3243600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ozvoz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0800" cy="32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9FBF1" w14:textId="2587303B" w:rsidR="00776C11" w:rsidRPr="00925210" w:rsidRDefault="00776C11" w:rsidP="00776C1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kk-KZ"/>
        </w:rPr>
      </w:pPr>
      <w:r w:rsidRPr="00925210">
        <w:rPr>
          <w:rFonts w:ascii="Times New Roman" w:eastAsia="Calibri" w:hAnsi="Times New Roman" w:cs="Times New Roman"/>
          <w:sz w:val="24"/>
          <w:szCs w:val="24"/>
          <w:lang w:val="en-US"/>
        </w:rPr>
        <w:t>a</w:t>
      </w:r>
      <w:r w:rsidRP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–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 xml:space="preserve">4 </m:t>
            </m:r>
          </m:sub>
        </m:sSub>
      </m:oMath>
      <w:r w:rsidRPr="00925210">
        <w:rPr>
          <w:rFonts w:ascii="Times New Roman" w:eastAsia="Calibri" w:hAnsi="Times New Roman" w:cs="Times New Roman"/>
          <w:sz w:val="24"/>
          <w:szCs w:val="24"/>
        </w:rPr>
        <w:t>для полос излучения 1-3,19</w:t>
      </w:r>
      <w:r w:rsidRP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эВ</w:t>
      </w:r>
      <w:r w:rsidRPr="00925210">
        <w:rPr>
          <w:rFonts w:ascii="Times New Roman" w:eastAsia="Calibri" w:hAnsi="Times New Roman" w:cs="Times New Roman"/>
          <w:sz w:val="24"/>
          <w:szCs w:val="24"/>
        </w:rPr>
        <w:t>; 2-3,1</w:t>
      </w:r>
      <w:r w:rsidRP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эВ</w:t>
      </w:r>
      <w:r w:rsidRPr="00925210">
        <w:rPr>
          <w:rFonts w:ascii="Times New Roman" w:eastAsia="Calibri" w:hAnsi="Times New Roman" w:cs="Times New Roman"/>
          <w:sz w:val="24"/>
          <w:szCs w:val="24"/>
        </w:rPr>
        <w:t xml:space="preserve">; 3-2,7-2,8 </w:t>
      </w:r>
      <w:r w:rsidRPr="00925210">
        <w:rPr>
          <w:rFonts w:ascii="Times New Roman" w:eastAsia="Calibri" w:hAnsi="Times New Roman" w:cs="Times New Roman"/>
          <w:sz w:val="24"/>
          <w:szCs w:val="24"/>
          <w:lang w:val="kk-KZ"/>
        </w:rPr>
        <w:t>эВ;</w:t>
      </w:r>
      <w:r w:rsidRPr="0092521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25210">
        <w:rPr>
          <w:rFonts w:ascii="Times New Roman" w:eastAsia="Calibri" w:hAnsi="Times New Roman" w:cs="Times New Roman"/>
          <w:sz w:val="24"/>
          <w:szCs w:val="24"/>
          <w:lang w:val="en-US"/>
        </w:rPr>
        <w:t>b</w:t>
      </w:r>
      <w:r w:rsidRP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–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Calibri" w:hAnsi="Cambria Math" w:cs="Times New Roman"/>
                <w:sz w:val="24"/>
                <w:szCs w:val="24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4"/>
                <w:szCs w:val="24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4"/>
            <w:szCs w:val="24"/>
          </w:rPr>
          <m:t>-Cu</m:t>
        </m:r>
      </m:oMath>
      <w:r w:rsidRPr="00925210">
        <w:rPr>
          <w:rFonts w:ascii="Times New Roman" w:eastAsia="Calibri" w:hAnsi="Times New Roman" w:cs="Times New Roman"/>
          <w:sz w:val="24"/>
          <w:szCs w:val="24"/>
        </w:rPr>
        <w:t xml:space="preserve"> для полос излучения 1-3,0 эВ; 2-2,93 </w:t>
      </w:r>
      <w:r w:rsidRPr="00925210">
        <w:rPr>
          <w:rFonts w:ascii="Times New Roman" w:eastAsia="Times New Roman" w:hAnsi="Times New Roman" w:cs="Times New Roman"/>
          <w:sz w:val="24"/>
          <w:szCs w:val="24"/>
        </w:rPr>
        <w:t>эВ</w:t>
      </w:r>
      <w:r w:rsidRPr="00925210">
        <w:rPr>
          <w:rFonts w:ascii="Times New Roman" w:eastAsia="Calibri" w:hAnsi="Times New Roman" w:cs="Times New Roman"/>
          <w:sz w:val="24"/>
          <w:szCs w:val="24"/>
        </w:rPr>
        <w:t xml:space="preserve">; 3-2,8 эВ </w:t>
      </w:r>
      <w:r w:rsidRPr="00925210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при </w:t>
      </w:r>
      <w:r w:rsidRPr="00925210">
        <w:rPr>
          <w:rFonts w:ascii="Times New Roman" w:eastAsia="Times New Roman" w:hAnsi="Times New Roman" w:cs="Times New Roman"/>
          <w:sz w:val="24"/>
          <w:szCs w:val="24"/>
        </w:rPr>
        <w:t xml:space="preserve">300 </w:t>
      </w:r>
      <w:r w:rsidRPr="00925210">
        <w:rPr>
          <w:rFonts w:ascii="Times New Roman" w:eastAsia="Times New Roman" w:hAnsi="Times New Roman" w:cs="Times New Roman"/>
          <w:sz w:val="24"/>
          <w:szCs w:val="24"/>
          <w:lang w:val="en-US"/>
        </w:rPr>
        <w:t>K</w:t>
      </w:r>
    </w:p>
    <w:p w14:paraId="6BE34183" w14:textId="77777777" w:rsidR="00776C11" w:rsidRPr="00776C11" w:rsidRDefault="00776C11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113527EA" w14:textId="31065C91" w:rsidR="00797B80" w:rsidRPr="00F7168E" w:rsidRDefault="00797B80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4.27</w:t>
      </w:r>
      <w:r w:rsidR="00776C11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– Cпектр возбуждения образцов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2BEFF5DF" w14:textId="77777777" w:rsidR="008E195A" w:rsidRDefault="008E195A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F49042A" w14:textId="0569CF7E" w:rsidR="00797B80" w:rsidRPr="008E195A" w:rsidRDefault="008E195A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На этом же рисунке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4.27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в представлен спектр возбуждения порошка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 концентрацией примеси 0,1% для полос излучения при 3,04 эВ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(кривая 1)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, 2,9 эВ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(кривая 2)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и 2,8 эВ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(кривая 3)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 Надо отметить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что примесное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>излучение 2,7-2,8 эВ и 3,19 эВ (кривые 1,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3) возбуждается в области поглощения примеси 4,9 эВ и матрицы 5,75 эВ и 6,5 эВ, полоса излучени</w:t>
      </w:r>
      <w:r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3,1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эВ (кривая 2) эффективно п</w:t>
      </w:r>
      <w:r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оявляется в фундаментальной области при 6,2 эВ 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проявляется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плечо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6,3 эВ. </w:t>
      </w:r>
    </w:p>
    <w:p w14:paraId="4F2D410F" w14:textId="0631364B" w:rsidR="00797B80" w:rsidRDefault="00797B80" w:rsidP="00764A3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 w:rsidR="006F0CD1">
        <w:rPr>
          <w:rFonts w:ascii="Times New Roman" w:eastAsia="Calibri" w:hAnsi="Times New Roman" w:cs="Times New Roman"/>
          <w:sz w:val="28"/>
          <w:szCs w:val="28"/>
        </w:rPr>
        <w:t>4.28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3D96">
        <w:rPr>
          <w:rFonts w:ascii="Times New Roman" w:eastAsia="Calibri" w:hAnsi="Times New Roman" w:cs="Times New Roman"/>
          <w:sz w:val="28"/>
          <w:szCs w:val="28"/>
        </w:rPr>
        <w:t xml:space="preserve">изображен </w:t>
      </w:r>
      <w:r w:rsidRPr="00F7168E">
        <w:rPr>
          <w:rFonts w:ascii="Times New Roman" w:eastAsia="Calibri" w:hAnsi="Times New Roman" w:cs="Times New Roman"/>
          <w:sz w:val="28"/>
          <w:szCs w:val="28"/>
        </w:rPr>
        <w:t>спектр излучения кристалла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 при 80 К до облучения (кривая 1) и (кривая 2) </w:t>
      </w:r>
      <w:r w:rsidR="0074790D" w:rsidRPr="00F7168E">
        <w:rPr>
          <w:rFonts w:ascii="Times New Roman" w:eastAsia="Times New Roman" w:hAnsi="Times New Roman" w:cs="Times New Roman"/>
          <w:sz w:val="28"/>
          <w:szCs w:val="28"/>
        </w:rPr>
        <w:t xml:space="preserve">при возбуждении фотонами с энергией 4,96 эВ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после предварительного 6 минутного облучения рентгеновскими лучами при 80 К. Из рисунка </w:t>
      </w:r>
      <w:r w:rsidR="006F0CD1">
        <w:rPr>
          <w:rFonts w:ascii="Times New Roman" w:eastAsia="Times New Roman" w:hAnsi="Times New Roman" w:cs="Times New Roman"/>
          <w:sz w:val="28"/>
          <w:szCs w:val="28"/>
        </w:rPr>
        <w:t>4.28</w:t>
      </w:r>
      <w:r w:rsidR="00F94B4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видно, что (кривая 1) при возбуждении фотонами с энергией 4,96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эВ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при 80 К появля</w:t>
      </w:r>
      <w:r w:rsidR="00D04CA4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тся слабая примесная полоса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2,75 эВ и длинноволновая полоса при 3,13 эВ. После </w:t>
      </w:r>
      <w:r w:rsidR="00F94B4D">
        <w:rPr>
          <w:rFonts w:ascii="Times New Roman" w:eastAsia="Times New Roman" w:hAnsi="Times New Roman" w:cs="Times New Roman"/>
          <w:sz w:val="28"/>
          <w:szCs w:val="28"/>
        </w:rPr>
        <w:t xml:space="preserve">предварительного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облучения (кривая 2)</w:t>
      </w:r>
      <w:r w:rsidR="00536D4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примесная полоса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проявляется при 2,75 эВ</w:t>
      </w:r>
      <w:r w:rsidR="00D04CA4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длинноволновая полоса сдвигается до 3,25 эВ в коротковолновую область. При рентгеновском облучении возможен захват примесными ионами электронов или дырок. Предполагается, что при рентгеновском излучении происходит захват электрона ионами меди, приводящий к реакции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0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2-</m:t>
            </m:r>
          </m:sup>
        </m:sSubSup>
        <m:r>
          <w:rPr>
            <w:rFonts w:ascii="Cambria Math" w:eastAsia="Calibri" w:hAnsi="Cambria Math" w:cs="Times New Roman"/>
            <w:sz w:val="28"/>
            <w:szCs w:val="28"/>
          </w:rPr>
          <m:t>+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3-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тем самым создаются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3-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838DE70" w14:textId="77777777" w:rsidR="00776C11" w:rsidRPr="00F7168E" w:rsidRDefault="00776C11" w:rsidP="00764A3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1625C8A6" w14:textId="77777777" w:rsidR="00797B80" w:rsidRPr="00F7168E" w:rsidRDefault="00797B80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9358D7" wp14:editId="00A423C0">
            <wp:extent cx="4467600" cy="3420000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igure6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600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181C6" w14:textId="77777777" w:rsidR="00776C11" w:rsidRPr="00776C11" w:rsidRDefault="00776C11" w:rsidP="00764A37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14:paraId="158092EC" w14:textId="5C5BFA4C" w:rsidR="00776C11" w:rsidRPr="00776C11" w:rsidRDefault="00776C11" w:rsidP="00776C1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76C11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1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– </w:t>
      </w:r>
      <w:r w:rsidRPr="00776C11">
        <w:rPr>
          <w:rFonts w:ascii="Times New Roman" w:eastAsia="Calibri" w:hAnsi="Times New Roman" w:cs="Times New Roman"/>
          <w:sz w:val="24"/>
          <w:szCs w:val="24"/>
          <w:lang w:val="kk-KZ"/>
        </w:rPr>
        <w:t>до облучения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>;</w:t>
      </w:r>
      <w:r w:rsidRPr="00776C11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2 </w:t>
      </w:r>
      <w:r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– </w:t>
      </w:r>
      <w:r w:rsidRPr="00776C11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при </w:t>
      </w:r>
      <w:r w:rsidRPr="00776C11">
        <w:rPr>
          <w:rFonts w:ascii="Times New Roman" w:eastAsia="Times New Roman" w:hAnsi="Times New Roman" w:cs="Times New Roman"/>
          <w:sz w:val="24"/>
          <w:szCs w:val="24"/>
        </w:rPr>
        <w:t xml:space="preserve">80 </w:t>
      </w:r>
      <w:r w:rsidRPr="00776C11">
        <w:rPr>
          <w:rFonts w:ascii="Times New Roman" w:eastAsia="Times New Roman" w:hAnsi="Times New Roman" w:cs="Times New Roman"/>
          <w:sz w:val="24"/>
          <w:szCs w:val="24"/>
          <w:lang w:val="en-US"/>
        </w:rPr>
        <w:t>K</w:t>
      </w:r>
      <w:r w:rsidRPr="00776C11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 после предварительного облучения в течение 6 минут рентгеновским излучением</w:t>
      </w:r>
      <w:r w:rsidRPr="00776C11"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t xml:space="preserve"> </w:t>
      </w:r>
      <w:r w:rsidRPr="00776C11">
        <w:rPr>
          <w:rFonts w:ascii="Times New Roman" w:eastAsia="Calibri" w:hAnsi="Times New Roman" w:cs="Times New Roman"/>
          <w:sz w:val="24"/>
          <w:szCs w:val="24"/>
          <w:lang w:val="kk-KZ"/>
        </w:rPr>
        <w:t xml:space="preserve">при возбуждении с энергией </w:t>
      </w:r>
      <w:r w:rsidRPr="00776C11">
        <w:rPr>
          <w:rFonts w:ascii="Times New Roman" w:eastAsia="Calibri" w:hAnsi="Times New Roman" w:cs="Times New Roman"/>
          <w:sz w:val="24"/>
          <w:szCs w:val="24"/>
        </w:rPr>
        <w:t xml:space="preserve">4,96 </w:t>
      </w:r>
      <w:r w:rsidRPr="00776C11">
        <w:rPr>
          <w:rFonts w:ascii="Times New Roman" w:eastAsia="Calibri" w:hAnsi="Times New Roman" w:cs="Times New Roman"/>
          <w:sz w:val="24"/>
          <w:szCs w:val="24"/>
          <w:lang w:val="kk-KZ"/>
        </w:rPr>
        <w:t>эВ</w:t>
      </w:r>
    </w:p>
    <w:p w14:paraId="463C61CB" w14:textId="77777777" w:rsidR="00776C11" w:rsidRPr="00776C11" w:rsidRDefault="00776C11" w:rsidP="00764A37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14:paraId="428F46DF" w14:textId="2F476459" w:rsidR="00797B80" w:rsidRPr="00F7168E" w:rsidRDefault="00797B80" w:rsidP="00764A37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4.28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– Cпектр </w:t>
      </w:r>
      <w:r w:rsidR="00FC3D96">
        <w:rPr>
          <w:rFonts w:ascii="Times New Roman" w:eastAsia="Calibri" w:hAnsi="Times New Roman" w:cs="Times New Roman"/>
          <w:sz w:val="28"/>
          <w:szCs w:val="28"/>
          <w:lang w:val="kk-KZ"/>
        </w:rPr>
        <w:t>люминесценции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D9EA631" w14:textId="77777777" w:rsidR="00797B80" w:rsidRPr="00F7168E" w:rsidRDefault="00797B80" w:rsidP="00764A37">
      <w:pPr>
        <w:spacing w:after="0" w:line="240" w:lineRule="auto"/>
        <w:mirrorIndents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DC9FB6F" w14:textId="3486211C" w:rsidR="00066F07" w:rsidRDefault="00797B80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4.29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A7FD4">
        <w:rPr>
          <w:rFonts w:ascii="Times New Roman" w:eastAsia="Calibri" w:hAnsi="Times New Roman" w:cs="Times New Roman"/>
          <w:sz w:val="28"/>
          <w:szCs w:val="28"/>
        </w:rPr>
        <w:t>изображен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спектр возбуждения кристалла</w:t>
      </w:r>
      <w:r w:rsidRPr="00F7168E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для полосы излучения 3,13 эВ при 80 К. </w:t>
      </w:r>
      <w:r w:rsidR="002A7FD4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римесная полоса излучения 3,13 эВ возбуждается при энергии фотона 3,45 эВ, 3,9 эВ и 4,5 эВ с разной интенсивностью. </w:t>
      </w:r>
      <w:r w:rsidRPr="00536D44">
        <w:rPr>
          <w:rFonts w:ascii="Times New Roman" w:eastAsia="Times New Roman" w:hAnsi="Times New Roman" w:cs="Times New Roman"/>
          <w:sz w:val="28"/>
          <w:szCs w:val="28"/>
        </w:rPr>
        <w:t xml:space="preserve">Сравнивая 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результаты исследования по созданию электронно-дырочных центров захвата в чистом </w:t>
      </w:r>
      <m:oMath>
        <m:sSub>
          <m:sSubPr>
            <m:ctrlPr>
              <w:rPr>
                <w:rFonts w:ascii="Cambria Math" w:eastAsia="Calibri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(</m:t>
            </m:r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)</m:t>
        </m:r>
      </m:oMath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536D44" w:rsidRPr="00226458">
        <w:rPr>
          <w:rFonts w:ascii="Times New Roman" w:eastAsia="Times New Roman" w:hAnsi="Times New Roman" w:cs="Times New Roman"/>
          <w:sz w:val="28"/>
          <w:szCs w:val="28"/>
        </w:rPr>
        <w:t xml:space="preserve">примесном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(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-Cu) образцах ,</m:t>
        </m:r>
      </m:oMath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F641F" w:rsidRPr="00226458">
        <w:rPr>
          <w:rFonts w:ascii="Times New Roman" w:eastAsia="Times New Roman" w:hAnsi="Times New Roman" w:cs="Times New Roman"/>
          <w:sz w:val="28"/>
          <w:szCs w:val="28"/>
        </w:rPr>
        <w:t xml:space="preserve">можно констатировать, что интенсивность рекомбинационного </w:t>
      </w:r>
      <w:r w:rsidR="00DF641F" w:rsidRPr="0022645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излучения в кристалле с примесью, определяемое созданием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- </m:t>
            </m:r>
          </m:sup>
        </m:sSubSup>
      </m:oMath>
      <w:r w:rsidR="00DF641F" w:rsidRPr="00226458">
        <w:rPr>
          <w:rFonts w:ascii="Times New Roman" w:eastAsia="Times New Roman" w:hAnsi="Times New Roman" w:cs="Times New Roman"/>
          <w:sz w:val="28"/>
          <w:szCs w:val="28"/>
        </w:rPr>
        <w:t xml:space="preserve"> центров захвата в 2 раза выше, чем в случае с чистым кристаллом, в котором 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формируются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3-</m:t>
            </m:r>
          </m:sup>
        </m:sSubSup>
        <m:r>
          <w:rPr>
            <w:rFonts w:ascii="Cambria Math" w:eastAsia="Calibri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="00DF641F" w:rsidRPr="00226458">
        <w:rPr>
          <w:rFonts w:ascii="Times New Roman" w:eastAsia="Times New Roman" w:hAnsi="Times New Roman" w:cs="Times New Roman"/>
          <w:sz w:val="28"/>
          <w:szCs w:val="28"/>
        </w:rPr>
        <w:t xml:space="preserve"> центры захвата. 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Примесь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существенно увеличивает эффективность создания центров окраски. Необходимо отметить, что примесь существенно не изменя</w:t>
      </w:r>
      <w:r w:rsidR="00F94B4D" w:rsidRPr="00226458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>т положение спектр</w:t>
      </w:r>
      <w:r w:rsidR="00F94B4D" w:rsidRPr="00226458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возбуждения чистого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405F61" w:rsidRPr="00226458">
        <w:rPr>
          <w:rFonts w:ascii="Times New Roman" w:eastAsia="Times New Roman" w:hAnsi="Times New Roman" w:cs="Times New Roman"/>
          <w:sz w:val="28"/>
          <w:szCs w:val="28"/>
        </w:rPr>
        <w:t>, н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о излучателем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явля</w:t>
      </w:r>
      <w:r w:rsidR="00DF641F" w:rsidRPr="00226458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тся примесь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, т.е энергия рекомбинационного процесса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Calibri" w:hAnsi="Cambria Math" w:cs="Times New Roman"/>
            <w:sz w:val="28"/>
            <w:szCs w:val="28"/>
          </w:rPr>
          <m:t>+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→hν</m:t>
        </m:r>
      </m:oMath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передается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226458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63EDF18" w14:textId="77777777" w:rsidR="00776C11" w:rsidRPr="00226458" w:rsidRDefault="00776C11" w:rsidP="00764A37">
      <w:pPr>
        <w:spacing w:after="0" w:line="240" w:lineRule="auto"/>
        <w:mirrorIndents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7A40485" w14:textId="77777777" w:rsidR="00797B80" w:rsidRPr="00226458" w:rsidRDefault="00797B80" w:rsidP="00764A37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22645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7E43E1" wp14:editId="25118419">
            <wp:extent cx="4294800" cy="3286800"/>
            <wp:effectExtent l="0" t="0" r="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voz80K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AF82F" w14:textId="77777777" w:rsidR="00776C11" w:rsidRPr="00776C11" w:rsidRDefault="00776C11" w:rsidP="00776C11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0A4E1798" w14:textId="6417B3E2" w:rsidR="00797B80" w:rsidRPr="00226458" w:rsidRDefault="00797B80" w:rsidP="00776C11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26458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22645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0CD1" w:rsidRPr="00226458">
        <w:rPr>
          <w:rFonts w:ascii="Times New Roman" w:eastAsia="Calibri" w:hAnsi="Times New Roman" w:cs="Times New Roman"/>
          <w:sz w:val="28"/>
          <w:szCs w:val="28"/>
          <w:lang w:val="kk-KZ"/>
        </w:rPr>
        <w:t>4.29</w:t>
      </w:r>
      <w:r w:rsidR="002A7FD4" w:rsidRPr="00226458">
        <w:rPr>
          <w:rFonts w:ascii="Times New Roman" w:eastAsia="Calibri" w:hAnsi="Times New Roman" w:cs="Times New Roman"/>
          <w:sz w:val="28"/>
          <w:szCs w:val="28"/>
          <w:lang w:val="kk-KZ"/>
        </w:rPr>
        <w:t>– Cпектр возбуждения кристаллографического порошка</w:t>
      </w:r>
      <w:r w:rsidRPr="00226458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226458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226458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для излучения </w:t>
      </w:r>
      <w:r w:rsidR="00F94B4D" w:rsidRPr="00226458">
        <w:rPr>
          <w:rFonts w:ascii="Times New Roman" w:eastAsia="Times New Roman" w:hAnsi="Times New Roman" w:cs="Times New Roman"/>
          <w:sz w:val="28"/>
          <w:szCs w:val="28"/>
        </w:rPr>
        <w:t>3,13 эВ при 80 К</w:t>
      </w:r>
    </w:p>
    <w:p w14:paraId="70EBDB50" w14:textId="77777777" w:rsidR="00F94B4D" w:rsidRPr="00226458" w:rsidRDefault="00F94B4D" w:rsidP="00764A37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34975A3" w14:textId="6329792F" w:rsidR="00797B80" w:rsidRDefault="00F94B4D" w:rsidP="00776C11">
      <w:pPr>
        <w:pStyle w:val="af3"/>
        <w:jc w:val="both"/>
        <w:rPr>
          <w:lang w:val="kk-KZ"/>
        </w:rPr>
      </w:pPr>
      <w:r w:rsidRPr="00226458">
        <w:rPr>
          <w:lang w:val="kk-KZ" w:eastAsia="ru-RU"/>
        </w:rPr>
        <w:t>На с</w:t>
      </w:r>
      <w:r w:rsidR="00797B80" w:rsidRPr="00226458">
        <w:rPr>
          <w:lang w:val="kk-KZ" w:eastAsia="ru-RU"/>
        </w:rPr>
        <w:t>ледующ</w:t>
      </w:r>
      <w:r w:rsidRPr="00226458">
        <w:rPr>
          <w:lang w:val="kk-KZ" w:eastAsia="ru-RU"/>
        </w:rPr>
        <w:t>ем</w:t>
      </w:r>
      <w:r w:rsidR="00797B80" w:rsidRPr="00226458">
        <w:rPr>
          <w:lang w:val="kk-KZ" w:eastAsia="ru-RU"/>
        </w:rPr>
        <w:t xml:space="preserve"> этап</w:t>
      </w:r>
      <w:r w:rsidRPr="00226458">
        <w:rPr>
          <w:lang w:val="kk-KZ" w:eastAsia="ru-RU"/>
        </w:rPr>
        <w:t>е</w:t>
      </w:r>
      <w:r w:rsidR="00797B80" w:rsidRPr="00226458">
        <w:rPr>
          <w:lang w:val="kk-KZ" w:eastAsia="ru-RU"/>
        </w:rPr>
        <w:t xml:space="preserve"> </w:t>
      </w:r>
      <w:r w:rsidRPr="00226458">
        <w:rPr>
          <w:lang w:val="kk-KZ" w:eastAsia="ru-RU"/>
        </w:rPr>
        <w:t>работы</w:t>
      </w:r>
      <w:r w:rsidR="00DF641F" w:rsidRPr="00226458">
        <w:rPr>
          <w:lang w:val="kk-KZ" w:eastAsia="ru-RU"/>
        </w:rPr>
        <w:t xml:space="preserve"> в </w:t>
      </w:r>
      <w:r w:rsidR="00DF641F" w:rsidRPr="00226458">
        <w:t xml:space="preserve">порошок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LiNaSO</m:t>
            </m:r>
          </m:e>
          <m:sub>
            <m:r>
              <w:rPr>
                <w:rFonts w:ascii="Cambria Math" w:hAnsi="Cambria Math"/>
              </w:rPr>
              <m:t>4</m:t>
            </m:r>
          </m:sub>
        </m:sSub>
        <m:r>
          <w:rPr>
            <w:rFonts w:ascii="Cambria Math" w:hAnsi="Cambria Math"/>
          </w:rPr>
          <m:t>-Cu</m:t>
        </m:r>
      </m:oMath>
      <w:r w:rsidR="00DF641F" w:rsidRPr="00226458">
        <w:t xml:space="preserve"> </w:t>
      </w:r>
      <w:r w:rsidR="00405F61" w:rsidRPr="00226458">
        <w:rPr>
          <w:lang w:val="kk-KZ" w:eastAsia="ru-RU"/>
        </w:rPr>
        <w:t xml:space="preserve">была </w:t>
      </w:r>
      <w:r w:rsidR="00797B80" w:rsidRPr="00226458">
        <w:rPr>
          <w:lang w:val="kk-KZ" w:eastAsia="ru-RU"/>
        </w:rPr>
        <w:t>в</w:t>
      </w:r>
      <w:r w:rsidRPr="00226458">
        <w:rPr>
          <w:lang w:val="kk-KZ" w:eastAsia="ru-RU"/>
        </w:rPr>
        <w:t>веден</w:t>
      </w:r>
      <w:r w:rsidR="00405F61" w:rsidRPr="00226458">
        <w:rPr>
          <w:lang w:val="kk-KZ" w:eastAsia="ru-RU"/>
        </w:rPr>
        <w:t>а</w:t>
      </w:r>
      <w:r w:rsidR="00797B80" w:rsidRPr="00226458">
        <w:t xml:space="preserve"> </w:t>
      </w:r>
      <w:r w:rsidRPr="00226458">
        <w:t>примес</w:t>
      </w:r>
      <w:r w:rsidR="00405F61" w:rsidRPr="00226458">
        <w:t>ь</w:t>
      </w:r>
      <w:r w:rsidRPr="00226458">
        <w:t xml:space="preserve"> магния </w:t>
      </w:r>
      <w:r w:rsidR="00405F61" w:rsidRPr="00226458">
        <w:t>с</w:t>
      </w:r>
      <w:r w:rsidR="00797B80" w:rsidRPr="00226458">
        <w:t xml:space="preserve"> концентраци</w:t>
      </w:r>
      <w:r w:rsidR="00405F61" w:rsidRPr="00226458">
        <w:t>ей</w:t>
      </w:r>
      <w:r w:rsidR="00797B80" w:rsidRPr="00F7168E">
        <w:t xml:space="preserve"> 0,05%.</w:t>
      </w:r>
      <w:r w:rsidR="00797B80" w:rsidRPr="00F7168E">
        <w:rPr>
          <w:lang w:val="kk-KZ"/>
        </w:rPr>
        <w:t xml:space="preserve"> </w:t>
      </w:r>
    </w:p>
    <w:p w14:paraId="7ED28793" w14:textId="77777777" w:rsidR="00B00342" w:rsidRPr="00536D44" w:rsidRDefault="00B00342" w:rsidP="009252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36D44">
        <w:rPr>
          <w:rFonts w:ascii="Times New Roman" w:hAnsi="Times New Roman" w:cs="Times New Roman"/>
          <w:sz w:val="28"/>
          <w:szCs w:val="28"/>
          <w:lang w:val="kk-KZ"/>
        </w:rPr>
        <w:t xml:space="preserve">На рисунке 4.30 изображен спектр люминесценция кристалла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-Cu,Mg</m:t>
        </m:r>
      </m:oMath>
      <w:r w:rsidRPr="00536D44">
        <w:rPr>
          <w:rFonts w:ascii="Times New Roman" w:hAnsi="Times New Roman" w:cs="Times New Roman"/>
          <w:sz w:val="28"/>
          <w:szCs w:val="28"/>
        </w:rPr>
        <w:t xml:space="preserve"> с энергиями от 6,2 эВ до 4,27 эВ (кривые 1-10)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36D44">
        <w:rPr>
          <w:rFonts w:ascii="Times New Roman" w:hAnsi="Times New Roman" w:cs="Times New Roman"/>
          <w:sz w:val="28"/>
          <w:szCs w:val="28"/>
        </w:rPr>
        <w:t xml:space="preserve"> измеренного при температуре 80 К. Добавление примеси </w:t>
      </w:r>
      <m:oMath>
        <m:r>
          <w:rPr>
            <w:rFonts w:ascii="Cambria Math" w:hAnsi="Cambria Math" w:cs="Times New Roman"/>
            <w:sz w:val="28"/>
            <w:szCs w:val="28"/>
          </w:rPr>
          <m:t>Mg</m:t>
        </m:r>
      </m:oMath>
      <w:r w:rsidRPr="00536D44">
        <w:rPr>
          <w:rFonts w:ascii="Times New Roman" w:hAnsi="Times New Roman" w:cs="Times New Roman"/>
          <w:sz w:val="28"/>
          <w:szCs w:val="28"/>
        </w:rPr>
        <w:t xml:space="preserve"> приводит к тому, что происходит повышение интенсивности люминесценции за счет захвата электрона ионами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</m:oMath>
      <w:r w:rsidRPr="00536D44">
        <w:rPr>
          <w:rFonts w:ascii="Times New Roman" w:hAnsi="Times New Roman" w:cs="Times New Roman"/>
          <w:sz w:val="28"/>
          <w:szCs w:val="28"/>
        </w:rPr>
        <w:t xml:space="preserve"> по реакции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+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</m:oMath>
      <w:r w:rsidRPr="00536D44">
        <w:rPr>
          <w:rFonts w:ascii="Times New Roman" w:hAnsi="Times New Roman" w:cs="Times New Roman"/>
          <w:sz w:val="28"/>
          <w:szCs w:val="28"/>
        </w:rPr>
        <w:t xml:space="preserve">. Тем самым,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Mg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hAnsi="Cambria Math" w:cs="Times New Roman"/>
                <w:sz w:val="28"/>
                <w:szCs w:val="28"/>
              </w:rPr>
              <m:t>-</m:t>
            </m:r>
          </m:sup>
        </m:sSubSup>
      </m:oMath>
      <w:r w:rsidRPr="00536D44">
        <w:rPr>
          <w:rFonts w:ascii="Times New Roman" w:hAnsi="Times New Roman" w:cs="Times New Roman"/>
          <w:sz w:val="28"/>
          <w:szCs w:val="28"/>
        </w:rPr>
        <w:t xml:space="preserve"> образуется дополнительное число центров захвата. По сравнению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-Cu</m:t>
        </m:r>
      </m:oMath>
      <w:r w:rsidRPr="00536D44">
        <w:rPr>
          <w:rFonts w:ascii="Times New Roman" w:hAnsi="Times New Roman" w:cs="Times New Roman"/>
          <w:sz w:val="28"/>
          <w:szCs w:val="28"/>
        </w:rPr>
        <w:t xml:space="preserve"> интенсивность полос излучения увеличивается в несколько раз.</w:t>
      </w:r>
    </w:p>
    <w:p w14:paraId="25249706" w14:textId="77777777" w:rsidR="00B00342" w:rsidRPr="00F7168E" w:rsidRDefault="00B00342" w:rsidP="00764A37">
      <w:pPr>
        <w:pStyle w:val="af3"/>
        <w:jc w:val="both"/>
      </w:pPr>
    </w:p>
    <w:p w14:paraId="527DE595" w14:textId="77777777" w:rsidR="00797B80" w:rsidRPr="009C70E5" w:rsidRDefault="00797B80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70E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550318" wp14:editId="4A672103">
            <wp:extent cx="4294800" cy="3286800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lum80KK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32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46FDD" w14:textId="77777777" w:rsidR="00776C11" w:rsidRPr="00776C11" w:rsidRDefault="00776C11" w:rsidP="00764A37">
      <w:pPr>
        <w:spacing w:after="0" w:line="240" w:lineRule="auto"/>
        <w:jc w:val="center"/>
        <w:rPr>
          <w:rFonts w:ascii="Times New Roman" w:eastAsia="Calibri" w:hAnsi="Times New Roman" w:cs="Times New Roman"/>
          <w:sz w:val="16"/>
          <w:szCs w:val="16"/>
        </w:rPr>
      </w:pPr>
    </w:p>
    <w:p w14:paraId="42DD6CFB" w14:textId="5C5CAEA2" w:rsidR="00797B80" w:rsidRPr="009C70E5" w:rsidRDefault="00797B80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4.30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– Cпектр </w:t>
      </w:r>
      <w:r w:rsidR="002A7FD4">
        <w:rPr>
          <w:rFonts w:ascii="Times New Roman" w:eastAsia="Calibri" w:hAnsi="Times New Roman" w:cs="Times New Roman"/>
          <w:sz w:val="28"/>
          <w:szCs w:val="28"/>
          <w:lang w:val="kk-KZ"/>
        </w:rPr>
        <w:t>люминесценции кристаллографического образца</w:t>
      </w:r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03457">
        <w:rPr>
          <w:rFonts w:ascii="Times New Roman" w:eastAsia="Calibri" w:hAnsi="Times New Roman" w:cs="Times New Roman"/>
          <w:sz w:val="28"/>
          <w:szCs w:val="28"/>
          <w:lang w:val="kk-KZ"/>
        </w:rPr>
        <w:t>с энергиями</w:t>
      </w:r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от 4,27 эВ до 6,5 эВ при 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80 </w:t>
      </w:r>
      <w:r w:rsidRPr="009C70E5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</w:p>
    <w:p w14:paraId="43AAA995" w14:textId="77777777" w:rsidR="00797B80" w:rsidRPr="009C70E5" w:rsidRDefault="00797B80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ED4016A" w14:textId="4797B9A6" w:rsidR="00066F07" w:rsidRPr="00536D44" w:rsidRDefault="00797B80" w:rsidP="00776C1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70E5">
        <w:rPr>
          <w:rFonts w:ascii="Times New Roman" w:eastAsia="Calibri" w:hAnsi="Times New Roman" w:cs="Times New Roman"/>
          <w:sz w:val="28"/>
          <w:szCs w:val="28"/>
        </w:rPr>
        <w:t xml:space="preserve">На рисунке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4.31</w:t>
      </w:r>
      <w:r w:rsidRPr="009C70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82316">
        <w:rPr>
          <w:rFonts w:ascii="Times New Roman" w:eastAsia="Calibri" w:hAnsi="Times New Roman" w:cs="Times New Roman"/>
          <w:sz w:val="28"/>
          <w:szCs w:val="28"/>
        </w:rPr>
        <w:t>изображен спектр возбуждения кристаллографического образца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для полосы излучения 3,15 эВ при 80 К. </w:t>
      </w:r>
      <w:r w:rsidR="00D82316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>линноволновая полоса излучения 3,15 эВ возбуждается при энерги</w:t>
      </w:r>
      <w:r w:rsidR="00133AD8">
        <w:rPr>
          <w:rFonts w:ascii="Times New Roman" w:eastAsia="Times New Roman" w:hAnsi="Times New Roman" w:cs="Times New Roman"/>
          <w:sz w:val="28"/>
          <w:szCs w:val="28"/>
        </w:rPr>
        <w:t>ях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фотона 3,</w:t>
      </w:r>
      <w:r w:rsidRPr="00AA7FE3">
        <w:rPr>
          <w:rFonts w:ascii="Times New Roman" w:eastAsia="Times New Roman" w:hAnsi="Times New Roman" w:cs="Times New Roman"/>
          <w:sz w:val="28"/>
          <w:szCs w:val="28"/>
        </w:rPr>
        <w:t xml:space="preserve">45 эВ, 3,9 эВ и 4,5 эВ. </w:t>
      </w:r>
    </w:p>
    <w:p w14:paraId="65D86C5C" w14:textId="77777777" w:rsidR="00797B80" w:rsidRPr="00F7168E" w:rsidRDefault="00797B80" w:rsidP="00764A3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F7168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9B6F78" wp14:editId="3506EBD2">
            <wp:extent cx="4298400" cy="3290400"/>
            <wp:effectExtent l="0" t="0" r="6985" b="571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voz80K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8400" cy="32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C7FED" w14:textId="77777777" w:rsidR="00776C11" w:rsidRPr="00776C11" w:rsidRDefault="00776C11" w:rsidP="00764A37">
      <w:pPr>
        <w:spacing w:after="0" w:line="240" w:lineRule="auto"/>
        <w:mirrorIndents/>
        <w:jc w:val="center"/>
        <w:rPr>
          <w:rFonts w:ascii="Times New Roman" w:eastAsia="Calibri" w:hAnsi="Times New Roman" w:cs="Times New Roman"/>
          <w:sz w:val="16"/>
          <w:szCs w:val="16"/>
          <w:lang w:val="kk-KZ"/>
        </w:rPr>
      </w:pPr>
    </w:p>
    <w:p w14:paraId="3AC1F12B" w14:textId="7463F924" w:rsidR="00797B80" w:rsidRDefault="00797B80" w:rsidP="00764A37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0CD1">
        <w:rPr>
          <w:rFonts w:ascii="Times New Roman" w:eastAsia="Calibri" w:hAnsi="Times New Roman" w:cs="Times New Roman"/>
          <w:sz w:val="28"/>
          <w:szCs w:val="28"/>
          <w:lang w:val="kk-KZ"/>
        </w:rPr>
        <w:t>4.31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– Cпектр </w:t>
      </w:r>
      <w:r w:rsidRPr="00F7168E">
        <w:rPr>
          <w:rFonts w:ascii="Times New Roman" w:eastAsia="Calibri" w:hAnsi="Times New Roman" w:cs="Times New Roman"/>
          <w:sz w:val="28"/>
          <w:szCs w:val="28"/>
        </w:rPr>
        <w:t>возбуждения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кристалла </w:t>
      </w:r>
      <m:oMath>
        <m:sSub>
          <m:sSubPr>
            <m:ctrlPr>
              <w:rPr>
                <w:rFonts w:ascii="Cambria Math" w:eastAsia="Calibri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для излучения </w:t>
      </w:r>
      <w:r w:rsidR="00776C11">
        <w:rPr>
          <w:rFonts w:ascii="Times New Roman" w:eastAsia="Times New Roman" w:hAnsi="Times New Roman" w:cs="Times New Roman"/>
          <w:sz w:val="28"/>
          <w:szCs w:val="28"/>
        </w:rPr>
        <w:t>3,1 эВ при 80 К</w:t>
      </w:r>
    </w:p>
    <w:p w14:paraId="3A59CD05" w14:textId="02556177" w:rsidR="00FE18E2" w:rsidRDefault="00FE18E2" w:rsidP="00764A37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2088BFE7" w14:textId="46793582" w:rsidR="00FE18E2" w:rsidRDefault="00FE18E2" w:rsidP="00764A37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494B395" w14:textId="77777777" w:rsidR="00FE18E2" w:rsidRPr="00F7168E" w:rsidRDefault="00FE18E2" w:rsidP="00FE18E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На рисунке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4.32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снимок Х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RD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кристаллографического образца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измерен</w:t>
      </w:r>
      <w:r>
        <w:rPr>
          <w:rFonts w:ascii="Times New Roman" w:eastAsia="Times New Roman" w:hAnsi="Times New Roman" w:cs="Times New Roman"/>
          <w:sz w:val="28"/>
          <w:szCs w:val="28"/>
        </w:rPr>
        <w:t>ного на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ДРОН-7.</w:t>
      </w:r>
    </w:p>
    <w:p w14:paraId="17A9C3AA" w14:textId="7F17302C" w:rsidR="00FE18E2" w:rsidRPr="00F7168E" w:rsidRDefault="00FE18E2" w:rsidP="00FE18E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6C412FE" w14:textId="77777777" w:rsidR="00FE18E2" w:rsidRPr="00F7168E" w:rsidRDefault="00FE18E2" w:rsidP="00FE18E2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7168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CFA871" wp14:editId="527DE8B7">
            <wp:extent cx="5177376" cy="1867128"/>
            <wp:effectExtent l="0" t="0" r="444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633" cy="187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989FF" w14:textId="77777777" w:rsidR="00FE18E2" w:rsidRPr="00F7168E" w:rsidRDefault="00FE18E2" w:rsidP="00FE18E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  <w:lang w:val="kk-KZ"/>
        </w:rPr>
        <w:t>Рисунок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4.32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F7168E">
        <w:rPr>
          <w:rFonts w:ascii="Times New Roman" w:eastAsia="Times New Roman" w:hAnsi="Times New Roman" w:cs="Times New Roman"/>
          <w:sz w:val="28"/>
          <w:szCs w:val="28"/>
          <w:lang w:val="en-US"/>
        </w:rPr>
        <w:t>XRD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кристаллографического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образца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</w:p>
    <w:p w14:paraId="33068F8C" w14:textId="77777777" w:rsidR="00FE18E2" w:rsidRDefault="00FE18E2" w:rsidP="00764A37">
      <w:pPr>
        <w:spacing w:after="0" w:line="240" w:lineRule="auto"/>
        <w:mirrorIndents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0AE5557" w14:textId="77777777" w:rsidR="00776C11" w:rsidRDefault="00776C11" w:rsidP="00776C11">
      <w:pPr>
        <w:spacing w:after="0" w:line="240" w:lineRule="auto"/>
        <w:ind w:firstLine="709"/>
        <w:mirrorIndents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69D1499" w14:textId="1FB6B4DC" w:rsidR="00912FC4" w:rsidRPr="00B21DE8" w:rsidRDefault="00B21DE8" w:rsidP="009252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A7FE3">
        <w:rPr>
          <w:rFonts w:ascii="Times New Roman" w:eastAsia="Times New Roman" w:hAnsi="Times New Roman" w:cs="Times New Roman"/>
          <w:sz w:val="28"/>
          <w:szCs w:val="28"/>
        </w:rPr>
        <w:t xml:space="preserve">Интенсивность спектра возбуждения для полосы рекомбинационного излучения кристалла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Pr="00AA7FE3">
        <w:rPr>
          <w:rFonts w:ascii="Times New Roman" w:eastAsia="Times New Roman" w:hAnsi="Times New Roman" w:cs="Times New Roman"/>
          <w:sz w:val="28"/>
          <w:szCs w:val="28"/>
        </w:rPr>
        <w:t xml:space="preserve"> по сравнению с кристаллом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AA7FE3">
        <w:rPr>
          <w:rFonts w:ascii="Times New Roman" w:eastAsia="Times New Roman" w:hAnsi="Times New Roman" w:cs="Times New Roman"/>
          <w:sz w:val="28"/>
          <w:szCs w:val="28"/>
        </w:rPr>
        <w:t xml:space="preserve"> увеличена в два раза. Таким образом, увеличение числа наведенных центров захвата, которые при рекомбинационном распаде передают энергию излучателю, увеличивает выход излучения основного излучателя, которое может быть у люминофора или термолюминесцентного пика ТСЛ и ТЛД.</w:t>
      </w:r>
    </w:p>
    <w:p w14:paraId="732BEBCC" w14:textId="60DCED5F" w:rsidR="00797B80" w:rsidRPr="00F7168E" w:rsidRDefault="00797B80" w:rsidP="0092521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i/>
          <w:sz w:val="28"/>
          <w:szCs w:val="28"/>
        </w:rPr>
        <w:t>Выводы</w:t>
      </w:r>
      <w:r w:rsidR="00912FC4"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На основе изучения спектров возбуждения рекомбинационного излучения 3,0-3,1 эВ и 2,7-2,8 эВ в кристаллах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был</w:t>
      </w:r>
      <w:r w:rsidR="00DF641F">
        <w:rPr>
          <w:rFonts w:ascii="Times New Roman" w:eastAsia="Calibri" w:hAnsi="Times New Roman" w:cs="Times New Roman"/>
          <w:sz w:val="28"/>
          <w:szCs w:val="28"/>
        </w:rPr>
        <w:t>о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показан</w:t>
      </w:r>
      <w:r w:rsidR="00912FC4">
        <w:rPr>
          <w:rFonts w:ascii="Times New Roman" w:eastAsia="Calibri" w:hAnsi="Times New Roman" w:cs="Times New Roman"/>
          <w:sz w:val="28"/>
          <w:szCs w:val="28"/>
        </w:rPr>
        <w:t>о</w:t>
      </w:r>
      <w:r w:rsidR="00DF641F">
        <w:rPr>
          <w:rFonts w:ascii="Times New Roman" w:eastAsia="Calibri" w:hAnsi="Times New Roman" w:cs="Times New Roman"/>
          <w:sz w:val="28"/>
          <w:szCs w:val="28"/>
        </w:rPr>
        <w:t>, что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: </w:t>
      </w:r>
    </w:p>
    <w:p w14:paraId="7701F67B" w14:textId="30FD065A" w:rsidR="00797B80" w:rsidRPr="00066F07" w:rsidRDefault="00912FC4" w:rsidP="00764A37">
      <w:pPr>
        <w:pStyle w:val="aa"/>
        <w:numPr>
          <w:ilvl w:val="0"/>
          <w:numId w:val="3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6F07">
        <w:rPr>
          <w:rFonts w:ascii="Times New Roman" w:eastAsia="Calibri" w:hAnsi="Times New Roman" w:cs="Times New Roman"/>
          <w:sz w:val="28"/>
          <w:szCs w:val="28"/>
        </w:rPr>
        <w:t>и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>нтенсивность спектров возбуждения при 4,43-4,5 эВ и 3,9-4,0 эВ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отражающи</w:t>
      </w:r>
      <w:r w:rsidR="00DF641F">
        <w:rPr>
          <w:rFonts w:ascii="Times New Roman" w:eastAsia="Calibri" w:hAnsi="Times New Roman" w:cs="Times New Roman"/>
          <w:sz w:val="28"/>
          <w:szCs w:val="28"/>
        </w:rPr>
        <w:t>х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концентраци</w:t>
      </w:r>
      <w:r w:rsidRPr="00066F07">
        <w:rPr>
          <w:rFonts w:ascii="Times New Roman" w:eastAsia="Calibri" w:hAnsi="Times New Roman" w:cs="Times New Roman"/>
          <w:sz w:val="28"/>
          <w:szCs w:val="28"/>
        </w:rPr>
        <w:t>ю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возникающих центров захвата в кристаллах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1775BB" w:rsidRPr="00066F07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66F07">
        <w:rPr>
          <w:rFonts w:ascii="Times New Roman" w:eastAsia="Calibri" w:hAnsi="Times New Roman" w:cs="Times New Roman"/>
          <w:sz w:val="28"/>
          <w:szCs w:val="28"/>
        </w:rPr>
        <w:t>в два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раз 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больше,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чем в чистом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 w:rsidR="00DF641F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2159B2D0" w14:textId="38E969F2" w:rsidR="00797B80" w:rsidRPr="00066F07" w:rsidRDefault="00912FC4" w:rsidP="00764A37">
      <w:pPr>
        <w:pStyle w:val="aa"/>
        <w:numPr>
          <w:ilvl w:val="0"/>
          <w:numId w:val="3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6F07">
        <w:rPr>
          <w:rFonts w:ascii="Times New Roman" w:eastAsia="Calibri" w:hAnsi="Times New Roman" w:cs="Times New Roman"/>
          <w:sz w:val="28"/>
          <w:szCs w:val="28"/>
        </w:rPr>
        <w:t>и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>нтенсивность возбуждения при 4,43-4,5 эВ и 3,9-4,0 эВ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отражающи</w:t>
      </w:r>
      <w:r w:rsidR="00DF641F">
        <w:rPr>
          <w:rFonts w:ascii="Times New Roman" w:eastAsia="Calibri" w:hAnsi="Times New Roman" w:cs="Times New Roman"/>
          <w:sz w:val="28"/>
          <w:szCs w:val="28"/>
        </w:rPr>
        <w:t>х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концентрации центров захватов 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="001775BB" w:rsidRPr="00066F07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066F07">
        <w:rPr>
          <w:rFonts w:ascii="Times New Roman" w:eastAsia="Calibri" w:hAnsi="Times New Roman" w:cs="Times New Roman"/>
          <w:sz w:val="28"/>
          <w:szCs w:val="28"/>
        </w:rPr>
        <w:t>в два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раз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а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больше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чем в кристалле</w:t>
      </w:r>
      <w:r w:rsidR="00797B80" w:rsidRPr="00066F07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="00DF641F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092D9F38" w14:textId="2EFF4FDD" w:rsidR="00797B80" w:rsidRPr="00066F07" w:rsidRDefault="00912FC4" w:rsidP="00764A37">
      <w:pPr>
        <w:pStyle w:val="aa"/>
        <w:numPr>
          <w:ilvl w:val="0"/>
          <w:numId w:val="3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6F07">
        <w:rPr>
          <w:rFonts w:ascii="Times New Roman" w:eastAsia="Calibri" w:hAnsi="Times New Roman" w:cs="Times New Roman"/>
          <w:sz w:val="28"/>
          <w:szCs w:val="28"/>
        </w:rPr>
        <w:t>в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="001775BB" w:rsidRPr="00066F07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кроме центров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="001775BB" w:rsidRPr="00066F07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возникающи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х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в результате захват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а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электронов (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0</m:t>
            </m:r>
          </m:sup>
        </m:sSup>
      </m:oMath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)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="001775BB" w:rsidRPr="00066F07">
        <w:rPr>
          <w:rFonts w:ascii="Times New Roman" w:eastAsia="Calibri" w:hAnsi="Times New Roman" w:cs="Times New Roman"/>
          <w:sz w:val="28"/>
          <w:szCs w:val="28"/>
        </w:rPr>
        <w:t>-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>центрами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F641F">
        <w:rPr>
          <w:rFonts w:ascii="Times New Roman" w:eastAsia="Calibri" w:hAnsi="Times New Roman" w:cs="Times New Roman"/>
          <w:sz w:val="28"/>
          <w:szCs w:val="28"/>
        </w:rPr>
        <w:t xml:space="preserve">создаются 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дополнительные центры захвата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F641F">
        <w:rPr>
          <w:rFonts w:ascii="Times New Roman" w:eastAsia="Calibri" w:hAnsi="Times New Roman" w:cs="Times New Roman"/>
          <w:sz w:val="28"/>
          <w:szCs w:val="28"/>
        </w:rPr>
        <w:t>формирующиеся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при захвате электронов ионами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2+</m:t>
            </m:r>
          </m:sup>
        </m:sSup>
      </m:oMath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по реакции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+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, в результате 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образуются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центр</w:t>
      </w:r>
      <w:r w:rsidR="001775BB" w:rsidRPr="00066F07">
        <w:rPr>
          <w:rFonts w:ascii="Times New Roman" w:eastAsia="Calibri" w:hAnsi="Times New Roman" w:cs="Times New Roman"/>
          <w:sz w:val="28"/>
          <w:szCs w:val="28"/>
        </w:rPr>
        <w:t>ы</w:t>
      </w:r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 захвата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="00797B80" w:rsidRPr="00066F07">
        <w:rPr>
          <w:rFonts w:ascii="Times New Roman" w:eastAsia="Calibri" w:hAnsi="Times New Roman" w:cs="Times New Roman"/>
          <w:sz w:val="28"/>
          <w:szCs w:val="28"/>
        </w:rPr>
        <w:t xml:space="preserve">, которые при распаде передают энергию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-</m:t>
        </m:r>
      </m:oMath>
      <w:r w:rsidR="00797B80" w:rsidRPr="00066F07">
        <w:rPr>
          <w:rFonts w:ascii="Times New Roman" w:eastAsia="Calibri" w:hAnsi="Times New Roman" w:cs="Times New Roman"/>
          <w:sz w:val="28"/>
          <w:szCs w:val="28"/>
        </w:rPr>
        <w:t>центрам.</w:t>
      </w:r>
    </w:p>
    <w:p w14:paraId="1AA135F9" w14:textId="77777777" w:rsidR="007F1212" w:rsidRDefault="007F1212" w:rsidP="00776C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1AA1F75D" w14:textId="1797E00A" w:rsidR="00797B80" w:rsidRPr="00912FC4" w:rsidRDefault="00797B80" w:rsidP="00776C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912FC4">
        <w:rPr>
          <w:rFonts w:ascii="Times New Roman" w:eastAsia="Calibri" w:hAnsi="Times New Roman" w:cs="Times New Roman"/>
          <w:b/>
          <w:sz w:val="28"/>
          <w:szCs w:val="28"/>
        </w:rPr>
        <w:t xml:space="preserve">Выводы по </w:t>
      </w:r>
      <w:r w:rsidR="00776C11">
        <w:rPr>
          <w:rFonts w:ascii="Times New Roman" w:eastAsia="Calibri" w:hAnsi="Times New Roman" w:cs="Times New Roman"/>
          <w:b/>
          <w:sz w:val="28"/>
          <w:szCs w:val="28"/>
        </w:rPr>
        <w:t>четвертому разделу</w:t>
      </w:r>
    </w:p>
    <w:p w14:paraId="529B74D0" w14:textId="138C58A7" w:rsidR="007509C6" w:rsidRPr="00F7168E" w:rsidRDefault="007509C6" w:rsidP="00776C1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12FC4">
        <w:rPr>
          <w:rFonts w:ascii="Times New Roman" w:eastAsia="Calibri" w:hAnsi="Times New Roman" w:cs="Times New Roman"/>
          <w:sz w:val="28"/>
          <w:szCs w:val="28"/>
          <w:lang w:val="kk-KZ"/>
        </w:rPr>
        <w:t>На основе экспериментального факта передачи энергии от собст</w:t>
      </w:r>
      <w:r w:rsidR="001A17EE">
        <w:rPr>
          <w:rFonts w:ascii="Times New Roman" w:eastAsia="Calibri" w:hAnsi="Times New Roman" w:cs="Times New Roman"/>
          <w:sz w:val="28"/>
          <w:szCs w:val="28"/>
          <w:lang w:val="kk-KZ"/>
        </w:rPr>
        <w:t>венных электронных возбуждени</w:t>
      </w:r>
      <w:r w:rsidR="001775BB">
        <w:rPr>
          <w:rFonts w:ascii="Times New Roman" w:eastAsia="Calibri" w:hAnsi="Times New Roman" w:cs="Times New Roman"/>
          <w:sz w:val="28"/>
          <w:szCs w:val="28"/>
          <w:lang w:val="kk-KZ"/>
        </w:rPr>
        <w:t>й</w:t>
      </w:r>
      <w:r w:rsidR="001A17EE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912FC4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912FC4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912FC4">
        <w:rPr>
          <w:rFonts w:ascii="Times New Roman" w:eastAsia="Calibri" w:hAnsi="Times New Roman" w:cs="Times New Roman"/>
          <w:sz w:val="28"/>
          <w:szCs w:val="28"/>
        </w:rPr>
        <w:t xml:space="preserve">оценена ширина запрещенной зоны </w:t>
      </w:r>
      <w:r w:rsidRPr="00912FC4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в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LiK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F7168E">
        <w:rPr>
          <w:rFonts w:ascii="Times New Roman" w:eastAsia="Calibri" w:hAnsi="Times New Roman" w:cs="Times New Roman"/>
          <w:sz w:val="28"/>
          <w:szCs w:val="28"/>
          <w:vertAlign w:val="subscript"/>
        </w:rPr>
        <w:t>.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Показано, что наведенная полоса излуче</w:t>
      </w:r>
      <w:r w:rsidR="00BB1617">
        <w:rPr>
          <w:rFonts w:ascii="Times New Roman" w:eastAsia="Calibri" w:hAnsi="Times New Roman" w:cs="Times New Roman"/>
          <w:sz w:val="28"/>
          <w:szCs w:val="28"/>
        </w:rPr>
        <w:t>ния при 3,0-3,15 эВ соответствуе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т </w:t>
      </w:r>
      <w:r w:rsidR="00BB1617" w:rsidRPr="00F7168E">
        <w:rPr>
          <w:rFonts w:ascii="Times New Roman" w:eastAsia="Calibri" w:hAnsi="Times New Roman" w:cs="Times New Roman"/>
          <w:sz w:val="28"/>
          <w:szCs w:val="28"/>
        </w:rPr>
        <w:t>термо</w:t>
      </w:r>
      <w:r w:rsidR="00C64AA6">
        <w:rPr>
          <w:rFonts w:ascii="Times New Roman" w:eastAsia="Calibri" w:hAnsi="Times New Roman" w:cs="Times New Roman"/>
          <w:sz w:val="28"/>
          <w:szCs w:val="28"/>
        </w:rPr>
        <w:t>-</w:t>
      </w:r>
      <w:r w:rsidR="00BB1617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F7168E">
        <w:rPr>
          <w:rFonts w:ascii="Times New Roman" w:eastAsia="Calibri" w:hAnsi="Times New Roman" w:cs="Times New Roman"/>
          <w:sz w:val="28"/>
          <w:szCs w:val="28"/>
        </w:rPr>
        <w:t>фото</w:t>
      </w:r>
      <w:r w:rsidR="00BB1617" w:rsidRPr="00F7168E">
        <w:rPr>
          <w:rFonts w:ascii="Times New Roman" w:eastAsia="Calibri" w:hAnsi="Times New Roman" w:cs="Times New Roman"/>
          <w:sz w:val="28"/>
          <w:szCs w:val="28"/>
        </w:rPr>
        <w:t>стимулированному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и рекомбинационному излучению на центрах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88A4C06" w14:textId="3C9346D1" w:rsidR="00A645A3" w:rsidRDefault="007509C6" w:rsidP="00776C1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впервые обнаружены электронно-дырочные центры захвата с энергетическим расстоянием 4,43 эВ, 3,87 эВ, 3,4 эВ.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Они формируются при захвате электронов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центрами и при локализации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радикала в виде дырочного центра захвата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Обнаружено, что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центры стабильны при температуре ниже 200 К. </w:t>
      </w:r>
    </w:p>
    <w:p w14:paraId="32308792" w14:textId="4D42AEE4" w:rsidR="007509C6" w:rsidRPr="00F7168E" w:rsidRDefault="007509C6" w:rsidP="00776C1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Для кристаллов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было показано, что примесные электронно-дырочные центры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создаются при захвате электрона на примесях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и локализации дырки в виде радикала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Впервые показано, что примесные и собственные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электронно-дырочные центры захвата создаются в области прозрачности кристалла на одинаковых энергетических расстояниях, приблизительно равных 3,87- 4,0 эВ и 4,43 -4,5 эВ.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При рекомбинационном распаде двух электронно-дырочных центров захвата, энергия передается излучателям, т.е. примесям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</m:t>
            </m:r>
          </m:sup>
        </m:sSup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В кристаллической решетке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обнаруженные центры захвата формируются вблизи друг </w:t>
      </w:r>
      <w:r w:rsidR="00A645A3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 xml:space="preserve"> друг</w:t>
      </w:r>
      <w:r w:rsidR="00A645A3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F7168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9B54BDC" w14:textId="290632DC" w:rsidR="00B40280" w:rsidRPr="00F7168E" w:rsidRDefault="00B40280" w:rsidP="00776C1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На основе изучения спектров возбуждения рекомбинационного излучения 3,0-3,1 эВ и 2,7-2,8 эВ в кристаллах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был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 показан</w:t>
      </w:r>
      <w:r>
        <w:rPr>
          <w:rFonts w:ascii="Times New Roman" w:eastAsia="Calibri" w:hAnsi="Times New Roman" w:cs="Times New Roman"/>
          <w:sz w:val="28"/>
          <w:szCs w:val="28"/>
        </w:rPr>
        <w:t>о, что</w:t>
      </w:r>
      <w:r w:rsidRPr="00F7168E">
        <w:rPr>
          <w:rFonts w:ascii="Times New Roman" w:eastAsia="Calibri" w:hAnsi="Times New Roman" w:cs="Times New Roman"/>
          <w:sz w:val="28"/>
          <w:szCs w:val="28"/>
        </w:rPr>
        <w:t xml:space="preserve">: </w:t>
      </w:r>
    </w:p>
    <w:p w14:paraId="4B2C0E70" w14:textId="77777777" w:rsidR="00B40280" w:rsidRPr="00066F07" w:rsidRDefault="00B40280" w:rsidP="00B0438E">
      <w:pPr>
        <w:pStyle w:val="aa"/>
        <w:numPr>
          <w:ilvl w:val="0"/>
          <w:numId w:val="3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6F07">
        <w:rPr>
          <w:rFonts w:ascii="Times New Roman" w:eastAsia="Calibri" w:hAnsi="Times New Roman" w:cs="Times New Roman"/>
          <w:sz w:val="28"/>
          <w:szCs w:val="28"/>
        </w:rPr>
        <w:t>интенсивность спектров возбуждения при 4,43-4,5 эВ и 3,9-4,0 эВ, отражающи</w:t>
      </w:r>
      <w:r>
        <w:rPr>
          <w:rFonts w:ascii="Times New Roman" w:eastAsia="Calibri" w:hAnsi="Times New Roman" w:cs="Times New Roman"/>
          <w:sz w:val="28"/>
          <w:szCs w:val="28"/>
        </w:rPr>
        <w:t>х</w:t>
      </w: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 концентрацию возникающих центров захвата в кристаллах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, в два раз больше, чем в чистом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</m:oMath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14:paraId="7432BE85" w14:textId="77777777" w:rsidR="00B40280" w:rsidRPr="00066F07" w:rsidRDefault="00B40280" w:rsidP="00B0438E">
      <w:pPr>
        <w:pStyle w:val="aa"/>
        <w:numPr>
          <w:ilvl w:val="0"/>
          <w:numId w:val="3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6F07">
        <w:rPr>
          <w:rFonts w:ascii="Times New Roman" w:eastAsia="Calibri" w:hAnsi="Times New Roman" w:cs="Times New Roman"/>
          <w:sz w:val="28"/>
          <w:szCs w:val="28"/>
        </w:rPr>
        <w:t>интенсивность возбуждения при 4,43-4,5 эВ и 3,9-4,0 эВ, отражающи</w:t>
      </w:r>
      <w:r>
        <w:rPr>
          <w:rFonts w:ascii="Times New Roman" w:eastAsia="Calibri" w:hAnsi="Times New Roman" w:cs="Times New Roman"/>
          <w:sz w:val="28"/>
          <w:szCs w:val="28"/>
        </w:rPr>
        <w:t>х</w:t>
      </w: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 концентрации центров захватов 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Pr="00066F07">
        <w:rPr>
          <w:rFonts w:ascii="Times New Roman" w:eastAsia="Calibri" w:hAnsi="Times New Roman" w:cs="Times New Roman"/>
          <w:sz w:val="28"/>
          <w:szCs w:val="28"/>
        </w:rPr>
        <w:t>, в два раза больше, чем в кристалле</w:t>
      </w:r>
      <w:r w:rsidRPr="00066F07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</m:t>
        </m:r>
      </m:oMath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14:paraId="59C3DA5E" w14:textId="77777777" w:rsidR="00B40280" w:rsidRPr="00066F07" w:rsidRDefault="00B40280" w:rsidP="00B0438E">
      <w:pPr>
        <w:pStyle w:val="aa"/>
        <w:numPr>
          <w:ilvl w:val="0"/>
          <w:numId w:val="3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в кристалле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-Cu,Mg</m:t>
        </m:r>
      </m:oMath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, кроме центров захвата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066F07">
        <w:rPr>
          <w:rFonts w:ascii="Times New Roman" w:eastAsia="Calibri" w:hAnsi="Times New Roman" w:cs="Times New Roman"/>
          <w:sz w:val="28"/>
          <w:szCs w:val="28"/>
        </w:rPr>
        <w:t>, возникающих в результате захвата электронов (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0</m:t>
            </m:r>
          </m:sup>
        </m:sSup>
      </m:oMath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)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-центрами,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создаются </w:t>
      </w: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 дополнительные центры захвата, </w:t>
      </w:r>
      <w:r>
        <w:rPr>
          <w:rFonts w:ascii="Times New Roman" w:eastAsia="Calibri" w:hAnsi="Times New Roman" w:cs="Times New Roman"/>
          <w:sz w:val="28"/>
          <w:szCs w:val="28"/>
        </w:rPr>
        <w:t>формирующиеся</w:t>
      </w: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 при захвате электронов ионами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2+</m:t>
            </m:r>
          </m:sup>
        </m:sSup>
      </m:oMath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 по реакции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2+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+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e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, в результате образуются центры захвата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Mg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, которые при распаде передают энергию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-</m:t>
        </m:r>
      </m:oMath>
      <w:r w:rsidRPr="00066F07">
        <w:rPr>
          <w:rFonts w:ascii="Times New Roman" w:eastAsia="Calibri" w:hAnsi="Times New Roman" w:cs="Times New Roman"/>
          <w:sz w:val="28"/>
          <w:szCs w:val="28"/>
        </w:rPr>
        <w:t>центрам.</w:t>
      </w:r>
    </w:p>
    <w:p w14:paraId="30B3E7C2" w14:textId="77777777" w:rsidR="00F556B2" w:rsidRPr="00F7168E" w:rsidRDefault="00F556B2" w:rsidP="00764A3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7168E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00CEC5B6" w14:textId="77777777" w:rsidR="00797B80" w:rsidRPr="009C70E5" w:rsidRDefault="001A17EE" w:rsidP="00764A3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9C70E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ЗАКЛЮЧЕНИЕ</w:t>
      </w:r>
    </w:p>
    <w:p w14:paraId="0E161ABA" w14:textId="77777777" w:rsidR="00A645A3" w:rsidRDefault="00A645A3" w:rsidP="00764A37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CFE342B" w14:textId="1E8F9EF9" w:rsidR="00797B80" w:rsidRPr="009C70E5" w:rsidRDefault="00797B80" w:rsidP="00776C11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JansonText-Roman" w:hAnsi="Times New Roman" w:cs="Times New Roman"/>
          <w:sz w:val="28"/>
          <w:szCs w:val="28"/>
        </w:rPr>
      </w:pPr>
      <w:r w:rsidRPr="009C70E5">
        <w:rPr>
          <w:rFonts w:ascii="Times New Roman" w:eastAsia="JansonText-Roman" w:hAnsi="Times New Roman" w:cs="Times New Roman"/>
          <w:sz w:val="28"/>
          <w:szCs w:val="28"/>
        </w:rPr>
        <w:t>На основ</w:t>
      </w:r>
      <w:r w:rsidR="00103068">
        <w:rPr>
          <w:rFonts w:ascii="Times New Roman" w:eastAsia="JansonText-Roman" w:hAnsi="Times New Roman" w:cs="Times New Roman"/>
          <w:sz w:val="28"/>
          <w:szCs w:val="28"/>
        </w:rPr>
        <w:t>е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впервые полученных экспериментальных результатов в диссертационной работе сформулированы следующие </w:t>
      </w:r>
      <w:r w:rsidRPr="00776C11">
        <w:rPr>
          <w:rFonts w:ascii="Times New Roman" w:eastAsia="JansonText-Roman" w:hAnsi="Times New Roman" w:cs="Times New Roman"/>
          <w:b/>
          <w:sz w:val="28"/>
          <w:szCs w:val="28"/>
        </w:rPr>
        <w:t>выводы:</w:t>
      </w:r>
    </w:p>
    <w:p w14:paraId="2F242409" w14:textId="47274C35" w:rsidR="00797B80" w:rsidRPr="009C70E5" w:rsidRDefault="004C5F26" w:rsidP="00776C11">
      <w:pPr>
        <w:numPr>
          <w:ilvl w:val="0"/>
          <w:numId w:val="25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  <w:r w:rsidRPr="009C70E5">
        <w:rPr>
          <w:rFonts w:ascii="Times New Roman" w:eastAsia="Calibri" w:hAnsi="Times New Roman" w:cs="Times New Roman"/>
          <w:sz w:val="28"/>
          <w:szCs w:val="28"/>
        </w:rPr>
        <w:t xml:space="preserve">о всех </w:t>
      </w:r>
      <w:r w:rsidR="00797B80" w:rsidRPr="009C70E5">
        <w:rPr>
          <w:rFonts w:ascii="Times New Roman" w:eastAsia="Calibri" w:hAnsi="Times New Roman" w:cs="Times New Roman"/>
          <w:sz w:val="28"/>
          <w:szCs w:val="28"/>
        </w:rPr>
        <w:t xml:space="preserve">облученных </w:t>
      </w:r>
      <w:r w:rsidRPr="009C70E5">
        <w:rPr>
          <w:rFonts w:ascii="Times New Roman" w:eastAsia="Calibri" w:hAnsi="Times New Roman" w:cs="Times New Roman"/>
          <w:sz w:val="28"/>
          <w:szCs w:val="28"/>
        </w:rPr>
        <w:t xml:space="preserve">сульфатах щелочных металлов с примесями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при 300 К</w:t>
      </w:r>
      <w:r w:rsidRPr="009C70E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97B80" w:rsidRPr="009C70E5">
        <w:rPr>
          <w:rFonts w:ascii="Times New Roman" w:eastAsia="Calibri" w:hAnsi="Times New Roman" w:cs="Times New Roman"/>
          <w:sz w:val="28"/>
          <w:szCs w:val="28"/>
        </w:rPr>
        <w:t>в фундаментальной области</w:t>
      </w:r>
      <w:r w:rsidR="00A72486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9C70E5">
        <w:rPr>
          <w:rFonts w:ascii="Times New Roman" w:eastAsia="Calibri" w:hAnsi="Times New Roman" w:cs="Times New Roman"/>
          <w:sz w:val="28"/>
          <w:szCs w:val="28"/>
        </w:rPr>
        <w:t xml:space="preserve"> где создаются электронно-дырочные центры захвата</w:t>
      </w:r>
      <w:r w:rsidR="00A72486">
        <w:rPr>
          <w:rFonts w:ascii="Times New Roman" w:eastAsia="Calibri" w:hAnsi="Times New Roman" w:cs="Times New Roman"/>
          <w:sz w:val="28"/>
          <w:szCs w:val="28"/>
        </w:rPr>
        <w:t>,</w:t>
      </w:r>
      <w:r w:rsidR="00797B80" w:rsidRPr="009C70E5">
        <w:rPr>
          <w:rFonts w:ascii="Times New Roman" w:eastAsia="Calibri" w:hAnsi="Times New Roman" w:cs="Times New Roman"/>
          <w:sz w:val="28"/>
          <w:szCs w:val="28"/>
        </w:rPr>
        <w:t xml:space="preserve"> выявл</w:t>
      </w:r>
      <w:r w:rsidR="003B48AF" w:rsidRPr="009C70E5">
        <w:rPr>
          <w:rFonts w:ascii="Times New Roman" w:eastAsia="Calibri" w:hAnsi="Times New Roman" w:cs="Times New Roman"/>
          <w:sz w:val="28"/>
          <w:szCs w:val="28"/>
        </w:rPr>
        <w:t>ены</w:t>
      </w:r>
      <w:r w:rsidR="00797B80" w:rsidRPr="009C70E5">
        <w:rPr>
          <w:rFonts w:ascii="Times New Roman" w:eastAsia="Calibri" w:hAnsi="Times New Roman" w:cs="Times New Roman"/>
          <w:sz w:val="28"/>
          <w:szCs w:val="28"/>
        </w:rPr>
        <w:t xml:space="preserve"> два вида излучения:</w:t>
      </w:r>
    </w:p>
    <w:p w14:paraId="18873744" w14:textId="42CFD362" w:rsidR="00797B80" w:rsidRPr="00066F07" w:rsidRDefault="00797B80" w:rsidP="00776C11">
      <w:pPr>
        <w:pStyle w:val="aa"/>
        <w:numPr>
          <w:ilvl w:val="0"/>
          <w:numId w:val="36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66F07">
        <w:rPr>
          <w:rFonts w:ascii="Times New Roman" w:eastAsia="Calibri" w:hAnsi="Times New Roman" w:cs="Times New Roman"/>
          <w:sz w:val="28"/>
          <w:szCs w:val="28"/>
        </w:rPr>
        <w:t>примесн</w:t>
      </w:r>
      <w:r w:rsidR="003B48AF" w:rsidRPr="00066F07">
        <w:rPr>
          <w:rFonts w:ascii="Times New Roman" w:eastAsia="Calibri" w:hAnsi="Times New Roman" w:cs="Times New Roman"/>
          <w:sz w:val="28"/>
          <w:szCs w:val="28"/>
        </w:rPr>
        <w:t>ое</w:t>
      </w: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 излучени</w:t>
      </w:r>
      <w:r w:rsidR="003B48AF" w:rsidRPr="00066F07">
        <w:rPr>
          <w:rFonts w:ascii="Times New Roman" w:eastAsia="Calibri" w:hAnsi="Times New Roman" w:cs="Times New Roman"/>
          <w:sz w:val="28"/>
          <w:szCs w:val="28"/>
        </w:rPr>
        <w:t>е</w:t>
      </w:r>
      <w:r w:rsidR="004C5F26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165FDA33" w14:textId="3DC5FB99" w:rsidR="00797B80" w:rsidRPr="00066F07" w:rsidRDefault="00797B80" w:rsidP="00776C11">
      <w:pPr>
        <w:pStyle w:val="aa"/>
        <w:numPr>
          <w:ilvl w:val="0"/>
          <w:numId w:val="36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66F07">
        <w:rPr>
          <w:rFonts w:ascii="Times New Roman" w:eastAsia="Calibri" w:hAnsi="Times New Roman" w:cs="Times New Roman"/>
          <w:sz w:val="28"/>
          <w:szCs w:val="28"/>
        </w:rPr>
        <w:t>рекомбинационн</w:t>
      </w:r>
      <w:r w:rsidR="003B48AF" w:rsidRPr="00066F07">
        <w:rPr>
          <w:rFonts w:ascii="Times New Roman" w:eastAsia="Calibri" w:hAnsi="Times New Roman" w:cs="Times New Roman"/>
          <w:sz w:val="28"/>
          <w:szCs w:val="28"/>
        </w:rPr>
        <w:t>ое</w:t>
      </w: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 излучени</w:t>
      </w:r>
      <w:r w:rsidR="003B48AF" w:rsidRPr="00066F07">
        <w:rPr>
          <w:rFonts w:ascii="Times New Roman" w:eastAsia="Calibri" w:hAnsi="Times New Roman" w:cs="Times New Roman"/>
          <w:sz w:val="28"/>
          <w:szCs w:val="28"/>
        </w:rPr>
        <w:t>е</w:t>
      </w: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 на примесных центрах захват</w:t>
      </w:r>
      <w:r w:rsidR="00E23F1A" w:rsidRPr="00066F07">
        <w:rPr>
          <w:rFonts w:ascii="Times New Roman" w:eastAsia="Calibri" w:hAnsi="Times New Roman" w:cs="Times New Roman"/>
          <w:sz w:val="28"/>
          <w:szCs w:val="28"/>
        </w:rPr>
        <w:t>а</w:t>
      </w:r>
      <w:r w:rsidRPr="00066F07">
        <w:rPr>
          <w:rFonts w:ascii="Times New Roman" w:eastAsia="Calibri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066F07">
        <w:rPr>
          <w:rFonts w:ascii="Times New Roman" w:eastAsia="Times New Roman" w:hAnsi="Times New Roman" w:cs="Times New Roman"/>
          <w:sz w:val="28"/>
          <w:szCs w:val="28"/>
        </w:rPr>
        <w:t xml:space="preserve"> при 80 К.</w:t>
      </w:r>
    </w:p>
    <w:p w14:paraId="764291FB" w14:textId="0E2AB125" w:rsidR="00797B80" w:rsidRPr="009C70E5" w:rsidRDefault="00797B80" w:rsidP="00776C11">
      <w:pPr>
        <w:numPr>
          <w:ilvl w:val="0"/>
          <w:numId w:val="25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70E5">
        <w:rPr>
          <w:rFonts w:ascii="Times New Roman" w:eastAsia="Times New Roman" w:hAnsi="Times New Roman" w:cs="Times New Roman"/>
          <w:sz w:val="28"/>
          <w:szCs w:val="28"/>
        </w:rPr>
        <w:t>Рекомбинационн</w:t>
      </w:r>
      <w:r w:rsidR="003B48AF" w:rsidRPr="009C70E5">
        <w:rPr>
          <w:rFonts w:ascii="Times New Roman" w:eastAsia="Times New Roman" w:hAnsi="Times New Roman" w:cs="Times New Roman"/>
          <w:sz w:val="28"/>
          <w:szCs w:val="28"/>
        </w:rPr>
        <w:t>ое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излучени</w:t>
      </w:r>
      <w:r w:rsidR="003B48AF" w:rsidRPr="009C70E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выявля</w:t>
      </w:r>
      <w:r w:rsidR="003B48AF" w:rsidRPr="009C70E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>тся на центрах захват</w:t>
      </w:r>
      <w:r w:rsidR="00E23F1A">
        <w:rPr>
          <w:rFonts w:ascii="Times New Roman" w:eastAsia="Times New Roman" w:hAnsi="Times New Roman" w:cs="Times New Roman"/>
          <w:sz w:val="28"/>
          <w:szCs w:val="28"/>
        </w:rPr>
        <w:t xml:space="preserve">а, 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>появляющи</w:t>
      </w:r>
      <w:r w:rsidR="00A72486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>ся при локализации свободных электронов</w:t>
      </w:r>
      <w:r w:rsidR="00E23F1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примесями</w:t>
      </w:r>
      <w:r w:rsidR="003B48AF" w:rsidRPr="009C70E5">
        <w:rPr>
          <w:rFonts w:ascii="Times New Roman" w:eastAsia="Times New Roman" w:hAnsi="Times New Roman" w:cs="Times New Roman"/>
          <w:sz w:val="28"/>
          <w:szCs w:val="28"/>
        </w:rPr>
        <w:t xml:space="preserve"> по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реакции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</w:rPr>
          <m:t>→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0</m:t>
            </m:r>
          </m:sup>
        </m:sSup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и локализаци</w:t>
      </w:r>
      <w:r w:rsidR="004C5F26">
        <w:rPr>
          <w:rFonts w:ascii="Times New Roman" w:eastAsia="Times New Roman" w:hAnsi="Times New Roman" w:cs="Times New Roman"/>
          <w:sz w:val="28"/>
          <w:szCs w:val="28"/>
        </w:rPr>
        <w:t>ей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дырок в виде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радикалов.</w:t>
      </w:r>
    </w:p>
    <w:p w14:paraId="72E73C42" w14:textId="25DE7A4B" w:rsidR="00797B80" w:rsidRPr="009C70E5" w:rsidRDefault="00797B80" w:rsidP="00776C11">
      <w:pPr>
        <w:numPr>
          <w:ilvl w:val="0"/>
          <w:numId w:val="25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70E5">
        <w:rPr>
          <w:rFonts w:ascii="Times New Roman" w:eastAsia="Times New Roman" w:hAnsi="Times New Roman" w:cs="Times New Roman"/>
          <w:sz w:val="28"/>
          <w:szCs w:val="28"/>
        </w:rPr>
        <w:t>На основ</w:t>
      </w:r>
      <w:r w:rsidR="004C5F26">
        <w:rPr>
          <w:rFonts w:ascii="Times New Roman" w:eastAsia="Times New Roman" w:hAnsi="Times New Roman" w:cs="Times New Roman"/>
          <w:sz w:val="28"/>
          <w:szCs w:val="28"/>
        </w:rPr>
        <w:t>ании измерени</w:t>
      </w:r>
      <w:r w:rsidR="00B638C0">
        <w:rPr>
          <w:rFonts w:ascii="Times New Roman" w:eastAsia="Times New Roman" w:hAnsi="Times New Roman" w:cs="Times New Roman"/>
          <w:sz w:val="28"/>
          <w:szCs w:val="28"/>
        </w:rPr>
        <w:t>й</w:t>
      </w:r>
      <w:r w:rsidR="004C5F26">
        <w:rPr>
          <w:rFonts w:ascii="Times New Roman" w:eastAsia="Times New Roman" w:hAnsi="Times New Roman" w:cs="Times New Roman"/>
          <w:sz w:val="28"/>
          <w:szCs w:val="28"/>
        </w:rPr>
        <w:t xml:space="preserve"> спектров возбуждения</w:t>
      </w:r>
      <w:r w:rsidRPr="009C70E5">
        <w:rPr>
          <w:rFonts w:ascii="Times New Roman" w:eastAsia="Times New Roman" w:hAnsi="Times New Roman" w:cs="Times New Roman"/>
          <w:sz w:val="28"/>
          <w:szCs w:val="28"/>
        </w:rPr>
        <w:t xml:space="preserve"> длинноволнового рекомбинационного излучения при </w:t>
      </w:r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>3,0-3,1 эВ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, 2,6-2,7 эВ и 2,3-2,4 э</w:t>
      </w:r>
      <w:r w:rsidR="004C5F26">
        <w:rPr>
          <w:rFonts w:ascii="Times New Roman" w:eastAsia="JansonText-Roman" w:hAnsi="Times New Roman" w:cs="Times New Roman"/>
          <w:sz w:val="28"/>
          <w:szCs w:val="28"/>
        </w:rPr>
        <w:t xml:space="preserve">В в сульфатах щелочных металлов, 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активированн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ых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примесями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Pr="009C70E5">
        <w:rPr>
          <w:rFonts w:ascii="Times New Roman" w:eastAsia="JansonText-Roman" w:hAnsi="Times New Roman" w:cs="Times New Roman"/>
          <w:sz w:val="28"/>
          <w:szCs w:val="28"/>
        </w:rPr>
        <w:t>, обнаружен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ы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спектр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ы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возбуждения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,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соответствующие энергетическому расстоянию примесных центров захвата при 4,43-4,5 эВ, 3,9-4,0 эВ в области прозрачности кристаллов.</w:t>
      </w:r>
    </w:p>
    <w:p w14:paraId="2BFFB221" w14:textId="07030DCA" w:rsidR="00797B80" w:rsidRPr="009C70E5" w:rsidRDefault="004C5F26" w:rsidP="00776C11">
      <w:pPr>
        <w:numPr>
          <w:ilvl w:val="0"/>
          <w:numId w:val="25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JansonText-Roman" w:hAnsi="Times New Roman" w:cs="Times New Roman"/>
          <w:sz w:val="28"/>
          <w:szCs w:val="28"/>
        </w:rPr>
        <w:t>При возбуждении с энергиями</w:t>
      </w:r>
      <w:r w:rsidR="00797B80" w:rsidRPr="009C70E5">
        <w:rPr>
          <w:rFonts w:ascii="Times New Roman" w:eastAsia="JansonText-Roman" w:hAnsi="Times New Roman" w:cs="Times New Roman"/>
          <w:sz w:val="28"/>
          <w:szCs w:val="28"/>
        </w:rPr>
        <w:t xml:space="preserve"> фотонов 4,43-4,5 эВ, 3,9-4,0 эВ</w:t>
      </w:r>
      <w:r w:rsidR="00E23F1A">
        <w:rPr>
          <w:rFonts w:ascii="Times New Roman" w:eastAsia="JansonText-Roman" w:hAnsi="Times New Roman" w:cs="Times New Roman"/>
          <w:sz w:val="28"/>
          <w:szCs w:val="28"/>
        </w:rPr>
        <w:t>,</w:t>
      </w:r>
      <w:r w:rsidR="00797B80" w:rsidRPr="009C70E5">
        <w:rPr>
          <w:rFonts w:ascii="Times New Roman" w:eastAsia="JansonText-Roman" w:hAnsi="Times New Roman" w:cs="Times New Roman"/>
          <w:sz w:val="28"/>
          <w:szCs w:val="28"/>
        </w:rPr>
        <w:t xml:space="preserve"> соответствующ</w:t>
      </w:r>
      <w:r w:rsidR="00E23F1A">
        <w:rPr>
          <w:rFonts w:ascii="Times New Roman" w:eastAsia="JansonText-Roman" w:hAnsi="Times New Roman" w:cs="Times New Roman"/>
          <w:sz w:val="28"/>
          <w:szCs w:val="28"/>
        </w:rPr>
        <w:t>и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х</w:t>
      </w:r>
      <w:r w:rsidR="00797B80" w:rsidRPr="009C70E5">
        <w:rPr>
          <w:rFonts w:ascii="Times New Roman" w:eastAsia="JansonText-Roman" w:hAnsi="Times New Roman" w:cs="Times New Roman"/>
          <w:sz w:val="28"/>
          <w:szCs w:val="28"/>
        </w:rPr>
        <w:t xml:space="preserve"> энергетическому расстоянию центров захват</w:t>
      </w:r>
      <w:r w:rsidR="00E23F1A">
        <w:rPr>
          <w:rFonts w:ascii="Times New Roman" w:eastAsia="JansonText-Roman" w:hAnsi="Times New Roman" w:cs="Times New Roman"/>
          <w:sz w:val="28"/>
          <w:szCs w:val="28"/>
        </w:rPr>
        <w:t>а</w:t>
      </w:r>
      <w:r>
        <w:rPr>
          <w:rFonts w:ascii="Times New Roman" w:eastAsia="JansonText-Roman" w:hAnsi="Times New Roman" w:cs="Times New Roman"/>
          <w:sz w:val="28"/>
          <w:szCs w:val="28"/>
        </w:rPr>
        <w:t>,</w:t>
      </w:r>
      <w:r w:rsidR="00797B80" w:rsidRPr="009C70E5">
        <w:rPr>
          <w:rFonts w:ascii="Times New Roman" w:eastAsia="JansonText-Roman" w:hAnsi="Times New Roman" w:cs="Times New Roman"/>
          <w:sz w:val="28"/>
          <w:szCs w:val="28"/>
        </w:rPr>
        <w:t xml:space="preserve"> выявлены первичные длинноволновые рекомбинационные излучения при </w:t>
      </w:r>
      <w:r w:rsidR="00797B80"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>3,0- 3,1 эВ</w:t>
      </w:r>
      <w:r w:rsidR="00797B80" w:rsidRPr="009C70E5">
        <w:rPr>
          <w:rFonts w:ascii="Times New Roman" w:eastAsia="JansonText-Roman" w:hAnsi="Times New Roman" w:cs="Times New Roman"/>
          <w:sz w:val="28"/>
          <w:szCs w:val="28"/>
        </w:rPr>
        <w:t>, 2,6-2,7 эВ.</w:t>
      </w:r>
    </w:p>
    <w:p w14:paraId="0B616319" w14:textId="0720B08A" w:rsidR="00797B80" w:rsidRPr="009C70E5" w:rsidRDefault="00797B80" w:rsidP="00776C11">
      <w:pPr>
        <w:numPr>
          <w:ilvl w:val="0"/>
          <w:numId w:val="25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70E5">
        <w:rPr>
          <w:rFonts w:ascii="Times New Roman" w:eastAsia="JansonText-Roman" w:hAnsi="Times New Roman" w:cs="Times New Roman"/>
          <w:sz w:val="28"/>
          <w:szCs w:val="28"/>
        </w:rPr>
        <w:t>Измерение фосфоресценции или туннельн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ого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излучения при </w:t>
      </w:r>
      <w:r w:rsidR="003B48AF"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>3,0-</w:t>
      </w:r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>3,1 эВ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, 2,6-2,7 эВ 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 xml:space="preserve">указывает на 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существовани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е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примесных (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-</m:t>
            </m:r>
          </m:sup>
        </m:sSubSup>
      </m:oMath>
      <w:r w:rsidRPr="009C70E5">
        <w:rPr>
          <w:rFonts w:ascii="Times New Roman" w:eastAsia="JansonText-Roman" w:hAnsi="Times New Roman" w:cs="Times New Roman"/>
          <w:sz w:val="28"/>
          <w:szCs w:val="28"/>
        </w:rPr>
        <w:t>) или собственных (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9C70E5">
        <w:rPr>
          <w:rFonts w:ascii="Times New Roman" w:eastAsia="JansonText-Roman" w:hAnsi="Times New Roman" w:cs="Times New Roman"/>
          <w:sz w:val="28"/>
          <w:szCs w:val="28"/>
        </w:rPr>
        <w:t>) электронно-дырочных центров захвата.</w:t>
      </w:r>
    </w:p>
    <w:p w14:paraId="32237805" w14:textId="2650A381" w:rsidR="00797B80" w:rsidRPr="009C70E5" w:rsidRDefault="00797B80" w:rsidP="00776C11">
      <w:pPr>
        <w:numPr>
          <w:ilvl w:val="0"/>
          <w:numId w:val="25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В спектральных составах 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 xml:space="preserve">пиков 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ТСЛ</w:t>
      </w:r>
      <w:r w:rsidR="00E23F1A">
        <w:rPr>
          <w:rFonts w:ascii="Times New Roman" w:eastAsia="JansonText-Roman" w:hAnsi="Times New Roman" w:cs="Times New Roman"/>
          <w:sz w:val="28"/>
          <w:szCs w:val="28"/>
        </w:rPr>
        <w:t>,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возникающ</w:t>
      </w:r>
      <w:r w:rsidR="00E23F1A">
        <w:rPr>
          <w:rFonts w:ascii="Times New Roman" w:eastAsia="JansonText-Roman" w:hAnsi="Times New Roman" w:cs="Times New Roman"/>
          <w:sz w:val="28"/>
          <w:szCs w:val="28"/>
        </w:rPr>
        <w:t>и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х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после прекращения рентгеновского или ультрафиолетового излучения </w:t>
      </w:r>
      <w:r w:rsidR="00E23F1A" w:rsidRPr="009C70E5">
        <w:rPr>
          <w:rFonts w:ascii="Times New Roman" w:eastAsia="JansonText-Roman" w:hAnsi="Times New Roman" w:cs="Times New Roman"/>
          <w:sz w:val="28"/>
          <w:szCs w:val="28"/>
        </w:rPr>
        <w:t>при 80 К,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выявляются примесные излучения при 2,7-2,9 эВ в ряде сульфатов и рекомбинационн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ое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излучени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е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при </w:t>
      </w:r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3,0-3,2 </w:t>
      </w:r>
      <w:r w:rsidR="00E23F1A"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>эВ,</w:t>
      </w:r>
      <w:r w:rsidR="004C5F26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возникающ</w:t>
      </w:r>
      <w:r w:rsidR="00B638C0">
        <w:rPr>
          <w:rFonts w:ascii="Times New Roman" w:eastAsia="Calibri" w:hAnsi="Times New Roman" w:cs="Times New Roman"/>
          <w:sz w:val="28"/>
          <w:szCs w:val="28"/>
          <w:lang w:val="kk-KZ"/>
        </w:rPr>
        <w:t>е</w:t>
      </w:r>
      <w:r w:rsidR="00E17E22">
        <w:rPr>
          <w:rFonts w:ascii="Times New Roman" w:eastAsia="Calibri" w:hAnsi="Times New Roman" w:cs="Times New Roman"/>
          <w:sz w:val="28"/>
          <w:szCs w:val="28"/>
          <w:lang w:val="kk-KZ"/>
        </w:rPr>
        <w:t>е</w:t>
      </w:r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при распаде (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>)- центров.</w:t>
      </w:r>
    </w:p>
    <w:p w14:paraId="15C02BAA" w14:textId="78CF8459" w:rsidR="00797B80" w:rsidRPr="009C70E5" w:rsidRDefault="00797B80" w:rsidP="00776C11">
      <w:pPr>
        <w:numPr>
          <w:ilvl w:val="0"/>
          <w:numId w:val="25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70E5">
        <w:rPr>
          <w:rFonts w:ascii="Times New Roman" w:eastAsia="JansonText-Roman" w:hAnsi="Times New Roman" w:cs="Times New Roman"/>
          <w:sz w:val="28"/>
          <w:szCs w:val="28"/>
        </w:rPr>
        <w:t>Спектр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ы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возбуждения длинноволнового излучения при </w:t>
      </w:r>
      <w:r w:rsidRPr="009C70E5">
        <w:rPr>
          <w:rFonts w:ascii="Times New Roman" w:eastAsia="Calibri" w:hAnsi="Times New Roman" w:cs="Times New Roman"/>
          <w:sz w:val="28"/>
          <w:szCs w:val="28"/>
          <w:lang w:val="kk-KZ"/>
        </w:rPr>
        <w:t>3,0- 3,15 эВ</w:t>
      </w:r>
      <w:r w:rsidR="00E17E22">
        <w:rPr>
          <w:rFonts w:ascii="Times New Roman" w:eastAsia="JansonText-Roman" w:hAnsi="Times New Roman" w:cs="Times New Roman"/>
          <w:sz w:val="28"/>
          <w:szCs w:val="28"/>
        </w:rPr>
        <w:t xml:space="preserve"> для чистых сульфатов и для примесных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="00E17E22">
        <w:rPr>
          <w:rFonts w:ascii="Times New Roman" w:eastAsia="JansonText-Roman" w:hAnsi="Times New Roman" w:cs="Times New Roman"/>
          <w:sz w:val="28"/>
          <w:szCs w:val="28"/>
        </w:rPr>
        <w:t xml:space="preserve">, 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по энергии совпада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ю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т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,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и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 xml:space="preserve"> максимумы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наход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я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тся при 4,43-4,5 эВ, 3,9-4,0 эВ.</w:t>
      </w:r>
    </w:p>
    <w:p w14:paraId="0857D60E" w14:textId="18ECE9F3" w:rsidR="00797B80" w:rsidRPr="009C70E5" w:rsidRDefault="00797B80" w:rsidP="00776C11">
      <w:pPr>
        <w:numPr>
          <w:ilvl w:val="0"/>
          <w:numId w:val="25"/>
        </w:numPr>
        <w:tabs>
          <w:tab w:val="left" w:pos="993"/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C70E5">
        <w:rPr>
          <w:rFonts w:ascii="Times New Roman" w:eastAsia="JansonText-Roman" w:hAnsi="Times New Roman" w:cs="Times New Roman"/>
          <w:sz w:val="28"/>
          <w:szCs w:val="28"/>
        </w:rPr>
        <w:t>На основ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ани</w:t>
      </w:r>
      <w:r w:rsidR="00E23F1A">
        <w:rPr>
          <w:rFonts w:ascii="Times New Roman" w:eastAsia="JansonText-Roman" w:hAnsi="Times New Roman" w:cs="Times New Roman"/>
          <w:sz w:val="28"/>
          <w:szCs w:val="28"/>
        </w:rPr>
        <w:t>и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экспериментальных фактов предпол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ожено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, что совпадени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е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спектров возбуждения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3-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</m:oMath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0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-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-</m:t>
        </m:r>
      </m:oMath>
      <w:r w:rsidRPr="009C70E5">
        <w:rPr>
          <w:rFonts w:ascii="Times New Roman" w:eastAsia="JansonText-Roman" w:hAnsi="Times New Roman" w:cs="Times New Roman"/>
          <w:sz w:val="28"/>
          <w:szCs w:val="28"/>
        </w:rPr>
        <w:t>центров захват</w:t>
      </w:r>
      <w:r w:rsidR="00E23F1A">
        <w:rPr>
          <w:rFonts w:ascii="Times New Roman" w:eastAsia="JansonText-Roman" w:hAnsi="Times New Roman" w:cs="Times New Roman"/>
          <w:sz w:val="28"/>
          <w:szCs w:val="28"/>
        </w:rPr>
        <w:t>а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указывает на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то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,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что процесс возбуждени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я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происходит в любом случае на электронно-дырочном центре</w:t>
      </w:r>
      <w:r w:rsidR="00B638C0">
        <w:rPr>
          <w:rFonts w:ascii="Times New Roman" w:eastAsia="JansonText-Roman" w:hAnsi="Times New Roman" w:cs="Times New Roman"/>
          <w:sz w:val="28"/>
          <w:szCs w:val="28"/>
        </w:rPr>
        <w:t>. При этом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излучени</w:t>
      </w:r>
      <w:r w:rsidR="00F8265D">
        <w:rPr>
          <w:rFonts w:ascii="Times New Roman" w:eastAsia="JansonText-Roman" w:hAnsi="Times New Roman" w:cs="Times New Roman"/>
          <w:sz w:val="28"/>
          <w:szCs w:val="28"/>
        </w:rPr>
        <w:t>я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могут происходит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ь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в чистом кристалле при рекомбинации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е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p>
        <m:r>
          <w:rPr>
            <w:rFonts w:ascii="Cambria Math" w:eastAsia="Times New Roman" w:hAnsi="Cambria Math" w:cs="Times New Roman"/>
            <w:sz w:val="28"/>
            <w:szCs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-</m:t>
            </m:r>
          </m:sup>
        </m:sSubSup>
        <m:r>
          <w:rPr>
            <w:rFonts w:ascii="Cambria Math" w:eastAsia="Times New Roman" w:hAnsi="Cambria Math" w:cs="Times New Roman"/>
            <w:sz w:val="28"/>
            <w:szCs w:val="28"/>
          </w:rPr>
          <m:t>→hν.  В</m:t>
        </m:r>
      </m:oMath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кристалле с примесью</w:t>
      </w:r>
      <w:r w:rsidR="00F8265D">
        <w:rPr>
          <w:rFonts w:ascii="Times New Roman" w:eastAsia="JansonText-Roman" w:hAnsi="Times New Roman" w:cs="Times New Roman"/>
          <w:sz w:val="28"/>
          <w:szCs w:val="28"/>
        </w:rPr>
        <w:t xml:space="preserve">, 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энергия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>передается примесям и наблюдается излучени</w:t>
      </w:r>
      <w:r w:rsidR="003B48AF" w:rsidRPr="009C70E5">
        <w:rPr>
          <w:rFonts w:ascii="Times New Roman" w:eastAsia="JansonText-Roman" w:hAnsi="Times New Roman" w:cs="Times New Roman"/>
          <w:sz w:val="28"/>
          <w:szCs w:val="28"/>
        </w:rPr>
        <w:t>е</w:t>
      </w:r>
      <w:r w:rsidRPr="009C70E5">
        <w:rPr>
          <w:rFonts w:ascii="Times New Roman" w:eastAsia="JansonText-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</w:rPr>
              <m:t>+</m:t>
            </m:r>
          </m:sup>
        </m:sSup>
      </m:oMath>
      <w:r w:rsidRPr="009C70E5">
        <w:rPr>
          <w:rFonts w:ascii="Times New Roman" w:eastAsia="JansonText-Roman" w:hAnsi="Times New Roman" w:cs="Times New Roman"/>
          <w:sz w:val="28"/>
          <w:szCs w:val="28"/>
        </w:rPr>
        <w:t>.</w:t>
      </w:r>
    </w:p>
    <w:p w14:paraId="2CBB7A87" w14:textId="77777777" w:rsidR="00797B80" w:rsidRPr="003B48AF" w:rsidRDefault="00797B80" w:rsidP="00776C11">
      <w:pPr>
        <w:tabs>
          <w:tab w:val="left" w:pos="993"/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14:paraId="2F5863A9" w14:textId="77777777" w:rsidR="004B2C13" w:rsidRPr="00F7168E" w:rsidRDefault="004B2C13" w:rsidP="00764A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168E">
        <w:rPr>
          <w:rFonts w:ascii="Times New Roman" w:hAnsi="Times New Roman" w:cs="Times New Roman"/>
          <w:sz w:val="28"/>
          <w:szCs w:val="28"/>
        </w:rPr>
        <w:br w:type="page"/>
      </w:r>
    </w:p>
    <w:p w14:paraId="62C2253C" w14:textId="77777777" w:rsidR="005302CD" w:rsidRDefault="005302CD" w:rsidP="00764A3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302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СПИСОК ИСПОЛЬЗОВАННЫХ ИСТОЧНИКОВ</w:t>
      </w:r>
    </w:p>
    <w:p w14:paraId="387A9C7A" w14:textId="77777777" w:rsidR="00776C11" w:rsidRPr="005302CD" w:rsidRDefault="00776C11" w:rsidP="00764A3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D1B6003" w14:textId="77777777" w:rsidR="005302CD" w:rsidRPr="005302CD" w:rsidRDefault="005302CD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bookmarkStart w:id="1" w:name="Yerpude2018"/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Puppalwara S.P., Dhoble S.J. Development of high sensitive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: Cu,Mg</m:t>
        </m:r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phosphor for TL dosimetry // Journal of Luminescence.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2013.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Vol. 137.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–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P. 245-251.</w:t>
      </w:r>
    </w:p>
    <w:p w14:paraId="2E3F3E8A" w14:textId="7AEA82FA" w:rsidR="005302CD" w:rsidRPr="005302CD" w:rsidRDefault="005302CD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Nurakhmetov T.N., Salikhodzha Zh.M., Zhunusbekov A.M.</w:t>
      </w:r>
      <w:r w:rsidR="00354383" w:rsidRPr="00354383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354383">
        <w:rPr>
          <w:rFonts w:ascii="Times New Roman" w:eastAsia="Calibri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Intrinsic emission and electron-hole trapping centers in irradiated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Na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354383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// Optik. – 2021. </w:t>
      </w:r>
      <w:r w:rsidR="00354383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– Vol.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242. – P. 167081</w:t>
      </w:r>
      <w:r w:rsidR="00135B3B" w:rsidRPr="00135B3B">
        <w:rPr>
          <w:rFonts w:ascii="Times New Roman" w:eastAsia="Calibri" w:hAnsi="Times New Roman" w:cs="Times New Roman"/>
          <w:sz w:val="28"/>
          <w:szCs w:val="28"/>
          <w:lang w:val="en-US"/>
        </w:rPr>
        <w:t>-167085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4B4EF9BE" w14:textId="1A783604" w:rsidR="005302CD" w:rsidRDefault="005302CD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Yerpude</w:t>
      </w:r>
      <w:bookmarkEnd w:id="1"/>
      <w:r w:rsidR="00354383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V., Tamboli S., Ghormare K.B., Dhoble S.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J. Optical properties of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ions activated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kk-KZ"/>
                  </w:rPr>
                  <m:t>Na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kk-KZ"/>
                  </w:rPr>
                  <m:t>2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Zn(PO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>)Cl</m:t>
        </m:r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phosphor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// J. of optoelectronics and advanced materials.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2018.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Vol. 20,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№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11-12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651-656.</w:t>
      </w:r>
    </w:p>
    <w:p w14:paraId="51B3BD0C" w14:textId="42F40A5A" w:rsidR="00A8217F" w:rsidRPr="00A8217F" w:rsidRDefault="00354383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Puppalwar S.P., Dhoble S.</w:t>
      </w:r>
      <w:r w:rsidR="00A8217F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J., Kumar A. Improvement of photoluminescence of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vertAlign w:val="superscript"/>
                <w:lang w:val="en-US"/>
              </w:rPr>
              <m:t>+</m:t>
            </m:r>
          </m:sup>
        </m:sSup>
      </m:oMath>
      <w:r w:rsidR="00A8217F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ion in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="00A8217F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Luminescence –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A8217F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2011. –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A8217F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26. –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A8217F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456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A8217F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461. </w:t>
      </w:r>
    </w:p>
    <w:p w14:paraId="2FCFBE0C" w14:textId="272FDBBD" w:rsidR="005302CD" w:rsidRPr="005302CD" w:rsidRDefault="005302CD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Payne S.A., Austin R.H., McClure D.S. Effect of a magnetic field on the luminescent lifetime of</w:t>
      </w:r>
      <w:r w:rsidR="00925210" w:rsidRPr="00925210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 xml:space="preserve"> </m:t>
        </m:r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in alkali halide host crystals // Phys. Rev.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1984.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Vol.</w:t>
      </w:r>
      <w:r w:rsidR="00354383">
        <w:rPr>
          <w:rFonts w:ascii="Times New Roman" w:eastAsia="Calibri" w:hAnsi="Times New Roman" w:cs="Times New Roman"/>
          <w:sz w:val="28"/>
          <w:szCs w:val="28"/>
          <w:lang w:val="en-US"/>
        </w:rPr>
        <w:t> 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29(B).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32-36.</w:t>
      </w:r>
    </w:p>
    <w:p w14:paraId="4FBAABE6" w14:textId="720DA385" w:rsidR="005302CD" w:rsidRPr="005302CD" w:rsidRDefault="005302CD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Dhoble S.J., Gedam S.C., Nagpure I.M.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Luminescence of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in halosulphate phosphor // Journal of Materials Science.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2008.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Vol. 43.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925210" w:rsidRPr="00925210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                                                                       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3189-3196.</w:t>
      </w:r>
    </w:p>
    <w:p w14:paraId="476172B7" w14:textId="77777777" w:rsidR="005302CD" w:rsidRPr="005302CD" w:rsidRDefault="005302CD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Volnianska O., Bogusławski P. Green luminescence and calculated optical properties of Cu ions in ZnO // </w:t>
      </w:r>
      <w:r w:rsidRPr="005302CD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>Journal of Alloys and Compounds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 xml:space="preserve">2019.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 xml:space="preserve"> Vol. 782.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shd w:val="clear" w:color="auto" w:fill="FFFFFF"/>
          <w:lang w:val="en-US"/>
        </w:rPr>
        <w:t>P. 1024-1030.</w:t>
      </w:r>
    </w:p>
    <w:p w14:paraId="007AC05C" w14:textId="4A63E6BB" w:rsidR="005302CD" w:rsidRPr="00354383" w:rsidRDefault="005302CD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Morosin B., Smith D.L. The Crystal Structure of Lithium Sodium Sulfate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//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Acta Cryst.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1967.</w:t>
      </w:r>
      <w:r w:rsidR="00354383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22.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354383">
        <w:rPr>
          <w:rFonts w:ascii="Times New Roman" w:eastAsia="Calibri" w:hAnsi="Times New Roman" w:cs="Times New Roman"/>
          <w:sz w:val="28"/>
          <w:szCs w:val="28"/>
          <w:lang w:val="en-US"/>
        </w:rPr>
        <w:t>906-910.</w:t>
      </w:r>
    </w:p>
    <w:p w14:paraId="00322FCA" w14:textId="2A5BB1A9" w:rsidR="005302CD" w:rsidRPr="005302CD" w:rsidRDefault="005302CD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Mata J., Solans X., Calvet M.T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et al.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X-ray structural characterization, Raman and thermal analysis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The phase diagram of the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 xml:space="preserve"> –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Na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system // J. Phys.: Condens. Matter.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2002.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14.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5211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5220.  </w:t>
      </w:r>
    </w:p>
    <w:p w14:paraId="20600BDD" w14:textId="112436C6" w:rsidR="005302CD" w:rsidRPr="005302CD" w:rsidRDefault="00354383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Chen R.H., Chaw-Ming T., Shern C.S.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Ionic conductivity and dielectric relaxation studies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single crystal // Solid State Ionics.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2010.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Vol. 181.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P. 877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882.</w:t>
      </w:r>
    </w:p>
    <w:p w14:paraId="1FB3D418" w14:textId="4627BA74" w:rsidR="005302CD" w:rsidRPr="005302CD" w:rsidRDefault="00354383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Shchepanskyi P.A., Kushnir O.S., Stadnyk V.Yo.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Structure and refractive properties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 xml:space="preserve">4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single crystals // Ukr. J. Phys. Opt.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2018.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19.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141-149.</w:t>
      </w:r>
    </w:p>
    <w:p w14:paraId="50DC70A3" w14:textId="3A02201A" w:rsidR="005302CD" w:rsidRPr="005302CD" w:rsidRDefault="005302CD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Gupta K.K., Kadam R.M., Dhoble N.S.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On the study of C</w:t>
      </w:r>
      <w:r w:rsidRPr="005302CD"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t>6+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ion beam and γ-ray induced effect on structural and luminescence properties of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Eu</m:t>
        </m:r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doped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: Explanation of TSL mechanism by using PL, TL and EPR study // Phys. Chem. Chem. Phys. 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2017. 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Vol. 20(3).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354383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1-45.</w:t>
      </w:r>
    </w:p>
    <w:p w14:paraId="33DA07D7" w14:textId="502DB3EF" w:rsidR="005302CD" w:rsidRPr="005302CD" w:rsidRDefault="00354383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Shakhovoy R., Structural Properties and Dynamics of Alkali Sulfates. </w:t>
      </w:r>
      <w:r w:rsidR="00936E37" w:rsidRPr="00936E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Orléans</w:t>
      </w:r>
      <w:r w:rsidR="00936E37" w:rsidRPr="00936E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2015.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</w:t>
      </w:r>
      <w:r w:rsidR="00936E37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199</w:t>
      </w:r>
      <w:r w:rsidR="00936E37" w:rsidRPr="00936E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936E37">
        <w:rPr>
          <w:rFonts w:ascii="Times New Roman" w:eastAsia="Times New Roman" w:hAnsi="Times New Roman" w:cs="Times New Roman"/>
          <w:sz w:val="28"/>
          <w:szCs w:val="28"/>
        </w:rPr>
        <w:t>р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4E6B88CA" w14:textId="42C77679" w:rsidR="005302CD" w:rsidRPr="005302CD" w:rsidRDefault="00936E37" w:rsidP="00776C11">
      <w:pPr>
        <w:numPr>
          <w:ilvl w:val="0"/>
          <w:numId w:val="29"/>
        </w:numPr>
        <w:tabs>
          <w:tab w:val="left" w:pos="993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0351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>Шаршеев</w:t>
      </w:r>
      <w:r w:rsidR="005302CD" w:rsidRPr="00936E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>К</w:t>
      </w:r>
      <w:r w:rsidR="005302CD" w:rsidRPr="00936E37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>Новые</w:t>
      </w:r>
      <w:r w:rsidR="005302CD" w:rsidRPr="00936E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 xml:space="preserve">оптические материалы на основе монокристаллов сложных соединений щелочных металлов.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– Каракол: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>Иссык-Куль. государственный ун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иверси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>тет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 xml:space="preserve">2010.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>256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0E6B8461" w14:textId="2367E229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>Стадник В.И., Щепанский П.А., Брезвин Р.С.</w:t>
      </w:r>
      <w:r w:rsidR="00936E37">
        <w:rPr>
          <w:rFonts w:ascii="Times New Roman" w:eastAsia="Times New Roman" w:hAnsi="Times New Roman" w:cs="Times New Roman"/>
          <w:sz w:val="28"/>
          <w:szCs w:val="28"/>
        </w:rPr>
        <w:t xml:space="preserve"> и др.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Барические изменения параметров оптической индикатрисы кристаллов литий натрий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сульфата // Оптика и спектроскопия.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2019. 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</w:rPr>
        <w:t xml:space="preserve">– Т.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127, 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6.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–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С. 931-936.</w:t>
      </w:r>
    </w:p>
    <w:p w14:paraId="4DC22C4B" w14:textId="4BFC79E1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Stadnyk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Yo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Kushnir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O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Brezvin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R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et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al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86D52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Temperature and baric changes in the refractive indices of LiKSO4 crystals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// Opt. Spectrosc.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2009.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V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ol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DB3F82" w:rsidRPr="00C63EE4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106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4.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 614-620.</w:t>
      </w:r>
    </w:p>
    <w:p w14:paraId="2D2A15C9" w14:textId="5A0EF0F1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>Серебренников В.В., Химия редкоземельных элементов</w:t>
      </w:r>
      <w:r w:rsidR="00936E37">
        <w:rPr>
          <w:rFonts w:ascii="Times New Roman" w:eastAsia="Times New Roman" w:hAnsi="Times New Roman" w:cs="Times New Roman"/>
          <w:sz w:val="28"/>
          <w:szCs w:val="28"/>
        </w:rPr>
        <w:t>. – Томск: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Издательство Томского университета</w:t>
      </w:r>
      <w:r w:rsidR="00936E3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1959.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Т. 1.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531</w:t>
      </w:r>
      <w:r w:rsidR="00936E37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2928002" w14:textId="0A3E2658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B3F82">
        <w:rPr>
          <w:rFonts w:ascii="Times New Roman" w:eastAsia="Times New Roman" w:hAnsi="Times New Roman" w:cs="Times New Roman"/>
          <w:sz w:val="28"/>
          <w:szCs w:val="28"/>
        </w:rPr>
        <w:t>Рудиш М.Я., Кашуба А.И., Стадник В.И.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</w:rPr>
        <w:t xml:space="preserve"> и др.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6664" w:rsidRPr="00DB3F82">
        <w:rPr>
          <w:rFonts w:ascii="Times New Roman" w:eastAsia="Times New Roman" w:hAnsi="Times New Roman" w:cs="Times New Roman"/>
          <w:sz w:val="28"/>
          <w:szCs w:val="28"/>
        </w:rPr>
        <w:t>Спектры комбинационного рассеяния кристаллов</w:t>
      </w:r>
      <w:r w:rsidR="00C46664" w:rsidRPr="00DB3F82">
        <w:t xml:space="preserve"> </w:t>
      </w:r>
      <w:hyperlink r:id="rId99" w:history="1">
        <m:oMath>
          <m:r>
            <w:rPr>
              <w:rFonts w:ascii="Cambria Math" w:hAnsi="Cambria Math" w:cs="Times New Roman"/>
              <w:sz w:val="28"/>
              <w:szCs w:val="28"/>
              <w:shd w:val="clear" w:color="auto" w:fill="FFFFFF"/>
            </w:rPr>
            <m:t>b-</m:t>
          </m:r>
          <m:sSub>
            <m:sSubPr>
              <m:ctrlPr>
                <w:rPr>
                  <w:rFonts w:ascii="Cambria Math" w:hAnsi="Cambria Math" w:cs="Times New Roman"/>
                  <w:bCs/>
                  <w:i/>
                  <w:sz w:val="28"/>
                  <w:szCs w:val="28"/>
                  <w:shd w:val="clear" w:color="auto" w:fill="FFFFFF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</w:rPr>
                <m:t>LiNH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</w:rPr>
                <m:t>4</m:t>
              </m:r>
            </m:sub>
          </m:sSub>
          <m:sSub>
            <m:sSubPr>
              <m:ctrlPr>
                <w:rPr>
                  <w:rFonts w:ascii="Cambria Math" w:hAnsi="Cambria Math" w:cs="Times New Roman"/>
                  <w:bCs/>
                  <w:i/>
                  <w:sz w:val="28"/>
                  <w:szCs w:val="28"/>
                  <w:shd w:val="clear" w:color="auto" w:fill="FFFFFF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</w:rPr>
                <m:t>SO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  <w:shd w:val="clear" w:color="auto" w:fill="FFFFFF"/>
                </w:rPr>
                <m:t>4</m:t>
              </m:r>
            </m:sub>
          </m:sSub>
        </m:oMath>
      </w:hyperlink>
      <w:r w:rsidR="00C46664" w:rsidRPr="00DB3F82">
        <w:rPr>
          <w:rFonts w:eastAsiaTheme="minorEastAsia"/>
          <w:sz w:val="28"/>
          <w:szCs w:val="28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// Журнал прикладной спектроскопии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DB3F8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2018.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Т. 85(6).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С. 896-903. </w:t>
      </w:r>
    </w:p>
    <w:p w14:paraId="0945AB37" w14:textId="0D51BAD0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Itoh K., Ishikura H., Nakamura E. 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Disordened Structure of Ferroelectric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LiNH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</m:oMath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in the High-Temperature Phase //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Acta Cryst.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1981.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Vol. 24(B), 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37.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936E37"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664-666. </w:t>
      </w:r>
    </w:p>
    <w:p w14:paraId="50C61254" w14:textId="137883EC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Połomska M., Schranz W., Wolak J. 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Pretransitional effect below the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ferroelectric–paraelectric phase transition in </w:t>
      </w:r>
      <m:oMath>
        <m:r>
          <w:rPr>
            <w:rFonts w:ascii="Cambria Math" w:eastAsia="Calibri" w:hAnsi="Cambria Math" w:cs="Times New Roman"/>
            <w:sz w:val="28"/>
            <w:szCs w:val="28"/>
          </w:rPr>
          <m:t>β</m:t>
        </m:r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-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LiNH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//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J. Phys. Condens. Matter</w:t>
      </w:r>
      <w:r w:rsidR="00FA0718" w:rsidRPr="0092521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1999. </w:t>
      </w:r>
      <w:r w:rsidRPr="005302CD">
        <w:rPr>
          <w:rFonts w:ascii="Times New Roman" w:eastAsia="Calibri" w:hAnsi="Times New Roman" w:cs="Times New Roman"/>
          <w:spacing w:val="15"/>
          <w:sz w:val="28"/>
          <w:szCs w:val="28"/>
          <w:lang w:val="en-US"/>
        </w:rPr>
        <w:t>–</w:t>
      </w:r>
      <w:r w:rsidR="00FA0718" w:rsidRPr="00925210">
        <w:rPr>
          <w:rFonts w:ascii="Times New Roman" w:eastAsia="Calibri" w:hAnsi="Times New Roman" w:cs="Times New Roman"/>
          <w:spacing w:val="15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pacing w:val="15"/>
          <w:sz w:val="28"/>
          <w:szCs w:val="28"/>
          <w:lang w:val="en-US"/>
        </w:rPr>
        <w:t>Vol.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11.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4275-4282. </w:t>
      </w:r>
    </w:p>
    <w:p w14:paraId="59BA06F1" w14:textId="1169BDB8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Dollase W.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NH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: A</m:t>
        </m:r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Variant of the General Tridymite Structure //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Acta Cryst.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1969.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Vol. 25.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2298-2302. </w:t>
      </w:r>
    </w:p>
    <w:p w14:paraId="50A93101" w14:textId="2FDC8ED2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Круглик</w:t>
      </w:r>
      <w:r w:rsidR="00FA0718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К.</w:t>
      </w:r>
      <w:r w:rsidRPr="005302C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С., Симонов В.И., Александров К.С. Кристаллическая структура низкотемпературной фазы III сульфата лития аммония // Кристаллография.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1978.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Т. 23</w:t>
      </w:r>
      <w:r w:rsidR="00FA0718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 №</w:t>
      </w:r>
      <w:r w:rsidRPr="005302CD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3</w:t>
      </w:r>
      <w:r w:rsidRPr="005302C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С. 494-498. </w:t>
      </w:r>
    </w:p>
    <w:p w14:paraId="05C9CAF5" w14:textId="3B5FDF36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Melnikova S.V., Grankina V.A., Kartashev A.V. A study of the effect of gradual substitution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NH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 xml:space="preserve"> →Cs</m:t>
        </m:r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on phase transitions in NH</w:t>
      </w:r>
      <w:r w:rsidRPr="005302CD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LiSO</w:t>
      </w:r>
      <w:r w:rsidRPr="005302CD">
        <w:rPr>
          <w:rFonts w:ascii="Times New Roman" w:eastAsia="Times New Roman" w:hAnsi="Times New Roman" w:cs="Times New Roman"/>
          <w:sz w:val="28"/>
          <w:szCs w:val="28"/>
          <w:vertAlign w:val="subscript"/>
          <w:lang w:val="en-US"/>
        </w:rPr>
        <w:t>4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crystals // Physics of the Solid State</w:t>
      </w:r>
      <w:r w:rsidR="00FA0718" w:rsidRP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2002.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 w:rsidRP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44</w:t>
      </w:r>
      <w:r w:rsidR="00FA0718" w:rsidRP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, №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379-385.</w:t>
      </w:r>
    </w:p>
    <w:p w14:paraId="297BD972" w14:textId="6802FB0C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Pietraszko A., Łukaszewicz K. Crystal structure of </w:t>
      </w:r>
      <w:r w:rsidRPr="005302CD">
        <w:rPr>
          <w:rFonts w:ascii="Times New Roman" w:eastAsia="Calibri" w:hAnsi="Times New Roman" w:cs="Times New Roman"/>
          <w:sz w:val="28"/>
          <w:szCs w:val="28"/>
        </w:rPr>
        <w:t>α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4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in the basic polytypic modification // Pol. J. Chem.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1992.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 w:rsidRP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66</w:t>
      </w:r>
      <w:r w:rsidR="00FA0718" w:rsidRPr="00FA0718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FA0718" w:rsidRP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2057</w:t>
      </w:r>
      <w:r w:rsidR="00FA0718" w:rsidRPr="00FA0718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2061.</w:t>
      </w:r>
    </w:p>
    <w:p w14:paraId="0F51A5FC" w14:textId="5565F2CB" w:rsidR="005302CD" w:rsidRPr="005302CD" w:rsidRDefault="00FA0718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Rudysh M.Ya., Brik M.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G., Khyzhun O.Y.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Ionicity and birefringence of </w:t>
      </w:r>
      <w:r w:rsidR="005302CD" w:rsidRPr="005302CD">
        <w:rPr>
          <w:rFonts w:ascii="Times New Roman" w:eastAsia="Calibri" w:hAnsi="Times New Roman" w:cs="Times New Roman"/>
          <w:sz w:val="28"/>
          <w:szCs w:val="28"/>
        </w:rPr>
        <w:t>α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-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4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crystals </w:t>
      </w:r>
      <w:r w:rsidR="005302CD" w:rsidRPr="005302CD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ab initio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DFT study, X-ray spectroscopy measurements // RSC Advances.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–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2017.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–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7.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6889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6901.</w:t>
      </w:r>
    </w:p>
    <w:p w14:paraId="4A597788" w14:textId="4320441E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Rudysh M.Ya., Stadnyk V.Yo., Brezvin R.S.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Energy band structure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LiNH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4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crystals // Physics of the Solid State.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2015.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57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№1.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. 53-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58.</w:t>
      </w:r>
    </w:p>
    <w:p w14:paraId="654B8514" w14:textId="47E1FBBB" w:rsidR="005302CD" w:rsidRPr="00FA0718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Бекмырза К.Ж. Рекомбинационные процессы и радиационные дефекты в облученных сульфатах щелочных металлов: дис. ... док.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PhD</w:t>
      </w:r>
      <w:r w:rsidRPr="00FA0718">
        <w:rPr>
          <w:rFonts w:ascii="Times New Roman" w:eastAsia="Times New Roman" w:hAnsi="Times New Roman" w:cs="Times New Roman"/>
          <w:sz w:val="28"/>
          <w:szCs w:val="28"/>
        </w:rPr>
        <w:t>: 6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D</w:t>
      </w:r>
      <w:r w:rsidRPr="00FA0718">
        <w:rPr>
          <w:rFonts w:ascii="Times New Roman" w:eastAsia="Times New Roman" w:hAnsi="Times New Roman" w:cs="Times New Roman"/>
          <w:sz w:val="28"/>
          <w:szCs w:val="28"/>
        </w:rPr>
        <w:t>060400. – Астана, 2014. – 94 с.</w:t>
      </w:r>
    </w:p>
    <w:p w14:paraId="1D3D46F4" w14:textId="4382FDB0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Steurer W., Wittmann H., Jagodzinski H. Phase transitions in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LiRbSO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Acta Cryst.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1986.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42.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 11-16.</w:t>
      </w:r>
    </w:p>
    <w:p w14:paraId="52D7CDB0" w14:textId="134B3117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Kunishge A., Mashiyama H.J. A Structural Study of the Successive Transitions in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LiRbSO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J. Phys. Soc. Jpn.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1987.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56(9).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3189-3195. </w:t>
      </w:r>
    </w:p>
    <w:p w14:paraId="3BFACAFB" w14:textId="46A70543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Mashiyama H., Unruh H.G. A New Ferroelectric Phase and a Field Induced Phase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LiRbSO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J. Phys. Soc. Jpn.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1985.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54(2).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822-828. </w:t>
      </w:r>
    </w:p>
    <w:p w14:paraId="1F49C432" w14:textId="1081C73D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Hasebe </w:t>
      </w:r>
      <w:r w:rsidR="00FA0718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K.</w:t>
      </w:r>
      <w:r w:rsidR="00FA0718" w:rsidRP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FA0718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Asahi </w:t>
      </w:r>
      <w:r w:rsidR="00FA0718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Double-well potential of SO4 in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NH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Li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LiRbSO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and mixed-crystal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LiRb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1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-x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sx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(x=0.097) studied by x-ray diffraction // Phys. Rev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Condens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Matter</w:t>
      </w:r>
      <w:r w:rsidR="00FA0718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 1990.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</w:t>
      </w:r>
      <w:r w:rsidR="00FA0718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41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FA0718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10. 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FA0718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P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6794-6800. </w:t>
      </w:r>
    </w:p>
    <w:p w14:paraId="6BF870CD" w14:textId="5DC53837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Бовгира О.В., Стадник В.И., Чиж О.З. Зонно-энергетическая структура и рефрактивные свойства кристаллов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LiRbSO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// Физика твердого тела. – 2006. –</w:t>
      </w:r>
      <w:r w:rsidR="00FA0718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. 48, №7. –</w:t>
      </w:r>
      <w:r w:rsidR="00FA0718">
        <w:rPr>
          <w:rFonts w:ascii="Times New Roman" w:eastAsia="Times New Roman" w:hAnsi="Times New Roman" w:cs="Times New Roman"/>
          <w:sz w:val="28"/>
          <w:szCs w:val="28"/>
        </w:rPr>
        <w:t xml:space="preserve"> С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. 1200</w:t>
      </w:r>
      <w:r w:rsidR="00FA0718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1204.</w:t>
      </w:r>
    </w:p>
    <w:p w14:paraId="350C62FB" w14:textId="720A73A3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Pinheiro C.B., Pimenta M.A., Chapuis G.</w:t>
      </w:r>
      <w:r w:rsidR="00FA0718" w:rsidRP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Analysis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crystals in the temperature range from 573 to 943 K // Acta Cryst. –</w:t>
      </w:r>
      <w:r w:rsidR="00FA0718" w:rsidRP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2000. –</w:t>
      </w:r>
      <w:r w:rsidR="00FA0718" w:rsidRP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56(B).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607-617.</w:t>
      </w:r>
    </w:p>
    <w:p w14:paraId="373E106D" w14:textId="1603365E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Zhuravlev Yu.N., Zhuravleva L.V., Poplavnoy A.S. Physics of semiconductors and dielectrics electronic structure of alkali metal sulfates // Russian Physics Journal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2003.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46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№1. 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72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77.</w:t>
      </w:r>
    </w:p>
    <w:p w14:paraId="6308E5E2" w14:textId="14497B42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Schulz H., Zucker U., Frech R. Crystal structure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KLiSO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as a function of temperature // Acta Cryst.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1985.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41(B).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21-26.</w:t>
      </w:r>
    </w:p>
    <w:p w14:paraId="67680975" w14:textId="620A54E9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Lim A.R., Jeong S.Y. Structure of an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single crystal studied by </w:t>
      </w:r>
      <w:r w:rsidRPr="005302CD"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t>7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Li and </w:t>
      </w:r>
      <w:r w:rsidRPr="005302CD"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t>39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K NMR at low temperature // Solid State Communications. – 2000.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116.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231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236.</w:t>
      </w:r>
    </w:p>
    <w:p w14:paraId="1D3FBF19" w14:textId="34D2DD9E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Murugan</w:t>
      </w:r>
      <w:r w:rsidR="00FA0718" w:rsidRP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A0718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R.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, Ghue</w:t>
      </w:r>
      <w:r w:rsidR="00FA0718" w:rsidRP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A0718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A.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Chang </w:t>
      </w:r>
      <w:r w:rsidR="00FA0718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H.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Thermo-Raman spectroscopic studies on polymorphism in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Na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// J. Phys.: Condens. Matter.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2000.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Vol.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12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DB3F8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677-700. </w:t>
      </w:r>
    </w:p>
    <w:p w14:paraId="3192E3A5" w14:textId="5D8B56D9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Freiheit H.C. The trigonal-to-cubic phase transition in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  <m:r>
          <m:rPr>
            <m:sty m:val="p"/>
          </m:rPr>
          <w:rPr>
            <w:rFonts w:ascii="Cambria Math" w:eastAsia="Calibri" w:hAnsi="Cambria Math" w:cs="Times New Roman"/>
            <w:sz w:val="28"/>
            <w:szCs w:val="28"/>
            <w:lang w:val="en-US"/>
          </w:rPr>
          <m:t xml:space="preserve">: An </m:t>
        </m:r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X-ray and calorimetric study // Sol. State Comm.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2001.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11.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539-544. </w:t>
      </w:r>
    </w:p>
    <w:p w14:paraId="6B34084E" w14:textId="458FB300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Pinneiro</w:t>
      </w:r>
      <w:r w:rsidR="00FA0718" w:rsidRP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>C.</w:t>
      </w:r>
      <w:r w:rsidR="00FA0718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B.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, Pimenta</w:t>
      </w:r>
      <w:r w:rsidR="00FA0718" w:rsidRP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>M.</w:t>
      </w:r>
      <w:r w:rsidR="00FA0718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A.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, Chapuis</w:t>
      </w:r>
      <w:r w:rsidR="00FA0718" w:rsidRP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A0718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G.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et al.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Analysis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Crystals in the Temperature Range From </w:t>
      </w:r>
      <w:r w:rsidR="00FA0718">
        <w:rPr>
          <w:rFonts w:ascii="Times New Roman" w:eastAsia="Calibri" w:hAnsi="Times New Roman" w:cs="Times New Roman"/>
          <w:sz w:val="28"/>
          <w:szCs w:val="28"/>
          <w:lang w:val="en-US"/>
        </w:rPr>
        <w:t>573 K to 943 K // Acta Crystal.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2000.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Vol.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56(B).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607-617. </w:t>
      </w:r>
    </w:p>
    <w:p w14:paraId="462F9099" w14:textId="188CCF57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Okada K., Ossaka J. Structures of potassium sodium sulphate and tripotassium sodium disulphate //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Acta Cryst.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1980.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(B)36. –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919</w:t>
      </w:r>
      <w:r w:rsidR="00FA0718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921.</w:t>
      </w:r>
    </w:p>
    <w:p w14:paraId="29CB0597" w14:textId="6CFB0762" w:rsidR="005302CD" w:rsidRPr="00FA0718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Белоусова М.Г., Сапрыкина О.Ю., Бубнова </w:t>
      </w:r>
      <w:r w:rsidR="00FA0718">
        <w:rPr>
          <w:rFonts w:ascii="Times New Roman" w:eastAsia="Times New Roman" w:hAnsi="Times New Roman" w:cs="Times New Roman"/>
          <w:sz w:val="28"/>
          <w:szCs w:val="28"/>
        </w:rPr>
        <w:t>Р.С.</w:t>
      </w:r>
      <w:r w:rsidR="007D52A6">
        <w:rPr>
          <w:rFonts w:ascii="Times New Roman" w:eastAsia="Times New Roman" w:hAnsi="Times New Roman" w:cs="Times New Roman"/>
          <w:sz w:val="28"/>
          <w:szCs w:val="28"/>
        </w:rPr>
        <w:t xml:space="preserve"> и др.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Термическое исследование нового минерала беломаринаита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// Вулканология и сейсмология. –</w:t>
      </w:r>
      <w:r w:rsidR="007D52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2021. </w:t>
      </w:r>
      <w:r w:rsidR="007D52A6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FA0718">
        <w:rPr>
          <w:rFonts w:ascii="Times New Roman" w:eastAsia="Times New Roman" w:hAnsi="Times New Roman" w:cs="Times New Roman"/>
          <w:sz w:val="28"/>
          <w:szCs w:val="28"/>
        </w:rPr>
        <w:t xml:space="preserve">№1. </w:t>
      </w:r>
      <w:r w:rsidR="007D52A6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FA0718">
        <w:rPr>
          <w:rFonts w:ascii="Times New Roman" w:eastAsia="Times New Roman" w:hAnsi="Times New Roman" w:cs="Times New Roman"/>
          <w:sz w:val="28"/>
          <w:szCs w:val="28"/>
        </w:rPr>
        <w:t>. 57</w:t>
      </w:r>
      <w:r w:rsidR="007D52A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FA0718">
        <w:rPr>
          <w:rFonts w:ascii="Times New Roman" w:eastAsia="Times New Roman" w:hAnsi="Times New Roman" w:cs="Times New Roman"/>
          <w:sz w:val="28"/>
          <w:szCs w:val="28"/>
        </w:rPr>
        <w:t>64.</w:t>
      </w:r>
    </w:p>
    <w:p w14:paraId="6CA23AAF" w14:textId="04D5DB38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Priyanka D.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Study of electron-vibrational interaction and concentration quenching effect of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vertAlign w:val="superscript"/>
                <w:lang w:val="en-US"/>
              </w:rPr>
              <m:t>+</m:t>
            </m:r>
          </m:sup>
        </m:sSup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ions in lithium based sulphate phosphors //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Solid State Sciences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2016. –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Vol. S1293-2558(16). –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 30232-1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</w:rPr>
        <w:t>-30232-</w:t>
      </w:r>
      <w:r w:rsidR="005D0A65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15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26B23AB2" w14:textId="1B47B5CF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Ayvacikli M.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Characterization of a green-emitting copper-doped barium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aluminate phosphor // Spectroscopy Letters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2014. –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47. –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504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511.</w:t>
      </w:r>
    </w:p>
    <w:p w14:paraId="1E828087" w14:textId="29167E19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Simonetli J., McClure D.S. Electron transfer bands of the divalent 3d transition series ions in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LiCl</m:t>
        </m:r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J. Chern. Phys. –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1979. –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Vol. 71(2). –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 793-801.</w:t>
      </w:r>
    </w:p>
    <w:p w14:paraId="0F8987EC" w14:textId="5EF04BE3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Азмаганбетова Ж.Р. Люминесценция чистых и активированных редкоземельными ионами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</w:rPr>
              <m:t>4</m:t>
            </m:r>
          </m:sub>
        </m:sSub>
      </m:oMath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при облучении ВУФ-радиацией и электронами: дис. ... док.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PhD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: 01.04.00. – Астана, 2009. – 115 с. </w:t>
      </w:r>
    </w:p>
    <w:p w14:paraId="33E180F0" w14:textId="0A8E0155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Токбергенов И.Т. Электронные возбуждения и люминесценция сульфатов щелочных и щелочноземельных металлов: дис. 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</w:rPr>
        <w:t xml:space="preserve">…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канд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физ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-матем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наук: 01.04.07. 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Алматы, 2000.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5D0A65" w:rsidRPr="00DB3F82">
        <w:rPr>
          <w:rFonts w:ascii="Times New Roman" w:eastAsia="Times New Roman" w:hAnsi="Times New Roman" w:cs="Times New Roman"/>
          <w:sz w:val="28"/>
          <w:szCs w:val="28"/>
        </w:rPr>
        <w:t>98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</w:rPr>
        <w:t xml:space="preserve"> с.</w:t>
      </w:r>
    </w:p>
    <w:p w14:paraId="6D1C3E5E" w14:textId="439C3641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Dhoble N.S., Pupalwar S.P., Dhoble S.J. et al. Lyoluminescence and mechanoluminescence of Cu</w:t>
      </w:r>
      <w:r w:rsidRPr="00DB3F82"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t>+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activated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phosphors for radiation dosimetry // Radiation Measurements. – 2011. – Vol. 46. – P. 1890-1893.</w:t>
      </w:r>
    </w:p>
    <w:p w14:paraId="6F918B6A" w14:textId="199E92A3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Patil R.R., Moharil S.V.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vertAlign w:val="superscript"/>
                <w:lang w:val="en-US"/>
              </w:rPr>
              <m:t>+</m:t>
            </m:r>
          </m:sup>
        </m:sSup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Luminescence in New Hosts // Phys. stat. sol. –2001. –Vol.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187</w:t>
      </w:r>
      <w:r w:rsidR="007D52A6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(a)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 №2.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557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562.</w:t>
      </w:r>
    </w:p>
    <w:p w14:paraId="3D9E57AC" w14:textId="1CD7B099" w:rsidR="005302CD" w:rsidRPr="00DB3F82" w:rsidRDefault="007D52A6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Patil R.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R., Moharil S.V. On the role of copper impurity in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LiF:Mg,Cu,P</m:t>
        </m:r>
      </m:oMath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phosphor // J. Phys.: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Condens. Matter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1995.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Vol. 7.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9925-9933. </w:t>
      </w:r>
    </w:p>
    <w:p w14:paraId="7E962631" w14:textId="2DFAF6C1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lastRenderedPageBreak/>
        <w:t>More Y.K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, Nikam M.S., Patil R.R.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F701A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Study of optically stimulated luminescence in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:Ce</m:t>
        </m:r>
      </m:oMath>
      <w:r w:rsidR="00F701A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//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Radiation Protection and Environment. –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2018. –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41. –</w:t>
      </w:r>
      <w:r w:rsidR="007D52A6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 61-65.</w:t>
      </w:r>
    </w:p>
    <w:p w14:paraId="6144154B" w14:textId="49C0876A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Maghrabi M., Zayed O., Finch A. Radio- and thermoluminescence of single-doped and codoped lithium-sodium sulfate // Radiation Effects &amp; Defects in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Solids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2013.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168, №11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12.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1030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1037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0BF1C2E1" w14:textId="7ED70106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Maghrabi M., Arafah D-E. Sensitization of the thermoluminescence response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CaF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2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pho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sphors // Phys. Status Solidi A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2003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195. –</w:t>
      </w:r>
      <w:r w:rsidR="007D52A6" w:rsidRPr="00A0723C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DB3F82" w:rsidRPr="00C63EE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                                                       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7D52A6" w:rsidRPr="00A0723C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459</w:t>
      </w:r>
      <w:r w:rsidR="007D52A6" w:rsidRPr="00A0723C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467.</w:t>
      </w:r>
    </w:p>
    <w:p w14:paraId="54CDE30A" w14:textId="194F45A2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Murali S., Natarajan V., Seshagiri T.K.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Thermally stimulated luminescence and electron paramagnetic resonance studies of 147Pm doped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vertAlign w:val="subscript"/>
                    <w:lang w:val="en-US"/>
                  </w:rPr>
                  <m:t>3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Na(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SO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vertAlign w:val="subscript"/>
                    <w:lang w:val="en-US"/>
                  </w:rPr>
                  <m:t>4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)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2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Radiat. Meas.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2003.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37. –</w:t>
      </w:r>
      <w:r w:rsidR="007D52A6" w:rsidRPr="00A0723C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259</w:t>
      </w:r>
      <w:r w:rsidR="007D52A6" w:rsidRPr="00A0723C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265.</w:t>
      </w:r>
    </w:p>
    <w:p w14:paraId="798BE466" w14:textId="112F1479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Pandey A., Sharma V.K., Mohan D.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Thermoluminescence characteristics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K</m:t>
                </m:r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 xml:space="preserve"> 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 xml:space="preserve"> 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Ca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(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4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 xml:space="preserve"> )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3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doped with rare earths Eu and Dy // J. Phys. D: Appl. Phys.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2002.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35</w:t>
      </w:r>
      <w:r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(12)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 –</w:t>
      </w:r>
      <w:r w:rsidR="007D52A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1330</w:t>
      </w:r>
      <w:r w:rsidR="007D52A6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1333.</w:t>
      </w:r>
    </w:p>
    <w:p w14:paraId="06C6213B" w14:textId="56311769" w:rsidR="005302CD" w:rsidRPr="005302CD" w:rsidRDefault="007D52A6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Dhoble S.J., Moharil S.V., Dhopte S.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M.</w:t>
      </w:r>
      <w:r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Preparation and Characterization of the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3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 xml:space="preserve"> </m:t>
            </m:r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Na</m:t>
            </m:r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 xml:space="preserve"> (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4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 xml:space="preserve">  )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2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 xml:space="preserve"> :  </m:t>
        </m:r>
        <m:r>
          <w:rPr>
            <w:rFonts w:ascii="Cambria Math" w:eastAsia="Times New Roman" w:hAnsi="Cambria Math" w:cs="Times New Roman"/>
            <w:sz w:val="28"/>
            <w:szCs w:val="28"/>
          </w:rPr>
          <m:t>Eu</m:t>
        </m:r>
      </m:oMath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Phosphor // phys.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stat. sol. –</w:t>
      </w:r>
      <w:r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1993. –</w:t>
      </w:r>
      <w:r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13</w:t>
      </w:r>
      <w:r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5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(a)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 –</w:t>
      </w:r>
      <w:r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289-297. </w:t>
      </w:r>
    </w:p>
    <w:p w14:paraId="79F597CA" w14:textId="345BEC7D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Dhoble S.J., Moharil S.V., Gundu Raoc T.K. Correlated ESR, PL and TL studies on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K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3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 xml:space="preserve"> </m:t>
            </m:r>
            <m:r>
              <w:rPr>
                <w:rFonts w:ascii="Cambria Math" w:eastAsia="Calibri" w:hAnsi="Cambria Math" w:cs="Times New Roman"/>
                <w:sz w:val="28"/>
                <w:szCs w:val="28"/>
              </w:rPr>
              <m:t>Na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 xml:space="preserve"> (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</w:rPr>
                  <m:t>SO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en-US"/>
                  </w:rPr>
                  <m:t>4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 xml:space="preserve">  )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 xml:space="preserve">  :  </m:t>
        </m:r>
        <m:r>
          <w:rPr>
            <w:rFonts w:ascii="Cambria Math" w:eastAsia="Calibri" w:hAnsi="Cambria Math" w:cs="Times New Roman"/>
            <w:sz w:val="28"/>
            <w:szCs w:val="28"/>
          </w:rPr>
          <m:t>Eu</m:t>
        </m:r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thermoluminescence dosimetry phosphor // Journal of Luminescence.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2001.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Vol.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93.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43</w:t>
      </w:r>
      <w:r w:rsidR="007D52A6" w:rsidRPr="007D52A6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49.</w:t>
      </w:r>
    </w:p>
    <w:p w14:paraId="5DCD2BE6" w14:textId="458C4CFA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Rowlands A.P., Tyagi A.K., Karali T.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Spectrally resolved luminescence of undoped and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3+</m:t>
            </m:r>
          </m:sup>
        </m:sSup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doped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Radiation Protection Dosimetry.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2002.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–Vol. 100, №1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4. –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P. 55</w:t>
      </w:r>
      <w:r w:rsidR="007D52A6" w:rsidRPr="007D52A6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60. </w:t>
      </w:r>
    </w:p>
    <w:p w14:paraId="2319F8CA" w14:textId="3271FD4B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Гнатюк В.С., Мурашова З.Ф. О природе полос поглощения в кристаллах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5302CD">
        <w:rPr>
          <w:rFonts w:ascii="Times New Roman" w:eastAsia="Times New Roman" w:hAnsi="Times New Roman" w:cs="Times New Roman"/>
          <w:sz w:val="28"/>
          <w:szCs w:val="28"/>
          <w:vertAlign w:val="subscript"/>
        </w:rPr>
        <w:t>2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SO</w:t>
      </w:r>
      <w:r w:rsidRPr="005302CD">
        <w:rPr>
          <w:rFonts w:ascii="Times New Roman" w:eastAsia="Times New Roman" w:hAnsi="Times New Roman" w:cs="Times New Roman"/>
          <w:sz w:val="28"/>
          <w:szCs w:val="28"/>
          <w:vertAlign w:val="subscript"/>
        </w:rPr>
        <w:t>4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, активированных ионами таллия // Вестник южного научного центра РАН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2014. –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Т.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10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>, №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3. –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С. 18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23.</w:t>
      </w:r>
    </w:p>
    <w:p w14:paraId="366A15E1" w14:textId="5A0F045B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Gedam S.C., Dhoble S.J., Moharil S.V.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Dy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3+</m:t>
            </m:r>
          </m:sup>
        </m:sSup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and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Mn</m:t>
            </m:r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 xml:space="preserve"> 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2+</m:t>
            </m:r>
          </m:sup>
        </m:sSup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emission in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KMgSO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>Cl</m:t>
        </m:r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phosphor // Journal of Luminescence.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2007.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124.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120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126.</w:t>
      </w:r>
    </w:p>
    <w:p w14:paraId="1ED630EE" w14:textId="0D26F64C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Tsvetkov V.B., Proydakova V.Yu., Kuznetsov S.V.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="00E271B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Growth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Yb:</m:t>
                </m:r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Na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crystals and study of their spectral – luminescent characteristics // Quantum Electronics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2019.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49(11).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1008-1010. </w:t>
      </w:r>
    </w:p>
    <w:p w14:paraId="1A1FEC49" w14:textId="26A94797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Rahman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271B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E271B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E271B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E271B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., Cao X., Wei L.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Irradiation-induced valence conversion of samarium ions in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Appl Phys.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2013.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A111. –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B3F82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587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591.</w:t>
      </w:r>
    </w:p>
    <w:p w14:paraId="55B86D7B" w14:textId="472C2EB1" w:rsidR="005302CD" w:rsidRPr="00E271BA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Mikhail P., Basler R., Hulliger J.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Czochralski growth and spectroscopic investigations of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Yb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3+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,</m:t>
        </m:r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La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3+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-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(I) and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Nd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3+</m:t>
            </m:r>
          </m:sup>
        </m:sSup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-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(I) // J. Mater. Res</w:t>
      </w:r>
      <w:r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. –1999. –</w:t>
      </w:r>
      <w:r w:rsidR="00E271B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</w:t>
      </w:r>
      <w:r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E271B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14,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10.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E271B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. 4093-4097.</w:t>
      </w:r>
    </w:p>
    <w:p w14:paraId="1F4CF408" w14:textId="0508170B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Calibri" w:hAnsi="Times New Roman" w:cs="Times New Roman"/>
          <w:sz w:val="28"/>
          <w:szCs w:val="28"/>
        </w:rPr>
        <w:t xml:space="preserve">Ким Л.М., Салькеева А.К. Влияние ионов самария и гадолиния на </w:t>
      </w:r>
      <w:r w:rsidRPr="00DB3F82">
        <w:rPr>
          <w:rFonts w:ascii="Times New Roman" w:eastAsia="Calibri" w:hAnsi="Times New Roman" w:cs="Times New Roman"/>
          <w:sz w:val="28"/>
          <w:szCs w:val="28"/>
        </w:rPr>
        <w:t>радиолиз сульфата калия // Вестник КарГУ</w:t>
      </w:r>
      <w:r w:rsidR="00E271BA" w:rsidRPr="00DB3F82">
        <w:rPr>
          <w:rFonts w:ascii="Times New Roman" w:eastAsia="Calibri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E271BA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B3F82">
        <w:rPr>
          <w:rFonts w:ascii="Times New Roman" w:eastAsia="Calibri" w:hAnsi="Times New Roman" w:cs="Times New Roman"/>
          <w:sz w:val="28"/>
          <w:szCs w:val="28"/>
        </w:rPr>
        <w:t xml:space="preserve">2007. </w:t>
      </w:r>
      <w:r w:rsidR="00E271BA" w:rsidRPr="00DB3F82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="00F701A9" w:rsidRPr="00DB3F82">
        <w:rPr>
          <w:rFonts w:ascii="Times New Roman" w:eastAsia="Calibri" w:hAnsi="Times New Roman" w:cs="Times New Roman"/>
          <w:sz w:val="28"/>
          <w:szCs w:val="28"/>
        </w:rPr>
        <w:t>№1</w:t>
      </w:r>
      <w:r w:rsidR="00E271BA" w:rsidRPr="00DB3F82">
        <w:rPr>
          <w:rFonts w:ascii="Times New Roman" w:eastAsia="Calibri" w:hAnsi="Times New Roman" w:cs="Times New Roman"/>
          <w:sz w:val="28"/>
          <w:szCs w:val="28"/>
        </w:rPr>
        <w:t xml:space="preserve">. – </w:t>
      </w:r>
      <w:r w:rsidRPr="00DB3F82">
        <w:rPr>
          <w:rFonts w:ascii="Times New Roman" w:eastAsia="Calibri" w:hAnsi="Times New Roman" w:cs="Times New Roman"/>
          <w:sz w:val="28"/>
          <w:szCs w:val="28"/>
        </w:rPr>
        <w:t xml:space="preserve">С. 14-18. </w:t>
      </w:r>
    </w:p>
    <w:p w14:paraId="663AA368" w14:textId="2268B333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Maghrabia M., Arafah D.E., Barham L.</w:t>
      </w:r>
      <w:r w:rsidR="00E271BA" w:rsidRPr="00E271B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The effect of rare earth doping on the glow peak positions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// Radiation Measurements</w:t>
      </w:r>
      <w:r w:rsidR="00E271BA" w:rsidRPr="00E271BA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2007.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42.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163-169.</w:t>
      </w:r>
    </w:p>
    <w:p w14:paraId="729BB813" w14:textId="25AF79D4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lastRenderedPageBreak/>
        <w:t>Стадник В.И., Матвиив Р.Б., Рудиш М.Я.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 xml:space="preserve"> и др.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Рефрактивные параметры и зонно-энергетическая структура кристаллов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, легированных медью // Журнал прикладной спектроскопии. – 2020. – 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>Т.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87, №1. – </w:t>
      </w:r>
      <w:r w:rsidR="00E271BA">
        <w:rPr>
          <w:rFonts w:ascii="Times New Roman" w:eastAsia="Times New Roman" w:hAnsi="Times New Roman" w:cs="Times New Roman"/>
          <w:sz w:val="28"/>
          <w:szCs w:val="28"/>
        </w:rPr>
        <w:t>С.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163-169.</w:t>
      </w:r>
    </w:p>
    <w:p w14:paraId="5AF1B54D" w14:textId="57E18CBC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McGinnety J.A.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Redetermination of the Structures of Potassium Sulphate and Potassium Chromate: the Effect of Electrostatic Crystal Forces upon Observed Bond Lengths //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Acta Crystallogr.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–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1972.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B28. –</w:t>
      </w:r>
      <w:r w:rsidR="00E271B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2845-2852.</w:t>
      </w:r>
    </w:p>
    <w:p w14:paraId="05C52351" w14:textId="02E0F685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Miyake M., Miyake M.</w:t>
      </w:r>
      <w:r w:rsidR="00E271BA" w:rsidRPr="00E271B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Structure reinvestigation of the high temperature form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// Acta Crystallogr. – 1980. –</w:t>
      </w:r>
      <w:r w:rsidR="00E271BA" w:rsidRPr="00E271B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Vol. B36. –</w:t>
      </w:r>
      <w:r w:rsidR="00E271B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P. 531</w:t>
      </w:r>
      <w:r w:rsidR="00E271BA">
        <w:rPr>
          <w:rFonts w:ascii="Times New Roman" w:eastAsia="Calibri" w:hAnsi="Times New Roman" w:cs="Times New Roman"/>
          <w:sz w:val="28"/>
          <w:szCs w:val="28"/>
        </w:rPr>
        <w:t>-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536.</w:t>
      </w:r>
    </w:p>
    <w:p w14:paraId="76E893D1" w14:textId="0B5E0737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Bin Anooz S., Bertram R.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="00E271BA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The solid state phase transformation of potassium sulfate // Solid State Communications.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2007.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E271BA" w:rsidRPr="00E271B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141.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E271BA" w:rsidRPr="00E271B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P.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497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501.</w:t>
      </w:r>
      <w:r w:rsidRPr="005302CD">
        <w:rPr>
          <w:rFonts w:ascii="Times New Roman" w:eastAsia="Calibri" w:hAnsi="Times New Roman" w:cs="Times New Roman"/>
          <w:lang w:val="en-US"/>
        </w:rPr>
        <w:t xml:space="preserve"> </w:t>
      </w:r>
    </w:p>
    <w:p w14:paraId="537BBE5F" w14:textId="3147739E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Andriyevsky B., Jaskólski M., Stadnyk V.Y.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Electronic band structure and inﬂuence of uniaxial stresses on the properties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 crystal: ab initio study // Computational Materials Science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2013.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</w:t>
      </w:r>
      <w:r w:rsidR="00E271BA" w:rsidRPr="00E271B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79.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E271BA" w:rsidRPr="00E271B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P.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442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447.</w:t>
      </w:r>
    </w:p>
    <w:p w14:paraId="29DD178F" w14:textId="1D2B4C6F" w:rsidR="005D0A65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Matviiv R.B., Rudysh M.Ya., Stadnyk V.Yo.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Structure, refractive and electronic properties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,: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 xml:space="preserve"> 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vertAlign w:val="superscript"/>
                <w:lang w:val="en-US"/>
              </w:rPr>
              <m:t>2+</m:t>
            </m:r>
          </m:sup>
        </m:sSup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(3%) crystals // Current Applied Physics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–202</w:t>
      </w:r>
      <w:r w:rsidR="00E271BA" w:rsidRPr="00E271BA">
        <w:rPr>
          <w:rFonts w:ascii="Times New Roman" w:eastAsia="Times New Roman" w:hAnsi="Times New Roman" w:cs="Times New Roman"/>
          <w:sz w:val="28"/>
          <w:szCs w:val="28"/>
          <w:lang w:val="en-US"/>
        </w:rPr>
        <w:t>1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D5907" w:rsidRPr="008D5907">
        <w:rPr>
          <w:rFonts w:ascii="Times New Roman" w:eastAsia="Calibri" w:hAnsi="Times New Roman" w:cs="Times New Roman"/>
          <w:sz w:val="28"/>
          <w:szCs w:val="28"/>
          <w:lang w:val="en-US"/>
        </w:rPr>
        <w:t>–</w:t>
      </w:r>
      <w:r w:rsidR="00E271BA" w:rsidRPr="008D5907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8D5907">
        <w:rPr>
          <w:rFonts w:ascii="Times New Roman" w:eastAsia="Calibri" w:hAnsi="Times New Roman" w:cs="Times New Roman"/>
          <w:sz w:val="28"/>
          <w:szCs w:val="28"/>
          <w:lang w:val="en-US"/>
        </w:rPr>
        <w:t>Vol. 21. – P. 80-88.</w:t>
      </w:r>
    </w:p>
    <w:p w14:paraId="25891901" w14:textId="211FF2F7" w:rsidR="005302CD" w:rsidRPr="005D0A65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D0A65">
        <w:rPr>
          <w:rFonts w:ascii="Times New Roman" w:eastAsia="Times New Roman" w:hAnsi="Times New Roman" w:cs="Times New Roman"/>
          <w:sz w:val="28"/>
          <w:szCs w:val="28"/>
          <w:lang w:val="en-US"/>
        </w:rPr>
        <w:t>Koketai Т.А., Lushchik А.Ch., Tussupbekova А.K.</w:t>
      </w:r>
      <w:r w:rsidR="008D5907" w:rsidRPr="005D0A65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5D0A65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Research of radiation impurity defects in the crystals of potassium sulphate activated by ions of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the transitional metals // </w:t>
      </w:r>
      <w:r w:rsidR="005D0A65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Bulletin of the Karaganda University</w:t>
      </w:r>
      <w:r w:rsidR="008D590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8D590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2016. </w:t>
      </w:r>
      <w:r w:rsidR="008D590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– Vol. 2(82).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8D590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D0A65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26-31. </w:t>
      </w:r>
    </w:p>
    <w:p w14:paraId="1790F955" w14:textId="61B8A523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Солдатхан Д. Радиационные дефекты в сульфатах щелочных металлов образующиеся при активировании смесью </w:t>
      </w:r>
      <m:oMath>
        <m:r>
          <w:rPr>
            <w:rFonts w:ascii="Cambria Math" w:eastAsia="Times New Roman" w:hAnsi="Cambria Math" w:cs="Times New Roman"/>
            <w:sz w:val="28"/>
            <w:szCs w:val="28"/>
          </w:rPr>
          <m:t>Сu</m:t>
        </m:r>
      </m:oMath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//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Столица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науки</w:t>
      </w:r>
      <w:r w:rsidR="008D5907" w:rsidRPr="00DB3F82">
        <w:rPr>
          <w:rFonts w:ascii="Times New Roman" w:eastAsia="Times New Roman" w:hAnsi="Times New Roman" w:cs="Times New Roman"/>
          <w:sz w:val="28"/>
          <w:szCs w:val="28"/>
        </w:rPr>
        <w:t xml:space="preserve">. – 2019. – </w:t>
      </w:r>
      <w:r w:rsidR="00E651E9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5(10). –</w:t>
      </w:r>
      <w:r w:rsidR="00E651E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 19-25</w:t>
      </w:r>
      <w:r w:rsidR="00E651E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FB9EDAC" w14:textId="03A42924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Koketai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., Т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agayeva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Tussupbekova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K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>et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>al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The effect of pre-irradiation defects on the recombination luminescence in activated crystals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 // </w:t>
      </w:r>
      <w:r w:rsidR="00FF48D0">
        <w:rPr>
          <w:rFonts w:ascii="Times New Roman" w:eastAsia="Times New Roman" w:hAnsi="Times New Roman" w:cs="Times New Roman"/>
          <w:sz w:val="28"/>
          <w:szCs w:val="28"/>
          <w:lang w:val="en-US"/>
        </w:rPr>
        <w:t>Physics procedia. – 2015. – Vol. 76. – P. 97-100.</w:t>
      </w:r>
    </w:p>
    <w:p w14:paraId="0ADFB761" w14:textId="4BCAF7C9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Gaikwad S., Mistry R.R., Barve R.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Luminescence of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vertAlign w:val="superscript"/>
                <w:lang w:val="en-US"/>
              </w:rPr>
              <m:t>+</m:t>
            </m:r>
          </m:sup>
        </m:sSup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Na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Indian Journal of Pure and applied physics.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2013.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51.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235-240.</w:t>
      </w:r>
    </w:p>
    <w:p w14:paraId="438ABA30" w14:textId="0D50FFC4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Correcher V., Garcia-Guinea J., Lopez-Arce P.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Luminescence emission spectra in the temperature range of the structural phase transitions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Na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Spectrochimica Acta Part.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2004.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A 60.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1431</w:t>
      </w:r>
      <w:r w:rsidR="00DB3F82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1438.</w:t>
      </w:r>
    </w:p>
    <w:p w14:paraId="3C1594E3" w14:textId="7770AA49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Zhanhong M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et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l.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Electronic Structure and Optical Properties Studied by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First-Principles Calculations and Experiments // Materials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2019. –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12. –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196.</w:t>
      </w:r>
    </w:p>
    <w:p w14:paraId="22FD8CF4" w14:textId="60860EC2" w:rsidR="005302CD" w:rsidRPr="00DB3F82" w:rsidRDefault="00E651E9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Lyons J.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L., Alkauskas A., Janotti A.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Deep donor state of the copper acceptor as a source of green luminescence in ZnO //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Appl. Phys. Lett.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2017.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111.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 042101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</w:rPr>
        <w:t>-</w:t>
      </w:r>
      <w:r w:rsidR="00181442" w:rsidRPr="00DB3F82">
        <w:rPr>
          <w:rFonts w:ascii="Times New Roman" w:hAnsi="Times New Roman" w:cs="Times New Roman"/>
          <w:sz w:val="28"/>
          <w:szCs w:val="28"/>
        </w:rPr>
        <w:t>1-</w:t>
      </w:r>
      <w:r w:rsidR="00DB3F82" w:rsidRPr="00DB3F82">
        <w:rPr>
          <w:rFonts w:ascii="Times New Roman" w:hAnsi="Times New Roman" w:cs="Times New Roman"/>
          <w:sz w:val="28"/>
          <w:szCs w:val="28"/>
        </w:rPr>
        <w:t>042101-</w:t>
      </w:r>
      <w:r w:rsidR="00181442" w:rsidRPr="00DB3F82">
        <w:rPr>
          <w:rFonts w:ascii="Times New Roman" w:hAnsi="Times New Roman" w:cs="Times New Roman"/>
          <w:sz w:val="28"/>
          <w:szCs w:val="28"/>
        </w:rPr>
        <w:t>8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</w:p>
    <w:p w14:paraId="741520DD" w14:textId="51252045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Xiao Y., Jin X., Zhang L.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Preparation and photocatalytic performance of Cu-doped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CeO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2</m:t>
            </m:r>
          </m:sub>
        </m:sSub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by citrate combustion method // Integrated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Ferroelectrics.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2018.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191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(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)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169-179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</w:p>
    <w:p w14:paraId="126512E7" w14:textId="1853D75A" w:rsidR="0018144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Yue L., Zhang X.M. Structural characterization and photocatalytic behaviors of doped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CeO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2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nanoparticles // J. Alloys and compounds.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2009.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475. –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702</w:t>
      </w:r>
      <w:r w:rsidR="00E651E9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705. </w:t>
      </w:r>
    </w:p>
    <w:p w14:paraId="6E430D55" w14:textId="67425C0E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Gharaei S.K., Abbasnejad M., Maezono R.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Bandgap reduction of photocatalytic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TiO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2</m:t>
            </m:r>
          </m:sub>
        </m:sSub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nanotube by Cu doping // Scientific reports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5D0A65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Kerman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2018. –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 14192.</w:t>
      </w:r>
    </w:p>
    <w:p w14:paraId="1D636E37" w14:textId="698776F0" w:rsidR="005302CD" w:rsidRPr="00DB3F82" w:rsidRDefault="00E651E9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lastRenderedPageBreak/>
        <w:t xml:space="preserve"> 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>Yerpude V., Tamboli S., Ghormare K.B.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et al.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Optical properties of </w:t>
      </w:r>
      <m:oMath>
        <m:sSup>
          <m:s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Cu</m:t>
            </m:r>
          </m:e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+</m:t>
            </m:r>
          </m:sup>
        </m:sSup>
      </m:oMath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ions activated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kk-KZ"/>
                  </w:rPr>
                  <m:t>Na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kk-KZ"/>
                  </w:rPr>
                  <m:t>2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Zn(PO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>)Cl</m:t>
        </m:r>
      </m:oMath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>phosphor /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>/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J. of optoelectronics and advanced materials.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2018.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20, №11-12.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P. 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>651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>656.</w:t>
      </w:r>
    </w:p>
    <w:p w14:paraId="0A880309" w14:textId="0B44213B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Kuroki Y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, Iwata N., Hatsuse T.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Cathodo- and photoluminescence of </w:t>
      </w:r>
      <w:r w:rsidRPr="00DB3F82">
        <w:rPr>
          <w:rFonts w:ascii="Times New Roman" w:eastAsia="Calibri" w:hAnsi="Times New Roman" w:cs="Times New Roman"/>
          <w:sz w:val="28"/>
          <w:szCs w:val="28"/>
          <w:lang w:val="kk-KZ"/>
        </w:rPr>
        <w:t>(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H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3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>O)</m:t>
        </m:r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Al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3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(</m:t>
            </m:r>
            <m:sSub>
              <m:sSubPr>
                <m:ctrlPr>
                  <w:rPr>
                    <w:rFonts w:ascii="Cambria Math" w:eastAsia="Calibri" w:hAnsi="Cambria Math" w:cs="Times New Roman"/>
                    <w:i/>
                    <w:sz w:val="28"/>
                    <w:szCs w:val="28"/>
                    <w:lang w:val="kk-KZ"/>
                  </w:rPr>
                </m:ctrlPr>
              </m:sSubPr>
              <m:e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kk-KZ"/>
                  </w:rPr>
                  <m:t>SO</m:t>
                </m:r>
              </m:e>
              <m:sub>
                <m:r>
                  <w:rPr>
                    <w:rFonts w:ascii="Cambria Math" w:eastAsia="Calibri" w:hAnsi="Cambria Math" w:cs="Times New Roman"/>
                    <w:sz w:val="28"/>
                    <w:szCs w:val="28"/>
                    <w:lang w:val="kk-KZ"/>
                  </w:rPr>
                  <m:t>4</m:t>
                </m:r>
              </m:sub>
            </m:s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)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(OH)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6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>:Cu</m:t>
        </m:r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synthesized under hydrothermal conditions /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/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IOP Conf. Series: Materials Science and Engineering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2011. –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21. –</w:t>
      </w:r>
      <w:r w:rsidR="00E651E9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DB3F82" w:rsidRPr="00C63EE4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                                                                               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 012004</w:t>
      </w:r>
      <w:r w:rsidR="00DB3F82" w:rsidRPr="00C63EE4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DE4C32" w:rsidRPr="00DB3F82">
        <w:rPr>
          <w:rFonts w:ascii="Times New Roman" w:hAnsi="Times New Roman" w:cs="Times New Roman"/>
          <w:sz w:val="28"/>
          <w:szCs w:val="28"/>
          <w:lang w:val="en-US"/>
        </w:rPr>
        <w:t>1-</w:t>
      </w:r>
      <w:r w:rsidR="00DB3F82" w:rsidRPr="00C63EE4">
        <w:rPr>
          <w:rFonts w:ascii="Times New Roman" w:hAnsi="Times New Roman" w:cs="Times New Roman"/>
          <w:sz w:val="28"/>
          <w:szCs w:val="28"/>
          <w:lang w:val="en-US"/>
        </w:rPr>
        <w:t>012004-</w:t>
      </w:r>
      <w:r w:rsidR="00DE4C32" w:rsidRPr="00DB3F82">
        <w:rPr>
          <w:rFonts w:ascii="Times New Roman" w:hAnsi="Times New Roman" w:cs="Times New Roman"/>
          <w:sz w:val="28"/>
          <w:szCs w:val="28"/>
          <w:lang w:val="en-US"/>
        </w:rPr>
        <w:t>20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1EE91596" w14:textId="4FBB99BE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Ishiia M., Kuwanoa Y., Asaia T.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Growth of </w:t>
      </w:r>
      <m:oMath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>Cu</m:t>
        </m:r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-doped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B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7</m:t>
            </m:r>
          </m:sub>
        </m:sSub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single crystals by vertical Bridgman method and their characterization // Journal of Crystal Growth. –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2003. –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E10137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257. –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169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176.</w:t>
      </w:r>
    </w:p>
    <w:p w14:paraId="6EEDE080" w14:textId="2C7E8156" w:rsidR="005302CD" w:rsidRPr="00DB3F82" w:rsidRDefault="00E10137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Danby R.J., Boas J.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F., Calvert R.L.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ESR of thermoluminescent centres in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 xml:space="preserve"> </m:t>
        </m:r>
      </m:oMath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single crystals // Phys. C: Solid State Phys.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1982.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15.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DB3F82" w:rsidRPr="00C63EE4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2483-2493.</w:t>
      </w:r>
    </w:p>
    <w:p w14:paraId="36CA7381" w14:textId="336CBCC0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Sanyal B., Natarajan V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 Chawla S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>. 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TL and EPR studies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: Dy</m:t>
        </m:r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phosphor to investigate its efficacy in measurement of food irradiation dose at sub-ambient temperatures // Radiation Measurements. –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2010. –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45. –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899-905.</w:t>
      </w:r>
    </w:p>
    <w:p w14:paraId="0FBDF003" w14:textId="6D91E2BF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Bakshi A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>. 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EPR-TL correlation studies on Bi co-doped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: Dy</m:t>
        </m:r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phosphor // Applied Radiation and Isotopes. –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2011. –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69. –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P. 254-260.</w:t>
      </w:r>
    </w:p>
    <w:p w14:paraId="04AD55E5" w14:textId="10B4A0CA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B3F82">
        <w:rPr>
          <w:rFonts w:ascii="Times New Roman" w:eastAsia="Times New Roman" w:hAnsi="Times New Roman" w:cs="Times New Roman"/>
          <w:sz w:val="28"/>
          <w:szCs w:val="28"/>
        </w:rPr>
        <w:t>Андриевский Б.В., Курляк В.Ю., Романюк И.А., Урсул З.М. Спектры отражения и оптические постоянные монокристаллов сульфата калия в области 4÷22 эВ // Оптика и спектроскопия. – 1989. – Т. 66, №3. – С. 623-628.</w:t>
      </w:r>
    </w:p>
    <w:p w14:paraId="08C4EB84" w14:textId="3FE264DE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Andriyevsky B., Romanyuk M., Stadnyk V. Simulation of elastic-and-optical properties of KSO crystals // Journal of Physics and Chemistry of Solids. –2009. –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70. –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 1109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181442" w:rsidRPr="00DB3F82">
        <w:rPr>
          <w:rFonts w:ascii="Times New Roman" w:hAnsi="Times New Roman" w:cs="Times New Roman"/>
          <w:sz w:val="28"/>
          <w:szCs w:val="28"/>
          <w:lang w:val="en-US"/>
        </w:rPr>
        <w:t>1-</w:t>
      </w:r>
      <w:r w:rsidR="00DB3F82" w:rsidRPr="00DB3F82">
        <w:rPr>
          <w:rFonts w:ascii="Times New Roman" w:hAnsi="Times New Roman" w:cs="Times New Roman"/>
          <w:sz w:val="28"/>
          <w:szCs w:val="28"/>
          <w:lang w:val="en-US"/>
        </w:rPr>
        <w:t>1109-</w:t>
      </w:r>
      <w:r w:rsidR="00181442" w:rsidRPr="00DB3F82">
        <w:rPr>
          <w:rFonts w:ascii="Times New Roman" w:hAnsi="Times New Roman" w:cs="Times New Roman"/>
          <w:sz w:val="28"/>
          <w:szCs w:val="28"/>
          <w:lang w:val="en-US"/>
        </w:rPr>
        <w:t>7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058BD8B6" w14:textId="6B446A3E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Kityk I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, Kasperczyk J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Andrievskii B. Energy band structure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 single crystals // Physics Letters. –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1996. –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E10137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A216. –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P. 161-166.</w:t>
      </w:r>
    </w:p>
    <w:p w14:paraId="6105629B" w14:textId="3AACC54F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Höejer G., Meza-Höjer S., de Pedrero G.H. A CNDO study of the electronic structure of oxyanions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XO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n-</m:t>
            </m:r>
          </m:sup>
        </m:sSubSup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with X=Si, P, S, Cl, Ge, As, Se and Br // Chem. Phys. Lett. – 1976. – Vol. 37, №2. – P. 301-306. </w:t>
      </w:r>
    </w:p>
    <w:p w14:paraId="26A4BFC2" w14:textId="111A3A0C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Barber M., El-Issa B.D., Hinchliffe A. SCF-Xα Investigation of the Ionization Energies of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ClO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-</m:t>
            </m:r>
          </m:sup>
        </m:sSubSup>
      </m:oMath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2-</m:t>
            </m:r>
          </m:sup>
        </m:sSubSup>
      </m:oMath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and </w:t>
      </w:r>
      <m:oMath>
        <m:sSubSup>
          <m:sSubSup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Sup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PO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  <m:sup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3-</m:t>
            </m:r>
          </m:sup>
        </m:sSubSup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// Chem. Soc. Faraday Trans. – 1980. – Vol. 2(76). – P. 441-445. </w:t>
      </w:r>
    </w:p>
    <w:p w14:paraId="195D3B16" w14:textId="48A5D71E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Sholokh V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, Aleshkevich N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et al. </w:t>
      </w:r>
      <w:r w:rsidR="002766D5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Electronic spectra of sulfates with the langbeinite structure 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2766D5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Journal of Applied Spectroscopy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1986.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DB3F8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Vol.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45, №1.</w:t>
      </w:r>
      <w:r w:rsidR="00E10137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P.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="002766D5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718</w:t>
      </w:r>
      <w:r w:rsidR="00DB3F82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2766D5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722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</w:p>
    <w:p w14:paraId="28B08B04" w14:textId="1D3A7F47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Moharil S</w:t>
      </w:r>
      <w:r w:rsidR="00E10137" w:rsidRPr="00E10137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 Bodade S</w:t>
      </w:r>
      <w:r w:rsidR="00E10137" w:rsidRPr="00E10137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 Sahare P</w:t>
      </w:r>
      <w:r w:rsidR="00E10137" w:rsidRPr="00E101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="00E10137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Luminescence in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: Eu phosphor // Radiation Effects and Defects in Solids. –</w:t>
      </w:r>
      <w:r w:rsidR="00E10137" w:rsidRPr="00E10137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1993.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Vol.</w:t>
      </w:r>
      <w:r w:rsidR="00E10137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127</w:t>
      </w:r>
      <w:r w:rsidR="00E10137" w:rsidRPr="00E10137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E10137" w:rsidRPr="00E10137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2. – P.</w:t>
      </w:r>
      <w:r w:rsidR="00E10137" w:rsidRPr="00E10137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177-182.</w:t>
      </w:r>
    </w:p>
    <w:p w14:paraId="17D1F1FF" w14:textId="6831976A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Salah</w:t>
      </w:r>
      <w:r w:rsidR="0023535A" w:rsidRP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23535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FF48D0" w:rsidRPr="00FF48D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 Sahare P</w:t>
      </w:r>
      <w:r w:rsidR="00FF48D0" w:rsidRPr="00FF48D0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FF48D0">
        <w:rPr>
          <w:rFonts w:ascii="Times New Roman" w:eastAsia="Times New Roman" w:hAnsi="Times New Roman" w:cs="Times New Roman"/>
          <w:sz w:val="28"/>
          <w:szCs w:val="28"/>
          <w:lang w:val="en-US"/>
        </w:rPr>
        <w:t>D.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 Prasad</w:t>
      </w:r>
      <w:r w:rsidR="00FF48D0" w:rsidRPr="00FF48D0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FF48D0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Thermoluminescence and photoluminescence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kk-KZ"/>
          </w:rPr>
          <m:t>: Eu</m:t>
        </m:r>
      </m:oMath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irradiated with 24 and 48MeV </w:t>
      </w:r>
      <w:r w:rsidRPr="005302CD">
        <w:rPr>
          <w:rFonts w:ascii="Times New Roman" w:eastAsia="Times New Roman" w:hAnsi="Times New Roman" w:cs="Times New Roman"/>
          <w:sz w:val="28"/>
          <w:szCs w:val="28"/>
          <w:vertAlign w:val="superscript"/>
          <w:lang w:val="en-US"/>
        </w:rPr>
        <w:t>7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Li ion Beam // Journal of Luminescence. –</w:t>
      </w:r>
      <w:r w:rsidR="00FF48D0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2006.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Vol.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121.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P.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497-506.</w:t>
      </w:r>
    </w:p>
    <w:p w14:paraId="6C3D796F" w14:textId="518AA86E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Nurakhmetov T</w:t>
      </w:r>
      <w:r w:rsidR="0023535A" w:rsidRPr="0023535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 Kuterbekov K</w:t>
      </w:r>
      <w:r w:rsidR="0023535A" w:rsidRPr="0023535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, Salikhoja J</w:t>
      </w:r>
      <w:r w:rsidR="0023535A" w:rsidRP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="0023535A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et al.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Correlated defects and the transformation of energy in irradiated oxyanioniс crystals // Journal of Luminescense. –</w:t>
      </w:r>
      <w:r w:rsidR="0023535A" w:rsidRP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2014.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Vol.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146.</w:t>
      </w:r>
      <w:r w:rsidR="0023535A" w:rsidRP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P. </w:t>
      </w:r>
      <w:r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243-246.</w:t>
      </w:r>
    </w:p>
    <w:p w14:paraId="0D688134" w14:textId="4F6C6584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lastRenderedPageBreak/>
        <w:t>Ким Л.М., Махметов Т.С., Ташимова А.К. Каналы распада анионного комплекса в кристаллах сульфатов // Электронные и ионные процессы в диэлектриках</w:t>
      </w:r>
      <w:r w:rsidR="0023535A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3535A" w:rsidRPr="005302CD">
        <w:rPr>
          <w:rFonts w:ascii="Times New Roman" w:eastAsia="Times New Roman" w:hAnsi="Times New Roman" w:cs="Times New Roman"/>
          <w:sz w:val="28"/>
          <w:szCs w:val="28"/>
        </w:rPr>
        <w:t>сб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. науч. тр.</w:t>
      </w:r>
      <w:r w:rsidR="0023535A">
        <w:rPr>
          <w:rFonts w:ascii="Times New Roman" w:eastAsia="Times New Roman" w:hAnsi="Times New Roman" w:cs="Times New Roman"/>
          <w:sz w:val="28"/>
          <w:szCs w:val="28"/>
        </w:rPr>
        <w:t xml:space="preserve"> – Караганда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: Изд-во КарГУ</w:t>
      </w:r>
      <w:r w:rsidR="0023535A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1995. – С. 45-48.</w:t>
      </w:r>
    </w:p>
    <w:p w14:paraId="7D314E53" w14:textId="0C7F65D4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>Нурахметов Т.Н., Салиходжа Ж.М., Жунусбеков А.М.</w:t>
      </w:r>
      <w:r w:rsidR="0023535A">
        <w:rPr>
          <w:rFonts w:ascii="Times New Roman" w:eastAsia="Times New Roman" w:hAnsi="Times New Roman" w:cs="Times New Roman"/>
          <w:sz w:val="28"/>
          <w:szCs w:val="28"/>
        </w:rPr>
        <w:t xml:space="preserve"> и др.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Природа рекомбинационной люминесценции кристалла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4</m:t>
            </m:r>
          </m:sub>
        </m:sSub>
      </m:oMath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, // </w:t>
      </w:r>
      <w:r w:rsidRPr="005302CD">
        <w:rPr>
          <w:rFonts w:ascii="Times New Roman" w:eastAsia="Calibri" w:hAnsi="Times New Roman" w:cs="Times New Roman"/>
          <w:sz w:val="28"/>
          <w:szCs w:val="28"/>
        </w:rPr>
        <w:t>Вестник ЕНУ</w:t>
      </w:r>
      <w:r w:rsidR="0023535A">
        <w:rPr>
          <w:rFonts w:ascii="Times New Roman" w:eastAsia="Calibri" w:hAnsi="Times New Roman" w:cs="Times New Roman"/>
          <w:sz w:val="28"/>
          <w:szCs w:val="28"/>
        </w:rPr>
        <w:t>.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23535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02CD">
        <w:rPr>
          <w:rFonts w:ascii="Times New Roman" w:eastAsia="Calibri" w:hAnsi="Times New Roman" w:cs="Times New Roman"/>
          <w:sz w:val="28"/>
          <w:szCs w:val="28"/>
        </w:rPr>
        <w:t xml:space="preserve">2017. </w:t>
      </w:r>
      <w:r w:rsidR="0023535A">
        <w:rPr>
          <w:rFonts w:ascii="Times New Roman" w:eastAsia="Calibri" w:hAnsi="Times New Roman" w:cs="Times New Roman"/>
          <w:sz w:val="28"/>
          <w:szCs w:val="28"/>
        </w:rPr>
        <w:t xml:space="preserve">– </w:t>
      </w:r>
      <w:r w:rsidRPr="005302CD">
        <w:rPr>
          <w:rFonts w:ascii="Times New Roman" w:eastAsia="Calibri" w:hAnsi="Times New Roman" w:cs="Times New Roman"/>
          <w:sz w:val="28"/>
          <w:szCs w:val="28"/>
        </w:rPr>
        <w:t>Т</w:t>
      </w:r>
      <w:r w:rsidR="0023535A">
        <w:rPr>
          <w:rFonts w:ascii="Times New Roman" w:eastAsia="Calibri" w:hAnsi="Times New Roman" w:cs="Times New Roman"/>
          <w:sz w:val="28"/>
          <w:szCs w:val="28"/>
        </w:rPr>
        <w:t>.</w:t>
      </w:r>
      <w:r w:rsidRPr="005302CD">
        <w:rPr>
          <w:rFonts w:ascii="Times New Roman" w:eastAsia="Calibri" w:hAnsi="Times New Roman" w:cs="Times New Roman"/>
          <w:sz w:val="28"/>
          <w:szCs w:val="28"/>
        </w:rPr>
        <w:t xml:space="preserve"> 2(117)</w:t>
      </w:r>
      <w:r w:rsidR="0023535A">
        <w:rPr>
          <w:rFonts w:ascii="Times New Roman" w:eastAsia="Calibri" w:hAnsi="Times New Roman" w:cs="Times New Roman"/>
          <w:sz w:val="28"/>
          <w:szCs w:val="28"/>
        </w:rPr>
        <w:t xml:space="preserve">. – </w:t>
      </w:r>
      <w:r w:rsidRPr="005302CD">
        <w:rPr>
          <w:rFonts w:ascii="Times New Roman" w:eastAsia="Calibri" w:hAnsi="Times New Roman" w:cs="Times New Roman"/>
          <w:sz w:val="28"/>
          <w:szCs w:val="28"/>
        </w:rPr>
        <w:t>С. 24-30.</w:t>
      </w:r>
    </w:p>
    <w:p w14:paraId="6796CD52" w14:textId="0E722693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>Нурахметов Т.Н, Салиходжаев Д.М., Большакова Н.А. Радиационные дефекты в сульфатах щелочных и щелочноземельных металлов // Известия НАН РК. – 2002. – №1. – С. 7-17.</w:t>
      </w:r>
    </w:p>
    <w:p w14:paraId="1F4FB6B5" w14:textId="5543AA38" w:rsidR="005302CD" w:rsidRPr="005302CD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02CD">
        <w:rPr>
          <w:rFonts w:ascii="Times New Roman" w:eastAsia="Times New Roman" w:hAnsi="Times New Roman" w:cs="Times New Roman"/>
          <w:sz w:val="28"/>
          <w:szCs w:val="28"/>
        </w:rPr>
        <w:t xml:space="preserve">Солдатхан Д., Опахай С. </w:t>
      </w:r>
      <w:r w:rsidR="0023535A" w:rsidRPr="005302CD">
        <w:rPr>
          <w:rFonts w:ascii="Times New Roman" w:eastAsia="Times New Roman" w:hAnsi="Times New Roman" w:cs="Times New Roman"/>
          <w:sz w:val="28"/>
          <w:szCs w:val="28"/>
        </w:rPr>
        <w:t xml:space="preserve">Кристаллы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сульфатов щелочных металлов, активированные примесями ртутеподобных ионов // Журнал Интернаука.</w:t>
      </w:r>
      <w:r w:rsidRPr="005302C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302CD">
        <w:rPr>
          <w:rFonts w:ascii="Times New Roman" w:eastAsia="Times New Roman" w:hAnsi="Times New Roman" w:cs="Times New Roman"/>
          <w:sz w:val="28"/>
          <w:szCs w:val="28"/>
        </w:rPr>
        <w:t>– 2017. – Т. 8-2(12). – P. 26-29.</w:t>
      </w:r>
    </w:p>
    <w:p w14:paraId="5020F127" w14:textId="14610512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Nurakhmetov T.N., Kuterbekov K.A., Salikhodzha Zh.M. et al. Intrinsic luminescence in alkali metal sulfates // J. Luminesence.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2016.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Vol. 171.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P. 9-12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1AD0563D" w14:textId="690C4327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Nurakhmetov T.N., Zhunusbekov A.M., Salikhodzha Z.M.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Recombination luminescence in alkali metal sulfates // Оptical materials.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–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2016.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Vol. 61.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P. 64-67.</w:t>
      </w:r>
    </w:p>
    <w:p w14:paraId="4589194F" w14:textId="4F802A8D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Savikhin F., Kerikmäe M., Feldbach E.</w:t>
      </w:r>
      <w:r w:rsidR="0023535A" w:rsidRP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="0023535A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Fast intrinsic emission with the participation of oxyanion and cation excitations in metal sulphates // </w:t>
      </w:r>
      <w:r w:rsidR="0023535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P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hys. stat. sol. –2005. – Vol. 2</w:t>
      </w:r>
      <w:r w:rsidR="0023535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23535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P.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252-255.</w:t>
      </w:r>
    </w:p>
    <w:p w14:paraId="379CB98D" w14:textId="02ED40AA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Shchepanskyi P.A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, Kushnir O.S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, Stadnyk V.Yo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23535A" w:rsidRP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Structure and optical anisotropy  of K</w:t>
      </w:r>
      <w:r w:rsidR="005302CD" w:rsidRPr="005302CD">
        <w:rPr>
          <w:rFonts w:ascii="Times New Roman" w:eastAsia="Calibri" w:hAnsi="Times New Roman" w:cs="Times New Roman"/>
          <w:sz w:val="28"/>
          <w:szCs w:val="28"/>
          <w:vertAlign w:val="subscript"/>
          <w:lang w:val="kk-KZ"/>
        </w:rPr>
        <w:t>1.75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(NH</w:t>
      </w:r>
      <w:r w:rsidR="005302CD" w:rsidRPr="005302CD">
        <w:rPr>
          <w:rFonts w:ascii="Times New Roman" w:eastAsia="Calibri" w:hAnsi="Times New Roman" w:cs="Times New Roman"/>
          <w:sz w:val="28"/>
          <w:szCs w:val="28"/>
          <w:vertAlign w:val="subscript"/>
          <w:lang w:val="kk-KZ"/>
        </w:rPr>
        <w:t>4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)</w:t>
      </w:r>
      <w:r w:rsidR="005302CD" w:rsidRPr="005302CD">
        <w:rPr>
          <w:rFonts w:ascii="Times New Roman" w:eastAsia="Calibri" w:hAnsi="Times New Roman" w:cs="Times New Roman"/>
          <w:sz w:val="28"/>
          <w:szCs w:val="28"/>
          <w:vertAlign w:val="subscript"/>
          <w:lang w:val="kk-KZ"/>
        </w:rPr>
        <w:t>0.25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SO</w:t>
      </w:r>
      <w:r w:rsidR="005302CD" w:rsidRPr="005302CD">
        <w:rPr>
          <w:rFonts w:ascii="Times New Roman" w:eastAsia="Calibri" w:hAnsi="Times New Roman" w:cs="Times New Roman"/>
          <w:sz w:val="28"/>
          <w:szCs w:val="28"/>
          <w:vertAlign w:val="subscript"/>
          <w:lang w:val="kk-KZ"/>
        </w:rPr>
        <w:t>4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solid solution // Ukr. J. Phys. Opt.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23535A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2017.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 Vol.</w:t>
      </w:r>
      <w:r w:rsidR="0023535A" w:rsidRP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18. – P. 187</w:t>
      </w:r>
      <w:r w:rsidR="0023535A">
        <w:rPr>
          <w:rFonts w:ascii="Times New Roman" w:eastAsia="Calibri" w:hAnsi="Times New Roman" w:cs="Times New Roman"/>
          <w:sz w:val="28"/>
          <w:szCs w:val="28"/>
          <w:lang w:val="kk-KZ"/>
        </w:rPr>
        <w:t>-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196.</w:t>
      </w:r>
    </w:p>
    <w:p w14:paraId="12872580" w14:textId="62D65A46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Periasamy A., Muruganand S., Palaniswamy M. Vibrational studies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Na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,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NaHSO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and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KHSO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crystals 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>/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/ </w:t>
      </w:r>
      <w:r w:rsidR="0023535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Rasayan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23535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Journal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23535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2009.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</w:t>
      </w:r>
      <w:r w:rsidR="0023535A" w:rsidRPr="0023535A">
        <w:rPr>
          <w:rFonts w:ascii="Times New Roman" w:eastAsia="Times New Roman" w:hAnsi="Times New Roman" w:cs="Times New Roman"/>
          <w:sz w:val="28"/>
          <w:szCs w:val="28"/>
          <w:lang w:val="en-US"/>
        </w:rPr>
        <w:t>, №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4.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– P.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981-989.</w:t>
      </w:r>
    </w:p>
    <w:p w14:paraId="65B659B8" w14:textId="6B10D24F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Vidya Y.S., Lakshminarasappa B.N. Inﬂuence of Li and </w:t>
      </w:r>
      <m:oMath>
        <m:sSup>
          <m:sSupPr>
            <m:ctrlPr>
              <w:rPr>
                <w:rFonts w:ascii="Cambria Math" w:eastAsia="Calibri" w:hAnsi="Cambria Math" w:cs="Times New Roman"/>
                <w:sz w:val="28"/>
                <w:szCs w:val="28"/>
              </w:rPr>
            </m:ctrlPr>
          </m:sSupPr>
          <m:e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Dy</m:t>
            </m:r>
          </m:e>
          <m:sup>
            <m:r>
              <m:rPr>
                <m:sty m:val="p"/>
              </m:rP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3+</m:t>
            </m:r>
          </m:sup>
        </m:sSup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on structural and thermoluminescence studies of sodium sulfate // Appl. Phys. – 2015.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118.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– P.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249</w:t>
      </w: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260.</w:t>
      </w:r>
    </w:p>
    <w:p w14:paraId="1F9CC6DB" w14:textId="7F60FE0E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>Rao S.R., Lingam C.B. 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Structural, conductivity and dielectric prop erties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>/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Eur. Phys. J. Appl. Phys. – 2014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="0023535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</w:t>
      </w:r>
      <w:r w:rsidR="001F32C8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Vol. </w:t>
      </w:r>
      <w:r w:rsidR="00086024" w:rsidRPr="00DB3F82">
        <w:rPr>
          <w:rFonts w:ascii="Times New Roman" w:eastAsia="Times New Roman" w:hAnsi="Times New Roman" w:cs="Times New Roman"/>
          <w:sz w:val="28"/>
          <w:szCs w:val="28"/>
        </w:rPr>
        <w:t xml:space="preserve">66, </w:t>
      </w:r>
      <w:r w:rsidR="00086024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Issue </w:t>
      </w:r>
      <w:r w:rsidR="001F32C8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3</w:t>
      </w:r>
      <w:r w:rsidR="0023535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– P.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30906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5C857F52" w14:textId="46FF6BBA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Priya R., Krishnan S.</w:t>
      </w:r>
      <w:r w:rsid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Growth and characterization of NLO active lithium sulphate monohydrate single crystals </w:t>
      </w:r>
      <w:r w:rsid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//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Cryst.</w:t>
      </w:r>
      <w:r w:rsid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Res. Technol. –</w:t>
      </w:r>
      <w:r w:rsid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2009. –</w:t>
      </w:r>
      <w:r w:rsid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Vol.</w:t>
      </w:r>
      <w:r w:rsidR="0023535A">
        <w:rPr>
          <w:rFonts w:ascii="Times New Roman" w:eastAsia="Calibri" w:hAnsi="Times New Roman" w:cs="Times New Roman"/>
          <w:sz w:val="28"/>
          <w:szCs w:val="28"/>
          <w:lang w:val="en-US"/>
        </w:rPr>
        <w:t> 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44. – P. 1272-1276. </w:t>
      </w:r>
    </w:p>
    <w:p w14:paraId="08725CBC" w14:textId="4FD49629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Gegenwart P., Lang M., Link A.</w:t>
      </w:r>
      <w:r w:rsidR="0023535A" w:rsidRP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23535A">
        <w:rPr>
          <w:rFonts w:ascii="Times New Roman" w:eastAsia="Calibri" w:hAnsi="Times New Roman" w:cs="Times New Roman"/>
          <w:sz w:val="28"/>
          <w:szCs w:val="28"/>
          <w:lang w:val="en-US"/>
        </w:rPr>
        <w:t>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Evidence for an antiferromagnetic quantum critical point near stoichiometric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CeCu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Si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2</m:t>
            </m:r>
          </m:sub>
        </m:sSub>
      </m:oMath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// Physica</w:t>
      </w:r>
      <w:r w:rsidR="0023535A" w:rsidRPr="0023535A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</w:t>
      </w:r>
      <w:r w:rsidR="0023535A" w:rsidRP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1999. –</w:t>
      </w:r>
      <w:r w:rsidR="0023535A" w:rsidRP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Vol. B 403. – P.</w:t>
      </w:r>
      <w:r w:rsidR="0023535A" w:rsidRPr="0023535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259</w:t>
      </w:r>
      <w:r w:rsidR="0023535A" w:rsidRPr="0023535A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261.</w:t>
      </w:r>
    </w:p>
    <w:p w14:paraId="265C5A03" w14:textId="1A6E2249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Ali N., Singh B., Khan Z.A.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Origin of ferromagnetism in Cu-doped Zno // Scientific Reports. –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2019.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Vol. 9.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 P. 2461.</w:t>
      </w:r>
    </w:p>
    <w:p w14:paraId="3FF5E408" w14:textId="34290453" w:rsidR="005302CD" w:rsidRPr="00DB3F82" w:rsidRDefault="00DB3F82" w:rsidP="00DB3F82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Agarwal D.C., Singh U.B., Gupta S.</w:t>
      </w:r>
      <w:r w:rsidR="0023535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Enhanced room temperature ferromagnetism and green photoluminescence in Cu doped ZnO thin flm synthesised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by neutral beam sputtering // Scientific Reports. – 2019.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Vol. 9.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– P. 6675.</w:t>
      </w:r>
    </w:p>
    <w:p w14:paraId="5739D08F" w14:textId="2B23C2F0" w:rsidR="005302CD" w:rsidRPr="00DB3F82" w:rsidRDefault="00DB3F82" w:rsidP="00DB3F82">
      <w:pPr>
        <w:pStyle w:val="aa"/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522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13043" w:rsidRPr="00DB3F82">
        <w:rPr>
          <w:rFonts w:ascii="Times New Roman" w:hAnsi="Times New Roman" w:cs="Times New Roman"/>
          <w:sz w:val="28"/>
          <w:szCs w:val="28"/>
        </w:rPr>
        <w:t xml:space="preserve">Туполева А.Н., Методика измерений параметров решетки углеродных нанотрубок типа «кресло» и «зиг-заг» методом ренгеноструктурного анализа // </w:t>
      </w:r>
      <w:hyperlink r:id="rId100" w:history="1">
        <w:r w:rsidR="005302CD" w:rsidRPr="00DB3F82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https</w:t>
        </w:r>
        <w:r w:rsidR="005302CD" w:rsidRPr="00DB3F82">
          <w:rPr>
            <w:rFonts w:ascii="Times New Roman" w:eastAsia="Times New Roman" w:hAnsi="Times New Roman" w:cs="Times New Roman"/>
            <w:sz w:val="28"/>
            <w:szCs w:val="28"/>
          </w:rPr>
          <w:t>://</w:t>
        </w:r>
        <w:r w:rsidR="005302CD" w:rsidRPr="00DB3F82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kai</w:t>
        </w:r>
        <w:r w:rsidR="005302CD" w:rsidRPr="00DB3F82">
          <w:rPr>
            <w:rFonts w:ascii="Times New Roman" w:eastAsia="Times New Roman" w:hAnsi="Times New Roman" w:cs="Times New Roman"/>
            <w:sz w:val="28"/>
            <w:szCs w:val="28"/>
          </w:rPr>
          <w:t>.</w:t>
        </w:r>
        <w:r w:rsidR="005302CD" w:rsidRPr="00DB3F82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ru</w:t>
        </w:r>
        <w:r w:rsidR="005302CD" w:rsidRPr="00DB3F82">
          <w:rPr>
            <w:rFonts w:ascii="Times New Roman" w:eastAsia="Times New Roman" w:hAnsi="Times New Roman" w:cs="Times New Roman"/>
            <w:sz w:val="28"/>
            <w:szCs w:val="28"/>
          </w:rPr>
          <w:t>/</w:t>
        </w:r>
        <w:r w:rsidR="005302CD" w:rsidRPr="00DB3F82">
          <w:rPr>
            <w:rFonts w:ascii="Times New Roman" w:eastAsia="Times New Roman" w:hAnsi="Times New Roman" w:cs="Times New Roman"/>
            <w:sz w:val="28"/>
            <w:szCs w:val="28"/>
            <w:lang w:val="en-US"/>
          </w:rPr>
          <w:t>documents</w:t>
        </w:r>
        <w:r w:rsidR="005302CD" w:rsidRPr="00DB3F82">
          <w:rPr>
            <w:rFonts w:ascii="Times New Roman" w:eastAsia="Times New Roman" w:hAnsi="Times New Roman" w:cs="Times New Roman"/>
            <w:sz w:val="28"/>
            <w:szCs w:val="28"/>
          </w:rPr>
          <w:t>/10181/5896584</w:t>
        </w:r>
      </w:hyperlink>
      <w:r w:rsidR="005302CD" w:rsidRPr="00DB3F8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15.09.2020.</w:t>
      </w:r>
    </w:p>
    <w:p w14:paraId="4C01691F" w14:textId="3C1C6FD2" w:rsidR="00181442" w:rsidRPr="00DB3F82" w:rsidRDefault="00DB3F82" w:rsidP="00DB3F82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B3F8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</w:rPr>
        <w:t>Кайнарбаев А.Д. Люминесценция и радиационные дефекты в сульфатах щелочных металлов: дис. ... канд</w:t>
      </w:r>
      <w:r w:rsidR="0023535A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</w:rPr>
        <w:t xml:space="preserve"> физ</w:t>
      </w:r>
      <w:r w:rsidR="0023535A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</w:rPr>
        <w:t>-мат</w:t>
      </w:r>
      <w:r w:rsidR="0023535A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</w:rPr>
        <w:t xml:space="preserve"> наук: </w:t>
      </w:r>
      <w:r w:rsidR="00613043" w:rsidRPr="00DB3F82">
        <w:rPr>
          <w:rFonts w:ascii="Times New Roman" w:eastAsia="Times New Roman" w:hAnsi="Times New Roman" w:cs="Times New Roman"/>
          <w:sz w:val="28"/>
          <w:szCs w:val="28"/>
        </w:rPr>
        <w:t>01.04.07</w:t>
      </w:r>
      <w:r w:rsidR="0023535A" w:rsidRPr="00DB3F82">
        <w:rPr>
          <w:rFonts w:ascii="Times New Roman" w:eastAsia="Times New Roman" w:hAnsi="Times New Roman" w:cs="Times New Roman"/>
          <w:sz w:val="28"/>
          <w:szCs w:val="28"/>
        </w:rPr>
        <w:t>. –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</w:rPr>
        <w:t xml:space="preserve"> Алматы, 2010.</w:t>
      </w:r>
      <w:r w:rsidR="0023535A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13043" w:rsidRPr="00DB3F82">
        <w:rPr>
          <w:rFonts w:ascii="Times New Roman" w:eastAsia="Times New Roman" w:hAnsi="Times New Roman" w:cs="Times New Roman"/>
          <w:sz w:val="28"/>
          <w:szCs w:val="28"/>
        </w:rPr>
        <w:t>– 119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B4AAD74" w14:textId="016C9EC3" w:rsidR="005302CD" w:rsidRPr="00DB3F82" w:rsidRDefault="00DB3F82" w:rsidP="00DB3F82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Nurakhmetov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T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N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Sadykova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B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Salikhodzha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>.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et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al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613043" w:rsidRPr="00DB3F82">
        <w:rPr>
          <w:rFonts w:ascii="Times New Roman" w:eastAsia="Times New Roman" w:hAnsi="Times New Roman" w:cs="Times New Roman"/>
          <w:sz w:val="28"/>
          <w:szCs w:val="28"/>
        </w:rPr>
        <w:t>5.</w:t>
      </w:r>
      <w:r w:rsidR="00613043" w:rsidRPr="00DB3F82">
        <w:rPr>
          <w:rFonts w:ascii="Times New Roman" w:eastAsia="Times New Roman" w:hAnsi="Times New Roman" w:cs="Times New Roman"/>
          <w:sz w:val="28"/>
          <w:szCs w:val="28"/>
        </w:rPr>
        <w:tab/>
      </w:r>
      <w:r w:rsidR="00613043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Radiation defects in sulfates of alkali and alkaline-earth metals creating at excitation by ultraviolet photons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//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IOP Conf. Series: Journal of Physics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. – 2018. – Vol. </w:t>
      </w:r>
      <w:r w:rsidR="00613043" w:rsidRPr="00DB3F82">
        <w:rPr>
          <w:rFonts w:ascii="Times New Roman" w:hAnsi="Times New Roman" w:cs="Times New Roman"/>
          <w:sz w:val="28"/>
          <w:szCs w:val="28"/>
          <w:lang w:val="en-US"/>
        </w:rPr>
        <w:t>1115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 – P.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="00613043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052037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613043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1-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052037-</w:t>
      </w:r>
      <w:r w:rsidR="00613043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5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2AED2B89" w14:textId="17E75846" w:rsidR="005302CD" w:rsidRPr="00DB3F82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Nurakhmetov T.N., Salikhodzha Zh.M., Yussupbekova B.N. 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et al.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Electron-hole capture centers in an irradiated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vertAlign w:val="subscript"/>
                    <w:lang w:val="en-US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vertAlign w:val="subscript"/>
                    <w:lang w:val="en-US"/>
                  </w:rPr>
                  <m:t>2</m:t>
                </m:r>
              </m:sub>
            </m:s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-Cu</m:t>
        </m:r>
      </m:oMath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 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//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Eurasian journal of physics and functional materials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– 2019. –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3(4). – P. 330-338.</w:t>
      </w:r>
    </w:p>
    <w:p w14:paraId="67ABEBED" w14:textId="6371FD49" w:rsidR="005302CD" w:rsidRPr="00DB3F82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Kumar K.V.S. et al. Absorption, emission and thermoluminescence of capper doped alkali sulfate phosphors // Phys. State. Sol. (b). – 1993. – Vol. 175. – P.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 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287-297.</w:t>
      </w:r>
    </w:p>
    <w:p w14:paraId="4986D60A" w14:textId="270ED168" w:rsidR="005302CD" w:rsidRPr="00DB3F82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Nurahmetov T.N., Kuterbekov K.A., Salikhodzha Zh.M.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 </w:t>
      </w:r>
      <w:r w:rsidR="00613043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Radiation defects in alkali metal sulfates irradiated by ultraviolet photons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// J. Radiation Measurements. –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2016. – Vol. 90. – P. 64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="00613043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67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</w:p>
    <w:p w14:paraId="54CE0989" w14:textId="525C05EF" w:rsidR="005302CD" w:rsidRPr="00DB3F82" w:rsidRDefault="005302CD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Yussupbekova B.N., Nurakhmetov T.N., Salikhodzha Zh.M.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et al.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Intrinsic and impurity emission and formation mechanism of trapping centers in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val="en-US"/>
          </w:rPr>
          <m:t>-Cu</m:t>
        </m:r>
      </m:oMath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crystals 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//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J. Nuclear Inst. and Methods in Physics Research B. –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2020. – Vol.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481. – P.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19</w:t>
      </w:r>
      <w:r w:rsidR="004118DA"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-</w:t>
      </w:r>
      <w:r w:rsidRPr="00DB3F82">
        <w:rPr>
          <w:rFonts w:ascii="Times New Roman" w:eastAsia="Times New Roman" w:hAnsi="Times New Roman" w:cs="Times New Roman"/>
          <w:sz w:val="28"/>
          <w:szCs w:val="28"/>
          <w:lang w:val="en-US"/>
        </w:rPr>
        <w:t>23.</w:t>
      </w:r>
    </w:p>
    <w:p w14:paraId="7F50A6AE" w14:textId="7E844E3B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El-Muraikhi M. Effect of electric field on optical properties of post gamma-irradiated lithium potassium sulphate crystals // Materials Letters. – 2001. – Vol. 51, №1. – P. 19-26.</w:t>
      </w:r>
    </w:p>
    <w:p w14:paraId="54176037" w14:textId="34BA2A44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Abu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El-Fadi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A.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A., Gaffar M.A., Omar M.H. Absorption spectra and optical parametersof lithium potassium sulphate single crystals // Physica B.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1999.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–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269.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P. 403-408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.</w:t>
      </w:r>
    </w:p>
    <w:p w14:paraId="1FD2F353" w14:textId="64F43DB4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Abdulwahub A.M. Fundamental absorption edge and normal dispersion of </w:t>
      </w:r>
      <w:r w:rsidR="005302CD" w:rsidRPr="005302CD">
        <w:rPr>
          <w:rFonts w:ascii="Times New Roman" w:eastAsia="Calibri" w:hAnsi="Times New Roman" w:cs="Times New Roman"/>
          <w:sz w:val="28"/>
          <w:szCs w:val="28"/>
        </w:rPr>
        <w:t>β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-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</m:oMath>
      <w:r w:rsidR="005302CD" w:rsidRPr="005302CD">
        <w:rPr>
          <w:rFonts w:ascii="Times New Roman" w:eastAsia="Calibri" w:hAnsi="Times New Roman" w:cs="Times New Roman"/>
          <w:sz w:val="28"/>
          <w:szCs w:val="28"/>
          <w:vertAlign w:val="subscript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single crystal // Journal of Physics and Chemistry of Solids.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2016.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–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99.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P. 11-18.</w:t>
      </w:r>
    </w:p>
    <w:p w14:paraId="7ACD8CB8" w14:textId="08F01BC7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Shchepanskyi</w:t>
      </w:r>
      <w:r w:rsidR="004118DA" w:rsidRPr="004118DA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  <w:r w:rsidR="004118DA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P.A.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, Stadnyk V.Y., Rudysh M.Y.</w:t>
      </w:r>
      <w:r w:rsidR="004118D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Energy Band Structure and Optical Properties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LiNaSO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Crystals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//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Optics and spectroscopy.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2018.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>Vol. 125(3)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353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-357.</w:t>
      </w:r>
    </w:p>
    <w:p w14:paraId="3A9C5951" w14:textId="7E665EA8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Kityk I.V., Kasperczyk J., Andrievskii B.V. Energy band structure of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KLiSO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single crystals // Physics Letters A. – 1996. – Vol. 216(1-5). – Р. 161-166.</w:t>
      </w:r>
    </w:p>
    <w:p w14:paraId="1B1B569D" w14:textId="384A4A2B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Salikhodzha Zh.M., Nurakhmetov T.N. et al. Recombination luminescence in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lang w:val="kk-KZ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kk-KZ"/>
              </w:rPr>
              <m:t>CaSO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kk-KZ"/>
              </w:rPr>
              <m:t>4</m:t>
            </m:r>
          </m:sub>
        </m:sSub>
      </m:oMath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// J. Radiation Measurements.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–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2019.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4118D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Vol. 123.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–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P. 19-24</w:t>
      </w:r>
      <w:r w:rsidR="004118DA"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</w:p>
    <w:p w14:paraId="02D684E1" w14:textId="5C09D33C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Nurakhmetov T.N., Salikhodzha Zh.M., Sadykova B.M. et al. The creation spectra of intrinsic emission of a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 irradiated by ultraviolet photons // J. Optik. – 2019. – Vol. 185.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– P. 156-160. </w:t>
      </w:r>
    </w:p>
    <w:p w14:paraId="7AB455EB" w14:textId="0E1F2637" w:rsidR="005302CD" w:rsidRPr="005302CD" w:rsidRDefault="00DB3F82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Nurakhmetov T.N., Kuterbekov K., Salihoja J. et al. Correlated defects and the transformation of energy in irradiated oxyanioniс crystals // Journal of Luminescence. – 2014. – Vol. 146. – P. 243-246.</w:t>
      </w:r>
    </w:p>
    <w:p w14:paraId="735122B0" w14:textId="632DD5E4" w:rsidR="005302CD" w:rsidRPr="005302CD" w:rsidRDefault="00B0438E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Nurakhmetov T.N., Salikhodzha Zh.M., Yussupbekova B.N.</w:t>
      </w:r>
      <w:r w:rsidR="004118DA" w:rsidRPr="004118D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4118D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Intrinsic emission and electron-hole trapping centers in crystals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-</m:t>
        </m:r>
        <m:r>
          <w:rPr>
            <w:rFonts w:ascii="Cambria Math" w:eastAsia="Calibri" w:hAnsi="Cambria Math" w:cs="Times New Roman"/>
            <w:sz w:val="28"/>
            <w:szCs w:val="28"/>
          </w:rPr>
          <m:t>Cu</m:t>
        </m:r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 xml:space="preserve"> </m:t>
        </m:r>
      </m:oMath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// Eurasian Journal of Physics and Functional Materials. – 2021. – </w:t>
      </w:r>
      <w:r w:rsidR="004118D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5(2). – P. 140-147.</w:t>
      </w:r>
    </w:p>
    <w:p w14:paraId="0AACB6B2" w14:textId="70736FC8" w:rsidR="005302CD" w:rsidRPr="005302CD" w:rsidRDefault="00B0438E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sz w:val="28"/>
          <w:szCs w:val="28"/>
          <w:lang w:val="en-US"/>
        </w:rPr>
        <w:lastRenderedPageBreak/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Yerpude A.N., Puppalwar S.P., Dhoble S.J.</w:t>
      </w:r>
      <w:r w:rsidR="004118DA" w:rsidRPr="004118D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4118D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Effect of Mg and P ions on photoluminescence characteristics of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  <w:vertAlign w:val="subscript"/>
                <w:lang w:val="en-US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Li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vertAlign w:val="subscript"/>
                <w:lang w:val="en-US"/>
              </w:rPr>
              <m:t>2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SO-Cu</m:t>
        </m:r>
      </m:oMath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phosphor // Indian Journal of Pure &amp; Applied Physics.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4118DA" w:rsidRPr="004118D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2009.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</w:t>
      </w:r>
      <w:r w:rsidR="004118DA" w:rsidRPr="004118D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47.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– P.</w:t>
      </w:r>
      <w:r w:rsidR="004118DA" w:rsidRPr="004118D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447-449.</w:t>
      </w:r>
    </w:p>
    <w:p w14:paraId="1EE98EC7" w14:textId="3D0DFB2F" w:rsidR="005302CD" w:rsidRPr="005302CD" w:rsidRDefault="00B0438E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Nurakhmetov T., Kuterbekov K.A., Kainarbay A.ZH.</w:t>
      </w:r>
      <w:r w:rsidR="004118DA" w:rsidRPr="004118D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4118DA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4118DA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Recombination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and radio stimulated processes in sulphates alkaline metals with correlated defects //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</w:rPr>
        <w:t>И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звестия высших учебных заведений. –</w:t>
      </w:r>
      <w:r w:rsidR="004118DA" w:rsidRPr="004118D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2012. –</w:t>
      </w:r>
      <w:r w:rsidR="004118DA" w:rsidRPr="004118D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Т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</w:t>
      </w:r>
      <w:r w:rsidR="004118DA" w:rsidRPr="004118D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55(11-3). – 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C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. 132-136.</w:t>
      </w:r>
    </w:p>
    <w:p w14:paraId="0117200B" w14:textId="5C6A1902" w:rsidR="005302CD" w:rsidRPr="005302CD" w:rsidRDefault="00B0438E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Nurakhmetov T.N., Salikhodzha Zh.M., Yussupbekova B.N.</w:t>
      </w:r>
      <w:r w:rsidR="00F52918" w:rsidRPr="00F529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F52918">
        <w:rPr>
          <w:rFonts w:ascii="Times New Roman" w:eastAsia="Times New Roman" w:hAnsi="Times New Roman" w:cs="Times New Roman"/>
          <w:sz w:val="28"/>
          <w:szCs w:val="28"/>
          <w:lang w:val="en-US"/>
        </w:rPr>
        <w:t>et al.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Mechanisms formation of electron-hole trap centers in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LiKSO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  <w:lang w:val="en-US"/>
              </w:rPr>
              <m:t>4</m:t>
            </m:r>
          </m:sub>
        </m:sSub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crystall // Eurasian journal of physics and functional materials. –</w:t>
      </w:r>
      <w:r w:rsidR="00F529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2021. –</w:t>
      </w:r>
      <w:r w:rsidR="00F52918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Vol. 5</w:t>
      </w:r>
      <w:r w:rsidR="00F52918">
        <w:rPr>
          <w:rFonts w:ascii="Times New Roman" w:eastAsia="Times New Roman" w:hAnsi="Times New Roman" w:cs="Times New Roman"/>
          <w:sz w:val="28"/>
          <w:szCs w:val="28"/>
          <w:lang w:val="en-US"/>
        </w:rPr>
        <w:t>,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4118DA" w:rsidRPr="004118DA">
        <w:rPr>
          <w:rFonts w:ascii="Times New Roman" w:eastAsia="Times New Roman" w:hAnsi="Times New Roman" w:cs="Times New Roman"/>
          <w:sz w:val="28"/>
          <w:szCs w:val="28"/>
          <w:lang w:val="en-US"/>
        </w:rPr>
        <w:t>№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>3. – P. 24-30.</w:t>
      </w:r>
    </w:p>
    <w:p w14:paraId="2D68D590" w14:textId="6D4E40E2" w:rsidR="00181442" w:rsidRDefault="00B0438E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Nurakhmetov T.N., Yussupbekova B.N., Zhunusbekov A.M.</w:t>
      </w:r>
      <w:r w:rsidR="00F52918" w:rsidRPr="00F529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="00F52918">
        <w:rPr>
          <w:rFonts w:ascii="Times New Roman" w:eastAsia="Calibri" w:hAnsi="Times New Roman" w:cs="Times New Roman"/>
          <w:sz w:val="28"/>
          <w:szCs w:val="28"/>
          <w:lang w:val="en-US"/>
        </w:rPr>
        <w:t>et al.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Influence of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Cu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+</m:t>
            </m:r>
          </m:sup>
        </m:sSup>
      </m:oMath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impurity on the efficiency of creation of electron-hole trapping  centers in irradiated 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Na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2</m:t>
            </m:r>
          </m:sub>
        </m:sSub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Calibri" w:hAnsi="Cambria Math" w:cs="Times New Roman"/>
                <w:sz w:val="28"/>
                <w:szCs w:val="28"/>
              </w:rPr>
              <m:t>SO</m:t>
            </m:r>
          </m:e>
          <m:sub>
            <m:r>
              <w:rPr>
                <w:rFonts w:ascii="Cambria Math" w:eastAsia="Calibri" w:hAnsi="Cambria Math" w:cs="Times New Roman"/>
                <w:sz w:val="28"/>
                <w:szCs w:val="28"/>
                <w:lang w:val="en-US"/>
              </w:rPr>
              <m:t>4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  <w:lang w:val="en-US"/>
          </w:rPr>
          <m:t>-</m:t>
        </m:r>
        <m:r>
          <w:rPr>
            <w:rFonts w:ascii="Cambria Math" w:eastAsia="Calibri" w:hAnsi="Cambria Math" w:cs="Times New Roman"/>
            <w:sz w:val="28"/>
            <w:szCs w:val="28"/>
          </w:rPr>
          <m:t>Cu</m:t>
        </m:r>
      </m:oMath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crystals // Eurasian Journal of Physics and Functional Materials. – 2021. – </w:t>
      </w:r>
      <w:r w:rsidR="00F52918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Vol. </w:t>
      </w:r>
      <w:r w:rsidR="005302CD" w:rsidRPr="005302CD">
        <w:rPr>
          <w:rFonts w:ascii="Times New Roman" w:eastAsia="Calibri" w:hAnsi="Times New Roman" w:cs="Times New Roman"/>
          <w:sz w:val="28"/>
          <w:szCs w:val="28"/>
          <w:lang w:val="en-US"/>
        </w:rPr>
        <w:t>5(3). – P. 200-208.</w:t>
      </w:r>
    </w:p>
    <w:p w14:paraId="5F225F51" w14:textId="20C2265E" w:rsidR="005302CD" w:rsidRPr="00C63EE4" w:rsidRDefault="00B0438E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0522A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="0093457A" w:rsidRPr="00B0438E">
        <w:rPr>
          <w:rFonts w:ascii="Times New Roman" w:eastAsia="Times New Roman" w:hAnsi="Times New Roman" w:cs="Times New Roman"/>
          <w:sz w:val="28"/>
          <w:szCs w:val="28"/>
        </w:rPr>
        <w:t>Нурахметов</w:t>
      </w:r>
      <w:r w:rsidRPr="00B0438E">
        <w:rPr>
          <w:rFonts w:ascii="Times New Roman" w:eastAsia="Times New Roman" w:hAnsi="Times New Roman" w:cs="Times New Roman"/>
          <w:sz w:val="28"/>
          <w:szCs w:val="28"/>
        </w:rPr>
        <w:t xml:space="preserve"> Т.Н.</w:t>
      </w:r>
      <w:r w:rsidR="0093457A" w:rsidRPr="00B0438E">
        <w:rPr>
          <w:rFonts w:ascii="Times New Roman" w:eastAsia="Times New Roman" w:hAnsi="Times New Roman" w:cs="Times New Roman"/>
          <w:sz w:val="28"/>
          <w:szCs w:val="28"/>
        </w:rPr>
        <w:t>, Юсупбекова</w:t>
      </w:r>
      <w:r w:rsidRPr="00B0438E">
        <w:rPr>
          <w:rFonts w:ascii="Times New Roman" w:eastAsia="Times New Roman" w:hAnsi="Times New Roman" w:cs="Times New Roman"/>
          <w:sz w:val="28"/>
          <w:szCs w:val="28"/>
        </w:rPr>
        <w:t xml:space="preserve"> Б.Н.</w:t>
      </w:r>
      <w:r w:rsidR="0093457A" w:rsidRPr="00B0438E">
        <w:rPr>
          <w:rFonts w:ascii="Times New Roman" w:eastAsia="Times New Roman" w:hAnsi="Times New Roman" w:cs="Times New Roman"/>
          <w:sz w:val="28"/>
          <w:szCs w:val="28"/>
        </w:rPr>
        <w:t>, Жанылысов</w:t>
      </w:r>
      <w:r w:rsidRPr="00B0438E">
        <w:rPr>
          <w:rFonts w:ascii="Times New Roman" w:eastAsia="Times New Roman" w:hAnsi="Times New Roman" w:cs="Times New Roman"/>
          <w:sz w:val="28"/>
          <w:szCs w:val="28"/>
        </w:rPr>
        <w:t xml:space="preserve"> К. и др</w:t>
      </w:r>
      <w:r w:rsidR="00F52918" w:rsidRPr="00B043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5302CD" w:rsidRPr="00B0438E">
        <w:rPr>
          <w:rFonts w:ascii="Times New Roman" w:eastAsia="Times New Roman" w:hAnsi="Times New Roman" w:cs="Times New Roman"/>
          <w:sz w:val="28"/>
          <w:szCs w:val="28"/>
        </w:rPr>
        <w:t xml:space="preserve">Механизмы создания электронно- дырочных центров захватов в кристаллах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/>
              </w:rPr>
              <m:t>LiNaSO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vertAlign w:val="subscript"/>
              </w:rPr>
              <m:t>4</m:t>
            </m:r>
          </m:sub>
        </m:sSub>
      </m:oMath>
      <w:r w:rsidR="005302CD" w:rsidRPr="00B0438E">
        <w:rPr>
          <w:rFonts w:ascii="Times New Roman" w:eastAsia="Times New Roman" w:hAnsi="Times New Roman" w:cs="Times New Roman"/>
          <w:sz w:val="28"/>
          <w:szCs w:val="28"/>
        </w:rPr>
        <w:t xml:space="preserve"> // Матер</w:t>
      </w:r>
      <w:r w:rsidR="00F52918" w:rsidRPr="00B043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5302CD" w:rsidRPr="00B043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52918" w:rsidRPr="00B0438E">
        <w:rPr>
          <w:rFonts w:ascii="Times New Roman" w:eastAsia="Times New Roman" w:hAnsi="Times New Roman" w:cs="Times New Roman"/>
          <w:sz w:val="28"/>
          <w:szCs w:val="28"/>
        </w:rPr>
        <w:t xml:space="preserve">междунар. </w:t>
      </w:r>
      <w:r w:rsidR="005302CD" w:rsidRPr="00B0438E">
        <w:rPr>
          <w:rFonts w:ascii="Times New Roman" w:eastAsia="Times New Roman" w:hAnsi="Times New Roman" w:cs="Times New Roman"/>
          <w:sz w:val="28"/>
          <w:szCs w:val="28"/>
        </w:rPr>
        <w:t>науч</w:t>
      </w:r>
      <w:r w:rsidR="00F52918" w:rsidRPr="00B043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5302CD" w:rsidRPr="00B0438E">
        <w:rPr>
          <w:rFonts w:ascii="Times New Roman" w:eastAsia="Times New Roman" w:hAnsi="Times New Roman" w:cs="Times New Roman"/>
          <w:sz w:val="28"/>
          <w:szCs w:val="28"/>
        </w:rPr>
        <w:t>конф</w:t>
      </w:r>
      <w:r w:rsidR="00F52918" w:rsidRPr="00B043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5302CD" w:rsidRPr="00B0438E">
        <w:rPr>
          <w:rFonts w:ascii="Times New Roman" w:eastAsia="Times New Roman" w:hAnsi="Times New Roman" w:cs="Times New Roman"/>
          <w:sz w:val="28"/>
          <w:szCs w:val="28"/>
        </w:rPr>
        <w:t xml:space="preserve"> «Тенденции развития физики конденсированных сред»</w:t>
      </w:r>
      <w:r w:rsidR="00F52918" w:rsidRPr="00B0438E">
        <w:rPr>
          <w:rFonts w:ascii="Times New Roman" w:eastAsia="Times New Roman" w:hAnsi="Times New Roman" w:cs="Times New Roman"/>
          <w:sz w:val="28"/>
          <w:szCs w:val="28"/>
        </w:rPr>
        <w:t>.</w:t>
      </w:r>
      <w:r w:rsidR="005302CD" w:rsidRPr="00B0438E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93457A" w:rsidRPr="00B0438E">
        <w:rPr>
          <w:rFonts w:ascii="Times New Roman" w:eastAsia="Times New Roman" w:hAnsi="Times New Roman" w:cs="Times New Roman"/>
          <w:sz w:val="28"/>
          <w:szCs w:val="28"/>
        </w:rPr>
        <w:t>Фергана</w:t>
      </w:r>
      <w:r w:rsidR="00F52918" w:rsidRPr="00B043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302CD" w:rsidRPr="00B0438E">
        <w:rPr>
          <w:rFonts w:ascii="Times New Roman" w:eastAsia="Times New Roman" w:hAnsi="Times New Roman" w:cs="Times New Roman"/>
          <w:sz w:val="28"/>
          <w:szCs w:val="28"/>
        </w:rPr>
        <w:t>2021. – С. 41-44.</w:t>
      </w:r>
    </w:p>
    <w:p w14:paraId="44AF958B" w14:textId="45F1BD09" w:rsidR="005302CD" w:rsidRPr="005302CD" w:rsidRDefault="00B0438E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43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02CD" w:rsidRPr="00B0438E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Нурахметов Т.Н., Салиходжа Ж.М., Садыкова Б.М. и др. Зонная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структура и оптические спектры смешанных сульфатов щелочных металлов // Вестник ЕНУ им. Л.Н. Гумилева. – 2019. – №3(128). – С. 117-127.</w:t>
      </w:r>
    </w:p>
    <w:p w14:paraId="1F08DDA6" w14:textId="65EDCBC6" w:rsidR="005302CD" w:rsidRPr="005302CD" w:rsidRDefault="00B0438E" w:rsidP="00925210">
      <w:pPr>
        <w:numPr>
          <w:ilvl w:val="0"/>
          <w:numId w:val="29"/>
        </w:numPr>
        <w:tabs>
          <w:tab w:val="left" w:pos="1134"/>
          <w:tab w:val="left" w:pos="1276"/>
          <w:tab w:val="left" w:pos="1418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43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02CD" w:rsidRPr="005302CD">
        <w:rPr>
          <w:rFonts w:ascii="Times New Roman" w:eastAsia="Times New Roman" w:hAnsi="Times New Roman" w:cs="Times New Roman"/>
          <w:sz w:val="28"/>
          <w:szCs w:val="28"/>
          <w:lang w:val="kk-KZ"/>
        </w:rPr>
        <w:t>Нурахметов Т.Н., Бахтизин Р.З., Салиходжа Ж.М. и др. Зонная структура сульфатов щелочных металлов // Вестник ЕНУ им. Л.Н. Гумилева. – 2019. – №1(126). – С. 56-66.</w:t>
      </w:r>
    </w:p>
    <w:p w14:paraId="322BEF37" w14:textId="77777777" w:rsidR="005302CD" w:rsidRPr="005302CD" w:rsidRDefault="005302CD" w:rsidP="00925210">
      <w:pPr>
        <w:tabs>
          <w:tab w:val="left" w:pos="1134"/>
          <w:tab w:val="left" w:pos="1276"/>
          <w:tab w:val="left" w:pos="1418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F57E6F6" w14:textId="77777777" w:rsidR="00C82EF5" w:rsidRPr="007C339D" w:rsidRDefault="00C82EF5" w:rsidP="00764A37">
      <w:pPr>
        <w:widowControl w:val="0"/>
        <w:tabs>
          <w:tab w:val="left" w:pos="1134"/>
        </w:tabs>
        <w:spacing w:after="0" w:line="240" w:lineRule="auto"/>
        <w:ind w:left="720" w:hanging="360"/>
        <w:jc w:val="center"/>
        <w:rPr>
          <w:rFonts w:ascii="Times New Roman" w:hAnsi="Times New Roman" w:cs="Times New Roman"/>
          <w:sz w:val="28"/>
          <w:szCs w:val="28"/>
        </w:rPr>
      </w:pPr>
    </w:p>
    <w:sectPr w:rsidR="00C82EF5" w:rsidRPr="007C339D" w:rsidSect="0030180D">
      <w:footerReference w:type="default" r:id="rId101"/>
      <w:footerReference w:type="first" r:id="rId102"/>
      <w:pgSz w:w="11906" w:h="16838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551E8C" w16cex:dateUtc="2021-12-03T16:54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44E5DA23" w16cid:durableId="25551E8C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F7C66F" w14:textId="77777777" w:rsidR="00ED21EE" w:rsidRDefault="00ED21EE" w:rsidP="00FF42B0">
      <w:pPr>
        <w:spacing w:after="0" w:line="240" w:lineRule="auto"/>
      </w:pPr>
      <w:r>
        <w:separator/>
      </w:r>
    </w:p>
  </w:endnote>
  <w:endnote w:type="continuationSeparator" w:id="0">
    <w:p w14:paraId="6DF19080" w14:textId="77777777" w:rsidR="00ED21EE" w:rsidRDefault="00ED21EE" w:rsidP="00FF42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JansonText-Roman">
    <w:altName w:val="Malgun Gothic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  <w:sz w:val="24"/>
        <w:szCs w:val="24"/>
      </w:rPr>
      <w:id w:val="-1732068886"/>
      <w:docPartObj>
        <w:docPartGallery w:val="Page Numbers (Bottom of Page)"/>
        <w:docPartUnique/>
      </w:docPartObj>
    </w:sdtPr>
    <w:sdtEndPr/>
    <w:sdtContent>
      <w:p w14:paraId="6C349527" w14:textId="64818823" w:rsidR="00EC47FE" w:rsidRPr="00313000" w:rsidRDefault="00EC47FE" w:rsidP="00FF42B0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13000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13000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13000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80121"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313000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4042686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4212447C" w14:textId="08476285" w:rsidR="00EC47FE" w:rsidRPr="00764A37" w:rsidRDefault="00EC47FE">
        <w:pPr>
          <w:pStyle w:val="a8"/>
          <w:jc w:val="center"/>
          <w:rPr>
            <w:rFonts w:ascii="Times New Roman" w:hAnsi="Times New Roman" w:cs="Times New Roman"/>
          </w:rPr>
        </w:pPr>
        <w:r w:rsidRPr="00764A37">
          <w:rPr>
            <w:rFonts w:ascii="Times New Roman" w:hAnsi="Times New Roman" w:cs="Times New Roman"/>
          </w:rPr>
          <w:fldChar w:fldCharType="begin"/>
        </w:r>
        <w:r w:rsidRPr="00764A37">
          <w:rPr>
            <w:rFonts w:ascii="Times New Roman" w:hAnsi="Times New Roman" w:cs="Times New Roman"/>
          </w:rPr>
          <w:instrText>PAGE   \* MERGEFORMAT</w:instrText>
        </w:r>
        <w:r w:rsidRPr="00764A37">
          <w:rPr>
            <w:rFonts w:ascii="Times New Roman" w:hAnsi="Times New Roman" w:cs="Times New Roman"/>
          </w:rPr>
          <w:fldChar w:fldCharType="separate"/>
        </w:r>
        <w:r w:rsidR="00780121">
          <w:rPr>
            <w:rFonts w:ascii="Times New Roman" w:hAnsi="Times New Roman" w:cs="Times New Roman"/>
            <w:noProof/>
          </w:rPr>
          <w:t>1</w:t>
        </w:r>
        <w:r w:rsidRPr="00764A37">
          <w:rPr>
            <w:rFonts w:ascii="Times New Roman" w:hAnsi="Times New Roman" w:cs="Times New Roman"/>
          </w:rPr>
          <w:fldChar w:fldCharType="end"/>
        </w:r>
      </w:p>
    </w:sdtContent>
  </w:sdt>
  <w:p w14:paraId="20708AEA" w14:textId="77777777" w:rsidR="00EC47FE" w:rsidRDefault="00EC47FE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F73ED40" w14:textId="77777777" w:rsidR="00ED21EE" w:rsidRDefault="00ED21EE" w:rsidP="00FF42B0">
      <w:pPr>
        <w:spacing w:after="0" w:line="240" w:lineRule="auto"/>
      </w:pPr>
      <w:r>
        <w:separator/>
      </w:r>
    </w:p>
  </w:footnote>
  <w:footnote w:type="continuationSeparator" w:id="0">
    <w:p w14:paraId="111E0FFD" w14:textId="77777777" w:rsidR="00ED21EE" w:rsidRDefault="00ED21EE" w:rsidP="00FF42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F0B60"/>
    <w:multiLevelType w:val="hybridMultilevel"/>
    <w:tmpl w:val="2B0CF680"/>
    <w:lvl w:ilvl="0" w:tplc="04209394">
      <w:start w:val="1"/>
      <w:numFmt w:val="upperRoman"/>
      <w:lvlText w:val="%1-"/>
      <w:lvlJc w:val="left"/>
      <w:pPr>
        <w:ind w:left="1428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2B34715"/>
    <w:multiLevelType w:val="hybridMultilevel"/>
    <w:tmpl w:val="E578C2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B02652"/>
    <w:multiLevelType w:val="hybridMultilevel"/>
    <w:tmpl w:val="98160258"/>
    <w:lvl w:ilvl="0" w:tplc="9656FD32">
      <w:start w:val="1"/>
      <w:numFmt w:val="bullet"/>
      <w:lvlText w:val="–"/>
      <w:lvlJc w:val="left"/>
      <w:pPr>
        <w:ind w:left="1065" w:hanging="360"/>
      </w:pPr>
      <w:rPr>
        <w:rFonts w:ascii="Times New Roman" w:hAnsi="Times New Roman" w:cs="Times New Roman" w:hint="default"/>
        <w:lang w:val="kk-KZ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" w15:restartNumberingAfterBreak="0">
    <w:nsid w:val="106819FE"/>
    <w:multiLevelType w:val="hybridMultilevel"/>
    <w:tmpl w:val="A37AFDE8"/>
    <w:lvl w:ilvl="0" w:tplc="5CFE0FC8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10B7EE5"/>
    <w:multiLevelType w:val="hybridMultilevel"/>
    <w:tmpl w:val="BC9052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3F5555C"/>
    <w:multiLevelType w:val="hybridMultilevel"/>
    <w:tmpl w:val="C276C2D6"/>
    <w:lvl w:ilvl="0" w:tplc="F9606CD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lang w:val="kk-KZ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9C08DD"/>
    <w:multiLevelType w:val="hybridMultilevel"/>
    <w:tmpl w:val="19F07FD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152" w:hanging="360"/>
      </w:pPr>
    </w:lvl>
    <w:lvl w:ilvl="2" w:tplc="0419001B" w:tentative="1">
      <w:start w:val="1"/>
      <w:numFmt w:val="lowerRoman"/>
      <w:lvlText w:val="%3."/>
      <w:lvlJc w:val="right"/>
      <w:pPr>
        <w:ind w:left="2872" w:hanging="180"/>
      </w:pPr>
    </w:lvl>
    <w:lvl w:ilvl="3" w:tplc="0419000F" w:tentative="1">
      <w:start w:val="1"/>
      <w:numFmt w:val="decimal"/>
      <w:lvlText w:val="%4."/>
      <w:lvlJc w:val="left"/>
      <w:pPr>
        <w:ind w:left="3592" w:hanging="360"/>
      </w:pPr>
    </w:lvl>
    <w:lvl w:ilvl="4" w:tplc="04190019" w:tentative="1">
      <w:start w:val="1"/>
      <w:numFmt w:val="lowerLetter"/>
      <w:lvlText w:val="%5."/>
      <w:lvlJc w:val="left"/>
      <w:pPr>
        <w:ind w:left="4312" w:hanging="360"/>
      </w:pPr>
    </w:lvl>
    <w:lvl w:ilvl="5" w:tplc="0419001B" w:tentative="1">
      <w:start w:val="1"/>
      <w:numFmt w:val="lowerRoman"/>
      <w:lvlText w:val="%6."/>
      <w:lvlJc w:val="right"/>
      <w:pPr>
        <w:ind w:left="5032" w:hanging="180"/>
      </w:pPr>
    </w:lvl>
    <w:lvl w:ilvl="6" w:tplc="0419000F" w:tentative="1">
      <w:start w:val="1"/>
      <w:numFmt w:val="decimal"/>
      <w:lvlText w:val="%7."/>
      <w:lvlJc w:val="left"/>
      <w:pPr>
        <w:ind w:left="5752" w:hanging="360"/>
      </w:pPr>
    </w:lvl>
    <w:lvl w:ilvl="7" w:tplc="04190019" w:tentative="1">
      <w:start w:val="1"/>
      <w:numFmt w:val="lowerLetter"/>
      <w:lvlText w:val="%8."/>
      <w:lvlJc w:val="left"/>
      <w:pPr>
        <w:ind w:left="6472" w:hanging="360"/>
      </w:pPr>
    </w:lvl>
    <w:lvl w:ilvl="8" w:tplc="0419001B" w:tentative="1">
      <w:start w:val="1"/>
      <w:numFmt w:val="lowerRoman"/>
      <w:lvlText w:val="%9."/>
      <w:lvlJc w:val="right"/>
      <w:pPr>
        <w:ind w:left="7192" w:hanging="180"/>
      </w:pPr>
    </w:lvl>
  </w:abstractNum>
  <w:abstractNum w:abstractNumId="7" w15:restartNumberingAfterBreak="0">
    <w:nsid w:val="1C313222"/>
    <w:multiLevelType w:val="hybridMultilevel"/>
    <w:tmpl w:val="E7565896"/>
    <w:lvl w:ilvl="0" w:tplc="395626AA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4160F4D"/>
    <w:multiLevelType w:val="multilevel"/>
    <w:tmpl w:val="E4F2C40E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4"/>
      <w:numFmt w:val="decimal"/>
      <w:isLgl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9" w:hanging="2160"/>
      </w:pPr>
      <w:rPr>
        <w:rFonts w:hint="default"/>
      </w:rPr>
    </w:lvl>
  </w:abstractNum>
  <w:abstractNum w:abstractNumId="9" w15:restartNumberingAfterBreak="0">
    <w:nsid w:val="26E54EE6"/>
    <w:multiLevelType w:val="hybridMultilevel"/>
    <w:tmpl w:val="28AEE12E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C46E01"/>
    <w:multiLevelType w:val="multilevel"/>
    <w:tmpl w:val="2A8ED4FA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28" w:hanging="420"/>
      </w:pPr>
      <w:rPr>
        <w:rFonts w:eastAsiaTheme="minorHAnsi"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eastAsiaTheme="minorHAnsi" w:hint="default"/>
      </w:rPr>
    </w:lvl>
  </w:abstractNum>
  <w:abstractNum w:abstractNumId="11" w15:restartNumberingAfterBreak="0">
    <w:nsid w:val="2B785F8A"/>
    <w:multiLevelType w:val="multilevel"/>
    <w:tmpl w:val="845AEC2E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3"/>
      <w:numFmt w:val="decimal"/>
      <w:isLgl/>
      <w:lvlText w:val="%1.%2"/>
      <w:lvlJc w:val="left"/>
      <w:pPr>
        <w:ind w:left="1549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9" w:hanging="2160"/>
      </w:pPr>
      <w:rPr>
        <w:rFonts w:hint="default"/>
      </w:rPr>
    </w:lvl>
  </w:abstractNum>
  <w:abstractNum w:abstractNumId="12" w15:restartNumberingAfterBreak="0">
    <w:nsid w:val="34252F30"/>
    <w:multiLevelType w:val="hybridMultilevel"/>
    <w:tmpl w:val="F2E289D4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 w15:restartNumberingAfterBreak="0">
    <w:nsid w:val="3B5621FA"/>
    <w:multiLevelType w:val="hybridMultilevel"/>
    <w:tmpl w:val="7D7C90FC"/>
    <w:lvl w:ilvl="0" w:tplc="0419000F">
      <w:start w:val="1"/>
      <w:numFmt w:val="decimal"/>
      <w:lvlText w:val="%1."/>
      <w:lvlJc w:val="left"/>
      <w:pPr>
        <w:ind w:left="1430" w:hanging="360"/>
      </w:pPr>
    </w:lvl>
    <w:lvl w:ilvl="1" w:tplc="04190019" w:tentative="1">
      <w:start w:val="1"/>
      <w:numFmt w:val="lowerLetter"/>
      <w:lvlText w:val="%2."/>
      <w:lvlJc w:val="left"/>
      <w:pPr>
        <w:ind w:left="2150" w:hanging="360"/>
      </w:pPr>
    </w:lvl>
    <w:lvl w:ilvl="2" w:tplc="0419001B" w:tentative="1">
      <w:start w:val="1"/>
      <w:numFmt w:val="lowerRoman"/>
      <w:lvlText w:val="%3."/>
      <w:lvlJc w:val="right"/>
      <w:pPr>
        <w:ind w:left="2870" w:hanging="180"/>
      </w:pPr>
    </w:lvl>
    <w:lvl w:ilvl="3" w:tplc="0419000F" w:tentative="1">
      <w:start w:val="1"/>
      <w:numFmt w:val="decimal"/>
      <w:lvlText w:val="%4."/>
      <w:lvlJc w:val="left"/>
      <w:pPr>
        <w:ind w:left="3590" w:hanging="360"/>
      </w:pPr>
    </w:lvl>
    <w:lvl w:ilvl="4" w:tplc="04190019" w:tentative="1">
      <w:start w:val="1"/>
      <w:numFmt w:val="lowerLetter"/>
      <w:lvlText w:val="%5."/>
      <w:lvlJc w:val="left"/>
      <w:pPr>
        <w:ind w:left="4310" w:hanging="360"/>
      </w:pPr>
    </w:lvl>
    <w:lvl w:ilvl="5" w:tplc="0419001B" w:tentative="1">
      <w:start w:val="1"/>
      <w:numFmt w:val="lowerRoman"/>
      <w:lvlText w:val="%6."/>
      <w:lvlJc w:val="right"/>
      <w:pPr>
        <w:ind w:left="5030" w:hanging="180"/>
      </w:pPr>
    </w:lvl>
    <w:lvl w:ilvl="6" w:tplc="0419000F" w:tentative="1">
      <w:start w:val="1"/>
      <w:numFmt w:val="decimal"/>
      <w:lvlText w:val="%7."/>
      <w:lvlJc w:val="left"/>
      <w:pPr>
        <w:ind w:left="5750" w:hanging="360"/>
      </w:pPr>
    </w:lvl>
    <w:lvl w:ilvl="7" w:tplc="04190019" w:tentative="1">
      <w:start w:val="1"/>
      <w:numFmt w:val="lowerLetter"/>
      <w:lvlText w:val="%8."/>
      <w:lvlJc w:val="left"/>
      <w:pPr>
        <w:ind w:left="6470" w:hanging="360"/>
      </w:pPr>
    </w:lvl>
    <w:lvl w:ilvl="8" w:tplc="0419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14" w15:restartNumberingAfterBreak="0">
    <w:nsid w:val="3CB22857"/>
    <w:multiLevelType w:val="hybridMultilevel"/>
    <w:tmpl w:val="6D8AB6E4"/>
    <w:lvl w:ilvl="0" w:tplc="9656FD32">
      <w:start w:val="1"/>
      <w:numFmt w:val="bullet"/>
      <w:lvlText w:val="–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3E574051"/>
    <w:multiLevelType w:val="hybridMultilevel"/>
    <w:tmpl w:val="A0E87D9C"/>
    <w:lvl w:ilvl="0" w:tplc="52725986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14C4500"/>
    <w:multiLevelType w:val="hybridMultilevel"/>
    <w:tmpl w:val="04AA3494"/>
    <w:lvl w:ilvl="0" w:tplc="9656FD32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EA3890"/>
    <w:multiLevelType w:val="hybridMultilevel"/>
    <w:tmpl w:val="533690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D352FCC"/>
    <w:multiLevelType w:val="hybridMultilevel"/>
    <w:tmpl w:val="8E1A1AAC"/>
    <w:lvl w:ilvl="0" w:tplc="395626AA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B8053E"/>
    <w:multiLevelType w:val="hybridMultilevel"/>
    <w:tmpl w:val="16E80106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877663"/>
    <w:multiLevelType w:val="hybridMultilevel"/>
    <w:tmpl w:val="1938D8B0"/>
    <w:lvl w:ilvl="0" w:tplc="3B743A40">
      <w:start w:val="1"/>
      <w:numFmt w:val="decimal"/>
      <w:lvlText w:val="%1-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5E74705"/>
    <w:multiLevelType w:val="hybridMultilevel"/>
    <w:tmpl w:val="9E745C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04B67BE"/>
    <w:multiLevelType w:val="hybridMultilevel"/>
    <w:tmpl w:val="DE72507A"/>
    <w:lvl w:ilvl="0" w:tplc="D3027462">
      <w:start w:val="1"/>
      <w:numFmt w:val="decimal"/>
      <w:lvlText w:val="%1"/>
      <w:lvlJc w:val="left"/>
      <w:pPr>
        <w:ind w:left="1070" w:hanging="360"/>
      </w:pPr>
      <w:rPr>
        <w:rFonts w:hint="default"/>
        <w:color w:val="auto"/>
        <w:lang w:val="kk-KZ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2866815"/>
    <w:multiLevelType w:val="hybridMultilevel"/>
    <w:tmpl w:val="4C7CC3AA"/>
    <w:lvl w:ilvl="0" w:tplc="7B2E3B5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6761B77"/>
    <w:multiLevelType w:val="hybridMultilevel"/>
    <w:tmpl w:val="C6960796"/>
    <w:lvl w:ilvl="0" w:tplc="9656FD32">
      <w:start w:val="1"/>
      <w:numFmt w:val="bullet"/>
      <w:lvlText w:val="–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68BA7282"/>
    <w:multiLevelType w:val="multilevel"/>
    <w:tmpl w:val="5A04CE2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6" w15:restartNumberingAfterBreak="0">
    <w:nsid w:val="6A2428DD"/>
    <w:multiLevelType w:val="hybridMultilevel"/>
    <w:tmpl w:val="5C385BA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 w15:restartNumberingAfterBreak="0">
    <w:nsid w:val="6C135191"/>
    <w:multiLevelType w:val="hybridMultilevel"/>
    <w:tmpl w:val="DE96E024"/>
    <w:lvl w:ilvl="0" w:tplc="395626AA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C246293"/>
    <w:multiLevelType w:val="hybridMultilevel"/>
    <w:tmpl w:val="FFC00E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2172AB6"/>
    <w:multiLevelType w:val="hybridMultilevel"/>
    <w:tmpl w:val="0FAC94C4"/>
    <w:lvl w:ilvl="0" w:tplc="4CD0452C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72F43A6C"/>
    <w:multiLevelType w:val="hybridMultilevel"/>
    <w:tmpl w:val="204419B6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1" w15:restartNumberingAfterBreak="0">
    <w:nsid w:val="72F5791B"/>
    <w:multiLevelType w:val="hybridMultilevel"/>
    <w:tmpl w:val="A40A9202"/>
    <w:lvl w:ilvl="0" w:tplc="9656FD32">
      <w:start w:val="1"/>
      <w:numFmt w:val="bullet"/>
      <w:lvlText w:val="–"/>
      <w:lvlJc w:val="left"/>
      <w:pPr>
        <w:ind w:left="1428" w:hanging="360"/>
      </w:pPr>
      <w:rPr>
        <w:rFonts w:ascii="Times New Roman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742F0E0D"/>
    <w:multiLevelType w:val="hybridMultilevel"/>
    <w:tmpl w:val="521A18D4"/>
    <w:lvl w:ilvl="0" w:tplc="395626AA">
      <w:start w:val="4"/>
      <w:numFmt w:val="bullet"/>
      <w:lvlText w:val="-"/>
      <w:lvlJc w:val="left"/>
      <w:pPr>
        <w:ind w:left="1287" w:hanging="360"/>
      </w:pPr>
      <w:rPr>
        <w:rFonts w:ascii="Times New Roman" w:eastAsiaTheme="minorHAnsi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74ED6F13"/>
    <w:multiLevelType w:val="hybridMultilevel"/>
    <w:tmpl w:val="C4660BD4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524397F"/>
    <w:multiLevelType w:val="hybridMultilevel"/>
    <w:tmpl w:val="1E10C79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5" w15:restartNumberingAfterBreak="0">
    <w:nsid w:val="762F4519"/>
    <w:multiLevelType w:val="multilevel"/>
    <w:tmpl w:val="ACD27080"/>
    <w:lvl w:ilvl="0">
      <w:start w:val="4"/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>
      <w:start w:val="2"/>
      <w:numFmt w:val="decimal"/>
      <w:isLgl/>
      <w:lvlText w:val="%1.%2"/>
      <w:lvlJc w:val="left"/>
      <w:pPr>
        <w:ind w:left="1128" w:hanging="420"/>
      </w:pPr>
      <w:rPr>
        <w:rFonts w:eastAsiaTheme="minorHAnsi" w:hint="default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1788" w:hanging="108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2508" w:hanging="180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2868" w:hanging="2160"/>
      </w:pPr>
      <w:rPr>
        <w:rFonts w:eastAsiaTheme="minorHAnsi" w:hint="default"/>
      </w:rPr>
    </w:lvl>
  </w:abstractNum>
  <w:abstractNum w:abstractNumId="36" w15:restartNumberingAfterBreak="0">
    <w:nsid w:val="7E293FB5"/>
    <w:multiLevelType w:val="hybridMultilevel"/>
    <w:tmpl w:val="4628DFB0"/>
    <w:lvl w:ilvl="0" w:tplc="FAEA9FF2">
      <w:start w:val="1"/>
      <w:numFmt w:val="decimal"/>
      <w:lvlText w:val="%1"/>
      <w:lvlJc w:val="left"/>
      <w:pPr>
        <w:ind w:left="142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7" w15:restartNumberingAfterBreak="0">
    <w:nsid w:val="7FAB0EAC"/>
    <w:multiLevelType w:val="hybridMultilevel"/>
    <w:tmpl w:val="0D9A3098"/>
    <w:lvl w:ilvl="0" w:tplc="CBFAE71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6"/>
  </w:num>
  <w:num w:numId="3">
    <w:abstractNumId w:val="28"/>
  </w:num>
  <w:num w:numId="4">
    <w:abstractNumId w:val="7"/>
  </w:num>
  <w:num w:numId="5">
    <w:abstractNumId w:val="25"/>
  </w:num>
  <w:num w:numId="6">
    <w:abstractNumId w:val="26"/>
  </w:num>
  <w:num w:numId="7">
    <w:abstractNumId w:val="12"/>
  </w:num>
  <w:num w:numId="8">
    <w:abstractNumId w:val="22"/>
  </w:num>
  <w:num w:numId="9">
    <w:abstractNumId w:val="21"/>
  </w:num>
  <w:num w:numId="10">
    <w:abstractNumId w:val="23"/>
  </w:num>
  <w:num w:numId="11">
    <w:abstractNumId w:val="36"/>
  </w:num>
  <w:num w:numId="12">
    <w:abstractNumId w:val="17"/>
  </w:num>
  <w:num w:numId="13">
    <w:abstractNumId w:val="11"/>
  </w:num>
  <w:num w:numId="14">
    <w:abstractNumId w:val="8"/>
  </w:num>
  <w:num w:numId="15">
    <w:abstractNumId w:val="34"/>
  </w:num>
  <w:num w:numId="16">
    <w:abstractNumId w:val="35"/>
  </w:num>
  <w:num w:numId="17">
    <w:abstractNumId w:val="19"/>
  </w:num>
  <w:num w:numId="18">
    <w:abstractNumId w:val="33"/>
  </w:num>
  <w:num w:numId="19">
    <w:abstractNumId w:val="15"/>
  </w:num>
  <w:num w:numId="20">
    <w:abstractNumId w:val="13"/>
  </w:num>
  <w:num w:numId="21">
    <w:abstractNumId w:val="30"/>
  </w:num>
  <w:num w:numId="22">
    <w:abstractNumId w:val="10"/>
  </w:num>
  <w:num w:numId="23">
    <w:abstractNumId w:val="2"/>
  </w:num>
  <w:num w:numId="24">
    <w:abstractNumId w:val="4"/>
  </w:num>
  <w:num w:numId="25">
    <w:abstractNumId w:val="1"/>
  </w:num>
  <w:num w:numId="26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8"/>
  </w:num>
  <w:num w:numId="28">
    <w:abstractNumId w:val="3"/>
  </w:num>
  <w:num w:numId="29">
    <w:abstractNumId w:val="23"/>
  </w:num>
  <w:num w:numId="30">
    <w:abstractNumId w:val="0"/>
  </w:num>
  <w:num w:numId="31">
    <w:abstractNumId w:val="5"/>
  </w:num>
  <w:num w:numId="32">
    <w:abstractNumId w:val="31"/>
  </w:num>
  <w:num w:numId="33">
    <w:abstractNumId w:val="24"/>
  </w:num>
  <w:num w:numId="34">
    <w:abstractNumId w:val="32"/>
  </w:num>
  <w:num w:numId="35">
    <w:abstractNumId w:val="16"/>
  </w:num>
  <w:num w:numId="36">
    <w:abstractNumId w:val="14"/>
  </w:num>
  <w:num w:numId="37">
    <w:abstractNumId w:val="20"/>
  </w:num>
  <w:num w:numId="38">
    <w:abstractNumId w:val="37"/>
  </w:num>
  <w:num w:numId="3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1"/>
  <w:hideSpellingErrors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119"/>
    <w:rsid w:val="00001074"/>
    <w:rsid w:val="00002130"/>
    <w:rsid w:val="0000218A"/>
    <w:rsid w:val="000061FA"/>
    <w:rsid w:val="00007348"/>
    <w:rsid w:val="00011770"/>
    <w:rsid w:val="000123A6"/>
    <w:rsid w:val="000137AB"/>
    <w:rsid w:val="00017592"/>
    <w:rsid w:val="00017E0F"/>
    <w:rsid w:val="00020F5B"/>
    <w:rsid w:val="00023A1E"/>
    <w:rsid w:val="0002675B"/>
    <w:rsid w:val="000277AD"/>
    <w:rsid w:val="000323C6"/>
    <w:rsid w:val="00033FBA"/>
    <w:rsid w:val="00036309"/>
    <w:rsid w:val="0003769B"/>
    <w:rsid w:val="000419AF"/>
    <w:rsid w:val="000423C8"/>
    <w:rsid w:val="000424CC"/>
    <w:rsid w:val="00042C64"/>
    <w:rsid w:val="0004381F"/>
    <w:rsid w:val="000451BA"/>
    <w:rsid w:val="000456C3"/>
    <w:rsid w:val="00046CBA"/>
    <w:rsid w:val="00050216"/>
    <w:rsid w:val="000505B8"/>
    <w:rsid w:val="00050AD3"/>
    <w:rsid w:val="00051930"/>
    <w:rsid w:val="00054329"/>
    <w:rsid w:val="0005469E"/>
    <w:rsid w:val="00055216"/>
    <w:rsid w:val="000566FA"/>
    <w:rsid w:val="00061413"/>
    <w:rsid w:val="000633C3"/>
    <w:rsid w:val="0006368A"/>
    <w:rsid w:val="00066F07"/>
    <w:rsid w:val="00067869"/>
    <w:rsid w:val="00067C8C"/>
    <w:rsid w:val="00072BC3"/>
    <w:rsid w:val="00073597"/>
    <w:rsid w:val="00073907"/>
    <w:rsid w:val="00075222"/>
    <w:rsid w:val="0007555B"/>
    <w:rsid w:val="000759E9"/>
    <w:rsid w:val="000765E4"/>
    <w:rsid w:val="000769D8"/>
    <w:rsid w:val="00077F1D"/>
    <w:rsid w:val="0008142B"/>
    <w:rsid w:val="00081F54"/>
    <w:rsid w:val="00082A39"/>
    <w:rsid w:val="000832BB"/>
    <w:rsid w:val="0008424D"/>
    <w:rsid w:val="000845D9"/>
    <w:rsid w:val="00086024"/>
    <w:rsid w:val="0009352C"/>
    <w:rsid w:val="00096290"/>
    <w:rsid w:val="00096347"/>
    <w:rsid w:val="00096991"/>
    <w:rsid w:val="000A0B2F"/>
    <w:rsid w:val="000A12A8"/>
    <w:rsid w:val="000A15C6"/>
    <w:rsid w:val="000A16D4"/>
    <w:rsid w:val="000A3687"/>
    <w:rsid w:val="000A3805"/>
    <w:rsid w:val="000A56A5"/>
    <w:rsid w:val="000B03C1"/>
    <w:rsid w:val="000B2274"/>
    <w:rsid w:val="000B235E"/>
    <w:rsid w:val="000C02B4"/>
    <w:rsid w:val="000C3947"/>
    <w:rsid w:val="000C627B"/>
    <w:rsid w:val="000D00B9"/>
    <w:rsid w:val="000D2303"/>
    <w:rsid w:val="000D232E"/>
    <w:rsid w:val="000D35DF"/>
    <w:rsid w:val="000D5FDC"/>
    <w:rsid w:val="000D76F9"/>
    <w:rsid w:val="000E0C2A"/>
    <w:rsid w:val="000E26BA"/>
    <w:rsid w:val="000E3ED9"/>
    <w:rsid w:val="000E4794"/>
    <w:rsid w:val="000F0411"/>
    <w:rsid w:val="000F09E1"/>
    <w:rsid w:val="000F156C"/>
    <w:rsid w:val="000F296C"/>
    <w:rsid w:val="000F4FBA"/>
    <w:rsid w:val="000F5632"/>
    <w:rsid w:val="000F5967"/>
    <w:rsid w:val="000F657F"/>
    <w:rsid w:val="000F74FE"/>
    <w:rsid w:val="000F7564"/>
    <w:rsid w:val="0010032D"/>
    <w:rsid w:val="001016BA"/>
    <w:rsid w:val="001022B8"/>
    <w:rsid w:val="00102AE0"/>
    <w:rsid w:val="00103068"/>
    <w:rsid w:val="001055EF"/>
    <w:rsid w:val="00105DFE"/>
    <w:rsid w:val="00106C78"/>
    <w:rsid w:val="00110F58"/>
    <w:rsid w:val="00111A91"/>
    <w:rsid w:val="00112034"/>
    <w:rsid w:val="001135CC"/>
    <w:rsid w:val="00114064"/>
    <w:rsid w:val="001169FD"/>
    <w:rsid w:val="00117DE1"/>
    <w:rsid w:val="00127FB2"/>
    <w:rsid w:val="00130C37"/>
    <w:rsid w:val="00130D0C"/>
    <w:rsid w:val="00132DFD"/>
    <w:rsid w:val="00133183"/>
    <w:rsid w:val="00133AD8"/>
    <w:rsid w:val="00133EF8"/>
    <w:rsid w:val="0013512B"/>
    <w:rsid w:val="00135B3B"/>
    <w:rsid w:val="00146CF9"/>
    <w:rsid w:val="00147C77"/>
    <w:rsid w:val="00152119"/>
    <w:rsid w:val="00153CBF"/>
    <w:rsid w:val="001544C0"/>
    <w:rsid w:val="00156D8A"/>
    <w:rsid w:val="00163035"/>
    <w:rsid w:val="0016322A"/>
    <w:rsid w:val="001668A1"/>
    <w:rsid w:val="001721C7"/>
    <w:rsid w:val="00173C37"/>
    <w:rsid w:val="00176582"/>
    <w:rsid w:val="001770FC"/>
    <w:rsid w:val="001773AB"/>
    <w:rsid w:val="001775BB"/>
    <w:rsid w:val="00181442"/>
    <w:rsid w:val="001816A1"/>
    <w:rsid w:val="00184319"/>
    <w:rsid w:val="00186D52"/>
    <w:rsid w:val="00187C71"/>
    <w:rsid w:val="00191501"/>
    <w:rsid w:val="00193380"/>
    <w:rsid w:val="00196057"/>
    <w:rsid w:val="0019693C"/>
    <w:rsid w:val="001970A2"/>
    <w:rsid w:val="001A17EE"/>
    <w:rsid w:val="001A2027"/>
    <w:rsid w:val="001A2052"/>
    <w:rsid w:val="001A23FE"/>
    <w:rsid w:val="001A398B"/>
    <w:rsid w:val="001A3CC5"/>
    <w:rsid w:val="001A58DD"/>
    <w:rsid w:val="001A62C3"/>
    <w:rsid w:val="001A695D"/>
    <w:rsid w:val="001A76AB"/>
    <w:rsid w:val="001B0F1E"/>
    <w:rsid w:val="001B1334"/>
    <w:rsid w:val="001B1883"/>
    <w:rsid w:val="001B7348"/>
    <w:rsid w:val="001C1DE1"/>
    <w:rsid w:val="001C2036"/>
    <w:rsid w:val="001C2BDF"/>
    <w:rsid w:val="001C3ACB"/>
    <w:rsid w:val="001E03DF"/>
    <w:rsid w:val="001E0636"/>
    <w:rsid w:val="001E3EBE"/>
    <w:rsid w:val="001E49F0"/>
    <w:rsid w:val="001E5661"/>
    <w:rsid w:val="001F0630"/>
    <w:rsid w:val="001F298D"/>
    <w:rsid w:val="001F32C8"/>
    <w:rsid w:val="001F4342"/>
    <w:rsid w:val="001F4D6A"/>
    <w:rsid w:val="002004ED"/>
    <w:rsid w:val="00204790"/>
    <w:rsid w:val="00205A12"/>
    <w:rsid w:val="00206316"/>
    <w:rsid w:val="00210B25"/>
    <w:rsid w:val="0021196A"/>
    <w:rsid w:val="0021230C"/>
    <w:rsid w:val="00212FFB"/>
    <w:rsid w:val="00213B0B"/>
    <w:rsid w:val="00213BDD"/>
    <w:rsid w:val="00214699"/>
    <w:rsid w:val="00214F0D"/>
    <w:rsid w:val="00216423"/>
    <w:rsid w:val="00221E8D"/>
    <w:rsid w:val="0022372E"/>
    <w:rsid w:val="00224D6C"/>
    <w:rsid w:val="00224E89"/>
    <w:rsid w:val="0022580A"/>
    <w:rsid w:val="00226458"/>
    <w:rsid w:val="002305A7"/>
    <w:rsid w:val="002319C8"/>
    <w:rsid w:val="00231A13"/>
    <w:rsid w:val="00234F0B"/>
    <w:rsid w:val="0023535A"/>
    <w:rsid w:val="0023740F"/>
    <w:rsid w:val="00241527"/>
    <w:rsid w:val="002437A3"/>
    <w:rsid w:val="00243C64"/>
    <w:rsid w:val="002450F6"/>
    <w:rsid w:val="00246C5C"/>
    <w:rsid w:val="00250188"/>
    <w:rsid w:val="002504D6"/>
    <w:rsid w:val="0025171D"/>
    <w:rsid w:val="002555C2"/>
    <w:rsid w:val="00255EDD"/>
    <w:rsid w:val="00257AC6"/>
    <w:rsid w:val="00262B71"/>
    <w:rsid w:val="00264A5C"/>
    <w:rsid w:val="002653A3"/>
    <w:rsid w:val="00265C26"/>
    <w:rsid w:val="00265C8B"/>
    <w:rsid w:val="00266D89"/>
    <w:rsid w:val="00275D66"/>
    <w:rsid w:val="002766D5"/>
    <w:rsid w:val="00282CA6"/>
    <w:rsid w:val="00283BF0"/>
    <w:rsid w:val="00285B94"/>
    <w:rsid w:val="00285D88"/>
    <w:rsid w:val="0029001C"/>
    <w:rsid w:val="00291F02"/>
    <w:rsid w:val="00293D13"/>
    <w:rsid w:val="00297DCE"/>
    <w:rsid w:val="002A0EE3"/>
    <w:rsid w:val="002A1369"/>
    <w:rsid w:val="002A1705"/>
    <w:rsid w:val="002A2435"/>
    <w:rsid w:val="002A4500"/>
    <w:rsid w:val="002A4F86"/>
    <w:rsid w:val="002A6554"/>
    <w:rsid w:val="002A673D"/>
    <w:rsid w:val="002A6F0F"/>
    <w:rsid w:val="002A7FD4"/>
    <w:rsid w:val="002B3655"/>
    <w:rsid w:val="002B696E"/>
    <w:rsid w:val="002B72EE"/>
    <w:rsid w:val="002B7F44"/>
    <w:rsid w:val="002B7F76"/>
    <w:rsid w:val="002C1026"/>
    <w:rsid w:val="002C7833"/>
    <w:rsid w:val="002D0917"/>
    <w:rsid w:val="002D1DF7"/>
    <w:rsid w:val="002D37DE"/>
    <w:rsid w:val="002D3A5C"/>
    <w:rsid w:val="002D5851"/>
    <w:rsid w:val="002E07A3"/>
    <w:rsid w:val="002E3C79"/>
    <w:rsid w:val="002E48DF"/>
    <w:rsid w:val="002E7203"/>
    <w:rsid w:val="002F3130"/>
    <w:rsid w:val="002F424F"/>
    <w:rsid w:val="002F61D8"/>
    <w:rsid w:val="003011F8"/>
    <w:rsid w:val="0030180D"/>
    <w:rsid w:val="00302B35"/>
    <w:rsid w:val="00305A0E"/>
    <w:rsid w:val="003076D7"/>
    <w:rsid w:val="00312FDE"/>
    <w:rsid w:val="00313000"/>
    <w:rsid w:val="00314530"/>
    <w:rsid w:val="00315440"/>
    <w:rsid w:val="00315CCF"/>
    <w:rsid w:val="00316AD0"/>
    <w:rsid w:val="00316DAB"/>
    <w:rsid w:val="00317012"/>
    <w:rsid w:val="00317EBC"/>
    <w:rsid w:val="0032187D"/>
    <w:rsid w:val="00322D8C"/>
    <w:rsid w:val="00327D6E"/>
    <w:rsid w:val="00330130"/>
    <w:rsid w:val="00336147"/>
    <w:rsid w:val="00336A14"/>
    <w:rsid w:val="00345418"/>
    <w:rsid w:val="00346663"/>
    <w:rsid w:val="00347821"/>
    <w:rsid w:val="0034794D"/>
    <w:rsid w:val="00347DDF"/>
    <w:rsid w:val="00350160"/>
    <w:rsid w:val="00350F21"/>
    <w:rsid w:val="003525B6"/>
    <w:rsid w:val="00352732"/>
    <w:rsid w:val="003540DF"/>
    <w:rsid w:val="00354318"/>
    <w:rsid w:val="00354383"/>
    <w:rsid w:val="00354D04"/>
    <w:rsid w:val="00355B74"/>
    <w:rsid w:val="00362685"/>
    <w:rsid w:val="0036447E"/>
    <w:rsid w:val="00365127"/>
    <w:rsid w:val="00365574"/>
    <w:rsid w:val="003673AB"/>
    <w:rsid w:val="00367FFD"/>
    <w:rsid w:val="00370137"/>
    <w:rsid w:val="00370DBB"/>
    <w:rsid w:val="003711CB"/>
    <w:rsid w:val="00372640"/>
    <w:rsid w:val="00372F84"/>
    <w:rsid w:val="0037430E"/>
    <w:rsid w:val="00374B67"/>
    <w:rsid w:val="00374CF8"/>
    <w:rsid w:val="0037516B"/>
    <w:rsid w:val="00376228"/>
    <w:rsid w:val="0037706D"/>
    <w:rsid w:val="003816BC"/>
    <w:rsid w:val="00382668"/>
    <w:rsid w:val="003848E7"/>
    <w:rsid w:val="00385C2F"/>
    <w:rsid w:val="003879D7"/>
    <w:rsid w:val="003911F7"/>
    <w:rsid w:val="00391333"/>
    <w:rsid w:val="003918B3"/>
    <w:rsid w:val="00391F2C"/>
    <w:rsid w:val="00392841"/>
    <w:rsid w:val="00393379"/>
    <w:rsid w:val="00393C1E"/>
    <w:rsid w:val="00395567"/>
    <w:rsid w:val="003973B4"/>
    <w:rsid w:val="003A11AA"/>
    <w:rsid w:val="003A2E7F"/>
    <w:rsid w:val="003A470E"/>
    <w:rsid w:val="003A6C0F"/>
    <w:rsid w:val="003A71CA"/>
    <w:rsid w:val="003A7453"/>
    <w:rsid w:val="003A7D3E"/>
    <w:rsid w:val="003B105C"/>
    <w:rsid w:val="003B2E9D"/>
    <w:rsid w:val="003B482D"/>
    <w:rsid w:val="003B48AF"/>
    <w:rsid w:val="003B4BC6"/>
    <w:rsid w:val="003B5555"/>
    <w:rsid w:val="003C3EC3"/>
    <w:rsid w:val="003C3F72"/>
    <w:rsid w:val="003C42F7"/>
    <w:rsid w:val="003C4C35"/>
    <w:rsid w:val="003C61FA"/>
    <w:rsid w:val="003C6D41"/>
    <w:rsid w:val="003C6F03"/>
    <w:rsid w:val="003C75ED"/>
    <w:rsid w:val="003D0D03"/>
    <w:rsid w:val="003D1616"/>
    <w:rsid w:val="003D1DE0"/>
    <w:rsid w:val="003D2703"/>
    <w:rsid w:val="003D271C"/>
    <w:rsid w:val="003D3D22"/>
    <w:rsid w:val="003D43F4"/>
    <w:rsid w:val="003D6F69"/>
    <w:rsid w:val="003D7CDB"/>
    <w:rsid w:val="003E1FEB"/>
    <w:rsid w:val="003E37AD"/>
    <w:rsid w:val="003E38A8"/>
    <w:rsid w:val="003E61CB"/>
    <w:rsid w:val="003F3586"/>
    <w:rsid w:val="003F5B9E"/>
    <w:rsid w:val="003F62FC"/>
    <w:rsid w:val="00400D08"/>
    <w:rsid w:val="00403BD0"/>
    <w:rsid w:val="00404D01"/>
    <w:rsid w:val="00405F61"/>
    <w:rsid w:val="00407CEB"/>
    <w:rsid w:val="00410364"/>
    <w:rsid w:val="00410DF8"/>
    <w:rsid w:val="004116D5"/>
    <w:rsid w:val="004118DA"/>
    <w:rsid w:val="00411A0C"/>
    <w:rsid w:val="00411E1F"/>
    <w:rsid w:val="004160AC"/>
    <w:rsid w:val="0042235C"/>
    <w:rsid w:val="004226C9"/>
    <w:rsid w:val="0042484E"/>
    <w:rsid w:val="004248DA"/>
    <w:rsid w:val="00430084"/>
    <w:rsid w:val="00431450"/>
    <w:rsid w:val="00433109"/>
    <w:rsid w:val="004332DE"/>
    <w:rsid w:val="00434A9F"/>
    <w:rsid w:val="0043689F"/>
    <w:rsid w:val="00437F05"/>
    <w:rsid w:val="0044177C"/>
    <w:rsid w:val="0044185B"/>
    <w:rsid w:val="00442191"/>
    <w:rsid w:val="0044660B"/>
    <w:rsid w:val="00450772"/>
    <w:rsid w:val="00450BF7"/>
    <w:rsid w:val="00451213"/>
    <w:rsid w:val="004515AB"/>
    <w:rsid w:val="00452175"/>
    <w:rsid w:val="00453937"/>
    <w:rsid w:val="00453E04"/>
    <w:rsid w:val="004548E7"/>
    <w:rsid w:val="00460B3C"/>
    <w:rsid w:val="004610A5"/>
    <w:rsid w:val="00462DDD"/>
    <w:rsid w:val="00463100"/>
    <w:rsid w:val="00463FF7"/>
    <w:rsid w:val="00466372"/>
    <w:rsid w:val="00466FE5"/>
    <w:rsid w:val="00470A42"/>
    <w:rsid w:val="00475A27"/>
    <w:rsid w:val="00475DEC"/>
    <w:rsid w:val="004807E8"/>
    <w:rsid w:val="00480CBC"/>
    <w:rsid w:val="00481B93"/>
    <w:rsid w:val="0048361F"/>
    <w:rsid w:val="0048571B"/>
    <w:rsid w:val="00486138"/>
    <w:rsid w:val="00491AB3"/>
    <w:rsid w:val="0049317E"/>
    <w:rsid w:val="00494856"/>
    <w:rsid w:val="00495B1A"/>
    <w:rsid w:val="00497758"/>
    <w:rsid w:val="004A2833"/>
    <w:rsid w:val="004A3440"/>
    <w:rsid w:val="004B081D"/>
    <w:rsid w:val="004B0BBD"/>
    <w:rsid w:val="004B242A"/>
    <w:rsid w:val="004B2442"/>
    <w:rsid w:val="004B2700"/>
    <w:rsid w:val="004B29B6"/>
    <w:rsid w:val="004B2BE7"/>
    <w:rsid w:val="004B2C13"/>
    <w:rsid w:val="004B4320"/>
    <w:rsid w:val="004B4712"/>
    <w:rsid w:val="004B5109"/>
    <w:rsid w:val="004C11C0"/>
    <w:rsid w:val="004C13AD"/>
    <w:rsid w:val="004C15F6"/>
    <w:rsid w:val="004C42F5"/>
    <w:rsid w:val="004C49DF"/>
    <w:rsid w:val="004C5F26"/>
    <w:rsid w:val="004D018F"/>
    <w:rsid w:val="004D125E"/>
    <w:rsid w:val="004D16D2"/>
    <w:rsid w:val="004D1E14"/>
    <w:rsid w:val="004D2FE5"/>
    <w:rsid w:val="004D737F"/>
    <w:rsid w:val="004D73BC"/>
    <w:rsid w:val="004D771E"/>
    <w:rsid w:val="004E0CC5"/>
    <w:rsid w:val="004E1227"/>
    <w:rsid w:val="004E1C3A"/>
    <w:rsid w:val="004E3773"/>
    <w:rsid w:val="004E7F49"/>
    <w:rsid w:val="004F15CB"/>
    <w:rsid w:val="004F3917"/>
    <w:rsid w:val="004F423D"/>
    <w:rsid w:val="004F511B"/>
    <w:rsid w:val="004F56BA"/>
    <w:rsid w:val="005016F6"/>
    <w:rsid w:val="00501709"/>
    <w:rsid w:val="00501A8F"/>
    <w:rsid w:val="005026F6"/>
    <w:rsid w:val="00510A62"/>
    <w:rsid w:val="00510C4B"/>
    <w:rsid w:val="005115C4"/>
    <w:rsid w:val="00512D30"/>
    <w:rsid w:val="0051335E"/>
    <w:rsid w:val="00513D1C"/>
    <w:rsid w:val="0051484B"/>
    <w:rsid w:val="0051514D"/>
    <w:rsid w:val="00515CA9"/>
    <w:rsid w:val="00515D12"/>
    <w:rsid w:val="005165A0"/>
    <w:rsid w:val="0051676F"/>
    <w:rsid w:val="0052027F"/>
    <w:rsid w:val="005204E8"/>
    <w:rsid w:val="00520BB6"/>
    <w:rsid w:val="00522D29"/>
    <w:rsid w:val="00523B51"/>
    <w:rsid w:val="00523BD4"/>
    <w:rsid w:val="005266E3"/>
    <w:rsid w:val="00526727"/>
    <w:rsid w:val="00526D9E"/>
    <w:rsid w:val="005302CD"/>
    <w:rsid w:val="00530ACA"/>
    <w:rsid w:val="00532CB8"/>
    <w:rsid w:val="00533AAA"/>
    <w:rsid w:val="00536090"/>
    <w:rsid w:val="00536D44"/>
    <w:rsid w:val="005376EB"/>
    <w:rsid w:val="005377FB"/>
    <w:rsid w:val="00537821"/>
    <w:rsid w:val="00540897"/>
    <w:rsid w:val="00541BEA"/>
    <w:rsid w:val="00542650"/>
    <w:rsid w:val="00545EF6"/>
    <w:rsid w:val="00547680"/>
    <w:rsid w:val="005502C5"/>
    <w:rsid w:val="0055072C"/>
    <w:rsid w:val="00550920"/>
    <w:rsid w:val="00552B34"/>
    <w:rsid w:val="0055326C"/>
    <w:rsid w:val="005561AF"/>
    <w:rsid w:val="005568F7"/>
    <w:rsid w:val="00560507"/>
    <w:rsid w:val="00560F56"/>
    <w:rsid w:val="00563659"/>
    <w:rsid w:val="00563CC7"/>
    <w:rsid w:val="00565151"/>
    <w:rsid w:val="00565262"/>
    <w:rsid w:val="00570596"/>
    <w:rsid w:val="005716C5"/>
    <w:rsid w:val="00572DF9"/>
    <w:rsid w:val="00575239"/>
    <w:rsid w:val="00575A56"/>
    <w:rsid w:val="00576EC1"/>
    <w:rsid w:val="00577F49"/>
    <w:rsid w:val="005810B9"/>
    <w:rsid w:val="005817D4"/>
    <w:rsid w:val="00582E25"/>
    <w:rsid w:val="00583186"/>
    <w:rsid w:val="00583961"/>
    <w:rsid w:val="005843EF"/>
    <w:rsid w:val="00584E2A"/>
    <w:rsid w:val="005860D2"/>
    <w:rsid w:val="00587B2C"/>
    <w:rsid w:val="00592CC2"/>
    <w:rsid w:val="005937BA"/>
    <w:rsid w:val="005938C9"/>
    <w:rsid w:val="005944C9"/>
    <w:rsid w:val="005946ED"/>
    <w:rsid w:val="0059474F"/>
    <w:rsid w:val="00594B31"/>
    <w:rsid w:val="00595548"/>
    <w:rsid w:val="00595B0A"/>
    <w:rsid w:val="00596C12"/>
    <w:rsid w:val="0059789A"/>
    <w:rsid w:val="00597969"/>
    <w:rsid w:val="005A2D6A"/>
    <w:rsid w:val="005A3542"/>
    <w:rsid w:val="005A779C"/>
    <w:rsid w:val="005B3B0B"/>
    <w:rsid w:val="005B492B"/>
    <w:rsid w:val="005B5147"/>
    <w:rsid w:val="005B69EA"/>
    <w:rsid w:val="005B7877"/>
    <w:rsid w:val="005C0435"/>
    <w:rsid w:val="005C3494"/>
    <w:rsid w:val="005C5E43"/>
    <w:rsid w:val="005D0A65"/>
    <w:rsid w:val="005D0B60"/>
    <w:rsid w:val="005D139C"/>
    <w:rsid w:val="005D1F2B"/>
    <w:rsid w:val="005D26FE"/>
    <w:rsid w:val="005D35F8"/>
    <w:rsid w:val="005D6622"/>
    <w:rsid w:val="005D7FA1"/>
    <w:rsid w:val="005E3F94"/>
    <w:rsid w:val="005E523A"/>
    <w:rsid w:val="005E6D13"/>
    <w:rsid w:val="005F1412"/>
    <w:rsid w:val="005F2860"/>
    <w:rsid w:val="005F2D2E"/>
    <w:rsid w:val="005F4F44"/>
    <w:rsid w:val="005F6B67"/>
    <w:rsid w:val="00600278"/>
    <w:rsid w:val="0060421D"/>
    <w:rsid w:val="00604ED7"/>
    <w:rsid w:val="00606274"/>
    <w:rsid w:val="00606EFA"/>
    <w:rsid w:val="0061008A"/>
    <w:rsid w:val="0061049B"/>
    <w:rsid w:val="00611DE5"/>
    <w:rsid w:val="00612ABF"/>
    <w:rsid w:val="00613043"/>
    <w:rsid w:val="006161D9"/>
    <w:rsid w:val="00617C6B"/>
    <w:rsid w:val="00617E2B"/>
    <w:rsid w:val="00620F3A"/>
    <w:rsid w:val="00623209"/>
    <w:rsid w:val="00627465"/>
    <w:rsid w:val="00634837"/>
    <w:rsid w:val="00635260"/>
    <w:rsid w:val="00636204"/>
    <w:rsid w:val="006415D6"/>
    <w:rsid w:val="0064164B"/>
    <w:rsid w:val="006445A0"/>
    <w:rsid w:val="00646010"/>
    <w:rsid w:val="006466C0"/>
    <w:rsid w:val="006477E3"/>
    <w:rsid w:val="00650414"/>
    <w:rsid w:val="0065042C"/>
    <w:rsid w:val="00650CEB"/>
    <w:rsid w:val="006530B4"/>
    <w:rsid w:val="006550B8"/>
    <w:rsid w:val="00655F69"/>
    <w:rsid w:val="006572A0"/>
    <w:rsid w:val="006579CC"/>
    <w:rsid w:val="00660017"/>
    <w:rsid w:val="00660792"/>
    <w:rsid w:val="00660868"/>
    <w:rsid w:val="00660DE4"/>
    <w:rsid w:val="006624ED"/>
    <w:rsid w:val="0066513E"/>
    <w:rsid w:val="0066576E"/>
    <w:rsid w:val="00666DB9"/>
    <w:rsid w:val="00667642"/>
    <w:rsid w:val="00667D81"/>
    <w:rsid w:val="00667E08"/>
    <w:rsid w:val="00672ADA"/>
    <w:rsid w:val="00674B3F"/>
    <w:rsid w:val="00676379"/>
    <w:rsid w:val="0067690B"/>
    <w:rsid w:val="00676D8D"/>
    <w:rsid w:val="00677E95"/>
    <w:rsid w:val="00680578"/>
    <w:rsid w:val="00680736"/>
    <w:rsid w:val="006810F3"/>
    <w:rsid w:val="006832D2"/>
    <w:rsid w:val="006934C6"/>
    <w:rsid w:val="00693C96"/>
    <w:rsid w:val="00693F22"/>
    <w:rsid w:val="006942EA"/>
    <w:rsid w:val="00694774"/>
    <w:rsid w:val="006A0CBE"/>
    <w:rsid w:val="006A2B7B"/>
    <w:rsid w:val="006A4BC4"/>
    <w:rsid w:val="006A5A7D"/>
    <w:rsid w:val="006A6E9C"/>
    <w:rsid w:val="006B57DD"/>
    <w:rsid w:val="006B61A6"/>
    <w:rsid w:val="006B6DAE"/>
    <w:rsid w:val="006C036B"/>
    <w:rsid w:val="006C1CF5"/>
    <w:rsid w:val="006C3B3C"/>
    <w:rsid w:val="006C3EEE"/>
    <w:rsid w:val="006C5221"/>
    <w:rsid w:val="006C6F50"/>
    <w:rsid w:val="006C75C6"/>
    <w:rsid w:val="006C7C49"/>
    <w:rsid w:val="006D09CA"/>
    <w:rsid w:val="006D1992"/>
    <w:rsid w:val="006D1FA6"/>
    <w:rsid w:val="006D2E15"/>
    <w:rsid w:val="006D311C"/>
    <w:rsid w:val="006D3C5F"/>
    <w:rsid w:val="006D4D0D"/>
    <w:rsid w:val="006D4D47"/>
    <w:rsid w:val="006D642B"/>
    <w:rsid w:val="006E0BB9"/>
    <w:rsid w:val="006E36DB"/>
    <w:rsid w:val="006E5309"/>
    <w:rsid w:val="006E578F"/>
    <w:rsid w:val="006F02F5"/>
    <w:rsid w:val="006F0CD1"/>
    <w:rsid w:val="006F2C15"/>
    <w:rsid w:val="006F2E48"/>
    <w:rsid w:val="006F3E1B"/>
    <w:rsid w:val="006F4954"/>
    <w:rsid w:val="006F49E1"/>
    <w:rsid w:val="006F58C7"/>
    <w:rsid w:val="007022AA"/>
    <w:rsid w:val="00703457"/>
    <w:rsid w:val="007051C1"/>
    <w:rsid w:val="00707432"/>
    <w:rsid w:val="00707D80"/>
    <w:rsid w:val="00710DFC"/>
    <w:rsid w:val="0072135B"/>
    <w:rsid w:val="00723D6E"/>
    <w:rsid w:val="00724461"/>
    <w:rsid w:val="00724814"/>
    <w:rsid w:val="0072497C"/>
    <w:rsid w:val="00726588"/>
    <w:rsid w:val="00726F36"/>
    <w:rsid w:val="00727EE7"/>
    <w:rsid w:val="00730226"/>
    <w:rsid w:val="00730EE6"/>
    <w:rsid w:val="007325CC"/>
    <w:rsid w:val="00736753"/>
    <w:rsid w:val="007367F3"/>
    <w:rsid w:val="00740266"/>
    <w:rsid w:val="00740B7E"/>
    <w:rsid w:val="0074156B"/>
    <w:rsid w:val="0074209B"/>
    <w:rsid w:val="00742D9A"/>
    <w:rsid w:val="007439D0"/>
    <w:rsid w:val="00745485"/>
    <w:rsid w:val="007464EA"/>
    <w:rsid w:val="00746F15"/>
    <w:rsid w:val="0074790D"/>
    <w:rsid w:val="007509C6"/>
    <w:rsid w:val="00753A7F"/>
    <w:rsid w:val="00754BC3"/>
    <w:rsid w:val="007559B8"/>
    <w:rsid w:val="00756D57"/>
    <w:rsid w:val="0075753A"/>
    <w:rsid w:val="00757B81"/>
    <w:rsid w:val="00762B66"/>
    <w:rsid w:val="00764A37"/>
    <w:rsid w:val="00765556"/>
    <w:rsid w:val="0076609E"/>
    <w:rsid w:val="007714EC"/>
    <w:rsid w:val="007719EB"/>
    <w:rsid w:val="00771BC3"/>
    <w:rsid w:val="00774438"/>
    <w:rsid w:val="00775152"/>
    <w:rsid w:val="00776C11"/>
    <w:rsid w:val="00776E0B"/>
    <w:rsid w:val="0077721B"/>
    <w:rsid w:val="00777A71"/>
    <w:rsid w:val="00777E45"/>
    <w:rsid w:val="00780121"/>
    <w:rsid w:val="007806CF"/>
    <w:rsid w:val="00784165"/>
    <w:rsid w:val="007842BD"/>
    <w:rsid w:val="00785DFE"/>
    <w:rsid w:val="007864DA"/>
    <w:rsid w:val="007871AC"/>
    <w:rsid w:val="00792720"/>
    <w:rsid w:val="00793419"/>
    <w:rsid w:val="007955D7"/>
    <w:rsid w:val="00797B80"/>
    <w:rsid w:val="007A0251"/>
    <w:rsid w:val="007A1694"/>
    <w:rsid w:val="007A224E"/>
    <w:rsid w:val="007A5E6F"/>
    <w:rsid w:val="007A609A"/>
    <w:rsid w:val="007A64F7"/>
    <w:rsid w:val="007A7610"/>
    <w:rsid w:val="007B0C71"/>
    <w:rsid w:val="007B1759"/>
    <w:rsid w:val="007B1AEB"/>
    <w:rsid w:val="007B2346"/>
    <w:rsid w:val="007B35C4"/>
    <w:rsid w:val="007B669A"/>
    <w:rsid w:val="007B6B59"/>
    <w:rsid w:val="007B726E"/>
    <w:rsid w:val="007B758D"/>
    <w:rsid w:val="007C1616"/>
    <w:rsid w:val="007C1BCC"/>
    <w:rsid w:val="007C339D"/>
    <w:rsid w:val="007C348D"/>
    <w:rsid w:val="007C719B"/>
    <w:rsid w:val="007C7390"/>
    <w:rsid w:val="007C7C1F"/>
    <w:rsid w:val="007D0CD7"/>
    <w:rsid w:val="007D16CE"/>
    <w:rsid w:val="007D3A1B"/>
    <w:rsid w:val="007D45D8"/>
    <w:rsid w:val="007D52A6"/>
    <w:rsid w:val="007D636C"/>
    <w:rsid w:val="007E1F9F"/>
    <w:rsid w:val="007E28AC"/>
    <w:rsid w:val="007E42AF"/>
    <w:rsid w:val="007F0542"/>
    <w:rsid w:val="007F1212"/>
    <w:rsid w:val="007F6B0A"/>
    <w:rsid w:val="00802986"/>
    <w:rsid w:val="008035A2"/>
    <w:rsid w:val="00803D44"/>
    <w:rsid w:val="00810B55"/>
    <w:rsid w:val="008131CA"/>
    <w:rsid w:val="00813262"/>
    <w:rsid w:val="0081482A"/>
    <w:rsid w:val="00814978"/>
    <w:rsid w:val="00814D58"/>
    <w:rsid w:val="008152FE"/>
    <w:rsid w:val="00815F92"/>
    <w:rsid w:val="0081690E"/>
    <w:rsid w:val="00817560"/>
    <w:rsid w:val="008176E0"/>
    <w:rsid w:val="00821480"/>
    <w:rsid w:val="008216EC"/>
    <w:rsid w:val="008219E6"/>
    <w:rsid w:val="00822B4C"/>
    <w:rsid w:val="00822F23"/>
    <w:rsid w:val="00824D75"/>
    <w:rsid w:val="008250E7"/>
    <w:rsid w:val="00825A20"/>
    <w:rsid w:val="0083103A"/>
    <w:rsid w:val="00833810"/>
    <w:rsid w:val="00834661"/>
    <w:rsid w:val="0083501B"/>
    <w:rsid w:val="0083547B"/>
    <w:rsid w:val="00835D73"/>
    <w:rsid w:val="00836F67"/>
    <w:rsid w:val="0084014F"/>
    <w:rsid w:val="00840316"/>
    <w:rsid w:val="0084203C"/>
    <w:rsid w:val="00842AB5"/>
    <w:rsid w:val="008450F9"/>
    <w:rsid w:val="00845AB2"/>
    <w:rsid w:val="008463E6"/>
    <w:rsid w:val="00850993"/>
    <w:rsid w:val="00850E98"/>
    <w:rsid w:val="008535ED"/>
    <w:rsid w:val="008554F2"/>
    <w:rsid w:val="008575ED"/>
    <w:rsid w:val="008611A4"/>
    <w:rsid w:val="00861B62"/>
    <w:rsid w:val="00862542"/>
    <w:rsid w:val="008635DC"/>
    <w:rsid w:val="00863FBF"/>
    <w:rsid w:val="008643B5"/>
    <w:rsid w:val="0086449B"/>
    <w:rsid w:val="008727FA"/>
    <w:rsid w:val="00885A40"/>
    <w:rsid w:val="00886841"/>
    <w:rsid w:val="008873B8"/>
    <w:rsid w:val="00894DA9"/>
    <w:rsid w:val="008A01DF"/>
    <w:rsid w:val="008A44F2"/>
    <w:rsid w:val="008A51CB"/>
    <w:rsid w:val="008A6C6C"/>
    <w:rsid w:val="008A7C4C"/>
    <w:rsid w:val="008B0706"/>
    <w:rsid w:val="008B0D45"/>
    <w:rsid w:val="008B19CA"/>
    <w:rsid w:val="008B6D50"/>
    <w:rsid w:val="008C078C"/>
    <w:rsid w:val="008C0AF4"/>
    <w:rsid w:val="008C10AF"/>
    <w:rsid w:val="008C1639"/>
    <w:rsid w:val="008C2F1B"/>
    <w:rsid w:val="008C2F54"/>
    <w:rsid w:val="008C493B"/>
    <w:rsid w:val="008C4DAF"/>
    <w:rsid w:val="008C4F9D"/>
    <w:rsid w:val="008C5F45"/>
    <w:rsid w:val="008C647B"/>
    <w:rsid w:val="008C6C79"/>
    <w:rsid w:val="008D1396"/>
    <w:rsid w:val="008D1C0A"/>
    <w:rsid w:val="008D1F49"/>
    <w:rsid w:val="008D3350"/>
    <w:rsid w:val="008D3E46"/>
    <w:rsid w:val="008D4D6C"/>
    <w:rsid w:val="008D4FC6"/>
    <w:rsid w:val="008D5907"/>
    <w:rsid w:val="008D7191"/>
    <w:rsid w:val="008D7287"/>
    <w:rsid w:val="008E09E5"/>
    <w:rsid w:val="008E195A"/>
    <w:rsid w:val="008E1A9A"/>
    <w:rsid w:val="008E224D"/>
    <w:rsid w:val="008E2F39"/>
    <w:rsid w:val="008E4376"/>
    <w:rsid w:val="008E4DE0"/>
    <w:rsid w:val="008E5582"/>
    <w:rsid w:val="008E6ED5"/>
    <w:rsid w:val="008E72F9"/>
    <w:rsid w:val="008F0BAE"/>
    <w:rsid w:val="008F2161"/>
    <w:rsid w:val="008F4224"/>
    <w:rsid w:val="008F4A63"/>
    <w:rsid w:val="008F5B3B"/>
    <w:rsid w:val="008F6B3B"/>
    <w:rsid w:val="008F7D7A"/>
    <w:rsid w:val="00900286"/>
    <w:rsid w:val="0090046B"/>
    <w:rsid w:val="00900FD9"/>
    <w:rsid w:val="00903937"/>
    <w:rsid w:val="009040C6"/>
    <w:rsid w:val="0090522A"/>
    <w:rsid w:val="00905F72"/>
    <w:rsid w:val="00906578"/>
    <w:rsid w:val="00906662"/>
    <w:rsid w:val="00910099"/>
    <w:rsid w:val="0091071E"/>
    <w:rsid w:val="00912FC4"/>
    <w:rsid w:val="0091344D"/>
    <w:rsid w:val="00915D85"/>
    <w:rsid w:val="0091667F"/>
    <w:rsid w:val="009177CA"/>
    <w:rsid w:val="00921A8A"/>
    <w:rsid w:val="00922436"/>
    <w:rsid w:val="0092288A"/>
    <w:rsid w:val="009230B5"/>
    <w:rsid w:val="0092360C"/>
    <w:rsid w:val="00923634"/>
    <w:rsid w:val="00925210"/>
    <w:rsid w:val="009273D1"/>
    <w:rsid w:val="009317B9"/>
    <w:rsid w:val="009317C2"/>
    <w:rsid w:val="00932F56"/>
    <w:rsid w:val="0093365A"/>
    <w:rsid w:val="00933AD4"/>
    <w:rsid w:val="0093457A"/>
    <w:rsid w:val="00936E37"/>
    <w:rsid w:val="00936EF1"/>
    <w:rsid w:val="0093767C"/>
    <w:rsid w:val="00937685"/>
    <w:rsid w:val="00940750"/>
    <w:rsid w:val="00941941"/>
    <w:rsid w:val="00944F24"/>
    <w:rsid w:val="009458B9"/>
    <w:rsid w:val="0094727C"/>
    <w:rsid w:val="00947DC8"/>
    <w:rsid w:val="00950481"/>
    <w:rsid w:val="00951052"/>
    <w:rsid w:val="00951862"/>
    <w:rsid w:val="00951E93"/>
    <w:rsid w:val="009531F1"/>
    <w:rsid w:val="00954A7F"/>
    <w:rsid w:val="00955B28"/>
    <w:rsid w:val="00956111"/>
    <w:rsid w:val="009573BE"/>
    <w:rsid w:val="00957828"/>
    <w:rsid w:val="00957D61"/>
    <w:rsid w:val="00960F7B"/>
    <w:rsid w:val="00962AA0"/>
    <w:rsid w:val="00962F65"/>
    <w:rsid w:val="009635FB"/>
    <w:rsid w:val="00964542"/>
    <w:rsid w:val="00965C25"/>
    <w:rsid w:val="0096655B"/>
    <w:rsid w:val="00966BD7"/>
    <w:rsid w:val="0097380F"/>
    <w:rsid w:val="00976F67"/>
    <w:rsid w:val="0097742C"/>
    <w:rsid w:val="00980119"/>
    <w:rsid w:val="00983B2E"/>
    <w:rsid w:val="009841A7"/>
    <w:rsid w:val="00985A42"/>
    <w:rsid w:val="00985E34"/>
    <w:rsid w:val="009877D9"/>
    <w:rsid w:val="00987E8F"/>
    <w:rsid w:val="009908E9"/>
    <w:rsid w:val="00992B79"/>
    <w:rsid w:val="009A0418"/>
    <w:rsid w:val="009A254F"/>
    <w:rsid w:val="009A3CC9"/>
    <w:rsid w:val="009A4E2E"/>
    <w:rsid w:val="009A692D"/>
    <w:rsid w:val="009A6BB2"/>
    <w:rsid w:val="009B147C"/>
    <w:rsid w:val="009B1AFE"/>
    <w:rsid w:val="009B509C"/>
    <w:rsid w:val="009C1268"/>
    <w:rsid w:val="009C313D"/>
    <w:rsid w:val="009C70E5"/>
    <w:rsid w:val="009C7F5F"/>
    <w:rsid w:val="009D1E9B"/>
    <w:rsid w:val="009D360F"/>
    <w:rsid w:val="009D4A23"/>
    <w:rsid w:val="009D5295"/>
    <w:rsid w:val="009D5462"/>
    <w:rsid w:val="009D799C"/>
    <w:rsid w:val="009D7EE5"/>
    <w:rsid w:val="009E00A7"/>
    <w:rsid w:val="009E2F3C"/>
    <w:rsid w:val="009E4060"/>
    <w:rsid w:val="009E59C3"/>
    <w:rsid w:val="009F164D"/>
    <w:rsid w:val="009F3BC5"/>
    <w:rsid w:val="009F464D"/>
    <w:rsid w:val="009F5A7C"/>
    <w:rsid w:val="00A00881"/>
    <w:rsid w:val="00A01506"/>
    <w:rsid w:val="00A01AB9"/>
    <w:rsid w:val="00A01B66"/>
    <w:rsid w:val="00A02891"/>
    <w:rsid w:val="00A057CD"/>
    <w:rsid w:val="00A06C3B"/>
    <w:rsid w:val="00A0723C"/>
    <w:rsid w:val="00A12AE9"/>
    <w:rsid w:val="00A131F0"/>
    <w:rsid w:val="00A1419A"/>
    <w:rsid w:val="00A14810"/>
    <w:rsid w:val="00A14FB9"/>
    <w:rsid w:val="00A156FA"/>
    <w:rsid w:val="00A175A2"/>
    <w:rsid w:val="00A17679"/>
    <w:rsid w:val="00A17DE0"/>
    <w:rsid w:val="00A17F7D"/>
    <w:rsid w:val="00A203E7"/>
    <w:rsid w:val="00A2081F"/>
    <w:rsid w:val="00A2135C"/>
    <w:rsid w:val="00A216F5"/>
    <w:rsid w:val="00A21974"/>
    <w:rsid w:val="00A21C6C"/>
    <w:rsid w:val="00A21F32"/>
    <w:rsid w:val="00A23227"/>
    <w:rsid w:val="00A2350E"/>
    <w:rsid w:val="00A2404B"/>
    <w:rsid w:val="00A26FF9"/>
    <w:rsid w:val="00A27E3C"/>
    <w:rsid w:val="00A30B84"/>
    <w:rsid w:val="00A30DDF"/>
    <w:rsid w:val="00A31F47"/>
    <w:rsid w:val="00A33527"/>
    <w:rsid w:val="00A33E6A"/>
    <w:rsid w:val="00A347DE"/>
    <w:rsid w:val="00A36768"/>
    <w:rsid w:val="00A37B57"/>
    <w:rsid w:val="00A41B9F"/>
    <w:rsid w:val="00A42DCD"/>
    <w:rsid w:val="00A43369"/>
    <w:rsid w:val="00A4557E"/>
    <w:rsid w:val="00A51D17"/>
    <w:rsid w:val="00A5302B"/>
    <w:rsid w:val="00A53C6A"/>
    <w:rsid w:val="00A55123"/>
    <w:rsid w:val="00A57E2C"/>
    <w:rsid w:val="00A60413"/>
    <w:rsid w:val="00A613C1"/>
    <w:rsid w:val="00A630DB"/>
    <w:rsid w:val="00A645A3"/>
    <w:rsid w:val="00A64FCA"/>
    <w:rsid w:val="00A65815"/>
    <w:rsid w:val="00A659A6"/>
    <w:rsid w:val="00A66E89"/>
    <w:rsid w:val="00A71599"/>
    <w:rsid w:val="00A72486"/>
    <w:rsid w:val="00A73080"/>
    <w:rsid w:val="00A73CB6"/>
    <w:rsid w:val="00A74A35"/>
    <w:rsid w:val="00A74EAE"/>
    <w:rsid w:val="00A774F9"/>
    <w:rsid w:val="00A779FF"/>
    <w:rsid w:val="00A814B2"/>
    <w:rsid w:val="00A8217F"/>
    <w:rsid w:val="00A83972"/>
    <w:rsid w:val="00A840A9"/>
    <w:rsid w:val="00A866A3"/>
    <w:rsid w:val="00A87367"/>
    <w:rsid w:val="00A935F8"/>
    <w:rsid w:val="00A93A8E"/>
    <w:rsid w:val="00A959A9"/>
    <w:rsid w:val="00A95DAC"/>
    <w:rsid w:val="00A96D5E"/>
    <w:rsid w:val="00A96F1E"/>
    <w:rsid w:val="00A9777C"/>
    <w:rsid w:val="00A97B30"/>
    <w:rsid w:val="00AA0D13"/>
    <w:rsid w:val="00AA0FBD"/>
    <w:rsid w:val="00AA1264"/>
    <w:rsid w:val="00AA179D"/>
    <w:rsid w:val="00AA3285"/>
    <w:rsid w:val="00AA4513"/>
    <w:rsid w:val="00AA5132"/>
    <w:rsid w:val="00AA7FE3"/>
    <w:rsid w:val="00AB073A"/>
    <w:rsid w:val="00AB2A02"/>
    <w:rsid w:val="00AB66F3"/>
    <w:rsid w:val="00AB6FC5"/>
    <w:rsid w:val="00AC0C3E"/>
    <w:rsid w:val="00AC1913"/>
    <w:rsid w:val="00AC5D25"/>
    <w:rsid w:val="00AC7E39"/>
    <w:rsid w:val="00AD28CA"/>
    <w:rsid w:val="00AD36A3"/>
    <w:rsid w:val="00AD3EB2"/>
    <w:rsid w:val="00AD3F74"/>
    <w:rsid w:val="00AD57EB"/>
    <w:rsid w:val="00AD735D"/>
    <w:rsid w:val="00AE3AFA"/>
    <w:rsid w:val="00AE75FE"/>
    <w:rsid w:val="00AE7C22"/>
    <w:rsid w:val="00AF0CE6"/>
    <w:rsid w:val="00AF19C4"/>
    <w:rsid w:val="00AF2FF0"/>
    <w:rsid w:val="00AF5798"/>
    <w:rsid w:val="00AF7AFB"/>
    <w:rsid w:val="00AF7E7C"/>
    <w:rsid w:val="00B000C4"/>
    <w:rsid w:val="00B00342"/>
    <w:rsid w:val="00B00557"/>
    <w:rsid w:val="00B0100D"/>
    <w:rsid w:val="00B01761"/>
    <w:rsid w:val="00B0438E"/>
    <w:rsid w:val="00B06B39"/>
    <w:rsid w:val="00B13685"/>
    <w:rsid w:val="00B16A34"/>
    <w:rsid w:val="00B17E1D"/>
    <w:rsid w:val="00B20351"/>
    <w:rsid w:val="00B204F1"/>
    <w:rsid w:val="00B206BB"/>
    <w:rsid w:val="00B214AA"/>
    <w:rsid w:val="00B21DE8"/>
    <w:rsid w:val="00B24201"/>
    <w:rsid w:val="00B24204"/>
    <w:rsid w:val="00B3266B"/>
    <w:rsid w:val="00B330B7"/>
    <w:rsid w:val="00B339D5"/>
    <w:rsid w:val="00B35440"/>
    <w:rsid w:val="00B35567"/>
    <w:rsid w:val="00B35A00"/>
    <w:rsid w:val="00B35DD5"/>
    <w:rsid w:val="00B36490"/>
    <w:rsid w:val="00B37409"/>
    <w:rsid w:val="00B3747F"/>
    <w:rsid w:val="00B376C4"/>
    <w:rsid w:val="00B40280"/>
    <w:rsid w:val="00B41291"/>
    <w:rsid w:val="00B420BA"/>
    <w:rsid w:val="00B4347A"/>
    <w:rsid w:val="00B44096"/>
    <w:rsid w:val="00B45B83"/>
    <w:rsid w:val="00B4645A"/>
    <w:rsid w:val="00B46496"/>
    <w:rsid w:val="00B5155F"/>
    <w:rsid w:val="00B53EC4"/>
    <w:rsid w:val="00B541EF"/>
    <w:rsid w:val="00B54A29"/>
    <w:rsid w:val="00B56F5D"/>
    <w:rsid w:val="00B62A94"/>
    <w:rsid w:val="00B638C0"/>
    <w:rsid w:val="00B6410A"/>
    <w:rsid w:val="00B642D1"/>
    <w:rsid w:val="00B653C7"/>
    <w:rsid w:val="00B66129"/>
    <w:rsid w:val="00B670CD"/>
    <w:rsid w:val="00B6724A"/>
    <w:rsid w:val="00B6757A"/>
    <w:rsid w:val="00B700C6"/>
    <w:rsid w:val="00B7087F"/>
    <w:rsid w:val="00B73657"/>
    <w:rsid w:val="00B7519D"/>
    <w:rsid w:val="00B76539"/>
    <w:rsid w:val="00B76A74"/>
    <w:rsid w:val="00B804F3"/>
    <w:rsid w:val="00B80AD8"/>
    <w:rsid w:val="00B81B8F"/>
    <w:rsid w:val="00B82565"/>
    <w:rsid w:val="00B84B04"/>
    <w:rsid w:val="00B85D0D"/>
    <w:rsid w:val="00B875F1"/>
    <w:rsid w:val="00B87E04"/>
    <w:rsid w:val="00B90154"/>
    <w:rsid w:val="00B91FE8"/>
    <w:rsid w:val="00B93323"/>
    <w:rsid w:val="00B94676"/>
    <w:rsid w:val="00B94B94"/>
    <w:rsid w:val="00B96399"/>
    <w:rsid w:val="00BA0831"/>
    <w:rsid w:val="00BA0C93"/>
    <w:rsid w:val="00BA18FE"/>
    <w:rsid w:val="00BA4A70"/>
    <w:rsid w:val="00BA7347"/>
    <w:rsid w:val="00BB0BA8"/>
    <w:rsid w:val="00BB1617"/>
    <w:rsid w:val="00BB2580"/>
    <w:rsid w:val="00BB5740"/>
    <w:rsid w:val="00BB6577"/>
    <w:rsid w:val="00BB7212"/>
    <w:rsid w:val="00BB7AA6"/>
    <w:rsid w:val="00BC188D"/>
    <w:rsid w:val="00BC1EB2"/>
    <w:rsid w:val="00BC2C1E"/>
    <w:rsid w:val="00BC4A12"/>
    <w:rsid w:val="00BC635F"/>
    <w:rsid w:val="00BC6CE0"/>
    <w:rsid w:val="00BC765A"/>
    <w:rsid w:val="00BD017E"/>
    <w:rsid w:val="00BD0230"/>
    <w:rsid w:val="00BD0F2A"/>
    <w:rsid w:val="00BD2A84"/>
    <w:rsid w:val="00BD44F2"/>
    <w:rsid w:val="00BD63DF"/>
    <w:rsid w:val="00BE0BAA"/>
    <w:rsid w:val="00BE33E3"/>
    <w:rsid w:val="00BE63BD"/>
    <w:rsid w:val="00BE71C7"/>
    <w:rsid w:val="00BE723E"/>
    <w:rsid w:val="00BF04D9"/>
    <w:rsid w:val="00BF2616"/>
    <w:rsid w:val="00BF4304"/>
    <w:rsid w:val="00BF4846"/>
    <w:rsid w:val="00BF4AA0"/>
    <w:rsid w:val="00BF6973"/>
    <w:rsid w:val="00C01EF6"/>
    <w:rsid w:val="00C07C53"/>
    <w:rsid w:val="00C12839"/>
    <w:rsid w:val="00C15859"/>
    <w:rsid w:val="00C162D0"/>
    <w:rsid w:val="00C23F39"/>
    <w:rsid w:val="00C26AA6"/>
    <w:rsid w:val="00C27190"/>
    <w:rsid w:val="00C27BDD"/>
    <w:rsid w:val="00C32E4B"/>
    <w:rsid w:val="00C3343E"/>
    <w:rsid w:val="00C33FB6"/>
    <w:rsid w:val="00C35FF1"/>
    <w:rsid w:val="00C36039"/>
    <w:rsid w:val="00C37C88"/>
    <w:rsid w:val="00C40EDD"/>
    <w:rsid w:val="00C40F7D"/>
    <w:rsid w:val="00C41432"/>
    <w:rsid w:val="00C41DB9"/>
    <w:rsid w:val="00C451A8"/>
    <w:rsid w:val="00C45889"/>
    <w:rsid w:val="00C461E7"/>
    <w:rsid w:val="00C46664"/>
    <w:rsid w:val="00C4704E"/>
    <w:rsid w:val="00C47C3F"/>
    <w:rsid w:val="00C52142"/>
    <w:rsid w:val="00C5305C"/>
    <w:rsid w:val="00C54AFB"/>
    <w:rsid w:val="00C54C92"/>
    <w:rsid w:val="00C55331"/>
    <w:rsid w:val="00C55485"/>
    <w:rsid w:val="00C556FF"/>
    <w:rsid w:val="00C56215"/>
    <w:rsid w:val="00C60A58"/>
    <w:rsid w:val="00C639EA"/>
    <w:rsid w:val="00C63EE4"/>
    <w:rsid w:val="00C64AA6"/>
    <w:rsid w:val="00C67BD6"/>
    <w:rsid w:val="00C67EF5"/>
    <w:rsid w:val="00C725FE"/>
    <w:rsid w:val="00C72F94"/>
    <w:rsid w:val="00C73884"/>
    <w:rsid w:val="00C758EF"/>
    <w:rsid w:val="00C76993"/>
    <w:rsid w:val="00C76D9A"/>
    <w:rsid w:val="00C80B37"/>
    <w:rsid w:val="00C817C2"/>
    <w:rsid w:val="00C82797"/>
    <w:rsid w:val="00C82EF5"/>
    <w:rsid w:val="00C84ADE"/>
    <w:rsid w:val="00C86205"/>
    <w:rsid w:val="00C86282"/>
    <w:rsid w:val="00C8761F"/>
    <w:rsid w:val="00C87E19"/>
    <w:rsid w:val="00C91509"/>
    <w:rsid w:val="00C93069"/>
    <w:rsid w:val="00C9308C"/>
    <w:rsid w:val="00C94131"/>
    <w:rsid w:val="00C943F9"/>
    <w:rsid w:val="00C95732"/>
    <w:rsid w:val="00CA4C26"/>
    <w:rsid w:val="00CA5787"/>
    <w:rsid w:val="00CB009B"/>
    <w:rsid w:val="00CB75D2"/>
    <w:rsid w:val="00CC17BB"/>
    <w:rsid w:val="00CC2B23"/>
    <w:rsid w:val="00CC2C84"/>
    <w:rsid w:val="00CC2D73"/>
    <w:rsid w:val="00CC64C0"/>
    <w:rsid w:val="00CD2A83"/>
    <w:rsid w:val="00CD534C"/>
    <w:rsid w:val="00CD5EC1"/>
    <w:rsid w:val="00CD770B"/>
    <w:rsid w:val="00CE2A5B"/>
    <w:rsid w:val="00CE4441"/>
    <w:rsid w:val="00CE52A5"/>
    <w:rsid w:val="00CE56B0"/>
    <w:rsid w:val="00CE6719"/>
    <w:rsid w:val="00CE6F2C"/>
    <w:rsid w:val="00CF0564"/>
    <w:rsid w:val="00CF116C"/>
    <w:rsid w:val="00CF26D0"/>
    <w:rsid w:val="00CF587A"/>
    <w:rsid w:val="00CF6CF5"/>
    <w:rsid w:val="00D029E9"/>
    <w:rsid w:val="00D02CA6"/>
    <w:rsid w:val="00D04256"/>
    <w:rsid w:val="00D04CA4"/>
    <w:rsid w:val="00D16767"/>
    <w:rsid w:val="00D17C13"/>
    <w:rsid w:val="00D21555"/>
    <w:rsid w:val="00D21B12"/>
    <w:rsid w:val="00D22E8E"/>
    <w:rsid w:val="00D2492A"/>
    <w:rsid w:val="00D26694"/>
    <w:rsid w:val="00D3075E"/>
    <w:rsid w:val="00D32C92"/>
    <w:rsid w:val="00D33877"/>
    <w:rsid w:val="00D34B31"/>
    <w:rsid w:val="00D3510C"/>
    <w:rsid w:val="00D40246"/>
    <w:rsid w:val="00D410F4"/>
    <w:rsid w:val="00D43483"/>
    <w:rsid w:val="00D43559"/>
    <w:rsid w:val="00D43AB6"/>
    <w:rsid w:val="00D506AA"/>
    <w:rsid w:val="00D54EBA"/>
    <w:rsid w:val="00D55394"/>
    <w:rsid w:val="00D56BF2"/>
    <w:rsid w:val="00D653AA"/>
    <w:rsid w:val="00D658EB"/>
    <w:rsid w:val="00D664F3"/>
    <w:rsid w:val="00D732DA"/>
    <w:rsid w:val="00D737A1"/>
    <w:rsid w:val="00D74FE1"/>
    <w:rsid w:val="00D77479"/>
    <w:rsid w:val="00D77C9C"/>
    <w:rsid w:val="00D77E1F"/>
    <w:rsid w:val="00D81DC6"/>
    <w:rsid w:val="00D81EDB"/>
    <w:rsid w:val="00D82316"/>
    <w:rsid w:val="00D823B2"/>
    <w:rsid w:val="00D83454"/>
    <w:rsid w:val="00D838A3"/>
    <w:rsid w:val="00D85EBE"/>
    <w:rsid w:val="00D905B6"/>
    <w:rsid w:val="00D920E5"/>
    <w:rsid w:val="00D920ED"/>
    <w:rsid w:val="00D921EC"/>
    <w:rsid w:val="00D970F8"/>
    <w:rsid w:val="00D97A64"/>
    <w:rsid w:val="00DA01DF"/>
    <w:rsid w:val="00DA1924"/>
    <w:rsid w:val="00DA30C1"/>
    <w:rsid w:val="00DA3306"/>
    <w:rsid w:val="00DA5D46"/>
    <w:rsid w:val="00DB0867"/>
    <w:rsid w:val="00DB0A46"/>
    <w:rsid w:val="00DB0A4F"/>
    <w:rsid w:val="00DB220F"/>
    <w:rsid w:val="00DB24D8"/>
    <w:rsid w:val="00DB3F82"/>
    <w:rsid w:val="00DB4C26"/>
    <w:rsid w:val="00DB553C"/>
    <w:rsid w:val="00DB76BD"/>
    <w:rsid w:val="00DD0454"/>
    <w:rsid w:val="00DD0BDE"/>
    <w:rsid w:val="00DD0D03"/>
    <w:rsid w:val="00DD1531"/>
    <w:rsid w:val="00DD1656"/>
    <w:rsid w:val="00DD7594"/>
    <w:rsid w:val="00DE4C32"/>
    <w:rsid w:val="00DE5E55"/>
    <w:rsid w:val="00DE6B53"/>
    <w:rsid w:val="00DF0798"/>
    <w:rsid w:val="00DF641F"/>
    <w:rsid w:val="00E01D2F"/>
    <w:rsid w:val="00E02E4A"/>
    <w:rsid w:val="00E030B6"/>
    <w:rsid w:val="00E05424"/>
    <w:rsid w:val="00E05985"/>
    <w:rsid w:val="00E05EF4"/>
    <w:rsid w:val="00E10137"/>
    <w:rsid w:val="00E11BD2"/>
    <w:rsid w:val="00E12036"/>
    <w:rsid w:val="00E176FC"/>
    <w:rsid w:val="00E17E22"/>
    <w:rsid w:val="00E2229A"/>
    <w:rsid w:val="00E23F1A"/>
    <w:rsid w:val="00E24032"/>
    <w:rsid w:val="00E251CD"/>
    <w:rsid w:val="00E2615B"/>
    <w:rsid w:val="00E262E3"/>
    <w:rsid w:val="00E271BA"/>
    <w:rsid w:val="00E2745E"/>
    <w:rsid w:val="00E312F9"/>
    <w:rsid w:val="00E31CE7"/>
    <w:rsid w:val="00E34C31"/>
    <w:rsid w:val="00E35F84"/>
    <w:rsid w:val="00E378B6"/>
    <w:rsid w:val="00E37911"/>
    <w:rsid w:val="00E400CD"/>
    <w:rsid w:val="00E41504"/>
    <w:rsid w:val="00E418C2"/>
    <w:rsid w:val="00E4328A"/>
    <w:rsid w:val="00E4583C"/>
    <w:rsid w:val="00E460F2"/>
    <w:rsid w:val="00E463F5"/>
    <w:rsid w:val="00E50D7A"/>
    <w:rsid w:val="00E51A34"/>
    <w:rsid w:val="00E51A56"/>
    <w:rsid w:val="00E521F6"/>
    <w:rsid w:val="00E528FE"/>
    <w:rsid w:val="00E52F32"/>
    <w:rsid w:val="00E53310"/>
    <w:rsid w:val="00E53955"/>
    <w:rsid w:val="00E5496C"/>
    <w:rsid w:val="00E54A01"/>
    <w:rsid w:val="00E64C6D"/>
    <w:rsid w:val="00E651E9"/>
    <w:rsid w:val="00E71825"/>
    <w:rsid w:val="00E7425D"/>
    <w:rsid w:val="00E744D5"/>
    <w:rsid w:val="00E74C2A"/>
    <w:rsid w:val="00E74CF9"/>
    <w:rsid w:val="00E758B1"/>
    <w:rsid w:val="00E802DA"/>
    <w:rsid w:val="00E80703"/>
    <w:rsid w:val="00E82875"/>
    <w:rsid w:val="00E82EA4"/>
    <w:rsid w:val="00E84B0D"/>
    <w:rsid w:val="00E8635A"/>
    <w:rsid w:val="00E86446"/>
    <w:rsid w:val="00E869A5"/>
    <w:rsid w:val="00E86B6C"/>
    <w:rsid w:val="00E906C6"/>
    <w:rsid w:val="00E90D53"/>
    <w:rsid w:val="00E930F3"/>
    <w:rsid w:val="00E93AB8"/>
    <w:rsid w:val="00E9457F"/>
    <w:rsid w:val="00EA1368"/>
    <w:rsid w:val="00EA38AC"/>
    <w:rsid w:val="00EA5135"/>
    <w:rsid w:val="00EA5B39"/>
    <w:rsid w:val="00EA5B69"/>
    <w:rsid w:val="00EA629D"/>
    <w:rsid w:val="00EB03F6"/>
    <w:rsid w:val="00EB39B4"/>
    <w:rsid w:val="00EB6F47"/>
    <w:rsid w:val="00EC0493"/>
    <w:rsid w:val="00EC1981"/>
    <w:rsid w:val="00EC1BDA"/>
    <w:rsid w:val="00EC47FE"/>
    <w:rsid w:val="00EC50DF"/>
    <w:rsid w:val="00EC6051"/>
    <w:rsid w:val="00EC639C"/>
    <w:rsid w:val="00EC7047"/>
    <w:rsid w:val="00EC71A8"/>
    <w:rsid w:val="00EC74BA"/>
    <w:rsid w:val="00ED0842"/>
    <w:rsid w:val="00ED0FF6"/>
    <w:rsid w:val="00ED21EE"/>
    <w:rsid w:val="00ED5BFB"/>
    <w:rsid w:val="00ED5FD4"/>
    <w:rsid w:val="00EE0497"/>
    <w:rsid w:val="00EE1A65"/>
    <w:rsid w:val="00EE2FB5"/>
    <w:rsid w:val="00EE3CF4"/>
    <w:rsid w:val="00EE41C2"/>
    <w:rsid w:val="00EE5720"/>
    <w:rsid w:val="00EE71D3"/>
    <w:rsid w:val="00EF065B"/>
    <w:rsid w:val="00EF0A19"/>
    <w:rsid w:val="00EF1FFC"/>
    <w:rsid w:val="00EF629C"/>
    <w:rsid w:val="00F03CB6"/>
    <w:rsid w:val="00F03E04"/>
    <w:rsid w:val="00F04D61"/>
    <w:rsid w:val="00F0527B"/>
    <w:rsid w:val="00F06355"/>
    <w:rsid w:val="00F06F7B"/>
    <w:rsid w:val="00F11606"/>
    <w:rsid w:val="00F125AA"/>
    <w:rsid w:val="00F13171"/>
    <w:rsid w:val="00F14198"/>
    <w:rsid w:val="00F15DC3"/>
    <w:rsid w:val="00F24539"/>
    <w:rsid w:val="00F3059F"/>
    <w:rsid w:val="00F31CA6"/>
    <w:rsid w:val="00F321DA"/>
    <w:rsid w:val="00F4028C"/>
    <w:rsid w:val="00F41013"/>
    <w:rsid w:val="00F44B94"/>
    <w:rsid w:val="00F46648"/>
    <w:rsid w:val="00F4670C"/>
    <w:rsid w:val="00F50FF1"/>
    <w:rsid w:val="00F52918"/>
    <w:rsid w:val="00F54402"/>
    <w:rsid w:val="00F556B2"/>
    <w:rsid w:val="00F55D23"/>
    <w:rsid w:val="00F5756E"/>
    <w:rsid w:val="00F57F3F"/>
    <w:rsid w:val="00F600BA"/>
    <w:rsid w:val="00F614A5"/>
    <w:rsid w:val="00F615BC"/>
    <w:rsid w:val="00F63F30"/>
    <w:rsid w:val="00F641CB"/>
    <w:rsid w:val="00F66945"/>
    <w:rsid w:val="00F67ABE"/>
    <w:rsid w:val="00F701A9"/>
    <w:rsid w:val="00F7039B"/>
    <w:rsid w:val="00F70C84"/>
    <w:rsid w:val="00F7168E"/>
    <w:rsid w:val="00F71C07"/>
    <w:rsid w:val="00F72432"/>
    <w:rsid w:val="00F742AE"/>
    <w:rsid w:val="00F74660"/>
    <w:rsid w:val="00F747DA"/>
    <w:rsid w:val="00F756B1"/>
    <w:rsid w:val="00F758B3"/>
    <w:rsid w:val="00F80803"/>
    <w:rsid w:val="00F814F7"/>
    <w:rsid w:val="00F8265D"/>
    <w:rsid w:val="00F834F2"/>
    <w:rsid w:val="00F83D70"/>
    <w:rsid w:val="00F83EA3"/>
    <w:rsid w:val="00F85E90"/>
    <w:rsid w:val="00F86105"/>
    <w:rsid w:val="00F86E6F"/>
    <w:rsid w:val="00F90AB5"/>
    <w:rsid w:val="00F91AFB"/>
    <w:rsid w:val="00F9272B"/>
    <w:rsid w:val="00F94B4D"/>
    <w:rsid w:val="00F96AB9"/>
    <w:rsid w:val="00FA0328"/>
    <w:rsid w:val="00FA0718"/>
    <w:rsid w:val="00FA1F36"/>
    <w:rsid w:val="00FA5B99"/>
    <w:rsid w:val="00FA7161"/>
    <w:rsid w:val="00FB0665"/>
    <w:rsid w:val="00FB4E47"/>
    <w:rsid w:val="00FB5234"/>
    <w:rsid w:val="00FB5D7E"/>
    <w:rsid w:val="00FB66B7"/>
    <w:rsid w:val="00FB6EA4"/>
    <w:rsid w:val="00FB7AF4"/>
    <w:rsid w:val="00FC0F81"/>
    <w:rsid w:val="00FC10C9"/>
    <w:rsid w:val="00FC22FE"/>
    <w:rsid w:val="00FC3465"/>
    <w:rsid w:val="00FC3D96"/>
    <w:rsid w:val="00FC419A"/>
    <w:rsid w:val="00FC4CC1"/>
    <w:rsid w:val="00FC6330"/>
    <w:rsid w:val="00FD030C"/>
    <w:rsid w:val="00FD2DE9"/>
    <w:rsid w:val="00FD373A"/>
    <w:rsid w:val="00FD3A48"/>
    <w:rsid w:val="00FD4961"/>
    <w:rsid w:val="00FD725F"/>
    <w:rsid w:val="00FD7394"/>
    <w:rsid w:val="00FE05F5"/>
    <w:rsid w:val="00FE18E2"/>
    <w:rsid w:val="00FE37AC"/>
    <w:rsid w:val="00FE48EA"/>
    <w:rsid w:val="00FE4F62"/>
    <w:rsid w:val="00FE54CD"/>
    <w:rsid w:val="00FF0033"/>
    <w:rsid w:val="00FF00EA"/>
    <w:rsid w:val="00FF1412"/>
    <w:rsid w:val="00FF346E"/>
    <w:rsid w:val="00FF3ADE"/>
    <w:rsid w:val="00FF3F09"/>
    <w:rsid w:val="00FF3F10"/>
    <w:rsid w:val="00FF42B0"/>
    <w:rsid w:val="00FF43CB"/>
    <w:rsid w:val="00FF48D0"/>
    <w:rsid w:val="00FF6007"/>
    <w:rsid w:val="00FF6D53"/>
    <w:rsid w:val="00FF7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99F9526"/>
  <w15:docId w15:val="{FACE11D9-BE4C-4D79-A45D-549289B39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920ED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2C13"/>
    <w:pPr>
      <w:keepNext/>
      <w:keepLines/>
      <w:spacing w:before="40" w:after="0"/>
      <w:outlineLvl w:val="2"/>
    </w:pPr>
    <w:rPr>
      <w:rFonts w:ascii="Calibri Light" w:eastAsia="Times New Roman" w:hAnsi="Calibri Light" w:cs="Times New Roman"/>
      <w:color w:val="1F376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67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676F"/>
    <w:rPr>
      <w:rFonts w:ascii="Tahoma" w:hAnsi="Tahoma" w:cs="Tahoma"/>
      <w:sz w:val="16"/>
      <w:szCs w:val="16"/>
    </w:rPr>
  </w:style>
  <w:style w:type="character" w:styleId="a5">
    <w:name w:val="Placeholder Text"/>
    <w:basedOn w:val="a0"/>
    <w:uiPriority w:val="99"/>
    <w:semiHidden/>
    <w:rsid w:val="00E2229A"/>
    <w:rPr>
      <w:color w:val="808080"/>
    </w:rPr>
  </w:style>
  <w:style w:type="paragraph" w:styleId="a6">
    <w:name w:val="header"/>
    <w:basedOn w:val="a"/>
    <w:link w:val="a7"/>
    <w:uiPriority w:val="99"/>
    <w:unhideWhenUsed/>
    <w:rsid w:val="00FF42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F42B0"/>
  </w:style>
  <w:style w:type="paragraph" w:styleId="a8">
    <w:name w:val="footer"/>
    <w:basedOn w:val="a"/>
    <w:link w:val="a9"/>
    <w:uiPriority w:val="99"/>
    <w:unhideWhenUsed/>
    <w:rsid w:val="00FF42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F42B0"/>
  </w:style>
  <w:style w:type="paragraph" w:styleId="aa">
    <w:name w:val="List Paragraph"/>
    <w:basedOn w:val="a"/>
    <w:link w:val="ab"/>
    <w:uiPriority w:val="34"/>
    <w:qFormat/>
    <w:rsid w:val="00C56215"/>
    <w:pPr>
      <w:ind w:left="720"/>
      <w:contextualSpacing/>
    </w:pPr>
  </w:style>
  <w:style w:type="table" w:styleId="ac">
    <w:name w:val="Table Grid"/>
    <w:basedOn w:val="a1"/>
    <w:uiPriority w:val="59"/>
    <w:rsid w:val="00231A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Абзац списка Знак"/>
    <w:link w:val="aa"/>
    <w:uiPriority w:val="34"/>
    <w:locked/>
    <w:rsid w:val="00305A0E"/>
  </w:style>
  <w:style w:type="paragraph" w:styleId="ad">
    <w:name w:val="caption"/>
    <w:basedOn w:val="a"/>
    <w:next w:val="a"/>
    <w:uiPriority w:val="35"/>
    <w:unhideWhenUsed/>
    <w:qFormat/>
    <w:rsid w:val="00DD1656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ae">
    <w:name w:val="Emphasis"/>
    <w:basedOn w:val="a0"/>
    <w:uiPriority w:val="20"/>
    <w:qFormat/>
    <w:rsid w:val="006F2C15"/>
    <w:rPr>
      <w:i/>
      <w:iCs/>
    </w:rPr>
  </w:style>
  <w:style w:type="paragraph" w:styleId="af">
    <w:name w:val="Body Text Indent"/>
    <w:basedOn w:val="a"/>
    <w:link w:val="af0"/>
    <w:uiPriority w:val="99"/>
    <w:semiHidden/>
    <w:unhideWhenUsed/>
    <w:rsid w:val="008E4376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8E4376"/>
  </w:style>
  <w:style w:type="character" w:styleId="af1">
    <w:name w:val="Hyperlink"/>
    <w:basedOn w:val="a0"/>
    <w:uiPriority w:val="99"/>
    <w:unhideWhenUsed/>
    <w:rsid w:val="00C943F9"/>
    <w:rPr>
      <w:color w:val="0000FF"/>
      <w:u w:val="single"/>
    </w:rPr>
  </w:style>
  <w:style w:type="paragraph" w:styleId="af2">
    <w:name w:val="Normal (Web)"/>
    <w:basedOn w:val="a"/>
    <w:uiPriority w:val="99"/>
    <w:unhideWhenUsed/>
    <w:rsid w:val="00C943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acked">
    <w:name w:val="stacked"/>
    <w:basedOn w:val="a0"/>
    <w:rsid w:val="00C943F9"/>
  </w:style>
  <w:style w:type="numbering" w:customStyle="1" w:styleId="1">
    <w:name w:val="Нет списка1"/>
    <w:next w:val="a2"/>
    <w:uiPriority w:val="99"/>
    <w:semiHidden/>
    <w:unhideWhenUsed/>
    <w:rsid w:val="00C82EF5"/>
  </w:style>
  <w:style w:type="numbering" w:customStyle="1" w:styleId="11">
    <w:name w:val="Нет списка11"/>
    <w:next w:val="a2"/>
    <w:uiPriority w:val="99"/>
    <w:semiHidden/>
    <w:unhideWhenUsed/>
    <w:rsid w:val="00C82EF5"/>
  </w:style>
  <w:style w:type="table" w:customStyle="1" w:styleId="10">
    <w:name w:val="Сетка таблицы1"/>
    <w:basedOn w:val="a1"/>
    <w:next w:val="ac"/>
    <w:uiPriority w:val="59"/>
    <w:rsid w:val="00C82EF5"/>
    <w:pPr>
      <w:spacing w:after="0" w:line="240" w:lineRule="auto"/>
    </w:pPr>
    <w:rPr>
      <w:rFonts w:ascii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No Spacing"/>
    <w:qFormat/>
    <w:rsid w:val="00C82EF5"/>
    <w:pPr>
      <w:spacing w:after="0" w:line="240" w:lineRule="auto"/>
      <w:ind w:firstLine="709"/>
    </w:pPr>
    <w:rPr>
      <w:rFonts w:ascii="Times New Roman" w:eastAsia="Calibri" w:hAnsi="Times New Roman" w:cs="Times New Roman"/>
      <w:sz w:val="28"/>
    </w:rPr>
  </w:style>
  <w:style w:type="numbering" w:customStyle="1" w:styleId="2">
    <w:name w:val="Нет списка2"/>
    <w:next w:val="a2"/>
    <w:uiPriority w:val="99"/>
    <w:semiHidden/>
    <w:unhideWhenUsed/>
    <w:rsid w:val="00797B80"/>
  </w:style>
  <w:style w:type="paragraph" w:customStyle="1" w:styleId="31">
    <w:name w:val="Заголовок 31"/>
    <w:basedOn w:val="a"/>
    <w:next w:val="a"/>
    <w:uiPriority w:val="9"/>
    <w:semiHidden/>
    <w:unhideWhenUsed/>
    <w:qFormat/>
    <w:rsid w:val="004B2C13"/>
    <w:pPr>
      <w:keepNext/>
      <w:keepLines/>
      <w:spacing w:before="40" w:after="0" w:line="240" w:lineRule="auto"/>
      <w:outlineLvl w:val="2"/>
    </w:pPr>
    <w:rPr>
      <w:rFonts w:ascii="Calibri Light" w:eastAsia="Times New Roman" w:hAnsi="Calibri Light" w:cs="Times New Roman"/>
      <w:color w:val="1F3763"/>
      <w:sz w:val="24"/>
      <w:szCs w:val="24"/>
    </w:rPr>
  </w:style>
  <w:style w:type="numbering" w:customStyle="1" w:styleId="32">
    <w:name w:val="Нет списка3"/>
    <w:next w:val="a2"/>
    <w:uiPriority w:val="99"/>
    <w:semiHidden/>
    <w:unhideWhenUsed/>
    <w:rsid w:val="004B2C13"/>
  </w:style>
  <w:style w:type="character" w:customStyle="1" w:styleId="30">
    <w:name w:val="Заголовок 3 Знак"/>
    <w:basedOn w:val="a0"/>
    <w:link w:val="3"/>
    <w:uiPriority w:val="9"/>
    <w:semiHidden/>
    <w:rsid w:val="004B2C13"/>
    <w:rPr>
      <w:rFonts w:ascii="Calibri Light" w:eastAsia="Times New Roman" w:hAnsi="Calibri Light" w:cs="Times New Roman"/>
      <w:color w:val="1F3763"/>
    </w:rPr>
  </w:style>
  <w:style w:type="character" w:customStyle="1" w:styleId="310">
    <w:name w:val="Заголовок 3 Знак1"/>
    <w:basedOn w:val="a0"/>
    <w:uiPriority w:val="9"/>
    <w:semiHidden/>
    <w:rsid w:val="004B2C13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af4">
    <w:name w:val="annotation reference"/>
    <w:basedOn w:val="a0"/>
    <w:uiPriority w:val="99"/>
    <w:semiHidden/>
    <w:unhideWhenUsed/>
    <w:rsid w:val="00AD28CA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AD28CA"/>
    <w:pPr>
      <w:spacing w:line="240" w:lineRule="auto"/>
    </w:pPr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AD28CA"/>
    <w:rPr>
      <w:sz w:val="20"/>
      <w:szCs w:val="20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AD28CA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AD28CA"/>
    <w:rPr>
      <w:b/>
      <w:bCs/>
      <w:sz w:val="20"/>
      <w:szCs w:val="20"/>
    </w:rPr>
  </w:style>
  <w:style w:type="numbering" w:customStyle="1" w:styleId="4">
    <w:name w:val="Нет списка4"/>
    <w:next w:val="a2"/>
    <w:uiPriority w:val="99"/>
    <w:semiHidden/>
    <w:unhideWhenUsed/>
    <w:rsid w:val="007C339D"/>
  </w:style>
  <w:style w:type="numbering" w:customStyle="1" w:styleId="5">
    <w:name w:val="Нет списка5"/>
    <w:next w:val="a2"/>
    <w:uiPriority w:val="99"/>
    <w:semiHidden/>
    <w:unhideWhenUsed/>
    <w:rsid w:val="005302CD"/>
  </w:style>
  <w:style w:type="numbering" w:customStyle="1" w:styleId="12">
    <w:name w:val="Нет списка12"/>
    <w:next w:val="a2"/>
    <w:uiPriority w:val="99"/>
    <w:semiHidden/>
    <w:unhideWhenUsed/>
    <w:rsid w:val="005302CD"/>
  </w:style>
  <w:style w:type="table" w:customStyle="1" w:styleId="20">
    <w:name w:val="Сетка таблицы2"/>
    <w:basedOn w:val="a1"/>
    <w:next w:val="ac"/>
    <w:uiPriority w:val="59"/>
    <w:rsid w:val="005302CD"/>
    <w:pPr>
      <w:spacing w:after="0" w:line="240" w:lineRule="auto"/>
    </w:pPr>
    <w:rPr>
      <w:rFonts w:ascii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3">
    <w:name w:val="Название объекта1"/>
    <w:basedOn w:val="a"/>
    <w:next w:val="a"/>
    <w:uiPriority w:val="35"/>
    <w:unhideWhenUsed/>
    <w:qFormat/>
    <w:rsid w:val="005302CD"/>
    <w:pPr>
      <w:spacing w:line="240" w:lineRule="auto"/>
    </w:pPr>
    <w:rPr>
      <w:rFonts w:ascii="Calibri" w:hAnsi="Calibri" w:cs="Times New Roman"/>
      <w:i/>
      <w:iCs/>
      <w:color w:val="1F497D"/>
      <w:sz w:val="18"/>
      <w:szCs w:val="18"/>
    </w:rPr>
  </w:style>
  <w:style w:type="numbering" w:customStyle="1" w:styleId="111">
    <w:name w:val="Нет списка111"/>
    <w:next w:val="a2"/>
    <w:uiPriority w:val="99"/>
    <w:semiHidden/>
    <w:unhideWhenUsed/>
    <w:rsid w:val="005302CD"/>
  </w:style>
  <w:style w:type="numbering" w:customStyle="1" w:styleId="1111">
    <w:name w:val="Нет списка1111"/>
    <w:next w:val="a2"/>
    <w:uiPriority w:val="99"/>
    <w:semiHidden/>
    <w:unhideWhenUsed/>
    <w:rsid w:val="005302CD"/>
  </w:style>
  <w:style w:type="numbering" w:customStyle="1" w:styleId="21">
    <w:name w:val="Нет списка21"/>
    <w:next w:val="a2"/>
    <w:uiPriority w:val="99"/>
    <w:semiHidden/>
    <w:unhideWhenUsed/>
    <w:rsid w:val="005302CD"/>
  </w:style>
  <w:style w:type="numbering" w:customStyle="1" w:styleId="311">
    <w:name w:val="Нет списка31"/>
    <w:next w:val="a2"/>
    <w:uiPriority w:val="99"/>
    <w:semiHidden/>
    <w:unhideWhenUsed/>
    <w:rsid w:val="005302CD"/>
  </w:style>
  <w:style w:type="numbering" w:customStyle="1" w:styleId="41">
    <w:name w:val="Нет списка41"/>
    <w:next w:val="a2"/>
    <w:uiPriority w:val="99"/>
    <w:semiHidden/>
    <w:unhideWhenUsed/>
    <w:rsid w:val="005302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607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73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7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0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G"/><Relationship Id="rId21" Type="http://schemas.openxmlformats.org/officeDocument/2006/relationships/image" Target="media/image11.png"/><Relationship Id="rId42" Type="http://schemas.openxmlformats.org/officeDocument/2006/relationships/image" Target="media/image31.wmf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oleObject" Target="embeddings/oleObject2.bin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JPG"/><Relationship Id="rId45" Type="http://schemas.openxmlformats.org/officeDocument/2006/relationships/oleObject" Target="embeddings/oleObject4.bin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102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9.png"/><Relationship Id="rId14" Type="http://schemas.openxmlformats.org/officeDocument/2006/relationships/image" Target="media/image4.JP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wmf"/><Relationship Id="rId48" Type="http://schemas.openxmlformats.org/officeDocument/2006/relationships/image" Target="media/image36.JP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jpeg"/><Relationship Id="rId100" Type="http://schemas.openxmlformats.org/officeDocument/2006/relationships/hyperlink" Target="https://kai.ru/documents/10181/5896584/&#1052;&#1077;&#1090;&#1086;&#1076;&#1080;&#1082;&#1072;+&#1080;&#1079;&#1084;&#1077;&#1088;&#1077;&#1085;&#1080;&#1081;+&#1087;&#1072;&#1088;&#1072;&#1084;&#1077;&#1090;&#1088;&#1086;&#1074;+&#1088;&#1077;&#1096;&#1077;&#1090;&#1082;&#1080;+&#1091;&#1075;&#1083;&#1077;&#1088;&#1086;&#1076;&#1085;&#1099;&#1093;+&#1085;&#1072;&#1085;&#1086;&#1090;&#1088;&#1091;&#1073;&#1086;&#1082;+&#1090;&#1080;&#1087;&#1072;+" TargetMode="External"/><Relationship Id="rId8" Type="http://schemas.openxmlformats.org/officeDocument/2006/relationships/image" Target="media/image1.wmf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png"/><Relationship Id="rId121" Type="http://schemas.microsoft.com/office/2018/08/relationships/commentsExtensible" Target="commentsExtensible.xml"/><Relationship Id="rId3" Type="http://schemas.openxmlformats.org/officeDocument/2006/relationships/styles" Target="styles.xml"/><Relationship Id="rId12" Type="http://schemas.openxmlformats.org/officeDocument/2006/relationships/image" Target="media/image3.wmf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jpeg"/><Relationship Id="rId103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0.wmf"/><Relationship Id="rId54" Type="http://schemas.openxmlformats.org/officeDocument/2006/relationships/image" Target="media/image42.JP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G"/><Relationship Id="rId36" Type="http://schemas.openxmlformats.org/officeDocument/2006/relationships/hyperlink" Target="http://lib.knigi-x.ru/23fizika/798579-1-nacionalnaya-akademiya-nauk-belarusi-nauchno-prakticheskiy-centr-nan-belarusi-materialovedeniyu-institut-fizi.php" TargetMode="External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2.wmf"/><Relationship Id="rId31" Type="http://schemas.openxmlformats.org/officeDocument/2006/relationships/image" Target="media/image21.png"/><Relationship Id="rId44" Type="http://schemas.openxmlformats.org/officeDocument/2006/relationships/image" Target="media/image33.wmf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hyperlink" Target="https://zhps.ejournal.by/jour/article/view/421" TargetMode="External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8.png"/><Relationship Id="rId39" Type="http://schemas.openxmlformats.org/officeDocument/2006/relationships/image" Target="media/image28.JP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JP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theme" Target="theme/theme1.xml"/><Relationship Id="rId120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8392B0-BD6E-49C9-BE2B-7F2F424F1F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105</Pages>
  <Words>31295</Words>
  <Characters>178388</Characters>
  <Application>Microsoft Office Word</Application>
  <DocSecurity>0</DocSecurity>
  <Lines>1486</Lines>
  <Paragraphs>418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209265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Bagila</dc:creator>
  <cp:lastModifiedBy>Bagila</cp:lastModifiedBy>
  <cp:revision>8</cp:revision>
  <cp:lastPrinted>2022-01-20T06:12:00Z</cp:lastPrinted>
  <dcterms:created xsi:type="dcterms:W3CDTF">2022-01-29T05:16:00Z</dcterms:created>
  <dcterms:modified xsi:type="dcterms:W3CDTF">2022-02-01T04:57:00Z</dcterms:modified>
</cp:coreProperties>
</file>