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1A6" w:rsidRDefault="004611A6" w:rsidP="00E26AFD">
      <w:pPr>
        <w:tabs>
          <w:tab w:val="left" w:pos="567"/>
        </w:tabs>
        <w:spacing w:after="0" w:line="240" w:lineRule="auto"/>
        <w:ind w:firstLine="567"/>
        <w:jc w:val="center"/>
        <w:rPr>
          <w:rFonts w:ascii="Times New Roman" w:hAnsi="Times New Roman"/>
          <w:sz w:val="28"/>
          <w:szCs w:val="28"/>
          <w:lang w:val="kk-KZ"/>
        </w:rPr>
      </w:pPr>
      <w:bookmarkStart w:id="0" w:name="_GoBack"/>
      <w:bookmarkEnd w:id="0"/>
    </w:p>
    <w:p w:rsidR="00CC7D29" w:rsidRDefault="00CC7D29" w:rsidP="00E26AFD">
      <w:pPr>
        <w:tabs>
          <w:tab w:val="left" w:pos="567"/>
        </w:tabs>
        <w:spacing w:after="0" w:line="240" w:lineRule="auto"/>
        <w:ind w:firstLine="567"/>
        <w:jc w:val="center"/>
        <w:rPr>
          <w:rFonts w:ascii="Times New Roman" w:hAnsi="Times New Roman"/>
          <w:sz w:val="28"/>
          <w:szCs w:val="28"/>
          <w:lang w:val="kk-KZ"/>
        </w:rPr>
      </w:pPr>
      <w:r>
        <w:rPr>
          <w:rFonts w:ascii="Times New Roman" w:hAnsi="Times New Roman"/>
          <w:sz w:val="28"/>
          <w:szCs w:val="28"/>
          <w:lang w:val="kk-KZ"/>
        </w:rPr>
        <w:t>Қожа Ахмет Ясауи атындағы Халықаралық қазақ-түрік университеті</w:t>
      </w:r>
    </w:p>
    <w:p w:rsidR="00CC7D29" w:rsidRDefault="00CC7D29" w:rsidP="00E26AFD">
      <w:pPr>
        <w:tabs>
          <w:tab w:val="left" w:pos="567"/>
        </w:tabs>
        <w:spacing w:after="0" w:line="240" w:lineRule="auto"/>
        <w:ind w:firstLine="567"/>
        <w:jc w:val="center"/>
        <w:rPr>
          <w:rFonts w:ascii="Times New Roman" w:hAnsi="Times New Roman"/>
          <w:b/>
          <w:i/>
          <w:sz w:val="28"/>
          <w:szCs w:val="28"/>
          <w:lang w:val="kk-KZ"/>
        </w:rPr>
      </w:pPr>
    </w:p>
    <w:p w:rsidR="00CC7D29" w:rsidRDefault="00CC7D29" w:rsidP="00E26AFD">
      <w:pPr>
        <w:tabs>
          <w:tab w:val="left" w:pos="567"/>
        </w:tabs>
        <w:spacing w:after="0" w:line="240" w:lineRule="auto"/>
        <w:ind w:firstLine="567"/>
        <w:jc w:val="center"/>
        <w:rPr>
          <w:rFonts w:ascii="Times New Roman" w:hAnsi="Times New Roman"/>
          <w:b/>
          <w:sz w:val="28"/>
          <w:szCs w:val="28"/>
          <w:lang w:val="kk-KZ"/>
        </w:rPr>
      </w:pPr>
    </w:p>
    <w:p w:rsidR="00CC7D29" w:rsidRDefault="00CC7D29" w:rsidP="00E26AFD">
      <w:pPr>
        <w:tabs>
          <w:tab w:val="left" w:pos="567"/>
        </w:tabs>
        <w:spacing w:after="0" w:line="240" w:lineRule="auto"/>
        <w:ind w:firstLine="567"/>
        <w:jc w:val="center"/>
        <w:rPr>
          <w:rFonts w:ascii="Times New Roman" w:hAnsi="Times New Roman"/>
          <w:b/>
          <w:i/>
          <w:sz w:val="28"/>
          <w:szCs w:val="28"/>
          <w:lang w:val="kk-KZ"/>
        </w:rPr>
      </w:pPr>
    </w:p>
    <w:p w:rsidR="00CC7D29" w:rsidRPr="004611A6" w:rsidRDefault="00CC7D29" w:rsidP="00E26AFD">
      <w:pPr>
        <w:tabs>
          <w:tab w:val="left" w:pos="567"/>
        </w:tabs>
        <w:spacing w:after="0" w:line="240" w:lineRule="auto"/>
        <w:ind w:firstLine="567"/>
        <w:jc w:val="center"/>
        <w:rPr>
          <w:rFonts w:ascii="Times New Roman" w:hAnsi="Times New Roman"/>
          <w:b/>
          <w:sz w:val="28"/>
          <w:szCs w:val="28"/>
          <w:lang w:val="kk-KZ"/>
        </w:rPr>
      </w:pPr>
    </w:p>
    <w:p w:rsidR="00CC7D29" w:rsidRDefault="00CC7D29" w:rsidP="00E26AFD">
      <w:pPr>
        <w:tabs>
          <w:tab w:val="left" w:pos="567"/>
        </w:tabs>
        <w:spacing w:after="0" w:line="240" w:lineRule="auto"/>
        <w:ind w:firstLine="567"/>
        <w:jc w:val="center"/>
        <w:rPr>
          <w:rFonts w:ascii="Times New Roman" w:hAnsi="Times New Roman"/>
          <w:sz w:val="28"/>
          <w:szCs w:val="28"/>
          <w:lang w:val="kk-KZ"/>
        </w:rPr>
      </w:pPr>
      <w:r w:rsidRPr="0084122C">
        <w:rPr>
          <w:rFonts w:ascii="Times New Roman" w:hAnsi="Times New Roman"/>
          <w:b/>
          <w:sz w:val="28"/>
          <w:szCs w:val="28"/>
          <w:lang w:val="kk-KZ"/>
        </w:rPr>
        <w:t>ӘОЖ:  378, 016:94(574) «1914/91»: 929</w:t>
      </w:r>
      <w:r w:rsidRPr="0084122C">
        <w:rPr>
          <w:rFonts w:ascii="Times New Roman" w:hAnsi="Times New Roman"/>
          <w:b/>
          <w:sz w:val="28"/>
          <w:szCs w:val="28"/>
          <w:lang w:val="kk-KZ"/>
        </w:rPr>
        <w:tab/>
      </w:r>
      <w:r>
        <w:rPr>
          <w:rFonts w:ascii="Times New Roman" w:hAnsi="Times New Roman"/>
          <w:sz w:val="28"/>
          <w:szCs w:val="28"/>
          <w:lang w:val="kk-KZ"/>
        </w:rPr>
        <w:tab/>
        <w:t>Қолжазба құқығында</w:t>
      </w:r>
    </w:p>
    <w:p w:rsidR="00CC7D29" w:rsidRDefault="00CC7D29" w:rsidP="00E26AFD">
      <w:pPr>
        <w:tabs>
          <w:tab w:val="left" w:pos="567"/>
        </w:tabs>
        <w:spacing w:after="0" w:line="240" w:lineRule="auto"/>
        <w:ind w:firstLine="567"/>
        <w:jc w:val="center"/>
        <w:rPr>
          <w:rFonts w:ascii="Times New Roman" w:hAnsi="Times New Roman"/>
          <w:b/>
          <w:sz w:val="28"/>
          <w:szCs w:val="28"/>
          <w:lang w:val="kk-KZ"/>
        </w:rPr>
      </w:pPr>
    </w:p>
    <w:p w:rsidR="00CC7D29" w:rsidRPr="00796273" w:rsidRDefault="00CC7D29" w:rsidP="00E26AFD">
      <w:pPr>
        <w:tabs>
          <w:tab w:val="left" w:pos="567"/>
        </w:tabs>
        <w:spacing w:after="0" w:line="240" w:lineRule="auto"/>
        <w:ind w:firstLine="567"/>
        <w:jc w:val="center"/>
        <w:rPr>
          <w:rFonts w:ascii="Times New Roman" w:hAnsi="Times New Roman"/>
          <w:b/>
          <w:sz w:val="28"/>
          <w:szCs w:val="28"/>
          <w:lang w:val="kk-KZ"/>
        </w:rPr>
      </w:pPr>
    </w:p>
    <w:p w:rsidR="00CC7D29" w:rsidRPr="00796273" w:rsidRDefault="00CC7D29" w:rsidP="00E26AFD">
      <w:pPr>
        <w:tabs>
          <w:tab w:val="left" w:pos="567"/>
        </w:tabs>
        <w:spacing w:after="0" w:line="240" w:lineRule="auto"/>
        <w:ind w:firstLine="567"/>
        <w:jc w:val="center"/>
        <w:rPr>
          <w:rFonts w:ascii="Times New Roman" w:hAnsi="Times New Roman"/>
          <w:b/>
          <w:sz w:val="28"/>
          <w:szCs w:val="28"/>
          <w:lang w:val="kk-KZ"/>
        </w:rPr>
      </w:pPr>
    </w:p>
    <w:p w:rsidR="00CC7D29" w:rsidRPr="00796273" w:rsidRDefault="00CC7D29" w:rsidP="00E26AFD">
      <w:pPr>
        <w:tabs>
          <w:tab w:val="left" w:pos="567"/>
        </w:tabs>
        <w:spacing w:after="0" w:line="240" w:lineRule="auto"/>
        <w:ind w:firstLine="567"/>
        <w:jc w:val="center"/>
        <w:rPr>
          <w:rFonts w:ascii="Times New Roman" w:hAnsi="Times New Roman"/>
          <w:b/>
          <w:sz w:val="28"/>
          <w:szCs w:val="28"/>
          <w:lang w:val="kk-KZ"/>
        </w:rPr>
      </w:pPr>
    </w:p>
    <w:p w:rsidR="00CC7D29" w:rsidRPr="00796273" w:rsidRDefault="00CC7D29" w:rsidP="00E26AFD">
      <w:pPr>
        <w:tabs>
          <w:tab w:val="left" w:pos="567"/>
        </w:tabs>
        <w:spacing w:after="0" w:line="240" w:lineRule="auto"/>
        <w:ind w:firstLine="567"/>
        <w:jc w:val="center"/>
        <w:rPr>
          <w:rFonts w:ascii="Times New Roman" w:hAnsi="Times New Roman"/>
          <w:b/>
          <w:sz w:val="28"/>
          <w:szCs w:val="28"/>
          <w:lang w:val="kk-KZ"/>
        </w:rPr>
      </w:pPr>
    </w:p>
    <w:p w:rsidR="00CC7D29" w:rsidRPr="00796273" w:rsidRDefault="00CC7D29" w:rsidP="00E26AFD">
      <w:pPr>
        <w:tabs>
          <w:tab w:val="left" w:pos="567"/>
        </w:tabs>
        <w:spacing w:after="0" w:line="240" w:lineRule="auto"/>
        <w:ind w:firstLine="567"/>
        <w:jc w:val="center"/>
        <w:rPr>
          <w:rFonts w:ascii="Times New Roman" w:hAnsi="Times New Roman"/>
          <w:b/>
          <w:sz w:val="28"/>
          <w:szCs w:val="28"/>
          <w:lang w:val="kk-KZ"/>
        </w:rPr>
      </w:pPr>
    </w:p>
    <w:p w:rsidR="00CC7D29" w:rsidRPr="00796273" w:rsidRDefault="00CC7D29" w:rsidP="00E26AFD">
      <w:pPr>
        <w:tabs>
          <w:tab w:val="left" w:pos="567"/>
        </w:tabs>
        <w:spacing w:after="0" w:line="240" w:lineRule="auto"/>
        <w:ind w:firstLine="567"/>
        <w:jc w:val="center"/>
        <w:rPr>
          <w:rFonts w:ascii="Times New Roman" w:hAnsi="Times New Roman"/>
          <w:b/>
          <w:sz w:val="28"/>
          <w:szCs w:val="28"/>
          <w:lang w:val="kk-KZ"/>
        </w:rPr>
      </w:pPr>
      <w:r w:rsidRPr="00796273">
        <w:rPr>
          <w:rFonts w:ascii="Times New Roman" w:hAnsi="Times New Roman"/>
          <w:b/>
          <w:sz w:val="28"/>
          <w:szCs w:val="28"/>
          <w:lang w:val="kk-KZ"/>
        </w:rPr>
        <w:t>ТАРАКЧЫ ВАХДЕТ</w:t>
      </w:r>
    </w:p>
    <w:p w:rsidR="00CC7D29" w:rsidRPr="00796273" w:rsidRDefault="00CC7D29" w:rsidP="00E26AFD">
      <w:pPr>
        <w:tabs>
          <w:tab w:val="left" w:pos="567"/>
        </w:tabs>
        <w:spacing w:after="0" w:line="240" w:lineRule="auto"/>
        <w:ind w:firstLine="567"/>
        <w:jc w:val="center"/>
        <w:rPr>
          <w:rFonts w:ascii="Times New Roman" w:hAnsi="Times New Roman"/>
          <w:b/>
          <w:sz w:val="28"/>
          <w:szCs w:val="28"/>
          <w:lang w:val="kk-KZ"/>
        </w:rPr>
      </w:pPr>
    </w:p>
    <w:p w:rsidR="00CC7D29" w:rsidRPr="00796273" w:rsidRDefault="00CC7D29" w:rsidP="00E26AFD">
      <w:pPr>
        <w:tabs>
          <w:tab w:val="left" w:pos="567"/>
        </w:tabs>
        <w:spacing w:after="0" w:line="240" w:lineRule="auto"/>
        <w:ind w:firstLine="567"/>
        <w:jc w:val="center"/>
        <w:rPr>
          <w:rFonts w:ascii="Times New Roman" w:hAnsi="Times New Roman"/>
          <w:b/>
          <w:sz w:val="28"/>
          <w:szCs w:val="28"/>
          <w:lang w:val="kk-KZ"/>
        </w:rPr>
      </w:pPr>
    </w:p>
    <w:p w:rsidR="00CC7D29" w:rsidRPr="001B40CC" w:rsidRDefault="00CC7D29" w:rsidP="00E26AFD">
      <w:pPr>
        <w:tabs>
          <w:tab w:val="left" w:pos="567"/>
        </w:tabs>
        <w:spacing w:after="0" w:line="240" w:lineRule="auto"/>
        <w:ind w:firstLine="567"/>
        <w:jc w:val="center"/>
        <w:rPr>
          <w:rFonts w:ascii="Times New Roman" w:hAnsi="Times New Roman"/>
          <w:b/>
          <w:sz w:val="28"/>
          <w:szCs w:val="28"/>
          <w:lang w:val="kk-KZ"/>
        </w:rPr>
      </w:pPr>
    </w:p>
    <w:p w:rsidR="00CC7D29" w:rsidRPr="007D3271" w:rsidRDefault="00CC7D29" w:rsidP="00E26AFD">
      <w:pPr>
        <w:tabs>
          <w:tab w:val="left" w:pos="567"/>
        </w:tabs>
        <w:spacing w:after="0" w:line="240" w:lineRule="auto"/>
        <w:ind w:firstLine="567"/>
        <w:jc w:val="center"/>
        <w:rPr>
          <w:rFonts w:ascii="Times New Roman" w:hAnsi="Times New Roman"/>
          <w:b/>
          <w:sz w:val="28"/>
          <w:szCs w:val="28"/>
          <w:lang w:val="kk-KZ"/>
        </w:rPr>
      </w:pPr>
      <w:r w:rsidRPr="007D3271">
        <w:rPr>
          <w:rFonts w:ascii="Times New Roman" w:hAnsi="Times New Roman"/>
          <w:b/>
          <w:sz w:val="24"/>
          <w:szCs w:val="24"/>
          <w:lang w:val="kk-KZ"/>
        </w:rPr>
        <w:t xml:space="preserve">ТҮРКІСТАН ҰЛТ-АЗАТТЫҚ ҚОЗҒАЛЫСЫ ЖӘНЕ МҰСТАФА ШОҚАЙ: ЗЕРТТЕЛУ </w:t>
      </w:r>
      <w:r>
        <w:rPr>
          <w:rFonts w:ascii="Times New Roman" w:hAnsi="Times New Roman"/>
          <w:b/>
          <w:sz w:val="24"/>
          <w:szCs w:val="24"/>
          <w:lang w:val="kk-KZ"/>
        </w:rPr>
        <w:t>МЕН</w:t>
      </w:r>
      <w:r w:rsidRPr="007D3271">
        <w:rPr>
          <w:rFonts w:ascii="Times New Roman" w:hAnsi="Times New Roman"/>
          <w:b/>
          <w:sz w:val="24"/>
          <w:szCs w:val="24"/>
          <w:lang w:val="kk-KZ"/>
        </w:rPr>
        <w:t xml:space="preserve"> ОҚЫТУ МӘСЕЛЕЛЕРІ</w:t>
      </w:r>
    </w:p>
    <w:p w:rsidR="00CC7D29" w:rsidRDefault="00CC7D29" w:rsidP="00E26AFD">
      <w:pPr>
        <w:tabs>
          <w:tab w:val="left" w:pos="567"/>
          <w:tab w:val="left" w:pos="6435"/>
        </w:tabs>
        <w:spacing w:after="0" w:line="240" w:lineRule="auto"/>
        <w:ind w:firstLine="567"/>
        <w:jc w:val="center"/>
        <w:rPr>
          <w:rFonts w:ascii="Times New Roman" w:hAnsi="Times New Roman"/>
          <w:sz w:val="28"/>
          <w:szCs w:val="28"/>
          <w:lang w:val="kk-KZ"/>
        </w:rPr>
      </w:pPr>
    </w:p>
    <w:p w:rsidR="00CC7D29" w:rsidRPr="00796273" w:rsidRDefault="00CC7D29" w:rsidP="00E26AFD">
      <w:pPr>
        <w:tabs>
          <w:tab w:val="left" w:pos="567"/>
          <w:tab w:val="left" w:pos="6435"/>
        </w:tabs>
        <w:spacing w:after="0" w:line="240" w:lineRule="auto"/>
        <w:ind w:firstLine="567"/>
        <w:jc w:val="center"/>
        <w:rPr>
          <w:rFonts w:ascii="Times New Roman" w:hAnsi="Times New Roman"/>
          <w:sz w:val="28"/>
          <w:szCs w:val="28"/>
          <w:lang w:val="kk-KZ"/>
        </w:rPr>
      </w:pPr>
      <w:r w:rsidRPr="00796273">
        <w:rPr>
          <w:rFonts w:ascii="Times New Roman" w:hAnsi="Times New Roman"/>
          <w:sz w:val="28"/>
          <w:szCs w:val="28"/>
        </w:rPr>
        <w:t>6</w:t>
      </w:r>
      <w:r w:rsidRPr="00796273">
        <w:rPr>
          <w:rFonts w:ascii="Times New Roman" w:hAnsi="Times New Roman"/>
          <w:sz w:val="28"/>
          <w:szCs w:val="28"/>
          <w:lang w:val="en-US"/>
        </w:rPr>
        <w:t>D</w:t>
      </w:r>
      <w:r w:rsidRPr="00796273">
        <w:rPr>
          <w:rFonts w:ascii="Times New Roman" w:hAnsi="Times New Roman"/>
          <w:sz w:val="28"/>
          <w:szCs w:val="28"/>
        </w:rPr>
        <w:t>01</w:t>
      </w:r>
      <w:r w:rsidRPr="00796273">
        <w:rPr>
          <w:rFonts w:ascii="Times New Roman" w:hAnsi="Times New Roman"/>
          <w:sz w:val="28"/>
          <w:szCs w:val="28"/>
          <w:lang w:val="kk-KZ"/>
        </w:rPr>
        <w:t>14</w:t>
      </w:r>
      <w:r w:rsidRPr="00796273">
        <w:rPr>
          <w:rFonts w:ascii="Times New Roman" w:hAnsi="Times New Roman"/>
          <w:sz w:val="28"/>
          <w:szCs w:val="28"/>
        </w:rPr>
        <w:t>00-</w:t>
      </w:r>
      <w:r w:rsidRPr="00796273">
        <w:rPr>
          <w:rFonts w:ascii="Times New Roman" w:hAnsi="Times New Roman"/>
          <w:sz w:val="28"/>
          <w:szCs w:val="28"/>
          <w:lang w:val="kk-KZ"/>
        </w:rPr>
        <w:t>Тарих</w:t>
      </w:r>
    </w:p>
    <w:p w:rsidR="00CC7D29" w:rsidRPr="00796273" w:rsidRDefault="00CC7D29" w:rsidP="00E26AFD">
      <w:pPr>
        <w:tabs>
          <w:tab w:val="left" w:pos="567"/>
        </w:tabs>
        <w:spacing w:after="0" w:line="240" w:lineRule="auto"/>
        <w:ind w:firstLine="567"/>
        <w:jc w:val="center"/>
        <w:rPr>
          <w:rFonts w:ascii="Times New Roman" w:hAnsi="Times New Roman"/>
          <w:sz w:val="28"/>
          <w:szCs w:val="28"/>
          <w:lang w:val="kk-KZ"/>
        </w:rPr>
      </w:pPr>
    </w:p>
    <w:p w:rsidR="00CC7D29" w:rsidRPr="00796273" w:rsidRDefault="00CC7D29" w:rsidP="00E26AFD">
      <w:pPr>
        <w:tabs>
          <w:tab w:val="left" w:pos="567"/>
        </w:tabs>
        <w:spacing w:after="0" w:line="240" w:lineRule="auto"/>
        <w:ind w:firstLine="567"/>
        <w:jc w:val="center"/>
        <w:rPr>
          <w:rFonts w:ascii="Times New Roman" w:hAnsi="Times New Roman"/>
          <w:sz w:val="28"/>
          <w:szCs w:val="28"/>
          <w:lang w:val="kk-KZ"/>
        </w:rPr>
      </w:pPr>
    </w:p>
    <w:p w:rsidR="00CC7D29" w:rsidRPr="00796273" w:rsidRDefault="00CC7D29" w:rsidP="00E26AFD">
      <w:pPr>
        <w:tabs>
          <w:tab w:val="left" w:pos="567"/>
        </w:tabs>
        <w:spacing w:after="0" w:line="240" w:lineRule="auto"/>
        <w:ind w:firstLine="567"/>
        <w:jc w:val="center"/>
        <w:rPr>
          <w:rFonts w:ascii="Times New Roman" w:hAnsi="Times New Roman"/>
          <w:sz w:val="28"/>
          <w:szCs w:val="28"/>
          <w:lang w:val="kk-KZ"/>
        </w:rPr>
      </w:pPr>
    </w:p>
    <w:p w:rsidR="00CC7D29" w:rsidRPr="00796273" w:rsidRDefault="00CC7D29" w:rsidP="00E26AFD">
      <w:pPr>
        <w:tabs>
          <w:tab w:val="left" w:pos="567"/>
        </w:tabs>
        <w:suppressAutoHyphens/>
        <w:spacing w:after="0" w:line="240" w:lineRule="auto"/>
        <w:ind w:firstLine="567"/>
        <w:jc w:val="center"/>
        <w:rPr>
          <w:rFonts w:ascii="Times New Roman" w:eastAsia="Batang" w:hAnsi="Times New Roman"/>
          <w:kern w:val="2"/>
          <w:sz w:val="28"/>
          <w:szCs w:val="28"/>
          <w:lang w:val="kk-KZ" w:eastAsia="ar-SA"/>
        </w:rPr>
      </w:pPr>
      <w:r w:rsidRPr="00796273">
        <w:rPr>
          <w:rFonts w:ascii="Times New Roman" w:eastAsia="Batang" w:hAnsi="Times New Roman"/>
          <w:kern w:val="2"/>
          <w:sz w:val="28"/>
          <w:szCs w:val="28"/>
          <w:lang w:val="kk-KZ" w:eastAsia="ar-SA"/>
        </w:rPr>
        <w:t>Философия докторы (PhD)</w:t>
      </w:r>
    </w:p>
    <w:p w:rsidR="00CC7D29" w:rsidRPr="00796273" w:rsidRDefault="00CC7D29" w:rsidP="00E26AFD">
      <w:pPr>
        <w:tabs>
          <w:tab w:val="left" w:pos="567"/>
        </w:tabs>
        <w:suppressAutoHyphens/>
        <w:spacing w:after="0" w:line="240" w:lineRule="auto"/>
        <w:ind w:firstLine="567"/>
        <w:jc w:val="center"/>
        <w:rPr>
          <w:rFonts w:ascii="Times New Roman" w:eastAsia="Batang" w:hAnsi="Times New Roman"/>
          <w:kern w:val="2"/>
          <w:sz w:val="28"/>
          <w:szCs w:val="28"/>
          <w:lang w:val="kk-KZ" w:eastAsia="ar-SA"/>
        </w:rPr>
      </w:pPr>
      <w:r w:rsidRPr="00796273">
        <w:rPr>
          <w:rFonts w:ascii="Times New Roman" w:eastAsia="Batang" w:hAnsi="Times New Roman"/>
          <w:kern w:val="2"/>
          <w:sz w:val="28"/>
          <w:szCs w:val="28"/>
          <w:lang w:val="kk-KZ" w:eastAsia="ar-SA"/>
        </w:rPr>
        <w:t xml:space="preserve">ғылыми дәрежесін алу үшін </w:t>
      </w:r>
      <w:r w:rsidRPr="00796273">
        <w:rPr>
          <w:rFonts w:ascii="Times New Roman" w:hAnsi="Times New Roman"/>
          <w:sz w:val="28"/>
          <w:szCs w:val="28"/>
          <w:lang w:val="kk-KZ"/>
        </w:rPr>
        <w:t>дайындалған</w:t>
      </w:r>
      <w:r w:rsidRPr="00796273">
        <w:rPr>
          <w:rFonts w:ascii="Times New Roman" w:eastAsia="Batang" w:hAnsi="Times New Roman"/>
          <w:kern w:val="2"/>
          <w:sz w:val="28"/>
          <w:szCs w:val="28"/>
          <w:lang w:val="kk-KZ" w:eastAsia="ar-SA"/>
        </w:rPr>
        <w:t xml:space="preserve"> диссертация</w:t>
      </w:r>
    </w:p>
    <w:p w:rsidR="00CC7D29" w:rsidRPr="00796273" w:rsidRDefault="00CC7D29" w:rsidP="00E26AFD">
      <w:pPr>
        <w:tabs>
          <w:tab w:val="left" w:pos="567"/>
        </w:tabs>
        <w:spacing w:after="0" w:line="240" w:lineRule="auto"/>
        <w:ind w:firstLine="567"/>
        <w:jc w:val="center"/>
        <w:rPr>
          <w:rFonts w:ascii="Times New Roman" w:hAnsi="Times New Roman"/>
          <w:sz w:val="28"/>
          <w:szCs w:val="28"/>
          <w:lang w:val="kk-KZ"/>
        </w:rPr>
      </w:pPr>
    </w:p>
    <w:p w:rsidR="00CC7D29" w:rsidRPr="00796273" w:rsidRDefault="00CC7D29" w:rsidP="00E26AFD">
      <w:pPr>
        <w:tabs>
          <w:tab w:val="left" w:pos="567"/>
        </w:tabs>
        <w:spacing w:after="0" w:line="240" w:lineRule="auto"/>
        <w:ind w:firstLine="567"/>
        <w:jc w:val="center"/>
        <w:rPr>
          <w:rFonts w:ascii="Times New Roman" w:hAnsi="Times New Roman"/>
          <w:sz w:val="28"/>
          <w:szCs w:val="28"/>
          <w:lang w:val="kk-KZ"/>
        </w:rPr>
      </w:pPr>
    </w:p>
    <w:p w:rsidR="00CC7D29" w:rsidRPr="00796273" w:rsidRDefault="00CC7D29" w:rsidP="00E26AFD">
      <w:pPr>
        <w:tabs>
          <w:tab w:val="left" w:pos="567"/>
        </w:tabs>
        <w:spacing w:after="0" w:line="240" w:lineRule="auto"/>
        <w:ind w:firstLine="567"/>
        <w:jc w:val="both"/>
        <w:rPr>
          <w:rFonts w:ascii="Times New Roman" w:hAnsi="Times New Roman"/>
          <w:sz w:val="28"/>
          <w:szCs w:val="28"/>
          <w:lang w:val="kk-KZ"/>
        </w:rPr>
      </w:pPr>
      <w:r w:rsidRPr="00796273">
        <w:rPr>
          <w:rFonts w:ascii="Times New Roman" w:hAnsi="Times New Roman"/>
          <w:sz w:val="28"/>
          <w:szCs w:val="28"/>
          <w:lang w:val="kk-KZ"/>
        </w:rPr>
        <w:t xml:space="preserve">                                                                   Ғылыми кеңесшілері:</w:t>
      </w:r>
    </w:p>
    <w:p w:rsidR="00CC7D29" w:rsidRPr="00796273" w:rsidRDefault="00CC7D29" w:rsidP="00E26AFD">
      <w:pPr>
        <w:spacing w:after="0" w:line="240" w:lineRule="auto"/>
        <w:ind w:firstLine="567"/>
        <w:rPr>
          <w:rFonts w:ascii="Times New Roman" w:hAnsi="Times New Roman"/>
          <w:sz w:val="28"/>
          <w:szCs w:val="28"/>
          <w:lang w:val="kk-KZ"/>
        </w:rPr>
      </w:pPr>
      <w:r w:rsidRPr="00796273">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t xml:space="preserve">     </w:t>
      </w:r>
      <w:r w:rsidRPr="00796273">
        <w:rPr>
          <w:rFonts w:ascii="Times New Roman" w:hAnsi="Times New Roman"/>
          <w:sz w:val="28"/>
          <w:szCs w:val="28"/>
          <w:lang w:val="kk-KZ"/>
        </w:rPr>
        <w:t xml:space="preserve">тapиx ғылымдapының дoктopы, </w:t>
      </w:r>
    </w:p>
    <w:p w:rsidR="00CC7D29" w:rsidRPr="00796273" w:rsidRDefault="00CC7D29" w:rsidP="00E26AFD">
      <w:pPr>
        <w:tabs>
          <w:tab w:val="left" w:pos="567"/>
        </w:tabs>
        <w:spacing w:after="0" w:line="240" w:lineRule="auto"/>
        <w:ind w:firstLine="567"/>
        <w:jc w:val="both"/>
        <w:rPr>
          <w:rFonts w:ascii="Times New Roman" w:hAnsi="Times New Roman"/>
          <w:sz w:val="28"/>
          <w:szCs w:val="28"/>
          <w:lang w:val="kk-KZ"/>
        </w:rPr>
      </w:pPr>
      <w:r w:rsidRPr="00796273">
        <w:rPr>
          <w:rFonts w:ascii="Times New Roman" w:hAnsi="Times New Roman"/>
          <w:sz w:val="28"/>
          <w:szCs w:val="28"/>
          <w:lang w:val="kk-KZ"/>
        </w:rPr>
        <w:t xml:space="preserve">                                                                   пpoфeccopТұpcұн X.М.</w:t>
      </w:r>
    </w:p>
    <w:p w:rsidR="00CC7D29" w:rsidRDefault="00CC7D29" w:rsidP="00CF0DB1">
      <w:pPr>
        <w:spacing w:after="0" w:line="240" w:lineRule="auto"/>
        <w:ind w:left="5247"/>
        <w:jc w:val="both"/>
        <w:rPr>
          <w:rFonts w:ascii="Times New Roman" w:hAnsi="Times New Roman"/>
          <w:sz w:val="28"/>
          <w:szCs w:val="28"/>
          <w:lang w:val="kk-KZ"/>
        </w:rPr>
      </w:pPr>
      <w:r>
        <w:rPr>
          <w:rFonts w:ascii="Times New Roman" w:hAnsi="Times New Roman"/>
          <w:sz w:val="28"/>
          <w:szCs w:val="28"/>
          <w:lang w:val="kk-KZ"/>
        </w:rPr>
        <w:t>педагогика ғылымдарының докторы,</w:t>
      </w:r>
    </w:p>
    <w:p w:rsidR="00CC7D29" w:rsidRPr="00796273" w:rsidRDefault="00CC7D29"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t xml:space="preserve">    профессор К.М.Беркимбаев</w:t>
      </w:r>
    </w:p>
    <w:p w:rsidR="00CC7D29" w:rsidRPr="00796273" w:rsidRDefault="00CC7D29" w:rsidP="00E26AFD">
      <w:pPr>
        <w:tabs>
          <w:tab w:val="left" w:pos="567"/>
        </w:tabs>
        <w:spacing w:after="0" w:line="240" w:lineRule="auto"/>
        <w:ind w:firstLine="567"/>
        <w:jc w:val="both"/>
        <w:rPr>
          <w:rFonts w:ascii="Times New Roman" w:eastAsia="Batang" w:hAnsi="Times New Roman"/>
          <w:kern w:val="2"/>
          <w:sz w:val="28"/>
          <w:szCs w:val="28"/>
          <w:lang w:val="kk-KZ" w:eastAsia="ar-SA"/>
        </w:rPr>
      </w:pPr>
      <w:r w:rsidRPr="00796273">
        <w:rPr>
          <w:rFonts w:ascii="Times New Roman" w:hAnsi="Times New Roman"/>
          <w:sz w:val="28"/>
          <w:szCs w:val="28"/>
          <w:lang w:val="kk-KZ"/>
        </w:rPr>
        <w:t xml:space="preserve">                                                                  </w:t>
      </w:r>
      <w:r>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t xml:space="preserve">      </w:t>
      </w:r>
      <w:r w:rsidR="00CF0DB1">
        <w:rPr>
          <w:rFonts w:ascii="Times New Roman" w:hAnsi="Times New Roman"/>
          <w:sz w:val="28"/>
          <w:szCs w:val="28"/>
          <w:lang w:val="kk-KZ"/>
        </w:rPr>
        <w:tab/>
      </w:r>
      <w:r w:rsidR="00CF0DB1">
        <w:rPr>
          <w:rFonts w:ascii="Times New Roman" w:hAnsi="Times New Roman"/>
          <w:sz w:val="28"/>
          <w:szCs w:val="28"/>
          <w:lang w:val="kk-KZ"/>
        </w:rPr>
        <w:tab/>
      </w:r>
      <w:r w:rsidR="00CF0DB1">
        <w:rPr>
          <w:rFonts w:ascii="Times New Roman" w:hAnsi="Times New Roman"/>
          <w:sz w:val="28"/>
          <w:szCs w:val="28"/>
          <w:lang w:val="kk-KZ"/>
        </w:rPr>
        <w:tab/>
      </w:r>
      <w:r w:rsidR="00CF0DB1">
        <w:rPr>
          <w:rFonts w:ascii="Times New Roman" w:hAnsi="Times New Roman"/>
          <w:sz w:val="28"/>
          <w:szCs w:val="28"/>
          <w:lang w:val="kk-KZ"/>
        </w:rPr>
        <w:tab/>
      </w:r>
      <w:r w:rsidR="00CF0DB1">
        <w:rPr>
          <w:rFonts w:ascii="Times New Roman" w:hAnsi="Times New Roman"/>
          <w:sz w:val="28"/>
          <w:szCs w:val="28"/>
          <w:lang w:val="kk-KZ"/>
        </w:rPr>
        <w:tab/>
      </w:r>
      <w:r w:rsidR="00CF0DB1">
        <w:rPr>
          <w:rFonts w:ascii="Times New Roman" w:hAnsi="Times New Roman"/>
          <w:sz w:val="28"/>
          <w:szCs w:val="28"/>
          <w:lang w:val="kk-KZ"/>
        </w:rPr>
        <w:tab/>
        <w:t xml:space="preserve">    </w:t>
      </w:r>
      <w:r w:rsidRPr="00796273">
        <w:rPr>
          <w:rFonts w:ascii="Times New Roman" w:hAnsi="Times New Roman"/>
          <w:sz w:val="28"/>
          <w:szCs w:val="28"/>
          <w:lang w:val="kk-KZ"/>
        </w:rPr>
        <w:t>Шет елдік кеңесші:</w:t>
      </w:r>
      <w:r w:rsidRPr="00796273">
        <w:rPr>
          <w:rFonts w:ascii="Times New Roman" w:eastAsia="Batang" w:hAnsi="Times New Roman"/>
          <w:kern w:val="2"/>
          <w:sz w:val="28"/>
          <w:szCs w:val="28"/>
          <w:lang w:val="kk-KZ" w:eastAsia="ar-SA"/>
        </w:rPr>
        <w:t xml:space="preserve">             </w:t>
      </w:r>
    </w:p>
    <w:p w:rsidR="00CC7D29" w:rsidRPr="00796273" w:rsidRDefault="00CC7D29" w:rsidP="00E26AFD">
      <w:pPr>
        <w:spacing w:after="0" w:line="240" w:lineRule="auto"/>
        <w:ind w:left="4678" w:firstLine="567"/>
        <w:rPr>
          <w:rFonts w:ascii="Times New Roman" w:hAnsi="Times New Roman"/>
          <w:sz w:val="28"/>
          <w:szCs w:val="28"/>
          <w:lang w:val="kk-KZ"/>
        </w:rPr>
      </w:pPr>
      <w:r w:rsidRPr="00796273">
        <w:rPr>
          <w:rFonts w:ascii="Times New Roman" w:eastAsia="Batang" w:hAnsi="Times New Roman"/>
          <w:kern w:val="2"/>
          <w:sz w:val="28"/>
          <w:szCs w:val="28"/>
          <w:lang w:val="kk-KZ" w:eastAsia="ar-SA"/>
        </w:rPr>
        <w:t>доктор,</w:t>
      </w:r>
      <w:r w:rsidRPr="00796273">
        <w:rPr>
          <w:rFonts w:ascii="Times New Roman" w:hAnsi="Times New Roman"/>
          <w:sz w:val="28"/>
          <w:szCs w:val="28"/>
          <w:lang w:val="kk-KZ"/>
        </w:rPr>
        <w:t xml:space="preserve"> профессор </w:t>
      </w:r>
      <w:r w:rsidR="00AA42FC">
        <w:rPr>
          <w:rFonts w:ascii="Times New Roman" w:hAnsi="Times New Roman"/>
          <w:sz w:val="28"/>
          <w:szCs w:val="28"/>
          <w:lang w:val="kk-KZ"/>
        </w:rPr>
        <w:t xml:space="preserve">Дервиш Кылынычкая </w:t>
      </w:r>
      <w:r w:rsidRPr="00796273">
        <w:rPr>
          <w:rFonts w:ascii="Times New Roman" w:hAnsi="Times New Roman"/>
          <w:sz w:val="28"/>
          <w:szCs w:val="28"/>
          <w:lang w:val="kk-KZ"/>
        </w:rPr>
        <w:t xml:space="preserve">(Түpкия Pecпубликacы) </w:t>
      </w:r>
    </w:p>
    <w:p w:rsidR="00CC7D29" w:rsidRPr="00796273" w:rsidRDefault="00CC7D29" w:rsidP="00E26AFD">
      <w:pPr>
        <w:tabs>
          <w:tab w:val="left" w:pos="567"/>
        </w:tabs>
        <w:spacing w:after="0" w:line="240" w:lineRule="auto"/>
        <w:ind w:firstLine="567"/>
        <w:jc w:val="center"/>
        <w:rPr>
          <w:rFonts w:ascii="Times New Roman" w:hAnsi="Times New Roman"/>
          <w:b/>
          <w:sz w:val="28"/>
          <w:szCs w:val="28"/>
          <w:lang w:val="kk-KZ"/>
        </w:rPr>
      </w:pPr>
    </w:p>
    <w:p w:rsidR="00CC7D29" w:rsidRDefault="00CC7D29" w:rsidP="00E26AFD">
      <w:pPr>
        <w:tabs>
          <w:tab w:val="left" w:pos="567"/>
        </w:tabs>
        <w:spacing w:after="0" w:line="240" w:lineRule="auto"/>
        <w:ind w:firstLine="567"/>
        <w:jc w:val="center"/>
        <w:rPr>
          <w:rFonts w:ascii="Times New Roman" w:hAnsi="Times New Roman"/>
          <w:sz w:val="28"/>
          <w:szCs w:val="28"/>
          <w:lang w:val="kk-KZ"/>
        </w:rPr>
      </w:pPr>
    </w:p>
    <w:p w:rsidR="00CC7D29" w:rsidRDefault="00CC7D29" w:rsidP="00E26AFD">
      <w:pPr>
        <w:tabs>
          <w:tab w:val="left" w:pos="567"/>
        </w:tabs>
        <w:spacing w:after="0" w:line="240" w:lineRule="auto"/>
        <w:ind w:firstLine="567"/>
        <w:jc w:val="center"/>
        <w:rPr>
          <w:rFonts w:ascii="Times New Roman" w:hAnsi="Times New Roman"/>
          <w:sz w:val="28"/>
          <w:szCs w:val="28"/>
          <w:lang w:val="kk-KZ"/>
        </w:rPr>
      </w:pPr>
    </w:p>
    <w:p w:rsidR="00CC7D29" w:rsidRPr="00796273" w:rsidRDefault="00CC7D29" w:rsidP="00E26AFD">
      <w:pPr>
        <w:tabs>
          <w:tab w:val="left" w:pos="567"/>
        </w:tabs>
        <w:spacing w:after="0" w:line="240" w:lineRule="auto"/>
        <w:ind w:firstLine="567"/>
        <w:jc w:val="center"/>
        <w:rPr>
          <w:rFonts w:ascii="Times New Roman" w:hAnsi="Times New Roman"/>
          <w:sz w:val="28"/>
          <w:szCs w:val="28"/>
          <w:lang w:val="kk-KZ"/>
        </w:rPr>
      </w:pPr>
      <w:r w:rsidRPr="00796273">
        <w:rPr>
          <w:rFonts w:ascii="Times New Roman" w:hAnsi="Times New Roman"/>
          <w:sz w:val="28"/>
          <w:szCs w:val="28"/>
          <w:lang w:val="kk-KZ"/>
        </w:rPr>
        <w:t>Қазақстан Республикасы</w:t>
      </w:r>
    </w:p>
    <w:p w:rsidR="00CC7D29" w:rsidRPr="00796273" w:rsidRDefault="00FE582D" w:rsidP="00E26AFD">
      <w:pPr>
        <w:tabs>
          <w:tab w:val="left" w:pos="567"/>
        </w:tabs>
        <w:spacing w:after="0" w:line="240" w:lineRule="auto"/>
        <w:ind w:firstLine="567"/>
        <w:jc w:val="center"/>
        <w:rPr>
          <w:rFonts w:ascii="Times New Roman" w:hAnsi="Times New Roman"/>
          <w:sz w:val="28"/>
          <w:szCs w:val="28"/>
          <w:lang w:val="kk-KZ"/>
        </w:rPr>
      </w:pPr>
      <w:r>
        <w:rPr>
          <w:noProof/>
          <w:sz w:val="28"/>
          <w:szCs w:val="28"/>
          <w:lang w:val="tr-TR" w:eastAsia="tr-TR"/>
        </w:rPr>
        <mc:AlternateContent>
          <mc:Choice Requires="wps">
            <w:drawing>
              <wp:anchor distT="0" distB="0" distL="114300" distR="114300" simplePos="0" relativeHeight="251660288" behindDoc="0" locked="0" layoutInCell="1" allowOverlap="1" wp14:anchorId="7EDE60B0" wp14:editId="34302BFC">
                <wp:simplePos x="0" y="0"/>
                <wp:positionH relativeFrom="column">
                  <wp:posOffset>2815590</wp:posOffset>
                </wp:positionH>
                <wp:positionV relativeFrom="paragraph">
                  <wp:posOffset>236855</wp:posOffset>
                </wp:positionV>
                <wp:extent cx="581025" cy="323850"/>
                <wp:effectExtent l="0" t="0" r="28575" b="19050"/>
                <wp:wrapNone/>
                <wp:docPr id="20"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238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6207F" id="Прямоугольник 1" o:spid="_x0000_s1026" style="position:absolute;margin-left:221.7pt;margin-top:18.65pt;width:45.7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" strokecolor="white"/>
            </w:pict>
          </mc:Fallback>
        </mc:AlternateContent>
      </w:r>
      <w:r w:rsidR="00CC7D29" w:rsidRPr="00796273">
        <w:rPr>
          <w:rFonts w:ascii="Times New Roman" w:hAnsi="Times New Roman"/>
          <w:sz w:val="28"/>
          <w:szCs w:val="28"/>
          <w:lang w:val="kk-KZ"/>
        </w:rPr>
        <w:t>Түркістан 20</w:t>
      </w:r>
      <w:r w:rsidR="00CC7D29">
        <w:rPr>
          <w:rFonts w:ascii="Times New Roman" w:hAnsi="Times New Roman"/>
          <w:sz w:val="28"/>
          <w:szCs w:val="28"/>
          <w:lang w:val="kk-KZ"/>
        </w:rPr>
        <w:t>2</w:t>
      </w:r>
      <w:r w:rsidR="00DF007E">
        <w:rPr>
          <w:rFonts w:ascii="Times New Roman" w:hAnsi="Times New Roman"/>
          <w:sz w:val="28"/>
          <w:szCs w:val="28"/>
          <w:lang w:val="kk-KZ"/>
        </w:rPr>
        <w:t>2</w:t>
      </w:r>
    </w:p>
    <w:p w:rsidR="00CC7D29" w:rsidRDefault="00CC7D29" w:rsidP="00E26AFD">
      <w:pPr>
        <w:tabs>
          <w:tab w:val="left" w:pos="567"/>
        </w:tabs>
        <w:spacing w:after="0" w:line="240" w:lineRule="auto"/>
        <w:ind w:firstLine="567"/>
        <w:jc w:val="center"/>
        <w:rPr>
          <w:rFonts w:ascii="Times New Roman" w:hAnsi="Times New Roman"/>
          <w:sz w:val="28"/>
          <w:szCs w:val="28"/>
          <w:lang w:val="kk-KZ"/>
        </w:rPr>
      </w:pPr>
    </w:p>
    <w:p w:rsidR="00CC7D29" w:rsidRDefault="00CC7D29" w:rsidP="00E26AFD">
      <w:pPr>
        <w:spacing w:after="0" w:line="240" w:lineRule="auto"/>
        <w:ind w:firstLine="567"/>
        <w:jc w:val="center"/>
        <w:rPr>
          <w:rFonts w:ascii="Times New Roman" w:hAnsi="Times New Roman"/>
          <w:b/>
          <w:sz w:val="28"/>
          <w:szCs w:val="28"/>
          <w:lang w:val="kk-KZ"/>
        </w:rPr>
      </w:pPr>
    </w:p>
    <w:p w:rsidR="00CC7D29" w:rsidRDefault="00CC7D29" w:rsidP="00E26AFD">
      <w:pPr>
        <w:spacing w:after="0" w:line="240" w:lineRule="auto"/>
        <w:ind w:firstLine="567"/>
        <w:jc w:val="center"/>
        <w:rPr>
          <w:rFonts w:ascii="Times New Roman" w:hAnsi="Times New Roman"/>
          <w:b/>
          <w:kern w:val="16"/>
          <w:sz w:val="28"/>
          <w:szCs w:val="28"/>
          <w:lang w:val="kk-KZ"/>
        </w:rPr>
      </w:pPr>
    </w:p>
    <w:p w:rsidR="00CC7D29" w:rsidRPr="00077FAF" w:rsidRDefault="00CC7D29" w:rsidP="00E26AFD">
      <w:pPr>
        <w:spacing w:after="0" w:line="240" w:lineRule="auto"/>
        <w:ind w:firstLine="567"/>
        <w:jc w:val="center"/>
        <w:rPr>
          <w:rFonts w:ascii="Times New Roman" w:hAnsi="Times New Roman"/>
          <w:b/>
          <w:kern w:val="16"/>
          <w:sz w:val="28"/>
          <w:szCs w:val="28"/>
          <w:lang w:val="kk-KZ"/>
        </w:rPr>
      </w:pPr>
      <w:r w:rsidRPr="00077FAF">
        <w:rPr>
          <w:rFonts w:ascii="Times New Roman" w:hAnsi="Times New Roman"/>
          <w:b/>
          <w:kern w:val="16"/>
          <w:sz w:val="28"/>
          <w:szCs w:val="28"/>
          <w:lang w:val="kk-KZ"/>
        </w:rPr>
        <w:t>МАЗМҰНЫ</w:t>
      </w:r>
    </w:p>
    <w:p w:rsidR="00CC7D29" w:rsidRPr="00077FAF" w:rsidRDefault="00CC7D29" w:rsidP="00E26AFD">
      <w:pPr>
        <w:spacing w:after="0" w:line="240" w:lineRule="auto"/>
        <w:ind w:firstLine="567"/>
        <w:jc w:val="center"/>
        <w:rPr>
          <w:rFonts w:ascii="Times New Roman" w:hAnsi="Times New Roman"/>
          <w:b/>
          <w:kern w:val="16"/>
          <w:sz w:val="28"/>
          <w:szCs w:val="28"/>
          <w:lang w:val="kk-KZ"/>
        </w:rPr>
      </w:pPr>
    </w:p>
    <w:tbl>
      <w:tblPr>
        <w:tblW w:w="10181" w:type="dxa"/>
        <w:tblInd w:w="-34" w:type="dxa"/>
        <w:tblLayout w:type="fixed"/>
        <w:tblLook w:val="01E0" w:firstRow="1" w:lastRow="1" w:firstColumn="1" w:lastColumn="1" w:noHBand="0" w:noVBand="0"/>
      </w:tblPr>
      <w:tblGrid>
        <w:gridCol w:w="9180"/>
        <w:gridCol w:w="1001"/>
      </w:tblGrid>
      <w:tr w:rsidR="00CC7D29" w:rsidRPr="004F2393" w:rsidTr="007D3C66">
        <w:tc>
          <w:tcPr>
            <w:tcW w:w="9180" w:type="dxa"/>
            <w:tcBorders>
              <w:top w:val="nil"/>
              <w:right w:val="nil"/>
            </w:tcBorders>
            <w:shd w:val="clear" w:color="auto" w:fill="auto"/>
          </w:tcPr>
          <w:p w:rsidR="00CC7D29" w:rsidRPr="004F2393" w:rsidRDefault="00CC7D29" w:rsidP="00E26AFD">
            <w:pPr>
              <w:spacing w:after="0" w:line="240" w:lineRule="auto"/>
              <w:ind w:firstLine="567"/>
              <w:jc w:val="both"/>
              <w:rPr>
                <w:rFonts w:ascii="Times New Roman" w:hAnsi="Times New Roman"/>
                <w:kern w:val="16"/>
                <w:sz w:val="28"/>
                <w:szCs w:val="28"/>
                <w:lang w:val="kk-KZ"/>
              </w:rPr>
            </w:pPr>
            <w:r w:rsidRPr="004F2393">
              <w:rPr>
                <w:rFonts w:ascii="Times New Roman" w:hAnsi="Times New Roman"/>
                <w:b/>
                <w:bCs/>
                <w:kern w:val="16"/>
                <w:sz w:val="28"/>
                <w:szCs w:val="28"/>
                <w:lang w:val="kk-KZ"/>
              </w:rPr>
              <w:t>БЕЛГІЛЕУЛЕР МЕН ҚЫСҚАРТУЛАР</w:t>
            </w:r>
          </w:p>
        </w:tc>
        <w:tc>
          <w:tcPr>
            <w:tcW w:w="1001" w:type="dxa"/>
            <w:tcBorders>
              <w:top w:val="nil"/>
              <w:left w:val="nil"/>
              <w:bottom w:val="nil"/>
            </w:tcBorders>
            <w:shd w:val="clear" w:color="auto" w:fill="auto"/>
          </w:tcPr>
          <w:p w:rsidR="00CC7D29" w:rsidRPr="004F2393" w:rsidRDefault="00CC7D29" w:rsidP="00CF0DB1">
            <w:pPr>
              <w:spacing w:after="0" w:line="240" w:lineRule="auto"/>
              <w:ind w:right="354"/>
              <w:jc w:val="both"/>
              <w:rPr>
                <w:rFonts w:ascii="Times New Roman" w:hAnsi="Times New Roman"/>
                <w:kern w:val="16"/>
                <w:sz w:val="28"/>
                <w:szCs w:val="28"/>
                <w:lang w:val="kk-KZ"/>
              </w:rPr>
            </w:pPr>
            <w:r w:rsidRPr="004F2393">
              <w:rPr>
                <w:rFonts w:ascii="Times New Roman" w:hAnsi="Times New Roman"/>
                <w:kern w:val="16"/>
                <w:sz w:val="28"/>
                <w:szCs w:val="28"/>
                <w:lang w:val="kk-KZ"/>
              </w:rPr>
              <w:t>3</w:t>
            </w:r>
          </w:p>
        </w:tc>
      </w:tr>
      <w:tr w:rsidR="00CC7D29" w:rsidRPr="004F2393" w:rsidTr="007D3C66">
        <w:tc>
          <w:tcPr>
            <w:tcW w:w="9180" w:type="dxa"/>
            <w:tcBorders>
              <w:top w:val="nil"/>
              <w:right w:val="nil"/>
            </w:tcBorders>
            <w:shd w:val="clear" w:color="auto" w:fill="auto"/>
          </w:tcPr>
          <w:p w:rsidR="00CC7D29" w:rsidRPr="004F2393" w:rsidRDefault="00CC7D29" w:rsidP="00E26AFD">
            <w:pPr>
              <w:spacing w:after="0" w:line="240" w:lineRule="auto"/>
              <w:ind w:right="-61" w:firstLine="567"/>
              <w:jc w:val="both"/>
              <w:rPr>
                <w:rFonts w:ascii="Times New Roman" w:hAnsi="Times New Roman"/>
                <w:b/>
                <w:bCs/>
                <w:kern w:val="16"/>
                <w:sz w:val="28"/>
                <w:szCs w:val="28"/>
                <w:lang w:val="en-US"/>
              </w:rPr>
            </w:pPr>
            <w:r w:rsidRPr="004F2393">
              <w:rPr>
                <w:rFonts w:ascii="Times New Roman" w:hAnsi="Times New Roman"/>
                <w:b/>
                <w:sz w:val="28"/>
                <w:szCs w:val="28"/>
                <w:lang w:val="kk-KZ"/>
              </w:rPr>
              <w:t>НОРМАТИВТІК СІЛТЕМЕЛЕР</w:t>
            </w:r>
          </w:p>
        </w:tc>
        <w:tc>
          <w:tcPr>
            <w:tcW w:w="1001" w:type="dxa"/>
            <w:tcBorders>
              <w:top w:val="nil"/>
              <w:left w:val="nil"/>
              <w:bottom w:val="nil"/>
            </w:tcBorders>
            <w:shd w:val="clear" w:color="auto" w:fill="auto"/>
          </w:tcPr>
          <w:p w:rsidR="00CC7D29" w:rsidRPr="004F2393" w:rsidRDefault="00CC7D29" w:rsidP="00CF0DB1">
            <w:pPr>
              <w:spacing w:after="0" w:line="240" w:lineRule="auto"/>
              <w:ind w:right="354"/>
              <w:jc w:val="both"/>
              <w:rPr>
                <w:rFonts w:ascii="Times New Roman" w:hAnsi="Times New Roman"/>
                <w:kern w:val="16"/>
                <w:sz w:val="28"/>
                <w:szCs w:val="28"/>
                <w:lang w:val="kk-KZ"/>
              </w:rPr>
            </w:pPr>
            <w:r w:rsidRPr="004F2393">
              <w:rPr>
                <w:rFonts w:ascii="Times New Roman" w:hAnsi="Times New Roman"/>
                <w:kern w:val="16"/>
                <w:sz w:val="28"/>
                <w:szCs w:val="28"/>
                <w:lang w:val="kk-KZ"/>
              </w:rPr>
              <w:t>5</w:t>
            </w:r>
          </w:p>
        </w:tc>
      </w:tr>
      <w:tr w:rsidR="00CC7D29" w:rsidRPr="004F2393" w:rsidTr="007D3C66">
        <w:tc>
          <w:tcPr>
            <w:tcW w:w="9180" w:type="dxa"/>
            <w:tcBorders>
              <w:top w:val="nil"/>
              <w:right w:val="nil"/>
            </w:tcBorders>
            <w:shd w:val="clear" w:color="auto" w:fill="auto"/>
          </w:tcPr>
          <w:p w:rsidR="00CC7D29" w:rsidRPr="004F2393" w:rsidRDefault="00CC7D29" w:rsidP="00E26AFD">
            <w:pPr>
              <w:spacing w:after="0" w:line="240" w:lineRule="auto"/>
              <w:ind w:right="-61" w:firstLine="567"/>
              <w:jc w:val="both"/>
              <w:rPr>
                <w:rFonts w:ascii="Times New Roman" w:hAnsi="Times New Roman"/>
                <w:b/>
                <w:bCs/>
                <w:kern w:val="16"/>
                <w:sz w:val="28"/>
                <w:szCs w:val="28"/>
                <w:lang w:val="en-US"/>
              </w:rPr>
            </w:pPr>
            <w:r w:rsidRPr="004F2393">
              <w:rPr>
                <w:rFonts w:ascii="Times New Roman" w:hAnsi="Times New Roman"/>
                <w:b/>
                <w:sz w:val="28"/>
                <w:szCs w:val="28"/>
                <w:lang w:val="kk-KZ"/>
              </w:rPr>
              <w:t>АНЫҚТАМАЛАР</w:t>
            </w:r>
          </w:p>
        </w:tc>
        <w:tc>
          <w:tcPr>
            <w:tcW w:w="1001" w:type="dxa"/>
            <w:tcBorders>
              <w:top w:val="nil"/>
              <w:left w:val="nil"/>
              <w:bottom w:val="nil"/>
            </w:tcBorders>
            <w:shd w:val="clear" w:color="auto" w:fill="auto"/>
          </w:tcPr>
          <w:p w:rsidR="00CC7D29" w:rsidRPr="004F2393" w:rsidRDefault="00CC7D29" w:rsidP="00CF0DB1">
            <w:pPr>
              <w:spacing w:after="0" w:line="240" w:lineRule="auto"/>
              <w:ind w:right="354"/>
              <w:jc w:val="both"/>
              <w:rPr>
                <w:rFonts w:ascii="Times New Roman" w:hAnsi="Times New Roman"/>
                <w:kern w:val="16"/>
                <w:sz w:val="28"/>
                <w:szCs w:val="28"/>
                <w:lang w:val="kk-KZ"/>
              </w:rPr>
            </w:pPr>
            <w:r w:rsidRPr="004F2393">
              <w:rPr>
                <w:rFonts w:ascii="Times New Roman" w:hAnsi="Times New Roman"/>
                <w:kern w:val="16"/>
                <w:sz w:val="28"/>
                <w:szCs w:val="28"/>
                <w:lang w:val="kk-KZ"/>
              </w:rPr>
              <w:t>6</w:t>
            </w:r>
          </w:p>
          <w:p w:rsidR="00CC7D29" w:rsidRPr="004F2393" w:rsidRDefault="00CC7D29" w:rsidP="00E26AFD">
            <w:pPr>
              <w:spacing w:after="0" w:line="240" w:lineRule="auto"/>
              <w:ind w:right="354" w:firstLine="567"/>
              <w:jc w:val="both"/>
              <w:rPr>
                <w:rFonts w:ascii="Times New Roman" w:hAnsi="Times New Roman"/>
                <w:kern w:val="16"/>
                <w:sz w:val="28"/>
                <w:szCs w:val="28"/>
                <w:lang w:val="kk-KZ"/>
              </w:rPr>
            </w:pPr>
          </w:p>
        </w:tc>
      </w:tr>
      <w:tr w:rsidR="00CC7D29" w:rsidRPr="004F2393" w:rsidTr="007D3C66">
        <w:tc>
          <w:tcPr>
            <w:tcW w:w="9180" w:type="dxa"/>
            <w:tcBorders>
              <w:bottom w:val="nil"/>
              <w:right w:val="nil"/>
            </w:tcBorders>
            <w:shd w:val="clear" w:color="auto" w:fill="auto"/>
          </w:tcPr>
          <w:p w:rsidR="00CC7D29" w:rsidRPr="004F2393" w:rsidRDefault="00CC7D29" w:rsidP="00E26AFD">
            <w:pPr>
              <w:spacing w:after="0" w:line="240" w:lineRule="auto"/>
              <w:ind w:right="354" w:firstLine="567"/>
              <w:jc w:val="both"/>
              <w:rPr>
                <w:rFonts w:ascii="Times New Roman" w:hAnsi="Times New Roman"/>
                <w:kern w:val="16"/>
                <w:sz w:val="28"/>
                <w:szCs w:val="28"/>
                <w:lang w:val="kk-KZ"/>
              </w:rPr>
            </w:pPr>
            <w:r w:rsidRPr="004F2393">
              <w:rPr>
                <w:rFonts w:ascii="Times New Roman" w:hAnsi="Times New Roman"/>
                <w:b/>
                <w:bCs/>
                <w:kern w:val="16"/>
                <w:sz w:val="28"/>
                <w:szCs w:val="28"/>
                <w:lang w:val="kk-KZ"/>
              </w:rPr>
              <w:t>КІРІСПЕ</w:t>
            </w:r>
          </w:p>
        </w:tc>
        <w:tc>
          <w:tcPr>
            <w:tcW w:w="1001" w:type="dxa"/>
            <w:tcBorders>
              <w:top w:val="nil"/>
              <w:left w:val="nil"/>
              <w:bottom w:val="nil"/>
            </w:tcBorders>
            <w:shd w:val="clear" w:color="auto" w:fill="auto"/>
          </w:tcPr>
          <w:p w:rsidR="00CC7D29" w:rsidRPr="004F2393" w:rsidRDefault="00CF0DB1" w:rsidP="00CF0DB1">
            <w:pPr>
              <w:spacing w:after="0" w:line="240" w:lineRule="auto"/>
              <w:ind w:right="354"/>
              <w:jc w:val="both"/>
              <w:rPr>
                <w:rFonts w:ascii="Times New Roman" w:hAnsi="Times New Roman"/>
                <w:kern w:val="16"/>
                <w:sz w:val="28"/>
                <w:szCs w:val="28"/>
                <w:lang w:val="kk-KZ"/>
              </w:rPr>
            </w:pPr>
            <w:r>
              <w:rPr>
                <w:rFonts w:ascii="Times New Roman" w:hAnsi="Times New Roman"/>
                <w:kern w:val="16"/>
                <w:sz w:val="28"/>
                <w:szCs w:val="28"/>
                <w:lang w:val="kk-KZ"/>
              </w:rPr>
              <w:t>8</w:t>
            </w:r>
          </w:p>
        </w:tc>
      </w:tr>
      <w:tr w:rsidR="00CC7D29" w:rsidRPr="004F2393" w:rsidTr="007D3C66">
        <w:tc>
          <w:tcPr>
            <w:tcW w:w="9180" w:type="dxa"/>
            <w:tcBorders>
              <w:bottom w:val="nil"/>
              <w:right w:val="nil"/>
            </w:tcBorders>
            <w:shd w:val="clear" w:color="auto" w:fill="auto"/>
          </w:tcPr>
          <w:p w:rsidR="00CC7D29" w:rsidRPr="004F2393" w:rsidRDefault="00CC7D29" w:rsidP="00E26AFD">
            <w:pPr>
              <w:spacing w:after="0" w:line="240" w:lineRule="auto"/>
              <w:ind w:right="354" w:firstLine="567"/>
              <w:jc w:val="both"/>
              <w:rPr>
                <w:rFonts w:ascii="Times New Roman" w:hAnsi="Times New Roman"/>
                <w:b/>
                <w:bCs/>
                <w:kern w:val="16"/>
                <w:sz w:val="28"/>
                <w:szCs w:val="28"/>
                <w:lang w:val="en-US"/>
              </w:rPr>
            </w:pPr>
          </w:p>
        </w:tc>
        <w:tc>
          <w:tcPr>
            <w:tcW w:w="1001" w:type="dxa"/>
            <w:tcBorders>
              <w:top w:val="nil"/>
              <w:left w:val="nil"/>
              <w:bottom w:val="nil"/>
            </w:tcBorders>
            <w:shd w:val="clear" w:color="auto" w:fill="auto"/>
          </w:tcPr>
          <w:p w:rsidR="00CC7D29" w:rsidRPr="004F2393" w:rsidRDefault="00CC7D29" w:rsidP="00E26AFD">
            <w:pPr>
              <w:spacing w:after="0" w:line="240" w:lineRule="auto"/>
              <w:ind w:right="354" w:firstLine="567"/>
              <w:jc w:val="both"/>
              <w:rPr>
                <w:rFonts w:ascii="Times New Roman" w:hAnsi="Times New Roman"/>
                <w:kern w:val="16"/>
                <w:sz w:val="28"/>
                <w:szCs w:val="28"/>
                <w:lang w:val="en-US"/>
              </w:rPr>
            </w:pPr>
          </w:p>
        </w:tc>
      </w:tr>
      <w:tr w:rsidR="00CC7D29" w:rsidRPr="004F2393" w:rsidTr="007D3C66">
        <w:tc>
          <w:tcPr>
            <w:tcW w:w="9180" w:type="dxa"/>
            <w:tcBorders>
              <w:top w:val="nil"/>
              <w:bottom w:val="nil"/>
              <w:right w:val="nil"/>
            </w:tcBorders>
            <w:shd w:val="clear" w:color="auto" w:fill="auto"/>
          </w:tcPr>
          <w:p w:rsidR="00CC7D29" w:rsidRPr="002D03EA" w:rsidRDefault="00CC7D29" w:rsidP="00E26AFD">
            <w:pPr>
              <w:spacing w:after="0" w:line="240" w:lineRule="auto"/>
              <w:ind w:left="34" w:right="354" w:firstLine="567"/>
              <w:jc w:val="both"/>
              <w:rPr>
                <w:rFonts w:ascii="Times New Roman" w:hAnsi="Times New Roman"/>
                <w:b/>
                <w:kern w:val="16"/>
                <w:sz w:val="28"/>
                <w:szCs w:val="28"/>
                <w:lang w:val="kk-KZ"/>
              </w:rPr>
            </w:pPr>
            <w:r w:rsidRPr="002D03EA">
              <w:rPr>
                <w:rFonts w:ascii="Times New Roman" w:hAnsi="Times New Roman"/>
                <w:b/>
                <w:bCs/>
                <w:kern w:val="16"/>
                <w:sz w:val="28"/>
                <w:szCs w:val="28"/>
                <w:lang w:val="kk-KZ"/>
              </w:rPr>
              <w:t xml:space="preserve">1 </w:t>
            </w:r>
            <w:r w:rsidR="00883C5E">
              <w:rPr>
                <w:rFonts w:ascii="Times New Roman" w:hAnsi="Times New Roman"/>
                <w:b/>
                <w:sz w:val="28"/>
                <w:szCs w:val="28"/>
                <w:lang w:val="kk-KZ" w:eastAsia="en-US"/>
              </w:rPr>
              <w:t>ТАҚЫРЫПТ</w:t>
            </w:r>
            <w:r w:rsidRPr="002D03EA">
              <w:rPr>
                <w:rFonts w:ascii="Times New Roman" w:hAnsi="Times New Roman"/>
                <w:b/>
                <w:sz w:val="28"/>
                <w:szCs w:val="28"/>
                <w:lang w:val="kk-KZ" w:eastAsia="en-US"/>
              </w:rPr>
              <w:t>ЫҢ ӘДІСНАМА</w:t>
            </w:r>
            <w:r w:rsidR="00883C5E">
              <w:rPr>
                <w:rFonts w:ascii="Times New Roman" w:hAnsi="Times New Roman"/>
                <w:b/>
                <w:sz w:val="28"/>
                <w:szCs w:val="28"/>
                <w:lang w:val="kk-KZ" w:eastAsia="en-US"/>
              </w:rPr>
              <w:t>СЫ</w:t>
            </w:r>
            <w:r w:rsidRPr="002D03EA">
              <w:rPr>
                <w:rFonts w:ascii="Times New Roman" w:hAnsi="Times New Roman"/>
                <w:b/>
                <w:sz w:val="28"/>
                <w:szCs w:val="28"/>
                <w:lang w:val="kk-KZ" w:eastAsia="en-US"/>
              </w:rPr>
              <w:t xml:space="preserve"> ЖӘНЕ ТАРИХНАМА</w:t>
            </w:r>
            <w:r w:rsidR="00883C5E">
              <w:rPr>
                <w:rFonts w:ascii="Times New Roman" w:hAnsi="Times New Roman"/>
                <w:b/>
                <w:sz w:val="28"/>
                <w:szCs w:val="28"/>
                <w:lang w:val="kk-KZ" w:eastAsia="en-US"/>
              </w:rPr>
              <w:t>С</w:t>
            </w:r>
            <w:r w:rsidRPr="002D03EA">
              <w:rPr>
                <w:rFonts w:ascii="Times New Roman" w:hAnsi="Times New Roman"/>
                <w:b/>
                <w:sz w:val="28"/>
                <w:szCs w:val="28"/>
                <w:lang w:val="kk-KZ" w:eastAsia="en-US"/>
              </w:rPr>
              <w:t xml:space="preserve">Ы </w:t>
            </w:r>
          </w:p>
        </w:tc>
        <w:tc>
          <w:tcPr>
            <w:tcW w:w="1001" w:type="dxa"/>
            <w:tcBorders>
              <w:top w:val="nil"/>
              <w:left w:val="nil"/>
              <w:bottom w:val="nil"/>
            </w:tcBorders>
            <w:shd w:val="clear" w:color="auto" w:fill="auto"/>
          </w:tcPr>
          <w:p w:rsidR="00CC7D29" w:rsidRPr="004F2393" w:rsidRDefault="00CC7D29" w:rsidP="00E26AFD">
            <w:pPr>
              <w:spacing w:after="0" w:line="240" w:lineRule="auto"/>
              <w:ind w:right="354" w:firstLine="567"/>
              <w:jc w:val="both"/>
              <w:rPr>
                <w:rFonts w:ascii="Times New Roman" w:hAnsi="Times New Roman"/>
                <w:kern w:val="16"/>
                <w:sz w:val="28"/>
                <w:szCs w:val="28"/>
                <w:lang w:val="kk-KZ"/>
              </w:rPr>
            </w:pPr>
          </w:p>
        </w:tc>
      </w:tr>
      <w:tr w:rsidR="00CC7D29" w:rsidRPr="004F2393" w:rsidTr="007D3C66">
        <w:tc>
          <w:tcPr>
            <w:tcW w:w="9180" w:type="dxa"/>
            <w:tcBorders>
              <w:top w:val="nil"/>
              <w:right w:val="nil"/>
            </w:tcBorders>
            <w:shd w:val="clear" w:color="auto" w:fill="auto"/>
          </w:tcPr>
          <w:p w:rsidR="00CC7D29" w:rsidRPr="004F2393" w:rsidRDefault="00CC7D29" w:rsidP="00E26AFD">
            <w:pPr>
              <w:tabs>
                <w:tab w:val="left" w:pos="4335"/>
              </w:tabs>
              <w:spacing w:after="0" w:line="240" w:lineRule="auto"/>
              <w:ind w:right="-61" w:firstLine="567"/>
              <w:jc w:val="both"/>
              <w:rPr>
                <w:rFonts w:ascii="Times New Roman" w:hAnsi="Times New Roman"/>
                <w:kern w:val="16"/>
                <w:sz w:val="28"/>
                <w:szCs w:val="28"/>
                <w:lang w:val="kk-KZ"/>
              </w:rPr>
            </w:pPr>
            <w:r w:rsidRPr="004F2393">
              <w:rPr>
                <w:rFonts w:ascii="Times New Roman" w:hAnsi="Times New Roman"/>
                <w:kern w:val="16"/>
                <w:sz w:val="28"/>
                <w:szCs w:val="28"/>
                <w:lang w:val="kk-KZ"/>
              </w:rPr>
              <w:t xml:space="preserve">1.1 </w:t>
            </w:r>
            <w:r w:rsidRPr="004F2393">
              <w:rPr>
                <w:rFonts w:ascii="Times New Roman" w:hAnsi="Times New Roman"/>
                <w:sz w:val="28"/>
                <w:szCs w:val="28"/>
                <w:lang w:val="kk-KZ" w:eastAsia="en-US"/>
              </w:rPr>
              <w:t>Мұстафатану ғылыми бағытының әдіснамасы</w:t>
            </w:r>
          </w:p>
        </w:tc>
        <w:tc>
          <w:tcPr>
            <w:tcW w:w="1001" w:type="dxa"/>
            <w:tcBorders>
              <w:top w:val="nil"/>
              <w:left w:val="nil"/>
              <w:bottom w:val="nil"/>
            </w:tcBorders>
            <w:shd w:val="clear" w:color="auto" w:fill="auto"/>
          </w:tcPr>
          <w:p w:rsidR="00CC7D29" w:rsidRPr="004F2393" w:rsidRDefault="00CC7D29" w:rsidP="00CF0DB1">
            <w:pPr>
              <w:spacing w:after="0" w:line="240" w:lineRule="auto"/>
              <w:ind w:right="354"/>
              <w:jc w:val="both"/>
              <w:rPr>
                <w:rFonts w:ascii="Times New Roman" w:hAnsi="Times New Roman"/>
                <w:kern w:val="16"/>
                <w:sz w:val="28"/>
                <w:szCs w:val="28"/>
                <w:lang w:val="kk-KZ"/>
              </w:rPr>
            </w:pPr>
            <w:r w:rsidRPr="004F2393">
              <w:rPr>
                <w:rFonts w:ascii="Times New Roman" w:hAnsi="Times New Roman"/>
                <w:kern w:val="16"/>
                <w:sz w:val="28"/>
                <w:szCs w:val="28"/>
                <w:lang w:val="kk-KZ"/>
              </w:rPr>
              <w:t>1</w:t>
            </w:r>
            <w:r w:rsidR="00CF0DB1">
              <w:rPr>
                <w:rFonts w:ascii="Times New Roman" w:hAnsi="Times New Roman"/>
                <w:kern w:val="16"/>
                <w:sz w:val="28"/>
                <w:szCs w:val="28"/>
                <w:lang w:val="kk-KZ"/>
              </w:rPr>
              <w:t>7</w:t>
            </w:r>
          </w:p>
        </w:tc>
      </w:tr>
      <w:tr w:rsidR="00CC7D29" w:rsidRPr="004F2393" w:rsidTr="007D3C66">
        <w:trPr>
          <w:trHeight w:val="699"/>
        </w:trPr>
        <w:tc>
          <w:tcPr>
            <w:tcW w:w="9180" w:type="dxa"/>
            <w:tcBorders>
              <w:bottom w:val="nil"/>
              <w:right w:val="nil"/>
            </w:tcBorders>
            <w:shd w:val="clear" w:color="auto" w:fill="auto"/>
          </w:tcPr>
          <w:p w:rsidR="00CC7D29" w:rsidRPr="004F2393" w:rsidRDefault="00CC7D29" w:rsidP="00E26AFD">
            <w:pPr>
              <w:spacing w:after="0" w:line="240" w:lineRule="auto"/>
              <w:ind w:left="34" w:right="354" w:firstLine="567"/>
              <w:rPr>
                <w:rFonts w:ascii="Times New Roman" w:hAnsi="Times New Roman"/>
                <w:kern w:val="16"/>
                <w:sz w:val="28"/>
                <w:szCs w:val="28"/>
                <w:lang w:val="kk-KZ"/>
              </w:rPr>
            </w:pPr>
            <w:r w:rsidRPr="004F2393">
              <w:rPr>
                <w:rFonts w:ascii="Times New Roman" w:hAnsi="Times New Roman"/>
                <w:kern w:val="16"/>
                <w:sz w:val="28"/>
                <w:szCs w:val="28"/>
                <w:lang w:val="kk-KZ" w:bidi="ar-EG"/>
              </w:rPr>
              <w:t>1.</w:t>
            </w:r>
            <w:r w:rsidRPr="004F2393">
              <w:rPr>
                <w:rFonts w:ascii="Times New Roman" w:hAnsi="Times New Roman"/>
                <w:kern w:val="16"/>
                <w:sz w:val="28"/>
                <w:szCs w:val="28"/>
                <w:lang w:bidi="ar-EG"/>
              </w:rPr>
              <w:t>2</w:t>
            </w:r>
            <w:r w:rsidRPr="004F2393">
              <w:rPr>
                <w:rFonts w:ascii="Times New Roman" w:hAnsi="Times New Roman"/>
                <w:kern w:val="16"/>
                <w:sz w:val="28"/>
                <w:szCs w:val="28"/>
                <w:lang w:val="kk-KZ" w:bidi="ar-EG"/>
              </w:rPr>
              <w:t xml:space="preserve"> </w:t>
            </w:r>
            <w:r w:rsidRPr="004F2393">
              <w:rPr>
                <w:rFonts w:ascii="Times New Roman" w:hAnsi="Times New Roman"/>
                <w:sz w:val="28"/>
                <w:szCs w:val="28"/>
                <w:lang w:val="kk-KZ" w:eastAsia="en-US"/>
              </w:rPr>
              <w:t xml:space="preserve">Түркістан ұлт-азаттық қозғалысындағы Мұстафа Шоқай қызметінің  тарихнамасы  </w:t>
            </w:r>
          </w:p>
        </w:tc>
        <w:tc>
          <w:tcPr>
            <w:tcW w:w="1001" w:type="dxa"/>
            <w:tcBorders>
              <w:top w:val="nil"/>
              <w:left w:val="nil"/>
              <w:bottom w:val="nil"/>
            </w:tcBorders>
            <w:shd w:val="clear" w:color="auto" w:fill="auto"/>
          </w:tcPr>
          <w:p w:rsidR="00CC7D29" w:rsidRPr="004F2393" w:rsidRDefault="00CF0DB1" w:rsidP="00CF0DB1">
            <w:pPr>
              <w:spacing w:after="0" w:line="240" w:lineRule="auto"/>
              <w:ind w:right="354"/>
              <w:jc w:val="both"/>
              <w:rPr>
                <w:rFonts w:ascii="Times New Roman" w:hAnsi="Times New Roman"/>
                <w:kern w:val="16"/>
                <w:sz w:val="28"/>
                <w:szCs w:val="28"/>
                <w:lang w:val="kk-KZ"/>
              </w:rPr>
            </w:pPr>
            <w:r>
              <w:rPr>
                <w:rFonts w:ascii="Times New Roman" w:hAnsi="Times New Roman"/>
                <w:kern w:val="16"/>
                <w:sz w:val="28"/>
                <w:szCs w:val="28"/>
                <w:lang w:val="kk-KZ"/>
              </w:rPr>
              <w:t>34</w:t>
            </w:r>
          </w:p>
        </w:tc>
      </w:tr>
      <w:tr w:rsidR="00CC7D29" w:rsidRPr="004F2393" w:rsidTr="007D3C66">
        <w:trPr>
          <w:trHeight w:val="328"/>
        </w:trPr>
        <w:tc>
          <w:tcPr>
            <w:tcW w:w="9180" w:type="dxa"/>
            <w:tcBorders>
              <w:bottom w:val="nil"/>
              <w:right w:val="nil"/>
            </w:tcBorders>
            <w:shd w:val="clear" w:color="auto" w:fill="auto"/>
          </w:tcPr>
          <w:p w:rsidR="00CC7D29" w:rsidRPr="004F2393" w:rsidRDefault="00CC7D29" w:rsidP="00E26AFD">
            <w:pPr>
              <w:spacing w:after="0" w:line="240" w:lineRule="auto"/>
              <w:ind w:left="34" w:right="354" w:firstLine="567"/>
              <w:rPr>
                <w:rFonts w:ascii="Times New Roman" w:hAnsi="Times New Roman"/>
                <w:kern w:val="16"/>
                <w:sz w:val="28"/>
                <w:szCs w:val="28"/>
                <w:lang w:val="kk-KZ" w:bidi="ar-EG"/>
              </w:rPr>
            </w:pPr>
          </w:p>
        </w:tc>
        <w:tc>
          <w:tcPr>
            <w:tcW w:w="1001" w:type="dxa"/>
            <w:tcBorders>
              <w:top w:val="nil"/>
              <w:left w:val="nil"/>
              <w:bottom w:val="nil"/>
            </w:tcBorders>
            <w:shd w:val="clear" w:color="auto" w:fill="auto"/>
          </w:tcPr>
          <w:p w:rsidR="00CC7D29" w:rsidRPr="004F2393" w:rsidRDefault="00CC7D29" w:rsidP="00E26AFD">
            <w:pPr>
              <w:spacing w:after="0" w:line="240" w:lineRule="auto"/>
              <w:ind w:right="354" w:firstLine="567"/>
              <w:jc w:val="both"/>
              <w:rPr>
                <w:rFonts w:ascii="Times New Roman" w:hAnsi="Times New Roman"/>
                <w:kern w:val="16"/>
                <w:sz w:val="28"/>
                <w:szCs w:val="28"/>
              </w:rPr>
            </w:pPr>
          </w:p>
        </w:tc>
      </w:tr>
      <w:tr w:rsidR="00CC7D29" w:rsidRPr="004F2393" w:rsidTr="007D3C66">
        <w:tc>
          <w:tcPr>
            <w:tcW w:w="9180" w:type="dxa"/>
            <w:tcBorders>
              <w:top w:val="nil"/>
              <w:bottom w:val="nil"/>
              <w:right w:val="nil"/>
            </w:tcBorders>
            <w:shd w:val="clear" w:color="auto" w:fill="auto"/>
          </w:tcPr>
          <w:p w:rsidR="00CC7D29" w:rsidRPr="001C5B01" w:rsidRDefault="00CC7D29" w:rsidP="00E26AFD">
            <w:pPr>
              <w:spacing w:after="0" w:line="240" w:lineRule="auto"/>
              <w:ind w:right="354" w:firstLine="567"/>
              <w:jc w:val="both"/>
              <w:rPr>
                <w:rFonts w:ascii="Times New Roman" w:hAnsi="Times New Roman"/>
                <w:b/>
                <w:bCs/>
                <w:kern w:val="16"/>
                <w:sz w:val="28"/>
                <w:szCs w:val="28"/>
                <w:lang w:val="kk-KZ"/>
              </w:rPr>
            </w:pPr>
            <w:r w:rsidRPr="001C5B01">
              <w:rPr>
                <w:rFonts w:ascii="Times New Roman" w:hAnsi="Times New Roman"/>
                <w:b/>
                <w:bCs/>
                <w:kern w:val="16"/>
                <w:sz w:val="28"/>
                <w:szCs w:val="28"/>
                <w:lang w:val="kk-KZ"/>
              </w:rPr>
              <w:t xml:space="preserve">2 </w:t>
            </w:r>
            <w:r w:rsidRPr="001C5B01">
              <w:rPr>
                <w:rFonts w:ascii="Times New Roman" w:hAnsi="Times New Roman"/>
                <w:b/>
                <w:sz w:val="28"/>
                <w:szCs w:val="28"/>
                <w:lang w:val="kk-KZ" w:eastAsia="en-US"/>
              </w:rPr>
              <w:t xml:space="preserve">МҰСТАФА ШОҚАЙ  ЖӘНЕ ТҮРКІСТАН ҰЛТ-АЗАТТЫҚ ҚОЗҒАЛЫСЫ </w:t>
            </w:r>
          </w:p>
        </w:tc>
        <w:tc>
          <w:tcPr>
            <w:tcW w:w="1001" w:type="dxa"/>
            <w:tcBorders>
              <w:top w:val="nil"/>
              <w:left w:val="nil"/>
              <w:bottom w:val="nil"/>
            </w:tcBorders>
            <w:shd w:val="clear" w:color="auto" w:fill="auto"/>
          </w:tcPr>
          <w:p w:rsidR="00CC7D29" w:rsidRPr="004F2393" w:rsidRDefault="00CC7D29" w:rsidP="00E26AFD">
            <w:pPr>
              <w:spacing w:after="0" w:line="240" w:lineRule="auto"/>
              <w:ind w:right="354" w:firstLine="567"/>
              <w:jc w:val="both"/>
              <w:rPr>
                <w:rFonts w:ascii="Times New Roman" w:hAnsi="Times New Roman"/>
                <w:kern w:val="16"/>
                <w:sz w:val="28"/>
                <w:szCs w:val="28"/>
                <w:lang w:val="kk-KZ"/>
              </w:rPr>
            </w:pPr>
          </w:p>
        </w:tc>
      </w:tr>
      <w:tr w:rsidR="00CC7D29" w:rsidRPr="004F2393" w:rsidTr="007D3C66">
        <w:tc>
          <w:tcPr>
            <w:tcW w:w="9180" w:type="dxa"/>
            <w:tcBorders>
              <w:top w:val="nil"/>
              <w:bottom w:val="nil"/>
              <w:right w:val="nil"/>
            </w:tcBorders>
            <w:shd w:val="clear" w:color="auto" w:fill="auto"/>
          </w:tcPr>
          <w:p w:rsidR="00CC7D29" w:rsidRPr="001C5B01" w:rsidRDefault="00CC7D29" w:rsidP="00E26AFD">
            <w:pPr>
              <w:spacing w:after="0" w:line="240" w:lineRule="auto"/>
              <w:ind w:firstLine="567"/>
              <w:jc w:val="both"/>
              <w:rPr>
                <w:rFonts w:ascii="Times New Roman" w:hAnsi="Times New Roman"/>
                <w:b/>
                <w:bCs/>
                <w:kern w:val="16"/>
                <w:sz w:val="28"/>
                <w:szCs w:val="28"/>
                <w:lang w:val="kk-KZ"/>
              </w:rPr>
            </w:pPr>
            <w:r w:rsidRPr="001C5B01">
              <w:rPr>
                <w:rFonts w:ascii="Times New Roman" w:hAnsi="Times New Roman"/>
                <w:kern w:val="16"/>
                <w:sz w:val="28"/>
                <w:szCs w:val="28"/>
                <w:lang w:val="kk-KZ"/>
              </w:rPr>
              <w:t xml:space="preserve">2.1 </w:t>
            </w:r>
            <w:r w:rsidRPr="001C5B01">
              <w:rPr>
                <w:rFonts w:ascii="Times New Roman" w:hAnsi="Times New Roman"/>
                <w:sz w:val="28"/>
                <w:szCs w:val="28"/>
                <w:lang w:val="kk-KZ" w:eastAsia="en-US"/>
              </w:rPr>
              <w:t>Мұстафа Шоқай – Түркістан ұлт-азаттық қозғалысының көшбасшысы</w:t>
            </w:r>
          </w:p>
        </w:tc>
        <w:tc>
          <w:tcPr>
            <w:tcW w:w="1001" w:type="dxa"/>
            <w:tcBorders>
              <w:top w:val="nil"/>
              <w:left w:val="nil"/>
              <w:bottom w:val="nil"/>
            </w:tcBorders>
            <w:shd w:val="clear" w:color="auto" w:fill="auto"/>
          </w:tcPr>
          <w:p w:rsidR="00CC7D29" w:rsidRPr="004F2393" w:rsidRDefault="00CF0DB1" w:rsidP="00CF0DB1">
            <w:pPr>
              <w:spacing w:after="0" w:line="240" w:lineRule="auto"/>
              <w:ind w:right="354"/>
              <w:jc w:val="both"/>
              <w:rPr>
                <w:rFonts w:ascii="Times New Roman" w:hAnsi="Times New Roman"/>
                <w:kern w:val="16"/>
                <w:sz w:val="28"/>
                <w:szCs w:val="28"/>
                <w:lang w:val="kk-KZ"/>
              </w:rPr>
            </w:pPr>
            <w:r>
              <w:rPr>
                <w:rFonts w:ascii="Times New Roman" w:hAnsi="Times New Roman"/>
                <w:kern w:val="16"/>
                <w:sz w:val="28"/>
                <w:szCs w:val="28"/>
                <w:lang w:val="kk-KZ"/>
              </w:rPr>
              <w:t>46</w:t>
            </w:r>
          </w:p>
        </w:tc>
      </w:tr>
      <w:tr w:rsidR="00CC7D29" w:rsidRPr="004F2393" w:rsidTr="007D3C66">
        <w:tc>
          <w:tcPr>
            <w:tcW w:w="9180" w:type="dxa"/>
            <w:tcBorders>
              <w:top w:val="nil"/>
              <w:bottom w:val="nil"/>
              <w:right w:val="nil"/>
            </w:tcBorders>
            <w:shd w:val="clear" w:color="auto" w:fill="auto"/>
          </w:tcPr>
          <w:p w:rsidR="00CC7D29" w:rsidRPr="001C5B01" w:rsidRDefault="00CC7D29" w:rsidP="00E26AFD">
            <w:pPr>
              <w:spacing w:after="0" w:line="240" w:lineRule="auto"/>
              <w:ind w:left="34" w:right="354" w:firstLine="567"/>
              <w:jc w:val="both"/>
              <w:rPr>
                <w:rFonts w:ascii="Times New Roman" w:hAnsi="Times New Roman"/>
                <w:kern w:val="16"/>
                <w:sz w:val="28"/>
                <w:szCs w:val="28"/>
              </w:rPr>
            </w:pPr>
            <w:r w:rsidRPr="001C5B01">
              <w:rPr>
                <w:rFonts w:ascii="Times New Roman" w:hAnsi="Times New Roman"/>
                <w:kern w:val="16"/>
                <w:sz w:val="28"/>
                <w:szCs w:val="28"/>
              </w:rPr>
              <w:t>2.</w:t>
            </w:r>
            <w:r w:rsidRPr="001C5B01">
              <w:rPr>
                <w:rFonts w:ascii="Times New Roman" w:hAnsi="Times New Roman"/>
                <w:sz w:val="28"/>
                <w:szCs w:val="28"/>
                <w:lang w:val="kk-KZ" w:eastAsia="en-US"/>
              </w:rPr>
              <w:t>2 М.Шоқай шығармалары Түркістан ұлт-азаттық қозғалысы тарихының дереккөзі және тағлымдық өнегесі</w:t>
            </w:r>
          </w:p>
        </w:tc>
        <w:tc>
          <w:tcPr>
            <w:tcW w:w="1001" w:type="dxa"/>
            <w:tcBorders>
              <w:top w:val="nil"/>
              <w:left w:val="nil"/>
              <w:bottom w:val="nil"/>
            </w:tcBorders>
            <w:shd w:val="clear" w:color="auto" w:fill="auto"/>
          </w:tcPr>
          <w:p w:rsidR="00CC7D29" w:rsidRPr="004F2393" w:rsidRDefault="00CF0DB1" w:rsidP="00CF0DB1">
            <w:pPr>
              <w:spacing w:after="0" w:line="240" w:lineRule="auto"/>
              <w:ind w:right="354"/>
              <w:jc w:val="both"/>
              <w:rPr>
                <w:rFonts w:ascii="Times New Roman" w:hAnsi="Times New Roman"/>
                <w:kern w:val="16"/>
                <w:sz w:val="28"/>
                <w:szCs w:val="28"/>
                <w:lang w:val="kk-KZ"/>
              </w:rPr>
            </w:pPr>
            <w:r>
              <w:rPr>
                <w:rFonts w:ascii="Times New Roman" w:hAnsi="Times New Roman"/>
                <w:kern w:val="16"/>
                <w:sz w:val="28"/>
                <w:szCs w:val="28"/>
                <w:lang w:val="kk-KZ"/>
              </w:rPr>
              <w:t>69</w:t>
            </w:r>
          </w:p>
        </w:tc>
      </w:tr>
      <w:tr w:rsidR="00CC7D29" w:rsidRPr="004F2393" w:rsidTr="007D3C66">
        <w:tc>
          <w:tcPr>
            <w:tcW w:w="9180" w:type="dxa"/>
            <w:tcBorders>
              <w:top w:val="nil"/>
              <w:right w:val="nil"/>
            </w:tcBorders>
            <w:shd w:val="clear" w:color="auto" w:fill="auto"/>
          </w:tcPr>
          <w:p w:rsidR="00CC7D29" w:rsidRPr="004F2393" w:rsidRDefault="00CC7D29" w:rsidP="00E26AFD">
            <w:pPr>
              <w:shd w:val="clear" w:color="auto" w:fill="FFFFFF"/>
              <w:spacing w:after="0" w:line="240" w:lineRule="auto"/>
              <w:ind w:left="909" w:right="-61" w:firstLine="567"/>
              <w:jc w:val="both"/>
              <w:rPr>
                <w:rFonts w:ascii="Times New Roman" w:hAnsi="Times New Roman"/>
                <w:kern w:val="16"/>
                <w:sz w:val="28"/>
                <w:szCs w:val="28"/>
                <w:lang w:val="kk-KZ"/>
              </w:rPr>
            </w:pPr>
          </w:p>
        </w:tc>
        <w:tc>
          <w:tcPr>
            <w:tcW w:w="1001" w:type="dxa"/>
            <w:tcBorders>
              <w:top w:val="nil"/>
              <w:left w:val="nil"/>
              <w:bottom w:val="nil"/>
            </w:tcBorders>
            <w:shd w:val="clear" w:color="auto" w:fill="auto"/>
          </w:tcPr>
          <w:p w:rsidR="00CC7D29" w:rsidRPr="004F2393" w:rsidRDefault="00CC7D29" w:rsidP="00E26AFD">
            <w:pPr>
              <w:spacing w:after="0" w:line="240" w:lineRule="auto"/>
              <w:ind w:right="354" w:firstLine="567"/>
              <w:jc w:val="both"/>
              <w:rPr>
                <w:rFonts w:ascii="Times New Roman" w:hAnsi="Times New Roman"/>
                <w:kern w:val="16"/>
                <w:sz w:val="28"/>
                <w:szCs w:val="28"/>
              </w:rPr>
            </w:pPr>
          </w:p>
        </w:tc>
      </w:tr>
      <w:tr w:rsidR="00CC7D29" w:rsidRPr="004F2393" w:rsidTr="007D3C66">
        <w:trPr>
          <w:gridAfter w:val="1"/>
          <w:wAfter w:w="1001" w:type="dxa"/>
        </w:trPr>
        <w:tc>
          <w:tcPr>
            <w:tcW w:w="9180" w:type="dxa"/>
            <w:tcBorders>
              <w:top w:val="nil"/>
              <w:bottom w:val="nil"/>
              <w:right w:val="nil"/>
            </w:tcBorders>
            <w:shd w:val="clear" w:color="auto" w:fill="auto"/>
          </w:tcPr>
          <w:p w:rsidR="00CC7D29" w:rsidRPr="004F2393" w:rsidRDefault="00C74322" w:rsidP="00E26AFD">
            <w:pPr>
              <w:spacing w:after="0" w:line="240" w:lineRule="auto"/>
              <w:ind w:left="34" w:right="354" w:firstLine="567"/>
              <w:jc w:val="both"/>
              <w:rPr>
                <w:rFonts w:ascii="Times New Roman" w:hAnsi="Times New Roman"/>
                <w:b/>
                <w:bCs/>
                <w:kern w:val="16"/>
                <w:sz w:val="28"/>
                <w:szCs w:val="28"/>
                <w:lang w:val="kk-KZ"/>
              </w:rPr>
            </w:pPr>
            <w:r w:rsidRPr="00C70B25">
              <w:rPr>
                <w:rFonts w:ascii="Times New Roman" w:hAnsi="Times New Roman"/>
                <w:b/>
                <w:bCs/>
                <w:color w:val="000000" w:themeColor="text1"/>
                <w:kern w:val="16"/>
                <w:sz w:val="28"/>
                <w:szCs w:val="28"/>
                <w:lang w:val="kk-KZ"/>
              </w:rPr>
              <w:t xml:space="preserve">          3 </w:t>
            </w:r>
            <w:r w:rsidRPr="00C70B25">
              <w:rPr>
                <w:rFonts w:ascii="Times New Roman" w:hAnsi="Times New Roman"/>
                <w:b/>
                <w:color w:val="000000" w:themeColor="text1"/>
                <w:sz w:val="28"/>
                <w:szCs w:val="28"/>
                <w:lang w:val="kk-KZ" w:eastAsia="en-US"/>
              </w:rPr>
              <w:t>МҰСТАФА ШОҚАЙ ҚЫЗМЕТІНІҢ ТАРИХЫ МЕН ШЫҒАРМАШЫЛЫҚ МҰРАСЫН ОҚЫТУ ӘДІСТЕМЕСІ</w:t>
            </w:r>
          </w:p>
        </w:tc>
      </w:tr>
      <w:tr w:rsidR="00CC7D29" w:rsidRPr="004F2393" w:rsidTr="007D3C66">
        <w:tc>
          <w:tcPr>
            <w:tcW w:w="9180" w:type="dxa"/>
            <w:tcBorders>
              <w:top w:val="nil"/>
              <w:bottom w:val="nil"/>
              <w:right w:val="nil"/>
            </w:tcBorders>
            <w:shd w:val="clear" w:color="auto" w:fill="auto"/>
          </w:tcPr>
          <w:p w:rsidR="00CC7D29" w:rsidRPr="004F2393" w:rsidRDefault="00CC7D29" w:rsidP="00E26AFD">
            <w:pPr>
              <w:spacing w:after="0" w:line="240" w:lineRule="auto"/>
              <w:ind w:right="-61" w:firstLine="567"/>
              <w:jc w:val="both"/>
              <w:rPr>
                <w:rFonts w:ascii="Times New Roman" w:hAnsi="Times New Roman"/>
                <w:i/>
                <w:kern w:val="16"/>
                <w:sz w:val="28"/>
                <w:szCs w:val="28"/>
                <w:lang w:val="kk-KZ"/>
              </w:rPr>
            </w:pPr>
            <w:r w:rsidRPr="004F2393">
              <w:rPr>
                <w:rFonts w:ascii="Times New Roman" w:hAnsi="Times New Roman"/>
                <w:kern w:val="16"/>
                <w:sz w:val="28"/>
                <w:szCs w:val="28"/>
                <w:lang w:val="kk-KZ"/>
              </w:rPr>
              <w:t xml:space="preserve">3.1 </w:t>
            </w:r>
            <w:r w:rsidR="00C74322" w:rsidRPr="00C70B25">
              <w:rPr>
                <w:rFonts w:ascii="Times New Roman" w:hAnsi="Times New Roman"/>
                <w:color w:val="000000" w:themeColor="text1"/>
                <w:sz w:val="28"/>
                <w:szCs w:val="28"/>
                <w:lang w:val="kk-KZ" w:eastAsia="en-US"/>
              </w:rPr>
              <w:t>Мұстафа</w:t>
            </w:r>
            <w:r w:rsidR="00C74322" w:rsidRPr="00C70B25">
              <w:rPr>
                <w:rFonts w:ascii="Times New Roman" w:hAnsi="Times New Roman"/>
                <w:b/>
                <w:color w:val="000000" w:themeColor="text1"/>
                <w:sz w:val="28"/>
                <w:szCs w:val="28"/>
                <w:lang w:val="kk-KZ" w:eastAsia="en-US"/>
              </w:rPr>
              <w:t xml:space="preserve"> </w:t>
            </w:r>
            <w:r w:rsidR="00C74322" w:rsidRPr="00C70B25">
              <w:rPr>
                <w:rFonts w:ascii="Times New Roman" w:hAnsi="Times New Roman"/>
                <w:color w:val="000000" w:themeColor="text1"/>
                <w:sz w:val="28"/>
                <w:szCs w:val="28"/>
                <w:lang w:val="kk-KZ" w:eastAsia="en-US"/>
              </w:rPr>
              <w:t>Шоқайдың қоғамдық-саяси қызметі тарихы мен шығармашылық мұрасын оқытудың бағдарламалық кезеңдері</w:t>
            </w:r>
          </w:p>
        </w:tc>
        <w:tc>
          <w:tcPr>
            <w:tcW w:w="1001" w:type="dxa"/>
            <w:tcBorders>
              <w:top w:val="nil"/>
              <w:left w:val="nil"/>
              <w:bottom w:val="nil"/>
            </w:tcBorders>
            <w:shd w:val="clear" w:color="auto" w:fill="auto"/>
          </w:tcPr>
          <w:p w:rsidR="00CC7D29" w:rsidRPr="004F2393" w:rsidRDefault="00CC7D29" w:rsidP="00CF0DB1">
            <w:pPr>
              <w:spacing w:after="0" w:line="240" w:lineRule="auto"/>
              <w:ind w:right="354"/>
              <w:jc w:val="both"/>
              <w:rPr>
                <w:rFonts w:ascii="Times New Roman" w:hAnsi="Times New Roman"/>
                <w:kern w:val="16"/>
                <w:sz w:val="28"/>
                <w:szCs w:val="28"/>
                <w:lang w:val="kk-KZ"/>
              </w:rPr>
            </w:pPr>
            <w:r w:rsidRPr="004F2393">
              <w:rPr>
                <w:rFonts w:ascii="Times New Roman" w:hAnsi="Times New Roman"/>
                <w:kern w:val="16"/>
                <w:sz w:val="28"/>
                <w:szCs w:val="28"/>
              </w:rPr>
              <w:t>9</w:t>
            </w:r>
            <w:r w:rsidR="00CF0DB1">
              <w:rPr>
                <w:rFonts w:ascii="Times New Roman" w:hAnsi="Times New Roman"/>
                <w:kern w:val="16"/>
                <w:sz w:val="28"/>
                <w:szCs w:val="28"/>
                <w:lang w:val="kk-KZ"/>
              </w:rPr>
              <w:t>1</w:t>
            </w:r>
          </w:p>
        </w:tc>
      </w:tr>
      <w:tr w:rsidR="00CC7D29" w:rsidRPr="004F2393" w:rsidTr="007D3C66">
        <w:tc>
          <w:tcPr>
            <w:tcW w:w="9180" w:type="dxa"/>
            <w:tcBorders>
              <w:top w:val="nil"/>
              <w:bottom w:val="nil"/>
              <w:right w:val="nil"/>
            </w:tcBorders>
            <w:shd w:val="clear" w:color="auto" w:fill="auto"/>
          </w:tcPr>
          <w:p w:rsidR="00CC7D29" w:rsidRPr="004F2393" w:rsidRDefault="00CC7D29" w:rsidP="00E26AFD">
            <w:pPr>
              <w:shd w:val="clear" w:color="auto" w:fill="FFFFFF"/>
              <w:tabs>
                <w:tab w:val="left" w:pos="8784"/>
              </w:tabs>
              <w:spacing w:after="0" w:line="240" w:lineRule="auto"/>
              <w:ind w:left="34" w:right="-61" w:firstLine="567"/>
              <w:jc w:val="both"/>
              <w:rPr>
                <w:rFonts w:ascii="Times New Roman" w:hAnsi="Times New Roman"/>
                <w:b/>
                <w:kern w:val="16"/>
                <w:sz w:val="28"/>
                <w:szCs w:val="28"/>
                <w:lang w:val="kk-KZ"/>
              </w:rPr>
            </w:pPr>
            <w:r w:rsidRPr="004F2393">
              <w:rPr>
                <w:rFonts w:ascii="Times New Roman" w:hAnsi="Times New Roman"/>
                <w:kern w:val="16"/>
                <w:sz w:val="28"/>
                <w:szCs w:val="28"/>
                <w:lang w:val="kk-KZ"/>
              </w:rPr>
              <w:t xml:space="preserve">3.2. </w:t>
            </w:r>
            <w:r w:rsidR="00C74322" w:rsidRPr="00C74322">
              <w:rPr>
                <w:rFonts w:ascii="Times New Roman" w:hAnsi="Times New Roman"/>
                <w:sz w:val="28"/>
                <w:szCs w:val="28"/>
                <w:lang w:val="kk-KZ" w:eastAsia="en-US"/>
              </w:rPr>
              <w:t>М</w:t>
            </w:r>
            <w:r w:rsidR="00C74322">
              <w:rPr>
                <w:rFonts w:ascii="Times New Roman" w:hAnsi="Times New Roman"/>
                <w:sz w:val="28"/>
                <w:szCs w:val="28"/>
                <w:lang w:val="kk-KZ" w:eastAsia="en-US"/>
              </w:rPr>
              <w:t xml:space="preserve">ұстафа </w:t>
            </w:r>
            <w:r w:rsidR="00C74322" w:rsidRPr="00C74322">
              <w:rPr>
                <w:rFonts w:ascii="Times New Roman" w:hAnsi="Times New Roman"/>
                <w:sz w:val="28"/>
                <w:szCs w:val="28"/>
                <w:lang w:val="kk-KZ" w:eastAsia="en-US"/>
              </w:rPr>
              <w:t xml:space="preserve">Шоқайдың қоғамдық-саяси қызметі мен шығармашылығын оқыту </w:t>
            </w:r>
            <w:r w:rsidR="00C74322" w:rsidRPr="00C74322">
              <w:rPr>
                <w:rFonts w:ascii="Times New Roman" w:hAnsi="Times New Roman"/>
                <w:sz w:val="28"/>
                <w:szCs w:val="28"/>
                <w:lang w:val="kk-KZ"/>
              </w:rPr>
              <w:t>формалары мен әдіс-тәсілдері</w:t>
            </w:r>
          </w:p>
        </w:tc>
        <w:tc>
          <w:tcPr>
            <w:tcW w:w="1001" w:type="dxa"/>
            <w:tcBorders>
              <w:top w:val="nil"/>
              <w:left w:val="nil"/>
              <w:bottom w:val="nil"/>
            </w:tcBorders>
            <w:shd w:val="clear" w:color="auto" w:fill="auto"/>
          </w:tcPr>
          <w:p w:rsidR="00CC7D29" w:rsidRPr="004F2393" w:rsidRDefault="00CC7D29" w:rsidP="00CF0DB1">
            <w:pPr>
              <w:spacing w:after="0" w:line="240" w:lineRule="auto"/>
              <w:ind w:right="354"/>
              <w:jc w:val="both"/>
              <w:rPr>
                <w:rFonts w:ascii="Times New Roman" w:hAnsi="Times New Roman"/>
                <w:kern w:val="16"/>
                <w:sz w:val="28"/>
                <w:szCs w:val="28"/>
                <w:lang w:val="kk-KZ"/>
              </w:rPr>
            </w:pPr>
            <w:r w:rsidRPr="004F2393">
              <w:rPr>
                <w:rFonts w:ascii="Times New Roman" w:hAnsi="Times New Roman"/>
                <w:kern w:val="16"/>
                <w:sz w:val="28"/>
                <w:szCs w:val="28"/>
                <w:lang w:val="kk-KZ"/>
              </w:rPr>
              <w:t>11</w:t>
            </w:r>
            <w:r w:rsidR="00CF0DB1">
              <w:rPr>
                <w:rFonts w:ascii="Times New Roman" w:hAnsi="Times New Roman"/>
                <w:kern w:val="16"/>
                <w:sz w:val="28"/>
                <w:szCs w:val="28"/>
                <w:lang w:val="kk-KZ"/>
              </w:rPr>
              <w:t>3</w:t>
            </w:r>
          </w:p>
        </w:tc>
      </w:tr>
      <w:tr w:rsidR="00CC7D29" w:rsidRPr="004F2393" w:rsidTr="007D3C66">
        <w:tc>
          <w:tcPr>
            <w:tcW w:w="9180" w:type="dxa"/>
            <w:tcBorders>
              <w:top w:val="nil"/>
              <w:bottom w:val="nil"/>
              <w:right w:val="nil"/>
            </w:tcBorders>
            <w:shd w:val="clear" w:color="auto" w:fill="auto"/>
          </w:tcPr>
          <w:p w:rsidR="00CC7D29" w:rsidRPr="004F2393" w:rsidRDefault="00CC7D29" w:rsidP="00E26AFD">
            <w:pPr>
              <w:spacing w:after="0" w:line="240" w:lineRule="auto"/>
              <w:ind w:left="893" w:firstLine="567"/>
              <w:jc w:val="both"/>
              <w:rPr>
                <w:rFonts w:ascii="Times New Roman" w:hAnsi="Times New Roman"/>
                <w:kern w:val="16"/>
                <w:sz w:val="28"/>
                <w:szCs w:val="28"/>
                <w:lang w:val="kk-KZ" w:eastAsia="ko-KR"/>
              </w:rPr>
            </w:pPr>
          </w:p>
        </w:tc>
        <w:tc>
          <w:tcPr>
            <w:tcW w:w="1001" w:type="dxa"/>
            <w:tcBorders>
              <w:top w:val="nil"/>
              <w:left w:val="nil"/>
            </w:tcBorders>
            <w:shd w:val="clear" w:color="auto" w:fill="auto"/>
          </w:tcPr>
          <w:p w:rsidR="00CC7D29" w:rsidRPr="004F2393" w:rsidRDefault="00CC7D29" w:rsidP="00E26AFD">
            <w:pPr>
              <w:spacing w:after="0" w:line="240" w:lineRule="auto"/>
              <w:ind w:right="354" w:firstLine="567"/>
              <w:jc w:val="both"/>
              <w:rPr>
                <w:rFonts w:ascii="Times New Roman" w:hAnsi="Times New Roman"/>
                <w:kern w:val="16"/>
                <w:sz w:val="28"/>
                <w:szCs w:val="28"/>
                <w:lang w:val="kk-KZ"/>
              </w:rPr>
            </w:pPr>
          </w:p>
        </w:tc>
      </w:tr>
      <w:tr w:rsidR="00CC7D29" w:rsidRPr="004F2393" w:rsidTr="007D3C66">
        <w:tc>
          <w:tcPr>
            <w:tcW w:w="9180" w:type="dxa"/>
            <w:tcBorders>
              <w:top w:val="nil"/>
              <w:bottom w:val="nil"/>
              <w:right w:val="nil"/>
            </w:tcBorders>
            <w:shd w:val="clear" w:color="auto" w:fill="auto"/>
          </w:tcPr>
          <w:p w:rsidR="00CC7D29" w:rsidRPr="004F2393" w:rsidRDefault="00CC7D29" w:rsidP="00E26AFD">
            <w:pPr>
              <w:spacing w:after="0" w:line="240" w:lineRule="auto"/>
              <w:ind w:right="-61" w:firstLine="567"/>
              <w:jc w:val="both"/>
              <w:rPr>
                <w:rFonts w:ascii="Times New Roman" w:hAnsi="Times New Roman"/>
                <w:kern w:val="16"/>
                <w:sz w:val="28"/>
                <w:szCs w:val="28"/>
                <w:lang w:val="kk-KZ"/>
              </w:rPr>
            </w:pPr>
            <w:r w:rsidRPr="004F2393">
              <w:rPr>
                <w:rFonts w:ascii="Times New Roman" w:hAnsi="Times New Roman"/>
                <w:b/>
                <w:bCs/>
                <w:kern w:val="16"/>
                <w:sz w:val="28"/>
                <w:szCs w:val="28"/>
                <w:lang w:val="kk-KZ"/>
              </w:rPr>
              <w:t>ҚОРЫТЫНДЫ</w:t>
            </w:r>
          </w:p>
        </w:tc>
        <w:tc>
          <w:tcPr>
            <w:tcW w:w="1001" w:type="dxa"/>
            <w:tcBorders>
              <w:top w:val="nil"/>
              <w:left w:val="nil"/>
              <w:bottom w:val="nil"/>
            </w:tcBorders>
            <w:shd w:val="clear" w:color="auto" w:fill="auto"/>
          </w:tcPr>
          <w:p w:rsidR="00CC7D29" w:rsidRPr="004F2393" w:rsidRDefault="00CC7D29" w:rsidP="00CF0DB1">
            <w:pPr>
              <w:spacing w:after="0" w:line="240" w:lineRule="auto"/>
              <w:ind w:right="354"/>
              <w:jc w:val="both"/>
              <w:rPr>
                <w:rFonts w:ascii="Times New Roman" w:hAnsi="Times New Roman"/>
                <w:kern w:val="16"/>
                <w:sz w:val="28"/>
                <w:szCs w:val="28"/>
                <w:lang w:val="kk-KZ"/>
              </w:rPr>
            </w:pPr>
            <w:r w:rsidRPr="004F2393">
              <w:rPr>
                <w:rFonts w:ascii="Times New Roman" w:hAnsi="Times New Roman"/>
                <w:kern w:val="16"/>
                <w:sz w:val="28"/>
                <w:szCs w:val="28"/>
                <w:lang w:val="kk-KZ"/>
              </w:rPr>
              <w:t>12</w:t>
            </w:r>
            <w:r w:rsidR="00CF0DB1">
              <w:rPr>
                <w:rFonts w:ascii="Times New Roman" w:hAnsi="Times New Roman"/>
                <w:kern w:val="16"/>
                <w:sz w:val="28"/>
                <w:szCs w:val="28"/>
                <w:lang w:val="kk-KZ"/>
              </w:rPr>
              <w:t>7</w:t>
            </w:r>
          </w:p>
        </w:tc>
      </w:tr>
      <w:tr w:rsidR="00CC7D29" w:rsidRPr="004F2393" w:rsidTr="007D3C66">
        <w:trPr>
          <w:trHeight w:val="359"/>
        </w:trPr>
        <w:tc>
          <w:tcPr>
            <w:tcW w:w="9180" w:type="dxa"/>
            <w:tcBorders>
              <w:top w:val="nil"/>
              <w:bottom w:val="nil"/>
              <w:right w:val="nil"/>
            </w:tcBorders>
            <w:shd w:val="clear" w:color="auto" w:fill="auto"/>
          </w:tcPr>
          <w:p w:rsidR="00CC7D29" w:rsidRPr="004F2393" w:rsidRDefault="00CC7D29" w:rsidP="00E26AFD">
            <w:pPr>
              <w:spacing w:after="0" w:line="240" w:lineRule="auto"/>
              <w:ind w:right="-61" w:firstLine="567"/>
              <w:jc w:val="both"/>
              <w:rPr>
                <w:rFonts w:ascii="Times New Roman" w:hAnsi="Times New Roman"/>
                <w:bCs/>
                <w:kern w:val="16"/>
                <w:sz w:val="28"/>
                <w:szCs w:val="28"/>
                <w:lang w:val="kk-KZ"/>
              </w:rPr>
            </w:pPr>
            <w:r w:rsidRPr="004F2393">
              <w:rPr>
                <w:rFonts w:ascii="Times New Roman" w:hAnsi="Times New Roman"/>
                <w:b/>
                <w:bCs/>
                <w:kern w:val="16"/>
                <w:sz w:val="28"/>
                <w:szCs w:val="28"/>
                <w:lang w:val="kk-KZ"/>
              </w:rPr>
              <w:t>ПАЙДАЛАНЫЛҒАН ӘДЕБИЕТТЕР ТІЗІМІ</w:t>
            </w:r>
          </w:p>
        </w:tc>
        <w:tc>
          <w:tcPr>
            <w:tcW w:w="1001" w:type="dxa"/>
            <w:tcBorders>
              <w:top w:val="nil"/>
              <w:left w:val="nil"/>
              <w:bottom w:val="nil"/>
            </w:tcBorders>
            <w:shd w:val="clear" w:color="auto" w:fill="auto"/>
          </w:tcPr>
          <w:p w:rsidR="00CC7D29" w:rsidRPr="004F2393" w:rsidRDefault="00CC7D29" w:rsidP="00CF0DB1">
            <w:pPr>
              <w:spacing w:after="0" w:line="240" w:lineRule="auto"/>
              <w:ind w:right="354"/>
              <w:jc w:val="both"/>
              <w:rPr>
                <w:rFonts w:ascii="Times New Roman" w:hAnsi="Times New Roman"/>
                <w:kern w:val="16"/>
                <w:sz w:val="28"/>
                <w:szCs w:val="28"/>
                <w:lang w:val="kk-KZ"/>
              </w:rPr>
            </w:pPr>
            <w:r w:rsidRPr="004F2393">
              <w:rPr>
                <w:rFonts w:ascii="Times New Roman" w:hAnsi="Times New Roman"/>
                <w:kern w:val="16"/>
                <w:sz w:val="28"/>
                <w:szCs w:val="28"/>
                <w:lang w:val="kk-KZ"/>
              </w:rPr>
              <w:t>13</w:t>
            </w:r>
            <w:r w:rsidR="00CF0DB1">
              <w:rPr>
                <w:rFonts w:ascii="Times New Roman" w:hAnsi="Times New Roman"/>
                <w:kern w:val="16"/>
                <w:sz w:val="28"/>
                <w:szCs w:val="28"/>
                <w:lang w:val="kk-KZ"/>
              </w:rPr>
              <w:t>0</w:t>
            </w:r>
          </w:p>
        </w:tc>
      </w:tr>
      <w:tr w:rsidR="00CC7D29" w:rsidRPr="004F2393" w:rsidTr="007D3C66">
        <w:trPr>
          <w:trHeight w:val="359"/>
        </w:trPr>
        <w:tc>
          <w:tcPr>
            <w:tcW w:w="9180" w:type="dxa"/>
            <w:tcBorders>
              <w:top w:val="nil"/>
              <w:right w:val="nil"/>
            </w:tcBorders>
            <w:shd w:val="clear" w:color="auto" w:fill="auto"/>
          </w:tcPr>
          <w:p w:rsidR="00CC7D29" w:rsidRPr="004F2393" w:rsidRDefault="00CC7D29" w:rsidP="00E26AFD">
            <w:pPr>
              <w:spacing w:after="0" w:line="240" w:lineRule="auto"/>
              <w:ind w:right="-61" w:firstLine="567"/>
              <w:jc w:val="both"/>
              <w:rPr>
                <w:rFonts w:ascii="Times New Roman" w:hAnsi="Times New Roman"/>
                <w:b/>
                <w:bCs/>
                <w:kern w:val="16"/>
                <w:sz w:val="28"/>
                <w:szCs w:val="28"/>
                <w:lang w:val="kk-KZ"/>
              </w:rPr>
            </w:pPr>
            <w:r w:rsidRPr="004F2393">
              <w:rPr>
                <w:rFonts w:ascii="Times New Roman" w:hAnsi="Times New Roman"/>
                <w:b/>
                <w:bCs/>
                <w:kern w:val="16"/>
                <w:sz w:val="28"/>
                <w:szCs w:val="28"/>
                <w:lang w:val="kk-KZ"/>
              </w:rPr>
              <w:t>ҚОСЫМШАЛАР</w:t>
            </w:r>
          </w:p>
        </w:tc>
        <w:tc>
          <w:tcPr>
            <w:tcW w:w="1001" w:type="dxa"/>
            <w:tcBorders>
              <w:top w:val="nil"/>
              <w:left w:val="nil"/>
            </w:tcBorders>
            <w:shd w:val="clear" w:color="auto" w:fill="auto"/>
          </w:tcPr>
          <w:p w:rsidR="00CC7D29" w:rsidRPr="004F2393" w:rsidRDefault="00CC7D29" w:rsidP="00CF0DB1">
            <w:pPr>
              <w:spacing w:after="0" w:line="240" w:lineRule="auto"/>
              <w:ind w:right="354"/>
              <w:jc w:val="both"/>
              <w:rPr>
                <w:rFonts w:ascii="Times New Roman" w:hAnsi="Times New Roman"/>
                <w:kern w:val="16"/>
                <w:sz w:val="28"/>
                <w:szCs w:val="28"/>
                <w:lang w:val="kk-KZ"/>
              </w:rPr>
            </w:pPr>
            <w:r w:rsidRPr="004F2393">
              <w:rPr>
                <w:rFonts w:ascii="Times New Roman" w:hAnsi="Times New Roman"/>
                <w:kern w:val="16"/>
                <w:sz w:val="28"/>
                <w:szCs w:val="28"/>
                <w:lang w:val="kk-KZ"/>
              </w:rPr>
              <w:t>140</w:t>
            </w:r>
          </w:p>
        </w:tc>
      </w:tr>
    </w:tbl>
    <w:p w:rsidR="00CC7D29" w:rsidRPr="00077FAF" w:rsidRDefault="00CC7D29" w:rsidP="00E26AFD">
      <w:pPr>
        <w:spacing w:after="0" w:line="240" w:lineRule="auto"/>
        <w:ind w:right="354" w:firstLine="567"/>
        <w:jc w:val="both"/>
        <w:rPr>
          <w:rFonts w:ascii="Times New Roman" w:hAnsi="Times New Roman"/>
          <w:kern w:val="16"/>
          <w:sz w:val="28"/>
          <w:szCs w:val="28"/>
          <w:lang w:val="kk-KZ"/>
        </w:rPr>
      </w:pPr>
    </w:p>
    <w:p w:rsidR="00CC7D29" w:rsidRPr="00077FAF" w:rsidRDefault="00CC7D29" w:rsidP="00E26AFD">
      <w:pPr>
        <w:spacing w:after="0" w:line="240" w:lineRule="auto"/>
        <w:ind w:firstLine="567"/>
        <w:jc w:val="both"/>
        <w:rPr>
          <w:rFonts w:ascii="Times New Roman" w:hAnsi="Times New Roman"/>
          <w:kern w:val="16"/>
          <w:sz w:val="28"/>
          <w:szCs w:val="28"/>
          <w:lang w:val="kk-KZ"/>
        </w:rPr>
      </w:pPr>
    </w:p>
    <w:p w:rsidR="00CC7D29" w:rsidRPr="00077FAF" w:rsidRDefault="00CC7D29" w:rsidP="00E26AFD">
      <w:pPr>
        <w:spacing w:after="0" w:line="240" w:lineRule="auto"/>
        <w:ind w:firstLine="567"/>
        <w:jc w:val="both"/>
        <w:rPr>
          <w:rFonts w:ascii="Times New Roman" w:hAnsi="Times New Roman"/>
          <w:kern w:val="16"/>
          <w:sz w:val="28"/>
          <w:szCs w:val="28"/>
          <w:lang w:val="kk-KZ"/>
        </w:rPr>
      </w:pPr>
    </w:p>
    <w:p w:rsidR="00CC7D29" w:rsidRDefault="00CC7D29" w:rsidP="00E26AFD">
      <w:pPr>
        <w:spacing w:after="0" w:line="240" w:lineRule="auto"/>
        <w:ind w:firstLine="567"/>
        <w:jc w:val="center"/>
        <w:rPr>
          <w:rFonts w:ascii="Times New Roman" w:hAnsi="Times New Roman"/>
          <w:b/>
          <w:sz w:val="28"/>
          <w:szCs w:val="28"/>
          <w:lang w:val="kk-KZ"/>
        </w:rPr>
      </w:pPr>
    </w:p>
    <w:p w:rsidR="00CC7D29" w:rsidRDefault="00CC7D29" w:rsidP="00E26AFD">
      <w:pPr>
        <w:spacing w:after="0" w:line="240" w:lineRule="auto"/>
        <w:ind w:firstLine="567"/>
        <w:jc w:val="center"/>
        <w:rPr>
          <w:rFonts w:ascii="Times New Roman" w:hAnsi="Times New Roman"/>
          <w:b/>
          <w:sz w:val="28"/>
          <w:szCs w:val="28"/>
          <w:lang w:val="kk-KZ"/>
        </w:rPr>
      </w:pPr>
    </w:p>
    <w:p w:rsidR="00CC7D29" w:rsidRDefault="00CC7D29" w:rsidP="00E26AFD">
      <w:pPr>
        <w:spacing w:after="0" w:line="240" w:lineRule="auto"/>
        <w:ind w:firstLine="567"/>
        <w:jc w:val="center"/>
        <w:rPr>
          <w:rFonts w:ascii="Times New Roman" w:hAnsi="Times New Roman"/>
          <w:b/>
          <w:sz w:val="28"/>
          <w:szCs w:val="28"/>
          <w:lang w:val="kk-KZ"/>
        </w:rPr>
      </w:pPr>
    </w:p>
    <w:p w:rsidR="00CC7D29" w:rsidRDefault="00CC7D29" w:rsidP="00E26AFD">
      <w:pPr>
        <w:spacing w:after="0" w:line="240" w:lineRule="auto"/>
        <w:ind w:firstLine="567"/>
        <w:jc w:val="center"/>
        <w:rPr>
          <w:rFonts w:ascii="Times New Roman" w:hAnsi="Times New Roman"/>
          <w:b/>
          <w:sz w:val="28"/>
          <w:szCs w:val="28"/>
          <w:lang w:val="kk-KZ"/>
        </w:rPr>
      </w:pPr>
    </w:p>
    <w:p w:rsidR="00CC7D29" w:rsidRDefault="00CC7D29" w:rsidP="00E26AFD">
      <w:pPr>
        <w:spacing w:after="0" w:line="240" w:lineRule="auto"/>
        <w:ind w:firstLine="567"/>
        <w:jc w:val="center"/>
        <w:rPr>
          <w:rFonts w:ascii="Times New Roman" w:hAnsi="Times New Roman"/>
          <w:b/>
          <w:sz w:val="28"/>
          <w:szCs w:val="28"/>
          <w:lang w:val="kk-KZ"/>
        </w:rPr>
      </w:pPr>
    </w:p>
    <w:p w:rsidR="00CC7D29" w:rsidRDefault="00CC7D29" w:rsidP="00E26AFD">
      <w:pPr>
        <w:spacing w:after="0" w:line="240" w:lineRule="auto"/>
        <w:ind w:firstLine="567"/>
        <w:jc w:val="center"/>
        <w:rPr>
          <w:rFonts w:ascii="Times New Roman" w:hAnsi="Times New Roman"/>
          <w:b/>
          <w:sz w:val="28"/>
          <w:szCs w:val="28"/>
          <w:lang w:val="kk-KZ"/>
        </w:rPr>
      </w:pPr>
    </w:p>
    <w:p w:rsidR="00CC7D29" w:rsidRDefault="00CC7D29" w:rsidP="00E26AFD">
      <w:pPr>
        <w:spacing w:after="0" w:line="240" w:lineRule="auto"/>
        <w:ind w:firstLine="567"/>
        <w:jc w:val="center"/>
        <w:rPr>
          <w:rFonts w:ascii="Times New Roman" w:hAnsi="Times New Roman"/>
          <w:b/>
          <w:sz w:val="28"/>
          <w:szCs w:val="28"/>
          <w:lang w:val="kk-KZ"/>
        </w:rPr>
      </w:pPr>
    </w:p>
    <w:p w:rsidR="00CF0DB1" w:rsidRDefault="00CF0DB1" w:rsidP="00E26AFD">
      <w:pPr>
        <w:spacing w:after="0" w:line="240" w:lineRule="auto"/>
        <w:ind w:firstLine="567"/>
        <w:jc w:val="center"/>
        <w:rPr>
          <w:rFonts w:ascii="Times New Roman" w:hAnsi="Times New Roman"/>
          <w:b/>
          <w:sz w:val="28"/>
          <w:szCs w:val="28"/>
          <w:lang w:val="kk-KZ"/>
        </w:rPr>
      </w:pPr>
    </w:p>
    <w:p w:rsidR="00CF0DB1" w:rsidRDefault="00CF0DB1" w:rsidP="00E26AFD">
      <w:pPr>
        <w:spacing w:after="0" w:line="240" w:lineRule="auto"/>
        <w:ind w:firstLine="567"/>
        <w:jc w:val="center"/>
        <w:rPr>
          <w:rFonts w:ascii="Times New Roman" w:hAnsi="Times New Roman"/>
          <w:b/>
          <w:sz w:val="28"/>
          <w:szCs w:val="28"/>
          <w:lang w:val="kk-KZ"/>
        </w:rPr>
      </w:pPr>
    </w:p>
    <w:p w:rsidR="00CF0DB1" w:rsidRDefault="00CF0DB1" w:rsidP="00E26AFD">
      <w:pPr>
        <w:spacing w:after="0" w:line="240" w:lineRule="auto"/>
        <w:ind w:firstLine="567"/>
        <w:jc w:val="center"/>
        <w:rPr>
          <w:rFonts w:ascii="Times New Roman" w:hAnsi="Times New Roman"/>
          <w:b/>
          <w:sz w:val="28"/>
          <w:szCs w:val="28"/>
          <w:lang w:val="kk-KZ"/>
        </w:rPr>
      </w:pPr>
    </w:p>
    <w:p w:rsidR="0023538F" w:rsidRPr="001B4DD3" w:rsidRDefault="0023538F" w:rsidP="00E26AFD">
      <w:pPr>
        <w:ind w:firstLine="567"/>
        <w:jc w:val="center"/>
        <w:rPr>
          <w:rFonts w:ascii="KZ Times New Roman" w:hAnsi="KZ Times New Roman"/>
          <w:b/>
          <w:bCs/>
          <w:sz w:val="28"/>
          <w:szCs w:val="28"/>
          <w:lang w:val="kk-KZ"/>
        </w:rPr>
      </w:pPr>
      <w:r w:rsidRPr="001B4DD3">
        <w:rPr>
          <w:rFonts w:ascii="KZ Times New Roman" w:hAnsi="KZ Times New Roman"/>
          <w:b/>
          <w:bCs/>
          <w:sz w:val="28"/>
          <w:szCs w:val="28"/>
          <w:lang w:val="kk-KZ"/>
        </w:rPr>
        <w:lastRenderedPageBreak/>
        <w:t>БEЛГIЛEУЛEP МEН ҚЫCҚAPТУЛAP</w:t>
      </w:r>
    </w:p>
    <w:tbl>
      <w:tblPr>
        <w:tblW w:w="8435" w:type="dxa"/>
        <w:jc w:val="center"/>
        <w:tblLayout w:type="fixed"/>
        <w:tblLook w:val="0000" w:firstRow="0" w:lastRow="0" w:firstColumn="0" w:lastColumn="0" w:noHBand="0" w:noVBand="0"/>
      </w:tblPr>
      <w:tblGrid>
        <w:gridCol w:w="2693"/>
        <w:gridCol w:w="5742"/>
      </w:tblGrid>
      <w:tr w:rsidR="0082587C" w:rsidRPr="009D5D06" w:rsidTr="00284E2F">
        <w:trPr>
          <w:trHeight w:val="318"/>
          <w:jc w:val="center"/>
        </w:trPr>
        <w:tc>
          <w:tcPr>
            <w:tcW w:w="2693" w:type="dxa"/>
          </w:tcPr>
          <w:p w:rsidR="0082587C" w:rsidRPr="00173FBC" w:rsidRDefault="0082587C" w:rsidP="00CF0DB1">
            <w:pPr>
              <w:spacing w:after="0" w:line="240" w:lineRule="auto"/>
              <w:jc w:val="both"/>
              <w:rPr>
                <w:rFonts w:ascii="Times New Roman" w:hAnsi="Times New Roman"/>
                <w:kern w:val="16"/>
                <w:sz w:val="28"/>
                <w:szCs w:val="28"/>
                <w:lang w:val="kk-KZ"/>
              </w:rPr>
            </w:pPr>
            <w:r>
              <w:rPr>
                <w:rFonts w:ascii="Times New Roman" w:hAnsi="Times New Roman"/>
                <w:kern w:val="16"/>
                <w:sz w:val="28"/>
                <w:szCs w:val="28"/>
                <w:lang w:val="kk-KZ"/>
              </w:rPr>
              <w:t>АҚШ</w:t>
            </w:r>
          </w:p>
        </w:tc>
        <w:tc>
          <w:tcPr>
            <w:tcW w:w="5742" w:type="dxa"/>
          </w:tcPr>
          <w:p w:rsidR="0082587C" w:rsidRPr="00173FBC" w:rsidRDefault="0082587C" w:rsidP="00E26AFD">
            <w:pPr>
              <w:spacing w:after="0" w:line="240" w:lineRule="auto"/>
              <w:ind w:firstLine="567"/>
              <w:rPr>
                <w:rFonts w:ascii="Times New Roman" w:hAnsi="Times New Roman"/>
                <w:kern w:val="16"/>
                <w:sz w:val="28"/>
                <w:szCs w:val="28"/>
                <w:lang w:val="kk-KZ"/>
              </w:rPr>
            </w:pPr>
            <w:r>
              <w:rPr>
                <w:rFonts w:ascii="Times New Roman" w:hAnsi="Times New Roman"/>
                <w:kern w:val="16"/>
                <w:sz w:val="28"/>
                <w:szCs w:val="28"/>
                <w:lang w:val="kk-KZ"/>
              </w:rPr>
              <w:t>Америка Қ</w:t>
            </w:r>
            <w:r w:rsidRPr="005964F8">
              <w:rPr>
                <w:rFonts w:ascii="Times New Roman" w:hAnsi="Times New Roman"/>
                <w:kern w:val="16"/>
                <w:sz w:val="28"/>
                <w:szCs w:val="28"/>
                <w:lang w:val="kk-KZ"/>
              </w:rPr>
              <w:t>ұ</w:t>
            </w:r>
            <w:r>
              <w:rPr>
                <w:rFonts w:ascii="Times New Roman" w:hAnsi="Times New Roman"/>
                <w:kern w:val="16"/>
                <w:sz w:val="28"/>
                <w:szCs w:val="28"/>
                <w:lang w:val="kk-KZ"/>
              </w:rPr>
              <w:t>рама Штаттары</w:t>
            </w:r>
          </w:p>
        </w:tc>
      </w:tr>
      <w:tr w:rsidR="0082587C" w:rsidRPr="009D5D06" w:rsidTr="00284E2F">
        <w:trPr>
          <w:trHeight w:val="318"/>
          <w:jc w:val="center"/>
        </w:trPr>
        <w:tc>
          <w:tcPr>
            <w:tcW w:w="2693" w:type="dxa"/>
          </w:tcPr>
          <w:p w:rsidR="0082587C" w:rsidRPr="009D5D06" w:rsidRDefault="0082587C" w:rsidP="00CF0DB1">
            <w:pPr>
              <w:pStyle w:val="Altyaz"/>
              <w:jc w:val="both"/>
              <w:rPr>
                <w:sz w:val="28"/>
                <w:szCs w:val="28"/>
                <w:lang w:val="kk-KZ"/>
              </w:rPr>
            </w:pPr>
            <w:r w:rsidRPr="009D5D06">
              <w:rPr>
                <w:sz w:val="28"/>
                <w:szCs w:val="28"/>
                <w:lang w:val="kk-KZ"/>
              </w:rPr>
              <w:t>АКТ</w:t>
            </w:r>
          </w:p>
        </w:tc>
        <w:tc>
          <w:tcPr>
            <w:tcW w:w="5742" w:type="dxa"/>
          </w:tcPr>
          <w:p w:rsidR="0082587C" w:rsidRPr="009D5D06" w:rsidRDefault="0082587C" w:rsidP="00E26AFD">
            <w:pPr>
              <w:pStyle w:val="Altyaz"/>
              <w:ind w:firstLine="567"/>
              <w:jc w:val="left"/>
              <w:rPr>
                <w:sz w:val="28"/>
                <w:szCs w:val="28"/>
                <w:lang w:val="kk-KZ"/>
              </w:rPr>
            </w:pPr>
            <w:r w:rsidRPr="009D5D06">
              <w:rPr>
                <w:sz w:val="28"/>
                <w:szCs w:val="28"/>
              </w:rPr>
              <w:t>Ақпараттық</w:t>
            </w:r>
            <w:r w:rsidR="00181A8C">
              <w:rPr>
                <w:sz w:val="28"/>
                <w:szCs w:val="28"/>
                <w:lang w:val="kk-KZ"/>
              </w:rPr>
              <w:t>-</w:t>
            </w:r>
            <w:r w:rsidRPr="009D5D06">
              <w:rPr>
                <w:sz w:val="28"/>
                <w:szCs w:val="28"/>
              </w:rPr>
              <w:t xml:space="preserve">коммуникациялық </w:t>
            </w:r>
            <w:r w:rsidRPr="009D5D06">
              <w:rPr>
                <w:sz w:val="28"/>
                <w:szCs w:val="28"/>
                <w:lang w:val="kk-KZ"/>
              </w:rPr>
              <w:t>технология</w:t>
            </w:r>
          </w:p>
        </w:tc>
      </w:tr>
      <w:tr w:rsidR="0082587C" w:rsidRPr="009D5D06" w:rsidTr="00284E2F">
        <w:trPr>
          <w:trHeight w:val="318"/>
          <w:jc w:val="center"/>
        </w:trPr>
        <w:tc>
          <w:tcPr>
            <w:tcW w:w="2693" w:type="dxa"/>
          </w:tcPr>
          <w:p w:rsidR="0082587C" w:rsidRPr="00173FBC" w:rsidRDefault="0082587C" w:rsidP="00CF0DB1">
            <w:pPr>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lang w:val="kk-KZ"/>
              </w:rPr>
              <w:t>БОАК</w:t>
            </w:r>
          </w:p>
        </w:tc>
        <w:tc>
          <w:tcPr>
            <w:tcW w:w="5742" w:type="dxa"/>
          </w:tcPr>
          <w:p w:rsidR="0082587C" w:rsidRPr="00173FBC" w:rsidRDefault="0082587C" w:rsidP="00E26AFD">
            <w:pPr>
              <w:spacing w:after="0" w:line="240" w:lineRule="auto"/>
              <w:ind w:firstLine="567"/>
              <w:rPr>
                <w:rFonts w:ascii="Times New Roman" w:hAnsi="Times New Roman"/>
                <w:kern w:val="16"/>
                <w:sz w:val="28"/>
                <w:szCs w:val="28"/>
                <w:lang w:val="kk-KZ"/>
              </w:rPr>
            </w:pPr>
            <w:r w:rsidRPr="00173FBC">
              <w:rPr>
                <w:rFonts w:ascii="Times New Roman" w:hAnsi="Times New Roman"/>
                <w:kern w:val="16"/>
                <w:sz w:val="28"/>
                <w:szCs w:val="28"/>
                <w:lang w:val="kk-KZ"/>
              </w:rPr>
              <w:t>Бүкілодақтық Атқару Комитеті</w:t>
            </w:r>
          </w:p>
        </w:tc>
      </w:tr>
      <w:tr w:rsidR="0082587C" w:rsidRPr="009D5D06" w:rsidTr="00284E2F">
        <w:trPr>
          <w:trHeight w:val="318"/>
          <w:jc w:val="center"/>
        </w:trPr>
        <w:tc>
          <w:tcPr>
            <w:tcW w:w="2693" w:type="dxa"/>
          </w:tcPr>
          <w:p w:rsidR="0082587C" w:rsidRPr="00173FBC" w:rsidRDefault="0082587C" w:rsidP="00CF0DB1">
            <w:pPr>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lang w:val="kk-KZ"/>
              </w:rPr>
              <w:t>БК(б)П ОК</w:t>
            </w:r>
          </w:p>
        </w:tc>
        <w:tc>
          <w:tcPr>
            <w:tcW w:w="5742" w:type="dxa"/>
          </w:tcPr>
          <w:p w:rsidR="0082587C" w:rsidRPr="00173FBC" w:rsidRDefault="0082587C" w:rsidP="00E26AFD">
            <w:pPr>
              <w:spacing w:after="0" w:line="240" w:lineRule="auto"/>
              <w:ind w:firstLine="567"/>
              <w:rPr>
                <w:rFonts w:ascii="Times New Roman" w:hAnsi="Times New Roman"/>
                <w:kern w:val="16"/>
                <w:sz w:val="28"/>
                <w:szCs w:val="28"/>
                <w:lang w:val="kk-KZ"/>
              </w:rPr>
            </w:pPr>
            <w:r w:rsidRPr="00173FBC">
              <w:rPr>
                <w:rFonts w:ascii="Times New Roman" w:hAnsi="Times New Roman"/>
                <w:kern w:val="16"/>
                <w:sz w:val="28"/>
                <w:szCs w:val="28"/>
                <w:lang w:val="kk-KZ"/>
              </w:rPr>
              <w:t>Бүкілодақтық коммунистік (большевиктер) партиясының Орталық Комитеті</w:t>
            </w:r>
          </w:p>
        </w:tc>
      </w:tr>
      <w:tr w:rsidR="0082587C" w:rsidRPr="009D5D06" w:rsidTr="00284E2F">
        <w:trPr>
          <w:trHeight w:val="318"/>
          <w:jc w:val="center"/>
        </w:trPr>
        <w:tc>
          <w:tcPr>
            <w:tcW w:w="2693" w:type="dxa"/>
          </w:tcPr>
          <w:p w:rsidR="0082587C" w:rsidRPr="00173FBC" w:rsidRDefault="0082587C" w:rsidP="00CF0DB1">
            <w:pPr>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lang w:val="kk-KZ"/>
              </w:rPr>
              <w:t>ЖОО</w:t>
            </w:r>
          </w:p>
        </w:tc>
        <w:tc>
          <w:tcPr>
            <w:tcW w:w="5742" w:type="dxa"/>
          </w:tcPr>
          <w:p w:rsidR="0082587C" w:rsidRPr="00173FBC" w:rsidRDefault="0082587C" w:rsidP="00E26AFD">
            <w:pPr>
              <w:spacing w:after="0" w:line="240" w:lineRule="auto"/>
              <w:ind w:firstLine="567"/>
              <w:rPr>
                <w:rFonts w:ascii="Times New Roman" w:hAnsi="Times New Roman"/>
                <w:kern w:val="16"/>
                <w:sz w:val="28"/>
                <w:szCs w:val="28"/>
                <w:lang w:val="kk-KZ"/>
              </w:rPr>
            </w:pPr>
            <w:r w:rsidRPr="00173FBC">
              <w:rPr>
                <w:rFonts w:ascii="Times New Roman" w:hAnsi="Times New Roman"/>
                <w:kern w:val="16"/>
                <w:sz w:val="28"/>
                <w:szCs w:val="28"/>
                <w:lang w:val="kk-KZ"/>
              </w:rPr>
              <w:t>Жоғары оқу орны</w:t>
            </w:r>
          </w:p>
        </w:tc>
      </w:tr>
      <w:tr w:rsidR="0082587C" w:rsidRPr="009D5D06" w:rsidTr="00284E2F">
        <w:trPr>
          <w:trHeight w:val="376"/>
          <w:jc w:val="center"/>
        </w:trPr>
        <w:tc>
          <w:tcPr>
            <w:tcW w:w="2693" w:type="dxa"/>
          </w:tcPr>
          <w:p w:rsidR="0082587C" w:rsidRPr="008D317C" w:rsidRDefault="0082587C" w:rsidP="00CF0DB1">
            <w:pPr>
              <w:spacing w:after="0" w:line="240" w:lineRule="auto"/>
              <w:jc w:val="both"/>
              <w:rPr>
                <w:rFonts w:ascii="Times New Roman" w:hAnsi="Times New Roman"/>
                <w:kern w:val="16"/>
                <w:sz w:val="28"/>
                <w:szCs w:val="28"/>
                <w:lang w:val="kk-KZ"/>
              </w:rPr>
            </w:pPr>
            <w:r w:rsidRPr="008D317C">
              <w:rPr>
                <w:rFonts w:ascii="Times New Roman" w:hAnsi="Times New Roman"/>
                <w:sz w:val="28"/>
                <w:szCs w:val="28"/>
                <w:lang w:val="kk-KZ"/>
              </w:rPr>
              <w:t>ЖБТ</w:t>
            </w:r>
          </w:p>
        </w:tc>
        <w:tc>
          <w:tcPr>
            <w:tcW w:w="5742" w:type="dxa"/>
          </w:tcPr>
          <w:p w:rsidR="0082587C" w:rsidRPr="008D317C" w:rsidRDefault="0082587C" w:rsidP="00E26AFD">
            <w:pPr>
              <w:spacing w:after="0" w:line="240" w:lineRule="auto"/>
              <w:ind w:firstLine="567"/>
              <w:rPr>
                <w:rFonts w:ascii="Times New Roman" w:hAnsi="Times New Roman"/>
                <w:kern w:val="16"/>
                <w:sz w:val="28"/>
                <w:szCs w:val="28"/>
                <w:lang w:val="kk-KZ"/>
              </w:rPr>
            </w:pPr>
            <w:r w:rsidRPr="008D317C">
              <w:rPr>
                <w:rFonts w:ascii="Times New Roman" w:hAnsi="Times New Roman"/>
                <w:sz w:val="28"/>
                <w:szCs w:val="28"/>
                <w:lang w:val="kk-KZ"/>
              </w:rPr>
              <w:t xml:space="preserve">жеке білім траекториясы </w:t>
            </w:r>
          </w:p>
        </w:tc>
      </w:tr>
      <w:tr w:rsidR="00736B2D" w:rsidRPr="009D5D06" w:rsidTr="00284E2F">
        <w:trPr>
          <w:trHeight w:val="376"/>
          <w:jc w:val="center"/>
        </w:trPr>
        <w:tc>
          <w:tcPr>
            <w:tcW w:w="2693" w:type="dxa"/>
          </w:tcPr>
          <w:p w:rsidR="00736B2D" w:rsidRPr="008D317C" w:rsidRDefault="00736B2D" w:rsidP="00CF0DB1">
            <w:pPr>
              <w:spacing w:after="0" w:line="240" w:lineRule="auto"/>
              <w:jc w:val="both"/>
              <w:rPr>
                <w:rFonts w:ascii="Times New Roman" w:hAnsi="Times New Roman"/>
                <w:sz w:val="28"/>
                <w:szCs w:val="28"/>
                <w:lang w:val="kk-KZ"/>
              </w:rPr>
            </w:pPr>
            <w:r w:rsidRPr="00736B2D">
              <w:rPr>
                <w:rFonts w:ascii="Times New Roman" w:hAnsi="Times New Roman"/>
                <w:sz w:val="28"/>
                <w:szCs w:val="28"/>
                <w:lang w:val="kk-KZ"/>
              </w:rPr>
              <w:t>РМӘА</w:t>
            </w:r>
          </w:p>
        </w:tc>
        <w:tc>
          <w:tcPr>
            <w:tcW w:w="5742" w:type="dxa"/>
          </w:tcPr>
          <w:p w:rsidR="00736B2D" w:rsidRPr="008D317C" w:rsidRDefault="00736B2D" w:rsidP="00E26AFD">
            <w:pPr>
              <w:spacing w:after="0" w:line="240" w:lineRule="auto"/>
              <w:ind w:firstLine="567"/>
              <w:rPr>
                <w:rFonts w:ascii="Times New Roman" w:hAnsi="Times New Roman"/>
                <w:sz w:val="28"/>
                <w:szCs w:val="28"/>
                <w:lang w:val="kk-KZ"/>
              </w:rPr>
            </w:pPr>
            <w:r>
              <w:rPr>
                <w:rFonts w:ascii="Times New Roman" w:hAnsi="Times New Roman"/>
                <w:sz w:val="28"/>
                <w:szCs w:val="28"/>
                <w:lang w:val="kk-KZ"/>
              </w:rPr>
              <w:t>Ресей мемлекеттік әскери архивы</w:t>
            </w:r>
          </w:p>
        </w:tc>
      </w:tr>
      <w:tr w:rsidR="0082587C" w:rsidRPr="009D5D06" w:rsidTr="00284E2F">
        <w:trPr>
          <w:trHeight w:val="318"/>
          <w:jc w:val="center"/>
        </w:trPr>
        <w:tc>
          <w:tcPr>
            <w:tcW w:w="2693" w:type="dxa"/>
          </w:tcPr>
          <w:p w:rsidR="0082587C" w:rsidRPr="008D317C" w:rsidRDefault="0082587C" w:rsidP="00CF0DB1">
            <w:pPr>
              <w:spacing w:after="0" w:line="240" w:lineRule="auto"/>
              <w:jc w:val="both"/>
              <w:rPr>
                <w:rFonts w:ascii="Times New Roman" w:hAnsi="Times New Roman"/>
                <w:kern w:val="16"/>
                <w:sz w:val="28"/>
                <w:szCs w:val="28"/>
                <w:lang w:val="kk-KZ"/>
              </w:rPr>
            </w:pPr>
            <w:r w:rsidRPr="008D317C">
              <w:rPr>
                <w:rFonts w:ascii="Times New Roman" w:hAnsi="Times New Roman"/>
                <w:kern w:val="16"/>
                <w:sz w:val="28"/>
                <w:szCs w:val="28"/>
              </w:rPr>
              <w:t>ҚазКСР</w:t>
            </w:r>
          </w:p>
        </w:tc>
        <w:tc>
          <w:tcPr>
            <w:tcW w:w="5742" w:type="dxa"/>
          </w:tcPr>
          <w:p w:rsidR="0082587C" w:rsidRPr="008D317C" w:rsidRDefault="0082587C" w:rsidP="00E26AFD">
            <w:pPr>
              <w:spacing w:after="0" w:line="240" w:lineRule="auto"/>
              <w:ind w:firstLine="567"/>
              <w:rPr>
                <w:rFonts w:ascii="Times New Roman" w:hAnsi="Times New Roman"/>
                <w:kern w:val="16"/>
                <w:sz w:val="28"/>
                <w:szCs w:val="28"/>
                <w:lang w:val="kk-KZ"/>
              </w:rPr>
            </w:pPr>
            <w:r w:rsidRPr="008D317C">
              <w:rPr>
                <w:rFonts w:ascii="Times New Roman" w:hAnsi="Times New Roman"/>
                <w:kern w:val="16"/>
                <w:sz w:val="28"/>
                <w:szCs w:val="28"/>
              </w:rPr>
              <w:t>Қазақ Кеңестік Социалистік Республикасы</w:t>
            </w:r>
          </w:p>
        </w:tc>
      </w:tr>
      <w:tr w:rsidR="00181A8C" w:rsidRPr="009D5D06" w:rsidTr="00284E2F">
        <w:trPr>
          <w:trHeight w:val="318"/>
          <w:jc w:val="center"/>
        </w:trPr>
        <w:tc>
          <w:tcPr>
            <w:tcW w:w="2693" w:type="dxa"/>
          </w:tcPr>
          <w:p w:rsidR="00181A8C" w:rsidRPr="00181A8C" w:rsidRDefault="00181A8C" w:rsidP="00CF0DB1">
            <w:pPr>
              <w:spacing w:after="0" w:line="240" w:lineRule="auto"/>
              <w:jc w:val="both"/>
              <w:rPr>
                <w:rFonts w:ascii="Times New Roman" w:hAnsi="Times New Roman"/>
                <w:kern w:val="16"/>
                <w:sz w:val="28"/>
                <w:szCs w:val="28"/>
                <w:lang w:val="kk-KZ"/>
              </w:rPr>
            </w:pPr>
            <w:r>
              <w:rPr>
                <w:rFonts w:ascii="Times New Roman" w:hAnsi="Times New Roman"/>
                <w:kern w:val="16"/>
                <w:sz w:val="28"/>
                <w:szCs w:val="28"/>
                <w:lang w:val="kk-KZ"/>
              </w:rPr>
              <w:t>ҚРОМА</w:t>
            </w:r>
          </w:p>
        </w:tc>
        <w:tc>
          <w:tcPr>
            <w:tcW w:w="5742" w:type="dxa"/>
          </w:tcPr>
          <w:p w:rsidR="00181A8C" w:rsidRPr="00181A8C" w:rsidRDefault="00181A8C" w:rsidP="00E26AFD">
            <w:pPr>
              <w:spacing w:after="0" w:line="240" w:lineRule="auto"/>
              <w:ind w:firstLine="567"/>
              <w:rPr>
                <w:rFonts w:ascii="Times New Roman" w:hAnsi="Times New Roman"/>
                <w:kern w:val="16"/>
                <w:sz w:val="28"/>
                <w:szCs w:val="28"/>
                <w:lang w:val="kk-KZ"/>
              </w:rPr>
            </w:pPr>
            <w:r>
              <w:rPr>
                <w:rFonts w:ascii="Times New Roman" w:hAnsi="Times New Roman"/>
                <w:kern w:val="16"/>
                <w:sz w:val="28"/>
                <w:szCs w:val="28"/>
                <w:lang w:val="kk-KZ"/>
              </w:rPr>
              <w:t>Қазақстан Республикасы Орталық мемлекеттік архивы</w:t>
            </w:r>
          </w:p>
        </w:tc>
      </w:tr>
      <w:tr w:rsidR="0082587C" w:rsidRPr="009D5D06" w:rsidTr="00284E2F">
        <w:trPr>
          <w:trHeight w:val="318"/>
          <w:jc w:val="center"/>
        </w:trPr>
        <w:tc>
          <w:tcPr>
            <w:tcW w:w="2693" w:type="dxa"/>
          </w:tcPr>
          <w:p w:rsidR="0082587C" w:rsidRPr="008D317C" w:rsidRDefault="0082587C" w:rsidP="00CF0DB1">
            <w:pPr>
              <w:spacing w:after="0" w:line="240" w:lineRule="auto"/>
              <w:jc w:val="both"/>
              <w:rPr>
                <w:rFonts w:ascii="Times New Roman" w:hAnsi="Times New Roman"/>
                <w:kern w:val="16"/>
                <w:sz w:val="28"/>
                <w:szCs w:val="28"/>
                <w:lang w:val="kk-KZ"/>
              </w:rPr>
            </w:pPr>
            <w:r w:rsidRPr="008D317C">
              <w:rPr>
                <w:rFonts w:ascii="Times New Roman" w:hAnsi="Times New Roman"/>
                <w:kern w:val="16"/>
                <w:sz w:val="28"/>
                <w:szCs w:val="28"/>
              </w:rPr>
              <w:t>Кадеттер</w:t>
            </w:r>
          </w:p>
        </w:tc>
        <w:tc>
          <w:tcPr>
            <w:tcW w:w="5742" w:type="dxa"/>
          </w:tcPr>
          <w:p w:rsidR="0082587C" w:rsidRPr="008D317C" w:rsidRDefault="0082587C" w:rsidP="00E26AFD">
            <w:pPr>
              <w:spacing w:after="0" w:line="240" w:lineRule="auto"/>
              <w:ind w:firstLine="567"/>
              <w:rPr>
                <w:rFonts w:ascii="Times New Roman" w:hAnsi="Times New Roman"/>
                <w:kern w:val="16"/>
                <w:sz w:val="28"/>
                <w:szCs w:val="28"/>
                <w:lang w:val="kk-KZ"/>
              </w:rPr>
            </w:pPr>
            <w:r w:rsidRPr="008D317C">
              <w:rPr>
                <w:rFonts w:ascii="Times New Roman" w:hAnsi="Times New Roman"/>
                <w:kern w:val="16"/>
                <w:sz w:val="28"/>
                <w:szCs w:val="28"/>
              </w:rPr>
              <w:t>конституциялық демократтар</w:t>
            </w:r>
            <w:r w:rsidRPr="008D317C">
              <w:rPr>
                <w:rFonts w:ascii="Times New Roman" w:hAnsi="Times New Roman"/>
                <w:kern w:val="16"/>
                <w:sz w:val="28"/>
                <w:szCs w:val="28"/>
                <w:lang w:val="kk-KZ"/>
              </w:rPr>
              <w:t xml:space="preserve"> партиясы</w:t>
            </w:r>
          </w:p>
        </w:tc>
      </w:tr>
      <w:tr w:rsidR="0082587C" w:rsidRPr="009D5D06" w:rsidTr="00284E2F">
        <w:trPr>
          <w:trHeight w:val="318"/>
          <w:jc w:val="center"/>
        </w:trPr>
        <w:tc>
          <w:tcPr>
            <w:tcW w:w="2693" w:type="dxa"/>
          </w:tcPr>
          <w:p w:rsidR="0082587C" w:rsidRPr="008D317C" w:rsidRDefault="0082587C" w:rsidP="00CF0DB1">
            <w:pPr>
              <w:spacing w:after="0" w:line="240" w:lineRule="auto"/>
              <w:jc w:val="both"/>
              <w:rPr>
                <w:rFonts w:ascii="Times New Roman" w:hAnsi="Times New Roman"/>
                <w:kern w:val="16"/>
                <w:sz w:val="28"/>
                <w:szCs w:val="28"/>
                <w:lang w:val="kk-KZ"/>
              </w:rPr>
            </w:pPr>
            <w:r w:rsidRPr="008D317C">
              <w:rPr>
                <w:rFonts w:ascii="Times New Roman" w:hAnsi="Times New Roman"/>
                <w:kern w:val="16"/>
                <w:sz w:val="28"/>
                <w:szCs w:val="28"/>
                <w:lang w:val="kk-KZ"/>
              </w:rPr>
              <w:t>Комуч</w:t>
            </w:r>
          </w:p>
        </w:tc>
        <w:tc>
          <w:tcPr>
            <w:tcW w:w="5742" w:type="dxa"/>
          </w:tcPr>
          <w:p w:rsidR="00E07D38" w:rsidRDefault="00E07D38" w:rsidP="00E26AFD">
            <w:pPr>
              <w:spacing w:after="0" w:line="240" w:lineRule="auto"/>
              <w:ind w:firstLine="567"/>
              <w:rPr>
                <w:rFonts w:ascii="Times New Roman" w:hAnsi="Times New Roman"/>
                <w:kern w:val="16"/>
                <w:sz w:val="28"/>
                <w:szCs w:val="28"/>
                <w:lang w:val="kk-KZ"/>
              </w:rPr>
            </w:pPr>
            <w:r w:rsidRPr="008D317C">
              <w:rPr>
                <w:rFonts w:ascii="Times New Roman" w:hAnsi="Times New Roman"/>
                <w:kern w:val="16"/>
                <w:sz w:val="28"/>
                <w:szCs w:val="28"/>
                <w:lang w:val="kk-KZ"/>
              </w:rPr>
              <w:t xml:space="preserve">Комитет учредительного собрания </w:t>
            </w:r>
          </w:p>
          <w:p w:rsidR="0082587C" w:rsidRPr="008D317C" w:rsidRDefault="00E07D38" w:rsidP="00E26AFD">
            <w:pPr>
              <w:spacing w:after="0" w:line="240" w:lineRule="auto"/>
              <w:ind w:firstLine="567"/>
              <w:jc w:val="both"/>
              <w:rPr>
                <w:rFonts w:ascii="Times New Roman" w:hAnsi="Times New Roman"/>
                <w:kern w:val="16"/>
                <w:sz w:val="28"/>
                <w:szCs w:val="28"/>
                <w:lang w:val="kk-KZ"/>
              </w:rPr>
            </w:pPr>
            <w:r w:rsidRPr="008D317C">
              <w:rPr>
                <w:rFonts w:ascii="Times New Roman" w:hAnsi="Times New Roman"/>
                <w:kern w:val="16"/>
                <w:sz w:val="28"/>
                <w:szCs w:val="28"/>
                <w:lang w:val="kk-KZ"/>
              </w:rPr>
              <w:t>(Құрылтай жиналысы комитеті)</w:t>
            </w:r>
          </w:p>
        </w:tc>
      </w:tr>
      <w:tr w:rsidR="00E07D38" w:rsidRPr="009D5D06" w:rsidTr="00284E2F">
        <w:trPr>
          <w:trHeight w:val="318"/>
          <w:jc w:val="center"/>
        </w:trPr>
        <w:tc>
          <w:tcPr>
            <w:tcW w:w="2693" w:type="dxa"/>
          </w:tcPr>
          <w:p w:rsidR="00E07D38" w:rsidRPr="009D5D06" w:rsidRDefault="00E07D38" w:rsidP="00CF0DB1">
            <w:pPr>
              <w:pStyle w:val="Altyaz"/>
              <w:jc w:val="both"/>
              <w:rPr>
                <w:sz w:val="28"/>
                <w:szCs w:val="28"/>
                <w:lang w:val="kk-KZ"/>
              </w:rPr>
            </w:pPr>
            <w:r w:rsidRPr="009D5D06">
              <w:rPr>
                <w:sz w:val="28"/>
                <w:szCs w:val="28"/>
                <w:lang w:val="kk-KZ"/>
              </w:rPr>
              <w:t>ҚМУ</w:t>
            </w:r>
          </w:p>
        </w:tc>
        <w:tc>
          <w:tcPr>
            <w:tcW w:w="5742" w:type="dxa"/>
          </w:tcPr>
          <w:p w:rsidR="00E07D38" w:rsidRPr="009D5D06" w:rsidRDefault="00E07D38" w:rsidP="00E26AFD">
            <w:pPr>
              <w:pStyle w:val="Altyaz"/>
              <w:ind w:firstLine="567"/>
              <w:jc w:val="left"/>
              <w:rPr>
                <w:sz w:val="28"/>
                <w:szCs w:val="28"/>
                <w:lang w:val="kk-KZ"/>
              </w:rPr>
            </w:pPr>
            <w:r w:rsidRPr="009D5D06">
              <w:rPr>
                <w:sz w:val="28"/>
                <w:szCs w:val="28"/>
                <w:lang w:val="kk-KZ"/>
              </w:rPr>
              <w:t>Қ</w:t>
            </w:r>
            <w:r>
              <w:rPr>
                <w:sz w:val="28"/>
                <w:szCs w:val="28"/>
                <w:lang w:val="kk-KZ"/>
              </w:rPr>
              <w:t>ызылорда</w:t>
            </w:r>
            <w:r w:rsidRPr="009D5D06">
              <w:rPr>
                <w:sz w:val="28"/>
                <w:szCs w:val="28"/>
                <w:lang w:val="kk-KZ"/>
              </w:rPr>
              <w:t xml:space="preserve"> мемлекеттік университеті</w:t>
            </w:r>
          </w:p>
        </w:tc>
      </w:tr>
      <w:tr w:rsidR="00E07D38" w:rsidRPr="009D5D06" w:rsidTr="00284E2F">
        <w:trPr>
          <w:trHeight w:val="318"/>
          <w:jc w:val="center"/>
        </w:trPr>
        <w:tc>
          <w:tcPr>
            <w:tcW w:w="2693" w:type="dxa"/>
          </w:tcPr>
          <w:p w:rsidR="00E07D38" w:rsidRPr="009D5D06" w:rsidRDefault="00E07D38" w:rsidP="00CF0DB1">
            <w:pPr>
              <w:pStyle w:val="Altyaz"/>
              <w:jc w:val="both"/>
              <w:rPr>
                <w:sz w:val="28"/>
                <w:szCs w:val="28"/>
              </w:rPr>
            </w:pPr>
            <w:r w:rsidRPr="009D5D06">
              <w:rPr>
                <w:sz w:val="28"/>
                <w:szCs w:val="28"/>
              </w:rPr>
              <w:t>ҚР</w:t>
            </w:r>
          </w:p>
        </w:tc>
        <w:tc>
          <w:tcPr>
            <w:tcW w:w="5742" w:type="dxa"/>
          </w:tcPr>
          <w:p w:rsidR="00E07D38" w:rsidRPr="009D5D06" w:rsidRDefault="00E07D38" w:rsidP="00E26AFD">
            <w:pPr>
              <w:pStyle w:val="Altyaz"/>
              <w:ind w:firstLine="567"/>
              <w:jc w:val="left"/>
              <w:rPr>
                <w:sz w:val="28"/>
                <w:szCs w:val="28"/>
              </w:rPr>
            </w:pPr>
            <w:r w:rsidRPr="009D5D06">
              <w:rPr>
                <w:sz w:val="28"/>
                <w:szCs w:val="28"/>
              </w:rPr>
              <w:t xml:space="preserve">Қaзaқстaн Рeспубликaсы </w:t>
            </w:r>
          </w:p>
        </w:tc>
      </w:tr>
      <w:tr w:rsidR="00181A8C" w:rsidRPr="009D5D06" w:rsidTr="00284E2F">
        <w:trPr>
          <w:trHeight w:val="318"/>
          <w:jc w:val="center"/>
        </w:trPr>
        <w:tc>
          <w:tcPr>
            <w:tcW w:w="2693" w:type="dxa"/>
          </w:tcPr>
          <w:p w:rsidR="00181A8C" w:rsidRPr="00181A8C" w:rsidRDefault="00181A8C" w:rsidP="00CF0DB1">
            <w:pPr>
              <w:pStyle w:val="Altyaz"/>
              <w:jc w:val="both"/>
              <w:rPr>
                <w:sz w:val="28"/>
                <w:szCs w:val="28"/>
                <w:lang w:val="kk-KZ"/>
              </w:rPr>
            </w:pPr>
            <w:r>
              <w:rPr>
                <w:sz w:val="28"/>
                <w:szCs w:val="28"/>
                <w:lang w:val="kk-KZ"/>
              </w:rPr>
              <w:t>ҚРҰА</w:t>
            </w:r>
          </w:p>
        </w:tc>
        <w:tc>
          <w:tcPr>
            <w:tcW w:w="5742" w:type="dxa"/>
          </w:tcPr>
          <w:p w:rsidR="00181A8C" w:rsidRPr="00181A8C" w:rsidRDefault="00181A8C" w:rsidP="00E26AFD">
            <w:pPr>
              <w:pStyle w:val="Altyaz"/>
              <w:ind w:firstLine="567"/>
              <w:jc w:val="left"/>
              <w:rPr>
                <w:sz w:val="28"/>
                <w:szCs w:val="28"/>
                <w:lang w:val="kk-KZ"/>
              </w:rPr>
            </w:pPr>
            <w:r>
              <w:rPr>
                <w:sz w:val="28"/>
                <w:szCs w:val="28"/>
                <w:lang w:val="kk-KZ"/>
              </w:rPr>
              <w:t>Қазақстан Республикасының Ұлттық архивы</w:t>
            </w:r>
          </w:p>
        </w:tc>
      </w:tr>
      <w:tr w:rsidR="0082587C" w:rsidRPr="009D5D06" w:rsidTr="00284E2F">
        <w:trPr>
          <w:trHeight w:val="318"/>
          <w:jc w:val="center"/>
        </w:trPr>
        <w:tc>
          <w:tcPr>
            <w:tcW w:w="2693" w:type="dxa"/>
          </w:tcPr>
          <w:p w:rsidR="0082587C" w:rsidRPr="008D317C" w:rsidRDefault="0082587C" w:rsidP="00CF0DB1">
            <w:pPr>
              <w:spacing w:after="0" w:line="240" w:lineRule="auto"/>
              <w:jc w:val="both"/>
              <w:rPr>
                <w:rFonts w:ascii="Times New Roman" w:hAnsi="Times New Roman"/>
                <w:kern w:val="16"/>
                <w:sz w:val="28"/>
                <w:szCs w:val="28"/>
                <w:lang w:val="kk-KZ"/>
              </w:rPr>
            </w:pPr>
            <w:r w:rsidRPr="008D317C">
              <w:rPr>
                <w:rFonts w:ascii="Times New Roman" w:hAnsi="Times New Roman"/>
                <w:kern w:val="16"/>
                <w:sz w:val="28"/>
                <w:szCs w:val="28"/>
              </w:rPr>
              <w:t>КСРО</w:t>
            </w:r>
          </w:p>
        </w:tc>
        <w:tc>
          <w:tcPr>
            <w:tcW w:w="5742" w:type="dxa"/>
          </w:tcPr>
          <w:p w:rsidR="0082587C" w:rsidRPr="008D317C" w:rsidRDefault="0082587C" w:rsidP="00E26AFD">
            <w:pPr>
              <w:spacing w:after="0" w:line="240" w:lineRule="auto"/>
              <w:ind w:firstLine="567"/>
              <w:rPr>
                <w:rFonts w:ascii="Times New Roman" w:hAnsi="Times New Roman"/>
                <w:kern w:val="16"/>
                <w:sz w:val="28"/>
                <w:szCs w:val="28"/>
                <w:lang w:val="kk-KZ"/>
              </w:rPr>
            </w:pPr>
            <w:r w:rsidRPr="008D317C">
              <w:rPr>
                <w:rFonts w:ascii="Times New Roman" w:hAnsi="Times New Roman"/>
                <w:kern w:val="16"/>
                <w:sz w:val="28"/>
                <w:szCs w:val="28"/>
              </w:rPr>
              <w:t>Кеңестік Социалистік Республикалар Одағы</w:t>
            </w:r>
          </w:p>
        </w:tc>
      </w:tr>
      <w:tr w:rsidR="0082587C" w:rsidRPr="009D5D06" w:rsidTr="00284E2F">
        <w:trPr>
          <w:trHeight w:val="318"/>
          <w:jc w:val="center"/>
        </w:trPr>
        <w:tc>
          <w:tcPr>
            <w:tcW w:w="2693" w:type="dxa"/>
          </w:tcPr>
          <w:p w:rsidR="0082587C" w:rsidRPr="008D317C" w:rsidRDefault="0082587C" w:rsidP="00E26AFD">
            <w:pPr>
              <w:spacing w:after="0" w:line="240" w:lineRule="auto"/>
              <w:ind w:firstLine="567"/>
              <w:jc w:val="both"/>
              <w:rPr>
                <w:rFonts w:ascii="Times New Roman" w:hAnsi="Times New Roman"/>
                <w:kern w:val="16"/>
                <w:sz w:val="28"/>
                <w:szCs w:val="28"/>
                <w:lang w:val="kk-KZ"/>
              </w:rPr>
            </w:pPr>
          </w:p>
        </w:tc>
        <w:tc>
          <w:tcPr>
            <w:tcW w:w="5742" w:type="dxa"/>
          </w:tcPr>
          <w:p w:rsidR="0082587C" w:rsidRPr="008D317C" w:rsidRDefault="0082587C" w:rsidP="00E26AFD">
            <w:pPr>
              <w:spacing w:after="0" w:line="240" w:lineRule="auto"/>
              <w:ind w:firstLine="567"/>
              <w:rPr>
                <w:rFonts w:ascii="Times New Roman" w:hAnsi="Times New Roman"/>
                <w:kern w:val="16"/>
                <w:sz w:val="28"/>
                <w:szCs w:val="28"/>
                <w:lang w:val="kk-KZ"/>
              </w:rPr>
            </w:pPr>
          </w:p>
        </w:tc>
      </w:tr>
      <w:tr w:rsidR="0082587C" w:rsidRPr="009D5D06" w:rsidTr="00284E2F">
        <w:trPr>
          <w:trHeight w:val="318"/>
          <w:jc w:val="center"/>
        </w:trPr>
        <w:tc>
          <w:tcPr>
            <w:tcW w:w="2693" w:type="dxa"/>
          </w:tcPr>
          <w:p w:rsidR="0082587C" w:rsidRPr="008D317C" w:rsidRDefault="0082587C" w:rsidP="00CF0DB1">
            <w:pPr>
              <w:spacing w:after="0" w:line="240" w:lineRule="auto"/>
              <w:jc w:val="both"/>
              <w:rPr>
                <w:rFonts w:ascii="Times New Roman" w:hAnsi="Times New Roman"/>
                <w:kern w:val="16"/>
                <w:sz w:val="28"/>
                <w:szCs w:val="28"/>
                <w:lang w:val="kk-KZ"/>
              </w:rPr>
            </w:pPr>
            <w:r w:rsidRPr="008D317C">
              <w:rPr>
                <w:rFonts w:ascii="Times New Roman" w:hAnsi="Times New Roman"/>
                <w:kern w:val="16"/>
                <w:sz w:val="28"/>
                <w:szCs w:val="28"/>
                <w:lang w:val="kk-KZ"/>
              </w:rPr>
              <w:t>муссовдеп</w:t>
            </w:r>
          </w:p>
        </w:tc>
        <w:tc>
          <w:tcPr>
            <w:tcW w:w="5742" w:type="dxa"/>
          </w:tcPr>
          <w:p w:rsidR="0082587C" w:rsidRPr="008D317C" w:rsidRDefault="0082587C" w:rsidP="00E26AFD">
            <w:pPr>
              <w:spacing w:after="0" w:line="240" w:lineRule="auto"/>
              <w:ind w:firstLine="567"/>
              <w:rPr>
                <w:rFonts w:ascii="Times New Roman" w:hAnsi="Times New Roman"/>
                <w:kern w:val="16"/>
                <w:sz w:val="28"/>
                <w:szCs w:val="28"/>
                <w:lang w:val="kk-KZ"/>
              </w:rPr>
            </w:pPr>
            <w:r w:rsidRPr="008D317C">
              <w:rPr>
                <w:rFonts w:ascii="Times New Roman" w:hAnsi="Times New Roman"/>
                <w:kern w:val="16"/>
                <w:sz w:val="28"/>
                <w:szCs w:val="28"/>
                <w:lang w:val="kk-KZ"/>
              </w:rPr>
              <w:t>Совет депутатов мусульманских трудящихся (Мұсылман еңбекшілері депутаттарының кең</w:t>
            </w:r>
            <w:r>
              <w:rPr>
                <w:rFonts w:ascii="Times New Roman" w:hAnsi="Times New Roman"/>
                <w:kern w:val="16"/>
                <w:sz w:val="28"/>
                <w:szCs w:val="28"/>
                <w:lang w:val="kk-KZ"/>
              </w:rPr>
              <w:t>е</w:t>
            </w:r>
            <w:r w:rsidRPr="008D317C">
              <w:rPr>
                <w:rFonts w:ascii="Times New Roman" w:hAnsi="Times New Roman"/>
                <w:kern w:val="16"/>
                <w:sz w:val="28"/>
                <w:szCs w:val="28"/>
                <w:lang w:val="kk-KZ"/>
              </w:rPr>
              <w:t>сі)</w:t>
            </w:r>
          </w:p>
        </w:tc>
      </w:tr>
      <w:tr w:rsidR="0082587C" w:rsidRPr="009D5D06" w:rsidTr="00284E2F">
        <w:trPr>
          <w:trHeight w:val="318"/>
          <w:jc w:val="center"/>
        </w:trPr>
        <w:tc>
          <w:tcPr>
            <w:tcW w:w="2693" w:type="dxa"/>
          </w:tcPr>
          <w:p w:rsidR="0082587C" w:rsidRPr="008D317C" w:rsidRDefault="0082587C" w:rsidP="00CF0DB1">
            <w:pPr>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rPr>
              <w:t>Наркомпрос</w:t>
            </w:r>
            <w:r>
              <w:rPr>
                <w:rFonts w:ascii="Times New Roman" w:hAnsi="Times New Roman"/>
                <w:kern w:val="16"/>
                <w:sz w:val="28"/>
                <w:szCs w:val="28"/>
                <w:lang w:val="kk-KZ"/>
              </w:rPr>
              <w:t xml:space="preserve"> - А</w:t>
            </w:r>
            <w:r w:rsidR="00181A8C">
              <w:rPr>
                <w:rFonts w:ascii="Times New Roman" w:hAnsi="Times New Roman"/>
                <w:kern w:val="16"/>
                <w:sz w:val="28"/>
                <w:szCs w:val="28"/>
                <w:lang w:val="kk-KZ"/>
              </w:rPr>
              <w:t>Х</w:t>
            </w:r>
            <w:r>
              <w:rPr>
                <w:rFonts w:ascii="Times New Roman" w:hAnsi="Times New Roman"/>
                <w:kern w:val="16"/>
                <w:sz w:val="28"/>
                <w:szCs w:val="28"/>
                <w:lang w:val="kk-KZ"/>
              </w:rPr>
              <w:t>К</w:t>
            </w:r>
          </w:p>
        </w:tc>
        <w:tc>
          <w:tcPr>
            <w:tcW w:w="5742" w:type="dxa"/>
          </w:tcPr>
          <w:p w:rsidR="0082587C" w:rsidRPr="00173FBC" w:rsidRDefault="0082587C" w:rsidP="00E26AFD">
            <w:pPr>
              <w:spacing w:after="0" w:line="240" w:lineRule="auto"/>
              <w:ind w:firstLine="567"/>
              <w:rPr>
                <w:rFonts w:ascii="Times New Roman" w:hAnsi="Times New Roman"/>
                <w:kern w:val="16"/>
                <w:sz w:val="28"/>
                <w:szCs w:val="28"/>
                <w:lang w:val="kk-KZ"/>
              </w:rPr>
            </w:pPr>
            <w:r w:rsidRPr="00173FBC">
              <w:rPr>
                <w:rFonts w:ascii="Times New Roman" w:hAnsi="Times New Roman"/>
                <w:kern w:val="16"/>
                <w:sz w:val="28"/>
                <w:szCs w:val="28"/>
                <w:lang w:val="kk-KZ"/>
              </w:rPr>
              <w:t>Народный комиссариат просвещения</w:t>
            </w:r>
            <w:r>
              <w:rPr>
                <w:rFonts w:ascii="Times New Roman" w:hAnsi="Times New Roman"/>
                <w:kern w:val="16"/>
                <w:sz w:val="28"/>
                <w:szCs w:val="28"/>
                <w:lang w:val="kk-KZ"/>
              </w:rPr>
              <w:t xml:space="preserve"> (Ағарту Халық комиссарияты)</w:t>
            </w:r>
          </w:p>
        </w:tc>
      </w:tr>
      <w:tr w:rsidR="0082587C" w:rsidRPr="009D5D06" w:rsidTr="00284E2F">
        <w:trPr>
          <w:trHeight w:val="318"/>
          <w:jc w:val="center"/>
        </w:trPr>
        <w:tc>
          <w:tcPr>
            <w:tcW w:w="2693" w:type="dxa"/>
          </w:tcPr>
          <w:p w:rsidR="0082587C" w:rsidRPr="00173FBC" w:rsidRDefault="0082587C" w:rsidP="00CF0DB1">
            <w:pPr>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lang w:val="kk-KZ"/>
              </w:rPr>
              <w:t>Наркомнац</w:t>
            </w:r>
          </w:p>
        </w:tc>
        <w:tc>
          <w:tcPr>
            <w:tcW w:w="5742" w:type="dxa"/>
          </w:tcPr>
          <w:p w:rsidR="0082587C" w:rsidRDefault="0082587C" w:rsidP="00E26AFD">
            <w:pPr>
              <w:spacing w:after="0" w:line="240" w:lineRule="auto"/>
              <w:ind w:firstLine="567"/>
              <w:rPr>
                <w:rFonts w:ascii="Times New Roman" w:hAnsi="Times New Roman"/>
                <w:kern w:val="16"/>
                <w:sz w:val="28"/>
                <w:szCs w:val="28"/>
                <w:lang w:val="kk-KZ"/>
              </w:rPr>
            </w:pPr>
            <w:r w:rsidRPr="00173FBC">
              <w:rPr>
                <w:rFonts w:ascii="Times New Roman" w:hAnsi="Times New Roman"/>
                <w:kern w:val="16"/>
                <w:sz w:val="28"/>
                <w:szCs w:val="28"/>
                <w:lang w:val="kk-KZ"/>
              </w:rPr>
              <w:t>Народный комисариат по делам национальностей</w:t>
            </w:r>
          </w:p>
          <w:p w:rsidR="0082587C" w:rsidRPr="00173FBC" w:rsidRDefault="0082587C" w:rsidP="00E26AFD">
            <w:pPr>
              <w:spacing w:after="0" w:line="240" w:lineRule="auto"/>
              <w:ind w:firstLine="567"/>
              <w:rPr>
                <w:rFonts w:ascii="Times New Roman" w:hAnsi="Times New Roman"/>
                <w:kern w:val="16"/>
                <w:sz w:val="28"/>
                <w:szCs w:val="28"/>
                <w:lang w:val="kk-KZ"/>
              </w:rPr>
            </w:pPr>
            <w:r>
              <w:rPr>
                <w:rFonts w:ascii="Times New Roman" w:hAnsi="Times New Roman"/>
                <w:kern w:val="16"/>
                <w:sz w:val="28"/>
                <w:szCs w:val="28"/>
                <w:lang w:val="kk-KZ"/>
              </w:rPr>
              <w:t>(Ұлт істері жөніндегі Халық комиссарияты)</w:t>
            </w:r>
          </w:p>
        </w:tc>
      </w:tr>
      <w:tr w:rsidR="0082587C" w:rsidRPr="009D5D06" w:rsidTr="00284E2F">
        <w:trPr>
          <w:trHeight w:val="318"/>
          <w:jc w:val="center"/>
        </w:trPr>
        <w:tc>
          <w:tcPr>
            <w:tcW w:w="2693" w:type="dxa"/>
          </w:tcPr>
          <w:p w:rsidR="0082587C" w:rsidRPr="00173FBC" w:rsidRDefault="0082587C" w:rsidP="00CF0DB1">
            <w:pPr>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lang w:val="kk-KZ"/>
              </w:rPr>
              <w:t>НКВД</w:t>
            </w:r>
          </w:p>
        </w:tc>
        <w:tc>
          <w:tcPr>
            <w:tcW w:w="5742" w:type="dxa"/>
          </w:tcPr>
          <w:p w:rsidR="0082587C" w:rsidRDefault="0082587C" w:rsidP="00E26AFD">
            <w:pPr>
              <w:spacing w:after="0" w:line="240" w:lineRule="auto"/>
              <w:ind w:firstLine="567"/>
              <w:rPr>
                <w:rFonts w:ascii="Times New Roman" w:hAnsi="Times New Roman"/>
                <w:kern w:val="16"/>
                <w:sz w:val="28"/>
                <w:szCs w:val="28"/>
                <w:lang w:val="kk-KZ"/>
              </w:rPr>
            </w:pPr>
            <w:r w:rsidRPr="00173FBC">
              <w:rPr>
                <w:rFonts w:ascii="Times New Roman" w:hAnsi="Times New Roman"/>
                <w:kern w:val="16"/>
                <w:sz w:val="28"/>
                <w:szCs w:val="28"/>
                <w:lang w:val="kk-KZ"/>
              </w:rPr>
              <w:t>Народный комисариат внутренных дел</w:t>
            </w:r>
          </w:p>
          <w:p w:rsidR="0082587C" w:rsidRPr="00173FBC" w:rsidRDefault="0082587C" w:rsidP="00E26AFD">
            <w:pPr>
              <w:spacing w:after="0" w:line="240" w:lineRule="auto"/>
              <w:ind w:firstLine="567"/>
              <w:rPr>
                <w:rFonts w:ascii="Times New Roman" w:hAnsi="Times New Roman"/>
                <w:kern w:val="16"/>
                <w:sz w:val="28"/>
                <w:szCs w:val="28"/>
                <w:lang w:val="kk-KZ"/>
              </w:rPr>
            </w:pPr>
            <w:r>
              <w:rPr>
                <w:rFonts w:ascii="Times New Roman" w:hAnsi="Times New Roman"/>
                <w:kern w:val="16"/>
                <w:sz w:val="28"/>
                <w:szCs w:val="28"/>
                <w:lang w:val="kk-KZ"/>
              </w:rPr>
              <w:t>(Ішкі Істер Халық комиссарияты)</w:t>
            </w:r>
          </w:p>
        </w:tc>
      </w:tr>
      <w:tr w:rsidR="0082587C" w:rsidRPr="006A1979" w:rsidTr="00284E2F">
        <w:trPr>
          <w:trHeight w:val="318"/>
          <w:jc w:val="center"/>
        </w:trPr>
        <w:tc>
          <w:tcPr>
            <w:tcW w:w="2693" w:type="dxa"/>
          </w:tcPr>
          <w:p w:rsidR="0082587C" w:rsidRPr="00173FBC" w:rsidRDefault="00E07D38" w:rsidP="00CF0DB1">
            <w:pPr>
              <w:spacing w:after="0" w:line="240" w:lineRule="auto"/>
              <w:jc w:val="both"/>
              <w:rPr>
                <w:rFonts w:ascii="Times New Roman" w:hAnsi="Times New Roman"/>
                <w:kern w:val="16"/>
                <w:sz w:val="28"/>
                <w:szCs w:val="28"/>
                <w:lang w:val="kk-KZ"/>
              </w:rPr>
            </w:pPr>
            <w:r>
              <w:rPr>
                <w:rFonts w:ascii="Times New Roman" w:hAnsi="Times New Roman"/>
                <w:kern w:val="16"/>
                <w:sz w:val="28"/>
                <w:szCs w:val="28"/>
                <w:lang w:val="kk-KZ"/>
              </w:rPr>
              <w:t xml:space="preserve">РК(б)П- </w:t>
            </w:r>
            <w:r w:rsidR="0082587C" w:rsidRPr="00173FBC">
              <w:rPr>
                <w:rFonts w:ascii="Times New Roman" w:hAnsi="Times New Roman"/>
                <w:kern w:val="16"/>
                <w:sz w:val="28"/>
                <w:szCs w:val="28"/>
                <w:lang w:val="kk-KZ"/>
              </w:rPr>
              <w:t>БК(б)П ОК Орта Азиялық Бюросы</w:t>
            </w:r>
          </w:p>
        </w:tc>
        <w:tc>
          <w:tcPr>
            <w:tcW w:w="5742" w:type="dxa"/>
          </w:tcPr>
          <w:p w:rsidR="0082587C" w:rsidRPr="00173FBC" w:rsidRDefault="0082587C" w:rsidP="00E26AFD">
            <w:pPr>
              <w:spacing w:after="0" w:line="240" w:lineRule="auto"/>
              <w:ind w:firstLine="567"/>
              <w:rPr>
                <w:rFonts w:ascii="Times New Roman" w:hAnsi="Times New Roman"/>
                <w:kern w:val="16"/>
                <w:sz w:val="28"/>
                <w:szCs w:val="28"/>
                <w:lang w:val="kk-KZ"/>
              </w:rPr>
            </w:pPr>
            <w:r w:rsidRPr="00173FBC">
              <w:rPr>
                <w:rFonts w:ascii="Times New Roman" w:hAnsi="Times New Roman"/>
                <w:kern w:val="16"/>
                <w:sz w:val="28"/>
                <w:szCs w:val="28"/>
                <w:lang w:val="kk-KZ"/>
              </w:rPr>
              <w:t>Ресей коммунистік (большевиктік) партиясы  Бүкілодақтық Коммунистік (большевиктік) партиясы Орталық Комитетінің Орта Азиялық бюросы</w:t>
            </w:r>
          </w:p>
        </w:tc>
      </w:tr>
      <w:tr w:rsidR="00E07D38" w:rsidRPr="009D5D06" w:rsidTr="00181A8C">
        <w:trPr>
          <w:trHeight w:val="371"/>
          <w:jc w:val="center"/>
        </w:trPr>
        <w:tc>
          <w:tcPr>
            <w:tcW w:w="2693" w:type="dxa"/>
          </w:tcPr>
          <w:p w:rsidR="00E07D38" w:rsidRPr="009D5D06" w:rsidRDefault="00E07D38" w:rsidP="00CF0DB1">
            <w:pPr>
              <w:autoSpaceDE w:val="0"/>
              <w:autoSpaceDN w:val="0"/>
              <w:adjustRightInd w:val="0"/>
              <w:rPr>
                <w:rFonts w:ascii="Times New Roman" w:hAnsi="Times New Roman" w:cs="Times New Roman"/>
                <w:sz w:val="28"/>
                <w:szCs w:val="28"/>
                <w:lang w:val="kk-KZ"/>
              </w:rPr>
            </w:pPr>
            <w:r w:rsidRPr="005C5D60">
              <w:rPr>
                <w:rFonts w:ascii="Times New Roman" w:hAnsi="Times New Roman"/>
                <w:sz w:val="28"/>
                <w:szCs w:val="28"/>
                <w:lang w:val="kk-KZ"/>
              </w:rPr>
              <w:t>ОӘК</w:t>
            </w:r>
            <w:r w:rsidRPr="009D5D06">
              <w:rPr>
                <w:rFonts w:ascii="Times New Roman" w:hAnsi="Times New Roman" w:cs="Times New Roman"/>
                <w:sz w:val="28"/>
                <w:szCs w:val="28"/>
                <w:lang w:val="kk-KZ"/>
              </w:rPr>
              <w:t xml:space="preserve"> </w:t>
            </w:r>
          </w:p>
        </w:tc>
        <w:tc>
          <w:tcPr>
            <w:tcW w:w="5742" w:type="dxa"/>
          </w:tcPr>
          <w:p w:rsidR="00E07D38" w:rsidRPr="009D5D06" w:rsidRDefault="00E07D38" w:rsidP="00E26AFD">
            <w:pPr>
              <w:pStyle w:val="Altyaz"/>
              <w:ind w:firstLine="567"/>
              <w:jc w:val="left"/>
              <w:rPr>
                <w:sz w:val="28"/>
                <w:szCs w:val="28"/>
                <w:lang w:val="kk-KZ"/>
              </w:rPr>
            </w:pPr>
            <w:r>
              <w:rPr>
                <w:sz w:val="28"/>
                <w:szCs w:val="28"/>
                <w:lang w:val="kk-KZ"/>
              </w:rPr>
              <w:t>Оқу-әдістемелік кешен</w:t>
            </w:r>
          </w:p>
        </w:tc>
      </w:tr>
      <w:tr w:rsidR="00E07D38" w:rsidRPr="009D5D06" w:rsidTr="00284E2F">
        <w:trPr>
          <w:trHeight w:val="318"/>
          <w:jc w:val="center"/>
        </w:trPr>
        <w:tc>
          <w:tcPr>
            <w:tcW w:w="2693" w:type="dxa"/>
          </w:tcPr>
          <w:p w:rsidR="00E07D38" w:rsidRPr="00173FBC" w:rsidRDefault="00E07D38" w:rsidP="00CF0DB1">
            <w:pPr>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lang w:val="kk-KZ"/>
              </w:rPr>
              <w:t>ОГПУ</w:t>
            </w:r>
          </w:p>
        </w:tc>
        <w:tc>
          <w:tcPr>
            <w:tcW w:w="5742" w:type="dxa"/>
          </w:tcPr>
          <w:p w:rsidR="00E07D38" w:rsidRPr="00284E2F" w:rsidRDefault="00E07D38" w:rsidP="00E26AFD">
            <w:pPr>
              <w:spacing w:after="0" w:line="240" w:lineRule="auto"/>
              <w:ind w:firstLine="567"/>
              <w:rPr>
                <w:rFonts w:ascii="Times New Roman" w:hAnsi="Times New Roman"/>
                <w:kern w:val="16"/>
                <w:sz w:val="28"/>
                <w:szCs w:val="28"/>
                <w:lang w:val="kk-KZ"/>
              </w:rPr>
            </w:pPr>
            <w:r w:rsidRPr="00173FBC">
              <w:rPr>
                <w:rFonts w:ascii="Times New Roman" w:hAnsi="Times New Roman"/>
                <w:kern w:val="16"/>
                <w:sz w:val="28"/>
                <w:szCs w:val="28"/>
                <w:lang w:val="kk-KZ"/>
              </w:rPr>
              <w:t>Объединенное г</w:t>
            </w:r>
            <w:r w:rsidRPr="00173FBC">
              <w:rPr>
                <w:rFonts w:ascii="Times New Roman" w:hAnsi="Times New Roman"/>
                <w:kern w:val="16"/>
                <w:sz w:val="28"/>
                <w:szCs w:val="28"/>
              </w:rPr>
              <w:t>осударствен</w:t>
            </w:r>
            <w:r w:rsidRPr="00173FBC">
              <w:rPr>
                <w:rFonts w:ascii="Times New Roman" w:hAnsi="Times New Roman"/>
                <w:kern w:val="16"/>
                <w:sz w:val="28"/>
                <w:szCs w:val="28"/>
                <w:lang w:val="kk-KZ"/>
              </w:rPr>
              <w:t>ное политическое управление</w:t>
            </w:r>
            <w:r w:rsidRPr="00173FBC">
              <w:rPr>
                <w:rFonts w:ascii="Times New Roman" w:hAnsi="Times New Roman"/>
                <w:kern w:val="16"/>
                <w:sz w:val="28"/>
                <w:szCs w:val="28"/>
              </w:rPr>
              <w:t xml:space="preserve"> при Совете </w:t>
            </w:r>
            <w:r w:rsidRPr="00173FBC">
              <w:rPr>
                <w:rFonts w:ascii="Times New Roman" w:hAnsi="Times New Roman"/>
                <w:kern w:val="16"/>
                <w:sz w:val="28"/>
                <w:szCs w:val="28"/>
              </w:rPr>
              <w:lastRenderedPageBreak/>
              <w:t>Народных Комисаров СССР</w:t>
            </w:r>
            <w:r w:rsidR="00284E2F">
              <w:rPr>
                <w:rFonts w:ascii="Times New Roman" w:hAnsi="Times New Roman"/>
                <w:kern w:val="16"/>
                <w:sz w:val="28"/>
                <w:szCs w:val="28"/>
                <w:lang w:val="kk-KZ"/>
              </w:rPr>
              <w:t xml:space="preserve"> </w:t>
            </w:r>
            <w:r w:rsidRPr="00284E2F">
              <w:rPr>
                <w:rFonts w:ascii="Times New Roman" w:hAnsi="Times New Roman"/>
                <w:kern w:val="16"/>
                <w:sz w:val="28"/>
                <w:szCs w:val="28"/>
                <w:lang w:val="kk-KZ"/>
              </w:rPr>
              <w:t>КСРО Халық Комиссарияты жанындағы Біріккен Бас саяси басқарма</w:t>
            </w:r>
          </w:p>
        </w:tc>
      </w:tr>
      <w:tr w:rsidR="00E07D38" w:rsidRPr="006A1979" w:rsidTr="00284E2F">
        <w:trPr>
          <w:trHeight w:val="318"/>
          <w:jc w:val="center"/>
        </w:trPr>
        <w:tc>
          <w:tcPr>
            <w:tcW w:w="2693" w:type="dxa"/>
          </w:tcPr>
          <w:p w:rsidR="00E07D38" w:rsidRPr="00173FBC" w:rsidRDefault="00E07D38" w:rsidP="00CF0DB1">
            <w:pPr>
              <w:spacing w:after="0" w:line="240" w:lineRule="auto"/>
              <w:jc w:val="both"/>
              <w:rPr>
                <w:rFonts w:ascii="Times New Roman" w:hAnsi="Times New Roman"/>
                <w:kern w:val="16"/>
                <w:sz w:val="28"/>
                <w:szCs w:val="28"/>
                <w:lang w:val="kk-KZ"/>
              </w:rPr>
            </w:pPr>
            <w:r>
              <w:rPr>
                <w:rFonts w:ascii="Times New Roman" w:hAnsi="Times New Roman"/>
                <w:kern w:val="16"/>
                <w:sz w:val="28"/>
                <w:szCs w:val="28"/>
                <w:lang w:val="kk-KZ"/>
              </w:rPr>
              <w:lastRenderedPageBreak/>
              <w:t>ОБСӨЖ</w:t>
            </w:r>
          </w:p>
        </w:tc>
        <w:tc>
          <w:tcPr>
            <w:tcW w:w="5742" w:type="dxa"/>
          </w:tcPr>
          <w:p w:rsidR="00E07D38" w:rsidRPr="00173FBC" w:rsidRDefault="00E07D38" w:rsidP="00E26AFD">
            <w:pPr>
              <w:spacing w:after="0" w:line="240" w:lineRule="auto"/>
              <w:ind w:firstLine="567"/>
              <w:rPr>
                <w:rFonts w:ascii="Times New Roman" w:hAnsi="Times New Roman"/>
                <w:kern w:val="16"/>
                <w:sz w:val="28"/>
                <w:szCs w:val="28"/>
                <w:lang w:val="kk-KZ"/>
              </w:rPr>
            </w:pPr>
            <w:r>
              <w:rPr>
                <w:rFonts w:ascii="Times New Roman" w:hAnsi="Times New Roman"/>
                <w:kern w:val="16"/>
                <w:sz w:val="28"/>
                <w:szCs w:val="28"/>
                <w:lang w:val="kk-KZ"/>
              </w:rPr>
              <w:t>Оқытушының басшылығымен орындайтын студенттің өзіндік жұмысы</w:t>
            </w:r>
          </w:p>
        </w:tc>
      </w:tr>
      <w:tr w:rsidR="00E07D38" w:rsidRPr="009D5D06" w:rsidTr="00284E2F">
        <w:trPr>
          <w:trHeight w:val="318"/>
          <w:jc w:val="center"/>
        </w:trPr>
        <w:tc>
          <w:tcPr>
            <w:tcW w:w="2693" w:type="dxa"/>
          </w:tcPr>
          <w:p w:rsidR="00E07D38" w:rsidRPr="009D5D06" w:rsidRDefault="00E07D38" w:rsidP="00CF0DB1">
            <w:pPr>
              <w:pStyle w:val="Altyaz"/>
              <w:jc w:val="both"/>
              <w:rPr>
                <w:sz w:val="28"/>
                <w:szCs w:val="28"/>
                <w:lang w:val="kk-KZ"/>
              </w:rPr>
            </w:pPr>
            <w:r w:rsidRPr="009D5D06">
              <w:rPr>
                <w:sz w:val="28"/>
                <w:szCs w:val="28"/>
                <w:lang w:val="kk-KZ"/>
              </w:rPr>
              <w:t>ПТ</w:t>
            </w:r>
          </w:p>
        </w:tc>
        <w:tc>
          <w:tcPr>
            <w:tcW w:w="5742" w:type="dxa"/>
          </w:tcPr>
          <w:p w:rsidR="00E07D38" w:rsidRPr="009D5D06" w:rsidRDefault="00E07D38" w:rsidP="00E26AFD">
            <w:pPr>
              <w:pStyle w:val="Altyaz"/>
              <w:ind w:firstLine="567"/>
              <w:jc w:val="left"/>
              <w:rPr>
                <w:sz w:val="28"/>
                <w:szCs w:val="28"/>
                <w:lang w:val="kk-KZ"/>
              </w:rPr>
            </w:pPr>
            <w:r w:rsidRPr="009D5D06">
              <w:rPr>
                <w:sz w:val="28"/>
                <w:szCs w:val="28"/>
                <w:lang w:val="kk-KZ"/>
              </w:rPr>
              <w:t xml:space="preserve">Педагогикалық технология </w:t>
            </w:r>
          </w:p>
        </w:tc>
      </w:tr>
      <w:tr w:rsidR="00E07D38" w:rsidRPr="009D5D06" w:rsidTr="00284E2F">
        <w:trPr>
          <w:trHeight w:val="318"/>
          <w:jc w:val="center"/>
        </w:trPr>
        <w:tc>
          <w:tcPr>
            <w:tcW w:w="2693" w:type="dxa"/>
          </w:tcPr>
          <w:p w:rsidR="00E07D38" w:rsidRPr="00173FBC" w:rsidRDefault="00E07D38" w:rsidP="00CF0DB1">
            <w:pPr>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lang w:val="kk-KZ"/>
              </w:rPr>
              <w:t>РВС</w:t>
            </w:r>
          </w:p>
        </w:tc>
        <w:tc>
          <w:tcPr>
            <w:tcW w:w="5742" w:type="dxa"/>
          </w:tcPr>
          <w:p w:rsidR="00E07D38" w:rsidRDefault="00E07D38" w:rsidP="00E26AFD">
            <w:pPr>
              <w:spacing w:after="0" w:line="240" w:lineRule="auto"/>
              <w:ind w:firstLine="567"/>
              <w:rPr>
                <w:rFonts w:ascii="Times New Roman" w:hAnsi="Times New Roman"/>
                <w:kern w:val="16"/>
                <w:sz w:val="28"/>
                <w:szCs w:val="28"/>
                <w:lang w:val="kk-KZ"/>
              </w:rPr>
            </w:pPr>
            <w:r w:rsidRPr="00173FBC">
              <w:rPr>
                <w:rFonts w:ascii="Times New Roman" w:hAnsi="Times New Roman"/>
                <w:kern w:val="16"/>
                <w:sz w:val="28"/>
                <w:szCs w:val="28"/>
                <w:lang w:val="kk-KZ"/>
              </w:rPr>
              <w:t>Революционно-военный совет</w:t>
            </w:r>
          </w:p>
          <w:p w:rsidR="00E07D38" w:rsidRPr="00173FBC" w:rsidRDefault="00E07D38" w:rsidP="00E26AFD">
            <w:pPr>
              <w:spacing w:after="0" w:line="240" w:lineRule="auto"/>
              <w:ind w:firstLine="567"/>
              <w:rPr>
                <w:rFonts w:ascii="Times New Roman" w:hAnsi="Times New Roman"/>
                <w:kern w:val="16"/>
                <w:sz w:val="28"/>
                <w:szCs w:val="28"/>
                <w:lang w:val="kk-KZ"/>
              </w:rPr>
            </w:pPr>
            <w:r>
              <w:rPr>
                <w:rFonts w:ascii="Times New Roman" w:hAnsi="Times New Roman"/>
                <w:kern w:val="16"/>
                <w:sz w:val="28"/>
                <w:szCs w:val="28"/>
                <w:lang w:val="kk-KZ"/>
              </w:rPr>
              <w:t>(Әскери-революциялық комитет)</w:t>
            </w:r>
          </w:p>
        </w:tc>
      </w:tr>
      <w:tr w:rsidR="00E07D38" w:rsidRPr="009D5D06" w:rsidTr="00284E2F">
        <w:trPr>
          <w:trHeight w:val="318"/>
          <w:jc w:val="center"/>
        </w:trPr>
        <w:tc>
          <w:tcPr>
            <w:tcW w:w="2693" w:type="dxa"/>
          </w:tcPr>
          <w:p w:rsidR="00E07D38" w:rsidRPr="00173FBC" w:rsidRDefault="00E07D38" w:rsidP="00CF0DB1">
            <w:pPr>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rPr>
              <w:t>ТАКСР</w:t>
            </w:r>
          </w:p>
        </w:tc>
        <w:tc>
          <w:tcPr>
            <w:tcW w:w="5742" w:type="dxa"/>
          </w:tcPr>
          <w:p w:rsidR="00E07D38" w:rsidRPr="00173FBC" w:rsidRDefault="00E07D38" w:rsidP="00E26AFD">
            <w:pPr>
              <w:spacing w:after="0" w:line="240" w:lineRule="auto"/>
              <w:ind w:firstLine="567"/>
              <w:rPr>
                <w:rFonts w:ascii="Times New Roman" w:hAnsi="Times New Roman"/>
                <w:kern w:val="16"/>
                <w:sz w:val="28"/>
                <w:szCs w:val="28"/>
                <w:lang w:val="kk-KZ"/>
              </w:rPr>
            </w:pPr>
            <w:r w:rsidRPr="00173FBC">
              <w:rPr>
                <w:rFonts w:ascii="Times New Roman" w:hAnsi="Times New Roman"/>
                <w:kern w:val="16"/>
                <w:sz w:val="28"/>
                <w:szCs w:val="28"/>
              </w:rPr>
              <w:t xml:space="preserve">Түркістан </w:t>
            </w:r>
            <w:r w:rsidRPr="00173FBC">
              <w:rPr>
                <w:rFonts w:ascii="Times New Roman" w:hAnsi="Times New Roman"/>
                <w:kern w:val="16"/>
                <w:sz w:val="28"/>
                <w:szCs w:val="28"/>
                <w:lang w:val="kk-KZ"/>
              </w:rPr>
              <w:t>А</w:t>
            </w:r>
            <w:r w:rsidRPr="00173FBC">
              <w:rPr>
                <w:rFonts w:ascii="Times New Roman" w:hAnsi="Times New Roman"/>
                <w:kern w:val="16"/>
                <w:sz w:val="28"/>
                <w:szCs w:val="28"/>
              </w:rPr>
              <w:t>втономиялы Кеңестік Социалистік Республикасы</w:t>
            </w:r>
          </w:p>
        </w:tc>
      </w:tr>
      <w:tr w:rsidR="00E07D38" w:rsidRPr="009D5D06" w:rsidTr="00284E2F">
        <w:trPr>
          <w:trHeight w:val="318"/>
          <w:jc w:val="center"/>
        </w:trPr>
        <w:tc>
          <w:tcPr>
            <w:tcW w:w="2693" w:type="dxa"/>
          </w:tcPr>
          <w:p w:rsidR="00E07D38" w:rsidRPr="00173FBC" w:rsidRDefault="00E07D38" w:rsidP="00CF0DB1">
            <w:pPr>
              <w:spacing w:after="0" w:line="240" w:lineRule="auto"/>
              <w:jc w:val="both"/>
              <w:rPr>
                <w:rFonts w:ascii="Times New Roman" w:hAnsi="Times New Roman"/>
                <w:kern w:val="16"/>
                <w:sz w:val="28"/>
                <w:szCs w:val="28"/>
                <w:lang w:val="kk-KZ"/>
              </w:rPr>
            </w:pPr>
            <w:r>
              <w:rPr>
                <w:rFonts w:ascii="Times New Roman" w:hAnsi="Times New Roman"/>
                <w:kern w:val="16"/>
                <w:sz w:val="28"/>
                <w:szCs w:val="28"/>
                <w:lang w:val="kk-KZ"/>
              </w:rPr>
              <w:t>ТҰБ</w:t>
            </w:r>
          </w:p>
        </w:tc>
        <w:tc>
          <w:tcPr>
            <w:tcW w:w="5742" w:type="dxa"/>
          </w:tcPr>
          <w:p w:rsidR="00E07D38" w:rsidRPr="00173FBC" w:rsidRDefault="00E07D38" w:rsidP="00E26AFD">
            <w:pPr>
              <w:spacing w:after="0" w:line="240" w:lineRule="auto"/>
              <w:ind w:firstLine="567"/>
              <w:rPr>
                <w:rFonts w:ascii="Times New Roman" w:hAnsi="Times New Roman"/>
                <w:kern w:val="16"/>
                <w:sz w:val="28"/>
                <w:szCs w:val="28"/>
                <w:lang w:val="kk-KZ"/>
              </w:rPr>
            </w:pPr>
            <w:r w:rsidRPr="00173FBC">
              <w:rPr>
                <w:rFonts w:ascii="Times New Roman" w:hAnsi="Times New Roman"/>
                <w:kern w:val="16"/>
                <w:sz w:val="28"/>
                <w:szCs w:val="28"/>
                <w:lang w:val="kk-KZ"/>
              </w:rPr>
              <w:t>Т</w:t>
            </w:r>
            <w:r>
              <w:rPr>
                <w:rFonts w:ascii="Times New Roman" w:hAnsi="Times New Roman"/>
                <w:kern w:val="16"/>
                <w:sz w:val="28"/>
                <w:szCs w:val="28"/>
                <w:lang w:val="kk-KZ"/>
              </w:rPr>
              <w:t>үркістан ұлттық бірлігі</w:t>
            </w:r>
            <w:r w:rsidRPr="00173FBC">
              <w:rPr>
                <w:rFonts w:ascii="Times New Roman" w:hAnsi="Times New Roman"/>
                <w:kern w:val="16"/>
                <w:sz w:val="28"/>
                <w:szCs w:val="28"/>
                <w:lang w:val="kk-KZ"/>
              </w:rPr>
              <w:t xml:space="preserve"> </w:t>
            </w:r>
          </w:p>
        </w:tc>
      </w:tr>
      <w:tr w:rsidR="00E07D38" w:rsidRPr="009D5D06" w:rsidTr="00284E2F">
        <w:trPr>
          <w:trHeight w:val="318"/>
          <w:jc w:val="center"/>
        </w:trPr>
        <w:tc>
          <w:tcPr>
            <w:tcW w:w="2693" w:type="dxa"/>
          </w:tcPr>
          <w:p w:rsidR="00E07D38" w:rsidRPr="008D317C" w:rsidRDefault="00E07D38" w:rsidP="00CF0DB1">
            <w:pPr>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rPr>
              <w:t>ТүркОАК</w:t>
            </w:r>
            <w:r>
              <w:rPr>
                <w:rFonts w:ascii="Times New Roman" w:hAnsi="Times New Roman"/>
                <w:kern w:val="16"/>
                <w:sz w:val="28"/>
                <w:szCs w:val="28"/>
                <w:lang w:val="kk-KZ"/>
              </w:rPr>
              <w:t>, Түркатком</w:t>
            </w:r>
          </w:p>
        </w:tc>
        <w:tc>
          <w:tcPr>
            <w:tcW w:w="5742" w:type="dxa"/>
          </w:tcPr>
          <w:p w:rsidR="00E07D38" w:rsidRPr="00173FBC" w:rsidRDefault="00E07D38" w:rsidP="00E26AFD">
            <w:pPr>
              <w:spacing w:after="0" w:line="240" w:lineRule="auto"/>
              <w:ind w:firstLine="567"/>
              <w:rPr>
                <w:rFonts w:ascii="Times New Roman" w:hAnsi="Times New Roman"/>
                <w:kern w:val="16"/>
                <w:sz w:val="28"/>
                <w:szCs w:val="28"/>
                <w:lang w:val="kk-KZ"/>
              </w:rPr>
            </w:pPr>
            <w:r w:rsidRPr="00173FBC">
              <w:rPr>
                <w:rFonts w:ascii="Times New Roman" w:hAnsi="Times New Roman"/>
                <w:kern w:val="16"/>
                <w:sz w:val="28"/>
                <w:szCs w:val="28"/>
                <w:lang w:val="kk-KZ"/>
              </w:rPr>
              <w:t>Түркістан Республикасы Орталық Атқару Комитеті</w:t>
            </w:r>
          </w:p>
        </w:tc>
      </w:tr>
      <w:tr w:rsidR="00E07D38" w:rsidRPr="009D5D06" w:rsidTr="00284E2F">
        <w:trPr>
          <w:trHeight w:val="318"/>
          <w:jc w:val="center"/>
        </w:trPr>
        <w:tc>
          <w:tcPr>
            <w:tcW w:w="2693" w:type="dxa"/>
          </w:tcPr>
          <w:p w:rsidR="00E07D38" w:rsidRPr="00173FBC" w:rsidRDefault="00E07D38" w:rsidP="00E26AFD">
            <w:pPr>
              <w:spacing w:after="0" w:line="240" w:lineRule="auto"/>
              <w:ind w:firstLine="567"/>
              <w:jc w:val="both"/>
              <w:rPr>
                <w:rFonts w:ascii="Times New Roman" w:hAnsi="Times New Roman"/>
                <w:kern w:val="16"/>
                <w:sz w:val="28"/>
                <w:szCs w:val="28"/>
                <w:lang w:val="kk-KZ"/>
              </w:rPr>
            </w:pPr>
          </w:p>
        </w:tc>
        <w:tc>
          <w:tcPr>
            <w:tcW w:w="5742" w:type="dxa"/>
          </w:tcPr>
          <w:p w:rsidR="00E07D38" w:rsidRPr="00173FBC" w:rsidRDefault="00E07D38" w:rsidP="00E26AFD">
            <w:pPr>
              <w:spacing w:after="0" w:line="240" w:lineRule="auto"/>
              <w:ind w:firstLine="567"/>
              <w:rPr>
                <w:rFonts w:ascii="Times New Roman" w:hAnsi="Times New Roman"/>
                <w:kern w:val="16"/>
                <w:sz w:val="28"/>
                <w:szCs w:val="28"/>
                <w:lang w:val="kk-KZ"/>
              </w:rPr>
            </w:pPr>
          </w:p>
        </w:tc>
      </w:tr>
      <w:tr w:rsidR="00E07D38" w:rsidRPr="009D5D06" w:rsidTr="00284E2F">
        <w:trPr>
          <w:trHeight w:val="318"/>
          <w:jc w:val="center"/>
        </w:trPr>
        <w:tc>
          <w:tcPr>
            <w:tcW w:w="2693" w:type="dxa"/>
          </w:tcPr>
          <w:p w:rsidR="00E07D38" w:rsidRPr="00173FBC" w:rsidRDefault="00E07D38" w:rsidP="00CF0DB1">
            <w:pPr>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rPr>
              <w:t>ТКП ОК</w:t>
            </w:r>
          </w:p>
        </w:tc>
        <w:tc>
          <w:tcPr>
            <w:tcW w:w="5742" w:type="dxa"/>
          </w:tcPr>
          <w:p w:rsidR="00E07D38" w:rsidRPr="00173FBC" w:rsidRDefault="00E07D38" w:rsidP="00E26AFD">
            <w:pPr>
              <w:spacing w:after="0" w:line="240" w:lineRule="auto"/>
              <w:ind w:firstLine="567"/>
              <w:rPr>
                <w:rFonts w:ascii="Times New Roman" w:hAnsi="Times New Roman"/>
                <w:kern w:val="16"/>
                <w:sz w:val="28"/>
                <w:szCs w:val="28"/>
                <w:lang w:val="kk-KZ"/>
              </w:rPr>
            </w:pPr>
            <w:r w:rsidRPr="00173FBC">
              <w:rPr>
                <w:rFonts w:ascii="Times New Roman" w:hAnsi="Times New Roman"/>
                <w:kern w:val="16"/>
                <w:sz w:val="28"/>
                <w:szCs w:val="28"/>
                <w:lang w:val="kk-KZ"/>
              </w:rPr>
              <w:t xml:space="preserve">Түркістан Коммунистік партиясының Орталық Комитеті </w:t>
            </w:r>
          </w:p>
        </w:tc>
      </w:tr>
      <w:tr w:rsidR="00E07D38" w:rsidRPr="009D5D06" w:rsidTr="00284E2F">
        <w:trPr>
          <w:trHeight w:val="318"/>
          <w:jc w:val="center"/>
        </w:trPr>
        <w:tc>
          <w:tcPr>
            <w:tcW w:w="2693" w:type="dxa"/>
          </w:tcPr>
          <w:p w:rsidR="00E07D38" w:rsidRPr="00173FBC" w:rsidRDefault="00E07D38" w:rsidP="00CF0DB1">
            <w:pPr>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lang w:val="kk-KZ"/>
              </w:rPr>
              <w:t>ХКК</w:t>
            </w:r>
            <w:r w:rsidR="00284E2F">
              <w:rPr>
                <w:rFonts w:ascii="Times New Roman" w:hAnsi="Times New Roman"/>
                <w:kern w:val="16"/>
                <w:sz w:val="28"/>
                <w:szCs w:val="28"/>
                <w:lang w:val="kk-KZ"/>
              </w:rPr>
              <w:t xml:space="preserve">, </w:t>
            </w:r>
            <w:r w:rsidR="00284E2F" w:rsidRPr="00173FBC">
              <w:rPr>
                <w:rFonts w:ascii="Times New Roman" w:hAnsi="Times New Roman"/>
                <w:kern w:val="16"/>
                <w:sz w:val="28"/>
                <w:szCs w:val="28"/>
                <w:lang w:val="kk-KZ"/>
              </w:rPr>
              <w:t>Халком кеңес</w:t>
            </w:r>
          </w:p>
        </w:tc>
        <w:tc>
          <w:tcPr>
            <w:tcW w:w="5742" w:type="dxa"/>
          </w:tcPr>
          <w:p w:rsidR="00E07D38" w:rsidRPr="00173FBC" w:rsidRDefault="00E07D38" w:rsidP="00E26AFD">
            <w:pPr>
              <w:spacing w:after="0" w:line="240" w:lineRule="auto"/>
              <w:ind w:firstLine="567"/>
              <w:rPr>
                <w:rFonts w:ascii="Times New Roman" w:hAnsi="Times New Roman"/>
                <w:kern w:val="16"/>
                <w:sz w:val="28"/>
                <w:szCs w:val="28"/>
                <w:lang w:val="kk-KZ"/>
              </w:rPr>
            </w:pPr>
            <w:r w:rsidRPr="00173FBC">
              <w:rPr>
                <w:rFonts w:ascii="Times New Roman" w:hAnsi="Times New Roman"/>
                <w:kern w:val="16"/>
                <w:sz w:val="28"/>
                <w:szCs w:val="28"/>
                <w:lang w:val="kk-KZ"/>
              </w:rPr>
              <w:t>Халық Комиссарлары Кеңесі</w:t>
            </w:r>
          </w:p>
        </w:tc>
      </w:tr>
      <w:tr w:rsidR="00E07D38" w:rsidRPr="009D5D06" w:rsidTr="00284E2F">
        <w:trPr>
          <w:trHeight w:val="318"/>
          <w:jc w:val="center"/>
        </w:trPr>
        <w:tc>
          <w:tcPr>
            <w:tcW w:w="2693" w:type="dxa"/>
          </w:tcPr>
          <w:p w:rsidR="00E07D38" w:rsidRPr="00173FBC" w:rsidRDefault="00E07D38" w:rsidP="00CF0DB1">
            <w:pPr>
              <w:spacing w:after="0" w:line="240" w:lineRule="auto"/>
              <w:jc w:val="both"/>
              <w:rPr>
                <w:rFonts w:ascii="Times New Roman" w:hAnsi="Times New Roman"/>
                <w:kern w:val="16"/>
                <w:sz w:val="28"/>
                <w:szCs w:val="28"/>
                <w:lang w:val="kk-KZ"/>
              </w:rPr>
            </w:pPr>
            <w:r>
              <w:rPr>
                <w:rFonts w:ascii="Times New Roman" w:hAnsi="Times New Roman"/>
                <w:kern w:val="16"/>
                <w:sz w:val="28"/>
                <w:szCs w:val="28"/>
                <w:lang w:val="kk-KZ"/>
              </w:rPr>
              <w:t>СӨЖ</w:t>
            </w:r>
          </w:p>
        </w:tc>
        <w:tc>
          <w:tcPr>
            <w:tcW w:w="5742" w:type="dxa"/>
          </w:tcPr>
          <w:p w:rsidR="00E07D38" w:rsidRPr="00173FBC" w:rsidRDefault="00E07D38" w:rsidP="00E26AFD">
            <w:pPr>
              <w:spacing w:after="0" w:line="240" w:lineRule="auto"/>
              <w:ind w:firstLine="567"/>
              <w:rPr>
                <w:rFonts w:ascii="Times New Roman" w:hAnsi="Times New Roman"/>
                <w:kern w:val="16"/>
                <w:sz w:val="28"/>
                <w:szCs w:val="28"/>
                <w:lang w:val="kk-KZ"/>
              </w:rPr>
            </w:pPr>
            <w:r>
              <w:rPr>
                <w:rFonts w:ascii="Times New Roman" w:hAnsi="Times New Roman"/>
                <w:kern w:val="16"/>
                <w:sz w:val="28"/>
                <w:szCs w:val="28"/>
                <w:lang w:val="kk-KZ"/>
              </w:rPr>
              <w:t>Студенттің өзіндік жұмысы</w:t>
            </w:r>
          </w:p>
        </w:tc>
      </w:tr>
      <w:tr w:rsidR="00E07D38" w:rsidRPr="009D5D06" w:rsidTr="00284E2F">
        <w:trPr>
          <w:trHeight w:val="318"/>
          <w:jc w:val="center"/>
        </w:trPr>
        <w:tc>
          <w:tcPr>
            <w:tcW w:w="2693" w:type="dxa"/>
          </w:tcPr>
          <w:p w:rsidR="00E07D38" w:rsidRPr="009D5D06" w:rsidRDefault="00E07D38" w:rsidP="00CF0DB1">
            <w:pPr>
              <w:pStyle w:val="Altyaz"/>
              <w:jc w:val="both"/>
              <w:rPr>
                <w:sz w:val="28"/>
                <w:szCs w:val="28"/>
                <w:lang w:val="kk-KZ"/>
              </w:rPr>
            </w:pPr>
            <w:r w:rsidRPr="009D5D06">
              <w:rPr>
                <w:sz w:val="28"/>
                <w:szCs w:val="28"/>
                <w:lang w:val="kk-KZ"/>
              </w:rPr>
              <w:t>ЦБР</w:t>
            </w:r>
          </w:p>
        </w:tc>
        <w:tc>
          <w:tcPr>
            <w:tcW w:w="5742" w:type="dxa"/>
          </w:tcPr>
          <w:p w:rsidR="00E07D38" w:rsidRPr="009D5D06" w:rsidRDefault="00E07D38" w:rsidP="00E26AFD">
            <w:pPr>
              <w:pStyle w:val="Altyaz"/>
              <w:ind w:firstLine="567"/>
              <w:jc w:val="left"/>
              <w:rPr>
                <w:sz w:val="28"/>
                <w:szCs w:val="28"/>
              </w:rPr>
            </w:pPr>
            <w:r w:rsidRPr="009D5D06">
              <w:rPr>
                <w:sz w:val="28"/>
                <w:szCs w:val="28"/>
                <w:lang w:val="kk-KZ"/>
              </w:rPr>
              <w:t>Цифрлық білім беру ресурстары</w:t>
            </w:r>
          </w:p>
        </w:tc>
      </w:tr>
      <w:tr w:rsidR="00E07D38" w:rsidRPr="009D5D06" w:rsidTr="00284E2F">
        <w:trPr>
          <w:trHeight w:val="318"/>
          <w:jc w:val="center"/>
        </w:trPr>
        <w:tc>
          <w:tcPr>
            <w:tcW w:w="2693" w:type="dxa"/>
          </w:tcPr>
          <w:p w:rsidR="00E07D38" w:rsidRPr="009D5D06" w:rsidRDefault="00E07D38" w:rsidP="00CF0DB1">
            <w:pPr>
              <w:pStyle w:val="Altyaz"/>
              <w:jc w:val="both"/>
              <w:rPr>
                <w:sz w:val="28"/>
                <w:szCs w:val="28"/>
              </w:rPr>
            </w:pPr>
            <w:r w:rsidRPr="009D5D06">
              <w:rPr>
                <w:sz w:val="28"/>
                <w:szCs w:val="28"/>
              </w:rPr>
              <w:t xml:space="preserve">ЭО </w:t>
            </w:r>
          </w:p>
        </w:tc>
        <w:tc>
          <w:tcPr>
            <w:tcW w:w="5742" w:type="dxa"/>
          </w:tcPr>
          <w:p w:rsidR="00E07D38" w:rsidRPr="009D5D06" w:rsidRDefault="00E07D38" w:rsidP="00E26AFD">
            <w:pPr>
              <w:pStyle w:val="Altyaz"/>
              <w:ind w:firstLine="567"/>
              <w:jc w:val="left"/>
              <w:rPr>
                <w:sz w:val="28"/>
                <w:szCs w:val="28"/>
              </w:rPr>
            </w:pPr>
            <w:r w:rsidRPr="009D5D06">
              <w:rPr>
                <w:sz w:val="28"/>
                <w:szCs w:val="28"/>
              </w:rPr>
              <w:t xml:space="preserve">Элeктронды оқулық </w:t>
            </w:r>
          </w:p>
        </w:tc>
      </w:tr>
      <w:tr w:rsidR="00E07D38" w:rsidRPr="009D5D06" w:rsidTr="00284E2F">
        <w:trPr>
          <w:trHeight w:val="318"/>
          <w:jc w:val="center"/>
        </w:trPr>
        <w:tc>
          <w:tcPr>
            <w:tcW w:w="2693" w:type="dxa"/>
          </w:tcPr>
          <w:p w:rsidR="00E07D38" w:rsidRPr="00173FBC" w:rsidRDefault="00E07D38" w:rsidP="00CF0DB1">
            <w:pPr>
              <w:keepNext/>
              <w:widowControl w:val="0"/>
              <w:autoSpaceDE w:val="0"/>
              <w:autoSpaceDN w:val="0"/>
              <w:adjustRightInd w:val="0"/>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lang w:val="kk-KZ"/>
              </w:rPr>
              <w:t>қ.</w:t>
            </w:r>
          </w:p>
        </w:tc>
        <w:tc>
          <w:tcPr>
            <w:tcW w:w="5742" w:type="dxa"/>
          </w:tcPr>
          <w:p w:rsidR="00E07D38" w:rsidRPr="00173FBC" w:rsidRDefault="00E07D38" w:rsidP="00E26AFD">
            <w:pPr>
              <w:keepNext/>
              <w:widowControl w:val="0"/>
              <w:autoSpaceDE w:val="0"/>
              <w:autoSpaceDN w:val="0"/>
              <w:adjustRightInd w:val="0"/>
              <w:spacing w:after="0" w:line="240" w:lineRule="auto"/>
              <w:ind w:firstLine="567"/>
              <w:jc w:val="both"/>
              <w:rPr>
                <w:rFonts w:ascii="Times New Roman" w:hAnsi="Times New Roman"/>
                <w:kern w:val="16"/>
                <w:sz w:val="28"/>
                <w:szCs w:val="28"/>
                <w:lang w:val="kk-KZ"/>
              </w:rPr>
            </w:pPr>
            <w:r w:rsidRPr="00173FBC">
              <w:rPr>
                <w:rFonts w:ascii="Times New Roman" w:hAnsi="Times New Roman"/>
                <w:kern w:val="16"/>
                <w:sz w:val="28"/>
                <w:szCs w:val="28"/>
                <w:lang w:val="kk-KZ"/>
              </w:rPr>
              <w:t>қор</w:t>
            </w:r>
          </w:p>
        </w:tc>
      </w:tr>
      <w:tr w:rsidR="00E07D38" w:rsidRPr="009D5D06" w:rsidTr="00284E2F">
        <w:trPr>
          <w:trHeight w:val="318"/>
          <w:jc w:val="center"/>
        </w:trPr>
        <w:tc>
          <w:tcPr>
            <w:tcW w:w="2693" w:type="dxa"/>
          </w:tcPr>
          <w:p w:rsidR="00E07D38" w:rsidRPr="00173FBC" w:rsidRDefault="00E07D38" w:rsidP="00CF0DB1">
            <w:pPr>
              <w:keepNext/>
              <w:widowControl w:val="0"/>
              <w:autoSpaceDE w:val="0"/>
              <w:autoSpaceDN w:val="0"/>
              <w:adjustRightInd w:val="0"/>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lang w:val="kk-KZ"/>
              </w:rPr>
              <w:t>т.</w:t>
            </w:r>
          </w:p>
        </w:tc>
        <w:tc>
          <w:tcPr>
            <w:tcW w:w="5742" w:type="dxa"/>
          </w:tcPr>
          <w:p w:rsidR="00E07D38" w:rsidRPr="00173FBC" w:rsidRDefault="00E07D38" w:rsidP="00E26AFD">
            <w:pPr>
              <w:keepNext/>
              <w:widowControl w:val="0"/>
              <w:autoSpaceDE w:val="0"/>
              <w:autoSpaceDN w:val="0"/>
              <w:adjustRightInd w:val="0"/>
              <w:spacing w:after="0" w:line="240" w:lineRule="auto"/>
              <w:ind w:firstLine="567"/>
              <w:jc w:val="both"/>
              <w:rPr>
                <w:rFonts w:ascii="Times New Roman" w:hAnsi="Times New Roman"/>
                <w:kern w:val="16"/>
                <w:sz w:val="28"/>
                <w:szCs w:val="28"/>
                <w:lang w:val="kk-KZ"/>
              </w:rPr>
            </w:pPr>
            <w:r w:rsidRPr="00173FBC">
              <w:rPr>
                <w:rFonts w:ascii="Times New Roman" w:hAnsi="Times New Roman"/>
                <w:kern w:val="16"/>
                <w:sz w:val="28"/>
                <w:szCs w:val="28"/>
                <w:lang w:val="kk-KZ"/>
              </w:rPr>
              <w:t>тізім</w:t>
            </w:r>
          </w:p>
        </w:tc>
      </w:tr>
      <w:tr w:rsidR="00E07D38" w:rsidRPr="009D5D06" w:rsidTr="00284E2F">
        <w:trPr>
          <w:trHeight w:val="318"/>
          <w:jc w:val="center"/>
        </w:trPr>
        <w:tc>
          <w:tcPr>
            <w:tcW w:w="2693" w:type="dxa"/>
          </w:tcPr>
          <w:p w:rsidR="00E07D38" w:rsidRPr="00173FBC" w:rsidRDefault="00E07D38" w:rsidP="00CF0DB1">
            <w:pPr>
              <w:keepNext/>
              <w:widowControl w:val="0"/>
              <w:autoSpaceDE w:val="0"/>
              <w:autoSpaceDN w:val="0"/>
              <w:adjustRightInd w:val="0"/>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lang w:val="kk-KZ"/>
              </w:rPr>
              <w:t>Т.</w:t>
            </w:r>
          </w:p>
        </w:tc>
        <w:tc>
          <w:tcPr>
            <w:tcW w:w="5742" w:type="dxa"/>
          </w:tcPr>
          <w:p w:rsidR="00E07D38" w:rsidRPr="00173FBC" w:rsidRDefault="00E07D38" w:rsidP="00E26AFD">
            <w:pPr>
              <w:keepNext/>
              <w:widowControl w:val="0"/>
              <w:autoSpaceDE w:val="0"/>
              <w:autoSpaceDN w:val="0"/>
              <w:adjustRightInd w:val="0"/>
              <w:spacing w:after="0" w:line="240" w:lineRule="auto"/>
              <w:ind w:firstLine="567"/>
              <w:jc w:val="both"/>
              <w:rPr>
                <w:rFonts w:ascii="Times New Roman" w:hAnsi="Times New Roman"/>
                <w:kern w:val="16"/>
                <w:sz w:val="28"/>
                <w:szCs w:val="28"/>
                <w:lang w:val="kk-KZ"/>
              </w:rPr>
            </w:pPr>
            <w:r w:rsidRPr="00173FBC">
              <w:rPr>
                <w:rFonts w:ascii="Times New Roman" w:hAnsi="Times New Roman"/>
                <w:kern w:val="16"/>
                <w:sz w:val="28"/>
                <w:szCs w:val="28"/>
                <w:lang w:val="kk-KZ"/>
              </w:rPr>
              <w:t>Том</w:t>
            </w:r>
          </w:p>
        </w:tc>
      </w:tr>
      <w:tr w:rsidR="00E07D38" w:rsidRPr="009D5D06" w:rsidTr="00284E2F">
        <w:trPr>
          <w:trHeight w:val="318"/>
          <w:jc w:val="center"/>
        </w:trPr>
        <w:tc>
          <w:tcPr>
            <w:tcW w:w="2693" w:type="dxa"/>
          </w:tcPr>
          <w:p w:rsidR="00E07D38" w:rsidRPr="00173FBC" w:rsidRDefault="00E07D38" w:rsidP="00CF0DB1">
            <w:pPr>
              <w:keepNext/>
              <w:widowControl w:val="0"/>
              <w:autoSpaceDE w:val="0"/>
              <w:autoSpaceDN w:val="0"/>
              <w:adjustRightInd w:val="0"/>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lang w:val="kk-KZ"/>
              </w:rPr>
              <w:t>б.</w:t>
            </w:r>
          </w:p>
        </w:tc>
        <w:tc>
          <w:tcPr>
            <w:tcW w:w="5742" w:type="dxa"/>
          </w:tcPr>
          <w:p w:rsidR="00E07D38" w:rsidRPr="00173FBC" w:rsidRDefault="00E07D38" w:rsidP="00E26AFD">
            <w:pPr>
              <w:keepNext/>
              <w:widowControl w:val="0"/>
              <w:autoSpaceDE w:val="0"/>
              <w:autoSpaceDN w:val="0"/>
              <w:adjustRightInd w:val="0"/>
              <w:spacing w:after="0" w:line="240" w:lineRule="auto"/>
              <w:ind w:firstLine="567"/>
              <w:jc w:val="both"/>
              <w:rPr>
                <w:rFonts w:ascii="Times New Roman" w:hAnsi="Times New Roman"/>
                <w:kern w:val="16"/>
                <w:sz w:val="28"/>
                <w:szCs w:val="28"/>
                <w:lang w:val="kk-KZ"/>
              </w:rPr>
            </w:pPr>
            <w:r w:rsidRPr="00173FBC">
              <w:rPr>
                <w:rFonts w:ascii="Times New Roman" w:hAnsi="Times New Roman"/>
                <w:kern w:val="16"/>
                <w:sz w:val="28"/>
                <w:szCs w:val="28"/>
                <w:lang w:val="kk-KZ"/>
              </w:rPr>
              <w:t>бет</w:t>
            </w:r>
          </w:p>
        </w:tc>
      </w:tr>
      <w:tr w:rsidR="00E07D38" w:rsidRPr="009D5D06" w:rsidTr="00284E2F">
        <w:trPr>
          <w:trHeight w:val="318"/>
          <w:jc w:val="center"/>
        </w:trPr>
        <w:tc>
          <w:tcPr>
            <w:tcW w:w="2693" w:type="dxa"/>
          </w:tcPr>
          <w:p w:rsidR="00E07D38" w:rsidRPr="00173FBC" w:rsidRDefault="00E07D38" w:rsidP="00CF0DB1">
            <w:pPr>
              <w:keepNext/>
              <w:widowControl w:val="0"/>
              <w:autoSpaceDE w:val="0"/>
              <w:autoSpaceDN w:val="0"/>
              <w:adjustRightInd w:val="0"/>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lang w:val="kk-KZ"/>
              </w:rPr>
              <w:t>бб.</w:t>
            </w:r>
          </w:p>
        </w:tc>
        <w:tc>
          <w:tcPr>
            <w:tcW w:w="5742" w:type="dxa"/>
          </w:tcPr>
          <w:p w:rsidR="00E07D38" w:rsidRPr="00173FBC" w:rsidRDefault="00E07D38" w:rsidP="00E26AFD">
            <w:pPr>
              <w:keepNext/>
              <w:widowControl w:val="0"/>
              <w:autoSpaceDE w:val="0"/>
              <w:autoSpaceDN w:val="0"/>
              <w:adjustRightInd w:val="0"/>
              <w:spacing w:after="0" w:line="240" w:lineRule="auto"/>
              <w:ind w:firstLine="567"/>
              <w:jc w:val="both"/>
              <w:rPr>
                <w:rFonts w:ascii="Times New Roman" w:hAnsi="Times New Roman"/>
                <w:kern w:val="16"/>
                <w:sz w:val="28"/>
                <w:szCs w:val="28"/>
                <w:lang w:val="kk-KZ"/>
              </w:rPr>
            </w:pPr>
            <w:r w:rsidRPr="00173FBC">
              <w:rPr>
                <w:rFonts w:ascii="Times New Roman" w:hAnsi="Times New Roman"/>
                <w:kern w:val="16"/>
                <w:sz w:val="28"/>
                <w:szCs w:val="28"/>
                <w:lang w:val="kk-KZ"/>
              </w:rPr>
              <w:t>беттер</w:t>
            </w:r>
          </w:p>
        </w:tc>
      </w:tr>
      <w:tr w:rsidR="00E07D38" w:rsidRPr="009D5D06" w:rsidTr="00284E2F">
        <w:trPr>
          <w:trHeight w:val="318"/>
          <w:jc w:val="center"/>
        </w:trPr>
        <w:tc>
          <w:tcPr>
            <w:tcW w:w="2693" w:type="dxa"/>
          </w:tcPr>
          <w:p w:rsidR="00E07D38" w:rsidRPr="00173FBC" w:rsidRDefault="00E07D38" w:rsidP="00CF0DB1">
            <w:pPr>
              <w:keepNext/>
              <w:widowControl w:val="0"/>
              <w:autoSpaceDE w:val="0"/>
              <w:autoSpaceDN w:val="0"/>
              <w:adjustRightInd w:val="0"/>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lang w:val="kk-KZ"/>
              </w:rPr>
              <w:t>п.</w:t>
            </w:r>
          </w:p>
        </w:tc>
        <w:tc>
          <w:tcPr>
            <w:tcW w:w="5742" w:type="dxa"/>
          </w:tcPr>
          <w:p w:rsidR="00E07D38" w:rsidRPr="00173FBC" w:rsidRDefault="00E07D38" w:rsidP="00E26AFD">
            <w:pPr>
              <w:keepNext/>
              <w:widowControl w:val="0"/>
              <w:autoSpaceDE w:val="0"/>
              <w:autoSpaceDN w:val="0"/>
              <w:adjustRightInd w:val="0"/>
              <w:spacing w:after="0" w:line="240" w:lineRule="auto"/>
              <w:ind w:firstLine="567"/>
              <w:jc w:val="both"/>
              <w:rPr>
                <w:rFonts w:ascii="Times New Roman" w:hAnsi="Times New Roman"/>
                <w:kern w:val="16"/>
                <w:sz w:val="28"/>
                <w:szCs w:val="28"/>
                <w:lang w:val="kk-KZ"/>
              </w:rPr>
            </w:pPr>
            <w:r w:rsidRPr="00173FBC">
              <w:rPr>
                <w:rFonts w:ascii="Times New Roman" w:hAnsi="Times New Roman"/>
                <w:kern w:val="16"/>
                <w:sz w:val="28"/>
                <w:szCs w:val="28"/>
                <w:lang w:val="kk-KZ"/>
              </w:rPr>
              <w:t>парақ</w:t>
            </w:r>
          </w:p>
        </w:tc>
      </w:tr>
      <w:tr w:rsidR="00E07D38" w:rsidRPr="009D5D06" w:rsidTr="00284E2F">
        <w:trPr>
          <w:trHeight w:val="318"/>
          <w:jc w:val="center"/>
        </w:trPr>
        <w:tc>
          <w:tcPr>
            <w:tcW w:w="2693" w:type="dxa"/>
          </w:tcPr>
          <w:p w:rsidR="00E07D38" w:rsidRPr="00173FBC" w:rsidRDefault="00E07D38" w:rsidP="00CF0DB1">
            <w:pPr>
              <w:keepNext/>
              <w:widowControl w:val="0"/>
              <w:autoSpaceDE w:val="0"/>
              <w:autoSpaceDN w:val="0"/>
              <w:adjustRightInd w:val="0"/>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lang w:val="kk-KZ"/>
              </w:rPr>
              <w:t>пп.</w:t>
            </w:r>
          </w:p>
        </w:tc>
        <w:tc>
          <w:tcPr>
            <w:tcW w:w="5742" w:type="dxa"/>
          </w:tcPr>
          <w:p w:rsidR="00E07D38" w:rsidRPr="00173FBC" w:rsidRDefault="00E07D38" w:rsidP="00E26AFD">
            <w:pPr>
              <w:keepNext/>
              <w:widowControl w:val="0"/>
              <w:autoSpaceDE w:val="0"/>
              <w:autoSpaceDN w:val="0"/>
              <w:adjustRightInd w:val="0"/>
              <w:spacing w:after="0" w:line="240" w:lineRule="auto"/>
              <w:ind w:firstLine="567"/>
              <w:jc w:val="both"/>
              <w:rPr>
                <w:rFonts w:ascii="Times New Roman" w:hAnsi="Times New Roman"/>
                <w:kern w:val="16"/>
                <w:sz w:val="28"/>
                <w:szCs w:val="28"/>
                <w:lang w:val="kk-KZ"/>
              </w:rPr>
            </w:pPr>
            <w:r w:rsidRPr="00173FBC">
              <w:rPr>
                <w:rFonts w:ascii="Times New Roman" w:hAnsi="Times New Roman"/>
                <w:kern w:val="16"/>
                <w:sz w:val="28"/>
                <w:szCs w:val="28"/>
                <w:lang w:val="kk-KZ"/>
              </w:rPr>
              <w:t>парақтар</w:t>
            </w:r>
          </w:p>
        </w:tc>
      </w:tr>
      <w:tr w:rsidR="00E07D38" w:rsidRPr="009D5D06" w:rsidTr="00284E2F">
        <w:trPr>
          <w:trHeight w:val="318"/>
          <w:jc w:val="center"/>
        </w:trPr>
        <w:tc>
          <w:tcPr>
            <w:tcW w:w="2693" w:type="dxa"/>
          </w:tcPr>
          <w:p w:rsidR="00E07D38" w:rsidRPr="00173FBC" w:rsidRDefault="00E07D38" w:rsidP="00CF0DB1">
            <w:pPr>
              <w:keepNext/>
              <w:widowControl w:val="0"/>
              <w:autoSpaceDE w:val="0"/>
              <w:autoSpaceDN w:val="0"/>
              <w:adjustRightInd w:val="0"/>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lang w:val="kk-KZ"/>
              </w:rPr>
              <w:t>с.</w:t>
            </w:r>
          </w:p>
        </w:tc>
        <w:tc>
          <w:tcPr>
            <w:tcW w:w="5742" w:type="dxa"/>
          </w:tcPr>
          <w:p w:rsidR="00E07D38" w:rsidRPr="00173FBC" w:rsidRDefault="00E07D38" w:rsidP="00E26AFD">
            <w:pPr>
              <w:keepNext/>
              <w:widowControl w:val="0"/>
              <w:autoSpaceDE w:val="0"/>
              <w:autoSpaceDN w:val="0"/>
              <w:adjustRightInd w:val="0"/>
              <w:spacing w:after="0" w:line="240" w:lineRule="auto"/>
              <w:ind w:firstLine="567"/>
              <w:jc w:val="both"/>
              <w:rPr>
                <w:rFonts w:ascii="Times New Roman" w:hAnsi="Times New Roman"/>
                <w:kern w:val="16"/>
                <w:sz w:val="28"/>
                <w:szCs w:val="28"/>
                <w:lang w:val="kk-KZ"/>
              </w:rPr>
            </w:pPr>
            <w:r w:rsidRPr="00173FBC">
              <w:rPr>
                <w:rFonts w:ascii="Times New Roman" w:hAnsi="Times New Roman"/>
                <w:kern w:val="16"/>
                <w:sz w:val="28"/>
                <w:szCs w:val="28"/>
                <w:lang w:val="kk-KZ"/>
              </w:rPr>
              <w:t>страница</w:t>
            </w:r>
          </w:p>
        </w:tc>
      </w:tr>
      <w:tr w:rsidR="00E07D38" w:rsidRPr="009D5D06" w:rsidTr="00284E2F">
        <w:trPr>
          <w:trHeight w:val="318"/>
          <w:jc w:val="center"/>
        </w:trPr>
        <w:tc>
          <w:tcPr>
            <w:tcW w:w="2693" w:type="dxa"/>
          </w:tcPr>
          <w:p w:rsidR="00E07D38" w:rsidRPr="00173FBC" w:rsidRDefault="00E07D38" w:rsidP="00CF0DB1">
            <w:pPr>
              <w:keepNext/>
              <w:widowControl w:val="0"/>
              <w:autoSpaceDE w:val="0"/>
              <w:autoSpaceDN w:val="0"/>
              <w:adjustRightInd w:val="0"/>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lang w:val="kk-KZ"/>
              </w:rPr>
              <w:t>сс.</w:t>
            </w:r>
          </w:p>
        </w:tc>
        <w:tc>
          <w:tcPr>
            <w:tcW w:w="5742" w:type="dxa"/>
          </w:tcPr>
          <w:p w:rsidR="00E07D38" w:rsidRPr="00173FBC" w:rsidRDefault="00E07D38" w:rsidP="00E26AFD">
            <w:pPr>
              <w:keepNext/>
              <w:widowControl w:val="0"/>
              <w:autoSpaceDE w:val="0"/>
              <w:autoSpaceDN w:val="0"/>
              <w:adjustRightInd w:val="0"/>
              <w:spacing w:after="0" w:line="240" w:lineRule="auto"/>
              <w:ind w:firstLine="567"/>
              <w:jc w:val="both"/>
              <w:rPr>
                <w:rFonts w:ascii="Times New Roman" w:hAnsi="Times New Roman"/>
                <w:kern w:val="16"/>
                <w:sz w:val="28"/>
                <w:szCs w:val="28"/>
                <w:lang w:val="kk-KZ"/>
              </w:rPr>
            </w:pPr>
            <w:r w:rsidRPr="00173FBC">
              <w:rPr>
                <w:rFonts w:ascii="Times New Roman" w:hAnsi="Times New Roman"/>
                <w:kern w:val="16"/>
                <w:sz w:val="28"/>
                <w:szCs w:val="28"/>
                <w:lang w:val="kk-KZ"/>
              </w:rPr>
              <w:t>страницы</w:t>
            </w:r>
          </w:p>
        </w:tc>
      </w:tr>
      <w:tr w:rsidR="00E07D38" w:rsidRPr="009D5D06" w:rsidTr="00284E2F">
        <w:trPr>
          <w:trHeight w:val="318"/>
          <w:jc w:val="center"/>
        </w:trPr>
        <w:tc>
          <w:tcPr>
            <w:tcW w:w="2693" w:type="dxa"/>
          </w:tcPr>
          <w:p w:rsidR="00E07D38" w:rsidRPr="00173FBC" w:rsidRDefault="00E07D38" w:rsidP="00CF0DB1">
            <w:pPr>
              <w:keepNext/>
              <w:widowControl w:val="0"/>
              <w:autoSpaceDE w:val="0"/>
              <w:autoSpaceDN w:val="0"/>
              <w:adjustRightInd w:val="0"/>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lang w:val="kk-KZ"/>
              </w:rPr>
              <w:t>с.п.</w:t>
            </w:r>
          </w:p>
        </w:tc>
        <w:tc>
          <w:tcPr>
            <w:tcW w:w="5742" w:type="dxa"/>
          </w:tcPr>
          <w:p w:rsidR="00E07D38" w:rsidRPr="00173FBC" w:rsidRDefault="00E07D38" w:rsidP="00E26AFD">
            <w:pPr>
              <w:keepNext/>
              <w:widowControl w:val="0"/>
              <w:autoSpaceDE w:val="0"/>
              <w:autoSpaceDN w:val="0"/>
              <w:adjustRightInd w:val="0"/>
              <w:spacing w:after="0" w:line="240" w:lineRule="auto"/>
              <w:ind w:firstLine="567"/>
              <w:jc w:val="both"/>
              <w:rPr>
                <w:rFonts w:ascii="Times New Roman" w:hAnsi="Times New Roman"/>
                <w:kern w:val="16"/>
                <w:sz w:val="28"/>
                <w:szCs w:val="28"/>
                <w:lang w:val="kk-KZ"/>
              </w:rPr>
            </w:pPr>
            <w:r w:rsidRPr="00173FBC">
              <w:rPr>
                <w:rFonts w:ascii="Times New Roman" w:hAnsi="Times New Roman"/>
                <w:kern w:val="16"/>
                <w:sz w:val="28"/>
                <w:szCs w:val="28"/>
                <w:lang w:val="kk-KZ"/>
              </w:rPr>
              <w:t>сыртқы парақ</w:t>
            </w:r>
          </w:p>
        </w:tc>
      </w:tr>
      <w:tr w:rsidR="00E07D38" w:rsidRPr="009D5D06" w:rsidTr="00284E2F">
        <w:trPr>
          <w:trHeight w:val="318"/>
          <w:jc w:val="center"/>
        </w:trPr>
        <w:tc>
          <w:tcPr>
            <w:tcW w:w="2693" w:type="dxa"/>
          </w:tcPr>
          <w:p w:rsidR="00E07D38" w:rsidRPr="00173FBC" w:rsidRDefault="00E07D38" w:rsidP="00CF0DB1">
            <w:pPr>
              <w:keepNext/>
              <w:widowControl w:val="0"/>
              <w:autoSpaceDE w:val="0"/>
              <w:autoSpaceDN w:val="0"/>
              <w:adjustRightInd w:val="0"/>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lang w:val="kk-KZ"/>
              </w:rPr>
              <w:t>л.</w:t>
            </w:r>
          </w:p>
        </w:tc>
        <w:tc>
          <w:tcPr>
            <w:tcW w:w="5742" w:type="dxa"/>
          </w:tcPr>
          <w:p w:rsidR="00E07D38" w:rsidRPr="00173FBC" w:rsidRDefault="00E07D38" w:rsidP="00E26AFD">
            <w:pPr>
              <w:keepNext/>
              <w:widowControl w:val="0"/>
              <w:autoSpaceDE w:val="0"/>
              <w:autoSpaceDN w:val="0"/>
              <w:adjustRightInd w:val="0"/>
              <w:spacing w:after="0" w:line="240" w:lineRule="auto"/>
              <w:ind w:firstLine="567"/>
              <w:jc w:val="both"/>
              <w:rPr>
                <w:rFonts w:ascii="Times New Roman" w:hAnsi="Times New Roman"/>
                <w:kern w:val="16"/>
                <w:sz w:val="28"/>
                <w:szCs w:val="28"/>
                <w:lang w:val="kk-KZ"/>
              </w:rPr>
            </w:pPr>
            <w:r w:rsidRPr="00173FBC">
              <w:rPr>
                <w:rFonts w:ascii="Times New Roman" w:hAnsi="Times New Roman"/>
                <w:kern w:val="16"/>
                <w:sz w:val="28"/>
                <w:szCs w:val="28"/>
                <w:lang w:val="kk-KZ"/>
              </w:rPr>
              <w:t>лист</w:t>
            </w:r>
          </w:p>
        </w:tc>
      </w:tr>
      <w:tr w:rsidR="00E07D38" w:rsidRPr="009D5D06" w:rsidTr="00284E2F">
        <w:trPr>
          <w:trHeight w:val="318"/>
          <w:jc w:val="center"/>
        </w:trPr>
        <w:tc>
          <w:tcPr>
            <w:tcW w:w="2693" w:type="dxa"/>
          </w:tcPr>
          <w:p w:rsidR="00E07D38" w:rsidRPr="00173FBC" w:rsidRDefault="00E07D38" w:rsidP="00CF0DB1">
            <w:pPr>
              <w:keepNext/>
              <w:widowControl w:val="0"/>
              <w:autoSpaceDE w:val="0"/>
              <w:autoSpaceDN w:val="0"/>
              <w:adjustRightInd w:val="0"/>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lang w:val="kk-KZ"/>
              </w:rPr>
              <w:t>лл.</w:t>
            </w:r>
          </w:p>
        </w:tc>
        <w:tc>
          <w:tcPr>
            <w:tcW w:w="5742" w:type="dxa"/>
          </w:tcPr>
          <w:p w:rsidR="00E07D38" w:rsidRPr="00173FBC" w:rsidRDefault="00E07D38" w:rsidP="00E26AFD">
            <w:pPr>
              <w:keepNext/>
              <w:widowControl w:val="0"/>
              <w:autoSpaceDE w:val="0"/>
              <w:autoSpaceDN w:val="0"/>
              <w:adjustRightInd w:val="0"/>
              <w:spacing w:after="0" w:line="240" w:lineRule="auto"/>
              <w:ind w:firstLine="567"/>
              <w:jc w:val="both"/>
              <w:rPr>
                <w:rFonts w:ascii="Times New Roman" w:hAnsi="Times New Roman"/>
                <w:kern w:val="16"/>
                <w:sz w:val="28"/>
                <w:szCs w:val="28"/>
                <w:lang w:val="kk-KZ"/>
              </w:rPr>
            </w:pPr>
            <w:r w:rsidRPr="00173FBC">
              <w:rPr>
                <w:rFonts w:ascii="Times New Roman" w:hAnsi="Times New Roman"/>
                <w:kern w:val="16"/>
                <w:sz w:val="28"/>
                <w:szCs w:val="28"/>
                <w:lang w:val="kk-KZ"/>
              </w:rPr>
              <w:t>листы</w:t>
            </w:r>
          </w:p>
        </w:tc>
      </w:tr>
      <w:tr w:rsidR="00E07D38" w:rsidRPr="009D5D06" w:rsidTr="00284E2F">
        <w:trPr>
          <w:trHeight w:val="318"/>
          <w:jc w:val="center"/>
        </w:trPr>
        <w:tc>
          <w:tcPr>
            <w:tcW w:w="2693" w:type="dxa"/>
          </w:tcPr>
          <w:p w:rsidR="00E07D38" w:rsidRPr="00173FBC" w:rsidRDefault="00E07D38" w:rsidP="00CF0DB1">
            <w:pPr>
              <w:keepNext/>
              <w:widowControl w:val="0"/>
              <w:autoSpaceDE w:val="0"/>
              <w:autoSpaceDN w:val="0"/>
              <w:adjustRightInd w:val="0"/>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lang w:val="kk-KZ"/>
              </w:rPr>
              <w:t>т.б.</w:t>
            </w:r>
          </w:p>
        </w:tc>
        <w:tc>
          <w:tcPr>
            <w:tcW w:w="5742" w:type="dxa"/>
          </w:tcPr>
          <w:p w:rsidR="00E07D38" w:rsidRPr="00173FBC" w:rsidRDefault="00E07D38" w:rsidP="00E26AFD">
            <w:pPr>
              <w:keepNext/>
              <w:widowControl w:val="0"/>
              <w:autoSpaceDE w:val="0"/>
              <w:autoSpaceDN w:val="0"/>
              <w:adjustRightInd w:val="0"/>
              <w:spacing w:after="0" w:line="240" w:lineRule="auto"/>
              <w:ind w:firstLine="567"/>
              <w:jc w:val="both"/>
              <w:rPr>
                <w:rFonts w:ascii="Times New Roman" w:hAnsi="Times New Roman"/>
                <w:kern w:val="16"/>
                <w:sz w:val="28"/>
                <w:szCs w:val="28"/>
                <w:lang w:val="kk-KZ"/>
              </w:rPr>
            </w:pPr>
            <w:r w:rsidRPr="00173FBC">
              <w:rPr>
                <w:rFonts w:ascii="Times New Roman" w:hAnsi="Times New Roman"/>
                <w:kern w:val="16"/>
                <w:sz w:val="28"/>
                <w:szCs w:val="28"/>
                <w:lang w:val="kk-KZ"/>
              </w:rPr>
              <w:t>тағы басқа</w:t>
            </w:r>
          </w:p>
        </w:tc>
      </w:tr>
      <w:tr w:rsidR="00E07D38" w:rsidRPr="009D5D06" w:rsidTr="00284E2F">
        <w:trPr>
          <w:trHeight w:val="318"/>
          <w:jc w:val="center"/>
        </w:trPr>
        <w:tc>
          <w:tcPr>
            <w:tcW w:w="2693" w:type="dxa"/>
          </w:tcPr>
          <w:p w:rsidR="00E07D38" w:rsidRPr="00173FBC" w:rsidRDefault="00E07D38" w:rsidP="00CF0DB1">
            <w:pPr>
              <w:keepNext/>
              <w:widowControl w:val="0"/>
              <w:autoSpaceDE w:val="0"/>
              <w:autoSpaceDN w:val="0"/>
              <w:adjustRightInd w:val="0"/>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lang w:val="kk-KZ"/>
              </w:rPr>
              <w:t>Ф.</w:t>
            </w:r>
          </w:p>
        </w:tc>
        <w:tc>
          <w:tcPr>
            <w:tcW w:w="5742" w:type="dxa"/>
          </w:tcPr>
          <w:p w:rsidR="00E07D38" w:rsidRPr="00173FBC" w:rsidRDefault="00E07D38" w:rsidP="00E26AFD">
            <w:pPr>
              <w:keepNext/>
              <w:widowControl w:val="0"/>
              <w:autoSpaceDE w:val="0"/>
              <w:autoSpaceDN w:val="0"/>
              <w:adjustRightInd w:val="0"/>
              <w:spacing w:after="0" w:line="240" w:lineRule="auto"/>
              <w:ind w:firstLine="567"/>
              <w:jc w:val="both"/>
              <w:rPr>
                <w:rFonts w:ascii="Times New Roman" w:hAnsi="Times New Roman"/>
                <w:kern w:val="16"/>
                <w:sz w:val="28"/>
                <w:szCs w:val="28"/>
                <w:lang w:val="kk-KZ"/>
              </w:rPr>
            </w:pPr>
            <w:r w:rsidRPr="00173FBC">
              <w:rPr>
                <w:rFonts w:ascii="Times New Roman" w:hAnsi="Times New Roman"/>
                <w:kern w:val="16"/>
                <w:sz w:val="28"/>
                <w:szCs w:val="28"/>
                <w:lang w:val="kk-KZ"/>
              </w:rPr>
              <w:t>фонд</w:t>
            </w:r>
          </w:p>
        </w:tc>
      </w:tr>
      <w:tr w:rsidR="00E07D38" w:rsidRPr="009D5D06" w:rsidTr="00284E2F">
        <w:trPr>
          <w:trHeight w:val="318"/>
          <w:jc w:val="center"/>
        </w:trPr>
        <w:tc>
          <w:tcPr>
            <w:tcW w:w="2693" w:type="dxa"/>
          </w:tcPr>
          <w:p w:rsidR="00E07D38" w:rsidRPr="00173FBC" w:rsidRDefault="00E07D38" w:rsidP="00CF0DB1">
            <w:pPr>
              <w:spacing w:after="0" w:line="240" w:lineRule="auto"/>
              <w:jc w:val="both"/>
              <w:rPr>
                <w:rFonts w:ascii="Times New Roman" w:hAnsi="Times New Roman"/>
                <w:kern w:val="16"/>
                <w:sz w:val="28"/>
                <w:szCs w:val="28"/>
                <w:lang w:val="kk-KZ"/>
              </w:rPr>
            </w:pPr>
            <w:r w:rsidRPr="00173FBC">
              <w:rPr>
                <w:rFonts w:ascii="Times New Roman" w:hAnsi="Times New Roman"/>
                <w:kern w:val="16"/>
                <w:sz w:val="28"/>
                <w:szCs w:val="28"/>
                <w:lang w:val="kk-KZ"/>
              </w:rPr>
              <w:t>В.Т.</w:t>
            </w:r>
          </w:p>
        </w:tc>
        <w:tc>
          <w:tcPr>
            <w:tcW w:w="5742" w:type="dxa"/>
          </w:tcPr>
          <w:p w:rsidR="00E07D38" w:rsidRPr="00173FBC" w:rsidRDefault="00E07D38" w:rsidP="00E26AFD">
            <w:pPr>
              <w:spacing w:after="0" w:line="240" w:lineRule="auto"/>
              <w:ind w:firstLine="567"/>
              <w:jc w:val="both"/>
              <w:rPr>
                <w:rFonts w:ascii="Times New Roman" w:hAnsi="Times New Roman"/>
                <w:kern w:val="16"/>
                <w:sz w:val="28"/>
                <w:szCs w:val="28"/>
                <w:lang w:val="kk-KZ"/>
              </w:rPr>
            </w:pPr>
            <w:r w:rsidRPr="00173FBC">
              <w:rPr>
                <w:rFonts w:ascii="Times New Roman" w:hAnsi="Times New Roman"/>
                <w:kern w:val="16"/>
                <w:sz w:val="28"/>
                <w:szCs w:val="28"/>
                <w:lang w:val="kk-KZ"/>
              </w:rPr>
              <w:t>Вахдет Таракчы</w:t>
            </w:r>
          </w:p>
        </w:tc>
      </w:tr>
    </w:tbl>
    <w:p w:rsidR="0023538F" w:rsidRPr="009D5D06" w:rsidRDefault="0023538F" w:rsidP="00E26AFD">
      <w:pPr>
        <w:spacing w:after="0" w:line="240" w:lineRule="auto"/>
        <w:ind w:firstLine="567"/>
        <w:jc w:val="both"/>
        <w:rPr>
          <w:rFonts w:ascii="Times New Roman" w:hAnsi="Times New Roman" w:cs="Times New Roman"/>
          <w:sz w:val="28"/>
          <w:szCs w:val="28"/>
          <w:lang w:val="kk-KZ"/>
        </w:rPr>
      </w:pPr>
    </w:p>
    <w:p w:rsidR="0023538F" w:rsidRPr="00173FBC" w:rsidRDefault="0023538F" w:rsidP="00E26AFD">
      <w:pPr>
        <w:spacing w:after="0" w:line="240" w:lineRule="auto"/>
        <w:ind w:firstLine="567"/>
        <w:jc w:val="both"/>
        <w:rPr>
          <w:rFonts w:ascii="Times New Roman" w:hAnsi="Times New Roman"/>
          <w:sz w:val="28"/>
          <w:szCs w:val="28"/>
          <w:lang w:val="kk-KZ"/>
        </w:rPr>
      </w:pPr>
    </w:p>
    <w:p w:rsidR="0023538F" w:rsidRDefault="0023538F" w:rsidP="00E26AFD">
      <w:pPr>
        <w:spacing w:after="0" w:line="240" w:lineRule="auto"/>
        <w:ind w:firstLine="567"/>
        <w:jc w:val="both"/>
        <w:rPr>
          <w:rFonts w:ascii="Times New Roman" w:hAnsi="Times New Roman"/>
          <w:sz w:val="28"/>
          <w:szCs w:val="28"/>
          <w:lang w:val="kk-KZ"/>
        </w:rPr>
      </w:pPr>
    </w:p>
    <w:p w:rsidR="0023538F" w:rsidRDefault="0023538F" w:rsidP="00E26AFD">
      <w:pPr>
        <w:spacing w:after="0" w:line="240" w:lineRule="auto"/>
        <w:ind w:firstLine="567"/>
        <w:jc w:val="both"/>
        <w:rPr>
          <w:rFonts w:ascii="Times New Roman" w:hAnsi="Times New Roman"/>
          <w:sz w:val="28"/>
          <w:szCs w:val="28"/>
          <w:lang w:val="kk-KZ"/>
        </w:rPr>
      </w:pPr>
    </w:p>
    <w:p w:rsidR="00CC7D29" w:rsidRPr="00173FBC" w:rsidRDefault="00CC7D29" w:rsidP="00E26AFD">
      <w:pPr>
        <w:spacing w:after="0" w:line="240" w:lineRule="auto"/>
        <w:ind w:firstLine="567"/>
        <w:jc w:val="both"/>
        <w:rPr>
          <w:rFonts w:ascii="Times New Roman" w:hAnsi="Times New Roman"/>
          <w:kern w:val="16"/>
          <w:sz w:val="28"/>
          <w:szCs w:val="28"/>
          <w:lang w:val="kk-KZ"/>
        </w:rPr>
      </w:pPr>
    </w:p>
    <w:p w:rsidR="00CC7D29" w:rsidRPr="00173FBC" w:rsidRDefault="00CC7D29" w:rsidP="00E26AFD">
      <w:pPr>
        <w:spacing w:after="0" w:line="240" w:lineRule="auto"/>
        <w:ind w:firstLine="567"/>
        <w:jc w:val="both"/>
        <w:rPr>
          <w:rFonts w:ascii="Times New Roman" w:hAnsi="Times New Roman"/>
          <w:sz w:val="28"/>
          <w:szCs w:val="28"/>
          <w:lang w:val="kk-KZ"/>
        </w:rPr>
      </w:pPr>
    </w:p>
    <w:p w:rsidR="00CC7D29" w:rsidRPr="00173FBC" w:rsidRDefault="00CC7D29" w:rsidP="00E26AFD">
      <w:pPr>
        <w:spacing w:after="0" w:line="240" w:lineRule="auto"/>
        <w:ind w:firstLine="567"/>
        <w:jc w:val="both"/>
        <w:rPr>
          <w:rFonts w:ascii="Times New Roman" w:hAnsi="Times New Roman"/>
          <w:sz w:val="28"/>
          <w:szCs w:val="28"/>
          <w:lang w:val="kk-KZ"/>
        </w:rPr>
      </w:pPr>
    </w:p>
    <w:p w:rsidR="00CF0DB1" w:rsidRDefault="00CF0DB1" w:rsidP="00E26AFD">
      <w:pPr>
        <w:tabs>
          <w:tab w:val="left" w:pos="567"/>
        </w:tabs>
        <w:spacing w:after="0" w:line="240" w:lineRule="auto"/>
        <w:ind w:firstLine="567"/>
        <w:jc w:val="center"/>
        <w:rPr>
          <w:rFonts w:ascii="Times New Roman" w:hAnsi="Times New Roman"/>
          <w:b/>
          <w:sz w:val="28"/>
          <w:szCs w:val="28"/>
          <w:lang w:val="kk-KZ"/>
        </w:rPr>
      </w:pPr>
    </w:p>
    <w:p w:rsidR="00CF0DB1" w:rsidRDefault="00CF0DB1" w:rsidP="00E26AFD">
      <w:pPr>
        <w:tabs>
          <w:tab w:val="left" w:pos="567"/>
        </w:tabs>
        <w:spacing w:after="0" w:line="240" w:lineRule="auto"/>
        <w:ind w:firstLine="567"/>
        <w:jc w:val="center"/>
        <w:rPr>
          <w:rFonts w:ascii="Times New Roman" w:hAnsi="Times New Roman"/>
          <w:b/>
          <w:sz w:val="28"/>
          <w:szCs w:val="28"/>
          <w:lang w:val="kk-KZ"/>
        </w:rPr>
      </w:pPr>
    </w:p>
    <w:p w:rsidR="00CC7D29" w:rsidRPr="00173FBC" w:rsidRDefault="00CC7D29" w:rsidP="00E26AFD">
      <w:pPr>
        <w:tabs>
          <w:tab w:val="left" w:pos="567"/>
        </w:tabs>
        <w:spacing w:after="0" w:line="240" w:lineRule="auto"/>
        <w:ind w:firstLine="567"/>
        <w:jc w:val="center"/>
        <w:rPr>
          <w:rFonts w:ascii="Times New Roman" w:hAnsi="Times New Roman"/>
          <w:b/>
          <w:sz w:val="28"/>
          <w:szCs w:val="28"/>
          <w:lang w:val="kk-KZ"/>
        </w:rPr>
      </w:pPr>
      <w:r w:rsidRPr="00173FBC">
        <w:rPr>
          <w:rFonts w:ascii="Times New Roman" w:hAnsi="Times New Roman"/>
          <w:b/>
          <w:sz w:val="28"/>
          <w:szCs w:val="28"/>
          <w:lang w:val="kk-KZ"/>
        </w:rPr>
        <w:lastRenderedPageBreak/>
        <w:t>НОРМАТИВТІК СІЛТЕМЕЛЕР</w:t>
      </w:r>
    </w:p>
    <w:p w:rsidR="00CC7D29" w:rsidRPr="00173FBC" w:rsidRDefault="00CC7D29" w:rsidP="00E26AFD">
      <w:pPr>
        <w:tabs>
          <w:tab w:val="left" w:pos="567"/>
        </w:tabs>
        <w:spacing w:after="0" w:line="240" w:lineRule="auto"/>
        <w:ind w:firstLine="567"/>
        <w:jc w:val="both"/>
        <w:rPr>
          <w:rFonts w:ascii="Times New Roman" w:hAnsi="Times New Roman"/>
          <w:b/>
          <w:sz w:val="28"/>
          <w:szCs w:val="28"/>
          <w:lang w:val="kk-KZ"/>
        </w:rPr>
      </w:pPr>
    </w:p>
    <w:p w:rsidR="00CC7D29" w:rsidRDefault="00CC7D29" w:rsidP="00E26AFD">
      <w:pPr>
        <w:tabs>
          <w:tab w:val="left" w:pos="567"/>
          <w:tab w:val="left" w:pos="851"/>
        </w:tabs>
        <w:spacing w:after="0" w:line="240" w:lineRule="auto"/>
        <w:ind w:firstLine="567"/>
        <w:jc w:val="both"/>
        <w:rPr>
          <w:rFonts w:ascii="Times New Roman" w:hAnsi="Times New Roman"/>
          <w:sz w:val="28"/>
          <w:szCs w:val="28"/>
          <w:lang w:val="kk-KZ"/>
        </w:rPr>
      </w:pPr>
      <w:r w:rsidRPr="00173FBC">
        <w:rPr>
          <w:rFonts w:ascii="Times New Roman" w:hAnsi="Times New Roman"/>
          <w:sz w:val="28"/>
          <w:szCs w:val="28"/>
          <w:lang w:val="kk-KZ"/>
        </w:rPr>
        <w:t>Бұл диссертациялық жұмыста келесі нормативтік құжаттарға сілтемелер қолданылған:</w:t>
      </w:r>
    </w:p>
    <w:p w:rsidR="00FC1341" w:rsidRPr="00173FBC" w:rsidRDefault="00FC1341" w:rsidP="00E26AFD">
      <w:pPr>
        <w:pStyle w:val="ListeParagraf"/>
        <w:tabs>
          <w:tab w:val="left" w:pos="600"/>
        </w:tabs>
        <w:spacing w:after="0" w:line="240" w:lineRule="auto"/>
        <w:ind w:left="0" w:firstLine="567"/>
        <w:jc w:val="both"/>
        <w:rPr>
          <w:rFonts w:ascii="Times New Roman" w:hAnsi="Times New Roman"/>
          <w:sz w:val="28"/>
          <w:szCs w:val="28"/>
          <w:lang w:val="kk-KZ"/>
        </w:rPr>
      </w:pPr>
      <w:r w:rsidRPr="00173FBC">
        <w:rPr>
          <w:rFonts w:ascii="Times New Roman" w:hAnsi="Times New Roman"/>
          <w:sz w:val="28"/>
          <w:szCs w:val="28"/>
          <w:lang w:val="kk-KZ"/>
        </w:rPr>
        <w:t xml:space="preserve">Қазақстан Республикасының Конституциясы (Ата Заңы). Астана. 30 тамыз, 1995 </w:t>
      </w:r>
    </w:p>
    <w:p w:rsidR="00FC1341" w:rsidRPr="00173FBC" w:rsidRDefault="00FC1341" w:rsidP="00E26AFD">
      <w:pPr>
        <w:tabs>
          <w:tab w:val="left" w:pos="567"/>
        </w:tabs>
        <w:spacing w:after="0" w:line="240" w:lineRule="auto"/>
        <w:ind w:firstLine="567"/>
        <w:jc w:val="both"/>
        <w:rPr>
          <w:rFonts w:ascii="Times New Roman" w:hAnsi="Times New Roman"/>
          <w:sz w:val="28"/>
          <w:szCs w:val="28"/>
          <w:lang w:val="kk-KZ"/>
        </w:rPr>
      </w:pPr>
      <w:r w:rsidRPr="00173FBC">
        <w:rPr>
          <w:rFonts w:ascii="Times New Roman" w:hAnsi="Times New Roman"/>
          <w:sz w:val="28"/>
          <w:szCs w:val="28"/>
          <w:lang w:val="kk-KZ"/>
        </w:rPr>
        <w:t>Қазақстан Республикасының «Білім туралы» Заңы, Астана</w:t>
      </w:r>
      <w:r>
        <w:rPr>
          <w:rFonts w:ascii="Times New Roman" w:hAnsi="Times New Roman"/>
          <w:sz w:val="28"/>
          <w:szCs w:val="28"/>
          <w:lang w:val="kk-KZ"/>
        </w:rPr>
        <w:t>.</w:t>
      </w:r>
      <w:r w:rsidRPr="00173FBC">
        <w:rPr>
          <w:rFonts w:ascii="Times New Roman" w:hAnsi="Times New Roman"/>
          <w:sz w:val="28"/>
          <w:szCs w:val="28"/>
          <w:lang w:val="kk-KZ"/>
        </w:rPr>
        <w:t xml:space="preserve"> 2011 </w:t>
      </w:r>
    </w:p>
    <w:p w:rsidR="00FC1341" w:rsidRPr="00173FBC" w:rsidRDefault="00FC1341" w:rsidP="00E26AFD">
      <w:pPr>
        <w:tabs>
          <w:tab w:val="left" w:pos="567"/>
        </w:tabs>
        <w:spacing w:after="0" w:line="240" w:lineRule="auto"/>
        <w:ind w:firstLine="567"/>
        <w:jc w:val="both"/>
        <w:rPr>
          <w:rFonts w:ascii="Times New Roman" w:hAnsi="Times New Roman"/>
          <w:bCs/>
          <w:sz w:val="28"/>
          <w:szCs w:val="28"/>
          <w:lang w:val="kk-KZ"/>
        </w:rPr>
      </w:pPr>
      <w:r w:rsidRPr="00173FBC">
        <w:rPr>
          <w:rFonts w:ascii="Times New Roman" w:hAnsi="Times New Roman"/>
          <w:sz w:val="28"/>
          <w:szCs w:val="28"/>
          <w:lang w:val="kk-KZ"/>
        </w:rPr>
        <w:t xml:space="preserve">Қазақстан Республикасының «Ғылым туралы» Заңы, </w:t>
      </w:r>
      <w:r w:rsidRPr="00173FBC">
        <w:rPr>
          <w:rFonts w:ascii="Times New Roman" w:hAnsi="Times New Roman"/>
          <w:bCs/>
          <w:sz w:val="28"/>
          <w:szCs w:val="28"/>
          <w:lang w:val="kk-KZ"/>
        </w:rPr>
        <w:t>Астана. 18 ақпан, 2011</w:t>
      </w:r>
    </w:p>
    <w:p w:rsidR="009D5D06" w:rsidRPr="009D5D06" w:rsidRDefault="009D5D06" w:rsidP="00E26AFD">
      <w:pPr>
        <w:pStyle w:val="Pa7"/>
        <w:spacing w:line="240" w:lineRule="auto"/>
        <w:ind w:firstLine="567"/>
        <w:jc w:val="both"/>
        <w:rPr>
          <w:color w:val="000000"/>
          <w:sz w:val="28"/>
          <w:szCs w:val="28"/>
        </w:rPr>
      </w:pPr>
      <w:r w:rsidRPr="009D5D06">
        <w:rPr>
          <w:rStyle w:val="s1"/>
          <w:sz w:val="28"/>
          <w:szCs w:val="28"/>
          <w:lang w:val="kk-KZ"/>
        </w:rPr>
        <w:t>Қазақстан Республикасы Үкіметінің 2019 жылғы 27 желтоқсандағы                        № 988 Қаулысы</w:t>
      </w:r>
      <w:r w:rsidRPr="009D5D06">
        <w:rPr>
          <w:sz w:val="28"/>
          <w:szCs w:val="28"/>
          <w:lang w:val="kk-KZ"/>
        </w:rPr>
        <w:t xml:space="preserve"> Қазақстан Республикасында білім беруді және ғылымды дамытудың 2020 – 2025 жылдарға арналған мемлекеттік бағдарламасы. </w:t>
      </w:r>
      <w:hyperlink r:id="rId8" w:history="1">
        <w:r w:rsidRPr="009D5D06">
          <w:rPr>
            <w:rStyle w:val="Kpr"/>
            <w:sz w:val="28"/>
            <w:szCs w:val="28"/>
            <w:lang w:val="kk-KZ"/>
          </w:rPr>
          <w:t>http://adilet.zan.kz/kaz/docs/P1900000988</w:t>
        </w:r>
      </w:hyperlink>
    </w:p>
    <w:p w:rsidR="009D5D06" w:rsidRPr="009D5D06" w:rsidRDefault="009D5D06" w:rsidP="00E26AFD">
      <w:pPr>
        <w:pStyle w:val="ListeParagraf"/>
        <w:widowControl w:val="0"/>
        <w:tabs>
          <w:tab w:val="left" w:pos="0"/>
          <w:tab w:val="left" w:pos="600"/>
          <w:tab w:val="left" w:pos="1200"/>
          <w:tab w:val="left" w:pos="1800"/>
          <w:tab w:val="left" w:pos="2250"/>
        </w:tabs>
        <w:autoSpaceDE w:val="0"/>
        <w:autoSpaceDN w:val="0"/>
        <w:adjustRightInd w:val="0"/>
        <w:spacing w:after="0" w:line="240" w:lineRule="auto"/>
        <w:ind w:left="0" w:firstLine="567"/>
        <w:jc w:val="both"/>
        <w:rPr>
          <w:rFonts w:ascii="Times New Roman" w:hAnsi="Times New Roman"/>
          <w:color w:val="000000"/>
          <w:sz w:val="28"/>
          <w:szCs w:val="28"/>
          <w:lang w:val="kk-KZ"/>
        </w:rPr>
      </w:pPr>
      <w:r w:rsidRPr="009D5D06">
        <w:rPr>
          <w:rFonts w:ascii="Times New Roman" w:hAnsi="Times New Roman"/>
          <w:bCs/>
          <w:color w:val="000000"/>
          <w:sz w:val="28"/>
          <w:szCs w:val="28"/>
          <w:lang w:val="kk-KZ"/>
        </w:rPr>
        <w:tab/>
        <w:t>«Кредиттік оқыту технологиясы бойынша оқу үдерісін ұйымдастыруды ережесін бекіту туралы» ҚР-сы Білім және ғылым министрі...</w:t>
      </w:r>
      <w:r w:rsidRPr="009D5D06">
        <w:rPr>
          <w:rFonts w:ascii="Times New Roman" w:hAnsi="Times New Roman"/>
          <w:color w:val="000000"/>
          <w:sz w:val="28"/>
          <w:szCs w:val="28"/>
          <w:lang w:val="kk-KZ"/>
        </w:rPr>
        <w:t xml:space="preserve"> : ҚР-ның Білім және ғылым министрі, 2010 жылғы 30 шілде, №404 бұйрығы // Егемен Қазақстан.- 2011.- №36-37.- 4 ақпан.- 10 б. </w:t>
      </w:r>
    </w:p>
    <w:p w:rsidR="009D5D06" w:rsidRPr="009D5D06" w:rsidRDefault="009D5D06" w:rsidP="00E26AFD">
      <w:pPr>
        <w:pStyle w:val="ListeParagraf"/>
        <w:widowControl w:val="0"/>
        <w:tabs>
          <w:tab w:val="left" w:pos="0"/>
          <w:tab w:val="left" w:pos="600"/>
          <w:tab w:val="left" w:pos="1200"/>
          <w:tab w:val="left" w:pos="1800"/>
          <w:tab w:val="left" w:pos="2250"/>
        </w:tabs>
        <w:autoSpaceDE w:val="0"/>
        <w:autoSpaceDN w:val="0"/>
        <w:adjustRightInd w:val="0"/>
        <w:spacing w:after="0" w:line="240" w:lineRule="auto"/>
        <w:ind w:left="0" w:firstLine="567"/>
        <w:jc w:val="both"/>
        <w:rPr>
          <w:rFonts w:ascii="Times New Roman" w:hAnsi="Times New Roman"/>
          <w:sz w:val="28"/>
          <w:szCs w:val="28"/>
          <w:lang w:val="kk-KZ"/>
        </w:rPr>
      </w:pPr>
      <w:r w:rsidRPr="009D5D06">
        <w:rPr>
          <w:rFonts w:ascii="Times New Roman" w:hAnsi="Times New Roman"/>
          <w:sz w:val="28"/>
          <w:szCs w:val="28"/>
          <w:lang w:val="kk-KZ"/>
        </w:rPr>
        <w:t xml:space="preserve">Қазақстан Республикасының Тұңғыш Президенті Н.Ә. Назарбаевтың 2017 жылғы 12 сәуірдегі «Болашаққа бағдар: рухани жаңғыру» атты мақаласы; </w:t>
      </w:r>
      <w:hyperlink r:id="rId9" w:history="1">
        <w:r w:rsidRPr="009D5D06">
          <w:rPr>
            <w:rStyle w:val="Kpr"/>
            <w:rFonts w:ascii="Times New Roman" w:hAnsi="Times New Roman"/>
            <w:sz w:val="28"/>
            <w:szCs w:val="28"/>
            <w:lang w:val="kk-KZ"/>
          </w:rPr>
          <w:t>www.akorda.kz</w:t>
        </w:r>
      </w:hyperlink>
    </w:p>
    <w:p w:rsidR="009D5D06" w:rsidRPr="009D5D06" w:rsidRDefault="009D5D06" w:rsidP="00E26AFD">
      <w:pPr>
        <w:pStyle w:val="ListeParagraf"/>
        <w:widowControl w:val="0"/>
        <w:tabs>
          <w:tab w:val="left" w:pos="0"/>
          <w:tab w:val="left" w:pos="600"/>
          <w:tab w:val="left" w:pos="1200"/>
          <w:tab w:val="left" w:pos="1800"/>
          <w:tab w:val="left" w:pos="2250"/>
        </w:tabs>
        <w:autoSpaceDE w:val="0"/>
        <w:autoSpaceDN w:val="0"/>
        <w:adjustRightInd w:val="0"/>
        <w:spacing w:after="0" w:line="240" w:lineRule="auto"/>
        <w:ind w:left="0" w:firstLine="567"/>
        <w:jc w:val="both"/>
        <w:rPr>
          <w:rFonts w:ascii="Times New Roman" w:hAnsi="Times New Roman"/>
          <w:sz w:val="28"/>
          <w:szCs w:val="28"/>
          <w:lang w:val="kk-KZ"/>
        </w:rPr>
      </w:pPr>
      <w:r w:rsidRPr="009D5D06">
        <w:rPr>
          <w:rFonts w:ascii="Times New Roman" w:hAnsi="Times New Roman"/>
          <w:sz w:val="28"/>
          <w:szCs w:val="28"/>
          <w:lang w:val="kk-KZ"/>
        </w:rPr>
        <w:t>Қазақстан Республикасының Тұңғыш Президенті Н.Ә. Назарбаевтың 2018 жылғы 10 қаңтардағы «Төртінші өнеркәсіптік революция жағдайындағы дамудың жаңа мүмкіндіктері» атты Қазақстан халқына Жолдауы; </w:t>
      </w:r>
      <w:hyperlink r:id="rId10" w:history="1">
        <w:r w:rsidRPr="009D5D06">
          <w:rPr>
            <w:rStyle w:val="Kpr"/>
            <w:rFonts w:ascii="Times New Roman" w:hAnsi="Times New Roman"/>
            <w:sz w:val="28"/>
            <w:szCs w:val="28"/>
            <w:lang w:val="kk-KZ"/>
          </w:rPr>
          <w:t>www.akorda.kz</w:t>
        </w:r>
      </w:hyperlink>
    </w:p>
    <w:p w:rsidR="009D5D06" w:rsidRPr="009D5D06" w:rsidRDefault="009D5D06" w:rsidP="00E26AFD">
      <w:pPr>
        <w:pStyle w:val="ListeParagraf"/>
        <w:widowControl w:val="0"/>
        <w:tabs>
          <w:tab w:val="left" w:pos="0"/>
          <w:tab w:val="left" w:pos="600"/>
          <w:tab w:val="left" w:pos="1200"/>
          <w:tab w:val="left" w:pos="1800"/>
          <w:tab w:val="left" w:pos="2250"/>
        </w:tabs>
        <w:autoSpaceDE w:val="0"/>
        <w:autoSpaceDN w:val="0"/>
        <w:adjustRightInd w:val="0"/>
        <w:spacing w:after="0" w:line="240" w:lineRule="auto"/>
        <w:ind w:left="0" w:firstLine="567"/>
        <w:jc w:val="both"/>
        <w:rPr>
          <w:rFonts w:ascii="Times New Roman" w:hAnsi="Times New Roman"/>
          <w:sz w:val="28"/>
          <w:szCs w:val="28"/>
          <w:lang w:val="kk-KZ"/>
        </w:rPr>
      </w:pPr>
      <w:r w:rsidRPr="009D5D06">
        <w:rPr>
          <w:rFonts w:ascii="Times New Roman" w:hAnsi="Times New Roman"/>
          <w:sz w:val="28"/>
          <w:szCs w:val="28"/>
          <w:lang w:val="kk-KZ"/>
        </w:rPr>
        <w:t xml:space="preserve">Қазақстан Республикасының Тұңғыш Президенті Н.Ә. Назарбаевтың 2019 жылғы 23 қаңтардағы Жастар жылының ашылуында және 2019 жылғы 27 ақпандағы «Nur Otan» партиясының XVIII съезінде берген тапсырмасы; </w:t>
      </w:r>
      <w:hyperlink r:id="rId11" w:history="1">
        <w:r w:rsidRPr="009D5D06">
          <w:rPr>
            <w:rStyle w:val="Kpr"/>
            <w:rFonts w:ascii="Times New Roman" w:hAnsi="Times New Roman"/>
            <w:sz w:val="28"/>
            <w:szCs w:val="28"/>
            <w:lang w:val="kk-KZ"/>
          </w:rPr>
          <w:t>www.akorda.kz</w:t>
        </w:r>
      </w:hyperlink>
    </w:p>
    <w:p w:rsidR="009D5D06" w:rsidRPr="009D5D06" w:rsidRDefault="009D5D06" w:rsidP="00E26AFD">
      <w:pPr>
        <w:pStyle w:val="ListeParagraf"/>
        <w:widowControl w:val="0"/>
        <w:tabs>
          <w:tab w:val="left" w:pos="0"/>
          <w:tab w:val="left" w:pos="600"/>
          <w:tab w:val="left" w:pos="1200"/>
          <w:tab w:val="left" w:pos="1800"/>
          <w:tab w:val="left" w:pos="2250"/>
        </w:tabs>
        <w:autoSpaceDE w:val="0"/>
        <w:autoSpaceDN w:val="0"/>
        <w:adjustRightInd w:val="0"/>
        <w:spacing w:after="0" w:line="240" w:lineRule="auto"/>
        <w:ind w:left="0" w:firstLine="567"/>
        <w:jc w:val="both"/>
        <w:rPr>
          <w:rFonts w:ascii="Times New Roman" w:hAnsi="Times New Roman"/>
          <w:color w:val="000000"/>
          <w:sz w:val="28"/>
          <w:szCs w:val="28"/>
          <w:lang w:val="kk-KZ"/>
        </w:rPr>
      </w:pPr>
      <w:r w:rsidRPr="009D5D06">
        <w:rPr>
          <w:rFonts w:ascii="Times New Roman" w:hAnsi="Times New Roman"/>
          <w:sz w:val="28"/>
          <w:szCs w:val="28"/>
          <w:lang w:val="kk-KZ"/>
        </w:rPr>
        <w:t xml:space="preserve">Қазақстан Республикасының Президенті Қ.К. Тоқаевтың 2019 жылғы 2 қыркүйектегі </w:t>
      </w:r>
      <w:r w:rsidR="00A46967">
        <w:rPr>
          <w:rFonts w:ascii="Times New Roman" w:hAnsi="Times New Roman"/>
          <w:sz w:val="28"/>
          <w:szCs w:val="28"/>
          <w:lang w:val="kk-KZ"/>
        </w:rPr>
        <w:t>«</w:t>
      </w:r>
      <w:r w:rsidRPr="009D5D06">
        <w:rPr>
          <w:rFonts w:ascii="Times New Roman" w:hAnsi="Times New Roman"/>
          <w:sz w:val="28"/>
          <w:szCs w:val="28"/>
          <w:lang w:val="kk-KZ"/>
        </w:rPr>
        <w:t>Сындарлы қоғамдық диалог – Қазақстанның тұрақтылығы мен өркендеуінің негізі</w:t>
      </w:r>
      <w:r w:rsidR="00A46967">
        <w:rPr>
          <w:rFonts w:ascii="Times New Roman" w:hAnsi="Times New Roman"/>
          <w:sz w:val="28"/>
          <w:szCs w:val="28"/>
          <w:lang w:val="kk-KZ"/>
        </w:rPr>
        <w:t>»</w:t>
      </w:r>
      <w:r w:rsidRPr="009D5D06">
        <w:rPr>
          <w:rFonts w:ascii="Times New Roman" w:hAnsi="Times New Roman"/>
          <w:sz w:val="28"/>
          <w:szCs w:val="28"/>
          <w:lang w:val="kk-KZ"/>
        </w:rPr>
        <w:t xml:space="preserve"> атты Қазақстан халқына Жолдауы. </w:t>
      </w:r>
      <w:hyperlink r:id="rId12" w:history="1">
        <w:r w:rsidRPr="009D5D06">
          <w:rPr>
            <w:rStyle w:val="Kpr"/>
            <w:rFonts w:ascii="Times New Roman" w:hAnsi="Times New Roman"/>
            <w:sz w:val="28"/>
            <w:szCs w:val="28"/>
            <w:lang w:val="kk-KZ"/>
          </w:rPr>
          <w:t>www.akorda.kz</w:t>
        </w:r>
      </w:hyperlink>
    </w:p>
    <w:p w:rsidR="009D5D06" w:rsidRPr="009D5D06" w:rsidRDefault="009D5D06" w:rsidP="00E26AFD">
      <w:pPr>
        <w:pStyle w:val="ListeParagraf"/>
        <w:tabs>
          <w:tab w:val="left" w:pos="600"/>
        </w:tabs>
        <w:spacing w:after="0" w:line="240" w:lineRule="auto"/>
        <w:ind w:left="0" w:firstLine="567"/>
        <w:jc w:val="both"/>
        <w:rPr>
          <w:rFonts w:ascii="Times New Roman" w:hAnsi="Times New Roman"/>
          <w:color w:val="000000"/>
          <w:sz w:val="28"/>
          <w:szCs w:val="28"/>
          <w:lang w:val="kk-KZ" w:eastAsia="kk-KZ"/>
        </w:rPr>
      </w:pPr>
      <w:r w:rsidRPr="009D5D06">
        <w:rPr>
          <w:rFonts w:ascii="Times New Roman" w:hAnsi="Times New Roman"/>
          <w:color w:val="000000"/>
          <w:sz w:val="28"/>
          <w:szCs w:val="28"/>
          <w:lang w:val="kk-KZ" w:eastAsia="kk-KZ"/>
        </w:rPr>
        <w:tab/>
      </w:r>
      <w:r w:rsidRPr="009D5D06">
        <w:rPr>
          <w:rFonts w:ascii="Times New Roman" w:hAnsi="Times New Roman"/>
          <w:sz w:val="28"/>
          <w:szCs w:val="28"/>
          <w:lang w:val="kk-KZ"/>
        </w:rPr>
        <w:t>Қазақстан Республикасы Үкіметінің 2012 жылғы 23 тамыздағы № 1080 қаулысымен бекітілген</w:t>
      </w:r>
      <w:r w:rsidRPr="009D5D06">
        <w:rPr>
          <w:rFonts w:ascii="Times New Roman" w:eastAsia="Calibri" w:hAnsi="Times New Roman"/>
          <w:sz w:val="28"/>
          <w:szCs w:val="28"/>
          <w:lang w:val="kk-KZ"/>
        </w:rPr>
        <w:t xml:space="preserve"> ҚР МЖМБС </w:t>
      </w:r>
      <w:r w:rsidRPr="009D5D06">
        <w:rPr>
          <w:rFonts w:ascii="Times New Roman" w:hAnsi="Times New Roman"/>
          <w:sz w:val="28"/>
          <w:szCs w:val="28"/>
          <w:lang w:val="kk-KZ"/>
        </w:rPr>
        <w:t>1.4</w:t>
      </w:r>
      <w:r w:rsidRPr="009D5D06">
        <w:rPr>
          <w:rFonts w:ascii="Times New Roman" w:eastAsia="Calibri" w:hAnsi="Times New Roman"/>
          <w:sz w:val="28"/>
          <w:szCs w:val="28"/>
          <w:lang w:val="kk-KZ"/>
        </w:rPr>
        <w:t>.</w:t>
      </w:r>
      <w:r w:rsidRPr="009D5D06">
        <w:rPr>
          <w:rFonts w:ascii="Times New Roman" w:hAnsi="Times New Roman"/>
          <w:sz w:val="28"/>
          <w:szCs w:val="28"/>
          <w:lang w:val="kk-KZ"/>
        </w:rPr>
        <w:t>002</w:t>
      </w:r>
      <w:r w:rsidRPr="009D5D06">
        <w:rPr>
          <w:rFonts w:ascii="Times New Roman" w:eastAsia="Calibri" w:hAnsi="Times New Roman"/>
          <w:sz w:val="28"/>
          <w:szCs w:val="28"/>
          <w:lang w:val="kk-KZ"/>
        </w:rPr>
        <w:t>-20</w:t>
      </w:r>
      <w:r w:rsidRPr="009D5D06">
        <w:rPr>
          <w:rFonts w:ascii="Times New Roman" w:hAnsi="Times New Roman"/>
          <w:sz w:val="28"/>
          <w:szCs w:val="28"/>
          <w:lang w:val="kk-KZ"/>
        </w:rPr>
        <w:t>12</w:t>
      </w:r>
      <w:r w:rsidRPr="009D5D06">
        <w:rPr>
          <w:rFonts w:ascii="Times New Roman" w:eastAsia="Calibri" w:hAnsi="Times New Roman"/>
          <w:sz w:val="28"/>
          <w:szCs w:val="28"/>
          <w:lang w:val="kk-KZ"/>
        </w:rPr>
        <w:t xml:space="preserve">. </w:t>
      </w:r>
      <w:r w:rsidRPr="009D5D06">
        <w:rPr>
          <w:rFonts w:ascii="Times New Roman" w:hAnsi="Times New Roman"/>
          <w:sz w:val="28"/>
          <w:szCs w:val="28"/>
          <w:lang w:val="kk-KZ"/>
        </w:rPr>
        <w:t xml:space="preserve">Жоғары білім берудің мемлекеттік жалпыға міндетті стандарты. </w:t>
      </w:r>
    </w:p>
    <w:p w:rsidR="00CC7D29" w:rsidRPr="00E63DB9" w:rsidRDefault="009D5D06" w:rsidP="00E26AFD">
      <w:pPr>
        <w:pStyle w:val="ListeParagraf"/>
        <w:tabs>
          <w:tab w:val="left" w:pos="600"/>
        </w:tabs>
        <w:spacing w:after="0" w:line="240" w:lineRule="auto"/>
        <w:ind w:left="0" w:firstLine="567"/>
        <w:jc w:val="both"/>
        <w:rPr>
          <w:rStyle w:val="Vurgu"/>
          <w:rFonts w:ascii="Times New Roman" w:hAnsi="Times New Roman"/>
          <w:i w:val="0"/>
          <w:sz w:val="28"/>
          <w:szCs w:val="28"/>
          <w:lang w:val="kk-KZ"/>
        </w:rPr>
      </w:pPr>
      <w:r w:rsidRPr="00B14A72">
        <w:rPr>
          <w:color w:val="000000"/>
          <w:sz w:val="28"/>
          <w:szCs w:val="28"/>
          <w:lang w:val="kk-KZ"/>
        </w:rPr>
        <w:tab/>
      </w:r>
      <w:r w:rsidR="00CC7D29" w:rsidRPr="00173FBC">
        <w:rPr>
          <w:rFonts w:ascii="Times New Roman" w:hAnsi="Times New Roman"/>
          <w:sz w:val="28"/>
          <w:szCs w:val="28"/>
          <w:lang w:val="kk-KZ"/>
        </w:rPr>
        <w:t xml:space="preserve">Қазақстан Республикасы Президентінің 2010 жылғы 7 желтоқсандағы №118 Жарлығымен бекітілген Қазақстан Республикасы Білім беруді дамытудың 2011-2020 жылдарға арналған Мемлекеттік бағдарламасы. </w:t>
      </w:r>
      <w:r w:rsidR="00CC7D29" w:rsidRPr="00E63DB9">
        <w:rPr>
          <w:rStyle w:val="Vurgu"/>
          <w:rFonts w:ascii="Times New Roman" w:hAnsi="Times New Roman"/>
          <w:i w:val="0"/>
          <w:sz w:val="28"/>
          <w:szCs w:val="28"/>
          <w:lang w:val="kk-KZ"/>
        </w:rPr>
        <w:t xml:space="preserve">Астана.10 маусым, 2011 </w:t>
      </w:r>
    </w:p>
    <w:p w:rsidR="00CC7D29" w:rsidRPr="00173FBC" w:rsidRDefault="00CC7D29" w:rsidP="00E26AFD">
      <w:pPr>
        <w:tabs>
          <w:tab w:val="left" w:pos="567"/>
        </w:tabs>
        <w:spacing w:after="0" w:line="240" w:lineRule="auto"/>
        <w:ind w:firstLine="567"/>
        <w:jc w:val="both"/>
        <w:rPr>
          <w:rFonts w:ascii="Times New Roman" w:hAnsi="Times New Roman"/>
          <w:sz w:val="28"/>
          <w:szCs w:val="28"/>
          <w:lang w:val="kk-KZ"/>
        </w:rPr>
      </w:pPr>
      <w:r w:rsidRPr="00173FBC">
        <w:rPr>
          <w:rFonts w:ascii="Times New Roman" w:hAnsi="Times New Roman"/>
          <w:sz w:val="28"/>
          <w:szCs w:val="28"/>
          <w:lang w:val="kk-KZ"/>
        </w:rPr>
        <w:t xml:space="preserve">Қазақстан Республикасының «Жоғары және жоғары оқу орнынан кейінгі білім берудің мемлекеттік жалпыға міндетті стандартты бекіту туралы» №1080 бұйрығы. 23 тамыз, 2012 </w:t>
      </w:r>
    </w:p>
    <w:p w:rsidR="00CC7D29" w:rsidRPr="00173FBC" w:rsidRDefault="00CC7D29" w:rsidP="00E26AFD">
      <w:pPr>
        <w:pStyle w:val="GvdeMetni2"/>
        <w:spacing w:after="0" w:line="240" w:lineRule="auto"/>
        <w:ind w:firstLine="567"/>
        <w:jc w:val="both"/>
        <w:rPr>
          <w:sz w:val="28"/>
          <w:szCs w:val="28"/>
        </w:rPr>
      </w:pPr>
      <w:r w:rsidRPr="00173FBC">
        <w:rPr>
          <w:sz w:val="28"/>
          <w:szCs w:val="28"/>
        </w:rPr>
        <w:t>ГОСТ 7.0.5. -2008.- Библиографическая ссылка.</w:t>
      </w:r>
    </w:p>
    <w:p w:rsidR="00CC7D29" w:rsidRPr="00173FBC" w:rsidRDefault="00CC7D29" w:rsidP="00E26AFD">
      <w:pPr>
        <w:pStyle w:val="GvdeMetni2"/>
        <w:spacing w:after="0" w:line="240" w:lineRule="auto"/>
        <w:ind w:firstLine="567"/>
        <w:jc w:val="both"/>
        <w:rPr>
          <w:sz w:val="28"/>
          <w:szCs w:val="28"/>
        </w:rPr>
      </w:pPr>
      <w:r w:rsidRPr="00173FBC">
        <w:rPr>
          <w:sz w:val="28"/>
          <w:szCs w:val="28"/>
        </w:rPr>
        <w:t>ГОСТ 7.0.11. – 2011. Диссертация и автореферат диссертации. Структура и оф</w:t>
      </w:r>
      <w:r>
        <w:rPr>
          <w:sz w:val="28"/>
          <w:szCs w:val="28"/>
        </w:rPr>
        <w:t>о</w:t>
      </w:r>
      <w:r w:rsidRPr="00173FBC">
        <w:rPr>
          <w:sz w:val="28"/>
          <w:szCs w:val="28"/>
        </w:rPr>
        <w:t>рмления.</w:t>
      </w:r>
    </w:p>
    <w:p w:rsidR="00CC7D29" w:rsidRPr="00173FBC" w:rsidRDefault="00CC7D29" w:rsidP="00E26AFD">
      <w:pPr>
        <w:tabs>
          <w:tab w:val="left" w:pos="567"/>
        </w:tabs>
        <w:spacing w:after="0" w:line="240" w:lineRule="auto"/>
        <w:ind w:firstLine="567"/>
        <w:jc w:val="center"/>
        <w:rPr>
          <w:rFonts w:ascii="Times New Roman" w:hAnsi="Times New Roman"/>
          <w:b/>
          <w:sz w:val="28"/>
          <w:szCs w:val="28"/>
          <w:lang w:val="kk-KZ"/>
        </w:rPr>
      </w:pPr>
      <w:r w:rsidRPr="00173FBC">
        <w:rPr>
          <w:rFonts w:ascii="Times New Roman" w:hAnsi="Times New Roman"/>
          <w:b/>
          <w:sz w:val="28"/>
          <w:szCs w:val="28"/>
          <w:lang w:val="kk-KZ"/>
        </w:rPr>
        <w:lastRenderedPageBreak/>
        <w:t>АНЫҚТАМАЛАР</w:t>
      </w:r>
    </w:p>
    <w:p w:rsidR="00CC7D29" w:rsidRPr="00173FBC" w:rsidRDefault="00CC7D29" w:rsidP="00E26AFD">
      <w:pPr>
        <w:tabs>
          <w:tab w:val="left" w:pos="567"/>
        </w:tabs>
        <w:spacing w:after="0" w:line="240" w:lineRule="auto"/>
        <w:ind w:firstLine="567"/>
        <w:jc w:val="both"/>
        <w:rPr>
          <w:rFonts w:ascii="Times New Roman" w:hAnsi="Times New Roman"/>
          <w:sz w:val="28"/>
          <w:szCs w:val="28"/>
          <w:lang w:val="kk-KZ"/>
        </w:rPr>
      </w:pPr>
    </w:p>
    <w:p w:rsidR="00CC7D29" w:rsidRPr="00173FBC" w:rsidRDefault="00CC7D29" w:rsidP="00E26AFD">
      <w:pPr>
        <w:tabs>
          <w:tab w:val="left" w:pos="567"/>
          <w:tab w:val="left" w:pos="851"/>
        </w:tabs>
        <w:spacing w:after="0" w:line="240" w:lineRule="auto"/>
        <w:ind w:firstLine="567"/>
        <w:jc w:val="both"/>
        <w:rPr>
          <w:rFonts w:ascii="Times New Roman" w:hAnsi="Times New Roman"/>
          <w:sz w:val="28"/>
          <w:szCs w:val="28"/>
          <w:lang w:val="kk-KZ"/>
        </w:rPr>
      </w:pPr>
      <w:r w:rsidRPr="00173FBC">
        <w:rPr>
          <w:rFonts w:ascii="Times New Roman" w:hAnsi="Times New Roman"/>
          <w:sz w:val="28"/>
          <w:szCs w:val="28"/>
          <w:lang w:val="kk-KZ"/>
        </w:rPr>
        <w:t>Диссертациялық жұмыста келесі терминдерге сәйкес анықтамалар қолданылған:</w:t>
      </w:r>
    </w:p>
    <w:p w:rsidR="00CC7D29" w:rsidRPr="00173FBC" w:rsidRDefault="00CC7D29" w:rsidP="00E26AFD">
      <w:pPr>
        <w:tabs>
          <w:tab w:val="left" w:pos="567"/>
          <w:tab w:val="left" w:pos="851"/>
        </w:tabs>
        <w:spacing w:after="0" w:line="240" w:lineRule="auto"/>
        <w:ind w:firstLine="567"/>
        <w:jc w:val="both"/>
        <w:rPr>
          <w:rFonts w:ascii="Times New Roman" w:hAnsi="Times New Roman"/>
          <w:sz w:val="28"/>
          <w:szCs w:val="28"/>
          <w:lang w:val="kk-KZ"/>
        </w:rPr>
      </w:pPr>
      <w:r w:rsidRPr="00173FBC">
        <w:rPr>
          <w:rFonts w:ascii="Times New Roman" w:hAnsi="Times New Roman"/>
          <w:b/>
          <w:sz w:val="28"/>
          <w:szCs w:val="28"/>
          <w:lang w:val="kk-KZ"/>
        </w:rPr>
        <w:t xml:space="preserve">Аспект </w:t>
      </w:r>
      <w:r w:rsidRPr="00173FBC">
        <w:rPr>
          <w:rFonts w:ascii="Times New Roman" w:hAnsi="Times New Roman"/>
          <w:sz w:val="28"/>
          <w:szCs w:val="28"/>
          <w:lang w:val="kk-KZ"/>
        </w:rPr>
        <w:t>- латын тілін</w:t>
      </w:r>
      <w:r w:rsidR="00A46967">
        <w:rPr>
          <w:rFonts w:ascii="Times New Roman" w:hAnsi="Times New Roman"/>
          <w:sz w:val="28"/>
          <w:szCs w:val="28"/>
          <w:lang w:val="kk-KZ"/>
        </w:rPr>
        <w:t>д</w:t>
      </w:r>
      <w:r w:rsidRPr="00173FBC">
        <w:rPr>
          <w:rFonts w:ascii="Times New Roman" w:hAnsi="Times New Roman"/>
          <w:sz w:val="28"/>
          <w:szCs w:val="28"/>
          <w:lang w:val="kk-KZ"/>
        </w:rPr>
        <w:t xml:space="preserve">е </w:t>
      </w:r>
      <w:r w:rsidR="00A46967">
        <w:rPr>
          <w:rFonts w:ascii="Times New Roman" w:hAnsi="Times New Roman"/>
          <w:sz w:val="28"/>
          <w:szCs w:val="28"/>
          <w:lang w:val="kk-KZ"/>
        </w:rPr>
        <w:t>«</w:t>
      </w:r>
      <w:r w:rsidRPr="00173FBC">
        <w:rPr>
          <w:rFonts w:ascii="Times New Roman" w:hAnsi="Times New Roman"/>
          <w:sz w:val="28"/>
          <w:szCs w:val="28"/>
          <w:lang w:val="kk-KZ"/>
        </w:rPr>
        <w:t>aspectus</w:t>
      </w:r>
      <w:r w:rsidR="00A46967">
        <w:rPr>
          <w:rFonts w:ascii="Times New Roman" w:hAnsi="Times New Roman"/>
          <w:sz w:val="28"/>
          <w:szCs w:val="28"/>
          <w:lang w:val="kk-KZ"/>
        </w:rPr>
        <w:t>»</w:t>
      </w:r>
      <w:r w:rsidRPr="00173FBC">
        <w:rPr>
          <w:rFonts w:ascii="Times New Roman" w:hAnsi="Times New Roman"/>
          <w:sz w:val="28"/>
          <w:szCs w:val="28"/>
          <w:lang w:val="kk-KZ"/>
        </w:rPr>
        <w:t xml:space="preserve"> - түр (вид) </w:t>
      </w:r>
      <w:r w:rsidR="00A46967">
        <w:rPr>
          <w:rFonts w:ascii="Times New Roman" w:hAnsi="Times New Roman"/>
          <w:sz w:val="28"/>
          <w:szCs w:val="28"/>
          <w:lang w:val="kk-KZ"/>
        </w:rPr>
        <w:t xml:space="preserve">деген ұғымды береді, </w:t>
      </w:r>
      <w:r w:rsidRPr="00173FBC">
        <w:rPr>
          <w:rFonts w:ascii="Times New Roman" w:hAnsi="Times New Roman"/>
          <w:sz w:val="28"/>
          <w:szCs w:val="28"/>
          <w:lang w:val="kk-KZ"/>
        </w:rPr>
        <w:t>белгілі бір құбылысқа, түсінікке көзқарас</w:t>
      </w:r>
      <w:r w:rsidR="00A46967">
        <w:rPr>
          <w:rFonts w:ascii="Times New Roman" w:hAnsi="Times New Roman"/>
          <w:sz w:val="28"/>
          <w:szCs w:val="28"/>
          <w:lang w:val="kk-KZ"/>
        </w:rPr>
        <w:t>ты танытады</w:t>
      </w:r>
      <w:r w:rsidRPr="00173FBC">
        <w:rPr>
          <w:rFonts w:ascii="Times New Roman" w:hAnsi="Times New Roman"/>
          <w:sz w:val="28"/>
          <w:szCs w:val="28"/>
          <w:lang w:val="kk-KZ"/>
        </w:rPr>
        <w:t>.</w:t>
      </w:r>
    </w:p>
    <w:p w:rsidR="00FC1341" w:rsidRPr="009D5D06" w:rsidRDefault="00FC1341" w:rsidP="00E26AFD">
      <w:pPr>
        <w:tabs>
          <w:tab w:val="left" w:pos="851"/>
        </w:tabs>
        <w:spacing w:after="0" w:line="240" w:lineRule="auto"/>
        <w:ind w:firstLine="567"/>
        <w:jc w:val="both"/>
        <w:rPr>
          <w:rFonts w:ascii="Times New Roman" w:hAnsi="Times New Roman" w:cs="Times New Roman"/>
          <w:b/>
          <w:bCs/>
          <w:sz w:val="28"/>
          <w:szCs w:val="28"/>
          <w:lang w:val="kk-KZ"/>
        </w:rPr>
      </w:pPr>
      <w:r w:rsidRPr="009D5D06">
        <w:rPr>
          <w:rFonts w:ascii="Times New Roman" w:hAnsi="Times New Roman" w:cs="Times New Roman"/>
          <w:b/>
          <w:sz w:val="28"/>
          <w:szCs w:val="28"/>
          <w:lang w:val="kk-KZ"/>
        </w:rPr>
        <w:t>Әдістемелік жүйе</w:t>
      </w:r>
      <w:r w:rsidRPr="009D5D06">
        <w:rPr>
          <w:rFonts w:ascii="Times New Roman" w:hAnsi="Times New Roman" w:cs="Times New Roman"/>
          <w:sz w:val="28"/>
          <w:szCs w:val="28"/>
          <w:lang w:val="kk-KZ"/>
        </w:rPr>
        <w:t xml:space="preserve"> – бір-бірімен өзара байланысқан компоненттерден тұратын дидактикалық құрылым болып табылады.</w:t>
      </w:r>
    </w:p>
    <w:p w:rsidR="00FC1341" w:rsidRPr="009D5D06" w:rsidRDefault="00FC1341" w:rsidP="00E26AFD">
      <w:pPr>
        <w:tabs>
          <w:tab w:val="left" w:pos="851"/>
        </w:tabs>
        <w:spacing w:after="0" w:line="240" w:lineRule="auto"/>
        <w:ind w:firstLine="567"/>
        <w:jc w:val="both"/>
        <w:rPr>
          <w:rFonts w:ascii="Times New Roman" w:hAnsi="Times New Roman" w:cs="Times New Roman"/>
          <w:sz w:val="28"/>
          <w:szCs w:val="28"/>
          <w:lang w:val="kk-KZ"/>
        </w:rPr>
      </w:pPr>
      <w:r w:rsidRPr="009D5D06">
        <w:rPr>
          <w:rFonts w:ascii="Times New Roman" w:hAnsi="Times New Roman" w:cs="Times New Roman"/>
          <w:b/>
          <w:bCs/>
          <w:sz w:val="28"/>
          <w:szCs w:val="28"/>
          <w:lang w:val="kk-KZ"/>
        </w:rPr>
        <w:t>Дидактикалық жүйе</w:t>
      </w:r>
      <w:r w:rsidRPr="009D5D06">
        <w:rPr>
          <w:rFonts w:ascii="Times New Roman" w:hAnsi="Times New Roman" w:cs="Times New Roman"/>
          <w:sz w:val="28"/>
          <w:szCs w:val="28"/>
          <w:lang w:val="kk-KZ"/>
        </w:rPr>
        <w:t xml:space="preserve"> – оқыту мақсатына жету жолында қолданылатын бірыңғай, іштей тұтас құрылым мен элементтер жиынтығы.</w:t>
      </w:r>
    </w:p>
    <w:p w:rsidR="00CC7D29" w:rsidRPr="00173FBC" w:rsidRDefault="00CC7D29" w:rsidP="00E26AFD">
      <w:pPr>
        <w:tabs>
          <w:tab w:val="left" w:pos="567"/>
        </w:tabs>
        <w:spacing w:after="0" w:line="240" w:lineRule="auto"/>
        <w:ind w:firstLine="567"/>
        <w:jc w:val="both"/>
        <w:rPr>
          <w:rFonts w:ascii="Times New Roman" w:hAnsi="Times New Roman"/>
          <w:sz w:val="28"/>
          <w:szCs w:val="28"/>
          <w:lang w:val="kk-KZ"/>
        </w:rPr>
      </w:pPr>
      <w:r w:rsidRPr="00173FBC">
        <w:rPr>
          <w:rFonts w:ascii="Times New Roman" w:hAnsi="Times New Roman"/>
          <w:b/>
          <w:sz w:val="28"/>
          <w:szCs w:val="28"/>
          <w:lang w:val="kk-KZ"/>
        </w:rPr>
        <w:t>Жеке тұлға -</w:t>
      </w:r>
      <w:r w:rsidRPr="00173FBC">
        <w:rPr>
          <w:rFonts w:ascii="Times New Roman" w:hAnsi="Times New Roman"/>
          <w:sz w:val="28"/>
          <w:szCs w:val="28"/>
          <w:lang w:val="kk-KZ"/>
        </w:rPr>
        <w:t xml:space="preserve"> табиғатты, қоғамды және өзін қайта өзгерте алатын өмір жолын таңдау мүмкіндіктеріне ие, әлеуметтік рөлдерді иеленуші адам. </w:t>
      </w:r>
    </w:p>
    <w:p w:rsidR="00FC1341" w:rsidRDefault="00FC1341" w:rsidP="00E26AFD">
      <w:pPr>
        <w:spacing w:after="0" w:line="240" w:lineRule="auto"/>
        <w:ind w:firstLine="567"/>
        <w:jc w:val="both"/>
        <w:rPr>
          <w:rFonts w:ascii="Times New Roman" w:hAnsi="Times New Roman" w:cs="Times New Roman"/>
          <w:sz w:val="28"/>
          <w:szCs w:val="28"/>
          <w:lang w:val="kk-KZ"/>
        </w:rPr>
      </w:pPr>
      <w:r w:rsidRPr="009D5D06">
        <w:rPr>
          <w:rFonts w:ascii="Times New Roman" w:hAnsi="Times New Roman" w:cs="Times New Roman"/>
          <w:b/>
          <w:bCs/>
          <w:sz w:val="28"/>
          <w:szCs w:val="28"/>
          <w:lang w:val="kk-KZ"/>
        </w:rPr>
        <w:t>Интеграция</w:t>
      </w:r>
      <w:r w:rsidRPr="009D5D06">
        <w:rPr>
          <w:rFonts w:ascii="Times New Roman" w:hAnsi="Times New Roman" w:cs="Times New Roman"/>
          <w:sz w:val="28"/>
          <w:szCs w:val="28"/>
          <w:lang w:val="kk-KZ"/>
        </w:rPr>
        <w:t xml:space="preserve"> – латын тілін</w:t>
      </w:r>
      <w:r w:rsidR="00A46967">
        <w:rPr>
          <w:rFonts w:ascii="Times New Roman" w:hAnsi="Times New Roman" w:cs="Times New Roman"/>
          <w:sz w:val="28"/>
          <w:szCs w:val="28"/>
          <w:lang w:val="kk-KZ"/>
        </w:rPr>
        <w:t>д</w:t>
      </w:r>
      <w:r w:rsidRPr="009D5D06">
        <w:rPr>
          <w:rFonts w:ascii="Times New Roman" w:hAnsi="Times New Roman" w:cs="Times New Roman"/>
          <w:sz w:val="28"/>
          <w:szCs w:val="28"/>
          <w:lang w:val="kk-KZ"/>
        </w:rPr>
        <w:t>е</w:t>
      </w:r>
      <w:r w:rsidR="00A46967">
        <w:rPr>
          <w:rFonts w:ascii="Times New Roman" w:hAnsi="Times New Roman" w:cs="Times New Roman"/>
          <w:sz w:val="28"/>
          <w:szCs w:val="28"/>
          <w:lang w:val="kk-KZ"/>
        </w:rPr>
        <w:t xml:space="preserve"> </w:t>
      </w:r>
      <w:r w:rsidRPr="009D5D06">
        <w:rPr>
          <w:rFonts w:ascii="Times New Roman" w:hAnsi="Times New Roman" w:cs="Times New Roman"/>
          <w:sz w:val="28"/>
          <w:szCs w:val="28"/>
          <w:lang w:val="kk-KZ"/>
        </w:rPr>
        <w:t xml:space="preserve">«integratio» сөзінің мағынасы қайта құру, толықтыру, </w:t>
      </w:r>
      <w:r w:rsidR="00A46967">
        <w:rPr>
          <w:rFonts w:ascii="Times New Roman" w:hAnsi="Times New Roman" w:cs="Times New Roman"/>
          <w:sz w:val="28"/>
          <w:szCs w:val="28"/>
          <w:lang w:val="kk-KZ"/>
        </w:rPr>
        <w:t xml:space="preserve">ал </w:t>
      </w:r>
      <w:r w:rsidRPr="009D5D06">
        <w:rPr>
          <w:rFonts w:ascii="Times New Roman" w:hAnsi="Times New Roman" w:cs="Times New Roman"/>
          <w:sz w:val="28"/>
          <w:szCs w:val="28"/>
          <w:lang w:val="kk-KZ"/>
        </w:rPr>
        <w:t>«integrer» сөзі «бүтін» деген мағынаны білдіреді.</w:t>
      </w:r>
    </w:p>
    <w:p w:rsidR="00CC7D29" w:rsidRPr="00173FBC" w:rsidRDefault="00CC7D29" w:rsidP="00E26AFD">
      <w:pPr>
        <w:tabs>
          <w:tab w:val="left" w:pos="567"/>
        </w:tabs>
        <w:spacing w:after="0" w:line="240" w:lineRule="auto"/>
        <w:ind w:firstLine="567"/>
        <w:jc w:val="both"/>
        <w:rPr>
          <w:rFonts w:ascii="Times New Roman" w:hAnsi="Times New Roman"/>
          <w:b/>
          <w:iCs/>
          <w:sz w:val="28"/>
          <w:szCs w:val="28"/>
          <w:lang w:val="kk-KZ"/>
        </w:rPr>
      </w:pPr>
      <w:r w:rsidRPr="00173FBC">
        <w:rPr>
          <w:rFonts w:ascii="Times New Roman" w:hAnsi="Times New Roman"/>
          <w:b/>
          <w:iCs/>
          <w:sz w:val="28"/>
          <w:szCs w:val="28"/>
          <w:lang w:val="kk-KZ"/>
        </w:rPr>
        <w:t xml:space="preserve">Кредиттік жүйе - </w:t>
      </w:r>
      <w:r w:rsidRPr="00C74322">
        <w:rPr>
          <w:rStyle w:val="st"/>
          <w:rFonts w:ascii="Times New Roman" w:hAnsi="Times New Roman" w:cs="Times New Roman"/>
          <w:sz w:val="28"/>
          <w:szCs w:val="28"/>
          <w:lang w:val="kk-KZ"/>
        </w:rPr>
        <w:t>даралану, білім беру траекториясының білім</w:t>
      </w:r>
      <w:r w:rsidRPr="00C74322">
        <w:rPr>
          <w:rStyle w:val="st"/>
          <w:rFonts w:ascii="Times New Roman" w:hAnsi="Times New Roman" w:cs="Times New Roman"/>
          <w:color w:val="FF0000"/>
          <w:sz w:val="28"/>
          <w:szCs w:val="28"/>
          <w:lang w:val="kk-KZ"/>
        </w:rPr>
        <w:t xml:space="preserve"> </w:t>
      </w:r>
      <w:r w:rsidR="00883C5E" w:rsidRPr="00883C5E">
        <w:rPr>
          <w:rStyle w:val="st"/>
          <w:rFonts w:ascii="Times New Roman" w:hAnsi="Times New Roman" w:cs="Times New Roman"/>
          <w:sz w:val="28"/>
          <w:szCs w:val="28"/>
          <w:lang w:val="kk-KZ"/>
        </w:rPr>
        <w:t>кредиттерінің</w:t>
      </w:r>
      <w:r w:rsidR="00883C5E">
        <w:rPr>
          <w:rStyle w:val="st"/>
          <w:rFonts w:ascii="Times New Roman" w:hAnsi="Times New Roman" w:cs="Times New Roman"/>
          <w:color w:val="FF0000"/>
          <w:sz w:val="28"/>
          <w:szCs w:val="28"/>
          <w:lang w:val="kk-KZ"/>
        </w:rPr>
        <w:t xml:space="preserve"> </w:t>
      </w:r>
      <w:r w:rsidRPr="00C74322">
        <w:rPr>
          <w:rStyle w:val="st"/>
          <w:rFonts w:ascii="Times New Roman" w:hAnsi="Times New Roman" w:cs="Times New Roman"/>
          <w:sz w:val="28"/>
          <w:szCs w:val="28"/>
          <w:lang w:val="kk-KZ"/>
        </w:rPr>
        <w:t xml:space="preserve"> санынан тұратын дипломға қосымша академиялық </w:t>
      </w:r>
      <w:r w:rsidRPr="00883C5E">
        <w:rPr>
          <w:rStyle w:val="Vurgu"/>
          <w:rFonts w:ascii="Times New Roman" w:hAnsi="Times New Roman" w:cs="Times New Roman"/>
          <w:i w:val="0"/>
          <w:sz w:val="28"/>
          <w:szCs w:val="28"/>
          <w:lang w:val="kk-KZ"/>
        </w:rPr>
        <w:t>анықтама.</w:t>
      </w:r>
    </w:p>
    <w:p w:rsidR="00FC1341" w:rsidRPr="009D5D06" w:rsidRDefault="00FC1341" w:rsidP="00E26AFD">
      <w:pPr>
        <w:tabs>
          <w:tab w:val="left" w:pos="540"/>
          <w:tab w:val="left" w:pos="567"/>
          <w:tab w:val="left" w:pos="720"/>
        </w:tabs>
        <w:spacing w:after="0" w:line="240" w:lineRule="auto"/>
        <w:ind w:firstLine="567"/>
        <w:jc w:val="both"/>
        <w:rPr>
          <w:rFonts w:ascii="Times New Roman" w:hAnsi="Times New Roman" w:cs="Times New Roman"/>
          <w:sz w:val="28"/>
          <w:szCs w:val="28"/>
          <w:lang w:val="kk-KZ"/>
        </w:rPr>
      </w:pPr>
      <w:r w:rsidRPr="009D5D06">
        <w:rPr>
          <w:rFonts w:ascii="Times New Roman" w:hAnsi="Times New Roman" w:cs="Times New Roman"/>
          <w:b/>
          <w:sz w:val="28"/>
          <w:szCs w:val="28"/>
          <w:lang w:val="kk-KZ"/>
        </w:rPr>
        <w:t xml:space="preserve">Кәсіби </w:t>
      </w:r>
      <w:r w:rsidRPr="009D5D06">
        <w:rPr>
          <w:rFonts w:ascii="Times New Roman" w:hAnsi="Times New Roman" w:cs="Times New Roman"/>
          <w:b/>
          <w:sz w:val="28"/>
          <w:szCs w:val="28"/>
          <w:lang w:val="be-BY"/>
        </w:rPr>
        <w:t xml:space="preserve">құзыреттілік </w:t>
      </w:r>
      <w:r w:rsidRPr="009D5D06">
        <w:rPr>
          <w:rFonts w:ascii="Times New Roman" w:hAnsi="Times New Roman" w:cs="Times New Roman"/>
          <w:sz w:val="28"/>
          <w:szCs w:val="28"/>
          <w:lang w:val="kk-KZ"/>
        </w:rPr>
        <w:t xml:space="preserve"> – </w:t>
      </w:r>
      <w:r w:rsidRPr="009D5D06">
        <w:rPr>
          <w:rFonts w:ascii="Times New Roman" w:hAnsi="Times New Roman" w:cs="Times New Roman"/>
          <w:sz w:val="28"/>
          <w:szCs w:val="28"/>
          <w:lang w:val="be-BY"/>
        </w:rPr>
        <w:t>кәсіби қызметтің нәтижелілігін көрсететін білім мен іскерліктің, кәсіптік қасиеттердің жиынтығы және кәсіпке теориялық, практикалық дайындығының үйлесімділік көрінісі</w:t>
      </w:r>
      <w:r w:rsidRPr="009D5D06">
        <w:rPr>
          <w:rFonts w:ascii="Times New Roman" w:hAnsi="Times New Roman" w:cs="Times New Roman"/>
          <w:sz w:val="28"/>
          <w:szCs w:val="28"/>
          <w:lang w:val="kk-KZ"/>
        </w:rPr>
        <w:t>.</w:t>
      </w:r>
    </w:p>
    <w:p w:rsidR="00CC7D29" w:rsidRPr="008D317C" w:rsidRDefault="00CC7D29" w:rsidP="00E26AFD">
      <w:pPr>
        <w:tabs>
          <w:tab w:val="left" w:pos="567"/>
        </w:tabs>
        <w:spacing w:after="0" w:line="240" w:lineRule="auto"/>
        <w:ind w:firstLine="567"/>
        <w:jc w:val="both"/>
        <w:rPr>
          <w:rFonts w:ascii="Times New Roman" w:hAnsi="Times New Roman"/>
          <w:sz w:val="28"/>
          <w:szCs w:val="28"/>
          <w:lang w:val="kk-KZ"/>
        </w:rPr>
      </w:pPr>
      <w:r w:rsidRPr="00173FBC">
        <w:rPr>
          <w:rFonts w:ascii="Times New Roman" w:hAnsi="Times New Roman"/>
          <w:b/>
          <w:sz w:val="28"/>
          <w:szCs w:val="28"/>
          <w:lang w:val="kk-KZ"/>
        </w:rPr>
        <w:t xml:space="preserve">Қағида </w:t>
      </w:r>
      <w:r w:rsidRPr="00173FBC">
        <w:rPr>
          <w:rFonts w:ascii="Times New Roman" w:hAnsi="Times New Roman"/>
          <w:sz w:val="28"/>
          <w:szCs w:val="28"/>
          <w:lang w:val="kk-KZ"/>
        </w:rPr>
        <w:t xml:space="preserve">– кез келген теорияның, ілімнің, ғылымның, дүниетанымның, теориялық бағдарламаның бастапқы негізі; жүйелі </w:t>
      </w:r>
      <w:r w:rsidRPr="008D317C">
        <w:rPr>
          <w:rFonts w:ascii="Times New Roman" w:hAnsi="Times New Roman"/>
          <w:sz w:val="28"/>
          <w:szCs w:val="28"/>
          <w:lang w:val="kk-KZ"/>
        </w:rPr>
        <w:t xml:space="preserve">нысандарды тану және қайта құру бойынша қызметттің негізгі ережесі. </w:t>
      </w:r>
    </w:p>
    <w:p w:rsidR="00FC1341" w:rsidRPr="009D5D06" w:rsidRDefault="00FC1341" w:rsidP="00E26AFD">
      <w:pPr>
        <w:spacing w:after="0" w:line="240" w:lineRule="auto"/>
        <w:ind w:firstLine="567"/>
        <w:jc w:val="both"/>
        <w:rPr>
          <w:rFonts w:ascii="Times New Roman" w:hAnsi="Times New Roman" w:cs="Times New Roman"/>
          <w:sz w:val="28"/>
          <w:szCs w:val="28"/>
          <w:lang w:val="kk-KZ"/>
        </w:rPr>
      </w:pPr>
      <w:r w:rsidRPr="009D5D06">
        <w:rPr>
          <w:rFonts w:ascii="Times New Roman" w:hAnsi="Times New Roman" w:cs="Times New Roman"/>
          <w:b/>
          <w:sz w:val="28"/>
          <w:szCs w:val="28"/>
          <w:lang w:val="kk-KZ"/>
        </w:rPr>
        <w:t>Құзырет</w:t>
      </w:r>
      <w:r w:rsidRPr="009D5D06">
        <w:rPr>
          <w:rFonts w:ascii="Times New Roman" w:hAnsi="Times New Roman" w:cs="Times New Roman"/>
          <w:sz w:val="28"/>
          <w:szCs w:val="28"/>
          <w:lang w:val="kk-KZ"/>
        </w:rPr>
        <w:t xml:space="preserve"> – белгілі бір мекеме немесе қызметкер уәкілдігінің міндеті.</w:t>
      </w:r>
    </w:p>
    <w:p w:rsidR="00CC7D29" w:rsidRPr="008D317C" w:rsidRDefault="00CC7D29" w:rsidP="00E26AFD">
      <w:pPr>
        <w:tabs>
          <w:tab w:val="left" w:pos="567"/>
        </w:tabs>
        <w:spacing w:after="0" w:line="240" w:lineRule="auto"/>
        <w:ind w:firstLine="567"/>
        <w:jc w:val="both"/>
        <w:rPr>
          <w:rFonts w:ascii="Times New Roman" w:hAnsi="Times New Roman"/>
          <w:sz w:val="28"/>
          <w:szCs w:val="28"/>
          <w:lang w:val="kk-KZ"/>
        </w:rPr>
      </w:pPr>
      <w:r w:rsidRPr="008D317C">
        <w:rPr>
          <w:rFonts w:ascii="Times New Roman" w:hAnsi="Times New Roman"/>
          <w:b/>
          <w:sz w:val="28"/>
          <w:szCs w:val="28"/>
          <w:lang w:val="kk-KZ"/>
        </w:rPr>
        <w:t xml:space="preserve">Құндылық - </w:t>
      </w:r>
      <w:r w:rsidRPr="008D317C">
        <w:rPr>
          <w:rFonts w:ascii="Times New Roman" w:hAnsi="Times New Roman"/>
          <w:sz w:val="28"/>
          <w:szCs w:val="28"/>
          <w:lang w:val="kk-KZ"/>
        </w:rPr>
        <w:t>ұмтылыстар мен мақсаттардың өлшемі, ал абсолюттік мағынасында - болмыстың мәні.</w:t>
      </w:r>
    </w:p>
    <w:p w:rsidR="00997AF2" w:rsidRDefault="00997AF2" w:rsidP="00E26AFD">
      <w:pPr>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 xml:space="preserve">Мұғажыр, мұғажырлық – </w:t>
      </w:r>
      <w:r w:rsidRPr="00997AF2">
        <w:rPr>
          <w:rFonts w:ascii="Times New Roman" w:hAnsi="Times New Roman"/>
          <w:sz w:val="28"/>
          <w:szCs w:val="28"/>
          <w:lang w:val="kk-KZ"/>
        </w:rPr>
        <w:t>эмигрант, эмиграция ұғымдарының Мұстафа Шоқай қолданған баламасы.</w:t>
      </w:r>
    </w:p>
    <w:p w:rsidR="00883C5E" w:rsidRDefault="00883C5E" w:rsidP="00E26AFD">
      <w:pPr>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Мұстафатану –</w:t>
      </w:r>
      <w:r w:rsidRPr="00883C5E">
        <w:rPr>
          <w:rFonts w:ascii="Times New Roman" w:hAnsi="Times New Roman"/>
          <w:sz w:val="28"/>
          <w:szCs w:val="28"/>
          <w:lang w:val="kk-KZ"/>
        </w:rPr>
        <w:t xml:space="preserve"> отандық тарих ғылымында Мұстафа Шоқайдың биографиясы, қоғамдық-саяси қызметі мен шығармашылығын танып, білу және насихаттау жұмыстарын қамтитын ғылыми бағыттың шартты атауы.</w:t>
      </w:r>
    </w:p>
    <w:p w:rsidR="00CC7D29" w:rsidRPr="00173FBC" w:rsidRDefault="00CC7D29" w:rsidP="00E26AFD">
      <w:pPr>
        <w:spacing w:after="0" w:line="240" w:lineRule="auto"/>
        <w:ind w:firstLine="567"/>
        <w:jc w:val="both"/>
        <w:rPr>
          <w:rFonts w:ascii="Times New Roman" w:hAnsi="Times New Roman"/>
          <w:sz w:val="28"/>
          <w:szCs w:val="28"/>
          <w:lang w:val="kk-KZ"/>
        </w:rPr>
      </w:pPr>
      <w:r w:rsidRPr="0061359A">
        <w:rPr>
          <w:rFonts w:ascii="Times New Roman" w:hAnsi="Times New Roman"/>
          <w:b/>
          <w:sz w:val="28"/>
          <w:szCs w:val="28"/>
          <w:lang w:val="kk-KZ"/>
        </w:rPr>
        <w:t>Па</w:t>
      </w:r>
      <w:r w:rsidRPr="008D317C">
        <w:rPr>
          <w:rFonts w:ascii="Times New Roman" w:hAnsi="Times New Roman"/>
          <w:b/>
          <w:sz w:val="28"/>
          <w:szCs w:val="28"/>
          <w:lang w:val="kk-KZ"/>
        </w:rPr>
        <w:t>н</w:t>
      </w:r>
      <w:r w:rsidRPr="0061359A">
        <w:rPr>
          <w:rFonts w:ascii="Times New Roman" w:hAnsi="Times New Roman"/>
          <w:b/>
          <w:sz w:val="28"/>
          <w:szCs w:val="28"/>
          <w:lang w:val="kk-KZ"/>
        </w:rPr>
        <w:t>тюркизм</w:t>
      </w:r>
      <w:r>
        <w:rPr>
          <w:rFonts w:ascii="Times New Roman" w:hAnsi="Times New Roman"/>
          <w:sz w:val="28"/>
          <w:szCs w:val="28"/>
          <w:lang w:val="kk-KZ"/>
        </w:rPr>
        <w:t xml:space="preserve"> – түркі халықтарының азаттық күресі жолындағы саяси, мәдени бірлігі идеясын айқындауға қатысты қолданылатын ұғым.</w:t>
      </w:r>
    </w:p>
    <w:p w:rsidR="00CC7D29" w:rsidRPr="00173FBC" w:rsidRDefault="00CC7D29" w:rsidP="00E26AFD">
      <w:pPr>
        <w:tabs>
          <w:tab w:val="left" w:pos="567"/>
        </w:tabs>
        <w:spacing w:after="0" w:line="240" w:lineRule="auto"/>
        <w:ind w:firstLine="567"/>
        <w:jc w:val="both"/>
        <w:rPr>
          <w:rFonts w:ascii="Times New Roman" w:hAnsi="Times New Roman"/>
          <w:sz w:val="28"/>
          <w:szCs w:val="28"/>
          <w:lang w:val="kk-KZ"/>
        </w:rPr>
      </w:pPr>
      <w:r w:rsidRPr="00173FBC">
        <w:rPr>
          <w:rFonts w:ascii="Times New Roman" w:hAnsi="Times New Roman"/>
          <w:b/>
          <w:sz w:val="28"/>
          <w:szCs w:val="28"/>
          <w:lang w:val="kk-KZ"/>
        </w:rPr>
        <w:t>Парадигма</w:t>
      </w:r>
      <w:r>
        <w:rPr>
          <w:rFonts w:ascii="Times New Roman" w:hAnsi="Times New Roman"/>
          <w:b/>
          <w:sz w:val="28"/>
          <w:szCs w:val="28"/>
          <w:lang w:val="kk-KZ"/>
        </w:rPr>
        <w:t xml:space="preserve"> </w:t>
      </w:r>
      <w:r w:rsidR="00A46967">
        <w:rPr>
          <w:rFonts w:ascii="Times New Roman" w:hAnsi="Times New Roman"/>
          <w:b/>
          <w:sz w:val="28"/>
          <w:szCs w:val="28"/>
          <w:lang w:val="kk-KZ"/>
        </w:rPr>
        <w:t>–</w:t>
      </w:r>
      <w:r w:rsidRPr="00173FBC">
        <w:rPr>
          <w:rFonts w:ascii="Times New Roman" w:hAnsi="Times New Roman"/>
          <w:sz w:val="28"/>
          <w:szCs w:val="28"/>
          <w:lang w:val="kk-KZ"/>
        </w:rPr>
        <w:t xml:space="preserve"> гр</w:t>
      </w:r>
      <w:r w:rsidR="00A46967">
        <w:rPr>
          <w:rFonts w:ascii="Times New Roman" w:hAnsi="Times New Roman"/>
          <w:sz w:val="28"/>
          <w:szCs w:val="28"/>
          <w:lang w:val="kk-KZ"/>
        </w:rPr>
        <w:t>ек тілінде</w:t>
      </w:r>
      <w:r w:rsidRPr="00173FBC">
        <w:rPr>
          <w:rFonts w:ascii="Times New Roman" w:hAnsi="Times New Roman"/>
          <w:sz w:val="28"/>
          <w:szCs w:val="28"/>
          <w:lang w:val="kk-KZ"/>
        </w:rPr>
        <w:t xml:space="preserve"> </w:t>
      </w:r>
      <w:r w:rsidR="00A46967">
        <w:rPr>
          <w:rFonts w:ascii="Times New Roman" w:hAnsi="Times New Roman"/>
          <w:sz w:val="28"/>
          <w:szCs w:val="28"/>
          <w:lang w:val="kk-KZ"/>
        </w:rPr>
        <w:t>«</w:t>
      </w:r>
      <w:r w:rsidRPr="00173FBC">
        <w:rPr>
          <w:rFonts w:ascii="Times New Roman" w:hAnsi="Times New Roman"/>
          <w:sz w:val="28"/>
          <w:szCs w:val="28"/>
          <w:lang w:val="kk-KZ"/>
        </w:rPr>
        <w:t>рaradigmа</w:t>
      </w:r>
      <w:r w:rsidR="00A46967">
        <w:rPr>
          <w:rFonts w:ascii="Times New Roman" w:hAnsi="Times New Roman"/>
          <w:sz w:val="28"/>
          <w:szCs w:val="28"/>
          <w:lang w:val="kk-KZ"/>
        </w:rPr>
        <w:t>»</w:t>
      </w:r>
      <w:r w:rsidRPr="00173FBC">
        <w:rPr>
          <w:rFonts w:ascii="Times New Roman" w:hAnsi="Times New Roman"/>
          <w:sz w:val="28"/>
          <w:szCs w:val="28"/>
          <w:lang w:val="kk-KZ"/>
        </w:rPr>
        <w:t xml:space="preserve"> – жіктелу, үлгі</w:t>
      </w:r>
      <w:r w:rsidR="00A46967">
        <w:rPr>
          <w:rFonts w:ascii="Times New Roman" w:hAnsi="Times New Roman"/>
          <w:sz w:val="28"/>
          <w:szCs w:val="28"/>
          <w:lang w:val="kk-KZ"/>
        </w:rPr>
        <w:t xml:space="preserve"> деген мағына білдіреді</w:t>
      </w:r>
      <w:r w:rsidRPr="00173FBC">
        <w:rPr>
          <w:rFonts w:ascii="Times New Roman" w:hAnsi="Times New Roman"/>
          <w:sz w:val="28"/>
          <w:szCs w:val="28"/>
          <w:lang w:val="kk-KZ"/>
        </w:rPr>
        <w:t xml:space="preserve"> - берілген теориялық білімдер саласындағы бір тарихи кезеңдегі ғылымдардың зерттеу тәжірибесі</w:t>
      </w:r>
      <w:r w:rsidR="00A46967">
        <w:rPr>
          <w:rFonts w:ascii="Times New Roman" w:hAnsi="Times New Roman"/>
          <w:sz w:val="28"/>
          <w:szCs w:val="28"/>
          <w:lang w:val="kk-KZ"/>
        </w:rPr>
        <w:t xml:space="preserve"> бойынша</w:t>
      </w:r>
      <w:r w:rsidRPr="00173FBC">
        <w:rPr>
          <w:rFonts w:ascii="Times New Roman" w:hAnsi="Times New Roman"/>
          <w:sz w:val="28"/>
          <w:szCs w:val="28"/>
          <w:lang w:val="kk-KZ"/>
        </w:rPr>
        <w:t xml:space="preserve"> негізгі ғылыми жетістіктер жүйесі.</w:t>
      </w:r>
    </w:p>
    <w:p w:rsidR="00FC1341" w:rsidRPr="009D5D06" w:rsidRDefault="00FC1341" w:rsidP="00E26AFD">
      <w:pPr>
        <w:tabs>
          <w:tab w:val="left" w:pos="0"/>
          <w:tab w:val="left" w:pos="540"/>
          <w:tab w:val="left" w:pos="567"/>
          <w:tab w:val="left" w:pos="720"/>
        </w:tabs>
        <w:spacing w:after="0" w:line="240" w:lineRule="auto"/>
        <w:ind w:firstLine="567"/>
        <w:jc w:val="both"/>
        <w:rPr>
          <w:rFonts w:ascii="Times New Roman" w:hAnsi="Times New Roman" w:cs="Times New Roman"/>
          <w:sz w:val="28"/>
          <w:szCs w:val="28"/>
          <w:lang w:val="kk-KZ"/>
        </w:rPr>
      </w:pPr>
      <w:r w:rsidRPr="009D5D06">
        <w:rPr>
          <w:rFonts w:ascii="Times New Roman" w:hAnsi="Times New Roman" w:cs="Times New Roman"/>
          <w:b/>
          <w:sz w:val="28"/>
          <w:szCs w:val="28"/>
          <w:lang w:val="kk-KZ"/>
        </w:rPr>
        <w:t xml:space="preserve">Пәндік </w:t>
      </w:r>
      <w:r w:rsidRPr="009D5D06">
        <w:rPr>
          <w:rFonts w:ascii="Times New Roman" w:hAnsi="Times New Roman" w:cs="Times New Roman"/>
          <w:b/>
          <w:sz w:val="28"/>
          <w:szCs w:val="28"/>
          <w:lang w:val="be-BY"/>
        </w:rPr>
        <w:t xml:space="preserve">құзыреттілік </w:t>
      </w:r>
      <w:r w:rsidRPr="009D5D06">
        <w:rPr>
          <w:rFonts w:ascii="Times New Roman" w:hAnsi="Times New Roman" w:cs="Times New Roman"/>
          <w:b/>
          <w:sz w:val="28"/>
          <w:szCs w:val="28"/>
          <w:lang w:val="kk-KZ"/>
        </w:rPr>
        <w:t xml:space="preserve">– </w:t>
      </w:r>
      <w:r w:rsidRPr="009D5D06">
        <w:rPr>
          <w:rFonts w:ascii="Times New Roman" w:hAnsi="Times New Roman" w:cs="Times New Roman"/>
          <w:sz w:val="28"/>
          <w:szCs w:val="28"/>
          <w:lang w:val="kk-KZ"/>
        </w:rPr>
        <w:t>тұлғаның психологиялық, педагогикалық, пәндік білімділігі, оқытудың әдістемесі мен дидактикасын, жалпы пән бойынша теориялық білімді меңгергендігі және оны практикада, өндірісте қолдану қабілеттілігі, кәсіби тұлғалық қасиеттерін дамыта білу қабілетері және  физиканы оқытудың қазіргі технологияларын меңгергендігі.</w:t>
      </w:r>
    </w:p>
    <w:p w:rsidR="00CC7D29" w:rsidRPr="00173FBC" w:rsidRDefault="00CC7D29" w:rsidP="00E26AFD">
      <w:pPr>
        <w:tabs>
          <w:tab w:val="left" w:pos="567"/>
        </w:tabs>
        <w:spacing w:after="0" w:line="240" w:lineRule="auto"/>
        <w:ind w:firstLine="567"/>
        <w:jc w:val="both"/>
        <w:rPr>
          <w:rFonts w:ascii="Times New Roman" w:hAnsi="Times New Roman"/>
          <w:sz w:val="28"/>
          <w:szCs w:val="28"/>
          <w:lang w:val="kk-KZ"/>
        </w:rPr>
      </w:pPr>
      <w:r w:rsidRPr="00173FBC">
        <w:rPr>
          <w:rFonts w:ascii="Times New Roman" w:hAnsi="Times New Roman"/>
          <w:b/>
          <w:sz w:val="28"/>
          <w:szCs w:val="28"/>
          <w:lang w:val="kk-KZ"/>
        </w:rPr>
        <w:t>Руханилық -</w:t>
      </w:r>
      <w:r w:rsidR="00A46967">
        <w:rPr>
          <w:rFonts w:ascii="Times New Roman" w:hAnsi="Times New Roman"/>
          <w:sz w:val="28"/>
          <w:szCs w:val="28"/>
          <w:lang w:val="kk-KZ"/>
        </w:rPr>
        <w:t xml:space="preserve"> жеке тұлғаның </w:t>
      </w:r>
      <w:r w:rsidRPr="00173FBC">
        <w:rPr>
          <w:rFonts w:ascii="Times New Roman" w:hAnsi="Times New Roman"/>
          <w:sz w:val="28"/>
          <w:szCs w:val="28"/>
          <w:lang w:val="kk-KZ"/>
        </w:rPr>
        <w:t>мақсатқа талпынысы</w:t>
      </w:r>
      <w:r>
        <w:rPr>
          <w:rFonts w:ascii="Times New Roman" w:hAnsi="Times New Roman"/>
          <w:sz w:val="28"/>
          <w:szCs w:val="28"/>
          <w:lang w:val="kk-KZ"/>
        </w:rPr>
        <w:t xml:space="preserve">ның </w:t>
      </w:r>
      <w:r w:rsidRPr="008D317C">
        <w:rPr>
          <w:rFonts w:ascii="Times New Roman" w:hAnsi="Times New Roman"/>
          <w:sz w:val="28"/>
          <w:szCs w:val="28"/>
          <w:lang w:val="kk-KZ"/>
        </w:rPr>
        <w:t>ішкі дүниетанымы</w:t>
      </w:r>
      <w:r w:rsidR="00A46967">
        <w:rPr>
          <w:rFonts w:ascii="Times New Roman" w:hAnsi="Times New Roman"/>
          <w:sz w:val="28"/>
          <w:szCs w:val="28"/>
          <w:lang w:val="kk-KZ"/>
        </w:rPr>
        <w:t xml:space="preserve"> ме</w:t>
      </w:r>
      <w:r w:rsidRPr="008D317C">
        <w:rPr>
          <w:rFonts w:ascii="Times New Roman" w:hAnsi="Times New Roman"/>
          <w:sz w:val="28"/>
          <w:szCs w:val="28"/>
          <w:lang w:val="kk-KZ"/>
        </w:rPr>
        <w:t>н</w:t>
      </w:r>
      <w:r w:rsidRPr="00173FBC">
        <w:rPr>
          <w:rFonts w:ascii="Times New Roman" w:hAnsi="Times New Roman"/>
          <w:sz w:val="28"/>
          <w:szCs w:val="28"/>
          <w:lang w:val="kk-KZ"/>
        </w:rPr>
        <w:t xml:space="preserve"> сананың құндылық</w:t>
      </w:r>
      <w:r w:rsidR="00A46967">
        <w:rPr>
          <w:rFonts w:ascii="Times New Roman" w:hAnsi="Times New Roman"/>
          <w:sz w:val="28"/>
          <w:szCs w:val="28"/>
          <w:lang w:val="kk-KZ"/>
        </w:rPr>
        <w:t>тық</w:t>
      </w:r>
      <w:r w:rsidRPr="00173FBC">
        <w:rPr>
          <w:rFonts w:ascii="Times New Roman" w:hAnsi="Times New Roman"/>
          <w:sz w:val="28"/>
          <w:szCs w:val="28"/>
          <w:lang w:val="kk-KZ"/>
        </w:rPr>
        <w:t xml:space="preserve"> сипаты; әлемді</w:t>
      </w:r>
      <w:r w:rsidR="00A46967">
        <w:rPr>
          <w:rFonts w:ascii="Times New Roman" w:hAnsi="Times New Roman"/>
          <w:sz w:val="28"/>
          <w:szCs w:val="28"/>
          <w:lang w:val="kk-KZ"/>
        </w:rPr>
        <w:t>, одан</w:t>
      </w:r>
      <w:r w:rsidRPr="00173FBC">
        <w:rPr>
          <w:rFonts w:ascii="Times New Roman" w:hAnsi="Times New Roman"/>
          <w:sz w:val="28"/>
          <w:szCs w:val="28"/>
          <w:lang w:val="kk-KZ"/>
        </w:rPr>
        <w:t xml:space="preserve"> бұрын өзін</w:t>
      </w:r>
      <w:r w:rsidR="00A46967">
        <w:rPr>
          <w:rFonts w:ascii="Times New Roman" w:hAnsi="Times New Roman"/>
          <w:sz w:val="28"/>
          <w:szCs w:val="28"/>
          <w:lang w:val="kk-KZ"/>
        </w:rPr>
        <w:t>-өзі</w:t>
      </w:r>
      <w:r w:rsidRPr="00173FBC">
        <w:rPr>
          <w:rFonts w:ascii="Times New Roman" w:hAnsi="Times New Roman"/>
          <w:sz w:val="28"/>
          <w:szCs w:val="28"/>
          <w:lang w:val="kk-KZ"/>
        </w:rPr>
        <w:t xml:space="preserve"> тануға ұмтылысы.</w:t>
      </w:r>
    </w:p>
    <w:p w:rsidR="00CC7D29" w:rsidRPr="00173FBC" w:rsidRDefault="00CC7D29" w:rsidP="00E26AFD">
      <w:pPr>
        <w:tabs>
          <w:tab w:val="left" w:pos="567"/>
        </w:tabs>
        <w:spacing w:after="0" w:line="240" w:lineRule="auto"/>
        <w:ind w:firstLine="567"/>
        <w:jc w:val="both"/>
        <w:rPr>
          <w:rFonts w:ascii="Times New Roman" w:hAnsi="Times New Roman"/>
          <w:sz w:val="28"/>
          <w:szCs w:val="28"/>
          <w:lang w:val="kk-KZ"/>
        </w:rPr>
      </w:pPr>
      <w:r w:rsidRPr="00173FBC">
        <w:rPr>
          <w:rFonts w:ascii="Times New Roman" w:hAnsi="Times New Roman"/>
          <w:b/>
          <w:sz w:val="28"/>
          <w:szCs w:val="28"/>
          <w:lang w:val="kk-KZ"/>
        </w:rPr>
        <w:lastRenderedPageBreak/>
        <w:t xml:space="preserve">Тұжырымдама </w:t>
      </w:r>
      <w:r w:rsidR="00A46967">
        <w:rPr>
          <w:rFonts w:ascii="Times New Roman" w:hAnsi="Times New Roman"/>
          <w:b/>
          <w:sz w:val="28"/>
          <w:szCs w:val="28"/>
          <w:lang w:val="kk-KZ"/>
        </w:rPr>
        <w:t xml:space="preserve">– </w:t>
      </w:r>
      <w:r w:rsidRPr="00A46967">
        <w:rPr>
          <w:rFonts w:ascii="Times New Roman" w:hAnsi="Times New Roman"/>
          <w:sz w:val="28"/>
          <w:szCs w:val="28"/>
          <w:lang w:val="kk-KZ"/>
        </w:rPr>
        <w:t>латын</w:t>
      </w:r>
      <w:r w:rsidR="00A46967" w:rsidRPr="00A46967">
        <w:rPr>
          <w:rFonts w:ascii="Times New Roman" w:hAnsi="Times New Roman"/>
          <w:sz w:val="28"/>
          <w:szCs w:val="28"/>
          <w:lang w:val="kk-KZ"/>
        </w:rPr>
        <w:t xml:space="preserve"> тілінде</w:t>
      </w:r>
      <w:r w:rsidRPr="00A46967">
        <w:rPr>
          <w:rFonts w:ascii="Times New Roman" w:hAnsi="Times New Roman"/>
          <w:sz w:val="28"/>
          <w:szCs w:val="28"/>
          <w:lang w:val="kk-KZ"/>
        </w:rPr>
        <w:t xml:space="preserve"> </w:t>
      </w:r>
      <w:r w:rsidR="00A46967" w:rsidRPr="00A46967">
        <w:rPr>
          <w:rFonts w:ascii="Times New Roman" w:hAnsi="Times New Roman"/>
          <w:sz w:val="28"/>
          <w:szCs w:val="28"/>
          <w:lang w:val="kk-KZ"/>
        </w:rPr>
        <w:t>«</w:t>
      </w:r>
      <w:r w:rsidRPr="00A46967">
        <w:rPr>
          <w:rFonts w:ascii="Times New Roman" w:hAnsi="Times New Roman"/>
          <w:sz w:val="28"/>
          <w:szCs w:val="28"/>
          <w:lang w:val="kk-KZ"/>
        </w:rPr>
        <w:t>conceрtio</w:t>
      </w:r>
      <w:r w:rsidR="00A46967" w:rsidRPr="00A46967">
        <w:rPr>
          <w:rFonts w:ascii="Times New Roman" w:hAnsi="Times New Roman"/>
          <w:sz w:val="28"/>
          <w:szCs w:val="28"/>
          <w:lang w:val="kk-KZ"/>
        </w:rPr>
        <w:t>»</w:t>
      </w:r>
      <w:r>
        <w:rPr>
          <w:rFonts w:ascii="Times New Roman" w:hAnsi="Times New Roman"/>
          <w:b/>
          <w:sz w:val="28"/>
          <w:szCs w:val="28"/>
          <w:lang w:val="kk-KZ"/>
        </w:rPr>
        <w:t xml:space="preserve"> </w:t>
      </w:r>
      <w:r w:rsidRPr="00173FBC">
        <w:rPr>
          <w:rFonts w:ascii="Times New Roman" w:hAnsi="Times New Roman"/>
          <w:sz w:val="28"/>
          <w:szCs w:val="28"/>
          <w:lang w:val="kk-KZ"/>
        </w:rPr>
        <w:t>– белгілі бір затты немесе құбылысты баяндау жүйесі, оның құрылымында басшылыққа ал</w:t>
      </w:r>
      <w:r w:rsidR="00A46967">
        <w:rPr>
          <w:rFonts w:ascii="Times New Roman" w:hAnsi="Times New Roman"/>
          <w:sz w:val="28"/>
          <w:szCs w:val="28"/>
          <w:lang w:val="kk-KZ"/>
        </w:rPr>
        <w:t>ын</w:t>
      </w:r>
      <w:r w:rsidRPr="00173FBC">
        <w:rPr>
          <w:rFonts w:ascii="Times New Roman" w:hAnsi="Times New Roman"/>
          <w:sz w:val="28"/>
          <w:szCs w:val="28"/>
          <w:lang w:val="kk-KZ"/>
        </w:rPr>
        <w:t>ған идеяны айқындау және оны түсінуге ықпал ететін дәлелдеме.</w:t>
      </w:r>
    </w:p>
    <w:p w:rsidR="00CC7D29" w:rsidRDefault="00CC7D29" w:rsidP="00E26AFD">
      <w:pPr>
        <w:tabs>
          <w:tab w:val="left" w:pos="56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ab/>
      </w:r>
      <w:r w:rsidRPr="00DC0E78">
        <w:rPr>
          <w:rFonts w:ascii="Times New Roman" w:hAnsi="Times New Roman"/>
          <w:b/>
          <w:sz w:val="28"/>
          <w:szCs w:val="28"/>
          <w:lang w:val="kk-KZ"/>
        </w:rPr>
        <w:t>Түрікшілдік</w:t>
      </w:r>
      <w:r>
        <w:rPr>
          <w:rFonts w:ascii="Times New Roman" w:hAnsi="Times New Roman"/>
          <w:sz w:val="28"/>
          <w:szCs w:val="28"/>
          <w:lang w:val="kk-KZ"/>
        </w:rPr>
        <w:t xml:space="preserve"> – түркі халықтарының бірлігін айқындайтын саяси-мәдени ағым</w:t>
      </w:r>
      <w:r w:rsidRPr="0032514E">
        <w:rPr>
          <w:rFonts w:ascii="Times New Roman" w:hAnsi="Times New Roman"/>
          <w:color w:val="FF0000"/>
          <w:sz w:val="28"/>
          <w:szCs w:val="28"/>
          <w:lang w:val="kk-KZ"/>
        </w:rPr>
        <w:t>.</w:t>
      </w:r>
    </w:p>
    <w:p w:rsidR="00CC7D29" w:rsidRPr="00173FBC" w:rsidRDefault="00CC7D29" w:rsidP="00E26AFD">
      <w:pPr>
        <w:tabs>
          <w:tab w:val="left" w:pos="567"/>
        </w:tabs>
        <w:spacing w:after="0" w:line="240" w:lineRule="auto"/>
        <w:ind w:firstLine="567"/>
        <w:jc w:val="both"/>
        <w:rPr>
          <w:rFonts w:ascii="Times New Roman" w:hAnsi="Times New Roman"/>
          <w:sz w:val="28"/>
          <w:szCs w:val="28"/>
          <w:lang w:val="kk-KZ"/>
        </w:rPr>
      </w:pPr>
      <w:r>
        <w:rPr>
          <w:rFonts w:ascii="Times New Roman" w:hAnsi="Times New Roman"/>
          <w:b/>
          <w:sz w:val="28"/>
          <w:szCs w:val="28"/>
          <w:lang w:val="kk-KZ"/>
        </w:rPr>
        <w:tab/>
      </w:r>
      <w:r w:rsidRPr="00F5471E">
        <w:rPr>
          <w:rFonts w:ascii="Times New Roman" w:hAnsi="Times New Roman"/>
          <w:b/>
          <w:sz w:val="28"/>
          <w:szCs w:val="28"/>
          <w:lang w:val="kk-KZ"/>
        </w:rPr>
        <w:t>Түркілік бірлік</w:t>
      </w:r>
      <w:r>
        <w:rPr>
          <w:rFonts w:ascii="Times New Roman" w:hAnsi="Times New Roman"/>
          <w:sz w:val="28"/>
          <w:szCs w:val="28"/>
          <w:lang w:val="kk-KZ"/>
        </w:rPr>
        <w:t xml:space="preserve"> – түркі халықтарының тәуелсіздік жолындағы күрестегі саяси, мәдени және идеялық ынтымақтастығын танытатын идея</w:t>
      </w:r>
      <w:r w:rsidRPr="0032514E">
        <w:rPr>
          <w:rFonts w:ascii="Times New Roman" w:hAnsi="Times New Roman"/>
          <w:color w:val="FF0000"/>
          <w:sz w:val="28"/>
          <w:szCs w:val="28"/>
          <w:lang w:val="kk-KZ"/>
        </w:rPr>
        <w:t>.</w:t>
      </w:r>
    </w:p>
    <w:p w:rsidR="00CC7D29" w:rsidRPr="00173FBC" w:rsidRDefault="00CC7D29" w:rsidP="00E26AFD">
      <w:pPr>
        <w:tabs>
          <w:tab w:val="left" w:pos="56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ab/>
      </w:r>
      <w:r w:rsidRPr="00173FBC">
        <w:rPr>
          <w:rFonts w:ascii="Times New Roman" w:hAnsi="Times New Roman"/>
          <w:b/>
          <w:sz w:val="28"/>
          <w:szCs w:val="28"/>
          <w:lang w:val="kk-KZ"/>
        </w:rPr>
        <w:t>Ұлтаралық қарым-қатынастар  –</w:t>
      </w:r>
      <w:r w:rsidRPr="00173FBC">
        <w:rPr>
          <w:rFonts w:ascii="Times New Roman" w:hAnsi="Times New Roman"/>
          <w:sz w:val="28"/>
          <w:szCs w:val="28"/>
          <w:lang w:val="kk-KZ"/>
        </w:rPr>
        <w:t>өзара байланыс және өзара қатынас барысында түрлі ұлт адамдары</w:t>
      </w:r>
      <w:r w:rsidR="00A46967">
        <w:rPr>
          <w:rFonts w:ascii="Times New Roman" w:hAnsi="Times New Roman"/>
          <w:sz w:val="28"/>
          <w:szCs w:val="28"/>
          <w:lang w:val="kk-KZ"/>
        </w:rPr>
        <w:t>ның</w:t>
      </w:r>
      <w:r w:rsidRPr="00173FBC">
        <w:rPr>
          <w:rFonts w:ascii="Times New Roman" w:hAnsi="Times New Roman"/>
          <w:sz w:val="28"/>
          <w:szCs w:val="28"/>
          <w:lang w:val="kk-KZ"/>
        </w:rPr>
        <w:t xml:space="preserve"> тәжірибе</w:t>
      </w:r>
      <w:r w:rsidR="00A46967">
        <w:rPr>
          <w:rFonts w:ascii="Times New Roman" w:hAnsi="Times New Roman"/>
          <w:sz w:val="28"/>
          <w:szCs w:val="28"/>
          <w:lang w:val="kk-KZ"/>
        </w:rPr>
        <w:t>сі</w:t>
      </w:r>
      <w:r w:rsidRPr="00173FBC">
        <w:rPr>
          <w:rFonts w:ascii="Times New Roman" w:hAnsi="Times New Roman"/>
          <w:sz w:val="28"/>
          <w:szCs w:val="28"/>
          <w:lang w:val="kk-KZ"/>
        </w:rPr>
        <w:t>мен, құндылықтар</w:t>
      </w:r>
      <w:r w:rsidR="00A46967">
        <w:rPr>
          <w:rFonts w:ascii="Times New Roman" w:hAnsi="Times New Roman"/>
          <w:sz w:val="28"/>
          <w:szCs w:val="28"/>
          <w:lang w:val="kk-KZ"/>
        </w:rPr>
        <w:t>ы</w:t>
      </w:r>
      <w:r w:rsidRPr="00173FBC">
        <w:rPr>
          <w:rFonts w:ascii="Times New Roman" w:hAnsi="Times New Roman"/>
          <w:sz w:val="28"/>
          <w:szCs w:val="28"/>
          <w:lang w:val="kk-KZ"/>
        </w:rPr>
        <w:t>мен, ойлар</w:t>
      </w:r>
      <w:r w:rsidR="00A46967">
        <w:rPr>
          <w:rFonts w:ascii="Times New Roman" w:hAnsi="Times New Roman"/>
          <w:sz w:val="28"/>
          <w:szCs w:val="28"/>
          <w:lang w:val="kk-KZ"/>
        </w:rPr>
        <w:t>ы</w:t>
      </w:r>
      <w:r w:rsidRPr="00173FBC">
        <w:rPr>
          <w:rFonts w:ascii="Times New Roman" w:hAnsi="Times New Roman"/>
          <w:sz w:val="28"/>
          <w:szCs w:val="28"/>
          <w:lang w:val="kk-KZ"/>
        </w:rPr>
        <w:t>мен, сезімдер</w:t>
      </w:r>
      <w:r w:rsidR="00A46967">
        <w:rPr>
          <w:rFonts w:ascii="Times New Roman" w:hAnsi="Times New Roman"/>
          <w:sz w:val="28"/>
          <w:szCs w:val="28"/>
          <w:lang w:val="kk-KZ"/>
        </w:rPr>
        <w:t>і</w:t>
      </w:r>
      <w:r w:rsidRPr="00173FBC">
        <w:rPr>
          <w:rFonts w:ascii="Times New Roman" w:hAnsi="Times New Roman"/>
          <w:sz w:val="28"/>
          <w:szCs w:val="28"/>
          <w:lang w:val="kk-KZ"/>
        </w:rPr>
        <w:t>мен алмас</w:t>
      </w:r>
      <w:r w:rsidR="00A46967">
        <w:rPr>
          <w:rFonts w:ascii="Times New Roman" w:hAnsi="Times New Roman"/>
          <w:sz w:val="28"/>
          <w:szCs w:val="28"/>
          <w:lang w:val="kk-KZ"/>
        </w:rPr>
        <w:t>у</w:t>
      </w:r>
      <w:r w:rsidRPr="00173FBC">
        <w:rPr>
          <w:rFonts w:ascii="Times New Roman" w:hAnsi="Times New Roman"/>
          <w:sz w:val="28"/>
          <w:szCs w:val="28"/>
          <w:lang w:val="kk-KZ"/>
        </w:rPr>
        <w:t>ы.</w:t>
      </w:r>
    </w:p>
    <w:p w:rsidR="009D5D06" w:rsidRDefault="009D5D06" w:rsidP="00E26AFD">
      <w:pPr>
        <w:spacing w:after="0" w:line="240" w:lineRule="auto"/>
        <w:ind w:firstLine="567"/>
        <w:jc w:val="both"/>
        <w:rPr>
          <w:rFonts w:ascii="Times New Roman" w:hAnsi="Times New Roman" w:cs="Times New Roman"/>
          <w:sz w:val="28"/>
          <w:szCs w:val="28"/>
          <w:lang w:val="kk-KZ"/>
        </w:rPr>
      </w:pPr>
    </w:p>
    <w:p w:rsidR="009D5D06" w:rsidRDefault="009D5D06" w:rsidP="00E26AFD">
      <w:pPr>
        <w:spacing w:after="0" w:line="240" w:lineRule="auto"/>
        <w:ind w:firstLine="567"/>
        <w:jc w:val="both"/>
        <w:rPr>
          <w:rFonts w:ascii="Times New Roman" w:hAnsi="Times New Roman" w:cs="Times New Roman"/>
          <w:sz w:val="28"/>
          <w:szCs w:val="28"/>
          <w:lang w:val="kk-KZ"/>
        </w:rPr>
      </w:pPr>
    </w:p>
    <w:p w:rsidR="009D5D06" w:rsidRDefault="009D5D06"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441675" w:rsidRDefault="00441675" w:rsidP="00E26AFD">
      <w:pPr>
        <w:spacing w:after="0" w:line="240" w:lineRule="auto"/>
        <w:ind w:firstLine="567"/>
        <w:jc w:val="both"/>
        <w:rPr>
          <w:rFonts w:ascii="Times New Roman" w:hAnsi="Times New Roman" w:cs="Times New Roman"/>
          <w:sz w:val="28"/>
          <w:szCs w:val="28"/>
          <w:lang w:val="kk-KZ"/>
        </w:rPr>
      </w:pPr>
    </w:p>
    <w:p w:rsidR="00441675" w:rsidRDefault="00441675" w:rsidP="00E26AFD">
      <w:pPr>
        <w:spacing w:after="0" w:line="240" w:lineRule="auto"/>
        <w:ind w:firstLine="567"/>
        <w:jc w:val="both"/>
        <w:rPr>
          <w:rFonts w:ascii="Times New Roman" w:hAnsi="Times New Roman" w:cs="Times New Roman"/>
          <w:sz w:val="28"/>
          <w:szCs w:val="28"/>
          <w:lang w:val="kk-KZ"/>
        </w:rPr>
      </w:pPr>
    </w:p>
    <w:p w:rsidR="00441675" w:rsidRDefault="00441675" w:rsidP="00E26AFD">
      <w:pPr>
        <w:spacing w:after="0" w:line="240" w:lineRule="auto"/>
        <w:ind w:firstLine="567"/>
        <w:jc w:val="both"/>
        <w:rPr>
          <w:rFonts w:ascii="Times New Roman" w:hAnsi="Times New Roman" w:cs="Times New Roman"/>
          <w:sz w:val="28"/>
          <w:szCs w:val="28"/>
          <w:lang w:val="kk-KZ"/>
        </w:rPr>
      </w:pPr>
    </w:p>
    <w:p w:rsidR="0023538F" w:rsidRDefault="0023538F" w:rsidP="00E26AFD">
      <w:pPr>
        <w:spacing w:after="0" w:line="240" w:lineRule="auto"/>
        <w:ind w:firstLine="567"/>
        <w:jc w:val="both"/>
        <w:rPr>
          <w:rFonts w:ascii="Times New Roman" w:hAnsi="Times New Roman" w:cs="Times New Roman"/>
          <w:sz w:val="28"/>
          <w:szCs w:val="28"/>
          <w:lang w:val="kk-KZ"/>
        </w:rPr>
      </w:pPr>
    </w:p>
    <w:p w:rsidR="00CC7D29" w:rsidRDefault="00CC7D29" w:rsidP="00E26AFD">
      <w:pPr>
        <w:tabs>
          <w:tab w:val="left" w:pos="567"/>
        </w:tabs>
        <w:spacing w:after="0" w:line="240" w:lineRule="auto"/>
        <w:ind w:firstLine="567"/>
        <w:jc w:val="center"/>
        <w:rPr>
          <w:rFonts w:ascii="Times New Roman" w:hAnsi="Times New Roman"/>
          <w:b/>
          <w:sz w:val="28"/>
          <w:szCs w:val="28"/>
          <w:lang w:val="kk-KZ"/>
        </w:rPr>
      </w:pPr>
      <w:r w:rsidRPr="00173FBC">
        <w:rPr>
          <w:rFonts w:ascii="Times New Roman" w:hAnsi="Times New Roman"/>
          <w:b/>
          <w:sz w:val="28"/>
          <w:szCs w:val="28"/>
          <w:lang w:val="kk-KZ"/>
        </w:rPr>
        <w:lastRenderedPageBreak/>
        <w:t>КІРІСПЕ</w:t>
      </w:r>
    </w:p>
    <w:p w:rsidR="00CC7D29" w:rsidRPr="00173FBC" w:rsidRDefault="00CC7D29" w:rsidP="00E26AFD">
      <w:pPr>
        <w:tabs>
          <w:tab w:val="left" w:pos="567"/>
        </w:tabs>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Жұмыстың жалпы сипаттамасы:</w:t>
      </w:r>
      <w:r w:rsidR="00883C5E">
        <w:rPr>
          <w:rFonts w:ascii="Times New Roman" w:hAnsi="Times New Roman"/>
          <w:b/>
          <w:sz w:val="28"/>
          <w:szCs w:val="28"/>
          <w:lang w:val="kk-KZ"/>
        </w:rPr>
        <w:t xml:space="preserve"> </w:t>
      </w:r>
      <w:r w:rsidR="00CD4959" w:rsidRPr="00CD4959">
        <w:rPr>
          <w:rFonts w:ascii="Times New Roman" w:hAnsi="Times New Roman"/>
          <w:sz w:val="28"/>
          <w:szCs w:val="28"/>
          <w:lang w:val="kk-KZ"/>
        </w:rPr>
        <w:t xml:space="preserve">Тақырыпта қамтылатын ғылыми-іздестіру және әдістемелік жұмыстардың жалпы сипаты тарихи тұлғатану бағытымен сипатталады. Түркістан ұлт-азаттық қозғалысының тарихы оның көшбасшыларының біріне айналған Мұстафа Шоқайдың өмірі мен саяси қызметі және шығармашылығын деректік талдау арқылы тұлғаланады. Сонымен бірге қайраткердің саяси, шығармашылық өнегесін оқу үдерісінде қолданудың әдістемесі жасалады.  </w:t>
      </w:r>
    </w:p>
    <w:p w:rsidR="00CC7D29" w:rsidRPr="00173FBC" w:rsidRDefault="00CC7D29" w:rsidP="00E26AFD">
      <w:pPr>
        <w:spacing w:after="0" w:line="240" w:lineRule="auto"/>
        <w:ind w:firstLine="567"/>
        <w:jc w:val="both"/>
        <w:rPr>
          <w:rFonts w:ascii="Times New Roman" w:hAnsi="Times New Roman"/>
          <w:sz w:val="28"/>
          <w:szCs w:val="28"/>
          <w:lang w:val="kk-KZ"/>
        </w:rPr>
      </w:pPr>
      <w:r w:rsidRPr="00173FBC">
        <w:rPr>
          <w:rFonts w:ascii="Times New Roman" w:hAnsi="Times New Roman"/>
          <w:b/>
          <w:sz w:val="28"/>
          <w:szCs w:val="28"/>
          <w:lang w:val="kk-KZ"/>
        </w:rPr>
        <w:t xml:space="preserve">Зерттеу тақырыбының өзектілігін </w:t>
      </w:r>
      <w:r w:rsidRPr="00173FBC">
        <w:rPr>
          <w:rFonts w:ascii="Times New Roman" w:hAnsi="Times New Roman"/>
          <w:sz w:val="28"/>
          <w:szCs w:val="28"/>
          <w:lang w:val="kk-KZ"/>
        </w:rPr>
        <w:t xml:space="preserve">қазіргі заманғы отандық тарих ғылымының мазмұнында қалыптасқан жаңа тұжырымдар мен білім беру жүйесінде жаңа әдістемелік үрдістер </w:t>
      </w:r>
      <w:r w:rsidR="00883C5E">
        <w:rPr>
          <w:rFonts w:ascii="Times New Roman" w:hAnsi="Times New Roman"/>
          <w:sz w:val="28"/>
          <w:szCs w:val="28"/>
          <w:lang w:val="kk-KZ"/>
        </w:rPr>
        <w:t xml:space="preserve">енгізу міндеттері </w:t>
      </w:r>
      <w:r w:rsidRPr="00173FBC">
        <w:rPr>
          <w:rFonts w:ascii="Times New Roman" w:hAnsi="Times New Roman"/>
          <w:sz w:val="28"/>
          <w:szCs w:val="28"/>
          <w:lang w:val="kk-KZ"/>
        </w:rPr>
        <w:t>айқындайды. Тәуелсіздік жылдарындағы тарих мазмұнын жалпыадамзаттық құндылықтарға сүйенген теориялық және әдіснамалық тұжырымдар</w:t>
      </w:r>
      <w:r w:rsidR="00883C5E">
        <w:rPr>
          <w:rFonts w:ascii="Times New Roman" w:hAnsi="Times New Roman"/>
          <w:sz w:val="28"/>
          <w:szCs w:val="28"/>
          <w:lang w:val="kk-KZ"/>
        </w:rPr>
        <w:t>ға сай</w:t>
      </w:r>
      <w:r w:rsidRPr="00173FBC">
        <w:rPr>
          <w:rFonts w:ascii="Times New Roman" w:hAnsi="Times New Roman"/>
          <w:sz w:val="28"/>
          <w:szCs w:val="28"/>
          <w:lang w:val="kk-KZ"/>
        </w:rPr>
        <w:t xml:space="preserve"> жаңалау арқылы таптық-партиялық көзқарастардан арылту Қазақстанның қазіргі заман тарихын жаңа қырынан тануға мүмкіндік берді, соған сай ЖОО жүйесінде тарихты оқыту арқылы тарихи сана қалптастырудың жаңа педагогикалық мүмкіндіктеріне жол ашты. </w:t>
      </w:r>
    </w:p>
    <w:p w:rsidR="00CC7D29" w:rsidRPr="00173FBC" w:rsidRDefault="00CC7D29" w:rsidP="00E26AFD">
      <w:pPr>
        <w:spacing w:after="0" w:line="240" w:lineRule="auto"/>
        <w:ind w:firstLine="567"/>
        <w:jc w:val="both"/>
        <w:rPr>
          <w:rFonts w:ascii="Times New Roman" w:hAnsi="Times New Roman"/>
          <w:sz w:val="28"/>
          <w:szCs w:val="28"/>
          <w:lang w:val="kk-KZ"/>
        </w:rPr>
      </w:pPr>
      <w:r w:rsidRPr="00173FBC">
        <w:rPr>
          <w:rFonts w:ascii="Times New Roman" w:hAnsi="Times New Roman"/>
          <w:sz w:val="28"/>
          <w:szCs w:val="28"/>
          <w:lang w:val="kk-KZ"/>
        </w:rPr>
        <w:t>Кеңестік қоғамның идеология</w:t>
      </w:r>
      <w:r w:rsidR="00883C5E">
        <w:rPr>
          <w:rFonts w:ascii="Times New Roman" w:hAnsi="Times New Roman"/>
          <w:sz w:val="28"/>
          <w:szCs w:val="28"/>
          <w:lang w:val="kk-KZ"/>
        </w:rPr>
        <w:t>с</w:t>
      </w:r>
      <w:r w:rsidRPr="00173FBC">
        <w:rPr>
          <w:rFonts w:ascii="Times New Roman" w:hAnsi="Times New Roman"/>
          <w:sz w:val="28"/>
          <w:szCs w:val="28"/>
          <w:lang w:val="kk-KZ"/>
        </w:rPr>
        <w:t xml:space="preserve">ы </w:t>
      </w:r>
      <w:r w:rsidR="00883C5E">
        <w:rPr>
          <w:rFonts w:ascii="Times New Roman" w:hAnsi="Times New Roman"/>
          <w:sz w:val="28"/>
          <w:szCs w:val="28"/>
          <w:lang w:val="kk-KZ"/>
        </w:rPr>
        <w:t>орнық</w:t>
      </w:r>
      <w:r w:rsidR="00883C5E" w:rsidRPr="00173FBC">
        <w:rPr>
          <w:rFonts w:ascii="Times New Roman" w:hAnsi="Times New Roman"/>
          <w:sz w:val="28"/>
          <w:szCs w:val="28"/>
          <w:lang w:val="kk-KZ"/>
        </w:rPr>
        <w:t>тыр</w:t>
      </w:r>
      <w:r w:rsidR="00883C5E">
        <w:rPr>
          <w:rFonts w:ascii="Times New Roman" w:hAnsi="Times New Roman"/>
          <w:sz w:val="28"/>
          <w:szCs w:val="28"/>
          <w:lang w:val="kk-KZ"/>
        </w:rPr>
        <w:t xml:space="preserve">ған </w:t>
      </w:r>
      <w:r w:rsidRPr="00173FBC">
        <w:rPr>
          <w:rFonts w:ascii="Times New Roman" w:hAnsi="Times New Roman"/>
          <w:sz w:val="28"/>
          <w:szCs w:val="28"/>
          <w:lang w:val="kk-KZ"/>
        </w:rPr>
        <w:t>тарихнамалық</w:t>
      </w:r>
      <w:r>
        <w:rPr>
          <w:rFonts w:ascii="Times New Roman" w:hAnsi="Times New Roman"/>
          <w:sz w:val="28"/>
          <w:szCs w:val="28"/>
          <w:lang w:val="kk-KZ"/>
        </w:rPr>
        <w:t xml:space="preserve"> қағидаларды</w:t>
      </w:r>
      <w:r w:rsidRPr="00173FBC">
        <w:rPr>
          <w:rFonts w:ascii="Times New Roman" w:hAnsi="Times New Roman"/>
          <w:sz w:val="28"/>
          <w:szCs w:val="28"/>
          <w:lang w:val="kk-KZ"/>
        </w:rPr>
        <w:t xml:space="preserve"> тарихи ақиқатты бұрмалау немесе ұлттық мүддеге </w:t>
      </w:r>
      <w:r>
        <w:rPr>
          <w:rFonts w:ascii="Times New Roman" w:hAnsi="Times New Roman"/>
          <w:sz w:val="28"/>
          <w:szCs w:val="28"/>
          <w:lang w:val="kk-KZ"/>
        </w:rPr>
        <w:t>қайшы келетін</w:t>
      </w:r>
      <w:r w:rsidRPr="00173FBC">
        <w:rPr>
          <w:rFonts w:ascii="Times New Roman" w:hAnsi="Times New Roman"/>
          <w:sz w:val="28"/>
          <w:szCs w:val="28"/>
          <w:lang w:val="kk-KZ"/>
        </w:rPr>
        <w:t xml:space="preserve"> түсіндірмелер беруі түрінде орын алған кереғарлықтар</w:t>
      </w:r>
      <w:r w:rsidR="00883C5E">
        <w:rPr>
          <w:rFonts w:ascii="Times New Roman" w:hAnsi="Times New Roman"/>
          <w:sz w:val="28"/>
          <w:szCs w:val="28"/>
          <w:lang w:val="kk-KZ"/>
        </w:rPr>
        <w:t>мен</w:t>
      </w:r>
      <w:r w:rsidRPr="00173FBC">
        <w:rPr>
          <w:rFonts w:ascii="Times New Roman" w:hAnsi="Times New Roman"/>
          <w:sz w:val="28"/>
          <w:szCs w:val="28"/>
          <w:lang w:val="kk-KZ"/>
        </w:rPr>
        <w:t xml:space="preserve"> қалыптасқан тарихи сана </w:t>
      </w:r>
      <w:r>
        <w:rPr>
          <w:rFonts w:ascii="Times New Roman" w:hAnsi="Times New Roman"/>
          <w:sz w:val="28"/>
          <w:szCs w:val="28"/>
          <w:lang w:val="kk-KZ"/>
        </w:rPr>
        <w:t>тәуелсіз мемлекет идеологиясының</w:t>
      </w:r>
      <w:r w:rsidRPr="00173FBC">
        <w:rPr>
          <w:rFonts w:ascii="Times New Roman" w:hAnsi="Times New Roman"/>
          <w:sz w:val="28"/>
          <w:szCs w:val="28"/>
          <w:lang w:val="kk-KZ"/>
        </w:rPr>
        <w:t xml:space="preserve"> талаптарына жауап бере алмайтындығы ақиқат. Сондай ақиқаттың бірі тұлғатану </w:t>
      </w:r>
      <w:r>
        <w:rPr>
          <w:rFonts w:ascii="Times New Roman" w:hAnsi="Times New Roman"/>
          <w:sz w:val="28"/>
          <w:szCs w:val="28"/>
          <w:lang w:val="kk-KZ"/>
        </w:rPr>
        <w:t>бағыт</w:t>
      </w:r>
      <w:r w:rsidRPr="00173FBC">
        <w:rPr>
          <w:rFonts w:ascii="Times New Roman" w:hAnsi="Times New Roman"/>
          <w:sz w:val="28"/>
          <w:szCs w:val="28"/>
          <w:lang w:val="kk-KZ"/>
        </w:rPr>
        <w:t>ындағы Мұстафа Шоқайдың</w:t>
      </w:r>
      <w:r>
        <w:rPr>
          <w:rFonts w:ascii="Times New Roman" w:hAnsi="Times New Roman"/>
          <w:sz w:val="28"/>
          <w:szCs w:val="28"/>
          <w:lang w:val="kk-KZ"/>
        </w:rPr>
        <w:t xml:space="preserve"> </w:t>
      </w:r>
      <w:r w:rsidRPr="00AB6D4C">
        <w:rPr>
          <w:rFonts w:ascii="Times New Roman" w:hAnsi="Times New Roman"/>
          <w:sz w:val="28"/>
          <w:szCs w:val="28"/>
          <w:lang w:val="kk-KZ"/>
        </w:rPr>
        <w:t xml:space="preserve">тұлғалық тарихына да </w:t>
      </w:r>
      <w:r w:rsidRPr="00173FBC">
        <w:rPr>
          <w:rFonts w:ascii="Times New Roman" w:hAnsi="Times New Roman"/>
          <w:sz w:val="28"/>
          <w:szCs w:val="28"/>
          <w:lang w:val="kk-KZ"/>
        </w:rPr>
        <w:t>қатысты. Тәуелсіздік жылдары әлемдік деңгейде танылған қайраткердің шынайы бейнесін тұлғаландыру</w:t>
      </w:r>
      <w:r w:rsidR="00B65D96">
        <w:rPr>
          <w:rFonts w:ascii="Times New Roman" w:hAnsi="Times New Roman"/>
          <w:sz w:val="28"/>
          <w:szCs w:val="28"/>
          <w:lang w:val="kk-KZ"/>
        </w:rPr>
        <w:t>д</w:t>
      </w:r>
      <w:r w:rsidRPr="00173FBC">
        <w:rPr>
          <w:rFonts w:ascii="Times New Roman" w:hAnsi="Times New Roman"/>
          <w:sz w:val="28"/>
          <w:szCs w:val="28"/>
          <w:lang w:val="kk-KZ"/>
        </w:rPr>
        <w:t xml:space="preserve">а жүргізілген зерттеулердің нәтижелері бүгінгі күні оған қатысты тұжырымдарды қайта қарау керектігін алға тартуда. Осы </w:t>
      </w:r>
      <w:r>
        <w:rPr>
          <w:rFonts w:ascii="Times New Roman" w:hAnsi="Times New Roman"/>
          <w:sz w:val="28"/>
          <w:szCs w:val="28"/>
          <w:lang w:val="kk-KZ"/>
        </w:rPr>
        <w:t xml:space="preserve">қажеттілікке сай </w:t>
      </w:r>
      <w:r w:rsidRPr="00173FBC">
        <w:rPr>
          <w:rFonts w:ascii="Times New Roman" w:hAnsi="Times New Roman"/>
          <w:sz w:val="28"/>
          <w:szCs w:val="28"/>
          <w:lang w:val="kk-KZ"/>
        </w:rPr>
        <w:t>Мұстафа Шоқай жайлы зерттеулер мен ғылыми айналымға ұсынылған деректер кешенін негізге ала отырып, оны тәуелсіз Қазақстанның ұлттық сананы қалыптастыруға бағытталған мемлекеттік бағдарламаларына сай қайта саралау арқылы жас ұрпақтың тәрбиесі мен тәліміне қолдану – бүгінгі күннің өзекті мәселелерінің бірін құрайды деп есептейміз.</w:t>
      </w:r>
    </w:p>
    <w:p w:rsidR="00CC7D29" w:rsidRPr="00173FBC" w:rsidRDefault="00CC7D29" w:rsidP="00E26AFD">
      <w:pPr>
        <w:spacing w:after="0" w:line="240" w:lineRule="auto"/>
        <w:ind w:firstLine="567"/>
        <w:jc w:val="both"/>
        <w:rPr>
          <w:rFonts w:ascii="Times New Roman" w:eastAsia="TimesNewRoman" w:hAnsi="Times New Roman"/>
          <w:sz w:val="28"/>
          <w:szCs w:val="28"/>
          <w:lang w:val="kk-KZ"/>
        </w:rPr>
      </w:pPr>
      <w:r w:rsidRPr="00D462F5">
        <w:rPr>
          <w:rFonts w:ascii="Times New Roman" w:hAnsi="Times New Roman"/>
          <w:sz w:val="28"/>
          <w:szCs w:val="28"/>
          <w:lang w:val="kk-KZ"/>
        </w:rPr>
        <w:t xml:space="preserve">Қазақстан Республикасының </w:t>
      </w:r>
      <w:r>
        <w:rPr>
          <w:rFonts w:ascii="Times New Roman" w:hAnsi="Times New Roman"/>
          <w:sz w:val="28"/>
          <w:szCs w:val="28"/>
          <w:lang w:val="kk-KZ"/>
        </w:rPr>
        <w:t xml:space="preserve">Тұңғыш </w:t>
      </w:r>
      <w:r w:rsidRPr="00D462F5">
        <w:rPr>
          <w:rFonts w:ascii="Times New Roman" w:hAnsi="Times New Roman"/>
          <w:sz w:val="28"/>
          <w:szCs w:val="28"/>
          <w:lang w:val="kk-KZ"/>
        </w:rPr>
        <w:t>Президенті Н</w:t>
      </w:r>
      <w:r w:rsidRPr="00AB6D4C">
        <w:rPr>
          <w:rFonts w:ascii="Times New Roman" w:hAnsi="Times New Roman"/>
          <w:sz w:val="28"/>
          <w:szCs w:val="28"/>
          <w:lang w:val="kk-KZ"/>
        </w:rPr>
        <w:t>.Ә.</w:t>
      </w:r>
      <w:r>
        <w:rPr>
          <w:rFonts w:ascii="Times New Roman" w:hAnsi="Times New Roman"/>
          <w:sz w:val="28"/>
          <w:szCs w:val="28"/>
          <w:lang w:val="kk-KZ"/>
        </w:rPr>
        <w:t xml:space="preserve"> </w:t>
      </w:r>
      <w:r w:rsidRPr="00D462F5">
        <w:rPr>
          <w:rFonts w:ascii="Times New Roman" w:hAnsi="Times New Roman"/>
          <w:sz w:val="28"/>
          <w:szCs w:val="28"/>
          <w:lang w:val="kk-KZ"/>
        </w:rPr>
        <w:t>Назарбаевтың «Болашаққа бағдар: рухани жаңғыру» атты бағдарламалық мақаласында «ХХ ғасырдағы батыстық жаңғыру үлгісінің бүгінгі заманның болмысына сай келмеуінің сыры неде? Меніңше, басты кемшілігі – олардың өздеріне ғана тән қалыбы мен тәжірибесін басқа халықтар мен өркениеттердің ерекшеліктерін ескермей, бәріне жаппай еріксіз таңуында</w:t>
      </w:r>
      <w:r w:rsidRPr="00173FBC">
        <w:rPr>
          <w:rFonts w:ascii="Times New Roman" w:hAnsi="Times New Roman"/>
          <w:sz w:val="28"/>
          <w:szCs w:val="28"/>
          <w:lang w:val="kk-KZ"/>
        </w:rPr>
        <w:t>» [</w:t>
      </w:r>
      <w:r>
        <w:rPr>
          <w:rFonts w:ascii="Times New Roman" w:hAnsi="Times New Roman"/>
          <w:sz w:val="28"/>
          <w:szCs w:val="28"/>
          <w:lang w:val="kk-KZ"/>
        </w:rPr>
        <w:t>1</w:t>
      </w:r>
      <w:r w:rsidRPr="00173FBC">
        <w:rPr>
          <w:rFonts w:ascii="Times New Roman" w:hAnsi="Times New Roman"/>
          <w:sz w:val="28"/>
          <w:szCs w:val="28"/>
          <w:lang w:val="kk-KZ"/>
        </w:rPr>
        <w:t xml:space="preserve">] деген сөзі ХХ ғасырдың алғашқы жартысында бүкіл саналы ғұмырын түркі халықтарының тәуелсіз дамуына қол жеткізу жолындағы күреске арнаған М.Шоқайдың саяси және шығармашылық </w:t>
      </w:r>
      <w:r w:rsidRPr="00327EB2">
        <w:rPr>
          <w:rFonts w:ascii="Times New Roman" w:hAnsi="Times New Roman"/>
          <w:sz w:val="28"/>
          <w:szCs w:val="28"/>
          <w:lang w:val="kk-KZ"/>
        </w:rPr>
        <w:t>ұстанымын</w:t>
      </w:r>
      <w:r w:rsidR="00B65D96">
        <w:rPr>
          <w:rFonts w:ascii="Times New Roman" w:hAnsi="Times New Roman"/>
          <w:sz w:val="28"/>
          <w:szCs w:val="28"/>
          <w:lang w:val="kk-KZ"/>
        </w:rPr>
        <w:t>а сай келеді</w:t>
      </w:r>
      <w:r w:rsidRPr="00173FBC">
        <w:rPr>
          <w:rFonts w:ascii="Times New Roman" w:hAnsi="Times New Roman"/>
          <w:sz w:val="28"/>
          <w:szCs w:val="28"/>
          <w:lang w:val="kk-KZ"/>
        </w:rPr>
        <w:t>. Демек, Шоқай шығармашылығы мен саяси өнегесінің бүгінгі күні</w:t>
      </w:r>
      <w:r>
        <w:rPr>
          <w:rFonts w:ascii="Times New Roman" w:hAnsi="Times New Roman"/>
          <w:sz w:val="28"/>
          <w:szCs w:val="28"/>
          <w:lang w:val="kk-KZ"/>
        </w:rPr>
        <w:t xml:space="preserve"> мемлекеттік бағдарламаға айналған</w:t>
      </w:r>
      <w:r w:rsidRPr="00173FBC">
        <w:rPr>
          <w:rFonts w:ascii="Times New Roman" w:hAnsi="Times New Roman"/>
          <w:sz w:val="28"/>
          <w:szCs w:val="28"/>
          <w:lang w:val="kk-KZ"/>
        </w:rPr>
        <w:t xml:space="preserve"> рухани жаңғыруда атқаратын рөлі мен алар орнының елеулі екендігіне көз жеткізе</w:t>
      </w:r>
      <w:r>
        <w:rPr>
          <w:rFonts w:ascii="Times New Roman" w:hAnsi="Times New Roman"/>
          <w:sz w:val="28"/>
          <w:szCs w:val="28"/>
          <w:lang w:val="kk-KZ"/>
        </w:rPr>
        <w:t>міз.</w:t>
      </w:r>
      <w:r w:rsidRPr="00F00CD0">
        <w:rPr>
          <w:rFonts w:ascii="Times New Roman" w:hAnsi="Times New Roman"/>
          <w:color w:val="FF0000"/>
          <w:sz w:val="28"/>
          <w:szCs w:val="28"/>
          <w:lang w:val="kk-KZ"/>
        </w:rPr>
        <w:t xml:space="preserve"> </w:t>
      </w:r>
      <w:r w:rsidRPr="00173FBC">
        <w:rPr>
          <w:rFonts w:ascii="Times New Roman" w:hAnsi="Times New Roman"/>
          <w:sz w:val="28"/>
          <w:szCs w:val="28"/>
          <w:lang w:val="kk-KZ"/>
        </w:rPr>
        <w:t xml:space="preserve">Осыған байланысты </w:t>
      </w:r>
      <w:r w:rsidRPr="00D462F5">
        <w:rPr>
          <w:rFonts w:ascii="Times New Roman" w:hAnsi="Times New Roman"/>
          <w:sz w:val="28"/>
          <w:szCs w:val="28"/>
          <w:lang w:val="kk-KZ"/>
        </w:rPr>
        <w:t>Н.</w:t>
      </w:r>
      <w:r w:rsidRPr="00327EB2">
        <w:rPr>
          <w:rFonts w:ascii="Times New Roman" w:hAnsi="Times New Roman"/>
          <w:sz w:val="28"/>
          <w:szCs w:val="28"/>
          <w:lang w:val="kk-KZ"/>
        </w:rPr>
        <w:t>Ә. Назарбаевтың</w:t>
      </w:r>
      <w:r w:rsidRPr="00D462F5">
        <w:rPr>
          <w:rFonts w:ascii="Times New Roman" w:hAnsi="Times New Roman"/>
          <w:sz w:val="28"/>
          <w:szCs w:val="28"/>
          <w:lang w:val="kk-KZ"/>
        </w:rPr>
        <w:t xml:space="preserve"> «Толық өркениетті ел болу үшін алдымен өз мәдениетімізді, өз тарихымызды </w:t>
      </w:r>
      <w:r w:rsidRPr="00D462F5">
        <w:rPr>
          <w:rFonts w:ascii="Times New Roman" w:hAnsi="Times New Roman"/>
          <w:sz w:val="28"/>
          <w:szCs w:val="28"/>
          <w:lang w:val="kk-KZ"/>
        </w:rPr>
        <w:lastRenderedPageBreak/>
        <w:t>бойымызға сіңіріп, содан кейін өзге дүниені игеруге ұмтылғанымыз жөн»</w:t>
      </w:r>
      <w:r w:rsidRPr="00173FBC">
        <w:rPr>
          <w:rFonts w:ascii="Times New Roman" w:hAnsi="Times New Roman"/>
          <w:sz w:val="28"/>
          <w:szCs w:val="28"/>
          <w:lang w:val="kk-KZ"/>
        </w:rPr>
        <w:t xml:space="preserve"> [</w:t>
      </w:r>
      <w:r>
        <w:rPr>
          <w:rFonts w:ascii="Times New Roman" w:hAnsi="Times New Roman"/>
          <w:sz w:val="28"/>
          <w:szCs w:val="28"/>
          <w:lang w:val="kk-KZ"/>
        </w:rPr>
        <w:t>2</w:t>
      </w:r>
      <w:r w:rsidRPr="00173FBC">
        <w:rPr>
          <w:rFonts w:ascii="Times New Roman" w:hAnsi="Times New Roman"/>
          <w:sz w:val="28"/>
          <w:szCs w:val="28"/>
          <w:lang w:val="kk-KZ"/>
        </w:rPr>
        <w:t xml:space="preserve">] деп айтқанындай қазақ тарихында жаңа көзқарас қалыптастыру арқылы тарихи сана сапасы айқындалатындығы да белгілі. </w:t>
      </w:r>
    </w:p>
    <w:p w:rsidR="00CC7D29" w:rsidRPr="00D462F5" w:rsidRDefault="00CC7D29" w:rsidP="00E26AFD">
      <w:pPr>
        <w:spacing w:after="0" w:line="240" w:lineRule="auto"/>
        <w:ind w:firstLine="567"/>
        <w:jc w:val="both"/>
        <w:rPr>
          <w:lang w:val="kk-KZ"/>
        </w:rPr>
      </w:pPr>
      <w:r w:rsidRPr="00E80B74">
        <w:rPr>
          <w:rFonts w:ascii="Times New Roman" w:hAnsi="Times New Roman"/>
          <w:sz w:val="28"/>
          <w:szCs w:val="28"/>
          <w:lang w:val="kk-KZ"/>
        </w:rPr>
        <w:t xml:space="preserve">ХХ ғ. соңында бес түркі мемлекетінің </w:t>
      </w:r>
      <w:r>
        <w:rPr>
          <w:rFonts w:ascii="Times New Roman" w:hAnsi="Times New Roman"/>
          <w:sz w:val="28"/>
          <w:szCs w:val="28"/>
          <w:lang w:val="kk-KZ"/>
        </w:rPr>
        <w:t>КСРО құрам</w:t>
      </w:r>
      <w:r w:rsidR="00B65D96">
        <w:rPr>
          <w:rFonts w:ascii="Times New Roman" w:hAnsi="Times New Roman"/>
          <w:sz w:val="28"/>
          <w:szCs w:val="28"/>
          <w:lang w:val="kk-KZ"/>
        </w:rPr>
        <w:t>ы</w:t>
      </w:r>
      <w:r>
        <w:rPr>
          <w:rFonts w:ascii="Times New Roman" w:hAnsi="Times New Roman"/>
          <w:sz w:val="28"/>
          <w:szCs w:val="28"/>
          <w:lang w:val="kk-KZ"/>
        </w:rPr>
        <w:t xml:space="preserve">нан шығып, </w:t>
      </w:r>
      <w:r w:rsidRPr="00E80B74">
        <w:rPr>
          <w:rFonts w:ascii="Times New Roman" w:hAnsi="Times New Roman"/>
          <w:sz w:val="28"/>
          <w:szCs w:val="28"/>
          <w:lang w:val="kk-KZ"/>
        </w:rPr>
        <w:t>тәуелсізді</w:t>
      </w:r>
      <w:r>
        <w:rPr>
          <w:rFonts w:ascii="Times New Roman" w:hAnsi="Times New Roman"/>
          <w:sz w:val="28"/>
          <w:szCs w:val="28"/>
          <w:lang w:val="kk-KZ"/>
        </w:rPr>
        <w:t>гін жариялауы</w:t>
      </w:r>
      <w:r w:rsidRPr="00E80B74">
        <w:rPr>
          <w:rFonts w:ascii="Times New Roman" w:hAnsi="Times New Roman"/>
          <w:sz w:val="28"/>
          <w:szCs w:val="28"/>
          <w:lang w:val="kk-KZ"/>
        </w:rPr>
        <w:t xml:space="preserve"> М.Шоқай және басқа да көптеген түркі </w:t>
      </w:r>
      <w:r>
        <w:rPr>
          <w:rFonts w:ascii="Times New Roman" w:hAnsi="Times New Roman"/>
          <w:sz w:val="28"/>
          <w:szCs w:val="28"/>
          <w:lang w:val="kk-KZ"/>
        </w:rPr>
        <w:t>ойшылдары мен саяси қайраткерлерінің</w:t>
      </w:r>
      <w:r w:rsidRPr="00E80B74">
        <w:rPr>
          <w:rFonts w:ascii="Times New Roman" w:hAnsi="Times New Roman"/>
          <w:sz w:val="28"/>
          <w:szCs w:val="28"/>
          <w:lang w:val="kk-KZ"/>
        </w:rPr>
        <w:t xml:space="preserve"> теориялық, ғылыми тұрғыда негіздеген идея</w:t>
      </w:r>
      <w:r>
        <w:rPr>
          <w:rFonts w:ascii="Times New Roman" w:hAnsi="Times New Roman"/>
          <w:sz w:val="28"/>
          <w:szCs w:val="28"/>
          <w:lang w:val="kk-KZ"/>
        </w:rPr>
        <w:t>сы</w:t>
      </w:r>
      <w:r w:rsidRPr="00E80B74">
        <w:rPr>
          <w:rFonts w:ascii="Times New Roman" w:hAnsi="Times New Roman"/>
          <w:sz w:val="28"/>
          <w:szCs w:val="28"/>
          <w:lang w:val="kk-KZ"/>
        </w:rPr>
        <w:t xml:space="preserve">ның болжалдық мәннен нақты тәжірибеге айналғандығының көрінісі болды. </w:t>
      </w:r>
      <w:r>
        <w:rPr>
          <w:rFonts w:ascii="Times New Roman" w:hAnsi="Times New Roman"/>
          <w:sz w:val="28"/>
          <w:szCs w:val="28"/>
          <w:lang w:val="kk-KZ"/>
        </w:rPr>
        <w:t xml:space="preserve">Түркі тілді мемлекеттердің алдағы стратегиялық міндеттерін </w:t>
      </w:r>
      <w:r w:rsidRPr="00D462F5">
        <w:rPr>
          <w:rFonts w:ascii="Times New Roman" w:hAnsi="Times New Roman"/>
          <w:sz w:val="28"/>
          <w:szCs w:val="28"/>
          <w:lang w:val="kk-KZ"/>
        </w:rPr>
        <w:t xml:space="preserve">Қазақ хандығының 550 жылдығына арналған салтанатты жиында </w:t>
      </w:r>
      <w:r w:rsidR="004F5548">
        <w:rPr>
          <w:rFonts w:ascii="Times New Roman" w:hAnsi="Times New Roman"/>
          <w:sz w:val="28"/>
          <w:szCs w:val="28"/>
          <w:lang w:val="kk-KZ"/>
        </w:rPr>
        <w:t>сол кездегі мемлекет басшысы</w:t>
      </w:r>
      <w:r w:rsidRPr="00D462F5">
        <w:rPr>
          <w:rFonts w:ascii="Times New Roman" w:hAnsi="Times New Roman"/>
          <w:sz w:val="28"/>
          <w:szCs w:val="28"/>
          <w:lang w:val="kk-KZ"/>
        </w:rPr>
        <w:t xml:space="preserve"> «Бүгінгі тәуелсіз түркі мемлекеттері - Түркия, Қазақстан, Өзбекстан, Әзербайжан, Түрікменстан мен Қырғызстан және дүниенің әр түкпіріне тарыдай шашылған жалпы саны 200 миллионнан асатын 30-дан астам түркітілдес ұлттар мен ұлыстардың ұлы бабасы ер түрік аталарымыз болатын</w:t>
      </w:r>
      <w:r>
        <w:rPr>
          <w:rFonts w:ascii="Times New Roman" w:hAnsi="Times New Roman"/>
          <w:sz w:val="28"/>
          <w:szCs w:val="28"/>
          <w:lang w:val="kk-KZ"/>
        </w:rPr>
        <w:t xml:space="preserve"> – дей келіп, </w:t>
      </w:r>
      <w:r w:rsidR="00B65D96">
        <w:rPr>
          <w:rFonts w:ascii="Times New Roman" w:hAnsi="Times New Roman"/>
          <w:sz w:val="28"/>
          <w:szCs w:val="28"/>
          <w:lang w:val="kk-KZ"/>
        </w:rPr>
        <w:t>...</w:t>
      </w:r>
      <w:r w:rsidRPr="00D462F5">
        <w:rPr>
          <w:rFonts w:ascii="Times New Roman" w:hAnsi="Times New Roman"/>
          <w:sz w:val="28"/>
          <w:szCs w:val="28"/>
          <w:lang w:val="kk-KZ"/>
        </w:rPr>
        <w:t>Жаһандану заманында тағдыр талайымен бөлініп кеткен, тілі, ділі, діні мен тегі бір түрік халықтары ХХІ ғасырда ынтымақ жарастыруы қажет. Сөйтіп, саясатта, экономикада, ғылым мен технологияда өзара ықпалдастық пен байланыстарды күшейте беруіміз керек. Ата тарихы бізді осыған шақырады» [3]  деп айқындап бер</w:t>
      </w:r>
      <w:r>
        <w:rPr>
          <w:rFonts w:ascii="Times New Roman" w:hAnsi="Times New Roman"/>
          <w:sz w:val="28"/>
          <w:szCs w:val="28"/>
          <w:lang w:val="kk-KZ"/>
        </w:rPr>
        <w:t>ген е</w:t>
      </w:r>
      <w:r w:rsidRPr="00D462F5">
        <w:rPr>
          <w:rFonts w:ascii="Times New Roman" w:hAnsi="Times New Roman"/>
          <w:sz w:val="28"/>
          <w:szCs w:val="28"/>
          <w:lang w:val="kk-KZ"/>
        </w:rPr>
        <w:t>ді.</w:t>
      </w:r>
    </w:p>
    <w:p w:rsidR="00CC7D29" w:rsidRPr="00017FA6" w:rsidRDefault="00CC7D29"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Мұстафа Шоқай сияқты түркішіл қайраткерлер аңсаған т</w:t>
      </w:r>
      <w:r w:rsidRPr="00D462F5">
        <w:rPr>
          <w:rFonts w:ascii="Times New Roman" w:hAnsi="Times New Roman"/>
          <w:sz w:val="28"/>
          <w:szCs w:val="28"/>
          <w:lang w:val="kk-KZ"/>
        </w:rPr>
        <w:t xml:space="preserve">әуелсіздік идеясының көкейкестілігін </w:t>
      </w:r>
      <w:r>
        <w:rPr>
          <w:rFonts w:ascii="Times New Roman" w:hAnsi="Times New Roman"/>
          <w:sz w:val="28"/>
          <w:szCs w:val="28"/>
          <w:lang w:val="kk-KZ"/>
        </w:rPr>
        <w:t>Елбасы</w:t>
      </w:r>
      <w:r w:rsidRPr="00D462F5">
        <w:rPr>
          <w:rFonts w:ascii="Times New Roman" w:hAnsi="Times New Roman"/>
          <w:sz w:val="28"/>
          <w:szCs w:val="28"/>
          <w:lang w:val="kk-KZ"/>
        </w:rPr>
        <w:t xml:space="preserve"> Н</w:t>
      </w:r>
      <w:r>
        <w:rPr>
          <w:rFonts w:ascii="Times New Roman" w:hAnsi="Times New Roman"/>
          <w:sz w:val="28"/>
          <w:szCs w:val="28"/>
          <w:lang w:val="kk-KZ"/>
        </w:rPr>
        <w:t>.Ә.</w:t>
      </w:r>
      <w:r w:rsidRPr="00D462F5">
        <w:rPr>
          <w:rFonts w:ascii="Times New Roman" w:hAnsi="Times New Roman"/>
          <w:sz w:val="28"/>
          <w:szCs w:val="28"/>
          <w:lang w:val="kk-KZ"/>
        </w:rPr>
        <w:t xml:space="preserve"> Назарбаев Дүние жүзі қазақтарының бірінші құрылтайының мәжілісінде «Бүгінгі бостандықтың, бүгінгі тәуелсіздіктің өзінен–өзі келіп, басымызға қона қалмағанын, азаттық үшін миллиондаған адамдардың қаны шашылып, жаны қиналғанын, жазықсыз зардап шеккен</w:t>
      </w:r>
      <w:r>
        <w:rPr>
          <w:rFonts w:ascii="Times New Roman" w:hAnsi="Times New Roman"/>
          <w:sz w:val="28"/>
          <w:szCs w:val="28"/>
          <w:lang w:val="kk-KZ"/>
        </w:rPr>
        <w:t xml:space="preserve">дігімен» </w:t>
      </w:r>
      <w:r w:rsidRPr="00D462F5">
        <w:rPr>
          <w:rFonts w:ascii="Times New Roman" w:hAnsi="Times New Roman"/>
          <w:sz w:val="28"/>
          <w:szCs w:val="28"/>
          <w:lang w:val="kk-KZ"/>
        </w:rPr>
        <w:t>[4, Б.18]</w:t>
      </w:r>
      <w:r w:rsidRPr="00617434">
        <w:rPr>
          <w:rFonts w:ascii="Times New Roman" w:hAnsi="Times New Roman"/>
          <w:sz w:val="28"/>
          <w:szCs w:val="28"/>
          <w:lang w:val="kk-KZ"/>
        </w:rPr>
        <w:t xml:space="preserve"> </w:t>
      </w:r>
      <w:r>
        <w:rPr>
          <w:rFonts w:ascii="Times New Roman" w:hAnsi="Times New Roman"/>
          <w:sz w:val="28"/>
          <w:szCs w:val="28"/>
          <w:lang w:val="kk-KZ"/>
        </w:rPr>
        <w:t>байланыстырды.</w:t>
      </w:r>
      <w:r w:rsidRPr="00D462F5">
        <w:rPr>
          <w:rFonts w:ascii="Times New Roman" w:hAnsi="Times New Roman"/>
          <w:sz w:val="28"/>
          <w:szCs w:val="28"/>
          <w:lang w:val="kk-KZ"/>
        </w:rPr>
        <w:t xml:space="preserve"> </w:t>
      </w:r>
      <w:r w:rsidRPr="00617434">
        <w:rPr>
          <w:rFonts w:ascii="Times New Roman" w:hAnsi="Times New Roman"/>
          <w:sz w:val="28"/>
          <w:szCs w:val="28"/>
          <w:lang w:val="kk-KZ"/>
        </w:rPr>
        <w:t xml:space="preserve">Тәуелсіздік жолындағы </w:t>
      </w:r>
      <w:r>
        <w:rPr>
          <w:rFonts w:ascii="Times New Roman" w:hAnsi="Times New Roman"/>
          <w:sz w:val="28"/>
          <w:szCs w:val="28"/>
          <w:lang w:val="kk-KZ"/>
        </w:rPr>
        <w:t>ұлттық идеяның</w:t>
      </w:r>
      <w:r w:rsidRPr="00617434">
        <w:rPr>
          <w:rFonts w:ascii="Times New Roman" w:hAnsi="Times New Roman"/>
          <w:sz w:val="28"/>
          <w:szCs w:val="28"/>
          <w:lang w:val="kk-KZ"/>
        </w:rPr>
        <w:t xml:space="preserve"> қалыптасуына негіз қалаушыл</w:t>
      </w:r>
      <w:r>
        <w:rPr>
          <w:rFonts w:ascii="Times New Roman" w:hAnsi="Times New Roman"/>
          <w:sz w:val="28"/>
          <w:szCs w:val="28"/>
          <w:lang w:val="kk-KZ"/>
        </w:rPr>
        <w:t>а</w:t>
      </w:r>
      <w:r w:rsidRPr="00617434">
        <w:rPr>
          <w:rFonts w:ascii="Times New Roman" w:hAnsi="Times New Roman"/>
          <w:sz w:val="28"/>
          <w:szCs w:val="28"/>
          <w:lang w:val="kk-KZ"/>
        </w:rPr>
        <w:t>р</w:t>
      </w:r>
      <w:r>
        <w:rPr>
          <w:rFonts w:ascii="Times New Roman" w:hAnsi="Times New Roman"/>
          <w:sz w:val="28"/>
          <w:szCs w:val="28"/>
          <w:lang w:val="kk-KZ"/>
        </w:rPr>
        <w:t>д</w:t>
      </w:r>
      <w:r w:rsidRPr="00617434">
        <w:rPr>
          <w:rFonts w:ascii="Times New Roman" w:hAnsi="Times New Roman"/>
          <w:sz w:val="28"/>
          <w:szCs w:val="28"/>
          <w:lang w:val="kk-KZ"/>
        </w:rPr>
        <w:t xml:space="preserve">ың бірі, </w:t>
      </w:r>
      <w:r>
        <w:rPr>
          <w:rFonts w:ascii="Times New Roman" w:hAnsi="Times New Roman"/>
          <w:sz w:val="28"/>
          <w:szCs w:val="28"/>
          <w:lang w:val="kk-KZ"/>
        </w:rPr>
        <w:t>мұғажырлық</w:t>
      </w:r>
      <w:r w:rsidRPr="00617434">
        <w:rPr>
          <w:rFonts w:ascii="Times New Roman" w:hAnsi="Times New Roman"/>
          <w:sz w:val="28"/>
          <w:szCs w:val="28"/>
          <w:lang w:val="kk-KZ"/>
        </w:rPr>
        <w:t xml:space="preserve"> жағдайда оны іске асырудың нақты әрекеттерінің тактикасы мен стратегиясын жасаушылардың бірегейі де Мұстафа Шоқай екендігін атап айтуымыз керек. Бүгінгі тәуелсіз Қазақстан жағдайында осы </w:t>
      </w:r>
      <w:r>
        <w:rPr>
          <w:rFonts w:ascii="Times New Roman" w:hAnsi="Times New Roman"/>
          <w:sz w:val="28"/>
          <w:szCs w:val="28"/>
          <w:lang w:val="kk-KZ"/>
        </w:rPr>
        <w:t>ұлттық идеян</w:t>
      </w:r>
      <w:r w:rsidRPr="00617434">
        <w:rPr>
          <w:rFonts w:ascii="Times New Roman" w:hAnsi="Times New Roman"/>
          <w:sz w:val="28"/>
          <w:szCs w:val="28"/>
          <w:lang w:val="kk-KZ"/>
        </w:rPr>
        <w:t xml:space="preserve">ың </w:t>
      </w:r>
      <w:r w:rsidRPr="00017FA6">
        <w:rPr>
          <w:rFonts w:ascii="Times New Roman" w:hAnsi="Times New Roman"/>
          <w:sz w:val="28"/>
          <w:szCs w:val="28"/>
          <w:lang w:val="kk-KZ"/>
        </w:rPr>
        <w:t>іске асқандығы деп білеміз.</w:t>
      </w:r>
    </w:p>
    <w:p w:rsidR="00017FA6" w:rsidRPr="00C74322" w:rsidRDefault="00017FA6" w:rsidP="00E26AFD">
      <w:pPr>
        <w:shd w:val="clear" w:color="auto" w:fill="FFFFFF"/>
        <w:spacing w:after="0" w:line="240" w:lineRule="auto"/>
        <w:ind w:firstLine="567"/>
        <w:jc w:val="both"/>
        <w:rPr>
          <w:rFonts w:ascii="Times New Roman" w:eastAsia="Times New Roman" w:hAnsi="Times New Roman" w:cs="Times New Roman"/>
          <w:sz w:val="28"/>
          <w:szCs w:val="28"/>
          <w:lang w:val="kk-KZ"/>
        </w:rPr>
      </w:pPr>
      <w:r w:rsidRPr="00C74322">
        <w:rPr>
          <w:rFonts w:ascii="Times New Roman" w:eastAsia="Times New Roman" w:hAnsi="Times New Roman" w:cs="Times New Roman"/>
          <w:bCs/>
          <w:sz w:val="28"/>
          <w:szCs w:val="28"/>
          <w:lang w:val="kk-KZ"/>
        </w:rPr>
        <w:t>Қазақстан Республикасының Президенті Қасым-Жомарт Тоқаев</w:t>
      </w:r>
      <w:r>
        <w:rPr>
          <w:rFonts w:ascii="Times New Roman" w:eastAsia="Times New Roman" w:hAnsi="Times New Roman" w:cs="Times New Roman"/>
          <w:bCs/>
          <w:sz w:val="28"/>
          <w:szCs w:val="28"/>
          <w:lang w:val="kk-KZ"/>
        </w:rPr>
        <w:t xml:space="preserve"> «Тәуелсіздік бәрінен қымбат» мақаласында «</w:t>
      </w:r>
      <w:r w:rsidRPr="00C74322">
        <w:rPr>
          <w:rFonts w:ascii="Times New Roman" w:eastAsia="Times New Roman" w:hAnsi="Times New Roman" w:cs="Times New Roman"/>
          <w:sz w:val="28"/>
          <w:szCs w:val="28"/>
          <w:lang w:val="kk-KZ"/>
        </w:rPr>
        <w:t>Алаш арыстарының асыл мұрасын игеру жалғаса беруге тиіс</w:t>
      </w:r>
      <w:r>
        <w:rPr>
          <w:rFonts w:ascii="Times New Roman" w:eastAsia="Times New Roman" w:hAnsi="Times New Roman" w:cs="Times New Roman"/>
          <w:sz w:val="28"/>
          <w:szCs w:val="28"/>
          <w:lang w:val="kk-KZ"/>
        </w:rPr>
        <w:t>»</w:t>
      </w:r>
      <w:r w:rsidRPr="00017FA6">
        <w:rPr>
          <w:rFonts w:ascii="Times New Roman" w:eastAsia="Times New Roman" w:hAnsi="Times New Roman" w:cs="Times New Roman"/>
          <w:sz w:val="28"/>
          <w:szCs w:val="28"/>
          <w:lang w:val="kk-KZ"/>
        </w:rPr>
        <w:t xml:space="preserve"> </w:t>
      </w:r>
      <w:r w:rsidR="00D92431" w:rsidRPr="00D462F5">
        <w:rPr>
          <w:rFonts w:ascii="Times New Roman" w:hAnsi="Times New Roman"/>
          <w:sz w:val="28"/>
          <w:szCs w:val="28"/>
          <w:lang w:val="kk-KZ"/>
        </w:rPr>
        <w:t>[</w:t>
      </w:r>
      <w:r w:rsidR="00D92431">
        <w:rPr>
          <w:rFonts w:ascii="Times New Roman" w:hAnsi="Times New Roman"/>
          <w:sz w:val="28"/>
          <w:szCs w:val="28"/>
          <w:lang w:val="kk-KZ"/>
        </w:rPr>
        <w:t>5</w:t>
      </w:r>
      <w:r w:rsidR="00D92431" w:rsidRPr="00D462F5">
        <w:rPr>
          <w:rFonts w:ascii="Times New Roman" w:hAnsi="Times New Roman"/>
          <w:sz w:val="28"/>
          <w:szCs w:val="28"/>
          <w:lang w:val="kk-KZ"/>
        </w:rPr>
        <w:t>]</w:t>
      </w:r>
      <w:r>
        <w:rPr>
          <w:rFonts w:ascii="Times New Roman" w:eastAsia="Times New Roman" w:hAnsi="Times New Roman" w:cs="Times New Roman"/>
          <w:sz w:val="28"/>
          <w:szCs w:val="28"/>
          <w:lang w:val="kk-KZ"/>
        </w:rPr>
        <w:t xml:space="preserve"> деген сөзі тәуелсіздік жолында қызмет еткен М.Шоқайдың қызметі мен шығармашылығын жаңа тәсілдермен зерттеулерге жол ашады.</w:t>
      </w:r>
    </w:p>
    <w:p w:rsidR="00B65D96" w:rsidRPr="004E0261" w:rsidRDefault="005A053F" w:rsidP="00E26AFD">
      <w:pPr>
        <w:spacing w:after="0" w:line="240" w:lineRule="auto"/>
        <w:ind w:firstLine="567"/>
        <w:jc w:val="both"/>
        <w:rPr>
          <w:rFonts w:ascii="Times New Roman" w:hAnsi="Times New Roman" w:cs="Times New Roman"/>
          <w:b/>
          <w:bCs/>
          <w:kern w:val="16"/>
          <w:sz w:val="28"/>
          <w:szCs w:val="28"/>
          <w:lang w:val="kk-KZ"/>
        </w:rPr>
      </w:pPr>
      <w:r>
        <w:rPr>
          <w:rFonts w:ascii="Times New Roman" w:hAnsi="Times New Roman" w:cs="Times New Roman"/>
          <w:kern w:val="16"/>
          <w:sz w:val="28"/>
          <w:szCs w:val="28"/>
          <w:lang w:val="kk-KZ" w:eastAsia="ko-KR"/>
        </w:rPr>
        <w:t>Тарихи тұлғаларды</w:t>
      </w:r>
      <w:r w:rsidR="00B65D96">
        <w:rPr>
          <w:rFonts w:ascii="Times New Roman" w:hAnsi="Times New Roman" w:cs="Times New Roman"/>
          <w:kern w:val="16"/>
          <w:sz w:val="28"/>
          <w:szCs w:val="28"/>
          <w:lang w:val="kk-KZ" w:eastAsia="ko-KR"/>
        </w:rPr>
        <w:t>ң</w:t>
      </w:r>
      <w:r w:rsidR="00B65D96" w:rsidRPr="00DC283B">
        <w:rPr>
          <w:rFonts w:ascii="Times New Roman" w:hAnsi="Times New Roman" w:cs="Times New Roman"/>
          <w:kern w:val="16"/>
          <w:sz w:val="28"/>
          <w:szCs w:val="28"/>
          <w:lang w:val="kk-KZ" w:eastAsia="ko-KR"/>
        </w:rPr>
        <w:t xml:space="preserve"> қоғамдық-саяси </w:t>
      </w:r>
      <w:r w:rsidR="00B65D96">
        <w:rPr>
          <w:rFonts w:ascii="Times New Roman" w:hAnsi="Times New Roman" w:cs="Times New Roman"/>
          <w:kern w:val="16"/>
          <w:sz w:val="28"/>
          <w:szCs w:val="28"/>
          <w:lang w:val="kk-KZ" w:eastAsia="ko-KR"/>
        </w:rPr>
        <w:t>қызметі мен шығармашылығы тарихын</w:t>
      </w:r>
      <w:r w:rsidR="00B65D96" w:rsidRPr="00DC283B">
        <w:rPr>
          <w:rFonts w:ascii="Times New Roman" w:hAnsi="Times New Roman" w:cs="Times New Roman"/>
          <w:kern w:val="16"/>
          <w:sz w:val="28"/>
          <w:szCs w:val="28"/>
          <w:lang w:val="kk-KZ" w:eastAsia="ko-KR"/>
        </w:rPr>
        <w:t xml:space="preserve"> ғылыми ой тезінен өткізіп, тәуелсіздік </w:t>
      </w:r>
      <w:r>
        <w:rPr>
          <w:rFonts w:ascii="Times New Roman" w:hAnsi="Times New Roman" w:cs="Times New Roman"/>
          <w:kern w:val="16"/>
          <w:sz w:val="28"/>
          <w:szCs w:val="28"/>
          <w:lang w:val="kk-KZ" w:eastAsia="ko-KR"/>
        </w:rPr>
        <w:t xml:space="preserve">қалыптастырған </w:t>
      </w:r>
      <w:r w:rsidR="00B65D96" w:rsidRPr="00DC283B">
        <w:rPr>
          <w:rFonts w:ascii="Times New Roman" w:hAnsi="Times New Roman" w:cs="Times New Roman"/>
          <w:kern w:val="16"/>
          <w:sz w:val="28"/>
          <w:szCs w:val="28"/>
          <w:lang w:val="kk-KZ" w:eastAsia="ko-KR"/>
        </w:rPr>
        <w:t>идеология</w:t>
      </w:r>
      <w:r>
        <w:rPr>
          <w:rFonts w:ascii="Times New Roman" w:hAnsi="Times New Roman" w:cs="Times New Roman"/>
          <w:kern w:val="16"/>
          <w:sz w:val="28"/>
          <w:szCs w:val="28"/>
          <w:lang w:val="kk-KZ" w:eastAsia="ko-KR"/>
        </w:rPr>
        <w:t>лық сұраныс</w:t>
      </w:r>
      <w:r w:rsidR="00B65D96" w:rsidRPr="00DC283B">
        <w:rPr>
          <w:rFonts w:ascii="Times New Roman" w:hAnsi="Times New Roman" w:cs="Times New Roman"/>
          <w:kern w:val="16"/>
          <w:sz w:val="28"/>
          <w:szCs w:val="28"/>
          <w:lang w:val="kk-KZ" w:eastAsia="ko-KR"/>
        </w:rPr>
        <w:t xml:space="preserve"> талаптарына сай </w:t>
      </w:r>
      <w:r w:rsidR="00B65D96">
        <w:rPr>
          <w:rFonts w:ascii="Times New Roman" w:hAnsi="Times New Roman" w:cs="Times New Roman"/>
          <w:kern w:val="16"/>
          <w:sz w:val="28"/>
          <w:szCs w:val="28"/>
          <w:lang w:val="kk-KZ" w:eastAsia="ko-KR"/>
        </w:rPr>
        <w:t>бағал</w:t>
      </w:r>
      <w:r w:rsidR="00B65D96" w:rsidRPr="00DC283B">
        <w:rPr>
          <w:rFonts w:ascii="Times New Roman" w:hAnsi="Times New Roman" w:cs="Times New Roman"/>
          <w:kern w:val="16"/>
          <w:sz w:val="28"/>
          <w:szCs w:val="28"/>
          <w:lang w:val="kk-KZ" w:eastAsia="ko-KR"/>
        </w:rPr>
        <w:t xml:space="preserve">ау отандық тарихнама мазмұнындағы </w:t>
      </w:r>
      <w:r>
        <w:rPr>
          <w:rFonts w:ascii="Times New Roman" w:hAnsi="Times New Roman" w:cs="Times New Roman"/>
          <w:kern w:val="16"/>
          <w:sz w:val="28"/>
          <w:szCs w:val="28"/>
          <w:lang w:val="kk-KZ" w:eastAsia="ko-KR"/>
        </w:rPr>
        <w:t xml:space="preserve">«ақтаңдақтар» мен </w:t>
      </w:r>
      <w:r w:rsidR="00B65D96" w:rsidRPr="00DC283B">
        <w:rPr>
          <w:rFonts w:ascii="Times New Roman" w:hAnsi="Times New Roman" w:cs="Times New Roman"/>
          <w:kern w:val="16"/>
          <w:sz w:val="28"/>
          <w:szCs w:val="28"/>
          <w:lang w:val="kk-KZ" w:eastAsia="ko-KR"/>
        </w:rPr>
        <w:t>олқылықтардың орнын толтыр</w:t>
      </w:r>
      <w:r w:rsidR="00B65D96">
        <w:rPr>
          <w:rFonts w:ascii="Times New Roman" w:hAnsi="Times New Roman" w:cs="Times New Roman"/>
          <w:kern w:val="16"/>
          <w:sz w:val="28"/>
          <w:szCs w:val="28"/>
          <w:lang w:val="kk-KZ" w:eastAsia="ko-KR"/>
        </w:rPr>
        <w:t>уы тиіс</w:t>
      </w:r>
      <w:r w:rsidR="00B65D96" w:rsidRPr="00DC283B">
        <w:rPr>
          <w:rFonts w:ascii="Times New Roman" w:hAnsi="Times New Roman" w:cs="Times New Roman"/>
          <w:kern w:val="16"/>
          <w:sz w:val="28"/>
          <w:szCs w:val="28"/>
          <w:lang w:val="kk-KZ" w:eastAsia="ko-KR"/>
        </w:rPr>
        <w:t xml:space="preserve">. </w:t>
      </w:r>
      <w:r w:rsidR="00B65D96">
        <w:rPr>
          <w:rFonts w:ascii="Times New Roman" w:hAnsi="Times New Roman" w:cs="Times New Roman"/>
          <w:kern w:val="16"/>
          <w:sz w:val="28"/>
          <w:szCs w:val="28"/>
          <w:lang w:val="kk-KZ" w:eastAsia="ko-KR"/>
        </w:rPr>
        <w:t xml:space="preserve">Оның үстіне, </w:t>
      </w:r>
      <w:r w:rsidR="00B65D96" w:rsidRPr="00DC283B">
        <w:rPr>
          <w:rFonts w:ascii="Times New Roman" w:hAnsi="Times New Roman" w:cs="Times New Roman"/>
          <w:kern w:val="16"/>
          <w:sz w:val="28"/>
          <w:szCs w:val="28"/>
          <w:lang w:val="kk-KZ" w:eastAsia="ko-KR"/>
        </w:rPr>
        <w:t xml:space="preserve">«Қазақстан Республикасында тарихи сана қалыптастыру тұжырымдамасында» </w:t>
      </w:r>
      <w:r w:rsidR="00B65D96">
        <w:rPr>
          <w:rFonts w:ascii="Times New Roman" w:hAnsi="Times New Roman" w:cs="Times New Roman"/>
          <w:kern w:val="16"/>
          <w:sz w:val="28"/>
          <w:szCs w:val="28"/>
          <w:lang w:val="kk-KZ" w:eastAsia="ko-KR"/>
        </w:rPr>
        <w:t>айқындалған</w:t>
      </w:r>
      <w:r w:rsidR="00B65D96" w:rsidRPr="004E0261">
        <w:rPr>
          <w:rFonts w:ascii="Times New Roman" w:hAnsi="Times New Roman" w:cs="Times New Roman"/>
          <w:kern w:val="16"/>
          <w:sz w:val="28"/>
          <w:szCs w:val="28"/>
          <w:lang w:val="kk-KZ" w:eastAsia="ko-KR"/>
        </w:rPr>
        <w:t xml:space="preserve"> «Қоғамға идеологиялық топтауларынан, бірізділіктен, үстірттік пен үстемелеуден ада шынайы тарих қажет» </w:t>
      </w:r>
      <w:r w:rsidR="00B65D96">
        <w:rPr>
          <w:rFonts w:ascii="Times New Roman" w:hAnsi="Times New Roman" w:cs="Times New Roman"/>
          <w:kern w:val="16"/>
          <w:sz w:val="28"/>
          <w:szCs w:val="28"/>
          <w:lang w:val="kk-KZ" w:eastAsia="ko-KR"/>
        </w:rPr>
        <w:t>[</w:t>
      </w:r>
      <w:r w:rsidR="00D92431">
        <w:rPr>
          <w:rFonts w:ascii="Times New Roman" w:hAnsi="Times New Roman" w:cs="Times New Roman"/>
          <w:kern w:val="16"/>
          <w:sz w:val="28"/>
          <w:szCs w:val="28"/>
          <w:lang w:val="kk-KZ" w:eastAsia="ko-KR"/>
        </w:rPr>
        <w:t>6</w:t>
      </w:r>
      <w:r w:rsidR="00B65D96">
        <w:rPr>
          <w:rFonts w:ascii="Times New Roman" w:hAnsi="Times New Roman" w:cs="Times New Roman"/>
          <w:kern w:val="16"/>
          <w:sz w:val="28"/>
          <w:szCs w:val="28"/>
          <w:lang w:val="kk-KZ" w:eastAsia="ko-KR"/>
        </w:rPr>
        <w:t xml:space="preserve">] </w:t>
      </w:r>
      <w:r w:rsidR="00B65D96" w:rsidRPr="004E0261">
        <w:rPr>
          <w:rFonts w:ascii="Times New Roman" w:hAnsi="Times New Roman" w:cs="Times New Roman"/>
          <w:kern w:val="16"/>
          <w:sz w:val="28"/>
          <w:szCs w:val="28"/>
          <w:lang w:val="kk-KZ" w:eastAsia="ko-KR"/>
        </w:rPr>
        <w:t>деген тұжырым</w:t>
      </w:r>
      <w:r w:rsidR="00B65D96">
        <w:rPr>
          <w:rFonts w:ascii="Times New Roman" w:hAnsi="Times New Roman" w:cs="Times New Roman"/>
          <w:kern w:val="16"/>
          <w:sz w:val="28"/>
          <w:szCs w:val="28"/>
          <w:lang w:val="kk-KZ" w:eastAsia="ko-KR"/>
        </w:rPr>
        <w:t>д</w:t>
      </w:r>
      <w:r w:rsidR="00B65D96" w:rsidRPr="004E0261">
        <w:rPr>
          <w:rFonts w:ascii="Times New Roman" w:hAnsi="Times New Roman" w:cs="Times New Roman"/>
          <w:kern w:val="16"/>
          <w:sz w:val="28"/>
          <w:szCs w:val="28"/>
          <w:lang w:val="kk-KZ" w:eastAsia="ko-KR"/>
        </w:rPr>
        <w:t>ы басшылыққа ал</w:t>
      </w:r>
      <w:r w:rsidR="00B65D96">
        <w:rPr>
          <w:rFonts w:ascii="Times New Roman" w:hAnsi="Times New Roman" w:cs="Times New Roman"/>
          <w:kern w:val="16"/>
          <w:sz w:val="28"/>
          <w:szCs w:val="28"/>
          <w:lang w:val="kk-KZ" w:eastAsia="ko-KR"/>
        </w:rPr>
        <w:t>у</w:t>
      </w:r>
      <w:r w:rsidR="00B65D96" w:rsidRPr="004E0261">
        <w:rPr>
          <w:rFonts w:ascii="Times New Roman" w:hAnsi="Times New Roman" w:cs="Times New Roman"/>
          <w:kern w:val="16"/>
          <w:sz w:val="28"/>
          <w:szCs w:val="28"/>
          <w:lang w:val="kk-KZ" w:eastAsia="ko-KR"/>
        </w:rPr>
        <w:t>ы</w:t>
      </w:r>
      <w:r w:rsidR="00B65D96">
        <w:rPr>
          <w:rFonts w:ascii="Times New Roman" w:hAnsi="Times New Roman" w:cs="Times New Roman"/>
          <w:kern w:val="16"/>
          <w:sz w:val="28"/>
          <w:szCs w:val="28"/>
          <w:lang w:val="kk-KZ" w:eastAsia="ko-KR"/>
        </w:rPr>
        <w:t>мыз</w:t>
      </w:r>
      <w:r w:rsidR="00B65D96" w:rsidRPr="004E0261">
        <w:rPr>
          <w:rFonts w:ascii="Times New Roman" w:hAnsi="Times New Roman" w:cs="Times New Roman"/>
          <w:kern w:val="16"/>
          <w:sz w:val="28"/>
          <w:szCs w:val="28"/>
          <w:lang w:val="kk-KZ" w:eastAsia="ko-KR"/>
        </w:rPr>
        <w:t xml:space="preserve"> да </w:t>
      </w:r>
      <w:r w:rsidR="00B65D96">
        <w:rPr>
          <w:rFonts w:ascii="Times New Roman" w:hAnsi="Times New Roman" w:cs="Times New Roman"/>
          <w:kern w:val="16"/>
          <w:sz w:val="28"/>
          <w:szCs w:val="28"/>
          <w:lang w:val="kk-KZ" w:eastAsia="ko-KR"/>
        </w:rPr>
        <w:t>зерттеуімізді</w:t>
      </w:r>
      <w:r w:rsidR="00B65D96" w:rsidRPr="004E0261">
        <w:rPr>
          <w:rFonts w:ascii="Times New Roman" w:hAnsi="Times New Roman" w:cs="Times New Roman"/>
          <w:kern w:val="16"/>
          <w:sz w:val="28"/>
          <w:szCs w:val="28"/>
          <w:lang w:val="kk-KZ" w:eastAsia="ko-KR"/>
        </w:rPr>
        <w:t xml:space="preserve">ң мемлекеттік бағдарламалармен байланысын </w:t>
      </w:r>
      <w:r w:rsidR="00B65D96">
        <w:rPr>
          <w:rFonts w:ascii="Times New Roman" w:hAnsi="Times New Roman" w:cs="Times New Roman"/>
          <w:kern w:val="16"/>
          <w:sz w:val="28"/>
          <w:szCs w:val="28"/>
          <w:lang w:val="kk-KZ" w:eastAsia="ko-KR"/>
        </w:rPr>
        <w:t>таныта</w:t>
      </w:r>
      <w:r w:rsidR="00B65D96" w:rsidRPr="004E0261">
        <w:rPr>
          <w:rFonts w:ascii="Times New Roman" w:hAnsi="Times New Roman" w:cs="Times New Roman"/>
          <w:kern w:val="16"/>
          <w:sz w:val="28"/>
          <w:szCs w:val="28"/>
          <w:lang w:val="kk-KZ" w:eastAsia="ko-KR"/>
        </w:rPr>
        <w:t>ды.</w:t>
      </w:r>
    </w:p>
    <w:p w:rsidR="00CC7D29" w:rsidRPr="00173FBC" w:rsidRDefault="00CC7D29" w:rsidP="00E26AFD">
      <w:pPr>
        <w:pStyle w:val="GvdeMetnilkGirintisi"/>
        <w:spacing w:after="0" w:line="240" w:lineRule="auto"/>
        <w:ind w:firstLine="567"/>
        <w:jc w:val="both"/>
        <w:rPr>
          <w:rFonts w:ascii="Times New Roman" w:hAnsi="Times New Roman"/>
          <w:sz w:val="28"/>
          <w:szCs w:val="28"/>
          <w:lang w:val="kk-KZ"/>
        </w:rPr>
      </w:pPr>
      <w:r w:rsidRPr="00173FBC">
        <w:rPr>
          <w:rFonts w:ascii="Times New Roman" w:hAnsi="Times New Roman"/>
          <w:sz w:val="28"/>
          <w:szCs w:val="28"/>
          <w:lang w:val="kk-KZ"/>
        </w:rPr>
        <w:lastRenderedPageBreak/>
        <w:t xml:space="preserve">Демек, Шоқайдың саяси </w:t>
      </w:r>
      <w:r>
        <w:rPr>
          <w:rFonts w:ascii="Times New Roman" w:hAnsi="Times New Roman"/>
          <w:sz w:val="28"/>
          <w:szCs w:val="28"/>
          <w:lang w:val="kk-KZ"/>
        </w:rPr>
        <w:t xml:space="preserve">қызметінің тарихы мен </w:t>
      </w:r>
      <w:r w:rsidRPr="00173FBC">
        <w:rPr>
          <w:rFonts w:ascii="Times New Roman" w:hAnsi="Times New Roman"/>
          <w:sz w:val="28"/>
          <w:szCs w:val="28"/>
          <w:lang w:val="kk-KZ"/>
        </w:rPr>
        <w:t>ғылыми</w:t>
      </w:r>
      <w:r>
        <w:rPr>
          <w:rFonts w:ascii="Times New Roman" w:hAnsi="Times New Roman"/>
          <w:sz w:val="28"/>
          <w:szCs w:val="28"/>
          <w:lang w:val="kk-KZ"/>
        </w:rPr>
        <w:t>-шығармашылық</w:t>
      </w:r>
      <w:r w:rsidRPr="00173FBC">
        <w:rPr>
          <w:rFonts w:ascii="Times New Roman" w:hAnsi="Times New Roman"/>
          <w:sz w:val="28"/>
          <w:szCs w:val="28"/>
          <w:lang w:val="kk-KZ"/>
        </w:rPr>
        <w:t xml:space="preserve"> мұрасын мәдени-рухани құндылық ретінде қа</w:t>
      </w:r>
      <w:r>
        <w:rPr>
          <w:rFonts w:ascii="Times New Roman" w:hAnsi="Times New Roman"/>
          <w:sz w:val="28"/>
          <w:szCs w:val="28"/>
          <w:lang w:val="kk-KZ"/>
        </w:rPr>
        <w:t>былда</w:t>
      </w:r>
      <w:r w:rsidRPr="00173FBC">
        <w:rPr>
          <w:rFonts w:ascii="Times New Roman" w:hAnsi="Times New Roman"/>
          <w:sz w:val="28"/>
          <w:szCs w:val="28"/>
          <w:lang w:val="kk-KZ"/>
        </w:rPr>
        <w:t xml:space="preserve">уымызға негіз болады. Осы </w:t>
      </w:r>
      <w:r>
        <w:rPr>
          <w:rFonts w:ascii="Times New Roman" w:hAnsi="Times New Roman"/>
          <w:sz w:val="28"/>
          <w:szCs w:val="28"/>
          <w:lang w:val="kk-KZ"/>
        </w:rPr>
        <w:t xml:space="preserve">ұлттық және жалпыадамзаттық </w:t>
      </w:r>
      <w:r w:rsidRPr="00173FBC">
        <w:rPr>
          <w:rFonts w:ascii="Times New Roman" w:hAnsi="Times New Roman"/>
          <w:sz w:val="28"/>
          <w:szCs w:val="28"/>
          <w:lang w:val="kk-KZ"/>
        </w:rPr>
        <w:t xml:space="preserve">құндылықтарды игеру, оны жас ұрпақтың </w:t>
      </w:r>
      <w:r>
        <w:rPr>
          <w:rFonts w:ascii="Times New Roman" w:hAnsi="Times New Roman"/>
          <w:sz w:val="28"/>
          <w:szCs w:val="28"/>
          <w:lang w:val="kk-KZ"/>
        </w:rPr>
        <w:t>тарихи жад</w:t>
      </w:r>
      <w:r w:rsidRPr="00B80A2F">
        <w:rPr>
          <w:rFonts w:ascii="Times New Roman" w:hAnsi="Times New Roman"/>
          <w:sz w:val="28"/>
          <w:szCs w:val="28"/>
          <w:lang w:val="kk-KZ"/>
        </w:rPr>
        <w:t>ына</w:t>
      </w:r>
      <w:r>
        <w:rPr>
          <w:rFonts w:ascii="Times New Roman" w:hAnsi="Times New Roman"/>
          <w:sz w:val="28"/>
          <w:szCs w:val="28"/>
          <w:lang w:val="kk-KZ"/>
        </w:rPr>
        <w:t xml:space="preserve"> сіңіру</w:t>
      </w:r>
      <w:r w:rsidRPr="00EC0E7C">
        <w:rPr>
          <w:rFonts w:ascii="Times New Roman" w:hAnsi="Times New Roman"/>
          <w:color w:val="FF0000"/>
          <w:sz w:val="28"/>
          <w:szCs w:val="28"/>
          <w:lang w:val="kk-KZ"/>
        </w:rPr>
        <w:t xml:space="preserve"> </w:t>
      </w:r>
      <w:r w:rsidRPr="00B80A2F">
        <w:rPr>
          <w:rFonts w:ascii="Times New Roman" w:hAnsi="Times New Roman"/>
          <w:sz w:val="28"/>
          <w:szCs w:val="28"/>
          <w:lang w:val="kk-KZ"/>
        </w:rPr>
        <w:t>жолдарын қарастыру</w:t>
      </w:r>
      <w:r>
        <w:rPr>
          <w:rFonts w:ascii="Times New Roman" w:hAnsi="Times New Roman"/>
          <w:color w:val="FF0000"/>
          <w:sz w:val="28"/>
          <w:szCs w:val="28"/>
          <w:lang w:val="kk-KZ"/>
        </w:rPr>
        <w:t xml:space="preserve"> </w:t>
      </w:r>
      <w:r w:rsidRPr="00173FBC">
        <w:rPr>
          <w:rFonts w:ascii="Times New Roman" w:hAnsi="Times New Roman"/>
          <w:sz w:val="28"/>
          <w:szCs w:val="28"/>
          <w:lang w:val="kk-KZ"/>
        </w:rPr>
        <w:t xml:space="preserve">мәселесі тақырыбымыздың </w:t>
      </w:r>
      <w:r>
        <w:rPr>
          <w:rFonts w:ascii="Times New Roman" w:hAnsi="Times New Roman"/>
          <w:sz w:val="28"/>
          <w:szCs w:val="28"/>
          <w:lang w:val="kk-KZ"/>
        </w:rPr>
        <w:t xml:space="preserve">мемлекеттік бағдарламамен астасқан </w:t>
      </w:r>
      <w:r w:rsidRPr="00B80A2F">
        <w:rPr>
          <w:rFonts w:ascii="Times New Roman" w:hAnsi="Times New Roman"/>
          <w:sz w:val="28"/>
          <w:szCs w:val="28"/>
          <w:lang w:val="kk-KZ"/>
        </w:rPr>
        <w:t>өзектілігін көрсетеді</w:t>
      </w:r>
      <w:r w:rsidRPr="00173FBC">
        <w:rPr>
          <w:rFonts w:ascii="Times New Roman" w:hAnsi="Times New Roman"/>
          <w:sz w:val="28"/>
          <w:szCs w:val="28"/>
          <w:lang w:val="kk-KZ"/>
        </w:rPr>
        <w:t xml:space="preserve">. Рухани жаңғыру талаптарына сай </w:t>
      </w:r>
      <w:r w:rsidR="00647F38">
        <w:rPr>
          <w:rFonts w:ascii="Times New Roman" w:hAnsi="Times New Roman"/>
          <w:sz w:val="28"/>
          <w:szCs w:val="28"/>
          <w:lang w:val="kk-KZ"/>
        </w:rPr>
        <w:t>жоғары оқу орындарында (</w:t>
      </w:r>
      <w:r w:rsidRPr="00173FBC">
        <w:rPr>
          <w:rFonts w:ascii="Times New Roman" w:hAnsi="Times New Roman"/>
          <w:sz w:val="28"/>
          <w:szCs w:val="28"/>
          <w:lang w:val="kk-KZ"/>
        </w:rPr>
        <w:t>ЖОО</w:t>
      </w:r>
      <w:r w:rsidR="00647F38">
        <w:rPr>
          <w:rFonts w:ascii="Times New Roman" w:hAnsi="Times New Roman"/>
          <w:sz w:val="28"/>
          <w:szCs w:val="28"/>
          <w:lang w:val="kk-KZ"/>
        </w:rPr>
        <w:t>)</w:t>
      </w:r>
      <w:r w:rsidRPr="00173FBC">
        <w:rPr>
          <w:rFonts w:ascii="Times New Roman" w:hAnsi="Times New Roman"/>
          <w:sz w:val="28"/>
          <w:szCs w:val="28"/>
          <w:lang w:val="kk-KZ"/>
        </w:rPr>
        <w:t xml:space="preserve"> берілетін білім мазмұнын жаңарту, сонымен бірге сапалы білімге қол жеткізудің дидактикалық және әдістемелік жүйесін іздестіру де бүгінгі таңдағы педагогика ғылымының алдында тұрған </w:t>
      </w:r>
      <w:r w:rsidRPr="00B80A2F">
        <w:rPr>
          <w:rFonts w:ascii="Times New Roman" w:hAnsi="Times New Roman"/>
          <w:sz w:val="28"/>
          <w:szCs w:val="28"/>
          <w:lang w:val="kk-KZ"/>
        </w:rPr>
        <w:t>өзекті мәселе</w:t>
      </w:r>
      <w:r>
        <w:rPr>
          <w:rFonts w:ascii="Times New Roman" w:hAnsi="Times New Roman"/>
          <w:sz w:val="28"/>
          <w:szCs w:val="28"/>
          <w:lang w:val="kk-KZ"/>
        </w:rPr>
        <w:t>лердің бірі</w:t>
      </w:r>
      <w:r w:rsidRPr="00B80A2F">
        <w:rPr>
          <w:rFonts w:ascii="Times New Roman" w:hAnsi="Times New Roman"/>
          <w:sz w:val="28"/>
          <w:szCs w:val="28"/>
          <w:lang w:val="kk-KZ"/>
        </w:rPr>
        <w:t>.</w:t>
      </w:r>
      <w:r w:rsidRPr="00173FBC">
        <w:rPr>
          <w:rFonts w:ascii="Times New Roman" w:hAnsi="Times New Roman"/>
          <w:sz w:val="28"/>
          <w:szCs w:val="28"/>
          <w:lang w:val="kk-KZ"/>
        </w:rPr>
        <w:t xml:space="preserve"> </w:t>
      </w:r>
    </w:p>
    <w:p w:rsidR="00CC7D29" w:rsidRPr="00173FBC" w:rsidRDefault="00CC7D29" w:rsidP="00E26AFD">
      <w:pPr>
        <w:pStyle w:val="GvdeMetnilkGirintisi"/>
        <w:spacing w:after="0" w:line="240" w:lineRule="auto"/>
        <w:ind w:firstLine="567"/>
        <w:jc w:val="both"/>
        <w:rPr>
          <w:rFonts w:ascii="Times New Roman" w:hAnsi="Times New Roman"/>
          <w:sz w:val="28"/>
          <w:szCs w:val="28"/>
          <w:lang w:val="kk-KZ"/>
        </w:rPr>
      </w:pPr>
      <w:r w:rsidRPr="00173FBC">
        <w:rPr>
          <w:rFonts w:ascii="Times New Roman" w:hAnsi="Times New Roman"/>
          <w:sz w:val="28"/>
          <w:szCs w:val="28"/>
          <w:lang w:val="kk-KZ"/>
        </w:rPr>
        <w:t>Рухани жаңғырудың алға тартқан міндеттерін іске асыруда М.Шоқайдың мәдени және саяси құндылыққа айналған мұрасы мен өнегесінің педагогикалық әлеуетін пайдалану</w:t>
      </w:r>
      <w:r>
        <w:rPr>
          <w:rFonts w:ascii="Times New Roman" w:hAnsi="Times New Roman"/>
          <w:sz w:val="28"/>
          <w:szCs w:val="28"/>
          <w:lang w:val="kk-KZ"/>
        </w:rPr>
        <w:t xml:space="preserve">, </w:t>
      </w:r>
      <w:r w:rsidR="00B65D96" w:rsidRPr="00173FBC">
        <w:rPr>
          <w:rFonts w:ascii="Times New Roman" w:hAnsi="Times New Roman"/>
          <w:sz w:val="28"/>
          <w:szCs w:val="28"/>
          <w:lang w:val="kk-KZ"/>
        </w:rPr>
        <w:t>оны</w:t>
      </w:r>
      <w:r w:rsidR="00B65D96">
        <w:rPr>
          <w:rFonts w:ascii="Times New Roman" w:hAnsi="Times New Roman"/>
          <w:sz w:val="28"/>
          <w:szCs w:val="28"/>
          <w:lang w:val="kk-KZ"/>
        </w:rPr>
        <w:t xml:space="preserve"> </w:t>
      </w:r>
      <w:r>
        <w:rPr>
          <w:rFonts w:ascii="Times New Roman" w:hAnsi="Times New Roman"/>
          <w:sz w:val="28"/>
          <w:szCs w:val="28"/>
          <w:lang w:val="kk-KZ"/>
        </w:rPr>
        <w:t>оқытудың жаңа</w:t>
      </w:r>
      <w:r w:rsidRPr="00173FBC">
        <w:rPr>
          <w:rFonts w:ascii="Times New Roman" w:hAnsi="Times New Roman"/>
          <w:sz w:val="28"/>
          <w:szCs w:val="28"/>
          <w:lang w:val="kk-KZ"/>
        </w:rPr>
        <w:t xml:space="preserve"> әдіс-тәсілдерін іздестіру және қолдануды қолжетімді ету зерттеу тақырыбы</w:t>
      </w:r>
      <w:r>
        <w:rPr>
          <w:rFonts w:ascii="Times New Roman" w:hAnsi="Times New Roman"/>
          <w:sz w:val="28"/>
          <w:szCs w:val="28"/>
          <w:lang w:val="kk-KZ"/>
        </w:rPr>
        <w:t>мызд</w:t>
      </w:r>
      <w:r w:rsidRPr="00173FBC">
        <w:rPr>
          <w:rFonts w:ascii="Times New Roman" w:hAnsi="Times New Roman"/>
          <w:sz w:val="28"/>
          <w:szCs w:val="28"/>
          <w:lang w:val="kk-KZ"/>
        </w:rPr>
        <w:t>ың өзектілігін</w:t>
      </w:r>
      <w:r>
        <w:rPr>
          <w:rFonts w:ascii="Times New Roman" w:hAnsi="Times New Roman"/>
          <w:sz w:val="28"/>
          <w:szCs w:val="28"/>
          <w:lang w:val="kk-KZ"/>
        </w:rPr>
        <w:t>ің білім бағытындағы қырларын</w:t>
      </w:r>
      <w:r w:rsidRPr="00173FBC">
        <w:rPr>
          <w:rFonts w:ascii="Times New Roman" w:hAnsi="Times New Roman"/>
          <w:sz w:val="28"/>
          <w:szCs w:val="28"/>
          <w:lang w:val="kk-KZ"/>
        </w:rPr>
        <w:t xml:space="preserve"> айқындайды. </w:t>
      </w:r>
      <w:r w:rsidRPr="00173FBC">
        <w:rPr>
          <w:rFonts w:ascii="Times New Roman" w:hAnsi="Times New Roman"/>
          <w:sz w:val="28"/>
          <w:szCs w:val="28"/>
          <w:lang w:val="kk-KZ"/>
        </w:rPr>
        <w:tab/>
      </w:r>
    </w:p>
    <w:p w:rsidR="00CC7D29" w:rsidRPr="00173FBC" w:rsidRDefault="00CC7D29" w:rsidP="00E26AFD">
      <w:pPr>
        <w:pStyle w:val="GvdeMetnilkGirintisi"/>
        <w:spacing w:after="0" w:line="240" w:lineRule="auto"/>
        <w:ind w:firstLine="567"/>
        <w:jc w:val="both"/>
        <w:rPr>
          <w:rFonts w:ascii="Times New Roman" w:hAnsi="Times New Roman"/>
          <w:sz w:val="28"/>
          <w:szCs w:val="28"/>
          <w:lang w:val="kk-KZ"/>
        </w:rPr>
      </w:pPr>
      <w:r w:rsidRPr="00B80A2F">
        <w:rPr>
          <w:rFonts w:ascii="Times New Roman" w:hAnsi="Times New Roman"/>
          <w:b/>
          <w:sz w:val="28"/>
          <w:szCs w:val="28"/>
          <w:lang w:val="kk-KZ"/>
        </w:rPr>
        <w:t xml:space="preserve">Тақырыптың </w:t>
      </w:r>
      <w:r w:rsidRPr="00173FBC">
        <w:rPr>
          <w:rFonts w:ascii="Times New Roman" w:hAnsi="Times New Roman"/>
          <w:b/>
          <w:sz w:val="28"/>
          <w:szCs w:val="28"/>
          <w:lang w:val="kk-KZ"/>
        </w:rPr>
        <w:t xml:space="preserve">зерттелу деңгейі. </w:t>
      </w:r>
      <w:r>
        <w:rPr>
          <w:rFonts w:ascii="Times New Roman" w:hAnsi="Times New Roman"/>
          <w:sz w:val="28"/>
          <w:szCs w:val="28"/>
          <w:lang w:val="kk-KZ"/>
        </w:rPr>
        <w:t>Тақырыбымызды</w:t>
      </w:r>
      <w:r w:rsidRPr="00173FBC">
        <w:rPr>
          <w:rFonts w:ascii="Times New Roman" w:hAnsi="Times New Roman"/>
          <w:sz w:val="28"/>
          <w:szCs w:val="28"/>
          <w:lang w:val="kk-KZ"/>
        </w:rPr>
        <w:t xml:space="preserve">ң зерттелу деңгейін екі бағытқа топтастырып қарастырамыз. Бірінші, Мұстафа Шоқайдың мұғажырлық жағдайдағы қоғамдық-саяси және шығармашылық қызметінің тарихына қатысты зерттеулер. Екінші, Мұстафа Шоқайдың ғылыми мұрасы мен саяси өнегесінің педагогикалық әлеуетін пайдалану, оқу-тәрбие үдерісіне енгізуге қатысты зерттеулер. </w:t>
      </w:r>
    </w:p>
    <w:p w:rsidR="00CC7D29" w:rsidRPr="00173FBC" w:rsidRDefault="00CC7D29"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Мұстафатану</w:t>
      </w:r>
      <w:r w:rsidRPr="00173FBC">
        <w:rPr>
          <w:rFonts w:ascii="Times New Roman" w:hAnsi="Times New Roman"/>
          <w:sz w:val="28"/>
          <w:szCs w:val="28"/>
          <w:lang w:val="kk-KZ"/>
        </w:rPr>
        <w:t xml:space="preserve"> ғылыми бағыты дегенде, осы бағыттың қыры мен сырын ашып, оның ғылыми өмірбаянын барынша толық қалпына келтіруде Көшім Есмағамбетовтың зерттеулерін атап өтуге болады [</w:t>
      </w:r>
      <w:r w:rsidR="00D92431">
        <w:rPr>
          <w:rFonts w:ascii="Times New Roman" w:hAnsi="Times New Roman"/>
          <w:sz w:val="28"/>
          <w:szCs w:val="28"/>
          <w:lang w:val="kk-KZ"/>
        </w:rPr>
        <w:t>7</w:t>
      </w:r>
      <w:r w:rsidRPr="00173FBC">
        <w:rPr>
          <w:rFonts w:ascii="Times New Roman" w:hAnsi="Times New Roman"/>
          <w:sz w:val="28"/>
          <w:szCs w:val="28"/>
          <w:lang w:val="kk-KZ"/>
        </w:rPr>
        <w:t>], [</w:t>
      </w:r>
      <w:r w:rsidR="00D92431">
        <w:rPr>
          <w:rFonts w:ascii="Times New Roman" w:hAnsi="Times New Roman"/>
          <w:sz w:val="28"/>
          <w:szCs w:val="28"/>
          <w:lang w:val="kk-KZ"/>
        </w:rPr>
        <w:t>8</w:t>
      </w:r>
      <w:r w:rsidRPr="00173FBC">
        <w:rPr>
          <w:rFonts w:ascii="Times New Roman" w:hAnsi="Times New Roman"/>
          <w:sz w:val="28"/>
          <w:szCs w:val="28"/>
          <w:lang w:val="kk-KZ"/>
        </w:rPr>
        <w:t>], [</w:t>
      </w:r>
      <w:r w:rsidR="00D92431">
        <w:rPr>
          <w:rFonts w:ascii="Times New Roman" w:hAnsi="Times New Roman"/>
          <w:sz w:val="28"/>
          <w:szCs w:val="28"/>
          <w:lang w:val="kk-KZ"/>
        </w:rPr>
        <w:t>9</w:t>
      </w:r>
      <w:r w:rsidRPr="00173FBC">
        <w:rPr>
          <w:rFonts w:ascii="Times New Roman" w:hAnsi="Times New Roman"/>
          <w:sz w:val="28"/>
          <w:szCs w:val="28"/>
          <w:lang w:val="kk-KZ"/>
        </w:rPr>
        <w:t xml:space="preserve">]. Осы </w:t>
      </w:r>
      <w:r>
        <w:rPr>
          <w:rFonts w:ascii="Times New Roman" w:hAnsi="Times New Roman"/>
          <w:sz w:val="28"/>
          <w:szCs w:val="28"/>
          <w:lang w:val="kk-KZ"/>
        </w:rPr>
        <w:t xml:space="preserve">жинақтаушылық сипаттағы </w:t>
      </w:r>
      <w:r w:rsidRPr="00173FBC">
        <w:rPr>
          <w:rFonts w:ascii="Times New Roman" w:hAnsi="Times New Roman"/>
          <w:sz w:val="28"/>
          <w:szCs w:val="28"/>
          <w:lang w:val="kk-KZ"/>
        </w:rPr>
        <w:t>зерттеулерде Шоқайдың өмірбаяны деректік тұрғыда толық тұлғаланды және оның қоғамдық-саяси қызметі мен шығармашылығы барынша толық нұсқада ғылыми қалпына келтірілді деп айта аламыз.</w:t>
      </w:r>
    </w:p>
    <w:p w:rsidR="00CC7D29" w:rsidRDefault="00CC7D29"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Тарих ғылымындағы мұстафатану</w:t>
      </w:r>
      <w:r w:rsidRPr="00173FBC">
        <w:rPr>
          <w:rFonts w:ascii="Times New Roman" w:hAnsi="Times New Roman"/>
          <w:sz w:val="28"/>
          <w:szCs w:val="28"/>
          <w:lang w:val="kk-KZ"/>
        </w:rPr>
        <w:t xml:space="preserve"> бағыты, оның болашақ сұлбасы тарих ғылымының маркстік таптық қағидалардан арылып, жалпыадамзаттық құндылықтарға сай </w:t>
      </w:r>
      <w:r>
        <w:rPr>
          <w:rFonts w:ascii="Times New Roman" w:hAnsi="Times New Roman"/>
          <w:sz w:val="28"/>
          <w:szCs w:val="28"/>
          <w:lang w:val="kk-KZ"/>
        </w:rPr>
        <w:t xml:space="preserve">Қазақстан </w:t>
      </w:r>
      <w:r w:rsidRPr="00173FBC">
        <w:rPr>
          <w:rFonts w:ascii="Times New Roman" w:hAnsi="Times New Roman"/>
          <w:sz w:val="28"/>
          <w:szCs w:val="28"/>
          <w:lang w:val="kk-KZ"/>
        </w:rPr>
        <w:t>тәуелсіздігін</w:t>
      </w:r>
      <w:r>
        <w:rPr>
          <w:rFonts w:ascii="Times New Roman" w:hAnsi="Times New Roman"/>
          <w:sz w:val="28"/>
          <w:szCs w:val="28"/>
          <w:lang w:val="kk-KZ"/>
        </w:rPr>
        <w:t xml:space="preserve"> алған </w:t>
      </w:r>
      <w:r w:rsidRPr="00173FBC">
        <w:rPr>
          <w:rFonts w:ascii="Times New Roman" w:hAnsi="Times New Roman"/>
          <w:sz w:val="28"/>
          <w:szCs w:val="28"/>
          <w:lang w:val="kk-KZ"/>
        </w:rPr>
        <w:t>алғашқы жылдарында қалыптаса бастады. К.Нұрпейісов [</w:t>
      </w:r>
      <w:r w:rsidR="00D92431">
        <w:rPr>
          <w:rFonts w:ascii="Times New Roman" w:hAnsi="Times New Roman"/>
          <w:sz w:val="28"/>
          <w:szCs w:val="28"/>
          <w:lang w:val="kk-KZ"/>
        </w:rPr>
        <w:t>10</w:t>
      </w:r>
      <w:r w:rsidRPr="00173FBC">
        <w:rPr>
          <w:rFonts w:ascii="Times New Roman" w:hAnsi="Times New Roman"/>
          <w:sz w:val="28"/>
          <w:szCs w:val="28"/>
          <w:lang w:val="kk-KZ"/>
        </w:rPr>
        <w:t xml:space="preserve">], </w:t>
      </w:r>
      <w:r w:rsidRPr="00173FBC">
        <w:rPr>
          <w:rFonts w:ascii="Times New Roman" w:eastAsia="MS Mincho" w:hAnsi="Times New Roman"/>
          <w:sz w:val="28"/>
          <w:szCs w:val="28"/>
          <w:lang w:val="kk-KZ"/>
        </w:rPr>
        <w:t>[</w:t>
      </w:r>
      <w:r w:rsidR="00D92431">
        <w:rPr>
          <w:rFonts w:ascii="Times New Roman" w:eastAsia="MS Mincho" w:hAnsi="Times New Roman"/>
          <w:sz w:val="28"/>
          <w:szCs w:val="28"/>
          <w:lang w:val="kk-KZ"/>
        </w:rPr>
        <w:t>11</w:t>
      </w:r>
      <w:r w:rsidRPr="00173FBC">
        <w:rPr>
          <w:rFonts w:ascii="Times New Roman" w:hAnsi="Times New Roman"/>
          <w:sz w:val="28"/>
          <w:szCs w:val="28"/>
          <w:lang w:val="kk-KZ"/>
        </w:rPr>
        <w:t>] Т.Омарбеков [</w:t>
      </w:r>
      <w:r>
        <w:rPr>
          <w:rFonts w:ascii="Times New Roman" w:hAnsi="Times New Roman"/>
          <w:sz w:val="28"/>
          <w:szCs w:val="28"/>
          <w:lang w:val="kk-KZ"/>
        </w:rPr>
        <w:t>1</w:t>
      </w:r>
      <w:r w:rsidR="00D92431">
        <w:rPr>
          <w:rFonts w:ascii="Times New Roman" w:hAnsi="Times New Roman"/>
          <w:sz w:val="28"/>
          <w:szCs w:val="28"/>
          <w:lang w:val="kk-KZ"/>
        </w:rPr>
        <w:t>2</w:t>
      </w:r>
      <w:r w:rsidRPr="00173FBC">
        <w:rPr>
          <w:rFonts w:ascii="Times New Roman" w:hAnsi="Times New Roman"/>
          <w:sz w:val="28"/>
          <w:szCs w:val="28"/>
          <w:lang w:val="kk-KZ"/>
        </w:rPr>
        <w:t>], М.Қойгелдиев [</w:t>
      </w:r>
      <w:r>
        <w:rPr>
          <w:rFonts w:ascii="Times New Roman" w:hAnsi="Times New Roman"/>
          <w:sz w:val="28"/>
          <w:szCs w:val="28"/>
          <w:lang w:val="kk-KZ"/>
        </w:rPr>
        <w:t>1</w:t>
      </w:r>
      <w:r w:rsidR="00D92431">
        <w:rPr>
          <w:rFonts w:ascii="Times New Roman" w:hAnsi="Times New Roman"/>
          <w:sz w:val="28"/>
          <w:szCs w:val="28"/>
          <w:lang w:val="kk-KZ"/>
        </w:rPr>
        <w:t>3</w:t>
      </w:r>
      <w:r w:rsidRPr="00173FBC">
        <w:rPr>
          <w:rFonts w:ascii="Times New Roman" w:hAnsi="Times New Roman"/>
          <w:sz w:val="28"/>
          <w:szCs w:val="28"/>
          <w:lang w:val="kk-KZ"/>
        </w:rPr>
        <w:t>], [</w:t>
      </w:r>
      <w:r>
        <w:rPr>
          <w:rFonts w:ascii="Times New Roman" w:hAnsi="Times New Roman"/>
          <w:sz w:val="28"/>
          <w:szCs w:val="28"/>
          <w:lang w:val="kk-KZ"/>
        </w:rPr>
        <w:t>1</w:t>
      </w:r>
      <w:r w:rsidR="00D92431">
        <w:rPr>
          <w:rFonts w:ascii="Times New Roman" w:hAnsi="Times New Roman"/>
          <w:sz w:val="28"/>
          <w:szCs w:val="28"/>
          <w:lang w:val="kk-KZ"/>
        </w:rPr>
        <w:t>4</w:t>
      </w:r>
      <w:r w:rsidRPr="00173FBC">
        <w:rPr>
          <w:rFonts w:ascii="Times New Roman" w:hAnsi="Times New Roman"/>
          <w:sz w:val="28"/>
          <w:szCs w:val="28"/>
          <w:lang w:val="kk-KZ"/>
        </w:rPr>
        <w:t>], [</w:t>
      </w:r>
      <w:r>
        <w:rPr>
          <w:rFonts w:ascii="Times New Roman" w:hAnsi="Times New Roman"/>
          <w:sz w:val="28"/>
          <w:szCs w:val="28"/>
          <w:lang w:val="kk-KZ"/>
        </w:rPr>
        <w:t>1</w:t>
      </w:r>
      <w:r w:rsidR="00D92431">
        <w:rPr>
          <w:rFonts w:ascii="Times New Roman" w:hAnsi="Times New Roman"/>
          <w:sz w:val="28"/>
          <w:szCs w:val="28"/>
          <w:lang w:val="kk-KZ"/>
        </w:rPr>
        <w:t>5</w:t>
      </w:r>
      <w:r w:rsidRPr="00173FBC">
        <w:rPr>
          <w:rFonts w:ascii="Times New Roman" w:hAnsi="Times New Roman"/>
          <w:sz w:val="28"/>
          <w:szCs w:val="28"/>
          <w:lang w:val="kk-KZ"/>
        </w:rPr>
        <w:t>] және т.б. ғалымдар мен әдебиетшілердің еңбектерінде тоталитарлық билік қалыптастырған М.Шоқай тұлғасын айыптауға негізделген тұжырым</w:t>
      </w:r>
      <w:r>
        <w:rPr>
          <w:rFonts w:ascii="Times New Roman" w:hAnsi="Times New Roman"/>
          <w:sz w:val="28"/>
          <w:szCs w:val="28"/>
          <w:lang w:val="kk-KZ"/>
        </w:rPr>
        <w:t>ның ғылыми негізсіздігі</w:t>
      </w:r>
      <w:r w:rsidRPr="00173FBC">
        <w:rPr>
          <w:rFonts w:ascii="Times New Roman" w:hAnsi="Times New Roman"/>
          <w:sz w:val="28"/>
          <w:szCs w:val="28"/>
          <w:lang w:val="kk-KZ"/>
        </w:rPr>
        <w:t xml:space="preserve"> </w:t>
      </w:r>
      <w:r w:rsidRPr="00B80A2F">
        <w:rPr>
          <w:rFonts w:ascii="Times New Roman" w:hAnsi="Times New Roman"/>
          <w:sz w:val="28"/>
          <w:szCs w:val="28"/>
          <w:lang w:val="kk-KZ"/>
        </w:rPr>
        <w:t>әшкереленіп,</w:t>
      </w:r>
      <w:r w:rsidRPr="00173FBC">
        <w:rPr>
          <w:rFonts w:ascii="Times New Roman" w:hAnsi="Times New Roman"/>
          <w:sz w:val="28"/>
          <w:szCs w:val="28"/>
          <w:lang w:val="kk-KZ"/>
        </w:rPr>
        <w:t xml:space="preserve"> қайраткердің шынайы тарихи бейнесі қалыптас</w:t>
      </w:r>
      <w:r>
        <w:rPr>
          <w:rFonts w:ascii="Times New Roman" w:hAnsi="Times New Roman"/>
          <w:sz w:val="28"/>
          <w:szCs w:val="28"/>
          <w:lang w:val="kk-KZ"/>
        </w:rPr>
        <w:t>а бастады.</w:t>
      </w:r>
      <w:r w:rsidRPr="00173FBC">
        <w:rPr>
          <w:rFonts w:ascii="Times New Roman" w:hAnsi="Times New Roman"/>
          <w:sz w:val="28"/>
          <w:szCs w:val="28"/>
          <w:lang w:val="kk-KZ"/>
        </w:rPr>
        <w:t xml:space="preserve"> </w:t>
      </w:r>
    </w:p>
    <w:p w:rsidR="00CC7D29" w:rsidRPr="00F14B04" w:rsidRDefault="00CC7D29" w:rsidP="00E26AFD">
      <w:pPr>
        <w:spacing w:after="0" w:line="240" w:lineRule="auto"/>
        <w:ind w:firstLine="567"/>
        <w:jc w:val="both"/>
        <w:rPr>
          <w:rFonts w:ascii="Times New Roman" w:hAnsi="Times New Roman"/>
          <w:sz w:val="28"/>
          <w:szCs w:val="28"/>
          <w:lang w:val="kk-KZ"/>
        </w:rPr>
      </w:pPr>
      <w:r w:rsidRPr="00173FBC">
        <w:rPr>
          <w:rFonts w:ascii="Times New Roman" w:hAnsi="Times New Roman"/>
          <w:sz w:val="28"/>
          <w:szCs w:val="28"/>
          <w:lang w:val="kk-KZ"/>
        </w:rPr>
        <w:t>М.Шоқай</w:t>
      </w:r>
      <w:r>
        <w:rPr>
          <w:rFonts w:ascii="Times New Roman" w:hAnsi="Times New Roman"/>
          <w:sz w:val="28"/>
          <w:szCs w:val="28"/>
          <w:lang w:val="kk-KZ"/>
        </w:rPr>
        <w:t>дың өмірі мен қызметінің тарихы</w:t>
      </w:r>
      <w:r w:rsidRPr="00173FBC">
        <w:rPr>
          <w:rFonts w:ascii="Times New Roman" w:hAnsi="Times New Roman"/>
          <w:sz w:val="28"/>
          <w:szCs w:val="28"/>
          <w:lang w:val="kk-KZ"/>
        </w:rPr>
        <w:t xml:space="preserve"> </w:t>
      </w:r>
      <w:r>
        <w:rPr>
          <w:rFonts w:ascii="Times New Roman" w:hAnsi="Times New Roman"/>
          <w:sz w:val="28"/>
          <w:szCs w:val="28"/>
          <w:lang w:val="kk-KZ"/>
        </w:rPr>
        <w:t>жеке желілер мен тақырыптар бойынша</w:t>
      </w:r>
      <w:r w:rsidRPr="006879D0">
        <w:rPr>
          <w:rFonts w:ascii="Times New Roman" w:hAnsi="Times New Roman"/>
          <w:sz w:val="28"/>
          <w:szCs w:val="28"/>
          <w:lang w:val="kk-KZ"/>
        </w:rPr>
        <w:t xml:space="preserve"> </w:t>
      </w:r>
      <w:r>
        <w:rPr>
          <w:rFonts w:ascii="Times New Roman" w:hAnsi="Times New Roman"/>
          <w:sz w:val="28"/>
          <w:szCs w:val="28"/>
          <w:lang w:val="kk-KZ"/>
        </w:rPr>
        <w:t xml:space="preserve">қарастырылу қолға алынды. Солардың қатарында </w:t>
      </w:r>
      <w:r w:rsidRPr="00173FBC">
        <w:rPr>
          <w:rFonts w:ascii="Times New Roman" w:hAnsi="Times New Roman"/>
          <w:sz w:val="28"/>
          <w:szCs w:val="28"/>
          <w:lang w:val="kk-KZ"/>
        </w:rPr>
        <w:t>М.Шоқайдың мұғажырлық жағдайдағы саяси қызметі мен шығармашылығы</w:t>
      </w:r>
      <w:r>
        <w:rPr>
          <w:rFonts w:ascii="Times New Roman" w:hAnsi="Times New Roman"/>
          <w:sz w:val="28"/>
          <w:szCs w:val="28"/>
          <w:lang w:val="kk-KZ"/>
        </w:rPr>
        <w:t>н</w:t>
      </w:r>
      <w:r w:rsidRPr="00173FBC">
        <w:rPr>
          <w:rFonts w:ascii="Times New Roman" w:hAnsi="Times New Roman"/>
          <w:sz w:val="28"/>
          <w:szCs w:val="28"/>
          <w:lang w:val="kk-KZ"/>
        </w:rPr>
        <w:t xml:space="preserve"> арнайы тақырып ретінде </w:t>
      </w:r>
      <w:r w:rsidRPr="00F26BF3">
        <w:rPr>
          <w:rFonts w:ascii="Times New Roman" w:hAnsi="Times New Roman"/>
          <w:sz w:val="28"/>
          <w:szCs w:val="28"/>
          <w:lang w:val="kk-KZ"/>
        </w:rPr>
        <w:t>қарастырған</w:t>
      </w:r>
      <w:r w:rsidRPr="00173FBC">
        <w:rPr>
          <w:rFonts w:ascii="Times New Roman" w:hAnsi="Times New Roman"/>
          <w:sz w:val="28"/>
          <w:szCs w:val="28"/>
          <w:lang w:val="kk-KZ"/>
        </w:rPr>
        <w:t xml:space="preserve"> Д.Қыдырәлінің зертеуін</w:t>
      </w:r>
      <w:r>
        <w:rPr>
          <w:rFonts w:ascii="Times New Roman" w:hAnsi="Times New Roman"/>
          <w:sz w:val="28"/>
          <w:szCs w:val="28"/>
          <w:lang w:val="kk-KZ"/>
        </w:rPr>
        <w:t xml:space="preserve"> айтуымызға болады.</w:t>
      </w:r>
      <w:r w:rsidRPr="00173FBC">
        <w:rPr>
          <w:rFonts w:ascii="Times New Roman" w:hAnsi="Times New Roman"/>
          <w:sz w:val="28"/>
          <w:szCs w:val="28"/>
          <w:lang w:val="kk-KZ"/>
        </w:rPr>
        <w:t xml:space="preserve"> Түрік тілін еркін меңгерген ғалым Шоқай еңбектерінің түпнұсқасына ғылыми талдаулар жасаған [</w:t>
      </w:r>
      <w:r>
        <w:rPr>
          <w:rFonts w:ascii="Times New Roman" w:hAnsi="Times New Roman"/>
          <w:sz w:val="28"/>
          <w:szCs w:val="28"/>
          <w:lang w:val="kk-KZ"/>
        </w:rPr>
        <w:t>1</w:t>
      </w:r>
      <w:r w:rsidR="00D92431">
        <w:rPr>
          <w:rFonts w:ascii="Times New Roman" w:hAnsi="Times New Roman"/>
          <w:sz w:val="28"/>
          <w:szCs w:val="28"/>
          <w:lang w:val="kk-KZ"/>
        </w:rPr>
        <w:t>6</w:t>
      </w:r>
      <w:r w:rsidRPr="00173FBC">
        <w:rPr>
          <w:rFonts w:ascii="Times New Roman" w:hAnsi="Times New Roman"/>
          <w:sz w:val="28"/>
          <w:szCs w:val="28"/>
          <w:lang w:val="kk-KZ"/>
        </w:rPr>
        <w:t>]. Ал</w:t>
      </w:r>
      <w:r w:rsidRPr="00885341">
        <w:rPr>
          <w:rFonts w:ascii="Times New Roman" w:hAnsi="Times New Roman"/>
          <w:sz w:val="28"/>
          <w:szCs w:val="28"/>
          <w:lang w:val="kk-KZ"/>
        </w:rPr>
        <w:t>,</w:t>
      </w:r>
      <w:r w:rsidRPr="00EC0E7C">
        <w:rPr>
          <w:rFonts w:ascii="Times New Roman" w:hAnsi="Times New Roman"/>
          <w:color w:val="FF0000"/>
          <w:sz w:val="28"/>
          <w:szCs w:val="28"/>
          <w:lang w:val="kk-KZ"/>
        </w:rPr>
        <w:t xml:space="preserve"> </w:t>
      </w:r>
      <w:r w:rsidRPr="00173FBC">
        <w:rPr>
          <w:rFonts w:ascii="Times New Roman" w:hAnsi="Times New Roman"/>
          <w:sz w:val="28"/>
          <w:szCs w:val="28"/>
          <w:lang w:val="kk-KZ"/>
        </w:rPr>
        <w:t>С.Шілдебайдың зер</w:t>
      </w:r>
      <w:r w:rsidR="00181A8C">
        <w:rPr>
          <w:rFonts w:ascii="Times New Roman" w:hAnsi="Times New Roman"/>
          <w:sz w:val="28"/>
          <w:szCs w:val="28"/>
          <w:lang w:val="kk-KZ"/>
        </w:rPr>
        <w:t>т</w:t>
      </w:r>
      <w:r w:rsidRPr="00173FBC">
        <w:rPr>
          <w:rFonts w:ascii="Times New Roman" w:hAnsi="Times New Roman"/>
          <w:sz w:val="28"/>
          <w:szCs w:val="28"/>
          <w:lang w:val="kk-KZ"/>
        </w:rPr>
        <w:t>теуінде [</w:t>
      </w:r>
      <w:r>
        <w:rPr>
          <w:rFonts w:ascii="Times New Roman" w:hAnsi="Times New Roman"/>
          <w:sz w:val="28"/>
          <w:szCs w:val="28"/>
          <w:lang w:val="kk-KZ"/>
        </w:rPr>
        <w:t>1</w:t>
      </w:r>
      <w:r w:rsidR="00D92431">
        <w:rPr>
          <w:rFonts w:ascii="Times New Roman" w:hAnsi="Times New Roman"/>
          <w:sz w:val="28"/>
          <w:szCs w:val="28"/>
          <w:lang w:val="kk-KZ"/>
        </w:rPr>
        <w:t>7</w:t>
      </w:r>
      <w:r w:rsidRPr="00173FBC">
        <w:rPr>
          <w:rFonts w:ascii="Times New Roman" w:hAnsi="Times New Roman"/>
          <w:sz w:val="28"/>
          <w:szCs w:val="28"/>
          <w:lang w:val="kk-KZ"/>
        </w:rPr>
        <w:t>] Шоқайдың түркішілдік қозғалыстағы рөліне баса көңіл бөлініп, М.Қойгелдінің Шоқай қызметіне өзек болған түркілік бірлік тұжырымы одан әрі өрбітілді. Б.Садықованың зерттеулерінде [</w:t>
      </w:r>
      <w:r>
        <w:rPr>
          <w:rFonts w:ascii="Times New Roman" w:hAnsi="Times New Roman"/>
          <w:sz w:val="28"/>
          <w:szCs w:val="28"/>
          <w:lang w:val="kk-KZ"/>
        </w:rPr>
        <w:t>1</w:t>
      </w:r>
      <w:r w:rsidR="00D92431">
        <w:rPr>
          <w:rFonts w:ascii="Times New Roman" w:hAnsi="Times New Roman"/>
          <w:sz w:val="28"/>
          <w:szCs w:val="28"/>
          <w:lang w:val="kk-KZ"/>
        </w:rPr>
        <w:t>8</w:t>
      </w:r>
      <w:r w:rsidRPr="00173FBC">
        <w:rPr>
          <w:rFonts w:ascii="Times New Roman" w:hAnsi="Times New Roman"/>
          <w:sz w:val="28"/>
          <w:szCs w:val="28"/>
          <w:lang w:val="kk-KZ"/>
        </w:rPr>
        <w:t>], [</w:t>
      </w:r>
      <w:r>
        <w:rPr>
          <w:rFonts w:ascii="Times New Roman" w:hAnsi="Times New Roman"/>
          <w:sz w:val="28"/>
          <w:szCs w:val="28"/>
          <w:lang w:val="kk-KZ"/>
        </w:rPr>
        <w:t>1</w:t>
      </w:r>
      <w:r w:rsidR="00D92431">
        <w:rPr>
          <w:rFonts w:ascii="Times New Roman" w:hAnsi="Times New Roman"/>
          <w:sz w:val="28"/>
          <w:szCs w:val="28"/>
          <w:lang w:val="kk-KZ"/>
        </w:rPr>
        <w:t>9</w:t>
      </w:r>
      <w:r w:rsidRPr="00173FBC">
        <w:rPr>
          <w:rFonts w:ascii="Times New Roman" w:hAnsi="Times New Roman"/>
          <w:sz w:val="28"/>
          <w:szCs w:val="28"/>
          <w:lang w:val="kk-KZ"/>
        </w:rPr>
        <w:t xml:space="preserve">] М.Шоқайдың </w:t>
      </w:r>
      <w:r w:rsidRPr="00173FBC">
        <w:rPr>
          <w:rFonts w:ascii="Times New Roman" w:hAnsi="Times New Roman"/>
          <w:sz w:val="28"/>
          <w:szCs w:val="28"/>
          <w:lang w:val="kk-KZ"/>
        </w:rPr>
        <w:lastRenderedPageBreak/>
        <w:t>тұлғасына тоталитарлық биліктің таққан саяси айыбының бірі - оның фашистік биліктің қамқорлығында Түркістан легионын құру мен оның қызметіне қатысты «аңыз» деректік негізде әшкереленеді</w:t>
      </w:r>
      <w:r>
        <w:rPr>
          <w:rFonts w:ascii="Times New Roman" w:hAnsi="Times New Roman"/>
          <w:sz w:val="28"/>
          <w:szCs w:val="28"/>
          <w:lang w:val="kk-KZ"/>
        </w:rPr>
        <w:t>.</w:t>
      </w:r>
      <w:r w:rsidRPr="00F14B04">
        <w:rPr>
          <w:rFonts w:ascii="Times New Roman" w:hAnsi="Times New Roman"/>
          <w:sz w:val="28"/>
          <w:szCs w:val="28"/>
          <w:lang w:val="kk-KZ"/>
        </w:rPr>
        <w:t xml:space="preserve"> </w:t>
      </w:r>
      <w:r w:rsidRPr="00617434">
        <w:rPr>
          <w:rFonts w:ascii="Times New Roman" w:hAnsi="Times New Roman"/>
          <w:sz w:val="28"/>
          <w:szCs w:val="28"/>
          <w:lang w:val="kk-KZ"/>
        </w:rPr>
        <w:t>Аталған еңбекте Б.С</w:t>
      </w:r>
      <w:r>
        <w:rPr>
          <w:rFonts w:ascii="Times New Roman" w:hAnsi="Times New Roman"/>
          <w:sz w:val="28"/>
          <w:szCs w:val="28"/>
          <w:lang w:val="kk-KZ"/>
        </w:rPr>
        <w:t>а</w:t>
      </w:r>
      <w:r w:rsidRPr="00617434">
        <w:rPr>
          <w:rFonts w:ascii="Times New Roman" w:hAnsi="Times New Roman"/>
          <w:sz w:val="28"/>
          <w:szCs w:val="28"/>
          <w:lang w:val="kk-KZ"/>
        </w:rPr>
        <w:t xml:space="preserve">дықова </w:t>
      </w:r>
      <w:r>
        <w:rPr>
          <w:rFonts w:ascii="Times New Roman" w:hAnsi="Times New Roman"/>
          <w:sz w:val="28"/>
          <w:szCs w:val="28"/>
          <w:lang w:val="kk-KZ"/>
        </w:rPr>
        <w:t xml:space="preserve">Шоқайдың </w:t>
      </w:r>
      <w:r w:rsidRPr="00617434">
        <w:rPr>
          <w:rFonts w:ascii="Times New Roman" w:hAnsi="Times New Roman"/>
          <w:sz w:val="28"/>
          <w:szCs w:val="28"/>
          <w:lang w:val="kk-KZ"/>
        </w:rPr>
        <w:t>Түркістандағы коммунистердің ұлт саясатын сынауы, Екінші дүние жүзілік соғыс қарсаңындағы халықаралық жағдайға баға беруі мәселелеріне талдау жасайды. Ең бастысы Шоқайдың фаши</w:t>
      </w:r>
      <w:r>
        <w:rPr>
          <w:rFonts w:ascii="Times New Roman" w:hAnsi="Times New Roman"/>
          <w:sz w:val="28"/>
          <w:szCs w:val="28"/>
          <w:lang w:val="kk-KZ"/>
        </w:rPr>
        <w:t>стік және</w:t>
      </w:r>
      <w:r w:rsidRPr="00885341">
        <w:rPr>
          <w:rFonts w:ascii="Times New Roman" w:hAnsi="Times New Roman"/>
          <w:sz w:val="28"/>
          <w:szCs w:val="28"/>
          <w:lang w:val="kk-KZ"/>
        </w:rPr>
        <w:t xml:space="preserve"> </w:t>
      </w:r>
      <w:r w:rsidRPr="00617434">
        <w:rPr>
          <w:rFonts w:ascii="Times New Roman" w:hAnsi="Times New Roman"/>
          <w:sz w:val="28"/>
          <w:szCs w:val="28"/>
          <w:lang w:val="kk-KZ"/>
        </w:rPr>
        <w:t>коммуни</w:t>
      </w:r>
      <w:r>
        <w:rPr>
          <w:rFonts w:ascii="Times New Roman" w:hAnsi="Times New Roman"/>
          <w:sz w:val="28"/>
          <w:szCs w:val="28"/>
          <w:lang w:val="kk-KZ"/>
        </w:rPr>
        <w:t>стік идеялардың</w:t>
      </w:r>
      <w:r w:rsidRPr="00617434">
        <w:rPr>
          <w:rFonts w:ascii="Times New Roman" w:hAnsi="Times New Roman"/>
          <w:sz w:val="28"/>
          <w:szCs w:val="28"/>
          <w:lang w:val="kk-KZ"/>
        </w:rPr>
        <w:t xml:space="preserve"> бәсеке</w:t>
      </w:r>
      <w:r>
        <w:rPr>
          <w:rFonts w:ascii="Times New Roman" w:hAnsi="Times New Roman"/>
          <w:sz w:val="28"/>
          <w:szCs w:val="28"/>
          <w:lang w:val="kk-KZ"/>
        </w:rPr>
        <w:t>ле</w:t>
      </w:r>
      <w:r w:rsidR="00B65D96">
        <w:rPr>
          <w:rFonts w:ascii="Times New Roman" w:hAnsi="Times New Roman"/>
          <w:sz w:val="28"/>
          <w:szCs w:val="28"/>
          <w:lang w:val="kk-KZ"/>
        </w:rPr>
        <w:t>с</w:t>
      </w:r>
      <w:r>
        <w:rPr>
          <w:rFonts w:ascii="Times New Roman" w:hAnsi="Times New Roman"/>
          <w:sz w:val="28"/>
          <w:szCs w:val="28"/>
          <w:lang w:val="kk-KZ"/>
        </w:rPr>
        <w:t>тіг</w:t>
      </w:r>
      <w:r w:rsidRPr="00617434">
        <w:rPr>
          <w:rFonts w:ascii="Times New Roman" w:hAnsi="Times New Roman"/>
          <w:sz w:val="28"/>
          <w:szCs w:val="28"/>
          <w:lang w:val="kk-KZ"/>
        </w:rPr>
        <w:t>і туралы тұжырымының мәнін ашып, Түркістан легионын құруға және оның қызметіне қатысы жоқ екендігі</w:t>
      </w:r>
      <w:r>
        <w:rPr>
          <w:rFonts w:ascii="Times New Roman" w:hAnsi="Times New Roman"/>
          <w:sz w:val="28"/>
          <w:szCs w:val="28"/>
          <w:lang w:val="kk-KZ"/>
        </w:rPr>
        <w:t>н</w:t>
      </w:r>
      <w:r w:rsidRPr="00617434">
        <w:rPr>
          <w:rFonts w:ascii="Times New Roman" w:hAnsi="Times New Roman"/>
          <w:sz w:val="28"/>
          <w:szCs w:val="28"/>
          <w:lang w:val="kk-KZ"/>
        </w:rPr>
        <w:t xml:space="preserve"> </w:t>
      </w:r>
      <w:r>
        <w:rPr>
          <w:rFonts w:ascii="Times New Roman" w:hAnsi="Times New Roman"/>
          <w:sz w:val="28"/>
          <w:szCs w:val="28"/>
          <w:lang w:val="kk-KZ"/>
        </w:rPr>
        <w:t>архив</w:t>
      </w:r>
      <w:r w:rsidRPr="00617434">
        <w:rPr>
          <w:rFonts w:ascii="Times New Roman" w:hAnsi="Times New Roman"/>
          <w:sz w:val="28"/>
          <w:szCs w:val="28"/>
          <w:lang w:val="kk-KZ"/>
        </w:rPr>
        <w:t>тік құжаттарға талдау жасау арқылы тұжырымдаған.</w:t>
      </w:r>
    </w:p>
    <w:p w:rsidR="00CC7D29" w:rsidRPr="005C5D60" w:rsidRDefault="00CC7D29" w:rsidP="00E26AFD">
      <w:pPr>
        <w:spacing w:after="0" w:line="240" w:lineRule="auto"/>
        <w:ind w:firstLine="567"/>
        <w:jc w:val="both"/>
        <w:rPr>
          <w:rFonts w:ascii="Times New Roman" w:hAnsi="Times New Roman"/>
          <w:sz w:val="28"/>
          <w:szCs w:val="28"/>
          <w:lang w:val="kk-KZ"/>
        </w:rPr>
      </w:pPr>
      <w:r w:rsidRPr="00173FBC">
        <w:rPr>
          <w:rFonts w:ascii="Times New Roman" w:hAnsi="Times New Roman"/>
          <w:sz w:val="28"/>
          <w:szCs w:val="28"/>
          <w:lang w:val="kk-KZ"/>
        </w:rPr>
        <w:t xml:space="preserve">Шоқайдың </w:t>
      </w:r>
      <w:r>
        <w:rPr>
          <w:rFonts w:ascii="Times New Roman" w:hAnsi="Times New Roman"/>
          <w:sz w:val="28"/>
          <w:szCs w:val="28"/>
          <w:lang w:val="kk-KZ"/>
        </w:rPr>
        <w:t xml:space="preserve">мұғажырлық </w:t>
      </w:r>
      <w:r w:rsidRPr="00173FBC">
        <w:rPr>
          <w:rFonts w:ascii="Times New Roman" w:hAnsi="Times New Roman"/>
          <w:sz w:val="28"/>
          <w:szCs w:val="28"/>
          <w:lang w:val="kk-KZ"/>
        </w:rPr>
        <w:t>жағдайдағы өмірі мен қызметі Түркиямен тығыз байланыста өрбігендікте</w:t>
      </w:r>
      <w:r>
        <w:rPr>
          <w:rFonts w:ascii="Times New Roman" w:hAnsi="Times New Roman"/>
          <w:sz w:val="28"/>
          <w:szCs w:val="28"/>
          <w:lang w:val="kk-KZ"/>
        </w:rPr>
        <w:t>н</w:t>
      </w:r>
      <w:r w:rsidRPr="00173FBC">
        <w:rPr>
          <w:rFonts w:ascii="Times New Roman" w:hAnsi="Times New Roman"/>
          <w:sz w:val="28"/>
          <w:szCs w:val="28"/>
          <w:lang w:val="kk-KZ"/>
        </w:rPr>
        <w:t xml:space="preserve"> де, оның үстіне кеңестік билік кезеңінде </w:t>
      </w:r>
      <w:r>
        <w:rPr>
          <w:rFonts w:ascii="Times New Roman" w:hAnsi="Times New Roman"/>
          <w:sz w:val="28"/>
          <w:szCs w:val="28"/>
          <w:lang w:val="kk-KZ"/>
        </w:rPr>
        <w:t>мұстафатану</w:t>
      </w:r>
      <w:r w:rsidRPr="00173FBC">
        <w:rPr>
          <w:rFonts w:ascii="Times New Roman" w:hAnsi="Times New Roman"/>
          <w:sz w:val="28"/>
          <w:szCs w:val="28"/>
          <w:lang w:val="kk-KZ"/>
        </w:rPr>
        <w:t xml:space="preserve"> «жабық» тақырыпқа айналған кезде түрік ғалымдары бұл</w:t>
      </w:r>
      <w:r w:rsidRPr="005C5D60">
        <w:rPr>
          <w:rFonts w:ascii="Times New Roman" w:hAnsi="Times New Roman"/>
          <w:sz w:val="28"/>
          <w:szCs w:val="28"/>
          <w:lang w:val="kk-KZ"/>
        </w:rPr>
        <w:t xml:space="preserve"> мәселеге жіті назар аударған болатын. Жалпы, мұстафатану ғылыми бағытының </w:t>
      </w:r>
      <w:r>
        <w:rPr>
          <w:rFonts w:ascii="Times New Roman" w:hAnsi="Times New Roman"/>
          <w:sz w:val="28"/>
          <w:szCs w:val="28"/>
          <w:lang w:val="kk-KZ"/>
        </w:rPr>
        <w:t xml:space="preserve">шетелдік </w:t>
      </w:r>
      <w:r w:rsidRPr="005C5D60">
        <w:rPr>
          <w:rFonts w:ascii="Times New Roman" w:hAnsi="Times New Roman"/>
          <w:sz w:val="28"/>
          <w:szCs w:val="28"/>
          <w:lang w:val="kk-KZ"/>
        </w:rPr>
        <w:t>тарихнамасына А.З. Тоғанның [</w:t>
      </w:r>
      <w:r w:rsidR="00D92431">
        <w:rPr>
          <w:rFonts w:ascii="Times New Roman" w:hAnsi="Times New Roman"/>
          <w:sz w:val="28"/>
          <w:szCs w:val="28"/>
          <w:lang w:val="kk-KZ"/>
        </w:rPr>
        <w:t>20</w:t>
      </w:r>
      <w:r w:rsidRPr="005C5D60">
        <w:rPr>
          <w:rFonts w:ascii="Times New Roman" w:hAnsi="Times New Roman"/>
          <w:sz w:val="28"/>
          <w:szCs w:val="28"/>
          <w:lang w:val="kk-KZ"/>
        </w:rPr>
        <w:t>], [</w:t>
      </w:r>
      <w:r w:rsidR="00D92431">
        <w:rPr>
          <w:rFonts w:ascii="Times New Roman" w:hAnsi="Times New Roman"/>
          <w:sz w:val="28"/>
          <w:szCs w:val="28"/>
          <w:lang w:val="kk-KZ"/>
        </w:rPr>
        <w:t>2</w:t>
      </w:r>
      <w:r w:rsidRPr="005C5D60">
        <w:rPr>
          <w:rFonts w:ascii="Times New Roman" w:hAnsi="Times New Roman"/>
          <w:sz w:val="28"/>
          <w:szCs w:val="28"/>
          <w:lang w:val="kk-KZ"/>
        </w:rPr>
        <w:t>1] негіз қалағанды</w:t>
      </w:r>
      <w:r w:rsidRPr="00885341">
        <w:rPr>
          <w:rFonts w:ascii="Times New Roman" w:hAnsi="Times New Roman"/>
          <w:sz w:val="28"/>
          <w:szCs w:val="28"/>
          <w:lang w:val="kk-KZ"/>
        </w:rPr>
        <w:t>ғы</w:t>
      </w:r>
      <w:r w:rsidRPr="005C5D60">
        <w:rPr>
          <w:rFonts w:ascii="Times New Roman" w:hAnsi="Times New Roman"/>
          <w:sz w:val="28"/>
          <w:szCs w:val="28"/>
          <w:lang w:val="kk-KZ"/>
        </w:rPr>
        <w:t xml:space="preserve">н атап айтуға болады. Шоқайдың замандасы әрі идеяласы ретінде ғана емес, сонымен бірге тағдырласы әрі мұғажырлық жағдайдағы күрестегі жолдасы ретінде ғалым оның қайраткерлігіне барынша ғылыми баға беруге тырысқан. Түркиялық тарихшылар арасынан </w:t>
      </w:r>
      <w:r w:rsidRPr="00885341">
        <w:rPr>
          <w:rFonts w:ascii="Times New Roman" w:hAnsi="Times New Roman"/>
          <w:sz w:val="28"/>
          <w:szCs w:val="28"/>
          <w:lang w:val="kk-KZ"/>
        </w:rPr>
        <w:t xml:space="preserve">мұстафатану </w:t>
      </w:r>
      <w:r>
        <w:rPr>
          <w:rFonts w:ascii="Times New Roman" w:hAnsi="Times New Roman"/>
          <w:sz w:val="28"/>
          <w:szCs w:val="28"/>
          <w:lang w:val="kk-KZ"/>
        </w:rPr>
        <w:t xml:space="preserve">бағытымен </w:t>
      </w:r>
      <w:r w:rsidRPr="005C5D60">
        <w:rPr>
          <w:rFonts w:ascii="Times New Roman" w:hAnsi="Times New Roman"/>
          <w:sz w:val="28"/>
          <w:szCs w:val="28"/>
          <w:lang w:val="kk-KZ"/>
        </w:rPr>
        <w:t>арнайы айналысқан А.</w:t>
      </w:r>
      <w:r w:rsidR="00647F38">
        <w:rPr>
          <w:rFonts w:ascii="Times New Roman" w:hAnsi="Times New Roman"/>
          <w:sz w:val="28"/>
          <w:szCs w:val="28"/>
          <w:lang w:val="kk-KZ"/>
        </w:rPr>
        <w:t xml:space="preserve"> </w:t>
      </w:r>
      <w:r w:rsidRPr="005C5D60">
        <w:rPr>
          <w:rFonts w:ascii="Times New Roman" w:hAnsi="Times New Roman"/>
          <w:sz w:val="28"/>
          <w:szCs w:val="28"/>
          <w:lang w:val="kk-KZ"/>
        </w:rPr>
        <w:t>Қараның еңбегіне [2</w:t>
      </w:r>
      <w:r w:rsidR="00D92431">
        <w:rPr>
          <w:rFonts w:ascii="Times New Roman" w:hAnsi="Times New Roman"/>
          <w:sz w:val="28"/>
          <w:szCs w:val="28"/>
          <w:lang w:val="kk-KZ"/>
        </w:rPr>
        <w:t>2</w:t>
      </w:r>
      <w:r w:rsidRPr="005C5D60">
        <w:rPr>
          <w:rFonts w:ascii="Times New Roman" w:hAnsi="Times New Roman"/>
          <w:sz w:val="28"/>
          <w:szCs w:val="28"/>
          <w:lang w:val="kk-KZ"/>
        </w:rPr>
        <w:t xml:space="preserve">] және т.б. </w:t>
      </w:r>
      <w:r>
        <w:rPr>
          <w:rFonts w:ascii="Times New Roman" w:hAnsi="Times New Roman"/>
          <w:sz w:val="28"/>
          <w:szCs w:val="28"/>
          <w:lang w:val="kk-KZ"/>
        </w:rPr>
        <w:t xml:space="preserve">зерттеулерге </w:t>
      </w:r>
      <w:r w:rsidRPr="005C5D60">
        <w:rPr>
          <w:rFonts w:ascii="Times New Roman" w:hAnsi="Times New Roman"/>
          <w:sz w:val="28"/>
          <w:szCs w:val="28"/>
          <w:lang w:val="kk-KZ"/>
        </w:rPr>
        <w:t>тоқталуға болады. Оның зерттеуінде М.Шоқайдың мұғажырлық қызметі кезеңі барынша толық ашылған. Түркиялық тарихшылар Шоқай қызметіне негізінен түркілік бірлік («Тұтас Түркістан») идеясын ғылыми тұрғыда одан әрі дамытып, оны халықаралық жағдайға байланысты сол кезеңдегі саяси ахуалдағы мәселелерге қатысты көтерген шығармашыл және күрескер тұлға ретінде бағала</w:t>
      </w:r>
      <w:r>
        <w:rPr>
          <w:rFonts w:ascii="Times New Roman" w:hAnsi="Times New Roman"/>
          <w:sz w:val="28"/>
          <w:szCs w:val="28"/>
          <w:lang w:val="kk-KZ"/>
        </w:rPr>
        <w:t>на</w:t>
      </w:r>
      <w:r w:rsidRPr="005C5D60">
        <w:rPr>
          <w:rFonts w:ascii="Times New Roman" w:hAnsi="Times New Roman"/>
          <w:sz w:val="28"/>
          <w:szCs w:val="28"/>
          <w:lang w:val="kk-KZ"/>
        </w:rPr>
        <w:t>ды.</w:t>
      </w:r>
    </w:p>
    <w:p w:rsidR="00CC7D29" w:rsidRPr="005C5D60" w:rsidRDefault="00CC7D29" w:rsidP="00E26AFD">
      <w:pPr>
        <w:spacing w:after="0" w:line="240" w:lineRule="auto"/>
        <w:ind w:firstLine="567"/>
        <w:jc w:val="both"/>
        <w:rPr>
          <w:rFonts w:ascii="Times New Roman" w:hAnsi="Times New Roman"/>
          <w:sz w:val="28"/>
          <w:szCs w:val="28"/>
          <w:lang w:val="kk-KZ"/>
        </w:rPr>
      </w:pPr>
      <w:r w:rsidRPr="005C5D60">
        <w:rPr>
          <w:rFonts w:ascii="Times New Roman" w:hAnsi="Times New Roman"/>
          <w:sz w:val="28"/>
          <w:szCs w:val="28"/>
          <w:lang w:val="kk-KZ"/>
        </w:rPr>
        <w:t>Мұстафа Шоқай өмірі мен қоғамдық-саяси қызметі және шығармашылығы</w:t>
      </w:r>
      <w:r w:rsidR="005A053F">
        <w:rPr>
          <w:rFonts w:ascii="Times New Roman" w:hAnsi="Times New Roman"/>
          <w:sz w:val="28"/>
          <w:szCs w:val="28"/>
          <w:lang w:val="kk-KZ"/>
        </w:rPr>
        <w:t>ның тарихы осы кезге дейін</w:t>
      </w:r>
      <w:r w:rsidRPr="005C5D60">
        <w:rPr>
          <w:rFonts w:ascii="Times New Roman" w:hAnsi="Times New Roman"/>
          <w:sz w:val="28"/>
          <w:szCs w:val="28"/>
          <w:lang w:val="kk-KZ"/>
        </w:rPr>
        <w:t xml:space="preserve"> диссертациялық тұрғыда </w:t>
      </w:r>
      <w:r w:rsidR="005A053F">
        <w:rPr>
          <w:rFonts w:ascii="Times New Roman" w:hAnsi="Times New Roman"/>
          <w:sz w:val="28"/>
          <w:szCs w:val="28"/>
          <w:lang w:val="kk-KZ"/>
        </w:rPr>
        <w:t xml:space="preserve">біршама </w:t>
      </w:r>
      <w:r w:rsidRPr="005C5D60">
        <w:rPr>
          <w:rFonts w:ascii="Times New Roman" w:hAnsi="Times New Roman"/>
          <w:sz w:val="28"/>
          <w:szCs w:val="28"/>
          <w:lang w:val="kk-KZ"/>
        </w:rPr>
        <w:t>зерттелді. Атап айтқанда,</w:t>
      </w:r>
      <w:r w:rsidR="00B65D96">
        <w:rPr>
          <w:rFonts w:ascii="Times New Roman" w:hAnsi="Times New Roman"/>
          <w:sz w:val="28"/>
          <w:szCs w:val="28"/>
          <w:lang w:val="kk-KZ"/>
        </w:rPr>
        <w:t xml:space="preserve"> </w:t>
      </w:r>
      <w:r w:rsidRPr="005C5D60">
        <w:rPr>
          <w:rFonts w:ascii="Times New Roman" w:hAnsi="Times New Roman"/>
          <w:sz w:val="28"/>
          <w:szCs w:val="28"/>
          <w:lang w:val="kk-KZ"/>
        </w:rPr>
        <w:t>тарих саласы бойынша Ж</w:t>
      </w:r>
      <w:r w:rsidRPr="00885341">
        <w:rPr>
          <w:rFonts w:ascii="Times New Roman" w:hAnsi="Times New Roman"/>
          <w:sz w:val="28"/>
          <w:szCs w:val="28"/>
          <w:lang w:val="kk-KZ"/>
        </w:rPr>
        <w:t>.Қ. Ахметованың</w:t>
      </w:r>
      <w:r w:rsidRPr="005C5D60">
        <w:rPr>
          <w:rFonts w:ascii="Times New Roman" w:hAnsi="Times New Roman"/>
          <w:sz w:val="28"/>
          <w:szCs w:val="28"/>
          <w:lang w:val="kk-KZ"/>
        </w:rPr>
        <w:t xml:space="preserve"> [2</w:t>
      </w:r>
      <w:r w:rsidR="00D92431">
        <w:rPr>
          <w:rFonts w:ascii="Times New Roman" w:hAnsi="Times New Roman"/>
          <w:sz w:val="28"/>
          <w:szCs w:val="28"/>
          <w:lang w:val="kk-KZ"/>
        </w:rPr>
        <w:t>3</w:t>
      </w:r>
      <w:r w:rsidRPr="005C5D60">
        <w:rPr>
          <w:rFonts w:ascii="Times New Roman" w:hAnsi="Times New Roman"/>
          <w:sz w:val="28"/>
          <w:szCs w:val="28"/>
          <w:lang w:val="kk-KZ"/>
        </w:rPr>
        <w:t>], сонымен бірге Қ.А. Тілеубергеновтың [2</w:t>
      </w:r>
      <w:r w:rsidR="00D92431">
        <w:rPr>
          <w:rFonts w:ascii="Times New Roman" w:hAnsi="Times New Roman"/>
          <w:sz w:val="28"/>
          <w:szCs w:val="28"/>
          <w:lang w:val="kk-KZ"/>
        </w:rPr>
        <w:t>4</w:t>
      </w:r>
      <w:r w:rsidRPr="005C5D60">
        <w:rPr>
          <w:rFonts w:ascii="Times New Roman" w:hAnsi="Times New Roman"/>
          <w:sz w:val="28"/>
          <w:szCs w:val="28"/>
          <w:lang w:val="kk-KZ"/>
        </w:rPr>
        <w:t>], саяси ғылымдар бойынша П.М. Сүлейменовтың [2</w:t>
      </w:r>
      <w:r w:rsidR="00D92431">
        <w:rPr>
          <w:rFonts w:ascii="Times New Roman" w:hAnsi="Times New Roman"/>
          <w:sz w:val="28"/>
          <w:szCs w:val="28"/>
          <w:lang w:val="kk-KZ"/>
        </w:rPr>
        <w:t>5</w:t>
      </w:r>
      <w:r w:rsidRPr="005C5D60">
        <w:rPr>
          <w:rFonts w:ascii="Times New Roman" w:hAnsi="Times New Roman"/>
          <w:sz w:val="28"/>
          <w:szCs w:val="28"/>
          <w:lang w:val="kk-KZ"/>
        </w:rPr>
        <w:t xml:space="preserve">] және т.б. зерттеулерді атап айтуға болады. Бұл зерттеулерде қайраткердің қоғамдық-саяси қызметі мен көзқарастарының қалыптасуы </w:t>
      </w:r>
      <w:r w:rsidR="00B65D96">
        <w:rPr>
          <w:rFonts w:ascii="Times New Roman" w:hAnsi="Times New Roman"/>
          <w:sz w:val="28"/>
          <w:szCs w:val="28"/>
          <w:lang w:val="kk-KZ"/>
        </w:rPr>
        <w:t xml:space="preserve">және </w:t>
      </w:r>
      <w:r w:rsidRPr="005C5D60">
        <w:rPr>
          <w:rFonts w:ascii="Times New Roman" w:hAnsi="Times New Roman"/>
          <w:sz w:val="28"/>
          <w:szCs w:val="28"/>
          <w:lang w:val="kk-KZ"/>
        </w:rPr>
        <w:t xml:space="preserve">дамуының тарихы деректік тұрғыда </w:t>
      </w:r>
      <w:r>
        <w:rPr>
          <w:rFonts w:ascii="Times New Roman" w:hAnsi="Times New Roman"/>
          <w:sz w:val="28"/>
          <w:szCs w:val="28"/>
          <w:lang w:val="kk-KZ"/>
        </w:rPr>
        <w:t xml:space="preserve">жекелеген </w:t>
      </w:r>
      <w:r w:rsidRPr="005C5D60">
        <w:rPr>
          <w:rFonts w:ascii="Times New Roman" w:hAnsi="Times New Roman"/>
          <w:sz w:val="28"/>
          <w:szCs w:val="28"/>
          <w:lang w:val="kk-KZ"/>
        </w:rPr>
        <w:t>тақырыптар шеңберінде талданған.</w:t>
      </w:r>
    </w:p>
    <w:p w:rsidR="00CC7D29" w:rsidRPr="005C5D60" w:rsidRDefault="00CC7D29" w:rsidP="00E26AFD">
      <w:pPr>
        <w:spacing w:after="0" w:line="240" w:lineRule="auto"/>
        <w:ind w:firstLine="567"/>
        <w:jc w:val="both"/>
        <w:rPr>
          <w:rFonts w:ascii="Times New Roman" w:hAnsi="Times New Roman"/>
          <w:sz w:val="28"/>
          <w:szCs w:val="28"/>
          <w:lang w:val="kk-KZ"/>
        </w:rPr>
      </w:pPr>
      <w:r w:rsidRPr="00885341">
        <w:rPr>
          <w:rFonts w:ascii="Times New Roman" w:hAnsi="Times New Roman"/>
          <w:sz w:val="28"/>
          <w:szCs w:val="28"/>
          <w:lang w:val="kk-KZ"/>
        </w:rPr>
        <w:t>Тақырыпт</w:t>
      </w:r>
      <w:r w:rsidRPr="005C5D60">
        <w:rPr>
          <w:rFonts w:ascii="Times New Roman" w:hAnsi="Times New Roman"/>
          <w:sz w:val="28"/>
          <w:szCs w:val="28"/>
          <w:lang w:val="kk-KZ"/>
        </w:rPr>
        <w:t>ы педагогикалық қырынан қарастырған диссертациялардың арасынан К.</w:t>
      </w:r>
      <w:r w:rsidRPr="00885341">
        <w:rPr>
          <w:rFonts w:ascii="Times New Roman" w:hAnsi="Times New Roman"/>
          <w:sz w:val="28"/>
          <w:szCs w:val="28"/>
          <w:lang w:val="kk-KZ"/>
        </w:rPr>
        <w:t>Т. Ә</w:t>
      </w:r>
      <w:r w:rsidRPr="005C5D60">
        <w:rPr>
          <w:rFonts w:ascii="Times New Roman" w:hAnsi="Times New Roman"/>
          <w:sz w:val="28"/>
          <w:szCs w:val="28"/>
          <w:lang w:val="kk-KZ"/>
        </w:rPr>
        <w:t>білғазиеваның [2</w:t>
      </w:r>
      <w:r w:rsidR="00D92431">
        <w:rPr>
          <w:rFonts w:ascii="Times New Roman" w:hAnsi="Times New Roman"/>
          <w:sz w:val="28"/>
          <w:szCs w:val="28"/>
          <w:lang w:val="kk-KZ"/>
        </w:rPr>
        <w:t>6</w:t>
      </w:r>
      <w:r w:rsidRPr="005C5D60">
        <w:rPr>
          <w:rFonts w:ascii="Times New Roman" w:hAnsi="Times New Roman"/>
          <w:sz w:val="28"/>
          <w:szCs w:val="28"/>
          <w:lang w:val="kk-KZ"/>
        </w:rPr>
        <w:t xml:space="preserve">] зертеуін атап айтуға болады. </w:t>
      </w:r>
      <w:r w:rsidRPr="00885341">
        <w:rPr>
          <w:rFonts w:ascii="Times New Roman" w:hAnsi="Times New Roman"/>
          <w:sz w:val="28"/>
          <w:szCs w:val="28"/>
          <w:lang w:val="kk-KZ"/>
        </w:rPr>
        <w:t xml:space="preserve">Бұл </w:t>
      </w:r>
      <w:r>
        <w:rPr>
          <w:rFonts w:ascii="Times New Roman" w:hAnsi="Times New Roman"/>
          <w:sz w:val="28"/>
          <w:szCs w:val="28"/>
          <w:lang w:val="kk-KZ"/>
        </w:rPr>
        <w:t>зерттеуде</w:t>
      </w:r>
      <w:r w:rsidRPr="005C5D60">
        <w:rPr>
          <w:rFonts w:ascii="Times New Roman" w:hAnsi="Times New Roman"/>
          <w:sz w:val="28"/>
          <w:szCs w:val="28"/>
          <w:lang w:val="kk-KZ"/>
        </w:rPr>
        <w:t xml:space="preserve"> қайраткердің </w:t>
      </w:r>
      <w:r>
        <w:rPr>
          <w:rFonts w:ascii="Times New Roman" w:hAnsi="Times New Roman"/>
          <w:sz w:val="28"/>
          <w:szCs w:val="28"/>
          <w:lang w:val="kk-KZ"/>
        </w:rPr>
        <w:t xml:space="preserve">қоғамдық-саяси </w:t>
      </w:r>
      <w:r w:rsidRPr="005C5D60">
        <w:rPr>
          <w:rFonts w:ascii="Times New Roman" w:hAnsi="Times New Roman"/>
          <w:sz w:val="28"/>
          <w:szCs w:val="28"/>
          <w:lang w:val="kk-KZ"/>
        </w:rPr>
        <w:t xml:space="preserve">қызметі патриоттық тәрбие беру </w:t>
      </w:r>
      <w:r>
        <w:rPr>
          <w:rFonts w:ascii="Times New Roman" w:hAnsi="Times New Roman"/>
          <w:sz w:val="28"/>
          <w:szCs w:val="28"/>
          <w:lang w:val="kk-KZ"/>
        </w:rPr>
        <w:t>нысаны ретінде</w:t>
      </w:r>
      <w:r w:rsidRPr="005C5D60">
        <w:rPr>
          <w:rFonts w:ascii="Times New Roman" w:hAnsi="Times New Roman"/>
          <w:sz w:val="28"/>
          <w:szCs w:val="28"/>
          <w:lang w:val="kk-KZ"/>
        </w:rPr>
        <w:t xml:space="preserve"> арнайы </w:t>
      </w:r>
      <w:r w:rsidRPr="00885341">
        <w:rPr>
          <w:rFonts w:ascii="Times New Roman" w:hAnsi="Times New Roman"/>
          <w:sz w:val="28"/>
          <w:szCs w:val="28"/>
          <w:lang w:val="kk-KZ"/>
        </w:rPr>
        <w:t>қарастырылған.</w:t>
      </w:r>
      <w:r w:rsidRPr="005C5D60">
        <w:rPr>
          <w:rFonts w:ascii="Times New Roman" w:hAnsi="Times New Roman"/>
          <w:sz w:val="28"/>
          <w:szCs w:val="28"/>
          <w:lang w:val="kk-KZ"/>
        </w:rPr>
        <w:t xml:space="preserve"> Мұстафа Шоқайдың қоғамдық</w:t>
      </w:r>
      <w:r w:rsidRPr="00885341">
        <w:rPr>
          <w:rFonts w:ascii="Times New Roman" w:hAnsi="Times New Roman"/>
          <w:sz w:val="28"/>
          <w:szCs w:val="28"/>
          <w:lang w:val="kk-KZ"/>
        </w:rPr>
        <w:t>-с</w:t>
      </w:r>
      <w:r w:rsidRPr="005C5D60">
        <w:rPr>
          <w:rFonts w:ascii="Times New Roman" w:hAnsi="Times New Roman"/>
          <w:sz w:val="28"/>
          <w:szCs w:val="28"/>
          <w:lang w:val="kk-KZ"/>
        </w:rPr>
        <w:t>аяси қызметі мен шығармашылығын педагогика ғылымдары бойынша диссертаци</w:t>
      </w:r>
      <w:r w:rsidRPr="00885341">
        <w:rPr>
          <w:rFonts w:ascii="Times New Roman" w:hAnsi="Times New Roman"/>
          <w:sz w:val="28"/>
          <w:szCs w:val="28"/>
          <w:lang w:val="kk-KZ"/>
        </w:rPr>
        <w:t>я</w:t>
      </w:r>
      <w:r w:rsidRPr="005C5D60">
        <w:rPr>
          <w:rFonts w:ascii="Times New Roman" w:hAnsi="Times New Roman"/>
          <w:sz w:val="28"/>
          <w:szCs w:val="28"/>
          <w:lang w:val="kk-KZ"/>
        </w:rPr>
        <w:t>лық жұмысында Т.</w:t>
      </w:r>
      <w:r w:rsidRPr="00885341">
        <w:rPr>
          <w:rFonts w:ascii="Times New Roman" w:hAnsi="Times New Roman"/>
          <w:sz w:val="28"/>
          <w:szCs w:val="28"/>
          <w:lang w:val="kk-KZ"/>
        </w:rPr>
        <w:t>Р. Әбд</w:t>
      </w:r>
      <w:r w:rsidRPr="005C5D60">
        <w:rPr>
          <w:rFonts w:ascii="Times New Roman" w:hAnsi="Times New Roman"/>
          <w:sz w:val="28"/>
          <w:szCs w:val="28"/>
          <w:lang w:val="kk-KZ"/>
        </w:rPr>
        <w:t>іқадірова да ішінара қарастырады. Оның зерттеуінде Шоқайға байланысты «Ә.Бөкейханов, М.Тынышпаев, М.Шоқай, т.б</w:t>
      </w:r>
      <w:r w:rsidR="00B65D96">
        <w:rPr>
          <w:rFonts w:ascii="Times New Roman" w:hAnsi="Times New Roman"/>
          <w:sz w:val="28"/>
          <w:szCs w:val="28"/>
          <w:lang w:val="kk-KZ"/>
        </w:rPr>
        <w:t>.</w:t>
      </w:r>
      <w:r w:rsidRPr="005C5D60">
        <w:rPr>
          <w:rFonts w:ascii="Times New Roman" w:hAnsi="Times New Roman"/>
          <w:sz w:val="28"/>
          <w:szCs w:val="28"/>
          <w:lang w:val="kk-KZ"/>
        </w:rPr>
        <w:t xml:space="preserve"> алаш зиялыларының еңбегінде ел орнату идеялары мен қайраткерлік еңбектері» [2</w:t>
      </w:r>
      <w:r w:rsidR="00D92431">
        <w:rPr>
          <w:rFonts w:ascii="Times New Roman" w:hAnsi="Times New Roman"/>
          <w:sz w:val="28"/>
          <w:szCs w:val="28"/>
          <w:lang w:val="kk-KZ"/>
        </w:rPr>
        <w:t>7</w:t>
      </w:r>
      <w:r w:rsidRPr="005C5D60">
        <w:rPr>
          <w:rFonts w:ascii="Times New Roman" w:hAnsi="Times New Roman"/>
          <w:sz w:val="28"/>
          <w:szCs w:val="28"/>
          <w:lang w:val="kk-KZ"/>
        </w:rPr>
        <w:t>, Б.188-213] деген арнайы тақырыпта тәрбиелік тұрғыда бірқатар тұжырымдар жасалған.</w:t>
      </w:r>
    </w:p>
    <w:p w:rsidR="00CC7D29" w:rsidRPr="005C5D60" w:rsidRDefault="00CC7D29" w:rsidP="00E26AFD">
      <w:pPr>
        <w:tabs>
          <w:tab w:val="left" w:pos="567"/>
        </w:tabs>
        <w:spacing w:after="0" w:line="240" w:lineRule="auto"/>
        <w:ind w:firstLine="567"/>
        <w:jc w:val="both"/>
        <w:rPr>
          <w:rFonts w:ascii="Times New Roman" w:hAnsi="Times New Roman"/>
          <w:sz w:val="28"/>
          <w:szCs w:val="28"/>
          <w:lang w:val="kk-KZ"/>
        </w:rPr>
      </w:pPr>
      <w:r w:rsidRPr="005C5D60">
        <w:rPr>
          <w:rFonts w:ascii="Times New Roman" w:hAnsi="Times New Roman"/>
          <w:sz w:val="28"/>
          <w:szCs w:val="28"/>
          <w:lang w:val="kk-KZ"/>
        </w:rPr>
        <w:lastRenderedPageBreak/>
        <w:t>Тақырыптың зерттелу деңгейіне жасалған талдау қазіргі кезде М.Шоқайға қатысты жүргізілген зерттеулер</w:t>
      </w:r>
      <w:r>
        <w:rPr>
          <w:rFonts w:ascii="Times New Roman" w:hAnsi="Times New Roman"/>
          <w:sz w:val="28"/>
          <w:szCs w:val="28"/>
          <w:lang w:val="kk-KZ"/>
        </w:rPr>
        <w:t>де іргелі</w:t>
      </w:r>
      <w:r w:rsidRPr="005C5D60">
        <w:rPr>
          <w:rFonts w:ascii="Times New Roman" w:hAnsi="Times New Roman"/>
          <w:sz w:val="28"/>
          <w:szCs w:val="28"/>
          <w:lang w:val="kk-KZ"/>
        </w:rPr>
        <w:t xml:space="preserve"> нәтижелер</w:t>
      </w:r>
      <w:r>
        <w:rPr>
          <w:rFonts w:ascii="Times New Roman" w:hAnsi="Times New Roman"/>
          <w:sz w:val="28"/>
          <w:szCs w:val="28"/>
          <w:lang w:val="kk-KZ"/>
        </w:rPr>
        <w:t>ге қол жеткенімен, ол нәтижелердің</w:t>
      </w:r>
      <w:r w:rsidRPr="005C5D60">
        <w:rPr>
          <w:rFonts w:ascii="Times New Roman" w:hAnsi="Times New Roman"/>
          <w:sz w:val="28"/>
          <w:szCs w:val="28"/>
          <w:lang w:val="kk-KZ"/>
        </w:rPr>
        <w:t xml:space="preserve"> </w:t>
      </w:r>
      <w:r w:rsidR="009D5D06" w:rsidRPr="009D5D06">
        <w:rPr>
          <w:rFonts w:ascii="Times New Roman" w:hAnsi="Times New Roman" w:cs="Times New Roman"/>
          <w:sz w:val="28"/>
          <w:szCs w:val="28"/>
          <w:lang w:val="kk-KZ"/>
        </w:rPr>
        <w:t xml:space="preserve">Жоғaры оқу орны </w:t>
      </w:r>
      <w:r w:rsidR="009D5D06">
        <w:rPr>
          <w:rFonts w:ascii="Times New Roman" w:hAnsi="Times New Roman" w:cs="Times New Roman"/>
          <w:sz w:val="28"/>
          <w:szCs w:val="28"/>
          <w:lang w:val="kk-KZ"/>
        </w:rPr>
        <w:t>(</w:t>
      </w:r>
      <w:r w:rsidRPr="005C5D60">
        <w:rPr>
          <w:rFonts w:ascii="Times New Roman" w:hAnsi="Times New Roman"/>
          <w:sz w:val="28"/>
          <w:szCs w:val="28"/>
          <w:lang w:val="kk-KZ"/>
        </w:rPr>
        <w:t>ЖОО</w:t>
      </w:r>
      <w:r w:rsidR="009D5D06">
        <w:rPr>
          <w:rFonts w:ascii="Times New Roman" w:hAnsi="Times New Roman"/>
          <w:sz w:val="28"/>
          <w:szCs w:val="28"/>
          <w:lang w:val="kk-KZ"/>
        </w:rPr>
        <w:t>)</w:t>
      </w:r>
      <w:r w:rsidRPr="005C5D60">
        <w:rPr>
          <w:rFonts w:ascii="Times New Roman" w:hAnsi="Times New Roman"/>
          <w:sz w:val="28"/>
          <w:szCs w:val="28"/>
          <w:lang w:val="kk-KZ"/>
        </w:rPr>
        <w:t xml:space="preserve"> кәсіби пәндер мазмұнынан көрініс </w:t>
      </w:r>
      <w:r w:rsidRPr="00B966DE">
        <w:rPr>
          <w:rFonts w:ascii="Times New Roman" w:hAnsi="Times New Roman"/>
          <w:sz w:val="28"/>
          <w:szCs w:val="28"/>
          <w:lang w:val="kk-KZ"/>
        </w:rPr>
        <w:t>таппаған</w:t>
      </w:r>
      <w:r>
        <w:rPr>
          <w:rFonts w:ascii="Times New Roman" w:hAnsi="Times New Roman"/>
          <w:sz w:val="28"/>
          <w:szCs w:val="28"/>
          <w:lang w:val="kk-KZ"/>
        </w:rPr>
        <w:t>дығының арасында</w:t>
      </w:r>
      <w:r w:rsidRPr="00B966DE">
        <w:rPr>
          <w:rFonts w:ascii="Times New Roman" w:hAnsi="Times New Roman"/>
          <w:sz w:val="28"/>
          <w:szCs w:val="28"/>
          <w:lang w:val="kk-KZ"/>
        </w:rPr>
        <w:t>,</w:t>
      </w:r>
      <w:r w:rsidRPr="005C5D60">
        <w:rPr>
          <w:rFonts w:ascii="Times New Roman" w:hAnsi="Times New Roman"/>
          <w:sz w:val="28"/>
          <w:szCs w:val="28"/>
          <w:lang w:val="kk-KZ"/>
        </w:rPr>
        <w:t xml:space="preserve"> М.Шоқай тұлғасының тарихи сана қалыптастырудағы педагогикалық әлеуетін білім беру үдерісіне енгізуге деген сұраныс болғанымен оны тарих мамандығының кәсіби пәндерінде оқытудың әдіс-тәсілдерін</w:t>
      </w:r>
      <w:r>
        <w:rPr>
          <w:rFonts w:ascii="Times New Roman" w:hAnsi="Times New Roman"/>
          <w:sz w:val="28"/>
          <w:szCs w:val="28"/>
          <w:lang w:val="kk-KZ"/>
        </w:rPr>
        <w:t xml:space="preserve"> жүйелеген</w:t>
      </w:r>
      <w:r w:rsidRPr="005C5D60">
        <w:rPr>
          <w:rFonts w:ascii="Times New Roman" w:hAnsi="Times New Roman"/>
          <w:sz w:val="28"/>
          <w:szCs w:val="28"/>
          <w:lang w:val="kk-KZ"/>
        </w:rPr>
        <w:t xml:space="preserve"> тиісті </w:t>
      </w:r>
      <w:r w:rsidR="00E13BA4">
        <w:rPr>
          <w:rFonts w:ascii="Times New Roman" w:hAnsi="Times New Roman"/>
          <w:sz w:val="28"/>
          <w:szCs w:val="28"/>
          <w:lang w:val="kk-KZ"/>
        </w:rPr>
        <w:t>оқу-әдістемелік кешен (</w:t>
      </w:r>
      <w:r w:rsidRPr="005C5D60">
        <w:rPr>
          <w:rFonts w:ascii="Times New Roman" w:hAnsi="Times New Roman"/>
          <w:sz w:val="28"/>
          <w:szCs w:val="28"/>
          <w:lang w:val="kk-KZ"/>
        </w:rPr>
        <w:t>ОӘК</w:t>
      </w:r>
      <w:r w:rsidR="00E13BA4">
        <w:rPr>
          <w:rFonts w:ascii="Times New Roman" w:hAnsi="Times New Roman"/>
          <w:sz w:val="28"/>
          <w:szCs w:val="28"/>
          <w:lang w:val="kk-KZ"/>
        </w:rPr>
        <w:t>)</w:t>
      </w:r>
      <w:r w:rsidRPr="005C5D60">
        <w:rPr>
          <w:rFonts w:ascii="Times New Roman" w:hAnsi="Times New Roman"/>
          <w:sz w:val="28"/>
          <w:szCs w:val="28"/>
          <w:lang w:val="kk-KZ"/>
        </w:rPr>
        <w:t xml:space="preserve"> </w:t>
      </w:r>
      <w:r w:rsidRPr="00B966DE">
        <w:rPr>
          <w:rFonts w:ascii="Times New Roman" w:hAnsi="Times New Roman"/>
          <w:sz w:val="28"/>
          <w:szCs w:val="28"/>
          <w:lang w:val="kk-KZ"/>
        </w:rPr>
        <w:t>болма</w:t>
      </w:r>
      <w:r>
        <w:rPr>
          <w:rFonts w:ascii="Times New Roman" w:hAnsi="Times New Roman"/>
          <w:sz w:val="28"/>
          <w:szCs w:val="28"/>
          <w:lang w:val="kk-KZ"/>
        </w:rPr>
        <w:t>уы түрінде қайшылықтардың шешімін табу үшін</w:t>
      </w:r>
      <w:r w:rsidRPr="005C5D60">
        <w:rPr>
          <w:rFonts w:ascii="Times New Roman" w:hAnsi="Times New Roman"/>
          <w:color w:val="FF0000"/>
          <w:sz w:val="28"/>
          <w:szCs w:val="28"/>
          <w:lang w:val="kk-KZ"/>
        </w:rPr>
        <w:t xml:space="preserve"> </w:t>
      </w:r>
      <w:r w:rsidRPr="00B966DE">
        <w:rPr>
          <w:rFonts w:ascii="Times New Roman" w:hAnsi="Times New Roman"/>
          <w:sz w:val="28"/>
          <w:szCs w:val="28"/>
          <w:lang w:val="kk-KZ"/>
        </w:rPr>
        <w:t xml:space="preserve">тақырыпты зерттеп, </w:t>
      </w:r>
      <w:r>
        <w:rPr>
          <w:rFonts w:ascii="Times New Roman" w:hAnsi="Times New Roman"/>
          <w:sz w:val="28"/>
          <w:szCs w:val="28"/>
          <w:lang w:val="kk-KZ"/>
        </w:rPr>
        <w:t xml:space="preserve">нәтижелерін </w:t>
      </w:r>
      <w:r w:rsidRPr="00B966DE">
        <w:rPr>
          <w:rFonts w:ascii="Times New Roman" w:hAnsi="Times New Roman"/>
          <w:sz w:val="28"/>
          <w:szCs w:val="28"/>
          <w:lang w:val="kk-KZ"/>
        </w:rPr>
        <w:t xml:space="preserve">оқу </w:t>
      </w:r>
      <w:r>
        <w:rPr>
          <w:rFonts w:ascii="Times New Roman" w:hAnsi="Times New Roman"/>
          <w:sz w:val="28"/>
          <w:szCs w:val="28"/>
          <w:lang w:val="kk-KZ"/>
        </w:rPr>
        <w:t>үдер</w:t>
      </w:r>
      <w:r w:rsidRPr="00B966DE">
        <w:rPr>
          <w:rFonts w:ascii="Times New Roman" w:hAnsi="Times New Roman"/>
          <w:sz w:val="28"/>
          <w:szCs w:val="28"/>
          <w:lang w:val="kk-KZ"/>
        </w:rPr>
        <w:t xml:space="preserve">ісіне енгізу қажеттігі </w:t>
      </w:r>
      <w:r w:rsidRPr="005C5D60">
        <w:rPr>
          <w:rFonts w:ascii="Times New Roman" w:hAnsi="Times New Roman"/>
          <w:sz w:val="28"/>
          <w:szCs w:val="28"/>
          <w:lang w:val="kk-KZ"/>
        </w:rPr>
        <w:t>бар екендігіне көз жеткіздік.</w:t>
      </w:r>
    </w:p>
    <w:p w:rsidR="00CC7D29" w:rsidRPr="005C5D60" w:rsidRDefault="00CC7D29" w:rsidP="00E26AFD">
      <w:pPr>
        <w:tabs>
          <w:tab w:val="left" w:pos="567"/>
        </w:tabs>
        <w:spacing w:after="0" w:line="240" w:lineRule="auto"/>
        <w:ind w:firstLine="567"/>
        <w:jc w:val="both"/>
        <w:rPr>
          <w:rFonts w:ascii="Times New Roman" w:hAnsi="Times New Roman"/>
          <w:sz w:val="28"/>
          <w:szCs w:val="28"/>
          <w:lang w:val="kk-KZ"/>
        </w:rPr>
      </w:pPr>
      <w:r w:rsidRPr="005C5D60">
        <w:rPr>
          <w:rFonts w:ascii="Times New Roman" w:hAnsi="Times New Roman"/>
          <w:sz w:val="28"/>
          <w:szCs w:val="28"/>
          <w:lang w:val="kk-KZ"/>
        </w:rPr>
        <w:t xml:space="preserve">Анықталған </w:t>
      </w:r>
      <w:r w:rsidRPr="00B966DE">
        <w:rPr>
          <w:rFonts w:ascii="Times New Roman" w:hAnsi="Times New Roman"/>
          <w:sz w:val="28"/>
          <w:szCs w:val="28"/>
          <w:lang w:val="kk-KZ"/>
        </w:rPr>
        <w:t>қарама-қайшылықтар мен қажеттіліктердің</w:t>
      </w:r>
      <w:r w:rsidRPr="005C5D60">
        <w:rPr>
          <w:rFonts w:ascii="Times New Roman" w:hAnsi="Times New Roman"/>
          <w:sz w:val="28"/>
          <w:szCs w:val="28"/>
          <w:lang w:val="kk-KZ"/>
        </w:rPr>
        <w:t xml:space="preserve"> шешімін іздестіру мақсаты мәселені айқындауға және зерттеу жұмысының тақырыбын «Түркістан ұлт-азаттық қозғалысы және Мұстафа Шоқай: зерттелу және оқыту мәселелері»</w:t>
      </w:r>
      <w:r w:rsidRPr="005C5D60">
        <w:rPr>
          <w:rFonts w:ascii="Times New Roman" w:hAnsi="Times New Roman"/>
          <w:b/>
          <w:sz w:val="28"/>
          <w:szCs w:val="28"/>
          <w:lang w:val="kk-KZ"/>
        </w:rPr>
        <w:t xml:space="preserve"> </w:t>
      </w:r>
      <w:r w:rsidRPr="005C5D60">
        <w:rPr>
          <w:rFonts w:ascii="Times New Roman" w:hAnsi="Times New Roman"/>
          <w:sz w:val="28"/>
          <w:szCs w:val="28"/>
          <w:lang w:val="kk-KZ"/>
        </w:rPr>
        <w:t xml:space="preserve">деп таңдауымызға негіз болды. </w:t>
      </w:r>
    </w:p>
    <w:p w:rsidR="00CC7D29" w:rsidRPr="005C5D60" w:rsidRDefault="00CC7D29" w:rsidP="00E26AFD">
      <w:pPr>
        <w:tabs>
          <w:tab w:val="left" w:pos="567"/>
        </w:tabs>
        <w:spacing w:after="0" w:line="240" w:lineRule="auto"/>
        <w:ind w:firstLine="567"/>
        <w:jc w:val="both"/>
        <w:rPr>
          <w:rFonts w:ascii="Times New Roman" w:hAnsi="Times New Roman"/>
          <w:sz w:val="28"/>
          <w:szCs w:val="28"/>
          <w:lang w:val="kk-KZ"/>
        </w:rPr>
      </w:pPr>
      <w:r w:rsidRPr="005C5D60">
        <w:rPr>
          <w:rFonts w:ascii="Times New Roman" w:hAnsi="Times New Roman"/>
          <w:b/>
          <w:sz w:val="28"/>
          <w:szCs w:val="28"/>
          <w:lang w:val="kk-KZ"/>
        </w:rPr>
        <w:t>Зерттеу мақсаты</w:t>
      </w:r>
      <w:r w:rsidRPr="005C5D60">
        <w:rPr>
          <w:rFonts w:ascii="Times New Roman" w:hAnsi="Times New Roman"/>
          <w:sz w:val="28"/>
          <w:szCs w:val="28"/>
          <w:lang w:val="kk-KZ"/>
        </w:rPr>
        <w:t xml:space="preserve">: Рухани жаңғыру барысында Мұстафа Шоқайдың саяси және азаматтық өнегесін </w:t>
      </w:r>
      <w:r w:rsidR="00BB6315" w:rsidRPr="00B966DE">
        <w:rPr>
          <w:rFonts w:ascii="Times New Roman" w:hAnsi="Times New Roman"/>
          <w:sz w:val="28"/>
          <w:szCs w:val="28"/>
          <w:lang w:val="kk-KZ"/>
        </w:rPr>
        <w:t>жоғары оқу орындарын</w:t>
      </w:r>
      <w:r w:rsidR="00BB6315">
        <w:rPr>
          <w:rFonts w:ascii="Times New Roman" w:hAnsi="Times New Roman"/>
          <w:sz w:val="28"/>
          <w:szCs w:val="28"/>
          <w:lang w:val="kk-KZ"/>
        </w:rPr>
        <w:t>да</w:t>
      </w:r>
      <w:r w:rsidRPr="005C5D60">
        <w:rPr>
          <w:rFonts w:ascii="Times New Roman" w:hAnsi="Times New Roman"/>
          <w:sz w:val="28"/>
          <w:szCs w:val="28"/>
          <w:lang w:val="kk-KZ"/>
        </w:rPr>
        <w:t xml:space="preserve"> тарих мамандығының кәсіби пәндері мазмұнына енгізу арқылы тарихи сана қалыптастырудың  әдістемесін </w:t>
      </w:r>
      <w:r w:rsidR="00BB6315">
        <w:rPr>
          <w:rFonts w:ascii="Times New Roman" w:hAnsi="Times New Roman"/>
          <w:sz w:val="28"/>
          <w:szCs w:val="28"/>
          <w:lang w:val="kk-KZ"/>
        </w:rPr>
        <w:t>ұсын</w:t>
      </w:r>
      <w:r w:rsidRPr="005C5D60">
        <w:rPr>
          <w:rFonts w:ascii="Times New Roman" w:hAnsi="Times New Roman"/>
          <w:sz w:val="28"/>
          <w:szCs w:val="28"/>
          <w:lang w:val="kk-KZ"/>
        </w:rPr>
        <w:t xml:space="preserve">у. </w:t>
      </w:r>
    </w:p>
    <w:p w:rsidR="00CC7D29" w:rsidRPr="00B966DE" w:rsidRDefault="00CC7D29" w:rsidP="00E26AFD">
      <w:pPr>
        <w:tabs>
          <w:tab w:val="left" w:pos="567"/>
        </w:tabs>
        <w:spacing w:after="0" w:line="240" w:lineRule="auto"/>
        <w:ind w:firstLine="567"/>
        <w:jc w:val="both"/>
        <w:rPr>
          <w:rFonts w:ascii="Times New Roman" w:hAnsi="Times New Roman"/>
          <w:sz w:val="28"/>
          <w:szCs w:val="28"/>
          <w:lang w:val="kk-KZ"/>
        </w:rPr>
      </w:pPr>
      <w:r w:rsidRPr="005C5D60">
        <w:rPr>
          <w:rFonts w:ascii="Times New Roman" w:hAnsi="Times New Roman"/>
          <w:b/>
          <w:sz w:val="28"/>
          <w:szCs w:val="28"/>
          <w:lang w:val="kk-KZ"/>
        </w:rPr>
        <w:t>Зерттеу нысаны</w:t>
      </w:r>
      <w:r w:rsidRPr="005C5D60">
        <w:rPr>
          <w:rFonts w:ascii="Times New Roman" w:hAnsi="Times New Roman"/>
          <w:sz w:val="28"/>
          <w:szCs w:val="28"/>
          <w:lang w:val="kk-KZ"/>
        </w:rPr>
        <w:t xml:space="preserve">: </w:t>
      </w:r>
      <w:r w:rsidRPr="00B966DE">
        <w:rPr>
          <w:rFonts w:ascii="Times New Roman" w:hAnsi="Times New Roman"/>
          <w:sz w:val="28"/>
          <w:szCs w:val="28"/>
          <w:lang w:val="kk-KZ"/>
        </w:rPr>
        <w:t xml:space="preserve">Түркістан ұлт-азаттық қозғалысы тарихы мен Мұстафа Шоқайдың тұлғалық қасиетін талдау арқылы </w:t>
      </w:r>
      <w:r w:rsidR="00BB6315">
        <w:rPr>
          <w:rFonts w:ascii="Times New Roman" w:hAnsi="Times New Roman"/>
          <w:sz w:val="28"/>
          <w:szCs w:val="28"/>
          <w:lang w:val="kk-KZ"/>
        </w:rPr>
        <w:t>ЖОО</w:t>
      </w:r>
      <w:r w:rsidRPr="00B966DE">
        <w:rPr>
          <w:rFonts w:ascii="Times New Roman" w:hAnsi="Times New Roman"/>
          <w:sz w:val="28"/>
          <w:szCs w:val="28"/>
          <w:lang w:val="kk-KZ"/>
        </w:rPr>
        <w:t xml:space="preserve"> оқу үдерісінде болашақ тарих мұғалімдерінің </w:t>
      </w:r>
      <w:r w:rsidR="00B65D96">
        <w:rPr>
          <w:rFonts w:ascii="Times New Roman" w:hAnsi="Times New Roman"/>
          <w:sz w:val="28"/>
          <w:szCs w:val="28"/>
          <w:lang w:val="kk-KZ"/>
        </w:rPr>
        <w:t>біліктілігін</w:t>
      </w:r>
      <w:r w:rsidRPr="00B966DE">
        <w:rPr>
          <w:rFonts w:ascii="Times New Roman" w:hAnsi="Times New Roman"/>
          <w:sz w:val="28"/>
          <w:szCs w:val="28"/>
          <w:lang w:val="kk-KZ"/>
        </w:rPr>
        <w:t xml:space="preserve"> қалыптастыру </w:t>
      </w:r>
      <w:r w:rsidR="00DE1DF5">
        <w:rPr>
          <w:rFonts w:ascii="Times New Roman" w:hAnsi="Times New Roman"/>
          <w:sz w:val="28"/>
          <w:szCs w:val="28"/>
          <w:lang w:val="kk-KZ"/>
        </w:rPr>
        <w:t>үдерісі</w:t>
      </w:r>
      <w:r w:rsidRPr="00B966DE">
        <w:rPr>
          <w:rFonts w:ascii="Times New Roman" w:hAnsi="Times New Roman"/>
          <w:sz w:val="28"/>
          <w:szCs w:val="28"/>
          <w:lang w:val="kk-KZ"/>
        </w:rPr>
        <w:t>.</w:t>
      </w:r>
    </w:p>
    <w:p w:rsidR="00CC7D29" w:rsidRPr="005C5D60" w:rsidRDefault="00CC7D29" w:rsidP="00E26AFD">
      <w:pPr>
        <w:tabs>
          <w:tab w:val="left" w:pos="567"/>
        </w:tabs>
        <w:spacing w:after="0" w:line="240" w:lineRule="auto"/>
        <w:ind w:firstLine="567"/>
        <w:jc w:val="both"/>
        <w:rPr>
          <w:rFonts w:ascii="Times New Roman" w:hAnsi="Times New Roman"/>
          <w:sz w:val="28"/>
          <w:szCs w:val="28"/>
          <w:lang w:val="kk-KZ"/>
        </w:rPr>
      </w:pPr>
      <w:r w:rsidRPr="005C5D60">
        <w:rPr>
          <w:rFonts w:ascii="Times New Roman" w:hAnsi="Times New Roman"/>
          <w:b/>
          <w:sz w:val="28"/>
          <w:szCs w:val="28"/>
          <w:lang w:val="kk-KZ"/>
        </w:rPr>
        <w:t>Зерттеу пәні</w:t>
      </w:r>
      <w:r>
        <w:rPr>
          <w:rFonts w:ascii="Times New Roman" w:hAnsi="Times New Roman"/>
          <w:sz w:val="28"/>
          <w:szCs w:val="28"/>
          <w:lang w:val="kk-KZ"/>
        </w:rPr>
        <w:t>: кәсіби пәндердің мазмұнында түркілік бірлік</w:t>
      </w:r>
      <w:r w:rsidRPr="00B966DE">
        <w:rPr>
          <w:rFonts w:ascii="Times New Roman" w:hAnsi="Times New Roman"/>
          <w:sz w:val="28"/>
          <w:szCs w:val="28"/>
          <w:lang w:val="kk-KZ"/>
        </w:rPr>
        <w:t xml:space="preserve"> идеясы мен </w:t>
      </w:r>
      <w:r w:rsidRPr="005C5D60">
        <w:rPr>
          <w:rFonts w:ascii="Times New Roman" w:hAnsi="Times New Roman"/>
          <w:sz w:val="28"/>
          <w:szCs w:val="28"/>
          <w:lang w:val="kk-KZ"/>
        </w:rPr>
        <w:t>Мұстафа Шоқайд</w:t>
      </w:r>
      <w:r w:rsidR="007A7A6A">
        <w:rPr>
          <w:rFonts w:ascii="Times New Roman" w:hAnsi="Times New Roman"/>
          <w:sz w:val="28"/>
          <w:szCs w:val="28"/>
          <w:lang w:val="kk-KZ"/>
        </w:rPr>
        <w:t xml:space="preserve">ың саяси және азаматтық өнегесі арқылы тарихи сана қалыптастыру, </w:t>
      </w:r>
      <w:r w:rsidRPr="005C5D60">
        <w:rPr>
          <w:rFonts w:ascii="Times New Roman" w:hAnsi="Times New Roman"/>
          <w:sz w:val="28"/>
          <w:szCs w:val="28"/>
          <w:lang w:val="kk-KZ"/>
        </w:rPr>
        <w:t xml:space="preserve"> </w:t>
      </w:r>
      <w:r w:rsidR="007A7A6A">
        <w:rPr>
          <w:rFonts w:ascii="Times New Roman" w:hAnsi="Times New Roman"/>
          <w:sz w:val="28"/>
          <w:szCs w:val="28"/>
          <w:lang w:val="kk-KZ"/>
        </w:rPr>
        <w:t xml:space="preserve">кәсіби пәндерді </w:t>
      </w:r>
      <w:r w:rsidRPr="005C5D60">
        <w:rPr>
          <w:rFonts w:ascii="Times New Roman" w:hAnsi="Times New Roman"/>
          <w:sz w:val="28"/>
          <w:szCs w:val="28"/>
          <w:lang w:val="kk-KZ"/>
        </w:rPr>
        <w:t>оқытудың әдістемесі</w:t>
      </w:r>
      <w:r w:rsidR="007A7A6A">
        <w:rPr>
          <w:rFonts w:ascii="Times New Roman" w:hAnsi="Times New Roman"/>
          <w:sz w:val="28"/>
          <w:szCs w:val="28"/>
          <w:lang w:val="kk-KZ"/>
        </w:rPr>
        <w:t xml:space="preserve"> дамыту</w:t>
      </w:r>
      <w:r w:rsidRPr="005C5D60">
        <w:rPr>
          <w:rFonts w:ascii="Times New Roman" w:hAnsi="Times New Roman"/>
          <w:sz w:val="28"/>
          <w:szCs w:val="28"/>
          <w:lang w:val="kk-KZ"/>
        </w:rPr>
        <w:t>.</w:t>
      </w:r>
    </w:p>
    <w:p w:rsidR="00CC7D29" w:rsidRPr="005C5D60" w:rsidRDefault="00CC7D29" w:rsidP="00E26AFD">
      <w:pPr>
        <w:tabs>
          <w:tab w:val="left" w:pos="567"/>
        </w:tabs>
        <w:spacing w:after="0" w:line="240" w:lineRule="auto"/>
        <w:ind w:firstLine="567"/>
        <w:jc w:val="both"/>
        <w:rPr>
          <w:rFonts w:ascii="Times New Roman" w:hAnsi="Times New Roman"/>
          <w:b/>
          <w:sz w:val="28"/>
          <w:szCs w:val="28"/>
          <w:lang w:val="kk-KZ"/>
        </w:rPr>
      </w:pPr>
      <w:r w:rsidRPr="005C5D60">
        <w:rPr>
          <w:rFonts w:ascii="Times New Roman" w:hAnsi="Times New Roman"/>
          <w:b/>
          <w:sz w:val="28"/>
          <w:szCs w:val="28"/>
          <w:lang w:val="kk-KZ"/>
        </w:rPr>
        <w:t xml:space="preserve">Зерттеу міндеттері. </w:t>
      </w:r>
      <w:r w:rsidRPr="005C5D60">
        <w:rPr>
          <w:rFonts w:ascii="Times New Roman" w:hAnsi="Times New Roman"/>
          <w:sz w:val="28"/>
          <w:szCs w:val="28"/>
          <w:lang w:val="kk-KZ"/>
        </w:rPr>
        <w:t>Зерттеу тақырыбының мақсатын іске асыруға байланысты мынадай міндеттер белгіленді:</w:t>
      </w:r>
    </w:p>
    <w:p w:rsidR="00CC7D29" w:rsidRPr="005C5D60" w:rsidRDefault="00CC7D29" w:rsidP="00E26AFD">
      <w:pPr>
        <w:numPr>
          <w:ilvl w:val="0"/>
          <w:numId w:val="2"/>
        </w:numPr>
        <w:tabs>
          <w:tab w:val="left" w:pos="567"/>
        </w:tabs>
        <w:spacing w:after="0" w:line="240" w:lineRule="auto"/>
        <w:ind w:left="0" w:firstLine="567"/>
        <w:contextualSpacing/>
        <w:jc w:val="both"/>
        <w:rPr>
          <w:rFonts w:ascii="Times New Roman" w:hAnsi="Times New Roman"/>
          <w:sz w:val="28"/>
          <w:szCs w:val="28"/>
          <w:lang w:val="kk-KZ"/>
        </w:rPr>
      </w:pPr>
      <w:r w:rsidRPr="005C5D60">
        <w:rPr>
          <w:rFonts w:ascii="Times New Roman" w:hAnsi="Times New Roman"/>
          <w:sz w:val="28"/>
          <w:szCs w:val="28"/>
          <w:lang w:val="kk-KZ"/>
        </w:rPr>
        <w:t xml:space="preserve"> Мұстафатану ғылыми бағыт</w:t>
      </w:r>
      <w:r w:rsidR="00B65D96">
        <w:rPr>
          <w:rFonts w:ascii="Times New Roman" w:hAnsi="Times New Roman"/>
          <w:sz w:val="28"/>
          <w:szCs w:val="28"/>
          <w:lang w:val="kk-KZ"/>
        </w:rPr>
        <w:t>ы</w:t>
      </w:r>
      <w:r w:rsidRPr="005C5D60">
        <w:rPr>
          <w:rFonts w:ascii="Times New Roman" w:hAnsi="Times New Roman"/>
          <w:sz w:val="28"/>
          <w:szCs w:val="28"/>
          <w:lang w:val="kk-KZ"/>
        </w:rPr>
        <w:t>ның әдіснамасын жүйелеу;</w:t>
      </w:r>
    </w:p>
    <w:p w:rsidR="00CC7D29" w:rsidRPr="005C5D60" w:rsidRDefault="00CC7D29" w:rsidP="00E26AFD">
      <w:pPr>
        <w:numPr>
          <w:ilvl w:val="0"/>
          <w:numId w:val="2"/>
        </w:numPr>
        <w:tabs>
          <w:tab w:val="left" w:pos="567"/>
        </w:tabs>
        <w:spacing w:after="0" w:line="240" w:lineRule="auto"/>
        <w:ind w:left="0" w:firstLine="567"/>
        <w:contextualSpacing/>
        <w:jc w:val="both"/>
        <w:rPr>
          <w:rFonts w:ascii="Times New Roman" w:hAnsi="Times New Roman"/>
          <w:sz w:val="28"/>
          <w:szCs w:val="28"/>
          <w:lang w:val="kk-KZ"/>
        </w:rPr>
      </w:pPr>
      <w:r w:rsidRPr="005C5D60">
        <w:rPr>
          <w:rFonts w:ascii="Times New Roman" w:hAnsi="Times New Roman"/>
          <w:sz w:val="28"/>
          <w:szCs w:val="28"/>
          <w:lang w:val="kk-KZ"/>
        </w:rPr>
        <w:t>Мұстафа Шоқай шығармашылығын Түркістан ұлт-азаттық қозғалысы тарихының дереккөзі ретінде қарастырып, оны</w:t>
      </w:r>
      <w:r w:rsidR="00802776">
        <w:rPr>
          <w:rFonts w:ascii="Times New Roman" w:hAnsi="Times New Roman"/>
          <w:sz w:val="28"/>
          <w:szCs w:val="28"/>
          <w:lang w:val="kk-KZ"/>
        </w:rPr>
        <w:t xml:space="preserve"> білім бағдарламасы мазмұнына ұсыну</w:t>
      </w:r>
      <w:r w:rsidRPr="005C5D60">
        <w:rPr>
          <w:rFonts w:ascii="Times New Roman" w:hAnsi="Times New Roman"/>
          <w:sz w:val="28"/>
          <w:szCs w:val="28"/>
          <w:lang w:val="kk-KZ"/>
        </w:rPr>
        <w:t>;</w:t>
      </w:r>
    </w:p>
    <w:p w:rsidR="00CC7D29" w:rsidRPr="005C5D60" w:rsidRDefault="00CC7D29" w:rsidP="00E26AFD">
      <w:pPr>
        <w:numPr>
          <w:ilvl w:val="0"/>
          <w:numId w:val="2"/>
        </w:numPr>
        <w:tabs>
          <w:tab w:val="left" w:pos="567"/>
        </w:tabs>
        <w:spacing w:after="0" w:line="240" w:lineRule="auto"/>
        <w:ind w:left="0" w:firstLine="567"/>
        <w:contextualSpacing/>
        <w:jc w:val="both"/>
        <w:rPr>
          <w:rFonts w:ascii="Times New Roman" w:hAnsi="Times New Roman"/>
          <w:sz w:val="28"/>
          <w:szCs w:val="28"/>
          <w:lang w:val="kk-KZ"/>
        </w:rPr>
      </w:pPr>
      <w:r>
        <w:rPr>
          <w:rFonts w:ascii="Times New Roman" w:hAnsi="Times New Roman"/>
          <w:sz w:val="28"/>
          <w:szCs w:val="28"/>
          <w:lang w:val="kk-KZ"/>
        </w:rPr>
        <w:t>қ</w:t>
      </w:r>
      <w:r w:rsidRPr="005C5D60">
        <w:rPr>
          <w:rFonts w:ascii="Times New Roman" w:hAnsi="Times New Roman"/>
          <w:sz w:val="28"/>
          <w:szCs w:val="28"/>
          <w:lang w:val="kk-KZ"/>
        </w:rPr>
        <w:t xml:space="preserve">айраткердің мұғажырлық жағдайдағы қызметінің тарихын рухани жаңғыру қағидаларына сай жүйелеп, жіктеу және оның саяси күресі мен азаматтық ұстанымдарының өнегесін тарихи сана қалыптастыруда қолданудың әдістемесін </w:t>
      </w:r>
      <w:r w:rsidR="00FC56CB">
        <w:rPr>
          <w:rFonts w:ascii="Times New Roman" w:hAnsi="Times New Roman"/>
          <w:sz w:val="28"/>
          <w:szCs w:val="28"/>
          <w:lang w:val="kk-KZ"/>
        </w:rPr>
        <w:t>жаса</w:t>
      </w:r>
      <w:r w:rsidRPr="005C5D60">
        <w:rPr>
          <w:rFonts w:ascii="Times New Roman" w:hAnsi="Times New Roman"/>
          <w:sz w:val="28"/>
          <w:szCs w:val="28"/>
          <w:lang w:val="kk-KZ"/>
        </w:rPr>
        <w:t>у;</w:t>
      </w:r>
    </w:p>
    <w:p w:rsidR="00CC7D29" w:rsidRPr="005C5D60" w:rsidRDefault="006B5841" w:rsidP="00E26AFD">
      <w:pPr>
        <w:numPr>
          <w:ilvl w:val="0"/>
          <w:numId w:val="2"/>
        </w:numPr>
        <w:tabs>
          <w:tab w:val="left" w:pos="567"/>
        </w:tabs>
        <w:spacing w:after="0" w:line="240" w:lineRule="auto"/>
        <w:ind w:left="0" w:firstLine="567"/>
        <w:contextualSpacing/>
        <w:jc w:val="both"/>
        <w:rPr>
          <w:rFonts w:ascii="Times New Roman" w:hAnsi="Times New Roman"/>
          <w:sz w:val="28"/>
          <w:szCs w:val="28"/>
          <w:lang w:val="kk-KZ"/>
        </w:rPr>
      </w:pPr>
      <w:r w:rsidRPr="00C70B25">
        <w:rPr>
          <w:rFonts w:ascii="Times New Roman" w:hAnsi="Times New Roman"/>
          <w:color w:val="000000" w:themeColor="text1"/>
          <w:sz w:val="28"/>
          <w:szCs w:val="28"/>
          <w:lang w:val="kk-KZ" w:eastAsia="en-US"/>
        </w:rPr>
        <w:t>Мұстафа</w:t>
      </w:r>
      <w:r w:rsidRPr="00C70B25">
        <w:rPr>
          <w:rFonts w:ascii="Times New Roman" w:hAnsi="Times New Roman"/>
          <w:b/>
          <w:color w:val="000000" w:themeColor="text1"/>
          <w:sz w:val="28"/>
          <w:szCs w:val="28"/>
          <w:lang w:val="kk-KZ" w:eastAsia="en-US"/>
        </w:rPr>
        <w:t xml:space="preserve"> </w:t>
      </w:r>
      <w:r w:rsidRPr="00C70B25">
        <w:rPr>
          <w:rFonts w:ascii="Times New Roman" w:hAnsi="Times New Roman"/>
          <w:color w:val="000000" w:themeColor="text1"/>
          <w:sz w:val="28"/>
          <w:szCs w:val="28"/>
          <w:lang w:val="kk-KZ" w:eastAsia="en-US"/>
        </w:rPr>
        <w:t>Шоқайдың қоғамдық-саяси қызметі</w:t>
      </w:r>
      <w:r>
        <w:rPr>
          <w:rFonts w:ascii="Times New Roman" w:hAnsi="Times New Roman"/>
          <w:color w:val="000000" w:themeColor="text1"/>
          <w:sz w:val="28"/>
          <w:szCs w:val="28"/>
          <w:lang w:val="kk-KZ" w:eastAsia="en-US"/>
        </w:rPr>
        <w:t>нің</w:t>
      </w:r>
      <w:r w:rsidRPr="00C70B25">
        <w:rPr>
          <w:rFonts w:ascii="Times New Roman" w:hAnsi="Times New Roman"/>
          <w:color w:val="000000" w:themeColor="text1"/>
          <w:sz w:val="28"/>
          <w:szCs w:val="28"/>
          <w:lang w:val="kk-KZ" w:eastAsia="en-US"/>
        </w:rPr>
        <w:t xml:space="preserve"> тарихы мен шығармашылық мұрасын </w:t>
      </w:r>
      <w:r w:rsidRPr="005C5D60">
        <w:rPr>
          <w:rFonts w:ascii="Times New Roman" w:hAnsi="Times New Roman"/>
          <w:sz w:val="28"/>
          <w:szCs w:val="28"/>
          <w:lang w:val="kk-KZ"/>
        </w:rPr>
        <w:t>«Қазақстанның қазіргі заман тарихы» пәнінің мазмұнына енгіз</w:t>
      </w:r>
      <w:r>
        <w:rPr>
          <w:rFonts w:ascii="Times New Roman" w:hAnsi="Times New Roman"/>
          <w:sz w:val="28"/>
          <w:szCs w:val="28"/>
          <w:lang w:val="kk-KZ"/>
        </w:rPr>
        <w:t>іп,</w:t>
      </w:r>
      <w:r w:rsidRPr="005C5D60">
        <w:rPr>
          <w:rFonts w:ascii="Times New Roman" w:hAnsi="Times New Roman"/>
          <w:sz w:val="28"/>
          <w:szCs w:val="28"/>
          <w:lang w:val="kk-KZ"/>
        </w:rPr>
        <w:t xml:space="preserve"> </w:t>
      </w:r>
      <w:r w:rsidRPr="00C70B25">
        <w:rPr>
          <w:rFonts w:ascii="Times New Roman" w:hAnsi="Times New Roman"/>
          <w:color w:val="000000" w:themeColor="text1"/>
          <w:sz w:val="28"/>
          <w:szCs w:val="28"/>
          <w:lang w:val="kk-KZ" w:eastAsia="en-US"/>
        </w:rPr>
        <w:t>оқытудың бағдарламалық кезеңдері</w:t>
      </w:r>
      <w:r>
        <w:rPr>
          <w:rFonts w:ascii="Times New Roman" w:hAnsi="Times New Roman"/>
          <w:color w:val="000000" w:themeColor="text1"/>
          <w:sz w:val="28"/>
          <w:szCs w:val="28"/>
          <w:lang w:val="kk-KZ" w:eastAsia="en-US"/>
        </w:rPr>
        <w:t>н негіздеу</w:t>
      </w:r>
      <w:r w:rsidR="00CC7D29" w:rsidRPr="005C5D60">
        <w:rPr>
          <w:rFonts w:ascii="Times New Roman" w:hAnsi="Times New Roman"/>
          <w:sz w:val="28"/>
          <w:szCs w:val="28"/>
          <w:lang w:val="kk-KZ"/>
        </w:rPr>
        <w:t>;</w:t>
      </w:r>
    </w:p>
    <w:p w:rsidR="00CC7D29" w:rsidRPr="005C5D60" w:rsidRDefault="00847B21" w:rsidP="00E26AFD">
      <w:pPr>
        <w:numPr>
          <w:ilvl w:val="0"/>
          <w:numId w:val="2"/>
        </w:numPr>
        <w:tabs>
          <w:tab w:val="left" w:pos="567"/>
        </w:tabs>
        <w:spacing w:after="0" w:line="240" w:lineRule="auto"/>
        <w:ind w:left="0" w:firstLine="567"/>
        <w:contextualSpacing/>
        <w:jc w:val="both"/>
        <w:rPr>
          <w:rFonts w:ascii="Times New Roman" w:hAnsi="Times New Roman"/>
          <w:sz w:val="28"/>
          <w:szCs w:val="28"/>
          <w:lang w:val="kk-KZ"/>
        </w:rPr>
      </w:pPr>
      <w:r w:rsidRPr="00173FBC">
        <w:rPr>
          <w:rFonts w:ascii="Times New Roman" w:hAnsi="Times New Roman"/>
          <w:sz w:val="28"/>
          <w:szCs w:val="28"/>
          <w:lang w:val="kk-KZ"/>
        </w:rPr>
        <w:t xml:space="preserve">«Мұстафа Шоқай және түркілік бірлік идеясының тарихы» </w:t>
      </w:r>
      <w:r>
        <w:rPr>
          <w:rFonts w:ascii="Times New Roman" w:hAnsi="Times New Roman"/>
          <w:sz w:val="28"/>
          <w:szCs w:val="28"/>
          <w:lang w:val="kk-KZ"/>
        </w:rPr>
        <w:t xml:space="preserve">атты </w:t>
      </w:r>
      <w:r w:rsidRPr="00173FBC">
        <w:rPr>
          <w:rFonts w:ascii="Times New Roman" w:hAnsi="Times New Roman"/>
          <w:sz w:val="28"/>
          <w:szCs w:val="28"/>
          <w:lang w:val="kk-KZ"/>
        </w:rPr>
        <w:t>таңдау пәнінің оқ</w:t>
      </w:r>
      <w:r>
        <w:rPr>
          <w:rFonts w:ascii="Times New Roman" w:hAnsi="Times New Roman"/>
          <w:sz w:val="28"/>
          <w:szCs w:val="28"/>
          <w:lang w:val="kk-KZ"/>
        </w:rPr>
        <w:t>у</w:t>
      </w:r>
      <w:r w:rsidRPr="00173FBC">
        <w:rPr>
          <w:rFonts w:ascii="Times New Roman" w:hAnsi="Times New Roman"/>
          <w:sz w:val="28"/>
          <w:szCs w:val="28"/>
          <w:lang w:val="kk-KZ"/>
        </w:rPr>
        <w:t xml:space="preserve"> бағдарламасы</w:t>
      </w:r>
      <w:r>
        <w:rPr>
          <w:rFonts w:ascii="Times New Roman" w:hAnsi="Times New Roman"/>
          <w:sz w:val="28"/>
          <w:szCs w:val="28"/>
          <w:lang w:val="kk-KZ"/>
        </w:rPr>
        <w:t xml:space="preserve">н дайындау </w:t>
      </w:r>
      <w:r w:rsidR="00CC7D29" w:rsidRPr="005C5D60">
        <w:rPr>
          <w:rFonts w:ascii="Times New Roman" w:hAnsi="Times New Roman"/>
          <w:sz w:val="28"/>
          <w:szCs w:val="28"/>
          <w:lang w:val="kk-KZ"/>
        </w:rPr>
        <w:t>арқылы қайраткер өнегесінің педагогикалық әлеуетін оқыту үдерісінде қолдану</w:t>
      </w:r>
      <w:r w:rsidR="006B38FD">
        <w:rPr>
          <w:rFonts w:ascii="Times New Roman" w:hAnsi="Times New Roman"/>
          <w:sz w:val="28"/>
          <w:szCs w:val="28"/>
          <w:lang w:val="kk-KZ"/>
        </w:rPr>
        <w:t xml:space="preserve">. </w:t>
      </w:r>
      <w:r w:rsidR="002912EA" w:rsidRPr="002912EA">
        <w:rPr>
          <w:rFonts w:ascii="Times New Roman" w:hAnsi="Times New Roman"/>
          <w:sz w:val="28"/>
          <w:szCs w:val="28"/>
          <w:lang w:val="kk-KZ" w:eastAsia="en-US"/>
        </w:rPr>
        <w:t xml:space="preserve">М.Шоқайдың қоғамдық-саяси қызметі мен шығармашылығын оқыту </w:t>
      </w:r>
      <w:r w:rsidR="002912EA" w:rsidRPr="002912EA">
        <w:rPr>
          <w:rFonts w:ascii="Times New Roman" w:hAnsi="Times New Roman"/>
          <w:sz w:val="28"/>
          <w:szCs w:val="28"/>
          <w:lang w:val="kk-KZ"/>
        </w:rPr>
        <w:t>формалары мен әдіс-тәсілдері</w:t>
      </w:r>
      <w:r w:rsidR="002912EA">
        <w:rPr>
          <w:rFonts w:ascii="Times New Roman" w:hAnsi="Times New Roman"/>
          <w:sz w:val="28"/>
          <w:szCs w:val="28"/>
          <w:lang w:val="kk-KZ"/>
        </w:rPr>
        <w:t>н дамыту,</w:t>
      </w:r>
      <w:r w:rsidR="002912EA" w:rsidRPr="005C5D60">
        <w:rPr>
          <w:rFonts w:ascii="Times New Roman" w:hAnsi="Times New Roman"/>
          <w:sz w:val="28"/>
          <w:szCs w:val="28"/>
          <w:lang w:val="kk-KZ"/>
        </w:rPr>
        <w:t xml:space="preserve"> </w:t>
      </w:r>
      <w:r w:rsidR="00CC7D29" w:rsidRPr="005C5D60">
        <w:rPr>
          <w:rFonts w:ascii="Times New Roman" w:hAnsi="Times New Roman"/>
          <w:sz w:val="28"/>
          <w:szCs w:val="28"/>
          <w:lang w:val="kk-KZ"/>
        </w:rPr>
        <w:t xml:space="preserve">ұсыныстар </w:t>
      </w:r>
      <w:r w:rsidR="00CC7D29">
        <w:rPr>
          <w:rFonts w:ascii="Times New Roman" w:hAnsi="Times New Roman"/>
          <w:sz w:val="28"/>
          <w:szCs w:val="28"/>
          <w:lang w:val="kk-KZ"/>
        </w:rPr>
        <w:t>дайындау.</w:t>
      </w:r>
      <w:r w:rsidR="00CC7D29" w:rsidRPr="005C5D60">
        <w:rPr>
          <w:rFonts w:ascii="Times New Roman" w:hAnsi="Times New Roman"/>
          <w:sz w:val="28"/>
          <w:szCs w:val="28"/>
          <w:lang w:val="kk-KZ"/>
        </w:rPr>
        <w:t xml:space="preserve">  </w:t>
      </w:r>
    </w:p>
    <w:p w:rsidR="00CC7D29" w:rsidRPr="005C5D60" w:rsidRDefault="00CC7D29" w:rsidP="00E26AFD">
      <w:pPr>
        <w:spacing w:after="0" w:line="240" w:lineRule="auto"/>
        <w:ind w:firstLine="567"/>
        <w:jc w:val="both"/>
        <w:rPr>
          <w:rFonts w:ascii="Times New Roman" w:hAnsi="Times New Roman"/>
          <w:sz w:val="28"/>
          <w:szCs w:val="28"/>
          <w:lang w:val="kk-KZ"/>
        </w:rPr>
      </w:pPr>
      <w:r w:rsidRPr="005C5D60">
        <w:rPr>
          <w:rFonts w:ascii="Times New Roman" w:hAnsi="Times New Roman"/>
          <w:b/>
          <w:sz w:val="28"/>
          <w:szCs w:val="28"/>
          <w:lang w:val="kk-KZ"/>
        </w:rPr>
        <w:t xml:space="preserve">Зерттеудің теориялық-әдіснамалық негіздері. </w:t>
      </w:r>
      <w:r w:rsidR="00CA2217" w:rsidRPr="00CA2217">
        <w:rPr>
          <w:rFonts w:ascii="Times New Roman" w:hAnsi="Times New Roman"/>
          <w:sz w:val="28"/>
          <w:szCs w:val="28"/>
          <w:lang w:val="kk-KZ"/>
        </w:rPr>
        <w:t xml:space="preserve">Зерттеу әдістерінің өзегінде қазіргі заманғы тарихи таным теориясы негізге алынды. Соған сай </w:t>
      </w:r>
      <w:r w:rsidR="00CA2217" w:rsidRPr="00CA2217">
        <w:rPr>
          <w:rFonts w:ascii="Times New Roman" w:hAnsi="Times New Roman"/>
          <w:sz w:val="28"/>
          <w:szCs w:val="28"/>
          <w:lang w:val="kk-KZ"/>
        </w:rPr>
        <w:lastRenderedPageBreak/>
        <w:t>тарих теориясының кешенділік, жүйелік, шынайылылық, тарихилық, тарихи-салыстырмалық қағидалары  қолданылды. М.Шоқайдың күрделі қоғамдық-саяси қызметі мен шығармашылығындағы күрескерлік еңбегін талдап, оның тәуелсіздік жолындағы атқарған рөлі мен алатын орны туралы тұжырымдар жасауға биографиялық тәсіл мүмкіндік берді.</w:t>
      </w:r>
    </w:p>
    <w:p w:rsidR="00CC7D29" w:rsidRPr="005C5D60" w:rsidRDefault="00CC7D29" w:rsidP="00E26AFD">
      <w:pPr>
        <w:spacing w:after="0" w:line="240" w:lineRule="auto"/>
        <w:ind w:firstLine="567"/>
        <w:jc w:val="both"/>
        <w:rPr>
          <w:rFonts w:ascii="Times New Roman" w:hAnsi="Times New Roman"/>
          <w:sz w:val="28"/>
          <w:szCs w:val="28"/>
          <w:lang w:val="kk-KZ"/>
        </w:rPr>
      </w:pPr>
      <w:r w:rsidRPr="005C5D60">
        <w:rPr>
          <w:rFonts w:ascii="Times New Roman" w:hAnsi="Times New Roman"/>
          <w:sz w:val="28"/>
          <w:szCs w:val="28"/>
          <w:lang w:val="kk-KZ"/>
        </w:rPr>
        <w:t xml:space="preserve">Тарих </w:t>
      </w:r>
      <w:r>
        <w:rPr>
          <w:rFonts w:ascii="Times New Roman" w:hAnsi="Times New Roman"/>
          <w:sz w:val="28"/>
          <w:szCs w:val="28"/>
          <w:lang w:val="kk-KZ"/>
        </w:rPr>
        <w:t>әдіснама</w:t>
      </w:r>
      <w:r w:rsidRPr="005C5D60">
        <w:rPr>
          <w:rFonts w:ascii="Times New Roman" w:hAnsi="Times New Roman"/>
          <w:sz w:val="28"/>
          <w:szCs w:val="28"/>
          <w:lang w:val="kk-KZ"/>
        </w:rPr>
        <w:t>сына қатысты И.Д.</w:t>
      </w:r>
      <w:r>
        <w:rPr>
          <w:rFonts w:ascii="Times New Roman" w:hAnsi="Times New Roman"/>
          <w:sz w:val="28"/>
          <w:szCs w:val="28"/>
          <w:lang w:val="kk-KZ"/>
        </w:rPr>
        <w:t xml:space="preserve"> </w:t>
      </w:r>
      <w:r w:rsidRPr="005C5D60">
        <w:rPr>
          <w:rFonts w:ascii="Times New Roman" w:hAnsi="Times New Roman"/>
          <w:sz w:val="28"/>
          <w:szCs w:val="28"/>
          <w:lang w:val="kk-KZ"/>
        </w:rPr>
        <w:t xml:space="preserve">Ковальченко сияқты шетелдік ғалымдармен бірге Отан тарихын ұлттық мүдде тұрғысында қарастырудың әдіснамалық негізін қалаған М.Қозыбаев, К.Нұрпейіс, </w:t>
      </w:r>
      <w:r w:rsidR="00647F38">
        <w:rPr>
          <w:rFonts w:ascii="Times New Roman" w:hAnsi="Times New Roman"/>
          <w:sz w:val="28"/>
          <w:szCs w:val="28"/>
          <w:lang w:val="kk-KZ"/>
        </w:rPr>
        <w:t xml:space="preserve">Х.Әбжанов, </w:t>
      </w:r>
      <w:r w:rsidRPr="005C5D60">
        <w:rPr>
          <w:rFonts w:ascii="Times New Roman" w:hAnsi="Times New Roman"/>
          <w:sz w:val="28"/>
          <w:szCs w:val="28"/>
          <w:lang w:val="kk-KZ"/>
        </w:rPr>
        <w:t>М.Қойгелдиев</w:t>
      </w:r>
      <w:r w:rsidR="00647F38">
        <w:rPr>
          <w:rFonts w:ascii="Times New Roman" w:hAnsi="Times New Roman"/>
          <w:sz w:val="28"/>
          <w:szCs w:val="28"/>
          <w:lang w:val="kk-KZ"/>
        </w:rPr>
        <w:t>, К.Есмағамбетов</w:t>
      </w:r>
      <w:r w:rsidRPr="005C5D60">
        <w:rPr>
          <w:rFonts w:ascii="Times New Roman" w:hAnsi="Times New Roman"/>
          <w:sz w:val="28"/>
          <w:szCs w:val="28"/>
          <w:lang w:val="kk-KZ"/>
        </w:rPr>
        <w:t xml:space="preserve"> және т.б. ғалымдардың тұжырымдары басшылыққа алынды. Ал М.Шоқай өнегесін тарих пәндерінің мазмұнында оқытуға қатысты Т.Тұрлығұл, </w:t>
      </w:r>
      <w:r w:rsidR="004E1240">
        <w:rPr>
          <w:rFonts w:ascii="Times New Roman" w:hAnsi="Times New Roman"/>
          <w:sz w:val="28"/>
          <w:szCs w:val="28"/>
          <w:lang w:val="kk-KZ"/>
        </w:rPr>
        <w:t>Б.</w:t>
      </w:r>
      <w:r w:rsidRPr="005C5D60">
        <w:rPr>
          <w:rFonts w:ascii="Times New Roman" w:hAnsi="Times New Roman"/>
          <w:sz w:val="28"/>
          <w:szCs w:val="28"/>
          <w:lang w:val="kk-KZ"/>
        </w:rPr>
        <w:t>Берлібаев және т.б. әдіскер-ғалымдардың тұжырымдары негізге алынды.</w:t>
      </w:r>
    </w:p>
    <w:p w:rsidR="007D3C66" w:rsidRDefault="007D3C66" w:rsidP="00E26AFD">
      <w:pPr>
        <w:spacing w:after="0" w:line="240" w:lineRule="auto"/>
        <w:ind w:firstLine="567"/>
        <w:jc w:val="both"/>
        <w:rPr>
          <w:rFonts w:ascii="Times New Roman" w:hAnsi="Times New Roman"/>
          <w:sz w:val="28"/>
          <w:szCs w:val="28"/>
          <w:lang w:val="kk-KZ"/>
        </w:rPr>
      </w:pPr>
      <w:r w:rsidRPr="005C5D60">
        <w:rPr>
          <w:rFonts w:ascii="Times New Roman" w:hAnsi="Times New Roman"/>
          <w:sz w:val="28"/>
          <w:szCs w:val="28"/>
          <w:lang w:val="kk-KZ"/>
        </w:rPr>
        <w:t>Сонымен қатар</w:t>
      </w:r>
      <w:r>
        <w:rPr>
          <w:rFonts w:ascii="Times New Roman" w:hAnsi="Times New Roman"/>
          <w:sz w:val="28"/>
          <w:szCs w:val="28"/>
          <w:lang w:val="kk-KZ"/>
        </w:rPr>
        <w:t>, әдіснамалық тұрғыда</w:t>
      </w:r>
      <w:r w:rsidRPr="005C5D60">
        <w:rPr>
          <w:rFonts w:ascii="Times New Roman" w:hAnsi="Times New Roman"/>
          <w:sz w:val="28"/>
          <w:szCs w:val="28"/>
          <w:lang w:val="kk-KZ"/>
        </w:rPr>
        <w:t xml:space="preserve"> ҚР Президенті Н.Ә.</w:t>
      </w:r>
      <w:r>
        <w:rPr>
          <w:rFonts w:ascii="Times New Roman" w:hAnsi="Times New Roman"/>
          <w:sz w:val="28"/>
          <w:szCs w:val="28"/>
          <w:lang w:val="kk-KZ"/>
        </w:rPr>
        <w:t xml:space="preserve"> </w:t>
      </w:r>
      <w:r w:rsidRPr="005C5D60">
        <w:rPr>
          <w:rFonts w:ascii="Times New Roman" w:hAnsi="Times New Roman"/>
          <w:sz w:val="28"/>
          <w:szCs w:val="28"/>
          <w:lang w:val="kk-KZ"/>
        </w:rPr>
        <w:t>Назарбаевтың «Болашаққа бағдар: рухани жаңғыру» атты бағдарламалық мақаласы мен Жолдаулары, «Қазақстан Республикасында гуманитарлық білім беру тұжырымдамасы»</w:t>
      </w:r>
      <w:r>
        <w:rPr>
          <w:rFonts w:ascii="Times New Roman" w:hAnsi="Times New Roman"/>
          <w:sz w:val="28"/>
          <w:szCs w:val="28"/>
          <w:lang w:val="kk-KZ"/>
        </w:rPr>
        <w:t xml:space="preserve"> [</w:t>
      </w:r>
      <w:r w:rsidR="00D92431">
        <w:rPr>
          <w:rFonts w:ascii="Times New Roman" w:hAnsi="Times New Roman"/>
          <w:sz w:val="28"/>
          <w:szCs w:val="28"/>
          <w:lang w:val="kk-KZ"/>
        </w:rPr>
        <w:t>28</w:t>
      </w:r>
      <w:r>
        <w:rPr>
          <w:rFonts w:ascii="Times New Roman" w:hAnsi="Times New Roman"/>
          <w:sz w:val="28"/>
          <w:szCs w:val="28"/>
          <w:lang w:val="kk-KZ"/>
        </w:rPr>
        <w:t>]</w:t>
      </w:r>
      <w:r w:rsidRPr="005C5D60">
        <w:rPr>
          <w:rFonts w:ascii="Times New Roman" w:hAnsi="Times New Roman"/>
          <w:sz w:val="28"/>
          <w:szCs w:val="28"/>
          <w:lang w:val="kk-KZ"/>
        </w:rPr>
        <w:t>, «Қазақстан Республикасында тарихи сана қалыптастырудың тұжырымдамасы»</w:t>
      </w:r>
      <w:r>
        <w:rPr>
          <w:rFonts w:ascii="Times New Roman" w:hAnsi="Times New Roman"/>
          <w:sz w:val="28"/>
          <w:szCs w:val="28"/>
          <w:lang w:val="kk-KZ"/>
        </w:rPr>
        <w:t xml:space="preserve"> [</w:t>
      </w:r>
      <w:r w:rsidR="00D92431">
        <w:rPr>
          <w:rFonts w:ascii="Times New Roman" w:hAnsi="Times New Roman"/>
          <w:sz w:val="28"/>
          <w:szCs w:val="28"/>
          <w:lang w:val="kk-KZ"/>
        </w:rPr>
        <w:t>6</w:t>
      </w:r>
      <w:r>
        <w:rPr>
          <w:rFonts w:ascii="Times New Roman" w:hAnsi="Times New Roman"/>
          <w:sz w:val="28"/>
          <w:szCs w:val="28"/>
          <w:lang w:val="kk-KZ"/>
        </w:rPr>
        <w:t>]</w:t>
      </w:r>
      <w:r w:rsidRPr="005C5D60">
        <w:rPr>
          <w:rFonts w:ascii="Times New Roman" w:hAnsi="Times New Roman"/>
          <w:sz w:val="28"/>
          <w:szCs w:val="28"/>
          <w:lang w:val="kk-KZ"/>
        </w:rPr>
        <w:t>, «Қазақстан Республикасындағы этникалық-мәдени бі</w:t>
      </w:r>
      <w:r w:rsidR="00200055">
        <w:rPr>
          <w:rFonts w:ascii="Times New Roman" w:hAnsi="Times New Roman"/>
          <w:sz w:val="28"/>
          <w:szCs w:val="28"/>
          <w:lang w:val="kk-KZ"/>
        </w:rPr>
        <w:t>лім беру тұжырымдамасы</w:t>
      </w:r>
      <w:r w:rsidRPr="005C5D60">
        <w:rPr>
          <w:rFonts w:ascii="Times New Roman" w:hAnsi="Times New Roman"/>
          <w:sz w:val="28"/>
          <w:szCs w:val="28"/>
          <w:lang w:val="kk-KZ"/>
        </w:rPr>
        <w:t>»</w:t>
      </w:r>
      <w:r>
        <w:rPr>
          <w:rFonts w:ascii="Times New Roman" w:hAnsi="Times New Roman"/>
          <w:sz w:val="28"/>
          <w:szCs w:val="28"/>
          <w:lang w:val="kk-KZ"/>
        </w:rPr>
        <w:t xml:space="preserve"> [</w:t>
      </w:r>
      <w:r w:rsidR="00D92431">
        <w:rPr>
          <w:rFonts w:ascii="Times New Roman" w:hAnsi="Times New Roman"/>
          <w:sz w:val="28"/>
          <w:szCs w:val="28"/>
          <w:lang w:val="kk-KZ"/>
        </w:rPr>
        <w:t>29</w:t>
      </w:r>
      <w:r>
        <w:rPr>
          <w:rFonts w:ascii="Times New Roman" w:hAnsi="Times New Roman"/>
          <w:sz w:val="28"/>
          <w:szCs w:val="28"/>
          <w:lang w:val="kk-KZ"/>
        </w:rPr>
        <w:t>]</w:t>
      </w:r>
      <w:r w:rsidRPr="005C5D60">
        <w:rPr>
          <w:rFonts w:ascii="Times New Roman" w:hAnsi="Times New Roman"/>
          <w:sz w:val="28"/>
          <w:szCs w:val="28"/>
          <w:lang w:val="kk-KZ"/>
        </w:rPr>
        <w:t xml:space="preserve"> және т.б. құжаттар да тақырыптың идеясын </w:t>
      </w:r>
      <w:r>
        <w:rPr>
          <w:rFonts w:ascii="Times New Roman" w:hAnsi="Times New Roman"/>
          <w:sz w:val="28"/>
          <w:szCs w:val="28"/>
          <w:lang w:val="kk-KZ"/>
        </w:rPr>
        <w:t>негіздеуге және оның мәнін ашуға қызмет ет</w:t>
      </w:r>
      <w:r w:rsidRPr="005C5D60">
        <w:rPr>
          <w:rFonts w:ascii="Times New Roman" w:hAnsi="Times New Roman"/>
          <w:sz w:val="28"/>
          <w:szCs w:val="28"/>
          <w:lang w:val="kk-KZ"/>
        </w:rPr>
        <w:t>ті.</w:t>
      </w:r>
    </w:p>
    <w:p w:rsidR="007D3C66" w:rsidRDefault="00CC7D29" w:rsidP="00E26AFD">
      <w:pPr>
        <w:spacing w:after="0" w:line="240" w:lineRule="auto"/>
        <w:ind w:firstLine="567"/>
        <w:jc w:val="both"/>
        <w:rPr>
          <w:rFonts w:ascii="Times New Roman" w:hAnsi="Times New Roman"/>
          <w:sz w:val="28"/>
          <w:szCs w:val="28"/>
          <w:lang w:val="kk-KZ"/>
        </w:rPr>
      </w:pPr>
      <w:r w:rsidRPr="00862F2F">
        <w:rPr>
          <w:rFonts w:ascii="Times New Roman" w:hAnsi="Times New Roman"/>
          <w:b/>
          <w:sz w:val="28"/>
          <w:szCs w:val="28"/>
          <w:lang w:val="kk-KZ"/>
        </w:rPr>
        <w:t>Зерттеудің деректік негіздері.</w:t>
      </w:r>
      <w:r w:rsidRPr="005C5D60">
        <w:rPr>
          <w:rFonts w:ascii="Times New Roman" w:hAnsi="Times New Roman"/>
          <w:b/>
          <w:sz w:val="28"/>
          <w:szCs w:val="28"/>
          <w:lang w:val="kk-KZ"/>
        </w:rPr>
        <w:t xml:space="preserve"> </w:t>
      </w:r>
      <w:r w:rsidRPr="005C5D60">
        <w:rPr>
          <w:rFonts w:ascii="Times New Roman" w:hAnsi="Times New Roman"/>
          <w:sz w:val="28"/>
          <w:szCs w:val="28"/>
          <w:lang w:val="kk-KZ"/>
        </w:rPr>
        <w:t xml:space="preserve">Диссертациялық жұмыстың </w:t>
      </w:r>
      <w:r>
        <w:rPr>
          <w:rFonts w:ascii="Times New Roman" w:hAnsi="Times New Roman"/>
          <w:sz w:val="28"/>
          <w:szCs w:val="28"/>
          <w:lang w:val="kk-KZ"/>
        </w:rPr>
        <w:t xml:space="preserve">басты </w:t>
      </w:r>
      <w:r w:rsidRPr="005C5D60">
        <w:rPr>
          <w:rFonts w:ascii="Times New Roman" w:hAnsi="Times New Roman"/>
          <w:sz w:val="28"/>
          <w:szCs w:val="28"/>
          <w:lang w:val="kk-KZ"/>
        </w:rPr>
        <w:t xml:space="preserve">деректік негізін </w:t>
      </w:r>
      <w:r>
        <w:rPr>
          <w:rFonts w:ascii="Times New Roman" w:hAnsi="Times New Roman"/>
          <w:sz w:val="28"/>
          <w:szCs w:val="28"/>
          <w:lang w:val="kk-KZ"/>
        </w:rPr>
        <w:t xml:space="preserve">Мұстафа Шоқайдың шығармалары мен ол туралы осы кезге дейін жарияланған </w:t>
      </w:r>
      <w:r w:rsidRPr="005C5D60">
        <w:rPr>
          <w:rFonts w:ascii="Times New Roman" w:hAnsi="Times New Roman"/>
          <w:sz w:val="28"/>
          <w:szCs w:val="28"/>
          <w:lang w:val="kk-KZ"/>
        </w:rPr>
        <w:t xml:space="preserve">ғылыми зерттеулер құрайды. </w:t>
      </w:r>
      <w:r w:rsidR="007D3C66">
        <w:rPr>
          <w:rFonts w:ascii="Times New Roman" w:hAnsi="Times New Roman"/>
          <w:sz w:val="28"/>
          <w:szCs w:val="28"/>
          <w:lang w:val="kk-KZ"/>
        </w:rPr>
        <w:t xml:space="preserve">Сонымен бірге Қазақстан мен Ресей Федерациясы архивтерінің деректері пайдаланылды. «Мәдени мұра» мемлекеттік бағдарламасы бойынша «Шетелдік архивтік Қазақстан» жүйесі бойынша Қазақ Ұлттық архивы, ҚРОМА қорларында жинақталған архив құжаттары да пайдаланылды. </w:t>
      </w:r>
    </w:p>
    <w:p w:rsidR="00CC7D29" w:rsidRPr="005C5D60" w:rsidRDefault="00CC7D29" w:rsidP="00E26AFD">
      <w:pPr>
        <w:spacing w:after="0" w:line="240" w:lineRule="auto"/>
        <w:ind w:firstLine="567"/>
        <w:jc w:val="both"/>
        <w:rPr>
          <w:rFonts w:ascii="Times New Roman" w:hAnsi="Times New Roman"/>
          <w:strike/>
          <w:color w:val="FF0000"/>
          <w:sz w:val="28"/>
          <w:szCs w:val="28"/>
          <w:lang w:val="kk-KZ"/>
        </w:rPr>
      </w:pPr>
      <w:r w:rsidRPr="005C5D60">
        <w:rPr>
          <w:rFonts w:ascii="Times New Roman" w:hAnsi="Times New Roman"/>
          <w:sz w:val="28"/>
          <w:szCs w:val="28"/>
          <w:lang w:val="kk-KZ"/>
        </w:rPr>
        <w:t>Сол сияқты, зерттеу тақырыбы</w:t>
      </w:r>
      <w:r>
        <w:rPr>
          <w:rFonts w:ascii="Times New Roman" w:hAnsi="Times New Roman"/>
          <w:sz w:val="28"/>
          <w:szCs w:val="28"/>
          <w:lang w:val="kk-KZ"/>
        </w:rPr>
        <w:t>ның білім бағыты бойынша белгіленген міндеттерін іске асыру</w:t>
      </w:r>
      <w:r w:rsidRPr="005C5D60">
        <w:rPr>
          <w:rFonts w:ascii="Times New Roman" w:hAnsi="Times New Roman"/>
          <w:sz w:val="28"/>
          <w:szCs w:val="28"/>
          <w:lang w:val="kk-KZ"/>
        </w:rPr>
        <w:t xml:space="preserve"> бойынша отандық философ, педагог, психолог ғалымдардың іргелі </w:t>
      </w:r>
      <w:r>
        <w:rPr>
          <w:rFonts w:ascii="Times New Roman" w:hAnsi="Times New Roman"/>
          <w:sz w:val="28"/>
          <w:szCs w:val="28"/>
          <w:lang w:val="kk-KZ"/>
        </w:rPr>
        <w:t xml:space="preserve">зерттеу </w:t>
      </w:r>
      <w:r w:rsidRPr="005C5D60">
        <w:rPr>
          <w:rFonts w:ascii="Times New Roman" w:hAnsi="Times New Roman"/>
          <w:sz w:val="28"/>
          <w:szCs w:val="28"/>
          <w:lang w:val="kk-KZ"/>
        </w:rPr>
        <w:t xml:space="preserve">еңбектері, ал </w:t>
      </w:r>
      <w:r>
        <w:rPr>
          <w:rFonts w:ascii="Times New Roman" w:hAnsi="Times New Roman"/>
          <w:sz w:val="28"/>
          <w:szCs w:val="28"/>
          <w:lang w:val="kk-KZ"/>
        </w:rPr>
        <w:t xml:space="preserve">мемлекеттік </w:t>
      </w:r>
      <w:r w:rsidRPr="005C5D60">
        <w:rPr>
          <w:rFonts w:ascii="Times New Roman" w:hAnsi="Times New Roman"/>
          <w:sz w:val="28"/>
          <w:szCs w:val="28"/>
          <w:lang w:val="kk-KZ"/>
        </w:rPr>
        <w:t xml:space="preserve">заңнамалық-реттеуші құжаттар - Қазақстан Республикасының «Білім туралы» заңы, «Қазақстан – 2050» даму стратегиясы, 011400 - тарих мамандығының  ҚР мемлекеттік жалпыға міндетті білім беру стандарты, мамандықтың типтік және жұмыс оқу жоспарлары мен Қазақстан Республикасы жоғары педагогтік білім беру тұжырымдамасының жобасы және Қазақстан Республикасы </w:t>
      </w:r>
      <w:r w:rsidRPr="00065933">
        <w:rPr>
          <w:rFonts w:ascii="Times New Roman" w:hAnsi="Times New Roman"/>
          <w:sz w:val="28"/>
          <w:szCs w:val="28"/>
          <w:lang w:val="kk-KZ"/>
        </w:rPr>
        <w:t>2016-2019</w:t>
      </w:r>
      <w:r w:rsidRPr="005C5D60">
        <w:rPr>
          <w:rFonts w:ascii="Times New Roman" w:hAnsi="Times New Roman"/>
          <w:sz w:val="28"/>
          <w:szCs w:val="28"/>
          <w:lang w:val="kk-KZ"/>
        </w:rPr>
        <w:t xml:space="preserve"> жылға дейінгі білім беруді дамыту тұжырымдамасы сияқты құжаттар жұмыстың деректік негізін құрады.</w:t>
      </w:r>
    </w:p>
    <w:p w:rsidR="00CC7D29" w:rsidRPr="005C5D60" w:rsidRDefault="00CC7D29" w:rsidP="00E26AFD">
      <w:pPr>
        <w:tabs>
          <w:tab w:val="left" w:pos="567"/>
        </w:tabs>
        <w:spacing w:after="0" w:line="240" w:lineRule="auto"/>
        <w:ind w:firstLine="567"/>
        <w:jc w:val="both"/>
        <w:rPr>
          <w:rFonts w:ascii="Times New Roman" w:hAnsi="Times New Roman"/>
          <w:sz w:val="28"/>
          <w:szCs w:val="28"/>
          <w:lang w:val="kk-KZ"/>
        </w:rPr>
      </w:pPr>
      <w:r w:rsidRPr="0015056F">
        <w:rPr>
          <w:rFonts w:ascii="Times New Roman" w:hAnsi="Times New Roman"/>
          <w:b/>
          <w:sz w:val="28"/>
          <w:szCs w:val="28"/>
          <w:lang w:val="kk-KZ"/>
        </w:rPr>
        <w:t>Зерттеудің</w:t>
      </w:r>
      <w:r w:rsidRPr="0015056F">
        <w:rPr>
          <w:rFonts w:ascii="Times New Roman" w:hAnsi="Times New Roman"/>
          <w:sz w:val="28"/>
          <w:szCs w:val="28"/>
          <w:lang w:val="kk-KZ"/>
        </w:rPr>
        <w:t xml:space="preserve"> </w:t>
      </w:r>
      <w:r w:rsidRPr="0015056F">
        <w:rPr>
          <w:rFonts w:ascii="Times New Roman" w:hAnsi="Times New Roman"/>
          <w:b/>
          <w:sz w:val="28"/>
          <w:szCs w:val="28"/>
          <w:lang w:val="kk-KZ"/>
        </w:rPr>
        <w:t>ғылыми жаңалығы.</w:t>
      </w:r>
      <w:r w:rsidRPr="005C5D60">
        <w:rPr>
          <w:rFonts w:ascii="Times New Roman" w:hAnsi="Times New Roman"/>
          <w:b/>
          <w:color w:val="FF0000"/>
          <w:sz w:val="28"/>
          <w:szCs w:val="28"/>
          <w:lang w:val="kk-KZ"/>
        </w:rPr>
        <w:t xml:space="preserve"> </w:t>
      </w:r>
      <w:r w:rsidRPr="005C5D60">
        <w:rPr>
          <w:rFonts w:ascii="Times New Roman" w:hAnsi="Times New Roman"/>
          <w:sz w:val="28"/>
          <w:szCs w:val="28"/>
          <w:lang w:val="kk-KZ"/>
        </w:rPr>
        <w:t xml:space="preserve">Зерттеу барысында қол жеткен нәтижелер мен жасалған тұжырымдардың ғылыми жаңалығы </w:t>
      </w:r>
      <w:r w:rsidR="003B7348">
        <w:rPr>
          <w:rFonts w:ascii="Times New Roman" w:hAnsi="Times New Roman"/>
          <w:sz w:val="28"/>
          <w:szCs w:val="28"/>
          <w:lang w:val="kk-KZ"/>
        </w:rPr>
        <w:t xml:space="preserve">келесі нәтижелермен </w:t>
      </w:r>
      <w:r w:rsidRPr="005C5D60">
        <w:rPr>
          <w:rFonts w:ascii="Times New Roman" w:hAnsi="Times New Roman"/>
          <w:sz w:val="28"/>
          <w:szCs w:val="28"/>
          <w:lang w:val="kk-KZ"/>
        </w:rPr>
        <w:t xml:space="preserve"> айқындалды:</w:t>
      </w:r>
    </w:p>
    <w:p w:rsidR="00CC7D29" w:rsidRPr="005C5D60" w:rsidRDefault="00CC7D29" w:rsidP="00E26AFD">
      <w:pPr>
        <w:numPr>
          <w:ilvl w:val="0"/>
          <w:numId w:val="2"/>
        </w:numPr>
        <w:tabs>
          <w:tab w:val="left" w:pos="567"/>
        </w:tabs>
        <w:spacing w:after="0" w:line="240" w:lineRule="auto"/>
        <w:ind w:left="0" w:firstLine="567"/>
        <w:contextualSpacing/>
        <w:jc w:val="both"/>
        <w:rPr>
          <w:rFonts w:ascii="Times New Roman" w:hAnsi="Times New Roman"/>
          <w:sz w:val="28"/>
          <w:szCs w:val="28"/>
          <w:lang w:val="kk-KZ"/>
        </w:rPr>
      </w:pPr>
      <w:r w:rsidRPr="005C5D60">
        <w:rPr>
          <w:rFonts w:ascii="Times New Roman" w:hAnsi="Times New Roman"/>
          <w:sz w:val="28"/>
          <w:szCs w:val="28"/>
          <w:lang w:val="kk-KZ"/>
        </w:rPr>
        <w:t>Отандық тұлғатануда мұстафатану ғылыми бағытының әдіснамасы жүйеленді;</w:t>
      </w:r>
    </w:p>
    <w:p w:rsidR="00CC7D29" w:rsidRPr="00D00E66" w:rsidRDefault="00CC7D29" w:rsidP="00E26AFD">
      <w:pPr>
        <w:numPr>
          <w:ilvl w:val="0"/>
          <w:numId w:val="2"/>
        </w:numPr>
        <w:tabs>
          <w:tab w:val="left" w:pos="567"/>
        </w:tabs>
        <w:spacing w:after="0" w:line="240" w:lineRule="auto"/>
        <w:ind w:left="0" w:firstLine="567"/>
        <w:contextualSpacing/>
        <w:jc w:val="both"/>
        <w:rPr>
          <w:rFonts w:ascii="Times New Roman" w:hAnsi="Times New Roman"/>
          <w:sz w:val="28"/>
          <w:szCs w:val="28"/>
          <w:lang w:val="kk-KZ"/>
        </w:rPr>
      </w:pPr>
      <w:r w:rsidRPr="00D00E66">
        <w:rPr>
          <w:rFonts w:ascii="Times New Roman" w:hAnsi="Times New Roman"/>
          <w:sz w:val="28"/>
          <w:szCs w:val="28"/>
          <w:lang w:val="kk-KZ"/>
        </w:rPr>
        <w:t xml:space="preserve">Мұстафа Шоқайдың мұғажырлық жағдайдағы күрескерлік және шығармашылық қызметінің тарихы </w:t>
      </w:r>
      <w:r w:rsidR="00D00E66" w:rsidRPr="00D00E66">
        <w:rPr>
          <w:rFonts w:ascii="Times New Roman" w:hAnsi="Times New Roman"/>
          <w:sz w:val="28"/>
          <w:szCs w:val="28"/>
          <w:lang w:val="kk-KZ"/>
        </w:rPr>
        <w:t xml:space="preserve">ғылыми қалпына келтіріліп, </w:t>
      </w:r>
      <w:r w:rsidRPr="00D00E66">
        <w:rPr>
          <w:rFonts w:ascii="Times New Roman" w:hAnsi="Times New Roman"/>
          <w:sz w:val="28"/>
          <w:szCs w:val="28"/>
          <w:lang w:val="kk-KZ"/>
        </w:rPr>
        <w:t>рухани жаңғыру қағидаларына сай талдан</w:t>
      </w:r>
      <w:r w:rsidR="00D00E66" w:rsidRPr="00D00E66">
        <w:rPr>
          <w:rFonts w:ascii="Times New Roman" w:hAnsi="Times New Roman"/>
          <w:sz w:val="28"/>
          <w:szCs w:val="28"/>
          <w:lang w:val="kk-KZ"/>
        </w:rPr>
        <w:t>ып,</w:t>
      </w:r>
      <w:r w:rsidRPr="00D00E66">
        <w:rPr>
          <w:rFonts w:ascii="Times New Roman" w:hAnsi="Times New Roman"/>
          <w:sz w:val="28"/>
          <w:szCs w:val="28"/>
          <w:lang w:val="kk-KZ"/>
        </w:rPr>
        <w:t xml:space="preserve"> бағалан</w:t>
      </w:r>
      <w:r w:rsidR="00D00E66" w:rsidRPr="00D00E66">
        <w:rPr>
          <w:rFonts w:ascii="Times New Roman" w:hAnsi="Times New Roman"/>
          <w:sz w:val="28"/>
          <w:szCs w:val="28"/>
          <w:lang w:val="kk-KZ"/>
        </w:rPr>
        <w:t>у</w:t>
      </w:r>
      <w:r w:rsidRPr="00D00E66">
        <w:rPr>
          <w:rFonts w:ascii="Times New Roman" w:hAnsi="Times New Roman"/>
          <w:sz w:val="28"/>
          <w:szCs w:val="28"/>
          <w:lang w:val="kk-KZ"/>
        </w:rPr>
        <w:t xml:space="preserve">ы және </w:t>
      </w:r>
      <w:r w:rsidR="00D00E66" w:rsidRPr="00D00E66">
        <w:rPr>
          <w:rFonts w:ascii="Times New Roman" w:hAnsi="Times New Roman"/>
          <w:sz w:val="28"/>
          <w:szCs w:val="28"/>
          <w:lang w:val="kk-KZ"/>
        </w:rPr>
        <w:t>қайраткерді</w:t>
      </w:r>
      <w:r w:rsidRPr="00D00E66">
        <w:rPr>
          <w:rFonts w:ascii="Times New Roman" w:hAnsi="Times New Roman"/>
          <w:sz w:val="28"/>
          <w:szCs w:val="28"/>
          <w:lang w:val="kk-KZ"/>
        </w:rPr>
        <w:t xml:space="preserve">ң </w:t>
      </w:r>
      <w:r w:rsidR="00D00E66" w:rsidRPr="00D00E66">
        <w:rPr>
          <w:rFonts w:ascii="Times New Roman" w:hAnsi="Times New Roman"/>
          <w:sz w:val="28"/>
          <w:szCs w:val="28"/>
          <w:lang w:val="kk-KZ"/>
        </w:rPr>
        <w:t xml:space="preserve">түркілік </w:t>
      </w:r>
      <w:r w:rsidR="00D00E66" w:rsidRPr="00D00E66">
        <w:rPr>
          <w:rFonts w:ascii="Times New Roman" w:hAnsi="Times New Roman"/>
          <w:sz w:val="28"/>
          <w:szCs w:val="28"/>
          <w:lang w:val="kk-KZ"/>
        </w:rPr>
        <w:lastRenderedPageBreak/>
        <w:t xml:space="preserve">бірлік жолындағы </w:t>
      </w:r>
      <w:r w:rsidRPr="00D00E66">
        <w:rPr>
          <w:rFonts w:ascii="Times New Roman" w:hAnsi="Times New Roman"/>
          <w:sz w:val="28"/>
          <w:szCs w:val="28"/>
          <w:lang w:val="kk-KZ"/>
        </w:rPr>
        <w:t xml:space="preserve">саяси күресі мен азаматтық ұстанымдарының өнегесін </w:t>
      </w:r>
      <w:r w:rsidR="00D00E66" w:rsidRPr="00D00E66">
        <w:rPr>
          <w:rFonts w:ascii="Times New Roman" w:hAnsi="Times New Roman"/>
          <w:sz w:val="28"/>
          <w:szCs w:val="28"/>
          <w:lang w:val="kk-KZ"/>
        </w:rPr>
        <w:t>жіктеп, жүйелеу арқылы тұлғаланды</w:t>
      </w:r>
      <w:r w:rsidRPr="00D00E66">
        <w:rPr>
          <w:rFonts w:ascii="Times New Roman" w:hAnsi="Times New Roman"/>
          <w:sz w:val="28"/>
          <w:szCs w:val="28"/>
          <w:lang w:val="kk-KZ"/>
        </w:rPr>
        <w:t>;</w:t>
      </w:r>
    </w:p>
    <w:p w:rsidR="00D00E66" w:rsidRPr="00D00E66" w:rsidRDefault="00CC7D29" w:rsidP="00E26AFD">
      <w:pPr>
        <w:numPr>
          <w:ilvl w:val="0"/>
          <w:numId w:val="2"/>
        </w:numPr>
        <w:tabs>
          <w:tab w:val="left" w:pos="567"/>
        </w:tabs>
        <w:spacing w:after="0" w:line="240" w:lineRule="auto"/>
        <w:ind w:left="0" w:firstLine="567"/>
        <w:contextualSpacing/>
        <w:jc w:val="both"/>
        <w:rPr>
          <w:rFonts w:ascii="Times New Roman" w:hAnsi="Times New Roman"/>
          <w:sz w:val="28"/>
          <w:szCs w:val="28"/>
          <w:lang w:val="kk-KZ"/>
        </w:rPr>
      </w:pPr>
      <w:r w:rsidRPr="00D00E66">
        <w:rPr>
          <w:rFonts w:ascii="Times New Roman" w:hAnsi="Times New Roman"/>
          <w:sz w:val="28"/>
          <w:szCs w:val="28"/>
          <w:lang w:val="kk-KZ"/>
        </w:rPr>
        <w:tab/>
      </w:r>
      <w:r w:rsidR="00D00E66" w:rsidRPr="00D00E66">
        <w:rPr>
          <w:rFonts w:ascii="Times New Roman" w:hAnsi="Times New Roman"/>
          <w:sz w:val="28"/>
          <w:szCs w:val="28"/>
          <w:lang w:val="kk-KZ"/>
        </w:rPr>
        <w:t>Мұстафа Шоқай шығармашылық мұрасы Түркістан ұлт-азаттық қозғалысы тарихының дереккөзі ретінде талдау барынсында оның қоғамдық-саяси қызметі мен күрескерлік өнегесінің ұлттық тарихи сана және елжандылық рух қалыптастырудағы педагогикалық әлеуетін білім беру бағдарламаларында қолданудың қажеттілігі айқындалып, тиімділігі дәлелденді;</w:t>
      </w:r>
    </w:p>
    <w:p w:rsidR="00CC7D29" w:rsidRPr="00D00E66" w:rsidRDefault="00D00E66" w:rsidP="00E26AFD">
      <w:pPr>
        <w:tabs>
          <w:tab w:val="left" w:pos="567"/>
        </w:tabs>
        <w:spacing w:after="0" w:line="240" w:lineRule="auto"/>
        <w:ind w:firstLine="567"/>
        <w:contextualSpacing/>
        <w:jc w:val="both"/>
        <w:rPr>
          <w:rFonts w:ascii="Times New Roman" w:hAnsi="Times New Roman"/>
          <w:sz w:val="28"/>
          <w:szCs w:val="28"/>
          <w:lang w:val="kk-KZ"/>
        </w:rPr>
      </w:pPr>
      <w:r w:rsidRPr="00D00E66">
        <w:rPr>
          <w:rFonts w:ascii="Times New Roman" w:hAnsi="Times New Roman"/>
          <w:sz w:val="28"/>
          <w:szCs w:val="28"/>
          <w:lang w:val="kk-KZ"/>
        </w:rPr>
        <w:tab/>
      </w:r>
      <w:r w:rsidR="00CC7D29" w:rsidRPr="00D00E66">
        <w:rPr>
          <w:rFonts w:ascii="Times New Roman" w:hAnsi="Times New Roman"/>
          <w:sz w:val="28"/>
          <w:szCs w:val="28"/>
          <w:lang w:val="kk-KZ"/>
        </w:rPr>
        <w:t>-Мұстафа Шоқайдың қоғамдық-саяси қызметінің тарихы мен шығармашылығын «Қазақстанның қазіргі заман тарихы» пәнінің мазмұнын</w:t>
      </w:r>
      <w:r w:rsidR="0052058A" w:rsidRPr="00D00E66">
        <w:rPr>
          <w:rFonts w:ascii="Times New Roman" w:hAnsi="Times New Roman"/>
          <w:sz w:val="28"/>
          <w:szCs w:val="28"/>
          <w:lang w:val="kk-KZ"/>
        </w:rPr>
        <w:t>д</w:t>
      </w:r>
      <w:r w:rsidR="00CC7D29" w:rsidRPr="00D00E66">
        <w:rPr>
          <w:rFonts w:ascii="Times New Roman" w:hAnsi="Times New Roman"/>
          <w:sz w:val="28"/>
          <w:szCs w:val="28"/>
          <w:lang w:val="kk-KZ"/>
        </w:rPr>
        <w:t xml:space="preserve">а </w:t>
      </w:r>
      <w:r w:rsidR="0052058A" w:rsidRPr="00D00E66">
        <w:rPr>
          <w:rFonts w:ascii="Times New Roman" w:hAnsi="Times New Roman"/>
          <w:sz w:val="28"/>
          <w:szCs w:val="28"/>
          <w:lang w:val="kk-KZ"/>
        </w:rPr>
        <w:t>оқытуды</w:t>
      </w:r>
      <w:r w:rsidR="00CC7D29" w:rsidRPr="00D00E66">
        <w:rPr>
          <w:rFonts w:ascii="Times New Roman" w:hAnsi="Times New Roman"/>
          <w:sz w:val="28"/>
          <w:szCs w:val="28"/>
          <w:lang w:val="kk-KZ"/>
        </w:rPr>
        <w:t xml:space="preserve">ң </w:t>
      </w:r>
      <w:r w:rsidR="0052058A" w:rsidRPr="00D00E66">
        <w:rPr>
          <w:rFonts w:ascii="Times New Roman" w:hAnsi="Times New Roman"/>
          <w:sz w:val="28"/>
          <w:szCs w:val="28"/>
          <w:lang w:val="kk-KZ"/>
        </w:rPr>
        <w:t>бағдарламалық кезеңдері</w:t>
      </w:r>
      <w:r w:rsidRPr="00D00E66">
        <w:rPr>
          <w:rFonts w:ascii="Times New Roman" w:hAnsi="Times New Roman"/>
          <w:sz w:val="28"/>
          <w:szCs w:val="28"/>
          <w:lang w:val="kk-KZ"/>
        </w:rPr>
        <w:t xml:space="preserve"> айқындалып, пән</w:t>
      </w:r>
      <w:r w:rsidR="00CC7D29" w:rsidRPr="00D00E66">
        <w:rPr>
          <w:rFonts w:ascii="Times New Roman" w:hAnsi="Times New Roman"/>
          <w:sz w:val="28"/>
          <w:szCs w:val="28"/>
          <w:lang w:val="kk-KZ"/>
        </w:rPr>
        <w:t xml:space="preserve"> бойынша </w:t>
      </w:r>
      <w:r w:rsidRPr="00D00E66">
        <w:rPr>
          <w:rFonts w:ascii="Times New Roman" w:hAnsi="Times New Roman"/>
          <w:sz w:val="28"/>
          <w:szCs w:val="28"/>
          <w:lang w:val="kk-KZ"/>
        </w:rPr>
        <w:t xml:space="preserve">жүргізілген </w:t>
      </w:r>
      <w:r w:rsidR="00CC7D29" w:rsidRPr="00D00E66">
        <w:rPr>
          <w:rFonts w:ascii="Times New Roman" w:hAnsi="Times New Roman"/>
          <w:sz w:val="28"/>
          <w:szCs w:val="28"/>
          <w:lang w:val="kk-KZ"/>
        </w:rPr>
        <w:t xml:space="preserve">педагогикалық </w:t>
      </w:r>
      <w:r w:rsidRPr="00D00E66">
        <w:rPr>
          <w:rFonts w:ascii="Times New Roman" w:hAnsi="Times New Roman"/>
          <w:sz w:val="28"/>
          <w:szCs w:val="28"/>
          <w:lang w:val="kk-KZ"/>
        </w:rPr>
        <w:t xml:space="preserve">зерттеу нәтижелерінің </w:t>
      </w:r>
      <w:r w:rsidR="00CC7D29" w:rsidRPr="00D00E66">
        <w:rPr>
          <w:rFonts w:ascii="Times New Roman" w:hAnsi="Times New Roman"/>
          <w:sz w:val="28"/>
          <w:szCs w:val="28"/>
          <w:lang w:val="kk-KZ"/>
        </w:rPr>
        <w:t xml:space="preserve">эксперимент </w:t>
      </w:r>
      <w:r w:rsidRPr="00D00E66">
        <w:rPr>
          <w:rFonts w:ascii="Times New Roman" w:hAnsi="Times New Roman"/>
          <w:sz w:val="28"/>
          <w:szCs w:val="28"/>
          <w:lang w:val="kk-KZ"/>
        </w:rPr>
        <w:t>арқылы сыннан өтуі жұмыст</w:t>
      </w:r>
      <w:r w:rsidR="00CC7D29" w:rsidRPr="00D00E66">
        <w:rPr>
          <w:rFonts w:ascii="Times New Roman" w:hAnsi="Times New Roman"/>
          <w:sz w:val="28"/>
          <w:szCs w:val="28"/>
          <w:lang w:val="kk-KZ"/>
        </w:rPr>
        <w:t>ың жаңалығын айқындайды;</w:t>
      </w:r>
    </w:p>
    <w:p w:rsidR="00CC7D29" w:rsidRPr="00D00E66" w:rsidRDefault="00CC7D29" w:rsidP="00E26AFD">
      <w:pPr>
        <w:numPr>
          <w:ilvl w:val="0"/>
          <w:numId w:val="2"/>
        </w:numPr>
        <w:tabs>
          <w:tab w:val="left" w:pos="567"/>
        </w:tabs>
        <w:spacing w:after="0" w:line="240" w:lineRule="auto"/>
        <w:ind w:left="0" w:firstLine="567"/>
        <w:contextualSpacing/>
        <w:jc w:val="both"/>
        <w:rPr>
          <w:rFonts w:ascii="Times New Roman" w:hAnsi="Times New Roman"/>
          <w:color w:val="FF0000"/>
          <w:sz w:val="28"/>
          <w:szCs w:val="28"/>
          <w:lang w:val="kk-KZ"/>
        </w:rPr>
      </w:pPr>
      <w:r w:rsidRPr="00D00E66">
        <w:rPr>
          <w:rFonts w:ascii="Times New Roman" w:hAnsi="Times New Roman"/>
          <w:sz w:val="28"/>
          <w:szCs w:val="28"/>
          <w:lang w:val="kk-KZ"/>
        </w:rPr>
        <w:t xml:space="preserve">«Мұстафа Шоқай және Тұтас Түркістан идеясының тарихы» атты таңдау курсының оқу-әдістемелік кешені дайындалып, қайраткер өнегесінің педагогикалық әлеуетін оқыту үдерісінде қолдануға қатысты </w:t>
      </w:r>
      <w:r w:rsidR="00D00E66" w:rsidRPr="00D00E66">
        <w:rPr>
          <w:rFonts w:ascii="Times New Roman" w:hAnsi="Times New Roman"/>
          <w:sz w:val="28"/>
          <w:szCs w:val="28"/>
          <w:lang w:val="kk-KZ"/>
        </w:rPr>
        <w:t xml:space="preserve">әдістемелік </w:t>
      </w:r>
      <w:r w:rsidRPr="00D00E66">
        <w:rPr>
          <w:rFonts w:ascii="Times New Roman" w:hAnsi="Times New Roman"/>
          <w:sz w:val="28"/>
          <w:szCs w:val="28"/>
          <w:lang w:val="kk-KZ"/>
        </w:rPr>
        <w:t>ұсыныстардың дайындалуы зерттеудің білім бағытындағы жаңалық деңгейін танытады.</w:t>
      </w:r>
      <w:r w:rsidRPr="00D00E66">
        <w:rPr>
          <w:rFonts w:ascii="Times New Roman" w:hAnsi="Times New Roman"/>
          <w:color w:val="FF0000"/>
          <w:sz w:val="28"/>
          <w:szCs w:val="28"/>
          <w:lang w:val="kk-KZ"/>
        </w:rPr>
        <w:t xml:space="preserve">  </w:t>
      </w:r>
    </w:p>
    <w:p w:rsidR="00CC7D29" w:rsidRPr="005C5D60" w:rsidRDefault="00CC7D29" w:rsidP="00E26AFD">
      <w:pPr>
        <w:spacing w:after="0" w:line="240" w:lineRule="auto"/>
        <w:ind w:firstLine="567"/>
        <w:jc w:val="both"/>
        <w:rPr>
          <w:rFonts w:ascii="Times New Roman" w:hAnsi="Times New Roman"/>
          <w:b/>
          <w:sz w:val="28"/>
          <w:szCs w:val="28"/>
          <w:lang w:val="kk-KZ"/>
        </w:rPr>
      </w:pPr>
      <w:r w:rsidRPr="005C5D60">
        <w:rPr>
          <w:rFonts w:ascii="Times New Roman" w:hAnsi="Times New Roman"/>
          <w:b/>
          <w:sz w:val="28"/>
          <w:szCs w:val="28"/>
          <w:lang w:val="kk-KZ"/>
        </w:rPr>
        <w:t>Зерттеу жұмысының практикалық</w:t>
      </w:r>
      <w:r w:rsidRPr="0011234D">
        <w:rPr>
          <w:rFonts w:ascii="Times New Roman" w:hAnsi="Times New Roman" w:cs="Times New Roman"/>
          <w:b/>
          <w:sz w:val="28"/>
          <w:szCs w:val="28"/>
          <w:lang w:val="kk-KZ"/>
        </w:rPr>
        <w:t xml:space="preserve"> </w:t>
      </w:r>
      <w:r w:rsidR="0011234D" w:rsidRPr="0011234D">
        <w:rPr>
          <w:rFonts w:ascii="Times New Roman" w:hAnsi="Times New Roman" w:cs="Times New Roman"/>
          <w:b/>
          <w:sz w:val="28"/>
          <w:szCs w:val="28"/>
        </w:rPr>
        <w:t>маңыздылығы</w:t>
      </w:r>
    </w:p>
    <w:p w:rsidR="00CC7D29" w:rsidRPr="005C5D60" w:rsidRDefault="007D3C66" w:rsidP="00E26AFD">
      <w:pPr>
        <w:numPr>
          <w:ilvl w:val="0"/>
          <w:numId w:val="1"/>
        </w:numPr>
        <w:tabs>
          <w:tab w:val="left" w:pos="567"/>
          <w:tab w:val="left" w:pos="990"/>
        </w:tabs>
        <w:spacing w:after="0" w:line="240" w:lineRule="auto"/>
        <w:ind w:left="0" w:firstLine="567"/>
        <w:contextualSpacing/>
        <w:jc w:val="both"/>
        <w:rPr>
          <w:rFonts w:ascii="Times New Roman" w:hAnsi="Times New Roman"/>
          <w:sz w:val="28"/>
          <w:szCs w:val="28"/>
          <w:lang w:val="kk-KZ"/>
        </w:rPr>
      </w:pPr>
      <w:r>
        <w:rPr>
          <w:rFonts w:ascii="Times New Roman" w:hAnsi="Times New Roman"/>
          <w:sz w:val="28"/>
          <w:szCs w:val="28"/>
          <w:lang w:val="kk-KZ"/>
        </w:rPr>
        <w:t xml:space="preserve">Қожа Ахмет Ясауи атындағы ХҚТУ, Қорқыт Ата атындағы ҚызМУ </w:t>
      </w:r>
      <w:r w:rsidR="00CC7D29" w:rsidRPr="005C5D60">
        <w:rPr>
          <w:rFonts w:ascii="Times New Roman" w:hAnsi="Times New Roman"/>
          <w:sz w:val="28"/>
          <w:szCs w:val="28"/>
          <w:lang w:val="kk-KZ"/>
        </w:rPr>
        <w:t>тарих мамандығы студенттеріне арналып, «Мұстафа Шоқайдың мұғажырлық қызметінің тарихы» атты арнайы семинар</w:t>
      </w:r>
      <w:r>
        <w:rPr>
          <w:rFonts w:ascii="Times New Roman" w:hAnsi="Times New Roman"/>
          <w:sz w:val="28"/>
          <w:szCs w:val="28"/>
          <w:lang w:val="kk-KZ"/>
        </w:rPr>
        <w:t>лар</w:t>
      </w:r>
      <w:r w:rsidR="00CC7D29" w:rsidRPr="005C5D60">
        <w:rPr>
          <w:rFonts w:ascii="Times New Roman" w:hAnsi="Times New Roman"/>
          <w:sz w:val="28"/>
          <w:szCs w:val="28"/>
          <w:lang w:val="kk-KZ"/>
        </w:rPr>
        <w:t xml:space="preserve"> ұйымдастырылды; </w:t>
      </w:r>
    </w:p>
    <w:p w:rsidR="00CC7D29" w:rsidRPr="005C5D60" w:rsidRDefault="00CC7D29" w:rsidP="00E26AFD">
      <w:pPr>
        <w:numPr>
          <w:ilvl w:val="0"/>
          <w:numId w:val="1"/>
        </w:numPr>
        <w:tabs>
          <w:tab w:val="left" w:pos="990"/>
        </w:tabs>
        <w:spacing w:after="0" w:line="240" w:lineRule="auto"/>
        <w:ind w:left="0" w:firstLine="567"/>
        <w:contextualSpacing/>
        <w:jc w:val="both"/>
        <w:rPr>
          <w:rFonts w:ascii="Times New Roman" w:hAnsi="Times New Roman"/>
          <w:sz w:val="28"/>
          <w:szCs w:val="28"/>
          <w:lang w:val="kk-KZ"/>
        </w:rPr>
      </w:pPr>
      <w:r w:rsidRPr="005C5D60">
        <w:rPr>
          <w:rFonts w:ascii="Times New Roman" w:hAnsi="Times New Roman"/>
          <w:sz w:val="28"/>
          <w:szCs w:val="28"/>
          <w:lang w:val="kk-KZ"/>
        </w:rPr>
        <w:t>«Қазақстанның қазіргі заман тарихы», «Тәуелсіз Қазақстан тарихы» пәндерінің мазмұндарына Мұстафа Шоқайдың қоғамдық-саяси және шығармашылық қызметінің тарихын</w:t>
      </w:r>
      <w:r w:rsidR="007D3C66">
        <w:rPr>
          <w:rFonts w:ascii="Times New Roman" w:hAnsi="Times New Roman"/>
          <w:sz w:val="28"/>
          <w:szCs w:val="28"/>
          <w:lang w:val="kk-KZ"/>
        </w:rPr>
        <w:t xml:space="preserve"> оқытуғ</w:t>
      </w:r>
      <w:r w:rsidRPr="005C5D60">
        <w:rPr>
          <w:rFonts w:ascii="Times New Roman" w:hAnsi="Times New Roman"/>
          <w:sz w:val="28"/>
          <w:szCs w:val="28"/>
          <w:lang w:val="kk-KZ"/>
        </w:rPr>
        <w:t xml:space="preserve">а қатысты </w:t>
      </w:r>
      <w:r w:rsidR="007D3C66">
        <w:rPr>
          <w:rFonts w:ascii="Times New Roman" w:hAnsi="Times New Roman"/>
          <w:sz w:val="28"/>
          <w:szCs w:val="28"/>
          <w:lang w:val="kk-KZ"/>
        </w:rPr>
        <w:t xml:space="preserve">әдістемелік </w:t>
      </w:r>
      <w:r w:rsidRPr="005C5D60">
        <w:rPr>
          <w:rFonts w:ascii="Times New Roman" w:hAnsi="Times New Roman"/>
          <w:sz w:val="28"/>
          <w:szCs w:val="28"/>
          <w:lang w:val="kk-KZ"/>
        </w:rPr>
        <w:t>ұсыны</w:t>
      </w:r>
      <w:r w:rsidR="007D3C66">
        <w:rPr>
          <w:rFonts w:ascii="Times New Roman" w:hAnsi="Times New Roman"/>
          <w:sz w:val="28"/>
          <w:szCs w:val="28"/>
          <w:lang w:val="kk-KZ"/>
        </w:rPr>
        <w:t>стар жаса</w:t>
      </w:r>
      <w:r w:rsidR="00FE4B8A">
        <w:rPr>
          <w:rFonts w:ascii="Times New Roman" w:hAnsi="Times New Roman"/>
          <w:sz w:val="28"/>
          <w:szCs w:val="28"/>
          <w:lang w:val="kk-KZ"/>
        </w:rPr>
        <w:t>лды.</w:t>
      </w:r>
    </w:p>
    <w:p w:rsidR="00CC7D29" w:rsidRPr="005C5D60" w:rsidRDefault="00CC7D29" w:rsidP="00E26AFD">
      <w:pPr>
        <w:spacing w:after="0" w:line="240" w:lineRule="auto"/>
        <w:ind w:firstLine="567"/>
        <w:contextualSpacing/>
        <w:jc w:val="both"/>
        <w:rPr>
          <w:rFonts w:ascii="Times New Roman" w:hAnsi="Times New Roman"/>
          <w:sz w:val="28"/>
          <w:szCs w:val="28"/>
          <w:lang w:val="kk-KZ"/>
        </w:rPr>
      </w:pPr>
      <w:r w:rsidRPr="005C5D60">
        <w:rPr>
          <w:rFonts w:ascii="Times New Roman" w:hAnsi="Times New Roman"/>
          <w:sz w:val="28"/>
          <w:szCs w:val="28"/>
          <w:lang w:val="kk-KZ"/>
        </w:rPr>
        <w:t xml:space="preserve">Зерттеу нәтижелерін </w:t>
      </w:r>
      <w:r w:rsidR="00FE4B8A">
        <w:rPr>
          <w:rFonts w:ascii="Times New Roman" w:hAnsi="Times New Roman"/>
          <w:sz w:val="28"/>
          <w:szCs w:val="28"/>
          <w:lang w:val="kk-KZ"/>
        </w:rPr>
        <w:t xml:space="preserve">сервис пән ретінде </w:t>
      </w:r>
      <w:r w:rsidRPr="005C5D60">
        <w:rPr>
          <w:rFonts w:ascii="Times New Roman" w:hAnsi="Times New Roman"/>
          <w:sz w:val="28"/>
          <w:szCs w:val="28"/>
          <w:lang w:val="kk-KZ"/>
        </w:rPr>
        <w:t>оқытылатын «Қазақстанның қазіргі заман тарихы» пәнінің мазмұнын</w:t>
      </w:r>
      <w:r w:rsidR="0011234D">
        <w:rPr>
          <w:rFonts w:ascii="Times New Roman" w:hAnsi="Times New Roman"/>
          <w:sz w:val="28"/>
          <w:szCs w:val="28"/>
          <w:lang w:val="kk-KZ"/>
        </w:rPr>
        <w:t>д</w:t>
      </w:r>
      <w:r w:rsidRPr="005C5D60">
        <w:rPr>
          <w:rFonts w:ascii="Times New Roman" w:hAnsi="Times New Roman"/>
          <w:sz w:val="28"/>
          <w:szCs w:val="28"/>
          <w:lang w:val="kk-KZ"/>
        </w:rPr>
        <w:t xml:space="preserve">а </w:t>
      </w:r>
      <w:r w:rsidR="0011234D">
        <w:rPr>
          <w:rFonts w:ascii="Times New Roman" w:hAnsi="Times New Roman"/>
          <w:sz w:val="28"/>
          <w:szCs w:val="28"/>
          <w:lang w:val="kk-KZ"/>
        </w:rPr>
        <w:t xml:space="preserve">қосалқы оқу-әдістемелік мақсатта </w:t>
      </w:r>
      <w:r w:rsidRPr="005C5D60">
        <w:rPr>
          <w:rFonts w:ascii="Times New Roman" w:hAnsi="Times New Roman"/>
          <w:sz w:val="28"/>
          <w:szCs w:val="28"/>
          <w:lang w:val="kk-KZ"/>
        </w:rPr>
        <w:t xml:space="preserve">қолдануға болады. </w:t>
      </w:r>
    </w:p>
    <w:p w:rsidR="00AD37F2" w:rsidRPr="00AD37F2" w:rsidRDefault="00AD37F2" w:rsidP="00E26AFD">
      <w:pPr>
        <w:tabs>
          <w:tab w:val="left" w:pos="851"/>
        </w:tabs>
        <w:spacing w:after="0" w:line="240" w:lineRule="auto"/>
        <w:ind w:firstLine="567"/>
        <w:jc w:val="both"/>
        <w:rPr>
          <w:rFonts w:ascii="Times New Roman" w:hAnsi="Times New Roman" w:cs="Times New Roman"/>
          <w:b/>
          <w:sz w:val="28"/>
          <w:szCs w:val="28"/>
          <w:lang w:val="kk-KZ"/>
        </w:rPr>
      </w:pPr>
      <w:r w:rsidRPr="00AD37F2">
        <w:rPr>
          <w:rFonts w:ascii="Times New Roman" w:hAnsi="Times New Roman" w:cs="Times New Roman"/>
          <w:b/>
          <w:sz w:val="28"/>
          <w:szCs w:val="28"/>
          <w:lang w:val="kk-KZ"/>
        </w:rPr>
        <w:t xml:space="preserve">Қорғауға ұсынылған негізгі қағидалар: </w:t>
      </w:r>
    </w:p>
    <w:p w:rsidR="00740F6A" w:rsidRPr="00FF1698" w:rsidRDefault="00FF1698" w:rsidP="00E26AFD">
      <w:pPr>
        <w:tabs>
          <w:tab w:val="left" w:pos="567"/>
        </w:tabs>
        <w:spacing w:after="0" w:line="240" w:lineRule="auto"/>
        <w:ind w:firstLine="567"/>
        <w:contextualSpacing/>
        <w:jc w:val="both"/>
        <w:rPr>
          <w:rFonts w:ascii="Times New Roman" w:hAnsi="Times New Roman"/>
          <w:sz w:val="28"/>
          <w:szCs w:val="28"/>
          <w:lang w:val="kk-KZ"/>
        </w:rPr>
      </w:pPr>
      <w:r>
        <w:rPr>
          <w:rFonts w:ascii="Times New Roman" w:hAnsi="Times New Roman" w:cs="Times New Roman"/>
          <w:sz w:val="28"/>
          <w:szCs w:val="28"/>
          <w:lang w:val="kk-KZ"/>
        </w:rPr>
        <w:tab/>
      </w:r>
      <w:r w:rsidR="00AD37F2" w:rsidRPr="00FF1698">
        <w:rPr>
          <w:rFonts w:ascii="Times New Roman" w:hAnsi="Times New Roman" w:cs="Times New Roman"/>
          <w:sz w:val="28"/>
          <w:szCs w:val="28"/>
          <w:lang w:val="kk-KZ"/>
        </w:rPr>
        <w:t xml:space="preserve">1. </w:t>
      </w:r>
      <w:r w:rsidR="00FE4B8A" w:rsidRPr="00FF1698">
        <w:rPr>
          <w:rFonts w:ascii="Times New Roman" w:hAnsi="Times New Roman"/>
          <w:sz w:val="28"/>
          <w:szCs w:val="28"/>
          <w:lang w:val="kk-KZ"/>
        </w:rPr>
        <w:t>М</w:t>
      </w:r>
      <w:r w:rsidR="00740F6A" w:rsidRPr="00FF1698">
        <w:rPr>
          <w:rFonts w:ascii="Times New Roman" w:hAnsi="Times New Roman"/>
          <w:sz w:val="28"/>
          <w:szCs w:val="28"/>
          <w:lang w:val="kk-KZ"/>
        </w:rPr>
        <w:t xml:space="preserve">ұстафатану ғылыми бағытының әдіснамасы </w:t>
      </w:r>
      <w:r w:rsidR="00FE4B8A" w:rsidRPr="00FF1698">
        <w:rPr>
          <w:rFonts w:ascii="Times New Roman" w:hAnsi="Times New Roman"/>
          <w:sz w:val="28"/>
          <w:szCs w:val="28"/>
          <w:lang w:val="kk-KZ"/>
        </w:rPr>
        <w:t>отандық тұлғатанудың теориялық-әдіснамалық негіздерін</w:t>
      </w:r>
      <w:r w:rsidRPr="00FF1698">
        <w:rPr>
          <w:rFonts w:ascii="Times New Roman" w:hAnsi="Times New Roman"/>
          <w:sz w:val="28"/>
          <w:szCs w:val="28"/>
          <w:lang w:val="kk-KZ"/>
        </w:rPr>
        <w:t xml:space="preserve"> байтатын болады</w:t>
      </w:r>
      <w:r w:rsidR="00740F6A" w:rsidRPr="00FF1698">
        <w:rPr>
          <w:rFonts w:ascii="Times New Roman" w:hAnsi="Times New Roman"/>
          <w:sz w:val="28"/>
          <w:szCs w:val="28"/>
          <w:lang w:val="kk-KZ"/>
        </w:rPr>
        <w:t>;</w:t>
      </w:r>
    </w:p>
    <w:p w:rsidR="00AD37F2" w:rsidRPr="00FF1698" w:rsidRDefault="00AD37F2" w:rsidP="00E26AFD">
      <w:pPr>
        <w:tabs>
          <w:tab w:val="left" w:pos="851"/>
        </w:tabs>
        <w:spacing w:after="0" w:line="240" w:lineRule="auto"/>
        <w:ind w:firstLine="567"/>
        <w:jc w:val="both"/>
        <w:rPr>
          <w:rFonts w:ascii="Times New Roman" w:hAnsi="Times New Roman"/>
          <w:sz w:val="28"/>
          <w:szCs w:val="28"/>
          <w:lang w:val="kk-KZ"/>
        </w:rPr>
      </w:pPr>
      <w:r w:rsidRPr="00AD37F2">
        <w:rPr>
          <w:rFonts w:ascii="Times New Roman" w:hAnsi="Times New Roman" w:cs="Times New Roman"/>
          <w:sz w:val="28"/>
          <w:szCs w:val="28"/>
          <w:lang w:val="kk-KZ"/>
        </w:rPr>
        <w:t xml:space="preserve"> </w:t>
      </w:r>
      <w:r w:rsidR="00FF1698">
        <w:rPr>
          <w:rFonts w:ascii="Times New Roman" w:hAnsi="Times New Roman" w:cs="Times New Roman"/>
          <w:sz w:val="28"/>
          <w:szCs w:val="28"/>
          <w:lang w:val="kk-KZ"/>
        </w:rPr>
        <w:tab/>
      </w:r>
      <w:r w:rsidRPr="00AD37F2">
        <w:rPr>
          <w:rFonts w:ascii="Times New Roman" w:hAnsi="Times New Roman" w:cs="Times New Roman"/>
          <w:sz w:val="28"/>
          <w:szCs w:val="28"/>
          <w:lang w:val="kk-KZ"/>
        </w:rPr>
        <w:t xml:space="preserve">2. </w:t>
      </w:r>
      <w:r w:rsidR="00FF1698" w:rsidRPr="00D00E66">
        <w:rPr>
          <w:rFonts w:ascii="Times New Roman" w:hAnsi="Times New Roman"/>
          <w:sz w:val="28"/>
          <w:szCs w:val="28"/>
          <w:lang w:val="kk-KZ"/>
        </w:rPr>
        <w:t>Мұстафа Шоқайды</w:t>
      </w:r>
      <w:r w:rsidR="00FF1698">
        <w:rPr>
          <w:rFonts w:ascii="Times New Roman" w:hAnsi="Times New Roman"/>
          <w:sz w:val="28"/>
          <w:szCs w:val="28"/>
          <w:lang w:val="kk-KZ"/>
        </w:rPr>
        <w:t xml:space="preserve"> тұлғаландырудың биографиялық тәсілі</w:t>
      </w:r>
      <w:r w:rsidR="00FF1698" w:rsidRPr="00D00E66">
        <w:rPr>
          <w:rFonts w:ascii="Times New Roman" w:hAnsi="Times New Roman"/>
          <w:sz w:val="28"/>
          <w:szCs w:val="28"/>
          <w:lang w:val="kk-KZ"/>
        </w:rPr>
        <w:t xml:space="preserve"> </w:t>
      </w:r>
      <w:r w:rsidR="00FF1698">
        <w:rPr>
          <w:rFonts w:ascii="Times New Roman" w:hAnsi="Times New Roman"/>
          <w:sz w:val="28"/>
          <w:szCs w:val="28"/>
          <w:lang w:val="kk-KZ"/>
        </w:rPr>
        <w:t xml:space="preserve">оның </w:t>
      </w:r>
      <w:r w:rsidR="00FF1698" w:rsidRPr="00D00E66">
        <w:rPr>
          <w:rFonts w:ascii="Times New Roman" w:hAnsi="Times New Roman"/>
          <w:sz w:val="28"/>
          <w:szCs w:val="28"/>
          <w:lang w:val="kk-KZ"/>
        </w:rPr>
        <w:t>мұғажырлық</w:t>
      </w:r>
      <w:r w:rsidR="00FF1698">
        <w:rPr>
          <w:rFonts w:ascii="Times New Roman" w:hAnsi="Times New Roman"/>
          <w:sz w:val="28"/>
          <w:szCs w:val="28"/>
          <w:lang w:val="kk-KZ"/>
        </w:rPr>
        <w:t>т</w:t>
      </w:r>
      <w:r w:rsidR="00FF1698" w:rsidRPr="00D00E66">
        <w:rPr>
          <w:rFonts w:ascii="Times New Roman" w:hAnsi="Times New Roman"/>
          <w:sz w:val="28"/>
          <w:szCs w:val="28"/>
          <w:lang w:val="kk-KZ"/>
        </w:rPr>
        <w:t>ағы күрескерлік және шығармашылық қызметінің тарихы ғылыми қалпына келтір</w:t>
      </w:r>
      <w:r w:rsidR="00FF1698">
        <w:rPr>
          <w:rFonts w:ascii="Times New Roman" w:hAnsi="Times New Roman"/>
          <w:sz w:val="28"/>
          <w:szCs w:val="28"/>
          <w:lang w:val="kk-KZ"/>
        </w:rPr>
        <w:t>уге мүмкіндік береді. Сонымен бірге</w:t>
      </w:r>
      <w:r w:rsidR="00FF1698" w:rsidRPr="00D00E66">
        <w:rPr>
          <w:rFonts w:ascii="Times New Roman" w:hAnsi="Times New Roman"/>
          <w:sz w:val="28"/>
          <w:szCs w:val="28"/>
          <w:lang w:val="kk-KZ"/>
        </w:rPr>
        <w:t xml:space="preserve"> қайраткердің түркілік бірлік жолындағы саяси күресі мен азаматтық ұстанымдарының өнегесін </w:t>
      </w:r>
      <w:r w:rsidR="00FF1698">
        <w:rPr>
          <w:rFonts w:ascii="Times New Roman" w:hAnsi="Times New Roman"/>
          <w:sz w:val="28"/>
          <w:szCs w:val="28"/>
          <w:lang w:val="kk-KZ"/>
        </w:rPr>
        <w:t>тарихи таным үдерісіне енгізуге жол ашады</w:t>
      </w:r>
      <w:r w:rsidRPr="00AD37F2">
        <w:rPr>
          <w:rFonts w:ascii="Times New Roman" w:hAnsi="Times New Roman" w:cs="Times New Roman"/>
          <w:sz w:val="28"/>
          <w:szCs w:val="28"/>
          <w:lang w:val="kk-KZ"/>
        </w:rPr>
        <w:t xml:space="preserve">.   </w:t>
      </w:r>
    </w:p>
    <w:p w:rsidR="00FF1698" w:rsidRPr="00D00E66" w:rsidRDefault="00FF1698" w:rsidP="00E26AFD">
      <w:pPr>
        <w:tabs>
          <w:tab w:val="left" w:pos="567"/>
        </w:tabs>
        <w:spacing w:after="0" w:line="240" w:lineRule="auto"/>
        <w:ind w:firstLine="567"/>
        <w:contextualSpacing/>
        <w:jc w:val="both"/>
        <w:rPr>
          <w:rFonts w:ascii="Times New Roman" w:hAnsi="Times New Roman"/>
          <w:sz w:val="28"/>
          <w:szCs w:val="28"/>
          <w:lang w:val="kk-KZ"/>
        </w:rPr>
      </w:pPr>
      <w:r>
        <w:rPr>
          <w:rFonts w:ascii="Times New Roman" w:hAnsi="Times New Roman" w:cs="Times New Roman"/>
          <w:sz w:val="28"/>
          <w:szCs w:val="28"/>
          <w:lang w:val="kk-KZ"/>
        </w:rPr>
        <w:tab/>
      </w:r>
      <w:r w:rsidR="00AD37F2" w:rsidRPr="00AD37F2">
        <w:rPr>
          <w:rFonts w:ascii="Times New Roman" w:hAnsi="Times New Roman" w:cs="Times New Roman"/>
          <w:sz w:val="28"/>
          <w:szCs w:val="28"/>
          <w:lang w:val="kk-KZ"/>
        </w:rPr>
        <w:t xml:space="preserve">3. </w:t>
      </w:r>
      <w:r w:rsidRPr="00D00E66">
        <w:rPr>
          <w:rFonts w:ascii="Times New Roman" w:hAnsi="Times New Roman"/>
          <w:sz w:val="28"/>
          <w:szCs w:val="28"/>
          <w:lang w:val="kk-KZ"/>
        </w:rPr>
        <w:t>Мұстафа Шоқай шығармашылық мұрасы</w:t>
      </w:r>
      <w:r>
        <w:rPr>
          <w:rFonts w:ascii="Times New Roman" w:hAnsi="Times New Roman"/>
          <w:sz w:val="28"/>
          <w:szCs w:val="28"/>
          <w:lang w:val="kk-KZ"/>
        </w:rPr>
        <w:t>н</w:t>
      </w:r>
      <w:r w:rsidRPr="00D00E66">
        <w:rPr>
          <w:rFonts w:ascii="Times New Roman" w:hAnsi="Times New Roman"/>
          <w:sz w:val="28"/>
          <w:szCs w:val="28"/>
          <w:lang w:val="kk-KZ"/>
        </w:rPr>
        <w:t xml:space="preserve"> Түркістан ұлт-азаттық қозғалысы тарихының дереккөзі ретінде </w:t>
      </w:r>
      <w:r>
        <w:rPr>
          <w:rFonts w:ascii="Times New Roman" w:hAnsi="Times New Roman"/>
          <w:sz w:val="28"/>
          <w:szCs w:val="28"/>
          <w:lang w:val="kk-KZ"/>
        </w:rPr>
        <w:t>қолдану</w:t>
      </w:r>
      <w:r w:rsidRPr="00D00E66">
        <w:rPr>
          <w:rFonts w:ascii="Times New Roman" w:hAnsi="Times New Roman"/>
          <w:sz w:val="28"/>
          <w:szCs w:val="28"/>
          <w:lang w:val="kk-KZ"/>
        </w:rPr>
        <w:t xml:space="preserve"> </w:t>
      </w:r>
      <w:r>
        <w:rPr>
          <w:rFonts w:ascii="Times New Roman" w:hAnsi="Times New Roman"/>
          <w:sz w:val="28"/>
          <w:szCs w:val="28"/>
          <w:lang w:val="kk-KZ"/>
        </w:rPr>
        <w:t xml:space="preserve">қайраткердің тұлғалық </w:t>
      </w:r>
      <w:r w:rsidRPr="00D00E66">
        <w:rPr>
          <w:rFonts w:ascii="Times New Roman" w:hAnsi="Times New Roman"/>
          <w:sz w:val="28"/>
          <w:szCs w:val="28"/>
          <w:lang w:val="kk-KZ"/>
        </w:rPr>
        <w:t>өнегесін</w:t>
      </w:r>
      <w:r>
        <w:rPr>
          <w:rFonts w:ascii="Times New Roman" w:hAnsi="Times New Roman"/>
          <w:sz w:val="28"/>
          <w:szCs w:val="28"/>
          <w:lang w:val="kk-KZ"/>
        </w:rPr>
        <w:t xml:space="preserve"> жастардың бойында</w:t>
      </w:r>
      <w:r w:rsidRPr="00D00E66">
        <w:rPr>
          <w:rFonts w:ascii="Times New Roman" w:hAnsi="Times New Roman"/>
          <w:sz w:val="28"/>
          <w:szCs w:val="28"/>
          <w:lang w:val="kk-KZ"/>
        </w:rPr>
        <w:t xml:space="preserve"> ұлттық тарихи сана және елжандылық рух қалыптастыруд</w:t>
      </w:r>
      <w:r>
        <w:rPr>
          <w:rFonts w:ascii="Times New Roman" w:hAnsi="Times New Roman"/>
          <w:sz w:val="28"/>
          <w:szCs w:val="28"/>
          <w:lang w:val="kk-KZ"/>
        </w:rPr>
        <w:t xml:space="preserve">ың тиімділігін арттырады. </w:t>
      </w:r>
    </w:p>
    <w:p w:rsidR="00AD37F2" w:rsidRPr="00AD37F2" w:rsidRDefault="00AD37F2" w:rsidP="00E26AFD">
      <w:pPr>
        <w:tabs>
          <w:tab w:val="left" w:pos="851"/>
        </w:tabs>
        <w:spacing w:after="0" w:line="240" w:lineRule="auto"/>
        <w:ind w:firstLine="567"/>
        <w:jc w:val="both"/>
        <w:rPr>
          <w:rFonts w:ascii="Times New Roman" w:hAnsi="Times New Roman" w:cs="Times New Roman"/>
          <w:sz w:val="28"/>
          <w:szCs w:val="28"/>
          <w:lang w:val="kk-KZ"/>
        </w:rPr>
      </w:pPr>
      <w:r w:rsidRPr="00AD37F2">
        <w:rPr>
          <w:rFonts w:ascii="Times New Roman" w:hAnsi="Times New Roman" w:cs="Times New Roman"/>
          <w:sz w:val="28"/>
          <w:szCs w:val="28"/>
          <w:lang w:val="kk-KZ"/>
        </w:rPr>
        <w:t xml:space="preserve">4. </w:t>
      </w:r>
      <w:r w:rsidR="00FF1698" w:rsidRPr="00FF1698">
        <w:rPr>
          <w:rFonts w:ascii="Times New Roman" w:hAnsi="Times New Roman"/>
          <w:sz w:val="28"/>
          <w:szCs w:val="28"/>
          <w:lang w:val="kk-KZ"/>
        </w:rPr>
        <w:t>Мұстафа Шоқайдың қоғамдық-саяси қызметінің тарихы мен шығармашылығын «Қазақстанның қазіргі заман тари</w:t>
      </w:r>
      <w:r w:rsidR="00D85064">
        <w:rPr>
          <w:rFonts w:ascii="Times New Roman" w:hAnsi="Times New Roman"/>
          <w:sz w:val="28"/>
          <w:szCs w:val="28"/>
          <w:lang w:val="kk-KZ"/>
        </w:rPr>
        <w:t>хы» пәнінің мазмұнында оқыту болашақ тарих мұғалімінің</w:t>
      </w:r>
      <w:r w:rsidR="00FF1698" w:rsidRPr="00FF1698">
        <w:rPr>
          <w:rFonts w:ascii="Times New Roman" w:hAnsi="Times New Roman"/>
          <w:sz w:val="28"/>
          <w:szCs w:val="28"/>
          <w:lang w:val="kk-KZ"/>
        </w:rPr>
        <w:t xml:space="preserve"> </w:t>
      </w:r>
      <w:r w:rsidR="00D85064">
        <w:rPr>
          <w:rFonts w:ascii="Times New Roman" w:hAnsi="Times New Roman"/>
          <w:sz w:val="28"/>
          <w:szCs w:val="28"/>
          <w:lang w:val="kk-KZ"/>
        </w:rPr>
        <w:t xml:space="preserve">кәсіби құзыреттілігін қалыптастыруға </w:t>
      </w:r>
      <w:r w:rsidR="00D85064">
        <w:rPr>
          <w:rFonts w:ascii="Times New Roman" w:hAnsi="Times New Roman"/>
          <w:sz w:val="28"/>
          <w:szCs w:val="28"/>
          <w:lang w:val="kk-KZ"/>
        </w:rPr>
        <w:lastRenderedPageBreak/>
        <w:t xml:space="preserve">ықпал етіп, </w:t>
      </w:r>
      <w:r w:rsidR="00D85064" w:rsidRPr="00AD37F2">
        <w:rPr>
          <w:rFonts w:ascii="Times New Roman" w:hAnsi="Times New Roman" w:cs="Times New Roman"/>
          <w:sz w:val="28"/>
          <w:szCs w:val="28"/>
          <w:lang w:val="kk-KZ"/>
        </w:rPr>
        <w:t>шығармашылық</w:t>
      </w:r>
      <w:r w:rsidR="00D85064" w:rsidRPr="00FF1698">
        <w:rPr>
          <w:rFonts w:ascii="Times New Roman" w:hAnsi="Times New Roman"/>
          <w:sz w:val="28"/>
          <w:szCs w:val="28"/>
          <w:lang w:val="kk-KZ"/>
        </w:rPr>
        <w:t xml:space="preserve"> </w:t>
      </w:r>
      <w:r w:rsidR="00D85064">
        <w:rPr>
          <w:rFonts w:ascii="Times New Roman" w:hAnsi="Times New Roman"/>
          <w:sz w:val="28"/>
          <w:szCs w:val="28"/>
          <w:lang w:val="kk-KZ"/>
        </w:rPr>
        <w:t xml:space="preserve">және интеллектуалдық дағдыларды жетілдіруіне жағдай жасайды. </w:t>
      </w:r>
    </w:p>
    <w:p w:rsidR="00AD37F2" w:rsidRPr="00A7478E" w:rsidRDefault="00FF1698" w:rsidP="00E26AFD">
      <w:pPr>
        <w:tabs>
          <w:tab w:val="left" w:pos="567"/>
        </w:tabs>
        <w:spacing w:after="0" w:line="240" w:lineRule="auto"/>
        <w:ind w:firstLine="567"/>
        <w:contextualSpacing/>
        <w:jc w:val="both"/>
        <w:rPr>
          <w:sz w:val="28"/>
          <w:szCs w:val="28"/>
          <w:lang w:val="kk-KZ"/>
        </w:rPr>
      </w:pPr>
      <w:r>
        <w:rPr>
          <w:rFonts w:ascii="Times New Roman" w:hAnsi="Times New Roman" w:cs="Times New Roman"/>
          <w:sz w:val="28"/>
          <w:szCs w:val="28"/>
          <w:lang w:val="kk-KZ"/>
        </w:rPr>
        <w:tab/>
      </w:r>
      <w:r w:rsidR="00AD37F2" w:rsidRPr="00FF1698">
        <w:rPr>
          <w:rFonts w:ascii="Times New Roman" w:hAnsi="Times New Roman" w:cs="Times New Roman"/>
          <w:sz w:val="28"/>
          <w:szCs w:val="28"/>
          <w:lang w:val="kk-KZ"/>
        </w:rPr>
        <w:t>5.</w:t>
      </w:r>
      <w:r w:rsidR="00AD37F2" w:rsidRPr="00AD37F2">
        <w:rPr>
          <w:rFonts w:ascii="Times New Roman" w:hAnsi="Times New Roman" w:cs="Times New Roman"/>
          <w:sz w:val="28"/>
          <w:szCs w:val="28"/>
          <w:lang w:val="kk-KZ"/>
        </w:rPr>
        <w:t xml:space="preserve"> </w:t>
      </w:r>
      <w:r w:rsidR="00D85064">
        <w:rPr>
          <w:rFonts w:ascii="Times New Roman" w:hAnsi="Times New Roman" w:cs="Times New Roman"/>
          <w:sz w:val="28"/>
          <w:szCs w:val="28"/>
          <w:lang w:val="kk-KZ"/>
        </w:rPr>
        <w:t xml:space="preserve">Болашақ тарих мұғалімдеріне ұсынылатын </w:t>
      </w:r>
      <w:r w:rsidRPr="00D00E66">
        <w:rPr>
          <w:rFonts w:ascii="Times New Roman" w:hAnsi="Times New Roman"/>
          <w:sz w:val="28"/>
          <w:szCs w:val="28"/>
          <w:lang w:val="kk-KZ"/>
        </w:rPr>
        <w:t>«Мұстафа Шоқай және Тұтас Түркістан идеясының тарихы» атты таңдау курсын оқ</w:t>
      </w:r>
      <w:r w:rsidR="00D85064">
        <w:rPr>
          <w:rFonts w:ascii="Times New Roman" w:hAnsi="Times New Roman"/>
          <w:sz w:val="28"/>
          <w:szCs w:val="28"/>
          <w:lang w:val="kk-KZ"/>
        </w:rPr>
        <w:t xml:space="preserve">ытудың </w:t>
      </w:r>
      <w:r w:rsidRPr="00D00E66">
        <w:rPr>
          <w:rFonts w:ascii="Times New Roman" w:hAnsi="Times New Roman"/>
          <w:sz w:val="28"/>
          <w:szCs w:val="28"/>
          <w:lang w:val="kk-KZ"/>
        </w:rPr>
        <w:t xml:space="preserve">әдістемелік </w:t>
      </w:r>
      <w:r w:rsidR="00D85064">
        <w:rPr>
          <w:rFonts w:ascii="Times New Roman" w:hAnsi="Times New Roman"/>
          <w:sz w:val="28"/>
          <w:szCs w:val="28"/>
          <w:lang w:val="kk-KZ"/>
        </w:rPr>
        <w:t>жүйесінің</w:t>
      </w:r>
      <w:r w:rsidRPr="00D00E66">
        <w:rPr>
          <w:rFonts w:ascii="Times New Roman" w:hAnsi="Times New Roman"/>
          <w:sz w:val="28"/>
          <w:szCs w:val="28"/>
          <w:lang w:val="kk-KZ"/>
        </w:rPr>
        <w:t xml:space="preserve"> </w:t>
      </w:r>
      <w:r w:rsidR="00D85064">
        <w:rPr>
          <w:rFonts w:ascii="Times New Roman" w:hAnsi="Times New Roman"/>
          <w:sz w:val="28"/>
          <w:szCs w:val="28"/>
          <w:lang w:val="kk-KZ"/>
        </w:rPr>
        <w:t>тиімділігін және ғылыми болжамның негізділігін</w:t>
      </w:r>
      <w:r w:rsidRPr="00D00E66">
        <w:rPr>
          <w:rFonts w:ascii="Times New Roman" w:hAnsi="Times New Roman"/>
          <w:sz w:val="28"/>
          <w:szCs w:val="28"/>
          <w:lang w:val="kk-KZ"/>
        </w:rPr>
        <w:t xml:space="preserve"> </w:t>
      </w:r>
      <w:r w:rsidR="00D85064">
        <w:rPr>
          <w:rFonts w:ascii="Times New Roman" w:hAnsi="Times New Roman"/>
          <w:sz w:val="28"/>
          <w:szCs w:val="28"/>
          <w:lang w:val="kk-KZ"/>
        </w:rPr>
        <w:t xml:space="preserve">педагогикалық </w:t>
      </w:r>
      <w:r w:rsidR="00AD37F2" w:rsidRPr="00AD37F2">
        <w:rPr>
          <w:rFonts w:ascii="Times New Roman" w:hAnsi="Times New Roman" w:cs="Times New Roman"/>
          <w:sz w:val="28"/>
          <w:szCs w:val="28"/>
          <w:lang w:val="kk-KZ"/>
        </w:rPr>
        <w:t>тәжірибелік-эксперименттік жұмыстың қорытындылары дәлелдейді</w:t>
      </w:r>
      <w:r w:rsidR="00AD37F2" w:rsidRPr="00A7478E">
        <w:rPr>
          <w:sz w:val="28"/>
          <w:szCs w:val="28"/>
          <w:lang w:val="kk-KZ"/>
        </w:rPr>
        <w:t xml:space="preserve">.  </w:t>
      </w:r>
    </w:p>
    <w:p w:rsidR="00CC7D29" w:rsidRPr="005C5D60" w:rsidRDefault="00CC7D29" w:rsidP="00E26AFD">
      <w:pPr>
        <w:spacing w:after="0" w:line="240" w:lineRule="auto"/>
        <w:ind w:firstLine="567"/>
        <w:jc w:val="both"/>
        <w:rPr>
          <w:rFonts w:ascii="Times New Roman" w:hAnsi="Times New Roman"/>
          <w:b/>
          <w:sz w:val="28"/>
          <w:szCs w:val="28"/>
          <w:lang w:val="kk-KZ"/>
        </w:rPr>
      </w:pPr>
      <w:r w:rsidRPr="005C5D60">
        <w:rPr>
          <w:rFonts w:ascii="Times New Roman" w:hAnsi="Times New Roman"/>
          <w:b/>
          <w:sz w:val="28"/>
          <w:szCs w:val="28"/>
          <w:lang w:val="kk-KZ"/>
        </w:rPr>
        <w:t xml:space="preserve">Зерттеудің қолданыстық маңызы. </w:t>
      </w:r>
      <w:r w:rsidRPr="005C5D60">
        <w:rPr>
          <w:rFonts w:ascii="Times New Roman" w:hAnsi="Times New Roman"/>
          <w:sz w:val="28"/>
          <w:szCs w:val="28"/>
          <w:lang w:val="kk-KZ"/>
        </w:rPr>
        <w:t>Зерттеу жұмысы бойынша қол жеткен нәтижелер мен жасалған тұжырымдардың қолданбалық маңызы –«Қазақстанның қазіргі заман тарихы» пәнінің мазмұнында болашақ педагогтардың тарихи сана қалыптастыруға даярлаумен айқындалады. Нәтижелерді 5В011400 - тарих мамандығымен қатар басқа да мамандықтардың мемлекеттік білім беру стандартына сай «Қазақстанның қазіргі заман тарихы» пәнінің оқу-әдістемелік кешеніне енгізуге, болашақ мұғалімдердің біліктілігі мен құзыреттерін арттыруда қолдануға болады.</w:t>
      </w:r>
    </w:p>
    <w:p w:rsidR="00CC7D29" w:rsidRPr="005C5D60" w:rsidRDefault="00CC7D29" w:rsidP="00E26AFD">
      <w:pPr>
        <w:tabs>
          <w:tab w:val="left" w:pos="567"/>
        </w:tabs>
        <w:spacing w:after="0" w:line="240" w:lineRule="auto"/>
        <w:ind w:firstLine="567"/>
        <w:jc w:val="both"/>
        <w:rPr>
          <w:rFonts w:ascii="Times New Roman" w:hAnsi="Times New Roman"/>
          <w:sz w:val="28"/>
          <w:szCs w:val="28"/>
          <w:lang w:val="kk-KZ"/>
        </w:rPr>
      </w:pPr>
      <w:r w:rsidRPr="005C5D60">
        <w:rPr>
          <w:rFonts w:ascii="Times New Roman" w:hAnsi="Times New Roman"/>
          <w:b/>
          <w:sz w:val="28"/>
          <w:szCs w:val="28"/>
          <w:lang w:val="kk-KZ"/>
        </w:rPr>
        <w:t xml:space="preserve">Зерттеудің  негізгі кезеңдері. </w:t>
      </w:r>
      <w:r w:rsidRPr="005C5D60">
        <w:rPr>
          <w:rFonts w:ascii="Times New Roman" w:hAnsi="Times New Roman"/>
          <w:sz w:val="28"/>
          <w:szCs w:val="28"/>
          <w:lang w:val="kk-KZ"/>
        </w:rPr>
        <w:t>Алға қойылған міндеттерге сәйкес зерттеу үш негізгі кезеңді құрайды:</w:t>
      </w:r>
    </w:p>
    <w:p w:rsidR="00CC7D29" w:rsidRPr="005C5D60" w:rsidRDefault="007D3C66" w:rsidP="00E26AFD">
      <w:pPr>
        <w:spacing w:after="0" w:line="240" w:lineRule="auto"/>
        <w:ind w:firstLine="567"/>
        <w:jc w:val="both"/>
        <w:rPr>
          <w:rFonts w:ascii="Times New Roman" w:hAnsi="Times New Roman"/>
          <w:sz w:val="28"/>
          <w:szCs w:val="28"/>
          <w:lang w:val="kk-KZ"/>
        </w:rPr>
      </w:pPr>
      <w:r>
        <w:rPr>
          <w:rFonts w:ascii="Times New Roman" w:hAnsi="Times New Roman"/>
          <w:b/>
          <w:sz w:val="28"/>
          <w:szCs w:val="28"/>
          <w:lang w:val="kk-KZ"/>
        </w:rPr>
        <w:t>Бірінші кезеңде (2014-2015 ж</w:t>
      </w:r>
      <w:r w:rsidR="00CC7D29" w:rsidRPr="005C5D60">
        <w:rPr>
          <w:rFonts w:ascii="Times New Roman" w:hAnsi="Times New Roman"/>
          <w:b/>
          <w:sz w:val="28"/>
          <w:szCs w:val="28"/>
          <w:lang w:val="kk-KZ"/>
        </w:rPr>
        <w:t xml:space="preserve">ж.) – </w:t>
      </w:r>
      <w:r w:rsidR="00CC7D29" w:rsidRPr="005C5D60">
        <w:rPr>
          <w:rFonts w:ascii="Times New Roman" w:hAnsi="Times New Roman"/>
          <w:sz w:val="28"/>
          <w:szCs w:val="28"/>
          <w:lang w:val="kk-KZ"/>
        </w:rPr>
        <w:t xml:space="preserve">зерттеу жұмысының теориялық және әдіснамалық негізін анықтау, Мұстафа Шоқайдың мұғажырлық жағдайдағы қоғамдық-саяси қызметі мен шығармашылығының тарихнамасына талдау жасау, ғылыми-әдістемелік әдебиеттерді </w:t>
      </w:r>
      <w:r>
        <w:rPr>
          <w:rFonts w:ascii="Times New Roman" w:hAnsi="Times New Roman"/>
          <w:sz w:val="28"/>
          <w:szCs w:val="28"/>
          <w:lang w:val="kk-KZ"/>
        </w:rPr>
        <w:t>саралап</w:t>
      </w:r>
      <w:r w:rsidR="00CC7D29" w:rsidRPr="005C5D60">
        <w:rPr>
          <w:rFonts w:ascii="Times New Roman" w:hAnsi="Times New Roman"/>
          <w:sz w:val="28"/>
          <w:szCs w:val="28"/>
          <w:lang w:val="kk-KZ"/>
        </w:rPr>
        <w:t xml:space="preserve">, </w:t>
      </w:r>
      <w:r>
        <w:rPr>
          <w:rFonts w:ascii="Times New Roman" w:hAnsi="Times New Roman"/>
          <w:sz w:val="28"/>
          <w:szCs w:val="28"/>
          <w:lang w:val="kk-KZ"/>
        </w:rPr>
        <w:t xml:space="preserve">жинақтау және деректік </w:t>
      </w:r>
      <w:r w:rsidR="00CC7D29" w:rsidRPr="005C5D60">
        <w:rPr>
          <w:rFonts w:ascii="Times New Roman" w:hAnsi="Times New Roman"/>
          <w:sz w:val="28"/>
          <w:szCs w:val="28"/>
          <w:lang w:val="kk-KZ"/>
        </w:rPr>
        <w:t>талдау</w:t>
      </w:r>
      <w:r>
        <w:rPr>
          <w:rFonts w:ascii="Times New Roman" w:hAnsi="Times New Roman"/>
          <w:sz w:val="28"/>
          <w:szCs w:val="28"/>
          <w:lang w:val="kk-KZ"/>
        </w:rPr>
        <w:t xml:space="preserve"> арқылы</w:t>
      </w:r>
      <w:r w:rsidR="00CC7D29" w:rsidRPr="005C5D60">
        <w:rPr>
          <w:rFonts w:ascii="Times New Roman" w:hAnsi="Times New Roman"/>
          <w:sz w:val="28"/>
          <w:szCs w:val="28"/>
          <w:lang w:val="kk-KZ"/>
        </w:rPr>
        <w:t xml:space="preserve"> жұмыстың ғылыми аппаратын айқындау іске асты.</w:t>
      </w:r>
    </w:p>
    <w:p w:rsidR="00CC7D29" w:rsidRPr="005C5D60" w:rsidRDefault="007D3C66" w:rsidP="00E26AFD">
      <w:pPr>
        <w:spacing w:after="0" w:line="240" w:lineRule="auto"/>
        <w:ind w:firstLine="567"/>
        <w:jc w:val="both"/>
        <w:rPr>
          <w:rFonts w:ascii="Times New Roman" w:hAnsi="Times New Roman"/>
          <w:sz w:val="28"/>
          <w:szCs w:val="28"/>
          <w:lang w:val="kk-KZ"/>
        </w:rPr>
      </w:pPr>
      <w:r>
        <w:rPr>
          <w:rFonts w:ascii="Times New Roman" w:hAnsi="Times New Roman"/>
          <w:b/>
          <w:sz w:val="28"/>
          <w:szCs w:val="28"/>
          <w:lang w:val="kk-KZ"/>
        </w:rPr>
        <w:t>Екінші кезеңде (2015-2016 ж</w:t>
      </w:r>
      <w:r w:rsidR="00CC7D29" w:rsidRPr="005C5D60">
        <w:rPr>
          <w:rFonts w:ascii="Times New Roman" w:hAnsi="Times New Roman"/>
          <w:b/>
          <w:sz w:val="28"/>
          <w:szCs w:val="28"/>
          <w:lang w:val="kk-KZ"/>
        </w:rPr>
        <w:t xml:space="preserve">ж.) </w:t>
      </w:r>
      <w:r w:rsidR="00CC7D29" w:rsidRPr="005C5D60">
        <w:rPr>
          <w:rFonts w:ascii="Times New Roman" w:hAnsi="Times New Roman"/>
          <w:sz w:val="28"/>
          <w:szCs w:val="28"/>
          <w:lang w:val="kk-KZ"/>
        </w:rPr>
        <w:t>міндеттерге сай</w:t>
      </w:r>
      <w:r w:rsidR="00CC7D29" w:rsidRPr="005C5D60">
        <w:rPr>
          <w:rFonts w:ascii="Times New Roman" w:hAnsi="Times New Roman"/>
          <w:b/>
          <w:sz w:val="28"/>
          <w:szCs w:val="28"/>
          <w:lang w:val="kk-KZ"/>
        </w:rPr>
        <w:t xml:space="preserve"> </w:t>
      </w:r>
      <w:r w:rsidR="00CC7D29" w:rsidRPr="005C5D60">
        <w:rPr>
          <w:rFonts w:ascii="Times New Roman" w:hAnsi="Times New Roman"/>
          <w:sz w:val="28"/>
          <w:szCs w:val="28"/>
          <w:lang w:val="kk-KZ"/>
        </w:rPr>
        <w:t>тарихи, педагогикалық және оқу-әдістемелік құралдар талданып, зерттеліп отырған мәселелер нақтыланды, «Қазақстанның қазіргі заман тарихы» пәнінің мазмұнындағы М.Шоқай және оның заманына қатысты білім ма</w:t>
      </w:r>
      <w:r w:rsidR="00CC7D29" w:rsidRPr="007D3C66">
        <w:rPr>
          <w:rFonts w:ascii="Times New Roman" w:hAnsi="Times New Roman"/>
          <w:sz w:val="28"/>
          <w:szCs w:val="28"/>
          <w:lang w:val="kk-KZ"/>
        </w:rPr>
        <w:t>з</w:t>
      </w:r>
      <w:r w:rsidR="00CC7D29" w:rsidRPr="005C5D60">
        <w:rPr>
          <w:rFonts w:ascii="Times New Roman" w:hAnsi="Times New Roman"/>
          <w:sz w:val="28"/>
          <w:szCs w:val="28"/>
          <w:lang w:val="kk-KZ"/>
        </w:rPr>
        <w:t xml:space="preserve">мұны сараланды. Ұсынылып отырған «Мұстафа Шоқай және түркілік бірлік идеясының тарихы» таңдау пәнінің оқу бағдарламасы, оқу-әдістемелік кешені жасалды. </w:t>
      </w:r>
      <w:r w:rsidR="00B00977">
        <w:rPr>
          <w:rFonts w:ascii="Times New Roman" w:hAnsi="Times New Roman"/>
          <w:sz w:val="28"/>
          <w:szCs w:val="28"/>
          <w:lang w:val="kk-KZ"/>
        </w:rPr>
        <w:t>М.Ломоносов атындағы Мәскеу мемлекеттік университе</w:t>
      </w:r>
      <w:r w:rsidR="00D85064">
        <w:rPr>
          <w:rFonts w:ascii="Times New Roman" w:hAnsi="Times New Roman"/>
          <w:sz w:val="28"/>
          <w:szCs w:val="28"/>
          <w:lang w:val="kk-KZ"/>
        </w:rPr>
        <w:t xml:space="preserve">ті </w:t>
      </w:r>
      <w:r w:rsidR="0011234D">
        <w:rPr>
          <w:rFonts w:ascii="Times New Roman" w:hAnsi="Times New Roman"/>
          <w:sz w:val="28"/>
          <w:szCs w:val="28"/>
          <w:lang w:val="kk-KZ"/>
        </w:rPr>
        <w:t xml:space="preserve">Азия және Африка </w:t>
      </w:r>
      <w:r w:rsidR="00B00977">
        <w:rPr>
          <w:rFonts w:ascii="Times New Roman" w:hAnsi="Times New Roman"/>
          <w:sz w:val="28"/>
          <w:szCs w:val="28"/>
          <w:lang w:val="kk-KZ"/>
        </w:rPr>
        <w:t>елдері институтының Кавказ және Орта Азия елдерінің тарихы кафедрасында тағлымдамадан өтті</w:t>
      </w:r>
      <w:r w:rsidR="007A6C1C">
        <w:rPr>
          <w:rFonts w:ascii="Times New Roman" w:hAnsi="Times New Roman"/>
          <w:sz w:val="28"/>
          <w:szCs w:val="28"/>
          <w:lang w:val="kk-KZ"/>
        </w:rPr>
        <w:t>к</w:t>
      </w:r>
      <w:r w:rsidR="00B00977">
        <w:rPr>
          <w:rFonts w:ascii="Times New Roman" w:hAnsi="Times New Roman"/>
          <w:sz w:val="28"/>
          <w:szCs w:val="28"/>
          <w:lang w:val="kk-KZ"/>
        </w:rPr>
        <w:t>.</w:t>
      </w:r>
    </w:p>
    <w:p w:rsidR="00CC7D29" w:rsidRDefault="007D3C66" w:rsidP="00E26AFD">
      <w:pPr>
        <w:tabs>
          <w:tab w:val="left" w:pos="567"/>
        </w:tabs>
        <w:spacing w:after="0" w:line="240" w:lineRule="auto"/>
        <w:ind w:firstLine="567"/>
        <w:jc w:val="both"/>
        <w:rPr>
          <w:rFonts w:ascii="Times New Roman" w:hAnsi="Times New Roman"/>
          <w:sz w:val="28"/>
          <w:szCs w:val="28"/>
          <w:lang w:val="kk-KZ"/>
        </w:rPr>
      </w:pPr>
      <w:r>
        <w:rPr>
          <w:rFonts w:ascii="Times New Roman" w:hAnsi="Times New Roman"/>
          <w:b/>
          <w:sz w:val="28"/>
          <w:szCs w:val="28"/>
          <w:lang w:val="kk-KZ"/>
        </w:rPr>
        <w:t xml:space="preserve"> Үшінші кезеңде (201</w:t>
      </w:r>
      <w:r w:rsidR="00B00977">
        <w:rPr>
          <w:rFonts w:ascii="Times New Roman" w:hAnsi="Times New Roman"/>
          <w:b/>
          <w:sz w:val="28"/>
          <w:szCs w:val="28"/>
          <w:lang w:val="kk-KZ"/>
        </w:rPr>
        <w:t>6</w:t>
      </w:r>
      <w:r>
        <w:rPr>
          <w:rFonts w:ascii="Times New Roman" w:hAnsi="Times New Roman"/>
          <w:b/>
          <w:sz w:val="28"/>
          <w:szCs w:val="28"/>
          <w:lang w:val="kk-KZ"/>
        </w:rPr>
        <w:t>-20</w:t>
      </w:r>
      <w:r w:rsidR="00B00977">
        <w:rPr>
          <w:rFonts w:ascii="Times New Roman" w:hAnsi="Times New Roman"/>
          <w:b/>
          <w:sz w:val="28"/>
          <w:szCs w:val="28"/>
          <w:lang w:val="kk-KZ"/>
        </w:rPr>
        <w:t>2</w:t>
      </w:r>
      <w:r>
        <w:rPr>
          <w:rFonts w:ascii="Times New Roman" w:hAnsi="Times New Roman"/>
          <w:b/>
          <w:sz w:val="28"/>
          <w:szCs w:val="28"/>
          <w:lang w:val="kk-KZ"/>
        </w:rPr>
        <w:t>1 ж</w:t>
      </w:r>
      <w:r w:rsidR="00CC7D29" w:rsidRPr="005C5D60">
        <w:rPr>
          <w:rFonts w:ascii="Times New Roman" w:hAnsi="Times New Roman"/>
          <w:b/>
          <w:sz w:val="28"/>
          <w:szCs w:val="28"/>
          <w:lang w:val="kk-KZ"/>
        </w:rPr>
        <w:t xml:space="preserve">ж.) – </w:t>
      </w:r>
      <w:r w:rsidR="00CC7D29" w:rsidRPr="005C5D60">
        <w:rPr>
          <w:rFonts w:ascii="Times New Roman" w:hAnsi="Times New Roman"/>
          <w:sz w:val="28"/>
          <w:szCs w:val="28"/>
          <w:lang w:val="kk-KZ"/>
        </w:rPr>
        <w:t xml:space="preserve">зepттeу жұмыcы барысында қол жеткен нәтижeлep қopытылды, жүйeленді және республикалық, шетелдік ғылыми басылымдарда жарияланды. </w:t>
      </w:r>
      <w:r w:rsidR="00B00977">
        <w:rPr>
          <w:rFonts w:ascii="Times New Roman" w:hAnsi="Times New Roman"/>
          <w:sz w:val="28"/>
          <w:szCs w:val="28"/>
          <w:lang w:val="kk-KZ"/>
        </w:rPr>
        <w:t xml:space="preserve">Истамбул университетінің (Түркия Республикасы) тарих факультетінде тағлымдамадан өттік. </w:t>
      </w:r>
      <w:r w:rsidR="00CC7D29" w:rsidRPr="005C5D60">
        <w:rPr>
          <w:rFonts w:ascii="Times New Roman" w:hAnsi="Times New Roman"/>
          <w:sz w:val="28"/>
          <w:szCs w:val="28"/>
          <w:lang w:val="kk-KZ"/>
        </w:rPr>
        <w:t>Iздeнушiнiң тiкeлeй apaлacуымeн Мұстафа Шоқайдың мұғажырлық жағдайдағы қоғамдық-саяси және шығармашылық қызметінің тарихын оқу үдерісіне енгізуге қатысты тaлдaмaлap Қoжa Axмeт Яcaуи aтындaғы XҚТУ «Тарих» кaфeдpacындa, Қорқыт Ата атындағы Қызылорда мемлекеттік университетінің «Қазақстан тарихы» кафедрасында cыннaн өтіп, диccepтaцияның pәciмдeлуi aяқтaлды.</w:t>
      </w:r>
      <w:r w:rsidR="00B00977">
        <w:rPr>
          <w:rFonts w:ascii="Times New Roman" w:hAnsi="Times New Roman"/>
          <w:sz w:val="28"/>
          <w:szCs w:val="28"/>
          <w:lang w:val="kk-KZ"/>
        </w:rPr>
        <w:t xml:space="preserve"> Халықаралық рейтингілі журналда мақала жарияланды.</w:t>
      </w:r>
    </w:p>
    <w:p w:rsidR="00C60BC4" w:rsidRPr="00701C8E" w:rsidRDefault="00C60BC4" w:rsidP="00E26AFD">
      <w:pPr>
        <w:pStyle w:val="Default"/>
        <w:tabs>
          <w:tab w:val="left" w:pos="851"/>
        </w:tabs>
        <w:ind w:firstLine="567"/>
        <w:jc w:val="both"/>
        <w:rPr>
          <w:b/>
          <w:sz w:val="28"/>
          <w:szCs w:val="28"/>
          <w:lang w:val="kk-KZ"/>
        </w:rPr>
      </w:pPr>
      <w:r w:rsidRPr="00701C8E">
        <w:rPr>
          <w:b/>
          <w:sz w:val="28"/>
          <w:szCs w:val="28"/>
          <w:lang w:val="kk-KZ"/>
        </w:rPr>
        <w:lastRenderedPageBreak/>
        <w:t xml:space="preserve">Зерттеу базасы. </w:t>
      </w:r>
      <w:r w:rsidR="005A053F" w:rsidRPr="005A053F">
        <w:rPr>
          <w:sz w:val="28"/>
          <w:szCs w:val="28"/>
          <w:lang w:val="kk-KZ"/>
        </w:rPr>
        <w:t>Білім бағытындағы т</w:t>
      </w:r>
      <w:r w:rsidRPr="005A053F">
        <w:rPr>
          <w:sz w:val="28"/>
          <w:szCs w:val="28"/>
          <w:lang w:val="kk-KZ"/>
        </w:rPr>
        <w:t>ә</w:t>
      </w:r>
      <w:r w:rsidRPr="00701C8E">
        <w:rPr>
          <w:sz w:val="28"/>
          <w:szCs w:val="28"/>
          <w:lang w:val="kk-KZ"/>
        </w:rPr>
        <w:t>жірибелік-эксперимент жұмыс</w:t>
      </w:r>
      <w:r w:rsidR="005A053F">
        <w:rPr>
          <w:sz w:val="28"/>
          <w:szCs w:val="28"/>
          <w:lang w:val="kk-KZ"/>
        </w:rPr>
        <w:t>тар</w:t>
      </w:r>
      <w:r w:rsidRPr="00701C8E">
        <w:rPr>
          <w:sz w:val="28"/>
          <w:szCs w:val="28"/>
          <w:lang w:val="kk-KZ"/>
        </w:rPr>
        <w:t xml:space="preserve"> Қ.А. Ясауи атындағы Халықаралық қазақ-түрік университетінде, </w:t>
      </w:r>
      <w:r w:rsidR="00647F38" w:rsidRPr="00647F38">
        <w:rPr>
          <w:sz w:val="28"/>
          <w:szCs w:val="28"/>
          <w:lang w:val="kk-KZ"/>
        </w:rPr>
        <w:t>Қорқыт Ата</w:t>
      </w:r>
      <w:r w:rsidRPr="00647F38">
        <w:rPr>
          <w:sz w:val="28"/>
          <w:szCs w:val="28"/>
          <w:lang w:val="kk-KZ"/>
        </w:rPr>
        <w:t xml:space="preserve"> атындағы </w:t>
      </w:r>
      <w:r w:rsidR="00647F38" w:rsidRPr="00647F38">
        <w:rPr>
          <w:sz w:val="28"/>
          <w:szCs w:val="28"/>
          <w:lang w:val="kk-KZ"/>
        </w:rPr>
        <w:t>Қызылорда</w:t>
      </w:r>
      <w:r w:rsidRPr="00647F38">
        <w:rPr>
          <w:sz w:val="28"/>
          <w:szCs w:val="28"/>
          <w:lang w:val="kk-KZ"/>
        </w:rPr>
        <w:t xml:space="preserve"> мемлекеттік университетінде жүргізілді.</w:t>
      </w:r>
      <w:r w:rsidRPr="00701C8E">
        <w:rPr>
          <w:sz w:val="28"/>
          <w:szCs w:val="28"/>
          <w:lang w:val="kk-KZ"/>
        </w:rPr>
        <w:t xml:space="preserve"> </w:t>
      </w:r>
    </w:p>
    <w:p w:rsidR="00C60BC4" w:rsidRPr="00701C8E" w:rsidRDefault="00C60BC4" w:rsidP="00E26AFD">
      <w:pPr>
        <w:pStyle w:val="Default"/>
        <w:tabs>
          <w:tab w:val="left" w:pos="851"/>
        </w:tabs>
        <w:ind w:firstLine="567"/>
        <w:jc w:val="both"/>
        <w:rPr>
          <w:sz w:val="28"/>
          <w:szCs w:val="28"/>
          <w:lang w:val="tr-TR"/>
        </w:rPr>
      </w:pPr>
      <w:r w:rsidRPr="00701C8E">
        <w:rPr>
          <w:b/>
          <w:bCs/>
          <w:sz w:val="28"/>
          <w:szCs w:val="28"/>
          <w:lang w:val="kk-KZ"/>
        </w:rPr>
        <w:t>Диссертацияның сынақтан өтуі мен талқылануы</w:t>
      </w:r>
      <w:r w:rsidR="00D85064">
        <w:rPr>
          <w:b/>
          <w:bCs/>
          <w:sz w:val="28"/>
          <w:szCs w:val="28"/>
          <w:lang w:val="kk-KZ"/>
        </w:rPr>
        <w:t xml:space="preserve">. </w:t>
      </w:r>
      <w:r w:rsidRPr="00701C8E">
        <w:rPr>
          <w:sz w:val="28"/>
          <w:szCs w:val="28"/>
          <w:lang w:val="kk-KZ"/>
        </w:rPr>
        <w:t xml:space="preserve">Диссертацияның негізгі қағидалары, ғылыми-әдістемелік, тәжірибелік нәтижелері мен тұжырымдары </w:t>
      </w:r>
      <w:r w:rsidRPr="0011234D">
        <w:rPr>
          <w:sz w:val="28"/>
          <w:szCs w:val="28"/>
          <w:lang w:val="kk-KZ"/>
        </w:rPr>
        <w:t>201</w:t>
      </w:r>
      <w:r w:rsidR="00CA2217">
        <w:rPr>
          <w:sz w:val="28"/>
          <w:szCs w:val="28"/>
          <w:lang w:val="kk-KZ"/>
        </w:rPr>
        <w:t>5</w:t>
      </w:r>
      <w:r w:rsidRPr="0011234D">
        <w:rPr>
          <w:sz w:val="28"/>
          <w:szCs w:val="28"/>
          <w:lang w:val="kk-KZ"/>
        </w:rPr>
        <w:t>-2020</w:t>
      </w:r>
      <w:r w:rsidRPr="00701C8E">
        <w:rPr>
          <w:sz w:val="28"/>
          <w:szCs w:val="28"/>
          <w:lang w:val="kk-KZ"/>
        </w:rPr>
        <w:t xml:space="preserve"> жылдар аралығында халықаралық және республикалық деңгейдегі ғылыми-теориялық, ғылыми-практикалық конференцияларда баяндалды, атап айтқанда:  </w:t>
      </w:r>
    </w:p>
    <w:p w:rsidR="00C60BC4" w:rsidRDefault="0082578D" w:rsidP="00E26AFD">
      <w:pPr>
        <w:spacing w:after="0" w:line="240" w:lineRule="auto"/>
        <w:ind w:firstLine="567"/>
        <w:jc w:val="both"/>
        <w:rPr>
          <w:rFonts w:ascii="Times New Roman" w:hAnsi="Times New Roman"/>
          <w:b/>
          <w:sz w:val="28"/>
          <w:szCs w:val="28"/>
          <w:lang w:val="kk-KZ"/>
        </w:rPr>
      </w:pPr>
      <w:r w:rsidRPr="0082578D">
        <w:rPr>
          <w:rFonts w:ascii="Times New Roman" w:hAnsi="Times New Roman"/>
          <w:sz w:val="28"/>
          <w:szCs w:val="28"/>
          <w:lang w:val="kk-KZ"/>
        </w:rPr>
        <w:t>М.Шоқайдың 125 жылдығына арналған халықаралық ғылыми-практикалық конференция. Қорқыт ата атындағы  Қызылорда МУ. 2015 ж.</w:t>
      </w:r>
      <w:r>
        <w:rPr>
          <w:rFonts w:ascii="Times New Roman" w:hAnsi="Times New Roman"/>
          <w:sz w:val="28"/>
          <w:szCs w:val="28"/>
          <w:lang w:val="kk-KZ"/>
        </w:rPr>
        <w:t>;</w:t>
      </w:r>
      <w:r>
        <w:rPr>
          <w:rFonts w:ascii="Times New Roman" w:hAnsi="Times New Roman"/>
          <w:b/>
          <w:sz w:val="28"/>
          <w:szCs w:val="28"/>
          <w:lang w:val="kk-KZ"/>
        </w:rPr>
        <w:t xml:space="preserve"> </w:t>
      </w:r>
      <w:r w:rsidRPr="00787F93">
        <w:rPr>
          <w:rFonts w:ascii="Times New Roman" w:hAnsi="Times New Roman"/>
          <w:sz w:val="28"/>
          <w:szCs w:val="28"/>
          <w:shd w:val="clear" w:color="auto" w:fill="FFFFFF"/>
          <w:lang w:val="kk-KZ"/>
        </w:rPr>
        <w:t xml:space="preserve">MATERIALS of the II International scientific-practical conference </w:t>
      </w:r>
      <w:r w:rsidRPr="0082578D">
        <w:rPr>
          <w:rFonts w:ascii="Times New Roman" w:hAnsi="Times New Roman"/>
          <w:sz w:val="28"/>
          <w:szCs w:val="28"/>
          <w:shd w:val="clear" w:color="auto" w:fill="FFFFFF"/>
          <w:lang w:val="kk-KZ"/>
        </w:rPr>
        <w:t>«</w:t>
      </w:r>
      <w:r w:rsidRPr="00787F93">
        <w:rPr>
          <w:rFonts w:ascii="Times New Roman" w:hAnsi="Times New Roman"/>
          <w:sz w:val="28"/>
          <w:szCs w:val="28"/>
          <w:shd w:val="clear" w:color="auto" w:fill="FFFFFF"/>
          <w:lang w:val="kk-KZ"/>
        </w:rPr>
        <w:t>THE EUROPE AND THE TURKIC WORD</w:t>
      </w:r>
      <w:r w:rsidRPr="0082578D">
        <w:rPr>
          <w:rFonts w:ascii="Times New Roman" w:hAnsi="Times New Roman"/>
          <w:sz w:val="28"/>
          <w:szCs w:val="28"/>
          <w:shd w:val="clear" w:color="auto" w:fill="FFFFFF"/>
          <w:lang w:val="kk-KZ"/>
        </w:rPr>
        <w:t>:</w:t>
      </w:r>
      <w:r w:rsidRPr="00787F93">
        <w:rPr>
          <w:rFonts w:ascii="Times New Roman" w:hAnsi="Times New Roman"/>
          <w:sz w:val="28"/>
          <w:szCs w:val="28"/>
          <w:shd w:val="clear" w:color="auto" w:fill="FFFFFF"/>
          <w:lang w:val="kk-KZ"/>
        </w:rPr>
        <w:t xml:space="preserve"> SCINCE, ENGINERING AND TECNOLOGY</w:t>
      </w:r>
      <w:r w:rsidRPr="0082578D">
        <w:rPr>
          <w:rFonts w:ascii="Times New Roman" w:hAnsi="Times New Roman"/>
          <w:sz w:val="28"/>
          <w:szCs w:val="28"/>
          <w:shd w:val="clear" w:color="auto" w:fill="FFFFFF"/>
          <w:lang w:val="kk-KZ"/>
        </w:rPr>
        <w:t>»</w:t>
      </w:r>
      <w:r>
        <w:rPr>
          <w:rFonts w:ascii="Times New Roman" w:hAnsi="Times New Roman"/>
          <w:sz w:val="28"/>
          <w:szCs w:val="28"/>
          <w:shd w:val="clear" w:color="auto" w:fill="FFFFFF"/>
          <w:lang w:val="kk-KZ"/>
        </w:rPr>
        <w:t xml:space="preserve">, </w:t>
      </w:r>
      <w:r w:rsidRPr="00787F93">
        <w:rPr>
          <w:rFonts w:ascii="Times New Roman" w:hAnsi="Times New Roman"/>
          <w:sz w:val="28"/>
          <w:szCs w:val="28"/>
          <w:shd w:val="clear" w:color="auto" w:fill="FFFFFF"/>
          <w:lang w:val="kk-KZ"/>
        </w:rPr>
        <w:t>2017, Izmir, Turkey</w:t>
      </w:r>
      <w:r>
        <w:rPr>
          <w:rFonts w:ascii="Times New Roman" w:hAnsi="Times New Roman"/>
          <w:sz w:val="28"/>
          <w:szCs w:val="28"/>
          <w:shd w:val="clear" w:color="auto" w:fill="FFFFFF"/>
          <w:lang w:val="kk-KZ"/>
        </w:rPr>
        <w:t>;</w:t>
      </w:r>
      <w:r>
        <w:rPr>
          <w:rFonts w:ascii="Times New Roman" w:hAnsi="Times New Roman"/>
          <w:b/>
          <w:sz w:val="28"/>
          <w:szCs w:val="28"/>
          <w:lang w:val="kk-KZ"/>
        </w:rPr>
        <w:t xml:space="preserve"> </w:t>
      </w:r>
      <w:r w:rsidRPr="0082578D">
        <w:rPr>
          <w:rFonts w:ascii="Times New Roman" w:hAnsi="Times New Roman"/>
          <w:sz w:val="28"/>
          <w:szCs w:val="28"/>
          <w:lang w:val="kk-KZ"/>
        </w:rPr>
        <w:t>Алаш ұлттық-демократиялық парламентік республикасының 100 жылдығына арналған «Алаш автономиясы – ұлттық тәуелсіздіктің негізі» республикалық ғылыми-тәжірибелік конференция. Түркістан 2017 ж</w:t>
      </w:r>
      <w:r>
        <w:rPr>
          <w:rFonts w:ascii="Times New Roman" w:hAnsi="Times New Roman"/>
          <w:sz w:val="28"/>
          <w:szCs w:val="28"/>
          <w:lang w:val="kk-KZ"/>
        </w:rPr>
        <w:t xml:space="preserve">.; </w:t>
      </w:r>
      <w:r w:rsidRPr="0082578D">
        <w:rPr>
          <w:rFonts w:ascii="Times New Roman" w:hAnsi="Times New Roman" w:cs="Times New Roman"/>
          <w:bCs/>
          <w:sz w:val="28"/>
          <w:szCs w:val="28"/>
          <w:lang w:val="kk-KZ"/>
        </w:rPr>
        <w:t xml:space="preserve">«Түркістан Мұхтарияты мен Алаш Орда автономияларының 100 жылдығына арналған «Өзбекәлі Жәнібек оқулары» атты </w:t>
      </w:r>
      <w:r w:rsidRPr="00787F93">
        <w:rPr>
          <w:rFonts w:ascii="Times New Roman" w:hAnsi="Times New Roman" w:cs="Times New Roman"/>
          <w:bCs/>
          <w:sz w:val="28"/>
          <w:szCs w:val="28"/>
          <w:lang w:val="kk-KZ"/>
        </w:rPr>
        <w:t>V</w:t>
      </w:r>
      <w:r w:rsidRPr="0082578D">
        <w:rPr>
          <w:rFonts w:ascii="Times New Roman" w:hAnsi="Times New Roman" w:cs="Times New Roman"/>
          <w:bCs/>
          <w:sz w:val="28"/>
          <w:szCs w:val="28"/>
          <w:lang w:val="kk-KZ"/>
        </w:rPr>
        <w:t>ІІІ республикалық ғылыми-тәжірибелік конференция. Түркістан, 2017</w:t>
      </w:r>
      <w:r>
        <w:rPr>
          <w:rFonts w:ascii="Times New Roman" w:hAnsi="Times New Roman" w:cs="Times New Roman"/>
          <w:bCs/>
          <w:sz w:val="28"/>
          <w:szCs w:val="28"/>
          <w:lang w:val="kk-KZ"/>
        </w:rPr>
        <w:t xml:space="preserve"> ж.; </w:t>
      </w:r>
      <w:r w:rsidRPr="0082578D">
        <w:rPr>
          <w:rFonts w:ascii="Times New Roman" w:hAnsi="Times New Roman" w:cs="Times New Roman"/>
          <w:sz w:val="28"/>
          <w:szCs w:val="28"/>
          <w:lang w:val="kk-KZ"/>
        </w:rPr>
        <w:t>Сырдария облысы қазақтары съезінің 100 жылдығына арналған «Ұлттық тұтастықты ту еткен съезд»</w:t>
      </w:r>
      <w:r w:rsidR="004F5548">
        <w:rPr>
          <w:rFonts w:ascii="Times New Roman" w:hAnsi="Times New Roman" w:cs="Times New Roman"/>
          <w:sz w:val="28"/>
          <w:szCs w:val="28"/>
          <w:lang w:val="kk-KZ"/>
        </w:rPr>
        <w:t xml:space="preserve"> </w:t>
      </w:r>
      <w:r w:rsidRPr="0082578D">
        <w:rPr>
          <w:rFonts w:ascii="Times New Roman" w:hAnsi="Times New Roman" w:cs="Times New Roman"/>
          <w:sz w:val="28"/>
          <w:szCs w:val="28"/>
          <w:lang w:val="kk-KZ"/>
        </w:rPr>
        <w:t>атты республикалық ғылыми-тәжірибелік конференция</w:t>
      </w:r>
      <w:r>
        <w:rPr>
          <w:rFonts w:ascii="Times New Roman" w:hAnsi="Times New Roman" w:cs="Times New Roman"/>
          <w:sz w:val="28"/>
          <w:szCs w:val="28"/>
          <w:lang w:val="kk-KZ"/>
        </w:rPr>
        <w:t>. Түркістан, 2</w:t>
      </w:r>
      <w:r w:rsidRPr="0082578D">
        <w:rPr>
          <w:rFonts w:ascii="Times New Roman" w:hAnsi="Times New Roman" w:cs="Times New Roman"/>
          <w:sz w:val="28"/>
          <w:szCs w:val="28"/>
          <w:lang w:val="kk-KZ"/>
        </w:rPr>
        <w:t>018 ж.</w:t>
      </w:r>
      <w:r>
        <w:rPr>
          <w:rFonts w:ascii="Times New Roman" w:hAnsi="Times New Roman" w:cs="Times New Roman"/>
          <w:sz w:val="28"/>
          <w:szCs w:val="28"/>
          <w:lang w:val="kk-KZ"/>
        </w:rPr>
        <w:t xml:space="preserve">; </w:t>
      </w:r>
      <w:r w:rsidRPr="0082578D">
        <w:rPr>
          <w:rFonts w:ascii="Times New Roman" w:hAnsi="Times New Roman" w:cs="Times New Roman"/>
          <w:sz w:val="28"/>
          <w:szCs w:val="28"/>
          <w:lang w:val="kk-KZ"/>
        </w:rPr>
        <w:t>«Рухани жаңғыру: Мұстафа Шоқай мұраларын зерттеудің өзекті мәселелері» республикалық ғылыми-тәжірибелік конференция.  Қызылорда, 2018</w:t>
      </w:r>
      <w:r>
        <w:rPr>
          <w:rFonts w:ascii="Times New Roman" w:hAnsi="Times New Roman" w:cs="Times New Roman"/>
          <w:sz w:val="28"/>
          <w:szCs w:val="28"/>
          <w:lang w:val="kk-KZ"/>
        </w:rPr>
        <w:t xml:space="preserve"> ж</w:t>
      </w:r>
      <w:r w:rsidRPr="0082578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2578D">
        <w:rPr>
          <w:rFonts w:ascii="Times New Roman" w:hAnsi="Times New Roman" w:cs="Times New Roman"/>
          <w:sz w:val="28"/>
          <w:szCs w:val="28"/>
          <w:lang w:val="kk-KZ"/>
        </w:rPr>
        <w:t>«Мұстафа Шоқай – түркі халықтарының азаттығы мен бірлігі жолындағы қозғалыстың көшбасшысы» атты халықаралық ғылыми-тәжірибелік конференция. Қызылорда</w:t>
      </w:r>
      <w:r>
        <w:rPr>
          <w:rFonts w:ascii="Times New Roman" w:hAnsi="Times New Roman" w:cs="Times New Roman"/>
          <w:sz w:val="28"/>
          <w:szCs w:val="28"/>
          <w:lang w:val="kk-KZ"/>
        </w:rPr>
        <w:t>,</w:t>
      </w:r>
      <w:r w:rsidRPr="0082578D">
        <w:rPr>
          <w:rFonts w:ascii="Times New Roman" w:hAnsi="Times New Roman" w:cs="Times New Roman"/>
          <w:sz w:val="28"/>
          <w:szCs w:val="28"/>
          <w:lang w:val="kk-KZ"/>
        </w:rPr>
        <w:t xml:space="preserve"> 20</w:t>
      </w:r>
      <w:r w:rsidR="00CA2217">
        <w:rPr>
          <w:rFonts w:ascii="Times New Roman" w:hAnsi="Times New Roman" w:cs="Times New Roman"/>
          <w:sz w:val="28"/>
          <w:szCs w:val="28"/>
          <w:lang w:val="kk-KZ"/>
        </w:rPr>
        <w:t>2</w:t>
      </w:r>
      <w:r w:rsidRPr="0082578D">
        <w:rPr>
          <w:rFonts w:ascii="Times New Roman" w:hAnsi="Times New Roman" w:cs="Times New Roman"/>
          <w:sz w:val="28"/>
          <w:szCs w:val="28"/>
          <w:lang w:val="kk-KZ"/>
        </w:rPr>
        <w:t xml:space="preserve">0 ж. </w:t>
      </w:r>
      <w:r w:rsidR="00CC7D29" w:rsidRPr="005C5D60">
        <w:rPr>
          <w:rFonts w:ascii="Times New Roman" w:hAnsi="Times New Roman"/>
          <w:b/>
          <w:sz w:val="28"/>
          <w:szCs w:val="28"/>
          <w:lang w:val="kk-KZ"/>
        </w:rPr>
        <w:tab/>
      </w:r>
    </w:p>
    <w:p w:rsidR="003218A3" w:rsidRDefault="00CC7D29" w:rsidP="00E26AFD">
      <w:pPr>
        <w:tabs>
          <w:tab w:val="left" w:pos="567"/>
        </w:tabs>
        <w:spacing w:after="0" w:line="240" w:lineRule="auto"/>
        <w:ind w:firstLine="567"/>
        <w:jc w:val="both"/>
        <w:rPr>
          <w:rFonts w:ascii="Times New Roman" w:hAnsi="Times New Roman"/>
          <w:sz w:val="28"/>
          <w:szCs w:val="28"/>
          <w:lang w:val="kk-KZ"/>
        </w:rPr>
      </w:pPr>
      <w:r w:rsidRPr="005C5D60">
        <w:rPr>
          <w:rFonts w:ascii="Times New Roman" w:hAnsi="Times New Roman"/>
          <w:sz w:val="28"/>
          <w:szCs w:val="28"/>
          <w:lang w:val="kk-KZ"/>
        </w:rPr>
        <w:t xml:space="preserve">Зерттеу жұмысының қол жеткен нәтижелері мен жасалған қорытындылары </w:t>
      </w:r>
      <w:r w:rsidR="00921BFD" w:rsidRPr="00787F93">
        <w:rPr>
          <w:rFonts w:ascii="Times New Roman" w:hAnsi="Times New Roman" w:cs="Times New Roman"/>
          <w:spacing w:val="1"/>
          <w:sz w:val="28"/>
          <w:szCs w:val="28"/>
          <w:lang w:val="kk-KZ"/>
        </w:rPr>
        <w:t xml:space="preserve"> </w:t>
      </w:r>
      <w:r w:rsidR="00921BFD" w:rsidRPr="00787F93">
        <w:rPr>
          <w:rFonts w:ascii="Times New Roman" w:hAnsi="Times New Roman" w:cs="Times New Roman"/>
          <w:sz w:val="28"/>
          <w:szCs w:val="28"/>
          <w:lang w:val="kk-KZ"/>
        </w:rPr>
        <w:t>Scopus</w:t>
      </w:r>
      <w:r w:rsidR="00921BFD" w:rsidRPr="00787F93">
        <w:rPr>
          <w:rFonts w:ascii="Times New Roman" w:hAnsi="Times New Roman" w:cs="Times New Roman"/>
          <w:spacing w:val="1"/>
          <w:sz w:val="28"/>
          <w:szCs w:val="28"/>
          <w:lang w:val="kk-KZ"/>
        </w:rPr>
        <w:t xml:space="preserve"> </w:t>
      </w:r>
      <w:r w:rsidR="00921BFD" w:rsidRPr="00787F93">
        <w:rPr>
          <w:rFonts w:ascii="Times New Roman" w:hAnsi="Times New Roman" w:cs="Times New Roman"/>
          <w:sz w:val="28"/>
          <w:szCs w:val="28"/>
          <w:lang w:val="kk-KZ"/>
        </w:rPr>
        <w:t>базасына</w:t>
      </w:r>
      <w:r w:rsidR="00921BFD" w:rsidRPr="00787F93">
        <w:rPr>
          <w:rFonts w:ascii="Times New Roman" w:hAnsi="Times New Roman" w:cs="Times New Roman"/>
          <w:spacing w:val="1"/>
          <w:sz w:val="28"/>
          <w:szCs w:val="28"/>
          <w:lang w:val="kk-KZ"/>
        </w:rPr>
        <w:t xml:space="preserve"> </w:t>
      </w:r>
      <w:r w:rsidR="00921BFD" w:rsidRPr="00787F93">
        <w:rPr>
          <w:rFonts w:ascii="Times New Roman" w:hAnsi="Times New Roman" w:cs="Times New Roman"/>
          <w:sz w:val="28"/>
          <w:szCs w:val="28"/>
          <w:lang w:val="kk-KZ"/>
        </w:rPr>
        <w:t>енген</w:t>
      </w:r>
      <w:r w:rsidR="00921BFD" w:rsidRPr="00787F93">
        <w:rPr>
          <w:rFonts w:ascii="Times New Roman" w:hAnsi="Times New Roman" w:cs="Times New Roman"/>
          <w:spacing w:val="1"/>
          <w:sz w:val="28"/>
          <w:szCs w:val="28"/>
          <w:lang w:val="kk-KZ"/>
        </w:rPr>
        <w:t xml:space="preserve"> </w:t>
      </w:r>
      <w:r w:rsidR="00921BFD" w:rsidRPr="00787F93">
        <w:rPr>
          <w:rFonts w:ascii="Times New Roman" w:hAnsi="Times New Roman" w:cs="Times New Roman"/>
          <w:sz w:val="28"/>
          <w:szCs w:val="28"/>
          <w:lang w:val="kk-KZ"/>
        </w:rPr>
        <w:t>шетелдік</w:t>
      </w:r>
      <w:r w:rsidR="00921BFD" w:rsidRPr="00787F93">
        <w:rPr>
          <w:rFonts w:ascii="Times New Roman" w:hAnsi="Times New Roman" w:cs="Times New Roman"/>
          <w:spacing w:val="1"/>
          <w:sz w:val="28"/>
          <w:szCs w:val="28"/>
          <w:lang w:val="kk-KZ"/>
        </w:rPr>
        <w:t xml:space="preserve"> </w:t>
      </w:r>
      <w:r w:rsidR="00921BFD" w:rsidRPr="00787F93">
        <w:rPr>
          <w:rFonts w:ascii="Times New Roman" w:hAnsi="Times New Roman" w:cs="Times New Roman"/>
          <w:sz w:val="28"/>
          <w:szCs w:val="28"/>
          <w:lang w:val="kk-KZ"/>
        </w:rPr>
        <w:t>журналда</w:t>
      </w:r>
      <w:r w:rsidR="00921BFD">
        <w:rPr>
          <w:rFonts w:ascii="Times New Roman" w:hAnsi="Times New Roman" w:cs="Times New Roman"/>
          <w:sz w:val="28"/>
          <w:szCs w:val="28"/>
          <w:lang w:val="kk-KZ"/>
        </w:rPr>
        <w:t xml:space="preserve"> </w:t>
      </w:r>
      <w:r w:rsidR="002745B8">
        <w:rPr>
          <w:rFonts w:ascii="Times New Roman" w:hAnsi="Times New Roman" w:cs="Times New Roman"/>
          <w:sz w:val="28"/>
          <w:szCs w:val="28"/>
          <w:lang w:val="kk-KZ"/>
        </w:rPr>
        <w:t>–</w:t>
      </w:r>
      <w:r w:rsidR="004F5548">
        <w:rPr>
          <w:rFonts w:ascii="Times New Roman" w:hAnsi="Times New Roman" w:cs="Times New Roman"/>
          <w:sz w:val="28"/>
          <w:szCs w:val="28"/>
          <w:lang w:val="kk-KZ"/>
        </w:rPr>
        <w:t xml:space="preserve"> </w:t>
      </w:r>
      <w:r w:rsidR="00921BFD" w:rsidRPr="00787F93">
        <w:rPr>
          <w:rFonts w:ascii="Times New Roman" w:hAnsi="Times New Roman" w:cs="Times New Roman"/>
          <w:sz w:val="28"/>
          <w:szCs w:val="28"/>
          <w:lang w:val="kk-KZ"/>
        </w:rPr>
        <w:t>1</w:t>
      </w:r>
      <w:r w:rsidR="002745B8">
        <w:rPr>
          <w:rFonts w:ascii="Times New Roman" w:hAnsi="Times New Roman" w:cs="Times New Roman"/>
          <w:sz w:val="28"/>
          <w:szCs w:val="28"/>
          <w:lang w:val="kk-KZ"/>
        </w:rPr>
        <w:t xml:space="preserve"> (</w:t>
      </w:r>
      <w:r w:rsidR="002745B8" w:rsidRPr="002745B8">
        <w:rPr>
          <w:rFonts w:ascii="Times New Roman" w:hAnsi="Times New Roman" w:cs="Times New Roman"/>
          <w:sz w:val="28"/>
          <w:szCs w:val="28"/>
          <w:lang w:val="kk-KZ"/>
        </w:rPr>
        <w:t>«Подданные Австро-Венгрии в Западной Сибири и Туркестане в начале ХХ века (1900–1917 гг.)» //Международный исторический журнал «Русин». 2021.  № 64</w:t>
      </w:r>
      <w:r w:rsidR="002745B8">
        <w:rPr>
          <w:rFonts w:ascii="Times New Roman" w:hAnsi="Times New Roman" w:cs="Times New Roman"/>
          <w:sz w:val="28"/>
          <w:szCs w:val="28"/>
          <w:lang w:val="kk-KZ"/>
        </w:rPr>
        <w:t>)</w:t>
      </w:r>
      <w:r w:rsidR="00921BFD" w:rsidRPr="00787F93">
        <w:rPr>
          <w:rFonts w:ascii="Times New Roman" w:hAnsi="Times New Roman" w:cs="Times New Roman"/>
          <w:sz w:val="28"/>
          <w:szCs w:val="28"/>
          <w:lang w:val="kk-KZ"/>
        </w:rPr>
        <w:t>,</w:t>
      </w:r>
      <w:r w:rsidR="00921BFD">
        <w:rPr>
          <w:rFonts w:ascii="Times New Roman" w:hAnsi="Times New Roman" w:cs="Times New Roman"/>
          <w:sz w:val="28"/>
          <w:szCs w:val="28"/>
          <w:lang w:val="kk-KZ"/>
        </w:rPr>
        <w:t xml:space="preserve"> </w:t>
      </w:r>
      <w:r w:rsidRPr="005C5D60">
        <w:rPr>
          <w:rFonts w:ascii="Times New Roman" w:hAnsi="Times New Roman"/>
          <w:sz w:val="28"/>
          <w:szCs w:val="28"/>
          <w:lang w:val="kk-KZ"/>
        </w:rPr>
        <w:t xml:space="preserve">Қазақстан, Ресей Федерациясы, Украина, Өзбекстан, Түркия және Индия мемлекеттерінде шығатын ғылыми басылымдарда </w:t>
      </w:r>
      <w:r w:rsidR="00921BFD">
        <w:rPr>
          <w:rFonts w:ascii="Times New Roman" w:hAnsi="Times New Roman"/>
          <w:sz w:val="28"/>
          <w:szCs w:val="28"/>
          <w:lang w:val="kk-KZ"/>
        </w:rPr>
        <w:t>-</w:t>
      </w:r>
      <w:r w:rsidR="004F5548">
        <w:rPr>
          <w:rFonts w:ascii="Times New Roman" w:hAnsi="Times New Roman"/>
          <w:sz w:val="28"/>
          <w:szCs w:val="28"/>
          <w:lang w:val="kk-KZ"/>
        </w:rPr>
        <w:t xml:space="preserve"> </w:t>
      </w:r>
      <w:r w:rsidR="007A6C1C">
        <w:rPr>
          <w:rFonts w:ascii="Times New Roman" w:hAnsi="Times New Roman"/>
          <w:sz w:val="28"/>
          <w:szCs w:val="28"/>
          <w:lang w:val="kk-KZ"/>
        </w:rPr>
        <w:t>13</w:t>
      </w:r>
      <w:r w:rsidRPr="005C5D60">
        <w:rPr>
          <w:rFonts w:ascii="Times New Roman" w:hAnsi="Times New Roman"/>
          <w:sz w:val="28"/>
          <w:szCs w:val="28"/>
          <w:lang w:val="kk-KZ"/>
        </w:rPr>
        <w:t xml:space="preserve">, </w:t>
      </w:r>
      <w:r w:rsidR="002745B8" w:rsidRPr="002745B8">
        <w:rPr>
          <w:rFonts w:ascii="Times New Roman" w:hAnsi="Times New Roman"/>
          <w:sz w:val="28"/>
          <w:szCs w:val="28"/>
          <w:lang w:val="kk-KZ"/>
        </w:rPr>
        <w:t xml:space="preserve">ҚР БҒМ Білім және ғылым саласында сапаны қамтамасыз ету комитетінің </w:t>
      </w:r>
      <w:r w:rsidR="003218A3" w:rsidRPr="003218A3">
        <w:rPr>
          <w:rFonts w:ascii="Times New Roman" w:hAnsi="Times New Roman" w:cs="Times New Roman"/>
          <w:sz w:val="28"/>
          <w:szCs w:val="28"/>
          <w:lang w:val="kk-KZ"/>
        </w:rPr>
        <w:t>ғылыми қызметтің нәтижелерін жариялау үшін ұсынылатын басылымдарда</w:t>
      </w:r>
      <w:r w:rsidRPr="005C5D60">
        <w:rPr>
          <w:rFonts w:ascii="Times New Roman" w:hAnsi="Times New Roman"/>
          <w:sz w:val="28"/>
          <w:szCs w:val="28"/>
          <w:lang w:val="kk-KZ"/>
        </w:rPr>
        <w:t xml:space="preserve"> </w:t>
      </w:r>
      <w:r w:rsidR="00921BFD">
        <w:rPr>
          <w:rFonts w:ascii="Times New Roman" w:hAnsi="Times New Roman"/>
          <w:sz w:val="28"/>
          <w:szCs w:val="28"/>
          <w:lang w:val="kk-KZ"/>
        </w:rPr>
        <w:t>-</w:t>
      </w:r>
      <w:r w:rsidR="004F5548">
        <w:rPr>
          <w:rFonts w:ascii="Times New Roman" w:hAnsi="Times New Roman"/>
          <w:sz w:val="28"/>
          <w:szCs w:val="28"/>
          <w:lang w:val="kk-KZ"/>
        </w:rPr>
        <w:t xml:space="preserve"> </w:t>
      </w:r>
      <w:r w:rsidR="003218A3">
        <w:rPr>
          <w:rFonts w:ascii="Times New Roman" w:hAnsi="Times New Roman"/>
          <w:sz w:val="28"/>
          <w:szCs w:val="28"/>
          <w:lang w:val="kk-KZ"/>
        </w:rPr>
        <w:t>6</w:t>
      </w:r>
      <w:r w:rsidRPr="005C5D60">
        <w:rPr>
          <w:rFonts w:ascii="Times New Roman" w:hAnsi="Times New Roman"/>
          <w:sz w:val="28"/>
          <w:szCs w:val="28"/>
          <w:lang w:val="kk-KZ"/>
        </w:rPr>
        <w:t xml:space="preserve"> мақалада баяндалды. Жалпы алғанда диссертация тақырыбы</w:t>
      </w:r>
      <w:r w:rsidR="00921BFD">
        <w:rPr>
          <w:rFonts w:ascii="Times New Roman" w:hAnsi="Times New Roman"/>
          <w:sz w:val="28"/>
          <w:szCs w:val="28"/>
          <w:lang w:val="kk-KZ"/>
        </w:rPr>
        <w:t xml:space="preserve"> бойынш</w:t>
      </w:r>
      <w:r w:rsidRPr="005C5D60">
        <w:rPr>
          <w:rFonts w:ascii="Times New Roman" w:hAnsi="Times New Roman"/>
          <w:sz w:val="28"/>
          <w:szCs w:val="28"/>
          <w:lang w:val="kk-KZ"/>
        </w:rPr>
        <w:t xml:space="preserve">а </w:t>
      </w:r>
      <w:r w:rsidR="007A6C1C">
        <w:rPr>
          <w:rFonts w:ascii="Times New Roman" w:hAnsi="Times New Roman"/>
          <w:sz w:val="28"/>
          <w:szCs w:val="28"/>
          <w:lang w:val="kk-KZ"/>
        </w:rPr>
        <w:t>20</w:t>
      </w:r>
      <w:r w:rsidRPr="005C5D60">
        <w:rPr>
          <w:rFonts w:ascii="Times New Roman" w:hAnsi="Times New Roman"/>
          <w:sz w:val="28"/>
          <w:szCs w:val="28"/>
          <w:lang w:val="kk-KZ"/>
        </w:rPr>
        <w:t xml:space="preserve"> мақала жарық көрді. </w:t>
      </w:r>
    </w:p>
    <w:p w:rsidR="00CC7D29" w:rsidRPr="005C5D60" w:rsidRDefault="00CC7D29" w:rsidP="00E26AFD">
      <w:pPr>
        <w:tabs>
          <w:tab w:val="left" w:pos="567"/>
        </w:tabs>
        <w:spacing w:after="0" w:line="240" w:lineRule="auto"/>
        <w:ind w:firstLine="567"/>
        <w:jc w:val="both"/>
        <w:rPr>
          <w:rFonts w:ascii="Times New Roman" w:hAnsi="Times New Roman"/>
          <w:sz w:val="28"/>
          <w:szCs w:val="28"/>
          <w:lang w:val="kk-KZ"/>
        </w:rPr>
      </w:pPr>
      <w:r w:rsidRPr="005C5D60">
        <w:rPr>
          <w:rFonts w:ascii="Times New Roman" w:hAnsi="Times New Roman"/>
          <w:b/>
          <w:sz w:val="28"/>
          <w:szCs w:val="28"/>
          <w:lang w:val="kk-KZ"/>
        </w:rPr>
        <w:t xml:space="preserve">Диссертацияның құрылымы. </w:t>
      </w:r>
      <w:r w:rsidRPr="005C5D60">
        <w:rPr>
          <w:rFonts w:ascii="Times New Roman" w:hAnsi="Times New Roman"/>
          <w:sz w:val="28"/>
          <w:szCs w:val="28"/>
          <w:lang w:val="kk-KZ"/>
        </w:rPr>
        <w:t xml:space="preserve">Диссертациялық жұмыс кіріспеден, үш </w:t>
      </w:r>
      <w:r w:rsidR="00C60BC4">
        <w:rPr>
          <w:rFonts w:ascii="Times New Roman" w:hAnsi="Times New Roman"/>
          <w:sz w:val="28"/>
          <w:szCs w:val="28"/>
          <w:lang w:val="kk-KZ"/>
        </w:rPr>
        <w:t>бөлімнен</w:t>
      </w:r>
      <w:r w:rsidRPr="005C5D60">
        <w:rPr>
          <w:rFonts w:ascii="Times New Roman" w:hAnsi="Times New Roman"/>
          <w:sz w:val="28"/>
          <w:szCs w:val="28"/>
          <w:lang w:val="kk-KZ"/>
        </w:rPr>
        <w:t xml:space="preserve">, қорытынды, пайдаланылған әдебиеттер тізімінен </w:t>
      </w:r>
      <w:r w:rsidR="00B00977">
        <w:rPr>
          <w:rFonts w:ascii="Times New Roman" w:hAnsi="Times New Roman"/>
          <w:sz w:val="28"/>
          <w:szCs w:val="28"/>
          <w:lang w:val="kk-KZ"/>
        </w:rPr>
        <w:t xml:space="preserve">және қосымшадан </w:t>
      </w:r>
      <w:r w:rsidRPr="005C5D60">
        <w:rPr>
          <w:rFonts w:ascii="Times New Roman" w:hAnsi="Times New Roman"/>
          <w:sz w:val="28"/>
          <w:szCs w:val="28"/>
          <w:lang w:val="kk-KZ"/>
        </w:rPr>
        <w:t xml:space="preserve">тұрады. </w:t>
      </w:r>
    </w:p>
    <w:p w:rsidR="00CC7D29" w:rsidRPr="005C5D60" w:rsidRDefault="00CC7D29" w:rsidP="00E26AFD">
      <w:pPr>
        <w:tabs>
          <w:tab w:val="left" w:pos="567"/>
        </w:tabs>
        <w:spacing w:after="0" w:line="240" w:lineRule="auto"/>
        <w:ind w:firstLine="567"/>
        <w:jc w:val="both"/>
        <w:rPr>
          <w:rFonts w:ascii="Times New Roman" w:hAnsi="Times New Roman"/>
          <w:sz w:val="28"/>
          <w:szCs w:val="28"/>
          <w:lang w:val="kk-KZ"/>
        </w:rPr>
      </w:pPr>
    </w:p>
    <w:p w:rsidR="00CC7D29" w:rsidRPr="005C5D60" w:rsidRDefault="00CC7D29" w:rsidP="00E26AFD">
      <w:pPr>
        <w:tabs>
          <w:tab w:val="left" w:pos="567"/>
        </w:tabs>
        <w:spacing w:after="0" w:line="240" w:lineRule="auto"/>
        <w:ind w:firstLine="567"/>
        <w:jc w:val="both"/>
        <w:rPr>
          <w:rFonts w:ascii="Times New Roman" w:hAnsi="Times New Roman"/>
          <w:sz w:val="28"/>
          <w:szCs w:val="28"/>
          <w:lang w:val="kk-KZ"/>
        </w:rPr>
      </w:pPr>
    </w:p>
    <w:p w:rsidR="00CC7D29" w:rsidRPr="005C5D60" w:rsidRDefault="00CC7D29" w:rsidP="00E26AFD">
      <w:pPr>
        <w:tabs>
          <w:tab w:val="left" w:pos="567"/>
        </w:tabs>
        <w:spacing w:after="0" w:line="240" w:lineRule="auto"/>
        <w:ind w:firstLine="567"/>
        <w:jc w:val="both"/>
        <w:rPr>
          <w:rFonts w:ascii="Times New Roman" w:hAnsi="Times New Roman"/>
          <w:sz w:val="28"/>
          <w:szCs w:val="28"/>
          <w:lang w:val="kk-KZ"/>
        </w:rPr>
      </w:pPr>
    </w:p>
    <w:p w:rsidR="00CC7D29" w:rsidRPr="005C5D60" w:rsidRDefault="00CC7D29" w:rsidP="00E26AFD">
      <w:pPr>
        <w:tabs>
          <w:tab w:val="left" w:pos="567"/>
        </w:tabs>
        <w:spacing w:after="0" w:line="240" w:lineRule="auto"/>
        <w:ind w:firstLine="567"/>
        <w:jc w:val="both"/>
        <w:rPr>
          <w:rFonts w:ascii="Times New Roman" w:hAnsi="Times New Roman"/>
          <w:sz w:val="28"/>
          <w:szCs w:val="28"/>
          <w:lang w:val="kk-KZ"/>
        </w:rPr>
      </w:pPr>
    </w:p>
    <w:p w:rsidR="00CC7D29" w:rsidRPr="005C5D60" w:rsidRDefault="00CC7D29" w:rsidP="00E26AFD">
      <w:pPr>
        <w:tabs>
          <w:tab w:val="left" w:pos="567"/>
        </w:tabs>
        <w:spacing w:after="0" w:line="240" w:lineRule="auto"/>
        <w:ind w:firstLine="567"/>
        <w:jc w:val="both"/>
        <w:rPr>
          <w:rFonts w:ascii="Times New Roman" w:hAnsi="Times New Roman"/>
          <w:sz w:val="28"/>
          <w:szCs w:val="28"/>
          <w:lang w:val="kk-KZ"/>
        </w:rPr>
      </w:pPr>
    </w:p>
    <w:p w:rsidR="00017FA6" w:rsidRDefault="00017FA6" w:rsidP="00E26AFD">
      <w:pPr>
        <w:spacing w:after="0" w:line="240" w:lineRule="auto"/>
        <w:ind w:firstLine="567"/>
        <w:jc w:val="both"/>
        <w:rPr>
          <w:rFonts w:ascii="Times New Roman" w:hAnsi="Times New Roman"/>
          <w:b/>
          <w:sz w:val="28"/>
          <w:szCs w:val="28"/>
          <w:lang w:val="kk-KZ" w:eastAsia="en-US"/>
        </w:rPr>
      </w:pPr>
      <w:r w:rsidRPr="00086CB8">
        <w:rPr>
          <w:rFonts w:ascii="Times New Roman" w:hAnsi="Times New Roman"/>
          <w:b/>
          <w:sz w:val="28"/>
          <w:szCs w:val="28"/>
          <w:lang w:val="kk-KZ" w:eastAsia="en-US"/>
        </w:rPr>
        <w:lastRenderedPageBreak/>
        <w:t xml:space="preserve">1 ТАҚЫРЫПТЫҢ ӘДІСНАМАЛЫҚ ЖӘНЕ ТАРИХНАМАЛЫҚ НЕГІЗДЕРІ </w:t>
      </w:r>
    </w:p>
    <w:p w:rsidR="00DF007E" w:rsidRPr="00086CB8" w:rsidRDefault="00DF007E" w:rsidP="00E26AFD">
      <w:pPr>
        <w:spacing w:after="0" w:line="240" w:lineRule="auto"/>
        <w:ind w:firstLine="567"/>
        <w:jc w:val="both"/>
        <w:rPr>
          <w:rFonts w:ascii="Times New Roman" w:hAnsi="Times New Roman"/>
          <w:b/>
          <w:sz w:val="28"/>
          <w:szCs w:val="28"/>
          <w:lang w:val="kk-KZ" w:eastAsia="en-US"/>
        </w:rPr>
      </w:pPr>
    </w:p>
    <w:p w:rsidR="00017FA6" w:rsidRPr="005C5D60" w:rsidRDefault="00017FA6" w:rsidP="00E26AFD">
      <w:pPr>
        <w:spacing w:after="0" w:line="240" w:lineRule="auto"/>
        <w:ind w:firstLine="567"/>
        <w:jc w:val="both"/>
        <w:rPr>
          <w:rFonts w:ascii="Times New Roman" w:hAnsi="Times New Roman"/>
          <w:b/>
          <w:kern w:val="16"/>
          <w:sz w:val="28"/>
          <w:szCs w:val="28"/>
          <w:lang w:val="kk-KZ" w:eastAsia="ko-KR"/>
        </w:rPr>
      </w:pPr>
      <w:r w:rsidRPr="005C5D60">
        <w:rPr>
          <w:rFonts w:ascii="Times New Roman" w:hAnsi="Times New Roman"/>
          <w:b/>
          <w:sz w:val="28"/>
          <w:szCs w:val="28"/>
          <w:lang w:val="kk-KZ" w:eastAsia="en-US"/>
        </w:rPr>
        <w:t xml:space="preserve">1.1 Мұстафатану ғылыми бағытының әдіснамасы </w:t>
      </w:r>
    </w:p>
    <w:p w:rsidR="00017FA6" w:rsidRPr="005C5D60" w:rsidRDefault="00017FA6" w:rsidP="00E26AFD">
      <w:pPr>
        <w:spacing w:after="0" w:line="240" w:lineRule="auto"/>
        <w:ind w:firstLine="567"/>
        <w:jc w:val="both"/>
        <w:rPr>
          <w:rFonts w:ascii="Times New Roman" w:hAnsi="Times New Roman"/>
          <w:kern w:val="16"/>
          <w:sz w:val="28"/>
          <w:szCs w:val="28"/>
          <w:lang w:val="kk-KZ"/>
        </w:rPr>
      </w:pPr>
      <w:r w:rsidRPr="005C5D60">
        <w:rPr>
          <w:rFonts w:ascii="Times New Roman" w:hAnsi="Times New Roman"/>
          <w:kern w:val="16"/>
          <w:sz w:val="28"/>
          <w:szCs w:val="28"/>
          <w:lang w:val="kk-KZ"/>
        </w:rPr>
        <w:t>Отарлық езгіге қарсы ұлт-азаттық қоғалыс тарихының теориялық-</w:t>
      </w:r>
      <w:r>
        <w:rPr>
          <w:rFonts w:ascii="Times New Roman" w:hAnsi="Times New Roman"/>
          <w:kern w:val="16"/>
          <w:sz w:val="28"/>
          <w:szCs w:val="28"/>
          <w:lang w:val="kk-KZ"/>
        </w:rPr>
        <w:t>әдіснама</w:t>
      </w:r>
      <w:r w:rsidRPr="005C5D60">
        <w:rPr>
          <w:rFonts w:ascii="Times New Roman" w:hAnsi="Times New Roman"/>
          <w:kern w:val="16"/>
          <w:sz w:val="28"/>
          <w:szCs w:val="28"/>
          <w:lang w:val="kk-KZ"/>
        </w:rPr>
        <w:t>лық мәселесі әлемдік деңгейде тарихшылардың жіті назарын аударған тақырыптардың бірі. Өзінің саяси, әлеуметтік және мәдени-рухани мазмұнына қарай өте күрделі сипат алатын бұл әлемдік құбылысты қандай қоғамдық билік жағдайында болса да тарихшылар айналып өте алмайды. Содан да ұлт-азаттық қозғалысы тарихының қалай қалыптасуы көбіне саяси конъюнктураға бейімделіп, тарихи объективтілік қағидасынан алыстап кетіп жатады. Бұл жағдай, әсіресе, тоталитарлық тәртіп үстемдік еткен қоғамда тарихшылардың идеологиялық тапсырысқа сай ұлт-азаттық құбылысын бұрмалауға итермелейді. Орталық Азия мен Қазақстандағы ұлт-азаттық күрес тарихының тарихнамасына жасалған талдаулар бізге осы мәселеге қатысты бірқатар салыстырулар жүргізуге сол арқылы тұжырымдар жасауға мүмкіндік береді.</w:t>
      </w:r>
    </w:p>
    <w:p w:rsidR="00017FA6" w:rsidRPr="005C5D60" w:rsidRDefault="00017FA6" w:rsidP="00E26AFD">
      <w:pPr>
        <w:spacing w:after="0" w:line="240" w:lineRule="auto"/>
        <w:ind w:firstLine="567"/>
        <w:jc w:val="both"/>
        <w:rPr>
          <w:rFonts w:ascii="Times New Roman" w:hAnsi="Times New Roman"/>
          <w:sz w:val="28"/>
          <w:szCs w:val="28"/>
          <w:lang w:val="kk-KZ"/>
        </w:rPr>
      </w:pPr>
      <w:r w:rsidRPr="005C5D60">
        <w:rPr>
          <w:rFonts w:ascii="Times New Roman" w:hAnsi="Times New Roman"/>
          <w:b/>
          <w:sz w:val="28"/>
          <w:szCs w:val="28"/>
          <w:lang w:val="kk-KZ"/>
        </w:rPr>
        <w:tab/>
      </w:r>
      <w:r w:rsidRPr="005C5D60">
        <w:rPr>
          <w:rFonts w:ascii="Times New Roman" w:hAnsi="Times New Roman"/>
          <w:sz w:val="28"/>
          <w:szCs w:val="28"/>
          <w:lang w:val="kk-KZ"/>
        </w:rPr>
        <w:t xml:space="preserve">Қазіргі кезде </w:t>
      </w:r>
      <w:r>
        <w:rPr>
          <w:rFonts w:ascii="Times New Roman" w:hAnsi="Times New Roman"/>
          <w:sz w:val="28"/>
          <w:szCs w:val="28"/>
          <w:lang w:val="kk-KZ"/>
        </w:rPr>
        <w:t>қазақстан</w:t>
      </w:r>
      <w:r w:rsidRPr="005C5D60">
        <w:rPr>
          <w:rFonts w:ascii="Times New Roman" w:hAnsi="Times New Roman"/>
          <w:sz w:val="28"/>
          <w:szCs w:val="28"/>
          <w:lang w:val="kk-KZ"/>
        </w:rPr>
        <w:t>дық тарих ғылымының ең басты мәселелерінің бірі – әдіснамаға қатысты болып тұр. Өйткені, мәселе қандай әдіснаманың барынша негізді және жұмыс жасауға қабілетті екендігінде емес, тарихи зерттеу жүргізуде теориялық негіз ретінде қандай әдіснаманы басшылыққа алған тиімді екендігін айқындауға байланысты. Тарихшы алдында «қайта құру» жылдары маркстік-лениндік идеология мен диалектикалық және тарихи материализмге қарсылық ретінде орныққан «әдіснаманың өзі керек не?» деген көңіл күй кез-келген идеология, соның ішінде кез-келген әдіснаманы теріске шығару немесе оны мойындамау түрінде көрініс тапқан еді. Бұндай әдіснамалық дағдарыс қоғамдық ғылымдарда жаңалық емес. Айталық, екі дүниежүзілік соғыс аралығында Е</w:t>
      </w:r>
      <w:r>
        <w:rPr>
          <w:rFonts w:ascii="Times New Roman" w:hAnsi="Times New Roman"/>
          <w:sz w:val="28"/>
          <w:szCs w:val="28"/>
          <w:lang w:val="kk-KZ"/>
        </w:rPr>
        <w:t>у</w:t>
      </w:r>
      <w:r w:rsidRPr="005C5D60">
        <w:rPr>
          <w:rFonts w:ascii="Times New Roman" w:hAnsi="Times New Roman"/>
          <w:sz w:val="28"/>
          <w:szCs w:val="28"/>
          <w:lang w:val="kk-KZ"/>
        </w:rPr>
        <w:t>ропада орын алған рухани дағдарысты О.Шпенглер «Закат Европы» деп сипаттаған болса, дәл осы кезеңдегі тарих ғылымының дағдарысын Э.Трёль «Историзм и его проблемы» мақаласында «Егер біз қазір тарих ғылымындағы дағдарыс жайлы үнемі еститін болсақ, ол ғалым–мамандардың тарихи зерттеулер жүргізуіне қатысты деген сөз емес, ол адамдардың тарихи ойлауындағы дағдарыс» дейді. Оның пайымдауынша дағдарыс «Философияның жалпы негіздері мен тарихи ойлаудың элементтерінде, тарихи құндылықтарды түсіну арқылы тарихи оқиғалардың б</w:t>
      </w:r>
      <w:r w:rsidR="00065933">
        <w:rPr>
          <w:rFonts w:ascii="Times New Roman" w:hAnsi="Times New Roman"/>
          <w:sz w:val="28"/>
          <w:szCs w:val="28"/>
          <w:lang w:val="kk-KZ"/>
        </w:rPr>
        <w:t>айланысын айқындауға қатысты» [30</w:t>
      </w:r>
      <w:r w:rsidRPr="005C5D60">
        <w:rPr>
          <w:rFonts w:ascii="Times New Roman" w:hAnsi="Times New Roman"/>
          <w:sz w:val="28"/>
          <w:szCs w:val="28"/>
          <w:lang w:val="kk-KZ"/>
        </w:rPr>
        <w:t xml:space="preserve">, </w:t>
      </w:r>
      <w:r w:rsidR="00065933">
        <w:rPr>
          <w:rFonts w:ascii="Times New Roman" w:hAnsi="Times New Roman"/>
          <w:sz w:val="28"/>
          <w:szCs w:val="28"/>
          <w:lang w:val="kk-KZ"/>
        </w:rPr>
        <w:t>С.</w:t>
      </w:r>
      <w:r w:rsidRPr="005C5D60">
        <w:rPr>
          <w:rFonts w:ascii="Times New Roman" w:hAnsi="Times New Roman"/>
          <w:sz w:val="28"/>
          <w:szCs w:val="28"/>
          <w:lang w:val="kk-KZ"/>
        </w:rPr>
        <w:t>10</w:t>
      </w:r>
      <w:r>
        <w:rPr>
          <w:rFonts w:ascii="Times New Roman" w:hAnsi="Times New Roman"/>
          <w:sz w:val="28"/>
          <w:szCs w:val="28"/>
          <w:lang w:val="kk-KZ"/>
        </w:rPr>
        <w:t>-1</w:t>
      </w:r>
      <w:r w:rsidRPr="005C5D60">
        <w:rPr>
          <w:rFonts w:ascii="Times New Roman" w:hAnsi="Times New Roman"/>
          <w:sz w:val="28"/>
          <w:szCs w:val="28"/>
          <w:lang w:val="kk-KZ"/>
        </w:rPr>
        <w:t>2]</w:t>
      </w:r>
      <w:r w:rsidRPr="00086CB8">
        <w:rPr>
          <w:rFonts w:ascii="Times New Roman" w:hAnsi="Times New Roman"/>
          <w:sz w:val="28"/>
          <w:szCs w:val="28"/>
          <w:lang w:val="kk-KZ"/>
        </w:rPr>
        <w:t xml:space="preserve"> </w:t>
      </w:r>
      <w:r w:rsidRPr="005C5D60">
        <w:rPr>
          <w:rFonts w:ascii="Times New Roman" w:hAnsi="Times New Roman"/>
          <w:sz w:val="28"/>
          <w:szCs w:val="28"/>
          <w:lang w:val="kk-KZ"/>
        </w:rPr>
        <w:t>екендігінде</w:t>
      </w:r>
      <w:r>
        <w:rPr>
          <w:rFonts w:ascii="Times New Roman" w:hAnsi="Times New Roman"/>
          <w:sz w:val="28"/>
          <w:szCs w:val="28"/>
          <w:lang w:val="kk-KZ"/>
        </w:rPr>
        <w:t xml:space="preserve"> болып шығады.</w:t>
      </w:r>
    </w:p>
    <w:p w:rsidR="00017FA6" w:rsidRPr="005C5D60" w:rsidRDefault="00017FA6" w:rsidP="00E26AFD">
      <w:pPr>
        <w:spacing w:after="0" w:line="240" w:lineRule="auto"/>
        <w:ind w:firstLine="567"/>
        <w:jc w:val="both"/>
        <w:rPr>
          <w:rFonts w:ascii="Times New Roman" w:hAnsi="Times New Roman"/>
          <w:sz w:val="28"/>
          <w:szCs w:val="28"/>
          <w:lang w:val="kk-KZ"/>
        </w:rPr>
      </w:pPr>
      <w:r w:rsidRPr="005C5D60">
        <w:rPr>
          <w:rFonts w:ascii="Times New Roman" w:hAnsi="Times New Roman"/>
          <w:sz w:val="28"/>
          <w:szCs w:val="28"/>
          <w:lang w:val="kk-KZ"/>
        </w:rPr>
        <w:tab/>
        <w:t xml:space="preserve">Сонымен, қазіргі кездегі тарихнаманың сипатын айқындау үшін </w:t>
      </w:r>
      <w:r w:rsidRPr="00C15607">
        <w:rPr>
          <w:rFonts w:ascii="Times New Roman" w:hAnsi="Times New Roman"/>
          <w:sz w:val="28"/>
          <w:szCs w:val="28"/>
          <w:lang w:val="kk-KZ"/>
        </w:rPr>
        <w:t>К.</w:t>
      </w:r>
      <w:r w:rsidRPr="005C5D60">
        <w:rPr>
          <w:rFonts w:ascii="Times New Roman" w:hAnsi="Times New Roman"/>
          <w:sz w:val="28"/>
          <w:szCs w:val="28"/>
          <w:lang w:val="kk-KZ"/>
        </w:rPr>
        <w:t xml:space="preserve">Ясперстің мына тұжырымдамасына назар аударайық: </w:t>
      </w:r>
      <w:r w:rsidRPr="00C15607">
        <w:rPr>
          <w:rFonts w:ascii="Times New Roman" w:hAnsi="Times New Roman"/>
          <w:sz w:val="28"/>
          <w:szCs w:val="28"/>
          <w:lang w:val="kk-KZ"/>
        </w:rPr>
        <w:t>«</w:t>
      </w:r>
      <w:r w:rsidRPr="005C5D60">
        <w:rPr>
          <w:rFonts w:ascii="Times New Roman" w:hAnsi="Times New Roman"/>
          <w:sz w:val="28"/>
          <w:szCs w:val="28"/>
          <w:lang w:val="kk-KZ"/>
        </w:rPr>
        <w:t>Адамзат тарихы ерекше болмыстың сипатымен танылады. Ғылымда ол таны</w:t>
      </w:r>
      <w:r>
        <w:rPr>
          <w:rFonts w:ascii="Times New Roman" w:hAnsi="Times New Roman"/>
          <w:sz w:val="28"/>
          <w:szCs w:val="28"/>
          <w:lang w:val="kk-KZ"/>
        </w:rPr>
        <w:t>мның ерекше түріне сай келеді. Б</w:t>
      </w:r>
      <w:r w:rsidRPr="005C5D60">
        <w:rPr>
          <w:rFonts w:ascii="Times New Roman" w:hAnsi="Times New Roman"/>
          <w:sz w:val="28"/>
          <w:szCs w:val="28"/>
          <w:lang w:val="kk-KZ"/>
        </w:rPr>
        <w:t>із тарихтың жалпы заңдарын танығанымызбен тарихтың өзі біздің танымымыздан тыс қалады. Өйткені, тарих өзінің бейнесінде ешқашан қайталанбайды</w:t>
      </w:r>
      <w:r w:rsidRPr="00086CB8">
        <w:rPr>
          <w:rFonts w:ascii="Times New Roman" w:hAnsi="Times New Roman"/>
          <w:sz w:val="28"/>
          <w:szCs w:val="28"/>
          <w:lang w:val="kk-KZ"/>
        </w:rPr>
        <w:t>»</w:t>
      </w:r>
      <w:r w:rsidRPr="005C5D60">
        <w:rPr>
          <w:rFonts w:ascii="Times New Roman" w:hAnsi="Times New Roman"/>
          <w:sz w:val="28"/>
          <w:szCs w:val="28"/>
          <w:lang w:val="kk-KZ"/>
        </w:rPr>
        <w:t xml:space="preserve"> [</w:t>
      </w:r>
      <w:r w:rsidR="00065933">
        <w:rPr>
          <w:rFonts w:ascii="Times New Roman" w:hAnsi="Times New Roman"/>
          <w:sz w:val="28"/>
          <w:szCs w:val="28"/>
          <w:lang w:val="kk-KZ"/>
        </w:rPr>
        <w:t>31</w:t>
      </w:r>
      <w:r w:rsidRPr="005C5D60">
        <w:rPr>
          <w:rFonts w:ascii="Times New Roman" w:hAnsi="Times New Roman"/>
          <w:sz w:val="28"/>
          <w:szCs w:val="28"/>
          <w:lang w:val="kk-KZ"/>
        </w:rPr>
        <w:t xml:space="preserve">, </w:t>
      </w:r>
      <w:r w:rsidR="00065933">
        <w:rPr>
          <w:rFonts w:ascii="Times New Roman" w:hAnsi="Times New Roman"/>
          <w:sz w:val="28"/>
          <w:szCs w:val="28"/>
          <w:lang w:val="kk-KZ"/>
        </w:rPr>
        <w:t>С</w:t>
      </w:r>
      <w:r>
        <w:rPr>
          <w:rFonts w:ascii="Times New Roman" w:hAnsi="Times New Roman"/>
          <w:sz w:val="28"/>
          <w:szCs w:val="28"/>
          <w:lang w:val="kk-KZ"/>
        </w:rPr>
        <w:t>.</w:t>
      </w:r>
      <w:r w:rsidRPr="005C5D60">
        <w:rPr>
          <w:rFonts w:ascii="Times New Roman" w:hAnsi="Times New Roman"/>
          <w:sz w:val="28"/>
          <w:szCs w:val="28"/>
          <w:lang w:val="kk-KZ"/>
        </w:rPr>
        <w:t xml:space="preserve">370]. Демек мұстафатану ғылымы бағытын қанша қарастырғанымызбен ол зерттеушілердің танымында ғана орын </w:t>
      </w:r>
      <w:r w:rsidRPr="005C5D60">
        <w:rPr>
          <w:rFonts w:ascii="Times New Roman" w:hAnsi="Times New Roman"/>
          <w:sz w:val="28"/>
          <w:szCs w:val="28"/>
          <w:lang w:val="kk-KZ"/>
        </w:rPr>
        <w:lastRenderedPageBreak/>
        <w:t>алатындығы айқын. Оның тұлғасы, заманы, уақыты – бәрі де тарихтың еншісіне кеткен. Қайталануы мүмкін емес. Ал</w:t>
      </w:r>
      <w:r>
        <w:rPr>
          <w:rFonts w:ascii="Times New Roman" w:hAnsi="Times New Roman"/>
          <w:sz w:val="28"/>
          <w:szCs w:val="28"/>
          <w:lang w:val="kk-KZ"/>
        </w:rPr>
        <w:t>,</w:t>
      </w:r>
      <w:r w:rsidRPr="005C5D60">
        <w:rPr>
          <w:rFonts w:ascii="Times New Roman" w:hAnsi="Times New Roman"/>
          <w:sz w:val="28"/>
          <w:szCs w:val="28"/>
          <w:lang w:val="kk-KZ"/>
        </w:rPr>
        <w:t xml:space="preserve"> тарихшы ғалымдардың деректік негізде сол тарихи оқиғалар мен құбылыстарды ғылым қалпына келтіру үдерісі субьективизммен сипатталады. Демек, мұстафатану ғылымы бағытындағы зерттеулерге талдау жасалғанда ғылыми қалпына келтірушінің (мейлі ол ғалым, әдебиетші немесе журналист болсын) мәселені қаншалықты меңгергендігі, оның кәсіби дайындығы, интелектуалды деңгейі сияқты көптеген факторлармен айқындалатындығы да ескерілуі керек. </w:t>
      </w:r>
    </w:p>
    <w:p w:rsidR="00017FA6" w:rsidRPr="005C5D60" w:rsidRDefault="00017FA6" w:rsidP="00E26AFD">
      <w:pPr>
        <w:spacing w:after="0" w:line="240" w:lineRule="auto"/>
        <w:ind w:firstLine="567"/>
        <w:jc w:val="both"/>
        <w:rPr>
          <w:rFonts w:ascii="Times New Roman" w:hAnsi="Times New Roman"/>
          <w:sz w:val="28"/>
          <w:szCs w:val="28"/>
          <w:lang w:val="kk-KZ"/>
        </w:rPr>
      </w:pPr>
      <w:r w:rsidRPr="005C5D60">
        <w:rPr>
          <w:rFonts w:ascii="Times New Roman" w:hAnsi="Times New Roman"/>
          <w:sz w:val="28"/>
          <w:szCs w:val="28"/>
          <w:lang w:val="kk-KZ"/>
        </w:rPr>
        <w:tab/>
        <w:t xml:space="preserve">Мұстафатану ғылыми бағытының </w:t>
      </w:r>
      <w:r>
        <w:rPr>
          <w:rFonts w:ascii="Times New Roman" w:hAnsi="Times New Roman"/>
          <w:sz w:val="28"/>
          <w:szCs w:val="28"/>
          <w:lang w:val="kk-KZ"/>
        </w:rPr>
        <w:t>әдіснама</w:t>
      </w:r>
      <w:r w:rsidRPr="005C5D60">
        <w:rPr>
          <w:rFonts w:ascii="Times New Roman" w:hAnsi="Times New Roman"/>
          <w:sz w:val="28"/>
          <w:szCs w:val="28"/>
          <w:lang w:val="kk-KZ"/>
        </w:rPr>
        <w:t xml:space="preserve">сына қатысты айтарымыз, тақырыптың тарихнамасын хронологиялық және географиялық ұстанымдарға сай жинақтағанымыздай, әр кезеңнің зерттеушілерінің ұстанған теориялық-әдіснамалық негізі болғандығын атап айтамыз. Айталық, кеңестік тоталитарлық қоғамның идеологиясы мен ғылымында үстемдік еткен маркстік-лениндік әдіснаманың таптық-партиялық ұстанымдарын басшылыққа алған зерттеулерде М.Шоқай тұлғасы қалай бағаланғаны белгілі. Ол жөнінде алдағы бөлімдерде тарқатып айтылатын болады. Ал, тәуелсіз тарихнамада отандық әдіснаманың орнықпай тұрған кезеңінде М.Шоқайдың қоғамдық-саяси қызметіне әртүрлі көзқараста баға беріліп келді. Қазіргі кезде Қазақстан Республикасында берік орныққан жалпыадамзаттың құндылықтарға негізделген тарихи танымдық ұстанымдары тарихи тұлғатану саласында байыпты қағидаларды алдыңғы қатарға шығара бастады. Осы бағыттағы тарихи зерттеулер кеңестік қоғамды біржақты сынау, ұлттық ерекшеліктерді асыра дәріптеу сияқты ұшқарылықтардан арылып келеді. Соңғы кездегі тарихи зерттеулердің осындай байыпты сипат алуы ұлттық тарих әдіснамасының алдыңғы қатарлы әлемдік тарихи ойдың сыннан өткен әдіс-тәсілдерін игеру, нақты зерттеулерде қолдану арқылы орнығуының нәтижесі. Бұл мәселенің екінші қыры жаңа тарихи таным тәсілдерінің тарих мазмұнын толықтыру, тарихи оқиғалар мен құбылыстарды жаңа көзқараспен бағамдау сияқты күрделі міндеттерді шешуге бағытталуында болып тұр. </w:t>
      </w:r>
    </w:p>
    <w:p w:rsidR="00017FA6" w:rsidRPr="005C5D60" w:rsidRDefault="00017FA6" w:rsidP="00E26AFD">
      <w:pPr>
        <w:spacing w:after="0" w:line="240" w:lineRule="auto"/>
        <w:ind w:firstLine="567"/>
        <w:jc w:val="both"/>
        <w:rPr>
          <w:rFonts w:ascii="Times New Roman" w:hAnsi="Times New Roman"/>
          <w:kern w:val="16"/>
          <w:sz w:val="28"/>
          <w:szCs w:val="28"/>
          <w:lang w:val="kk-KZ"/>
        </w:rPr>
      </w:pPr>
      <w:r w:rsidRPr="005C5D60">
        <w:rPr>
          <w:rFonts w:ascii="Times New Roman" w:hAnsi="Times New Roman"/>
          <w:sz w:val="28"/>
          <w:szCs w:val="28"/>
          <w:lang w:val="kk-KZ"/>
        </w:rPr>
        <w:tab/>
      </w:r>
      <w:r w:rsidRPr="005C5D60">
        <w:rPr>
          <w:rFonts w:ascii="Times New Roman" w:hAnsi="Times New Roman"/>
          <w:kern w:val="16"/>
          <w:sz w:val="28"/>
          <w:szCs w:val="28"/>
          <w:lang w:val="kk-KZ"/>
        </w:rPr>
        <w:t xml:space="preserve">Түркістанда ХІХ ғасырдың екінші жартысында аяқталған Ресей отаршылығы жергілікті халыққа деген озбырлығымен ерекше еді. Отарлық билік алғашқы кезекте метрополияның мүддесіне қызмет етті. Биліктің осы біржақты саясаты жергілікті халықтардың </w:t>
      </w:r>
      <w:r>
        <w:rPr>
          <w:rFonts w:ascii="Times New Roman" w:hAnsi="Times New Roman"/>
          <w:kern w:val="16"/>
          <w:sz w:val="28"/>
          <w:szCs w:val="28"/>
          <w:lang w:val="kk-KZ"/>
        </w:rPr>
        <w:t xml:space="preserve">отаршылыққа қарсы </w:t>
      </w:r>
      <w:r w:rsidRPr="005C5D60">
        <w:rPr>
          <w:rFonts w:ascii="Times New Roman" w:hAnsi="Times New Roman"/>
          <w:kern w:val="16"/>
          <w:sz w:val="28"/>
          <w:szCs w:val="28"/>
          <w:lang w:val="kk-KZ"/>
        </w:rPr>
        <w:t xml:space="preserve">бас көтеруінің басты дәлеліне айналды. Нәтижесінде ХХ ғ. бас кезінде жергілікті халықтардың түрлі саяси, ағартушылық ұйымдары құрыла бастап, өлкенің қоғамдық-саяси дамуы барысында қызмет ауқымын кеңейтіп, отаршылыққа қарсы күрес дәлелдерін бағдар еткен қуатты ұлт-азаттық қозғалысқа ұласа бастады. </w:t>
      </w:r>
    </w:p>
    <w:p w:rsidR="00017FA6" w:rsidRPr="005C5D60" w:rsidRDefault="00017FA6" w:rsidP="00E26AFD">
      <w:pPr>
        <w:spacing w:after="0" w:line="240" w:lineRule="auto"/>
        <w:ind w:firstLine="567"/>
        <w:jc w:val="both"/>
        <w:rPr>
          <w:rFonts w:ascii="Times New Roman" w:hAnsi="Times New Roman"/>
          <w:kern w:val="16"/>
          <w:sz w:val="28"/>
          <w:szCs w:val="28"/>
          <w:lang w:val="kk-KZ"/>
        </w:rPr>
      </w:pPr>
      <w:r w:rsidRPr="005C5D60">
        <w:rPr>
          <w:rFonts w:ascii="Times New Roman" w:hAnsi="Times New Roman"/>
          <w:kern w:val="16"/>
          <w:sz w:val="28"/>
          <w:szCs w:val="28"/>
          <w:lang w:val="kk-KZ"/>
        </w:rPr>
        <w:t xml:space="preserve">Осы </w:t>
      </w:r>
      <w:r>
        <w:rPr>
          <w:rFonts w:ascii="Times New Roman" w:hAnsi="Times New Roman"/>
          <w:kern w:val="16"/>
          <w:sz w:val="28"/>
          <w:szCs w:val="28"/>
          <w:lang w:val="kk-KZ"/>
        </w:rPr>
        <w:t xml:space="preserve">кезде құрылған </w:t>
      </w:r>
      <w:r w:rsidRPr="005C5D60">
        <w:rPr>
          <w:rFonts w:ascii="Times New Roman" w:hAnsi="Times New Roman"/>
          <w:kern w:val="16"/>
          <w:sz w:val="28"/>
          <w:szCs w:val="28"/>
          <w:lang w:val="kk-KZ"/>
        </w:rPr>
        <w:t xml:space="preserve">шағын үйірмелердің дамуында сол кезде кең өріс алған мұсылман елдеріндегі </w:t>
      </w:r>
      <w:r w:rsidRPr="00C15607">
        <w:rPr>
          <w:rFonts w:ascii="Times New Roman" w:hAnsi="Times New Roman"/>
          <w:kern w:val="16"/>
          <w:sz w:val="28"/>
          <w:szCs w:val="28"/>
          <w:lang w:val="kk-KZ"/>
        </w:rPr>
        <w:t xml:space="preserve">«жастүріктер», «жаспарсылар», «жасбұқарлықтар» </w:t>
      </w:r>
      <w:r w:rsidRPr="005C5D60">
        <w:rPr>
          <w:rFonts w:ascii="Times New Roman" w:hAnsi="Times New Roman"/>
          <w:kern w:val="16"/>
          <w:sz w:val="28"/>
          <w:szCs w:val="28"/>
          <w:lang w:val="kk-KZ"/>
        </w:rPr>
        <w:t xml:space="preserve">сияқты саяси қозғалыстардың ықпал әсері аз болған жоқ. Ұлт-азаттық қозғалыстағы осы шығыстық фактор өлкедегі қозғалыстың мынадай басты үш бағытын айқындады: жәдитшілік, мұсылмандық және </w:t>
      </w:r>
      <w:r w:rsidRPr="005C5D60">
        <w:rPr>
          <w:rFonts w:ascii="Times New Roman" w:hAnsi="Times New Roman"/>
          <w:kern w:val="16"/>
          <w:sz w:val="28"/>
          <w:szCs w:val="28"/>
          <w:lang w:val="kk-KZ"/>
        </w:rPr>
        <w:lastRenderedPageBreak/>
        <w:t xml:space="preserve">түркішілдік. Бұл бағыттардың ұстанған </w:t>
      </w:r>
      <w:r>
        <w:rPr>
          <w:rFonts w:ascii="Times New Roman" w:hAnsi="Times New Roman"/>
          <w:kern w:val="16"/>
          <w:sz w:val="28"/>
          <w:szCs w:val="28"/>
          <w:lang w:val="kk-KZ"/>
        </w:rPr>
        <w:t xml:space="preserve">саяси тұғырнамасына </w:t>
      </w:r>
      <w:r w:rsidRPr="005C5D60">
        <w:rPr>
          <w:rFonts w:ascii="Times New Roman" w:hAnsi="Times New Roman"/>
          <w:kern w:val="16"/>
          <w:sz w:val="28"/>
          <w:szCs w:val="28"/>
          <w:lang w:val="kk-KZ"/>
        </w:rPr>
        <w:t xml:space="preserve">қарай сипаттық, мазмұндық ерекшеліктері болғандығын аңғарамыз. Мысалы, Махмутқожа Бехбуди, Мүнәуар Қары Абдрашитханов бастаған жәдитшілердің діни білім беруді реформалауға бағытталған ағартушылық әрекеті қоғамды демократиялық жолмен жаңарту идеясына ұласып, саяси сипат алды. Мұсылмандық қозғалыс болса, қоғамдық өмірді жаңалауда діни құндылықтарға басымдық берді. </w:t>
      </w:r>
      <w:r w:rsidR="003975A5">
        <w:rPr>
          <w:rFonts w:ascii="Times New Roman" w:hAnsi="Times New Roman"/>
          <w:kern w:val="16"/>
          <w:sz w:val="28"/>
          <w:szCs w:val="28"/>
          <w:lang w:val="kk-KZ"/>
        </w:rPr>
        <w:t xml:space="preserve">Осы </w:t>
      </w:r>
      <w:r w:rsidRPr="005C5D60">
        <w:rPr>
          <w:rFonts w:ascii="Times New Roman" w:hAnsi="Times New Roman"/>
          <w:kern w:val="16"/>
          <w:sz w:val="28"/>
          <w:szCs w:val="28"/>
          <w:lang w:val="kk-KZ"/>
        </w:rPr>
        <w:t>бағыт</w:t>
      </w:r>
      <w:r w:rsidR="003975A5">
        <w:rPr>
          <w:rFonts w:ascii="Times New Roman" w:hAnsi="Times New Roman"/>
          <w:kern w:val="16"/>
          <w:sz w:val="28"/>
          <w:szCs w:val="28"/>
          <w:lang w:val="kk-KZ"/>
        </w:rPr>
        <w:t>тың</w:t>
      </w:r>
      <w:r w:rsidRPr="005C5D60">
        <w:rPr>
          <w:rFonts w:ascii="Times New Roman" w:hAnsi="Times New Roman"/>
          <w:kern w:val="16"/>
          <w:sz w:val="28"/>
          <w:szCs w:val="28"/>
          <w:lang w:val="kk-KZ"/>
        </w:rPr>
        <w:t xml:space="preserve"> ішінде мемлекеттік құрылыст</w:t>
      </w:r>
      <w:r w:rsidR="003975A5">
        <w:rPr>
          <w:rFonts w:ascii="Times New Roman" w:hAnsi="Times New Roman"/>
          <w:kern w:val="16"/>
          <w:sz w:val="28"/>
          <w:szCs w:val="28"/>
          <w:lang w:val="kk-KZ"/>
        </w:rPr>
        <w:t>ы ұйымдастыруда</w:t>
      </w:r>
      <w:r w:rsidRPr="005C5D60">
        <w:rPr>
          <w:rFonts w:ascii="Times New Roman" w:hAnsi="Times New Roman"/>
          <w:kern w:val="16"/>
          <w:sz w:val="28"/>
          <w:szCs w:val="28"/>
          <w:lang w:val="kk-KZ"/>
        </w:rPr>
        <w:t xml:space="preserve"> Құран мен шариғат заңдарын</w:t>
      </w:r>
      <w:r w:rsidR="003975A5">
        <w:rPr>
          <w:rFonts w:ascii="Times New Roman" w:hAnsi="Times New Roman"/>
          <w:kern w:val="16"/>
          <w:sz w:val="28"/>
          <w:szCs w:val="28"/>
          <w:lang w:val="kk-KZ"/>
        </w:rPr>
        <w:t xml:space="preserve"> ғана</w:t>
      </w:r>
      <w:r w:rsidRPr="005C5D60">
        <w:rPr>
          <w:rFonts w:ascii="Times New Roman" w:hAnsi="Times New Roman"/>
          <w:kern w:val="16"/>
          <w:sz w:val="28"/>
          <w:szCs w:val="28"/>
          <w:lang w:val="kk-KZ"/>
        </w:rPr>
        <w:t xml:space="preserve"> басшылыққа ал</w:t>
      </w:r>
      <w:r w:rsidR="003975A5">
        <w:rPr>
          <w:rFonts w:ascii="Times New Roman" w:hAnsi="Times New Roman"/>
          <w:kern w:val="16"/>
          <w:sz w:val="28"/>
          <w:szCs w:val="28"/>
          <w:lang w:val="kk-KZ"/>
        </w:rPr>
        <w:t>атын</w:t>
      </w:r>
      <w:r w:rsidRPr="005C5D60">
        <w:rPr>
          <w:rFonts w:ascii="Times New Roman" w:hAnsi="Times New Roman"/>
          <w:kern w:val="16"/>
          <w:sz w:val="28"/>
          <w:szCs w:val="28"/>
          <w:lang w:val="kk-KZ"/>
        </w:rPr>
        <w:t xml:space="preserve"> «Шуро-и Улема» сияқты </w:t>
      </w:r>
      <w:r>
        <w:rPr>
          <w:rFonts w:ascii="Times New Roman" w:hAnsi="Times New Roman"/>
          <w:kern w:val="16"/>
          <w:sz w:val="28"/>
          <w:szCs w:val="28"/>
          <w:lang w:val="kk-KZ"/>
        </w:rPr>
        <w:t xml:space="preserve">дәстүрлі </w:t>
      </w:r>
      <w:r w:rsidR="003975A5">
        <w:rPr>
          <w:rFonts w:ascii="Times New Roman" w:hAnsi="Times New Roman"/>
          <w:kern w:val="16"/>
          <w:sz w:val="28"/>
          <w:szCs w:val="28"/>
          <w:lang w:val="kk-KZ"/>
        </w:rPr>
        <w:t>құндылықтарды</w:t>
      </w:r>
      <w:r>
        <w:rPr>
          <w:rFonts w:ascii="Times New Roman" w:hAnsi="Times New Roman"/>
          <w:kern w:val="16"/>
          <w:sz w:val="28"/>
          <w:szCs w:val="28"/>
          <w:lang w:val="kk-KZ"/>
        </w:rPr>
        <w:t xml:space="preserve"> ұстан</w:t>
      </w:r>
      <w:r w:rsidR="003975A5">
        <w:rPr>
          <w:rFonts w:ascii="Times New Roman" w:hAnsi="Times New Roman"/>
          <w:kern w:val="16"/>
          <w:sz w:val="28"/>
          <w:szCs w:val="28"/>
          <w:lang w:val="kk-KZ"/>
        </w:rPr>
        <w:t>атын</w:t>
      </w:r>
      <w:r w:rsidRPr="005C5D60">
        <w:rPr>
          <w:rFonts w:ascii="Times New Roman" w:hAnsi="Times New Roman"/>
          <w:kern w:val="16"/>
          <w:sz w:val="28"/>
          <w:szCs w:val="28"/>
          <w:lang w:val="kk-KZ"/>
        </w:rPr>
        <w:t xml:space="preserve"> күштерге сүйеніп, дін</w:t>
      </w:r>
      <w:r w:rsidR="003975A5">
        <w:rPr>
          <w:rFonts w:ascii="Times New Roman" w:hAnsi="Times New Roman"/>
          <w:kern w:val="16"/>
          <w:sz w:val="28"/>
          <w:szCs w:val="28"/>
          <w:lang w:val="kk-KZ"/>
        </w:rPr>
        <w:t xml:space="preserve"> бойынша бірлікті</w:t>
      </w:r>
      <w:r w:rsidRPr="005C5D60">
        <w:rPr>
          <w:rFonts w:ascii="Times New Roman" w:hAnsi="Times New Roman"/>
          <w:kern w:val="16"/>
          <w:sz w:val="28"/>
          <w:szCs w:val="28"/>
          <w:lang w:val="kk-KZ"/>
        </w:rPr>
        <w:t xml:space="preserve"> отаршылық</w:t>
      </w:r>
      <w:r w:rsidR="003975A5">
        <w:rPr>
          <w:rFonts w:ascii="Times New Roman" w:hAnsi="Times New Roman"/>
          <w:kern w:val="16"/>
          <w:sz w:val="28"/>
          <w:szCs w:val="28"/>
          <w:lang w:val="kk-KZ"/>
        </w:rPr>
        <w:t>пен</w:t>
      </w:r>
      <w:r w:rsidRPr="005C5D60">
        <w:rPr>
          <w:rFonts w:ascii="Times New Roman" w:hAnsi="Times New Roman"/>
          <w:kern w:val="16"/>
          <w:sz w:val="28"/>
          <w:szCs w:val="28"/>
          <w:lang w:val="kk-KZ"/>
        </w:rPr>
        <w:t xml:space="preserve"> күреске жұмылдыр</w:t>
      </w:r>
      <w:r w:rsidR="003975A5">
        <w:rPr>
          <w:rFonts w:ascii="Times New Roman" w:hAnsi="Times New Roman"/>
          <w:kern w:val="16"/>
          <w:sz w:val="28"/>
          <w:szCs w:val="28"/>
          <w:lang w:val="kk-KZ"/>
        </w:rPr>
        <w:t>ған</w:t>
      </w:r>
      <w:r w:rsidRPr="005C5D60">
        <w:rPr>
          <w:rFonts w:ascii="Times New Roman" w:hAnsi="Times New Roman"/>
          <w:kern w:val="16"/>
          <w:sz w:val="28"/>
          <w:szCs w:val="28"/>
          <w:lang w:val="kk-KZ"/>
        </w:rPr>
        <w:t xml:space="preserve"> демократияға бейім ұйымдар</w:t>
      </w:r>
      <w:r w:rsidR="003975A5">
        <w:rPr>
          <w:rFonts w:ascii="Times New Roman" w:hAnsi="Times New Roman"/>
          <w:kern w:val="16"/>
          <w:sz w:val="28"/>
          <w:szCs w:val="28"/>
          <w:lang w:val="kk-KZ"/>
        </w:rPr>
        <w:t xml:space="preserve"> тарих сахнасына шықты</w:t>
      </w:r>
      <w:r w:rsidRPr="005C5D60">
        <w:rPr>
          <w:rFonts w:ascii="Times New Roman" w:hAnsi="Times New Roman"/>
          <w:kern w:val="16"/>
          <w:sz w:val="28"/>
          <w:szCs w:val="28"/>
          <w:lang w:val="kk-KZ"/>
        </w:rPr>
        <w:t xml:space="preserve">. </w:t>
      </w:r>
      <w:r w:rsidR="003975A5">
        <w:rPr>
          <w:rFonts w:ascii="Times New Roman" w:hAnsi="Times New Roman"/>
          <w:kern w:val="16"/>
          <w:sz w:val="28"/>
          <w:szCs w:val="28"/>
          <w:lang w:val="kk-KZ"/>
        </w:rPr>
        <w:t>Керісінше, т</w:t>
      </w:r>
      <w:r w:rsidRPr="005C5D60">
        <w:rPr>
          <w:rFonts w:ascii="Times New Roman" w:hAnsi="Times New Roman"/>
          <w:kern w:val="16"/>
          <w:sz w:val="28"/>
          <w:szCs w:val="28"/>
          <w:lang w:val="kk-KZ"/>
        </w:rPr>
        <w:t>үрікшілдік қозғалыс отар</w:t>
      </w:r>
      <w:r w:rsidR="003975A5">
        <w:rPr>
          <w:rFonts w:ascii="Times New Roman" w:hAnsi="Times New Roman"/>
          <w:kern w:val="16"/>
          <w:sz w:val="28"/>
          <w:szCs w:val="28"/>
          <w:lang w:val="kk-KZ"/>
        </w:rPr>
        <w:t>шы</w:t>
      </w:r>
      <w:r w:rsidRPr="005C5D60">
        <w:rPr>
          <w:rFonts w:ascii="Times New Roman" w:hAnsi="Times New Roman"/>
          <w:kern w:val="16"/>
          <w:sz w:val="28"/>
          <w:szCs w:val="28"/>
          <w:lang w:val="kk-KZ"/>
        </w:rPr>
        <w:t>лық</w:t>
      </w:r>
      <w:r w:rsidR="003975A5">
        <w:rPr>
          <w:rFonts w:ascii="Times New Roman" w:hAnsi="Times New Roman"/>
          <w:kern w:val="16"/>
          <w:sz w:val="28"/>
          <w:szCs w:val="28"/>
          <w:lang w:val="kk-KZ"/>
        </w:rPr>
        <w:t>қа</w:t>
      </w:r>
      <w:r w:rsidRPr="005C5D60">
        <w:rPr>
          <w:rFonts w:ascii="Times New Roman" w:hAnsi="Times New Roman"/>
          <w:kern w:val="16"/>
          <w:sz w:val="28"/>
          <w:szCs w:val="28"/>
          <w:lang w:val="kk-KZ"/>
        </w:rPr>
        <w:t xml:space="preserve"> қарсы этникалық бірлікті бас</w:t>
      </w:r>
      <w:r w:rsidR="003975A5">
        <w:rPr>
          <w:rFonts w:ascii="Times New Roman" w:hAnsi="Times New Roman"/>
          <w:kern w:val="16"/>
          <w:sz w:val="28"/>
          <w:szCs w:val="28"/>
          <w:lang w:val="kk-KZ"/>
        </w:rPr>
        <w:t>шылыққа</w:t>
      </w:r>
      <w:r w:rsidRPr="005C5D60">
        <w:rPr>
          <w:rFonts w:ascii="Times New Roman" w:hAnsi="Times New Roman"/>
          <w:kern w:val="16"/>
          <w:sz w:val="28"/>
          <w:szCs w:val="28"/>
          <w:lang w:val="kk-KZ"/>
        </w:rPr>
        <w:t xml:space="preserve"> ал</w:t>
      </w:r>
      <w:r w:rsidR="003975A5">
        <w:rPr>
          <w:rFonts w:ascii="Times New Roman" w:hAnsi="Times New Roman"/>
          <w:kern w:val="16"/>
          <w:sz w:val="28"/>
          <w:szCs w:val="28"/>
          <w:lang w:val="kk-KZ"/>
        </w:rPr>
        <w:t>ған еді.</w:t>
      </w:r>
      <w:r w:rsidRPr="005C5D60">
        <w:rPr>
          <w:rFonts w:ascii="Times New Roman" w:hAnsi="Times New Roman"/>
          <w:kern w:val="16"/>
          <w:sz w:val="28"/>
          <w:szCs w:val="28"/>
          <w:lang w:val="kk-KZ"/>
        </w:rPr>
        <w:t xml:space="preserve"> </w:t>
      </w:r>
    </w:p>
    <w:p w:rsidR="00017FA6" w:rsidRPr="005C5D60" w:rsidRDefault="003975A5" w:rsidP="00E26AFD">
      <w:pPr>
        <w:spacing w:after="0" w:line="240" w:lineRule="auto"/>
        <w:ind w:firstLine="567"/>
        <w:jc w:val="both"/>
        <w:rPr>
          <w:rFonts w:ascii="Times New Roman" w:hAnsi="Times New Roman"/>
          <w:kern w:val="16"/>
          <w:sz w:val="28"/>
          <w:szCs w:val="28"/>
          <w:lang w:val="kk-KZ"/>
        </w:rPr>
      </w:pPr>
      <w:r>
        <w:rPr>
          <w:rFonts w:ascii="Times New Roman" w:hAnsi="Times New Roman"/>
          <w:kern w:val="16"/>
          <w:sz w:val="28"/>
          <w:szCs w:val="28"/>
          <w:lang w:val="kk-KZ"/>
        </w:rPr>
        <w:t xml:space="preserve">Түркістандағы </w:t>
      </w:r>
      <w:r w:rsidR="00017FA6" w:rsidRPr="005C5D60">
        <w:rPr>
          <w:rFonts w:ascii="Times New Roman" w:hAnsi="Times New Roman"/>
          <w:kern w:val="16"/>
          <w:sz w:val="28"/>
          <w:szCs w:val="28"/>
          <w:lang w:val="kk-KZ"/>
        </w:rPr>
        <w:t xml:space="preserve">1917 ж. қазан төңкерісіне дейін </w:t>
      </w:r>
      <w:r>
        <w:rPr>
          <w:rFonts w:ascii="Times New Roman" w:hAnsi="Times New Roman"/>
          <w:kern w:val="16"/>
          <w:sz w:val="28"/>
          <w:szCs w:val="28"/>
          <w:lang w:val="kk-KZ"/>
        </w:rPr>
        <w:t>қалыптасқан осы</w:t>
      </w:r>
      <w:r w:rsidR="00017FA6" w:rsidRPr="005C5D60">
        <w:rPr>
          <w:rFonts w:ascii="Times New Roman" w:hAnsi="Times New Roman"/>
          <w:kern w:val="16"/>
          <w:sz w:val="28"/>
          <w:szCs w:val="28"/>
          <w:lang w:val="kk-KZ"/>
        </w:rPr>
        <w:t xml:space="preserve"> үш ағым ұлт-азаттық қозғалыс қатарына әлеуметтік тегі</w:t>
      </w:r>
      <w:r w:rsidR="00552E84">
        <w:rPr>
          <w:rFonts w:ascii="Times New Roman" w:hAnsi="Times New Roman"/>
          <w:kern w:val="16"/>
          <w:sz w:val="28"/>
          <w:szCs w:val="28"/>
          <w:lang w:val="kk-KZ"/>
        </w:rPr>
        <w:t xml:space="preserve"> мен</w:t>
      </w:r>
      <w:r w:rsidR="00017FA6" w:rsidRPr="005C5D60">
        <w:rPr>
          <w:rFonts w:ascii="Times New Roman" w:hAnsi="Times New Roman"/>
          <w:kern w:val="16"/>
          <w:sz w:val="28"/>
          <w:szCs w:val="28"/>
          <w:lang w:val="kk-KZ"/>
        </w:rPr>
        <w:t xml:space="preserve"> мәдени</w:t>
      </w:r>
      <w:r w:rsidR="00552E84">
        <w:rPr>
          <w:rFonts w:ascii="Times New Roman" w:hAnsi="Times New Roman"/>
          <w:kern w:val="16"/>
          <w:sz w:val="28"/>
          <w:szCs w:val="28"/>
          <w:lang w:val="kk-KZ"/>
        </w:rPr>
        <w:t>-рухани</w:t>
      </w:r>
      <w:r w:rsidR="00017FA6" w:rsidRPr="005C5D60">
        <w:rPr>
          <w:rFonts w:ascii="Times New Roman" w:hAnsi="Times New Roman"/>
          <w:kern w:val="16"/>
          <w:sz w:val="28"/>
          <w:szCs w:val="28"/>
          <w:lang w:val="kk-KZ"/>
        </w:rPr>
        <w:t xml:space="preserve"> деңгейі </w:t>
      </w:r>
      <w:r w:rsidR="00552E84">
        <w:rPr>
          <w:rFonts w:ascii="Times New Roman" w:hAnsi="Times New Roman"/>
          <w:kern w:val="16"/>
          <w:sz w:val="28"/>
          <w:szCs w:val="28"/>
          <w:lang w:val="kk-KZ"/>
        </w:rPr>
        <w:t>әртүрлі, сонымен бірге</w:t>
      </w:r>
      <w:r w:rsidR="00017FA6" w:rsidRPr="005C5D60">
        <w:rPr>
          <w:rFonts w:ascii="Times New Roman" w:hAnsi="Times New Roman"/>
          <w:kern w:val="16"/>
          <w:sz w:val="28"/>
          <w:szCs w:val="28"/>
          <w:lang w:val="kk-KZ"/>
        </w:rPr>
        <w:t xml:space="preserve"> саяси күрес тәжірбиесі </w:t>
      </w:r>
      <w:r w:rsidR="00552E84">
        <w:rPr>
          <w:rFonts w:ascii="Times New Roman" w:hAnsi="Times New Roman"/>
          <w:kern w:val="16"/>
          <w:sz w:val="28"/>
          <w:szCs w:val="28"/>
          <w:lang w:val="kk-KZ"/>
        </w:rPr>
        <w:t>жоқ балаң</w:t>
      </w:r>
      <w:r w:rsidR="00017FA6" w:rsidRPr="005C5D60">
        <w:rPr>
          <w:rFonts w:ascii="Times New Roman" w:hAnsi="Times New Roman"/>
          <w:kern w:val="16"/>
          <w:sz w:val="28"/>
          <w:szCs w:val="28"/>
          <w:lang w:val="kk-KZ"/>
        </w:rPr>
        <w:t xml:space="preserve"> саяси топтарды біріктір</w:t>
      </w:r>
      <w:r w:rsidR="00552E84">
        <w:rPr>
          <w:rFonts w:ascii="Times New Roman" w:hAnsi="Times New Roman"/>
          <w:kern w:val="16"/>
          <w:sz w:val="28"/>
          <w:szCs w:val="28"/>
          <w:lang w:val="kk-KZ"/>
        </w:rPr>
        <w:t>ген болатын</w:t>
      </w:r>
      <w:r w:rsidR="00017FA6" w:rsidRPr="005C5D60">
        <w:rPr>
          <w:rFonts w:ascii="Times New Roman" w:hAnsi="Times New Roman"/>
          <w:kern w:val="16"/>
          <w:sz w:val="28"/>
          <w:szCs w:val="28"/>
          <w:lang w:val="kk-KZ"/>
        </w:rPr>
        <w:t xml:space="preserve">. </w:t>
      </w:r>
      <w:r w:rsidR="00552E84">
        <w:rPr>
          <w:rFonts w:ascii="Times New Roman" w:hAnsi="Times New Roman"/>
          <w:kern w:val="16"/>
          <w:sz w:val="28"/>
          <w:szCs w:val="28"/>
          <w:lang w:val="kk-KZ"/>
        </w:rPr>
        <w:t xml:space="preserve">Бүкіл </w:t>
      </w:r>
      <w:r w:rsidR="00017FA6" w:rsidRPr="005C5D60">
        <w:rPr>
          <w:rFonts w:ascii="Times New Roman" w:hAnsi="Times New Roman"/>
          <w:kern w:val="16"/>
          <w:sz w:val="28"/>
          <w:szCs w:val="28"/>
          <w:lang w:val="kk-KZ"/>
        </w:rPr>
        <w:t>Түркістан ұлт-азаттық қозғалысын</w:t>
      </w:r>
      <w:r w:rsidR="00552E84">
        <w:rPr>
          <w:rFonts w:ascii="Times New Roman" w:hAnsi="Times New Roman"/>
          <w:kern w:val="16"/>
          <w:sz w:val="28"/>
          <w:szCs w:val="28"/>
          <w:lang w:val="kk-KZ"/>
        </w:rPr>
        <w:t>ың негізін</w:t>
      </w:r>
      <w:r w:rsidR="00017FA6" w:rsidRPr="005C5D60">
        <w:rPr>
          <w:rFonts w:ascii="Times New Roman" w:hAnsi="Times New Roman"/>
          <w:kern w:val="16"/>
          <w:sz w:val="28"/>
          <w:szCs w:val="28"/>
          <w:lang w:val="kk-KZ"/>
        </w:rPr>
        <w:t xml:space="preserve"> құрайтын </w:t>
      </w:r>
      <w:r w:rsidR="00552E84">
        <w:rPr>
          <w:rFonts w:ascii="Times New Roman" w:hAnsi="Times New Roman"/>
          <w:kern w:val="16"/>
          <w:sz w:val="28"/>
          <w:szCs w:val="28"/>
          <w:lang w:val="kk-KZ"/>
        </w:rPr>
        <w:t>осы</w:t>
      </w:r>
      <w:r w:rsidR="00017FA6" w:rsidRPr="005C5D60">
        <w:rPr>
          <w:rFonts w:ascii="Times New Roman" w:hAnsi="Times New Roman"/>
          <w:kern w:val="16"/>
          <w:sz w:val="28"/>
          <w:szCs w:val="28"/>
          <w:lang w:val="kk-KZ"/>
        </w:rPr>
        <w:t xml:space="preserve"> күштер арасынан қоғамдық-саяси даму барысында </w:t>
      </w:r>
      <w:r w:rsidR="00A21759">
        <w:rPr>
          <w:rFonts w:ascii="Times New Roman" w:hAnsi="Times New Roman"/>
          <w:kern w:val="16"/>
          <w:sz w:val="28"/>
          <w:szCs w:val="28"/>
          <w:lang w:val="kk-KZ"/>
        </w:rPr>
        <w:t xml:space="preserve">саяси </w:t>
      </w:r>
      <w:r w:rsidR="00017FA6" w:rsidRPr="005C5D60">
        <w:rPr>
          <w:rFonts w:ascii="Times New Roman" w:hAnsi="Times New Roman"/>
          <w:kern w:val="16"/>
          <w:sz w:val="28"/>
          <w:szCs w:val="28"/>
          <w:lang w:val="kk-KZ"/>
        </w:rPr>
        <w:t>ұстанымдары мен әрекеттері</w:t>
      </w:r>
      <w:r w:rsidR="00A21759">
        <w:rPr>
          <w:rFonts w:ascii="Times New Roman" w:hAnsi="Times New Roman"/>
          <w:kern w:val="16"/>
          <w:sz w:val="28"/>
          <w:szCs w:val="28"/>
          <w:lang w:val="kk-KZ"/>
        </w:rPr>
        <w:t xml:space="preserve"> бойынша</w:t>
      </w:r>
      <w:r w:rsidR="00017FA6" w:rsidRPr="005C5D60">
        <w:rPr>
          <w:rFonts w:ascii="Times New Roman" w:hAnsi="Times New Roman"/>
          <w:kern w:val="16"/>
          <w:sz w:val="28"/>
          <w:szCs w:val="28"/>
          <w:lang w:val="kk-KZ"/>
        </w:rPr>
        <w:t xml:space="preserve"> қарама-қарсы </w:t>
      </w:r>
      <w:r w:rsidR="00A21759">
        <w:rPr>
          <w:rFonts w:ascii="Times New Roman" w:hAnsi="Times New Roman"/>
          <w:kern w:val="16"/>
          <w:sz w:val="28"/>
          <w:szCs w:val="28"/>
          <w:lang w:val="kk-KZ"/>
        </w:rPr>
        <w:t xml:space="preserve">бағыттарға топтасқан </w:t>
      </w:r>
      <w:r w:rsidR="00017FA6" w:rsidRPr="005C5D60">
        <w:rPr>
          <w:rFonts w:ascii="Times New Roman" w:hAnsi="Times New Roman"/>
          <w:kern w:val="16"/>
          <w:sz w:val="28"/>
          <w:szCs w:val="28"/>
          <w:lang w:val="kk-KZ"/>
        </w:rPr>
        <w:t>«Шуро-и Улема»</w:t>
      </w:r>
      <w:r w:rsidR="00A21759">
        <w:rPr>
          <w:rFonts w:ascii="Times New Roman" w:hAnsi="Times New Roman"/>
          <w:kern w:val="16"/>
          <w:sz w:val="28"/>
          <w:szCs w:val="28"/>
          <w:lang w:val="kk-KZ"/>
        </w:rPr>
        <w:t xml:space="preserve"> (Ғұламалар қоғамы)</w:t>
      </w:r>
      <w:r w:rsidR="00017FA6" w:rsidRPr="005C5D60">
        <w:rPr>
          <w:rFonts w:ascii="Times New Roman" w:hAnsi="Times New Roman"/>
          <w:kern w:val="16"/>
          <w:sz w:val="28"/>
          <w:szCs w:val="28"/>
          <w:lang w:val="kk-KZ"/>
        </w:rPr>
        <w:t xml:space="preserve"> мен «Иттифок-и-муслимун» (Мұсылмандар одағы) сияқты </w:t>
      </w:r>
      <w:r w:rsidR="00A21759">
        <w:rPr>
          <w:rFonts w:ascii="Times New Roman" w:hAnsi="Times New Roman"/>
          <w:kern w:val="16"/>
          <w:sz w:val="28"/>
          <w:szCs w:val="28"/>
          <w:lang w:val="kk-KZ"/>
        </w:rPr>
        <w:t xml:space="preserve">саяси </w:t>
      </w:r>
      <w:r w:rsidR="00017FA6" w:rsidRPr="005C5D60">
        <w:rPr>
          <w:rFonts w:ascii="Times New Roman" w:hAnsi="Times New Roman"/>
          <w:kern w:val="16"/>
          <w:sz w:val="28"/>
          <w:szCs w:val="28"/>
          <w:lang w:val="kk-KZ"/>
        </w:rPr>
        <w:t>ағымдар саясат сахнасына шық</w:t>
      </w:r>
      <w:r w:rsidR="00A21759">
        <w:rPr>
          <w:rFonts w:ascii="Times New Roman" w:hAnsi="Times New Roman"/>
          <w:kern w:val="16"/>
          <w:sz w:val="28"/>
          <w:szCs w:val="28"/>
          <w:lang w:val="kk-KZ"/>
        </w:rPr>
        <w:t>ты</w:t>
      </w:r>
      <w:r w:rsidR="00017FA6" w:rsidRPr="005C5D60">
        <w:rPr>
          <w:rFonts w:ascii="Times New Roman" w:hAnsi="Times New Roman"/>
          <w:kern w:val="16"/>
          <w:sz w:val="28"/>
          <w:szCs w:val="28"/>
          <w:lang w:val="kk-KZ"/>
        </w:rPr>
        <w:t>. Мұсылмандық</w:t>
      </w:r>
      <w:r w:rsidR="00552E84">
        <w:rPr>
          <w:rFonts w:ascii="Times New Roman" w:hAnsi="Times New Roman"/>
          <w:kern w:val="16"/>
          <w:sz w:val="28"/>
          <w:szCs w:val="28"/>
          <w:lang w:val="kk-KZ"/>
        </w:rPr>
        <w:t xml:space="preserve"> және</w:t>
      </w:r>
      <w:r w:rsidR="00017FA6" w:rsidRPr="005C5D60">
        <w:rPr>
          <w:rFonts w:ascii="Times New Roman" w:hAnsi="Times New Roman"/>
          <w:kern w:val="16"/>
          <w:sz w:val="28"/>
          <w:szCs w:val="28"/>
          <w:lang w:val="kk-KZ"/>
        </w:rPr>
        <w:t xml:space="preserve"> түркілік бірлік идеясын </w:t>
      </w:r>
      <w:r w:rsidR="00552E84">
        <w:rPr>
          <w:rFonts w:ascii="Times New Roman" w:hAnsi="Times New Roman"/>
          <w:kern w:val="16"/>
          <w:sz w:val="28"/>
          <w:szCs w:val="28"/>
          <w:lang w:val="kk-KZ"/>
        </w:rPr>
        <w:t xml:space="preserve">ұран етіп </w:t>
      </w:r>
      <w:r w:rsidR="00017FA6" w:rsidRPr="005C5D60">
        <w:rPr>
          <w:rFonts w:ascii="Times New Roman" w:hAnsi="Times New Roman"/>
          <w:kern w:val="16"/>
          <w:sz w:val="28"/>
          <w:szCs w:val="28"/>
          <w:lang w:val="kk-KZ"/>
        </w:rPr>
        <w:t xml:space="preserve">көтерген </w:t>
      </w:r>
      <w:r w:rsidR="00552E84" w:rsidRPr="005C5D60">
        <w:rPr>
          <w:rFonts w:ascii="Times New Roman" w:hAnsi="Times New Roman"/>
          <w:kern w:val="16"/>
          <w:sz w:val="28"/>
          <w:szCs w:val="28"/>
          <w:lang w:val="kk-KZ"/>
        </w:rPr>
        <w:t>кейбір</w:t>
      </w:r>
      <w:r w:rsidR="00552E84">
        <w:rPr>
          <w:rFonts w:ascii="Times New Roman" w:hAnsi="Times New Roman"/>
          <w:kern w:val="16"/>
          <w:sz w:val="28"/>
          <w:szCs w:val="28"/>
          <w:lang w:val="kk-KZ"/>
        </w:rPr>
        <w:t xml:space="preserve"> </w:t>
      </w:r>
      <w:r w:rsidR="00017FA6" w:rsidRPr="005C5D60">
        <w:rPr>
          <w:rFonts w:ascii="Times New Roman" w:hAnsi="Times New Roman"/>
          <w:kern w:val="16"/>
          <w:sz w:val="28"/>
          <w:szCs w:val="28"/>
          <w:lang w:val="kk-KZ"/>
        </w:rPr>
        <w:t>қозғалыс өкілдері кеңестік билік</w:t>
      </w:r>
      <w:r w:rsidR="00552E84">
        <w:rPr>
          <w:rFonts w:ascii="Times New Roman" w:hAnsi="Times New Roman"/>
          <w:kern w:val="16"/>
          <w:sz w:val="28"/>
          <w:szCs w:val="28"/>
          <w:lang w:val="kk-KZ"/>
        </w:rPr>
        <w:t>тің озбырлығына</w:t>
      </w:r>
      <w:r w:rsidR="00017FA6" w:rsidRPr="005C5D60">
        <w:rPr>
          <w:rFonts w:ascii="Times New Roman" w:hAnsi="Times New Roman"/>
          <w:kern w:val="16"/>
          <w:sz w:val="28"/>
          <w:szCs w:val="28"/>
          <w:lang w:val="kk-KZ"/>
        </w:rPr>
        <w:t xml:space="preserve"> қарсы қарулы күрес жолына түсті. Коммунист</w:t>
      </w:r>
      <w:r w:rsidR="00552E84">
        <w:rPr>
          <w:rFonts w:ascii="Times New Roman" w:hAnsi="Times New Roman"/>
          <w:kern w:val="16"/>
          <w:sz w:val="28"/>
          <w:szCs w:val="28"/>
          <w:lang w:val="kk-KZ"/>
        </w:rPr>
        <w:t>ер</w:t>
      </w:r>
      <w:r w:rsidR="00017FA6" w:rsidRPr="005C5D60">
        <w:rPr>
          <w:rFonts w:ascii="Times New Roman" w:hAnsi="Times New Roman"/>
          <w:kern w:val="16"/>
          <w:sz w:val="28"/>
          <w:szCs w:val="28"/>
          <w:lang w:val="kk-KZ"/>
        </w:rPr>
        <w:t xml:space="preserve"> «басмашылар» атандырған бұл күрескерлер</w:t>
      </w:r>
      <w:r w:rsidR="00552E84">
        <w:rPr>
          <w:rFonts w:ascii="Times New Roman" w:hAnsi="Times New Roman"/>
          <w:kern w:val="16"/>
          <w:sz w:val="28"/>
          <w:szCs w:val="28"/>
          <w:lang w:val="kk-KZ"/>
        </w:rPr>
        <w:t xml:space="preserve"> өз қызметінде</w:t>
      </w:r>
      <w:r w:rsidR="00017FA6" w:rsidRPr="005C5D60">
        <w:rPr>
          <w:rFonts w:ascii="Times New Roman" w:hAnsi="Times New Roman"/>
          <w:kern w:val="16"/>
          <w:sz w:val="28"/>
          <w:szCs w:val="28"/>
          <w:lang w:val="kk-KZ"/>
        </w:rPr>
        <w:t xml:space="preserve"> ұлттардың өзін-өзі биле</w:t>
      </w:r>
      <w:r w:rsidR="00552E84">
        <w:rPr>
          <w:rFonts w:ascii="Times New Roman" w:hAnsi="Times New Roman"/>
          <w:kern w:val="16"/>
          <w:sz w:val="28"/>
          <w:szCs w:val="28"/>
          <w:lang w:val="kk-KZ"/>
        </w:rPr>
        <w:t xml:space="preserve">п, </w:t>
      </w:r>
      <w:r w:rsidR="00017FA6" w:rsidRPr="005C5D60">
        <w:rPr>
          <w:rFonts w:ascii="Times New Roman" w:hAnsi="Times New Roman"/>
          <w:kern w:val="16"/>
          <w:sz w:val="28"/>
          <w:szCs w:val="28"/>
          <w:lang w:val="kk-KZ"/>
        </w:rPr>
        <w:t xml:space="preserve">ұлттық тәуелсіздікке бағытталған </w:t>
      </w:r>
      <w:r w:rsidR="00552E84">
        <w:rPr>
          <w:rFonts w:ascii="Times New Roman" w:hAnsi="Times New Roman"/>
          <w:kern w:val="16"/>
          <w:sz w:val="28"/>
          <w:szCs w:val="28"/>
          <w:lang w:val="kk-KZ"/>
        </w:rPr>
        <w:t xml:space="preserve">батыл </w:t>
      </w:r>
      <w:r w:rsidR="00017FA6" w:rsidRPr="005C5D60">
        <w:rPr>
          <w:rFonts w:ascii="Times New Roman" w:hAnsi="Times New Roman"/>
          <w:kern w:val="16"/>
          <w:sz w:val="28"/>
          <w:szCs w:val="28"/>
          <w:lang w:val="kk-KZ"/>
        </w:rPr>
        <w:t>әрекеттеріне қарамастан идеялық тұтастыққа қол жеткізе ал</w:t>
      </w:r>
      <w:r w:rsidR="00552E84">
        <w:rPr>
          <w:rFonts w:ascii="Times New Roman" w:hAnsi="Times New Roman"/>
          <w:kern w:val="16"/>
          <w:sz w:val="28"/>
          <w:szCs w:val="28"/>
          <w:lang w:val="kk-KZ"/>
        </w:rPr>
        <w:t>мады</w:t>
      </w:r>
      <w:r w:rsidR="00017FA6" w:rsidRPr="005C5D60">
        <w:rPr>
          <w:rFonts w:ascii="Times New Roman" w:hAnsi="Times New Roman"/>
          <w:kern w:val="16"/>
          <w:sz w:val="28"/>
          <w:szCs w:val="28"/>
          <w:lang w:val="kk-KZ"/>
        </w:rPr>
        <w:t xml:space="preserve">. </w:t>
      </w:r>
      <w:r w:rsidR="00552E84">
        <w:rPr>
          <w:rFonts w:ascii="Times New Roman" w:hAnsi="Times New Roman"/>
          <w:kern w:val="16"/>
          <w:sz w:val="28"/>
          <w:szCs w:val="28"/>
          <w:lang w:val="kk-KZ"/>
        </w:rPr>
        <w:t>Өйткені, олардың</w:t>
      </w:r>
      <w:r w:rsidR="00017FA6">
        <w:rPr>
          <w:rFonts w:ascii="Times New Roman" w:hAnsi="Times New Roman"/>
          <w:kern w:val="16"/>
          <w:sz w:val="28"/>
          <w:szCs w:val="28"/>
          <w:lang w:val="kk-KZ"/>
        </w:rPr>
        <w:t xml:space="preserve"> </w:t>
      </w:r>
      <w:r w:rsidR="00017FA6" w:rsidRPr="005C5D60">
        <w:rPr>
          <w:rFonts w:ascii="Times New Roman" w:hAnsi="Times New Roman"/>
          <w:kern w:val="16"/>
          <w:sz w:val="28"/>
          <w:szCs w:val="28"/>
          <w:lang w:val="kk-KZ"/>
        </w:rPr>
        <w:t>күрес тәжірбиелері кемшін және саяси-идеялық бағдарламалық мақсат-міндеттерін бір арнаға тоғыстыр</w:t>
      </w:r>
      <w:r w:rsidR="00552E84">
        <w:rPr>
          <w:rFonts w:ascii="Times New Roman" w:hAnsi="Times New Roman"/>
          <w:kern w:val="16"/>
          <w:sz w:val="28"/>
          <w:szCs w:val="28"/>
          <w:lang w:val="kk-KZ"/>
        </w:rPr>
        <w:t>атын</w:t>
      </w:r>
      <w:r w:rsidR="00017FA6" w:rsidRPr="005C5D60">
        <w:rPr>
          <w:rFonts w:ascii="Times New Roman" w:hAnsi="Times New Roman"/>
          <w:kern w:val="16"/>
          <w:sz w:val="28"/>
          <w:szCs w:val="28"/>
          <w:lang w:val="kk-KZ"/>
        </w:rPr>
        <w:t xml:space="preserve"> қолайлы </w:t>
      </w:r>
      <w:r w:rsidR="00552E84">
        <w:rPr>
          <w:rFonts w:ascii="Times New Roman" w:hAnsi="Times New Roman"/>
          <w:kern w:val="16"/>
          <w:sz w:val="28"/>
          <w:szCs w:val="28"/>
          <w:lang w:val="kk-KZ"/>
        </w:rPr>
        <w:t>саяси қалыптаспаған</w:t>
      </w:r>
      <w:r w:rsidR="00017FA6" w:rsidRPr="005C5D60">
        <w:rPr>
          <w:rFonts w:ascii="Times New Roman" w:hAnsi="Times New Roman"/>
          <w:kern w:val="16"/>
          <w:sz w:val="28"/>
          <w:szCs w:val="28"/>
          <w:lang w:val="kk-KZ"/>
        </w:rPr>
        <w:t xml:space="preserve"> болатын. </w:t>
      </w:r>
    </w:p>
    <w:p w:rsidR="00017FA6" w:rsidRPr="005C5D60" w:rsidRDefault="00017FA6" w:rsidP="00E26AFD">
      <w:pPr>
        <w:spacing w:after="0" w:line="240" w:lineRule="auto"/>
        <w:ind w:firstLine="567"/>
        <w:jc w:val="both"/>
        <w:rPr>
          <w:rFonts w:ascii="Times New Roman" w:hAnsi="Times New Roman"/>
          <w:kern w:val="16"/>
          <w:sz w:val="28"/>
          <w:szCs w:val="28"/>
          <w:lang w:val="kk-KZ" w:eastAsia="ko-KR"/>
        </w:rPr>
      </w:pPr>
      <w:r w:rsidRPr="005C5D60">
        <w:rPr>
          <w:rFonts w:ascii="Times New Roman" w:hAnsi="Times New Roman"/>
          <w:kern w:val="16"/>
          <w:sz w:val="28"/>
          <w:szCs w:val="28"/>
          <w:lang w:val="kk-KZ" w:eastAsia="ko-KR"/>
        </w:rPr>
        <w:t xml:space="preserve">Бір ауыз сөзбен Түркістан қозғалысы деп атауға болатын құбылысты </w:t>
      </w:r>
      <w:r w:rsidR="005A583F">
        <w:rPr>
          <w:rFonts w:ascii="Times New Roman" w:hAnsi="Times New Roman"/>
          <w:kern w:val="16"/>
          <w:sz w:val="28"/>
          <w:szCs w:val="28"/>
          <w:lang w:val="kk-KZ" w:eastAsia="ko-KR"/>
        </w:rPr>
        <w:t xml:space="preserve">жергілікті </w:t>
      </w:r>
      <w:r w:rsidRPr="005C5D60">
        <w:rPr>
          <w:rFonts w:ascii="Times New Roman" w:hAnsi="Times New Roman"/>
          <w:kern w:val="16"/>
          <w:sz w:val="28"/>
          <w:szCs w:val="28"/>
          <w:lang w:val="kk-KZ" w:eastAsia="ko-KR"/>
        </w:rPr>
        <w:t>халықтар</w:t>
      </w:r>
      <w:r w:rsidR="005A583F">
        <w:rPr>
          <w:rFonts w:ascii="Times New Roman" w:hAnsi="Times New Roman"/>
          <w:kern w:val="16"/>
          <w:sz w:val="28"/>
          <w:szCs w:val="28"/>
          <w:lang w:val="kk-KZ" w:eastAsia="ko-KR"/>
        </w:rPr>
        <w:t>д</w:t>
      </w:r>
      <w:r w:rsidRPr="005C5D60">
        <w:rPr>
          <w:rFonts w:ascii="Times New Roman" w:hAnsi="Times New Roman"/>
          <w:kern w:val="16"/>
          <w:sz w:val="28"/>
          <w:szCs w:val="28"/>
          <w:lang w:val="kk-KZ" w:eastAsia="ko-KR"/>
        </w:rPr>
        <w:t>ың ХІХ ғ</w:t>
      </w:r>
      <w:r w:rsidR="005A583F">
        <w:rPr>
          <w:rFonts w:ascii="Times New Roman" w:hAnsi="Times New Roman"/>
          <w:kern w:val="16"/>
          <w:sz w:val="28"/>
          <w:szCs w:val="28"/>
          <w:lang w:val="kk-KZ" w:eastAsia="ko-KR"/>
        </w:rPr>
        <w:t>.</w:t>
      </w:r>
      <w:r w:rsidRPr="005C5D60">
        <w:rPr>
          <w:rFonts w:ascii="Times New Roman" w:hAnsi="Times New Roman"/>
          <w:kern w:val="16"/>
          <w:sz w:val="28"/>
          <w:szCs w:val="28"/>
          <w:lang w:val="kk-KZ" w:eastAsia="ko-KR"/>
        </w:rPr>
        <w:t xml:space="preserve"> соңы </w:t>
      </w:r>
      <w:r w:rsidR="005A583F">
        <w:rPr>
          <w:rFonts w:ascii="Times New Roman" w:hAnsi="Times New Roman"/>
          <w:kern w:val="16"/>
          <w:sz w:val="28"/>
          <w:szCs w:val="28"/>
          <w:lang w:val="kk-KZ" w:eastAsia="ko-KR"/>
        </w:rPr>
        <w:t>-</w:t>
      </w:r>
      <w:r w:rsidRPr="005C5D60">
        <w:rPr>
          <w:rFonts w:ascii="Times New Roman" w:hAnsi="Times New Roman"/>
          <w:kern w:val="16"/>
          <w:sz w:val="28"/>
          <w:szCs w:val="28"/>
          <w:lang w:val="kk-KZ" w:eastAsia="ko-KR"/>
        </w:rPr>
        <w:t xml:space="preserve"> ХХ ғ</w:t>
      </w:r>
      <w:r w:rsidR="005A583F">
        <w:rPr>
          <w:rFonts w:ascii="Times New Roman" w:hAnsi="Times New Roman"/>
          <w:kern w:val="16"/>
          <w:sz w:val="28"/>
          <w:szCs w:val="28"/>
          <w:lang w:val="kk-KZ" w:eastAsia="ko-KR"/>
        </w:rPr>
        <w:t>.</w:t>
      </w:r>
      <w:r w:rsidRPr="005C5D60">
        <w:rPr>
          <w:rFonts w:ascii="Times New Roman" w:hAnsi="Times New Roman"/>
          <w:kern w:val="16"/>
          <w:sz w:val="28"/>
          <w:szCs w:val="28"/>
          <w:lang w:val="kk-KZ" w:eastAsia="ko-KR"/>
        </w:rPr>
        <w:t xml:space="preserve"> басында</w:t>
      </w:r>
      <w:r w:rsidR="005A583F">
        <w:rPr>
          <w:rFonts w:ascii="Times New Roman" w:hAnsi="Times New Roman"/>
          <w:kern w:val="16"/>
          <w:sz w:val="28"/>
          <w:szCs w:val="28"/>
          <w:lang w:val="kk-KZ" w:eastAsia="ko-KR"/>
        </w:rPr>
        <w:t>ғы</w:t>
      </w:r>
      <w:r w:rsidRPr="005C5D60">
        <w:rPr>
          <w:rFonts w:ascii="Times New Roman" w:hAnsi="Times New Roman"/>
          <w:kern w:val="16"/>
          <w:sz w:val="28"/>
          <w:szCs w:val="28"/>
          <w:lang w:val="kk-KZ" w:eastAsia="ko-KR"/>
        </w:rPr>
        <w:t xml:space="preserve"> демократиялық құндылықтар мен </w:t>
      </w:r>
      <w:r w:rsidR="005A583F">
        <w:rPr>
          <w:rFonts w:ascii="Times New Roman" w:hAnsi="Times New Roman"/>
          <w:kern w:val="16"/>
          <w:sz w:val="28"/>
          <w:szCs w:val="28"/>
          <w:lang w:val="kk-KZ" w:eastAsia="ko-KR"/>
        </w:rPr>
        <w:t xml:space="preserve">саяси </w:t>
      </w:r>
      <w:r w:rsidRPr="005C5D60">
        <w:rPr>
          <w:rFonts w:ascii="Times New Roman" w:hAnsi="Times New Roman"/>
          <w:kern w:val="16"/>
          <w:sz w:val="28"/>
          <w:szCs w:val="28"/>
          <w:lang w:val="kk-KZ" w:eastAsia="ko-KR"/>
        </w:rPr>
        <w:t>ұстанымдарды басшылыққа ал</w:t>
      </w:r>
      <w:r w:rsidR="005A583F">
        <w:rPr>
          <w:rFonts w:ascii="Times New Roman" w:hAnsi="Times New Roman"/>
          <w:kern w:val="16"/>
          <w:sz w:val="28"/>
          <w:szCs w:val="28"/>
          <w:lang w:val="kk-KZ" w:eastAsia="ko-KR"/>
        </w:rPr>
        <w:t>ып</w:t>
      </w:r>
      <w:r w:rsidRPr="005C5D60">
        <w:rPr>
          <w:rFonts w:ascii="Times New Roman" w:hAnsi="Times New Roman"/>
          <w:kern w:val="16"/>
          <w:sz w:val="28"/>
          <w:szCs w:val="28"/>
          <w:lang w:val="kk-KZ" w:eastAsia="ko-KR"/>
        </w:rPr>
        <w:t xml:space="preserve"> әрекет жасаған ұлт-азаттық қозғалысы</w:t>
      </w:r>
      <w:r w:rsidR="005A583F">
        <w:rPr>
          <w:rFonts w:ascii="Times New Roman" w:hAnsi="Times New Roman"/>
          <w:kern w:val="16"/>
          <w:sz w:val="28"/>
          <w:szCs w:val="28"/>
          <w:lang w:val="kk-KZ" w:eastAsia="ko-KR"/>
        </w:rPr>
        <w:t xml:space="preserve"> мағ</w:t>
      </w:r>
      <w:r w:rsidR="007B72C3">
        <w:rPr>
          <w:rFonts w:ascii="Times New Roman" w:hAnsi="Times New Roman"/>
          <w:kern w:val="16"/>
          <w:sz w:val="28"/>
          <w:szCs w:val="28"/>
          <w:lang w:val="kk-KZ" w:eastAsia="ko-KR"/>
        </w:rPr>
        <w:t>ы</w:t>
      </w:r>
      <w:r w:rsidR="005A583F">
        <w:rPr>
          <w:rFonts w:ascii="Times New Roman" w:hAnsi="Times New Roman"/>
          <w:kern w:val="16"/>
          <w:sz w:val="28"/>
          <w:szCs w:val="28"/>
          <w:lang w:val="kk-KZ" w:eastAsia="ko-KR"/>
        </w:rPr>
        <w:t>насында</w:t>
      </w:r>
      <w:r w:rsidRPr="005C5D60">
        <w:rPr>
          <w:rFonts w:ascii="Times New Roman" w:hAnsi="Times New Roman"/>
          <w:kern w:val="16"/>
          <w:sz w:val="28"/>
          <w:szCs w:val="28"/>
          <w:lang w:val="kk-KZ" w:eastAsia="ko-KR"/>
        </w:rPr>
        <w:t xml:space="preserve"> қолдан</w:t>
      </w:r>
      <w:r w:rsidR="005A583F">
        <w:rPr>
          <w:rFonts w:ascii="Times New Roman" w:hAnsi="Times New Roman"/>
          <w:kern w:val="16"/>
          <w:sz w:val="28"/>
          <w:szCs w:val="28"/>
          <w:lang w:val="kk-KZ" w:eastAsia="ko-KR"/>
        </w:rPr>
        <w:t>амыз</w:t>
      </w:r>
      <w:r w:rsidRPr="005C5D60">
        <w:rPr>
          <w:rFonts w:ascii="Times New Roman" w:hAnsi="Times New Roman"/>
          <w:kern w:val="16"/>
          <w:sz w:val="28"/>
          <w:szCs w:val="28"/>
          <w:lang w:val="kk-KZ" w:eastAsia="ko-KR"/>
        </w:rPr>
        <w:t xml:space="preserve">. </w:t>
      </w:r>
    </w:p>
    <w:p w:rsidR="005A583F" w:rsidRDefault="005A583F" w:rsidP="00E26AFD">
      <w:pPr>
        <w:spacing w:after="0" w:line="240" w:lineRule="auto"/>
        <w:ind w:firstLine="567"/>
        <w:jc w:val="both"/>
        <w:rPr>
          <w:rFonts w:ascii="Times New Roman" w:hAnsi="Times New Roman"/>
          <w:kern w:val="16"/>
          <w:sz w:val="28"/>
          <w:szCs w:val="28"/>
          <w:lang w:val="kk-KZ" w:eastAsia="ko-KR"/>
        </w:rPr>
      </w:pPr>
      <w:r>
        <w:rPr>
          <w:rFonts w:ascii="Times New Roman" w:hAnsi="Times New Roman"/>
          <w:kern w:val="16"/>
          <w:sz w:val="28"/>
          <w:szCs w:val="28"/>
          <w:lang w:val="kk-KZ" w:eastAsia="ko-KR"/>
        </w:rPr>
        <w:t>Алғаш</w:t>
      </w:r>
      <w:r w:rsidR="00017FA6" w:rsidRPr="005C5D60">
        <w:rPr>
          <w:rFonts w:ascii="Times New Roman" w:hAnsi="Times New Roman"/>
          <w:kern w:val="16"/>
          <w:sz w:val="28"/>
          <w:szCs w:val="28"/>
          <w:lang w:val="kk-KZ" w:eastAsia="ko-KR"/>
        </w:rPr>
        <w:t xml:space="preserve"> қарулы, кейін саяси сипат алған қозғалыс</w:t>
      </w:r>
      <w:r>
        <w:rPr>
          <w:rFonts w:ascii="Times New Roman" w:hAnsi="Times New Roman"/>
          <w:kern w:val="16"/>
          <w:sz w:val="28"/>
          <w:szCs w:val="28"/>
          <w:lang w:val="kk-KZ" w:eastAsia="ko-KR"/>
        </w:rPr>
        <w:t>ты</w:t>
      </w:r>
      <w:r w:rsidR="00017FA6" w:rsidRPr="005C5D60">
        <w:rPr>
          <w:rFonts w:ascii="Times New Roman" w:hAnsi="Times New Roman"/>
          <w:kern w:val="16"/>
          <w:sz w:val="28"/>
          <w:szCs w:val="28"/>
          <w:lang w:val="kk-KZ" w:eastAsia="ko-KR"/>
        </w:rPr>
        <w:t xml:space="preserve"> кезеңде</w:t>
      </w:r>
      <w:r>
        <w:rPr>
          <w:rFonts w:ascii="Times New Roman" w:hAnsi="Times New Roman"/>
          <w:kern w:val="16"/>
          <w:sz w:val="28"/>
          <w:szCs w:val="28"/>
          <w:lang w:val="kk-KZ" w:eastAsia="ko-KR"/>
        </w:rPr>
        <w:t>у де маңызды</w:t>
      </w:r>
      <w:r w:rsidR="00017FA6" w:rsidRPr="005C5D60">
        <w:rPr>
          <w:rFonts w:ascii="Times New Roman" w:hAnsi="Times New Roman"/>
          <w:kern w:val="16"/>
          <w:sz w:val="28"/>
          <w:szCs w:val="28"/>
          <w:lang w:val="kk-KZ" w:eastAsia="ko-KR"/>
        </w:rPr>
        <w:t>.</w:t>
      </w:r>
    </w:p>
    <w:p w:rsidR="00017FA6" w:rsidRPr="005C5D60" w:rsidRDefault="005A583F" w:rsidP="00E26AFD">
      <w:pPr>
        <w:spacing w:after="0" w:line="240" w:lineRule="auto"/>
        <w:ind w:firstLine="567"/>
        <w:jc w:val="both"/>
        <w:rPr>
          <w:rFonts w:ascii="Times New Roman" w:hAnsi="Times New Roman"/>
          <w:kern w:val="16"/>
          <w:sz w:val="28"/>
          <w:szCs w:val="28"/>
          <w:lang w:val="kk-KZ" w:eastAsia="ko-KR"/>
        </w:rPr>
      </w:pPr>
      <w:r>
        <w:rPr>
          <w:rFonts w:ascii="Times New Roman" w:hAnsi="Times New Roman"/>
          <w:kern w:val="16"/>
          <w:sz w:val="28"/>
          <w:szCs w:val="28"/>
          <w:lang w:val="kk-KZ" w:eastAsia="ko-KR"/>
        </w:rPr>
        <w:t xml:space="preserve">Соның алғашқы </w:t>
      </w:r>
      <w:r w:rsidR="00017FA6" w:rsidRPr="005C5D60">
        <w:rPr>
          <w:rFonts w:ascii="Times New Roman" w:hAnsi="Times New Roman"/>
          <w:kern w:val="16"/>
          <w:sz w:val="28"/>
          <w:szCs w:val="28"/>
          <w:lang w:val="kk-KZ" w:eastAsia="ko-KR"/>
        </w:rPr>
        <w:t>кезең</w:t>
      </w:r>
      <w:r>
        <w:rPr>
          <w:rFonts w:ascii="Times New Roman" w:hAnsi="Times New Roman"/>
          <w:kern w:val="16"/>
          <w:sz w:val="28"/>
          <w:szCs w:val="28"/>
          <w:lang w:val="kk-KZ" w:eastAsia="ko-KR"/>
        </w:rPr>
        <w:t>і</w:t>
      </w:r>
      <w:r w:rsidR="00017FA6" w:rsidRPr="005C5D60">
        <w:rPr>
          <w:rFonts w:ascii="Times New Roman" w:hAnsi="Times New Roman"/>
          <w:kern w:val="16"/>
          <w:sz w:val="28"/>
          <w:szCs w:val="28"/>
          <w:lang w:val="kk-KZ" w:eastAsia="ko-KR"/>
        </w:rPr>
        <w:t xml:space="preserve"> ХІХ ғ</w:t>
      </w:r>
      <w:r>
        <w:rPr>
          <w:rFonts w:ascii="Times New Roman" w:hAnsi="Times New Roman"/>
          <w:kern w:val="16"/>
          <w:sz w:val="28"/>
          <w:szCs w:val="28"/>
          <w:lang w:val="kk-KZ" w:eastAsia="ko-KR"/>
        </w:rPr>
        <w:t>.</w:t>
      </w:r>
      <w:r w:rsidR="00017FA6" w:rsidRPr="005C5D60">
        <w:rPr>
          <w:rFonts w:ascii="Times New Roman" w:hAnsi="Times New Roman"/>
          <w:kern w:val="16"/>
          <w:sz w:val="28"/>
          <w:szCs w:val="28"/>
          <w:lang w:val="kk-KZ" w:eastAsia="ko-KR"/>
        </w:rPr>
        <w:t xml:space="preserve"> 60</w:t>
      </w:r>
      <w:r w:rsidR="00017FA6">
        <w:rPr>
          <w:rFonts w:ascii="Times New Roman" w:hAnsi="Times New Roman"/>
          <w:kern w:val="16"/>
          <w:sz w:val="28"/>
          <w:szCs w:val="28"/>
          <w:lang w:val="kk-KZ" w:eastAsia="ko-KR"/>
        </w:rPr>
        <w:t>-</w:t>
      </w:r>
      <w:r w:rsidR="00017FA6" w:rsidRPr="005C5D60">
        <w:rPr>
          <w:rFonts w:ascii="Times New Roman" w:hAnsi="Times New Roman"/>
          <w:kern w:val="16"/>
          <w:sz w:val="28"/>
          <w:szCs w:val="28"/>
          <w:lang w:val="kk-KZ" w:eastAsia="ko-KR"/>
        </w:rPr>
        <w:t>жылдарының соңынан ХХ ғ</w:t>
      </w:r>
      <w:r>
        <w:rPr>
          <w:rFonts w:ascii="Times New Roman" w:hAnsi="Times New Roman"/>
          <w:kern w:val="16"/>
          <w:sz w:val="28"/>
          <w:szCs w:val="28"/>
          <w:lang w:val="kk-KZ" w:eastAsia="ko-KR"/>
        </w:rPr>
        <w:t>.</w:t>
      </w:r>
      <w:r w:rsidR="00017FA6" w:rsidRPr="005C5D60">
        <w:rPr>
          <w:rFonts w:ascii="Times New Roman" w:hAnsi="Times New Roman"/>
          <w:kern w:val="16"/>
          <w:sz w:val="28"/>
          <w:szCs w:val="28"/>
          <w:lang w:val="kk-KZ" w:eastAsia="ko-KR"/>
        </w:rPr>
        <w:t xml:space="preserve"> бас кезін қамт</w:t>
      </w:r>
      <w:r>
        <w:rPr>
          <w:rFonts w:ascii="Times New Roman" w:hAnsi="Times New Roman"/>
          <w:kern w:val="16"/>
          <w:sz w:val="28"/>
          <w:szCs w:val="28"/>
          <w:lang w:val="kk-KZ" w:eastAsia="ko-KR"/>
        </w:rPr>
        <w:t>ып,</w:t>
      </w:r>
      <w:r w:rsidR="00017FA6" w:rsidRPr="005C5D60">
        <w:rPr>
          <w:rFonts w:ascii="Times New Roman" w:hAnsi="Times New Roman"/>
          <w:kern w:val="16"/>
          <w:sz w:val="28"/>
          <w:szCs w:val="28"/>
          <w:lang w:val="kk-KZ" w:eastAsia="ko-KR"/>
        </w:rPr>
        <w:t xml:space="preserve"> 1889 ж</w:t>
      </w:r>
      <w:r>
        <w:rPr>
          <w:rFonts w:ascii="Times New Roman" w:hAnsi="Times New Roman"/>
          <w:kern w:val="16"/>
          <w:sz w:val="28"/>
          <w:szCs w:val="28"/>
          <w:lang w:val="kk-KZ" w:eastAsia="ko-KR"/>
        </w:rPr>
        <w:t>.</w:t>
      </w:r>
      <w:r w:rsidR="00017FA6" w:rsidRPr="005C5D60">
        <w:rPr>
          <w:rFonts w:ascii="Times New Roman" w:hAnsi="Times New Roman"/>
          <w:kern w:val="16"/>
          <w:sz w:val="28"/>
          <w:szCs w:val="28"/>
          <w:lang w:val="kk-KZ" w:eastAsia="ko-KR"/>
        </w:rPr>
        <w:t xml:space="preserve"> Андижан көтерілісі</w:t>
      </w:r>
      <w:r>
        <w:rPr>
          <w:rFonts w:ascii="Times New Roman" w:hAnsi="Times New Roman"/>
          <w:kern w:val="16"/>
          <w:sz w:val="28"/>
          <w:szCs w:val="28"/>
          <w:lang w:val="kk-KZ" w:eastAsia="ko-KR"/>
        </w:rPr>
        <w:t>мен аяқталады. Бұл</w:t>
      </w:r>
      <w:r w:rsidR="00017FA6" w:rsidRPr="005C5D60">
        <w:rPr>
          <w:rFonts w:ascii="Times New Roman" w:hAnsi="Times New Roman"/>
          <w:kern w:val="16"/>
          <w:sz w:val="28"/>
          <w:szCs w:val="28"/>
          <w:lang w:val="kk-KZ" w:eastAsia="ko-KR"/>
        </w:rPr>
        <w:t xml:space="preserve"> тәуелсіздік </w:t>
      </w:r>
      <w:r>
        <w:rPr>
          <w:rFonts w:ascii="Times New Roman" w:hAnsi="Times New Roman"/>
          <w:kern w:val="16"/>
          <w:sz w:val="28"/>
          <w:szCs w:val="28"/>
          <w:lang w:val="kk-KZ" w:eastAsia="ko-KR"/>
        </w:rPr>
        <w:t xml:space="preserve">жолындағы </w:t>
      </w:r>
      <w:r w:rsidR="00017FA6" w:rsidRPr="005C5D60">
        <w:rPr>
          <w:rFonts w:ascii="Times New Roman" w:hAnsi="Times New Roman"/>
          <w:kern w:val="16"/>
          <w:sz w:val="28"/>
          <w:szCs w:val="28"/>
          <w:lang w:val="kk-KZ" w:eastAsia="ko-KR"/>
        </w:rPr>
        <w:t xml:space="preserve">қарулы күрес кезеңі </w:t>
      </w:r>
      <w:r>
        <w:rPr>
          <w:rFonts w:ascii="Times New Roman" w:hAnsi="Times New Roman"/>
          <w:kern w:val="16"/>
          <w:sz w:val="28"/>
          <w:szCs w:val="28"/>
          <w:lang w:val="kk-KZ" w:eastAsia="ko-KR"/>
        </w:rPr>
        <w:t>деп айшықталады.</w:t>
      </w:r>
    </w:p>
    <w:p w:rsidR="00017FA6" w:rsidRPr="005C5D60" w:rsidRDefault="005A583F" w:rsidP="00E26AFD">
      <w:pPr>
        <w:spacing w:after="0" w:line="240" w:lineRule="auto"/>
        <w:ind w:firstLine="567"/>
        <w:jc w:val="both"/>
        <w:rPr>
          <w:rFonts w:ascii="Times New Roman" w:hAnsi="Times New Roman"/>
          <w:kern w:val="16"/>
          <w:sz w:val="28"/>
          <w:szCs w:val="28"/>
          <w:lang w:val="kk-KZ" w:eastAsia="ko-KR"/>
        </w:rPr>
      </w:pPr>
      <w:r>
        <w:rPr>
          <w:rFonts w:ascii="Times New Roman" w:hAnsi="Times New Roman"/>
          <w:kern w:val="16"/>
          <w:sz w:val="28"/>
          <w:szCs w:val="28"/>
          <w:lang w:val="kk-KZ" w:eastAsia="ko-KR"/>
        </w:rPr>
        <w:t xml:space="preserve">Ал екінші </w:t>
      </w:r>
      <w:r w:rsidR="00017FA6" w:rsidRPr="005C5D60">
        <w:rPr>
          <w:rFonts w:ascii="Times New Roman" w:hAnsi="Times New Roman"/>
          <w:kern w:val="16"/>
          <w:sz w:val="28"/>
          <w:szCs w:val="28"/>
          <w:lang w:val="kk-KZ" w:eastAsia="ko-KR"/>
        </w:rPr>
        <w:t>кезең</w:t>
      </w:r>
      <w:r>
        <w:rPr>
          <w:rFonts w:ascii="Times New Roman" w:hAnsi="Times New Roman"/>
          <w:kern w:val="16"/>
          <w:sz w:val="28"/>
          <w:szCs w:val="28"/>
          <w:lang w:val="kk-KZ" w:eastAsia="ko-KR"/>
        </w:rPr>
        <w:t>ді</w:t>
      </w:r>
      <w:r w:rsidR="00017FA6" w:rsidRPr="005C5D60">
        <w:rPr>
          <w:rFonts w:ascii="Times New Roman" w:hAnsi="Times New Roman"/>
          <w:kern w:val="16"/>
          <w:sz w:val="28"/>
          <w:szCs w:val="28"/>
          <w:lang w:val="kk-KZ" w:eastAsia="ko-KR"/>
        </w:rPr>
        <w:t xml:space="preserve"> 1917 ж</w:t>
      </w:r>
      <w:r>
        <w:rPr>
          <w:rFonts w:ascii="Times New Roman" w:hAnsi="Times New Roman"/>
          <w:kern w:val="16"/>
          <w:sz w:val="28"/>
          <w:szCs w:val="28"/>
          <w:lang w:val="kk-KZ" w:eastAsia="ko-KR"/>
        </w:rPr>
        <w:t>.</w:t>
      </w:r>
      <w:r w:rsidR="00017FA6" w:rsidRPr="005C5D60">
        <w:rPr>
          <w:rFonts w:ascii="Times New Roman" w:hAnsi="Times New Roman"/>
          <w:kern w:val="16"/>
          <w:sz w:val="28"/>
          <w:szCs w:val="28"/>
          <w:lang w:val="kk-KZ" w:eastAsia="ko-KR"/>
        </w:rPr>
        <w:t xml:space="preserve"> дейінгі аралықты қамты</w:t>
      </w:r>
      <w:r>
        <w:rPr>
          <w:rFonts w:ascii="Times New Roman" w:hAnsi="Times New Roman"/>
          <w:kern w:val="16"/>
          <w:sz w:val="28"/>
          <w:szCs w:val="28"/>
          <w:lang w:val="kk-KZ" w:eastAsia="ko-KR"/>
        </w:rPr>
        <w:t>ған</w:t>
      </w:r>
      <w:r w:rsidR="00017FA6" w:rsidRPr="005C5D60">
        <w:rPr>
          <w:rFonts w:ascii="Times New Roman" w:hAnsi="Times New Roman"/>
          <w:kern w:val="16"/>
          <w:sz w:val="28"/>
          <w:szCs w:val="28"/>
          <w:lang w:val="kk-KZ" w:eastAsia="ko-KR"/>
        </w:rPr>
        <w:t xml:space="preserve"> жәдитшілік мәдени-ағартушылық</w:t>
      </w:r>
      <w:r>
        <w:rPr>
          <w:rFonts w:ascii="Times New Roman" w:hAnsi="Times New Roman"/>
          <w:kern w:val="16"/>
          <w:sz w:val="28"/>
          <w:szCs w:val="28"/>
          <w:lang w:val="kk-KZ" w:eastAsia="ko-KR"/>
        </w:rPr>
        <w:t xml:space="preserve"> бағыттағы</w:t>
      </w:r>
      <w:r w:rsidR="00017FA6" w:rsidRPr="005C5D60">
        <w:rPr>
          <w:rFonts w:ascii="Times New Roman" w:hAnsi="Times New Roman"/>
          <w:kern w:val="16"/>
          <w:sz w:val="28"/>
          <w:szCs w:val="28"/>
          <w:lang w:val="kk-KZ" w:eastAsia="ko-KR"/>
        </w:rPr>
        <w:t xml:space="preserve"> ағымдардың </w:t>
      </w:r>
      <w:r>
        <w:rPr>
          <w:rFonts w:ascii="Times New Roman" w:hAnsi="Times New Roman"/>
          <w:kern w:val="16"/>
          <w:sz w:val="28"/>
          <w:szCs w:val="28"/>
          <w:lang w:val="kk-KZ" w:eastAsia="ko-KR"/>
        </w:rPr>
        <w:t>ел билігінің құрылымын</w:t>
      </w:r>
      <w:r w:rsidR="00017FA6" w:rsidRPr="005C5D60">
        <w:rPr>
          <w:rFonts w:ascii="Times New Roman" w:hAnsi="Times New Roman"/>
          <w:kern w:val="16"/>
          <w:sz w:val="28"/>
          <w:szCs w:val="28"/>
          <w:lang w:val="kk-KZ" w:eastAsia="ko-KR"/>
        </w:rPr>
        <w:t xml:space="preserve"> конституциялық жолмен өзгерту</w:t>
      </w:r>
      <w:r>
        <w:rPr>
          <w:rFonts w:ascii="Times New Roman" w:hAnsi="Times New Roman"/>
          <w:kern w:val="16"/>
          <w:sz w:val="28"/>
          <w:szCs w:val="28"/>
          <w:lang w:val="kk-KZ" w:eastAsia="ko-KR"/>
        </w:rPr>
        <w:t xml:space="preserve"> жолындағы</w:t>
      </w:r>
      <w:r w:rsidR="00017FA6" w:rsidRPr="005C5D60">
        <w:rPr>
          <w:rFonts w:ascii="Times New Roman" w:hAnsi="Times New Roman"/>
          <w:kern w:val="16"/>
          <w:sz w:val="28"/>
          <w:szCs w:val="28"/>
          <w:lang w:val="kk-KZ" w:eastAsia="ko-KR"/>
        </w:rPr>
        <w:t xml:space="preserve"> саяси күрес тетіктерінің қалыптас</w:t>
      </w:r>
      <w:r>
        <w:rPr>
          <w:rFonts w:ascii="Times New Roman" w:hAnsi="Times New Roman"/>
          <w:kern w:val="16"/>
          <w:sz w:val="28"/>
          <w:szCs w:val="28"/>
          <w:lang w:val="kk-KZ" w:eastAsia="ko-KR"/>
        </w:rPr>
        <w:t>қан</w:t>
      </w:r>
      <w:r w:rsidR="00017FA6" w:rsidRPr="005C5D60">
        <w:rPr>
          <w:rFonts w:ascii="Times New Roman" w:hAnsi="Times New Roman"/>
          <w:kern w:val="16"/>
          <w:sz w:val="28"/>
          <w:szCs w:val="28"/>
          <w:lang w:val="kk-KZ" w:eastAsia="ko-KR"/>
        </w:rPr>
        <w:t xml:space="preserve"> кезеңі. </w:t>
      </w:r>
      <w:r>
        <w:rPr>
          <w:rFonts w:ascii="Times New Roman" w:hAnsi="Times New Roman"/>
          <w:kern w:val="16"/>
          <w:sz w:val="28"/>
          <w:szCs w:val="28"/>
          <w:lang w:val="kk-KZ" w:eastAsia="ko-KR"/>
        </w:rPr>
        <w:t>Б</w:t>
      </w:r>
      <w:r w:rsidR="00017FA6" w:rsidRPr="005C5D60">
        <w:rPr>
          <w:rFonts w:ascii="Times New Roman" w:hAnsi="Times New Roman"/>
          <w:kern w:val="16"/>
          <w:sz w:val="28"/>
          <w:szCs w:val="28"/>
          <w:lang w:val="kk-KZ" w:eastAsia="ko-KR"/>
        </w:rPr>
        <w:t>ұл кезең</w:t>
      </w:r>
      <w:r>
        <w:rPr>
          <w:rFonts w:ascii="Times New Roman" w:hAnsi="Times New Roman"/>
          <w:kern w:val="16"/>
          <w:sz w:val="28"/>
          <w:szCs w:val="28"/>
          <w:lang w:val="kk-KZ" w:eastAsia="ko-KR"/>
        </w:rPr>
        <w:t>ді</w:t>
      </w:r>
      <w:r w:rsidR="00017FA6" w:rsidRPr="005C5D60">
        <w:rPr>
          <w:rFonts w:ascii="Times New Roman" w:hAnsi="Times New Roman"/>
          <w:kern w:val="16"/>
          <w:sz w:val="28"/>
          <w:szCs w:val="28"/>
          <w:lang w:val="kk-KZ" w:eastAsia="ko-KR"/>
        </w:rPr>
        <w:t xml:space="preserve"> 1916 ж</w:t>
      </w:r>
      <w:r>
        <w:rPr>
          <w:rFonts w:ascii="Times New Roman" w:hAnsi="Times New Roman"/>
          <w:kern w:val="16"/>
          <w:sz w:val="28"/>
          <w:szCs w:val="28"/>
          <w:lang w:val="kk-KZ" w:eastAsia="ko-KR"/>
        </w:rPr>
        <w:t>.</w:t>
      </w:r>
      <w:r w:rsidR="00017FA6" w:rsidRPr="005C5D60">
        <w:rPr>
          <w:rFonts w:ascii="Times New Roman" w:hAnsi="Times New Roman"/>
          <w:kern w:val="16"/>
          <w:sz w:val="28"/>
          <w:szCs w:val="28"/>
          <w:lang w:val="kk-KZ" w:eastAsia="ko-KR"/>
        </w:rPr>
        <w:t xml:space="preserve"> өлке аймақтарын, әсіресе </w:t>
      </w:r>
      <w:r>
        <w:rPr>
          <w:rFonts w:ascii="Times New Roman" w:hAnsi="Times New Roman"/>
          <w:kern w:val="16"/>
          <w:sz w:val="28"/>
          <w:szCs w:val="28"/>
          <w:lang w:val="kk-KZ" w:eastAsia="ko-KR"/>
        </w:rPr>
        <w:t xml:space="preserve">қазақтар мекендеген </w:t>
      </w:r>
      <w:r w:rsidR="00017FA6" w:rsidRPr="005C5D60">
        <w:rPr>
          <w:rFonts w:ascii="Times New Roman" w:hAnsi="Times New Roman"/>
          <w:kern w:val="16"/>
          <w:sz w:val="28"/>
          <w:szCs w:val="28"/>
          <w:lang w:val="kk-KZ" w:eastAsia="ko-KR"/>
        </w:rPr>
        <w:t xml:space="preserve">Сырдария облысында </w:t>
      </w:r>
      <w:r>
        <w:rPr>
          <w:rFonts w:ascii="Times New Roman" w:hAnsi="Times New Roman"/>
          <w:kern w:val="16"/>
          <w:sz w:val="28"/>
          <w:szCs w:val="28"/>
          <w:lang w:val="kk-KZ" w:eastAsia="ko-KR"/>
        </w:rPr>
        <w:t xml:space="preserve">өте </w:t>
      </w:r>
      <w:r w:rsidR="00017FA6" w:rsidRPr="005C5D60">
        <w:rPr>
          <w:rFonts w:ascii="Times New Roman" w:hAnsi="Times New Roman"/>
          <w:kern w:val="16"/>
          <w:sz w:val="28"/>
          <w:szCs w:val="28"/>
          <w:lang w:val="kk-KZ" w:eastAsia="ko-KR"/>
        </w:rPr>
        <w:t>күрделі сипат</w:t>
      </w:r>
      <w:r>
        <w:rPr>
          <w:rFonts w:ascii="Times New Roman" w:hAnsi="Times New Roman"/>
          <w:kern w:val="16"/>
          <w:sz w:val="28"/>
          <w:szCs w:val="28"/>
          <w:lang w:val="kk-KZ" w:eastAsia="ko-KR"/>
        </w:rPr>
        <w:t xml:space="preserve"> пен</w:t>
      </w:r>
      <w:r w:rsidR="00017FA6" w:rsidRPr="005C5D60">
        <w:rPr>
          <w:rFonts w:ascii="Times New Roman" w:hAnsi="Times New Roman"/>
          <w:kern w:val="16"/>
          <w:sz w:val="28"/>
          <w:szCs w:val="28"/>
          <w:lang w:val="kk-KZ" w:eastAsia="ko-KR"/>
        </w:rPr>
        <w:t xml:space="preserve"> қасіретті мазмұн</w:t>
      </w:r>
      <w:r>
        <w:rPr>
          <w:rFonts w:ascii="Times New Roman" w:hAnsi="Times New Roman"/>
          <w:kern w:val="16"/>
          <w:sz w:val="28"/>
          <w:szCs w:val="28"/>
          <w:lang w:val="kk-KZ" w:eastAsia="ko-KR"/>
        </w:rPr>
        <w:t>ға ие болған</w:t>
      </w:r>
      <w:r w:rsidR="00017FA6" w:rsidRPr="005C5D60">
        <w:rPr>
          <w:rFonts w:ascii="Times New Roman" w:hAnsi="Times New Roman"/>
          <w:kern w:val="16"/>
          <w:sz w:val="28"/>
          <w:szCs w:val="28"/>
          <w:lang w:val="kk-KZ" w:eastAsia="ko-KR"/>
        </w:rPr>
        <w:t xml:space="preserve"> ұлт-азаттық көтеріліспен қортындыла</w:t>
      </w:r>
      <w:r>
        <w:rPr>
          <w:rFonts w:ascii="Times New Roman" w:hAnsi="Times New Roman"/>
          <w:kern w:val="16"/>
          <w:sz w:val="28"/>
          <w:szCs w:val="28"/>
          <w:lang w:val="kk-KZ" w:eastAsia="ko-KR"/>
        </w:rPr>
        <w:t>йсыз</w:t>
      </w:r>
      <w:r w:rsidR="00017FA6" w:rsidRPr="005C5D60">
        <w:rPr>
          <w:rFonts w:ascii="Times New Roman" w:hAnsi="Times New Roman"/>
          <w:kern w:val="16"/>
          <w:sz w:val="28"/>
          <w:szCs w:val="28"/>
          <w:lang w:val="kk-KZ" w:eastAsia="ko-KR"/>
        </w:rPr>
        <w:t xml:space="preserve">. </w:t>
      </w:r>
    </w:p>
    <w:p w:rsidR="00017FA6" w:rsidRPr="005C5D60" w:rsidRDefault="005A583F" w:rsidP="00E26AFD">
      <w:pPr>
        <w:spacing w:after="0" w:line="240" w:lineRule="auto"/>
        <w:ind w:firstLine="567"/>
        <w:jc w:val="both"/>
        <w:rPr>
          <w:rFonts w:ascii="Times New Roman" w:hAnsi="Times New Roman"/>
          <w:kern w:val="16"/>
          <w:sz w:val="28"/>
          <w:szCs w:val="28"/>
          <w:lang w:val="kk-KZ" w:eastAsia="ko-KR"/>
        </w:rPr>
      </w:pPr>
      <w:r>
        <w:rPr>
          <w:rFonts w:ascii="Times New Roman" w:hAnsi="Times New Roman"/>
          <w:kern w:val="16"/>
          <w:sz w:val="28"/>
          <w:szCs w:val="28"/>
          <w:lang w:val="kk-KZ" w:eastAsia="ko-KR"/>
        </w:rPr>
        <w:lastRenderedPageBreak/>
        <w:t xml:space="preserve">Үшінші </w:t>
      </w:r>
      <w:r w:rsidR="00017FA6" w:rsidRPr="005C5D60">
        <w:rPr>
          <w:rFonts w:ascii="Times New Roman" w:hAnsi="Times New Roman"/>
          <w:kern w:val="16"/>
          <w:sz w:val="28"/>
          <w:szCs w:val="28"/>
          <w:lang w:val="kk-KZ" w:eastAsia="ko-KR"/>
        </w:rPr>
        <w:t>кезең</w:t>
      </w:r>
      <w:r w:rsidR="00017FA6" w:rsidRPr="005C5D60">
        <w:rPr>
          <w:rFonts w:ascii="Times New Roman" w:hAnsi="Times New Roman"/>
          <w:color w:val="FF0000"/>
          <w:kern w:val="16"/>
          <w:sz w:val="28"/>
          <w:szCs w:val="28"/>
          <w:lang w:val="kk-KZ" w:eastAsia="ko-KR"/>
        </w:rPr>
        <w:t xml:space="preserve"> </w:t>
      </w:r>
      <w:r w:rsidR="00017FA6" w:rsidRPr="005C5D60">
        <w:rPr>
          <w:rFonts w:ascii="Times New Roman" w:hAnsi="Times New Roman"/>
          <w:kern w:val="16"/>
          <w:sz w:val="28"/>
          <w:szCs w:val="28"/>
          <w:lang w:val="kk-KZ" w:eastAsia="ko-KR"/>
        </w:rPr>
        <w:t>1917 ж</w:t>
      </w:r>
      <w:r>
        <w:rPr>
          <w:rFonts w:ascii="Times New Roman" w:hAnsi="Times New Roman"/>
          <w:kern w:val="16"/>
          <w:sz w:val="28"/>
          <w:szCs w:val="28"/>
          <w:lang w:val="kk-KZ" w:eastAsia="ko-KR"/>
        </w:rPr>
        <w:t>.</w:t>
      </w:r>
      <w:r w:rsidR="00017FA6" w:rsidRPr="005C5D60">
        <w:rPr>
          <w:rFonts w:ascii="Times New Roman" w:hAnsi="Times New Roman"/>
          <w:kern w:val="16"/>
          <w:sz w:val="28"/>
          <w:szCs w:val="28"/>
          <w:lang w:val="kk-KZ" w:eastAsia="ko-KR"/>
        </w:rPr>
        <w:t xml:space="preserve"> ақпан төңкерісінен 1918 ж</w:t>
      </w:r>
      <w:r>
        <w:rPr>
          <w:rFonts w:ascii="Times New Roman" w:hAnsi="Times New Roman"/>
          <w:kern w:val="16"/>
          <w:sz w:val="28"/>
          <w:szCs w:val="28"/>
          <w:lang w:val="kk-KZ" w:eastAsia="ko-KR"/>
        </w:rPr>
        <w:t>.</w:t>
      </w:r>
      <w:r w:rsidR="00017FA6" w:rsidRPr="005C5D60">
        <w:rPr>
          <w:rFonts w:ascii="Times New Roman" w:hAnsi="Times New Roman"/>
          <w:kern w:val="16"/>
          <w:sz w:val="28"/>
          <w:szCs w:val="28"/>
          <w:lang w:val="kk-KZ" w:eastAsia="ko-KR"/>
        </w:rPr>
        <w:t xml:space="preserve"> </w:t>
      </w:r>
      <w:r>
        <w:rPr>
          <w:rFonts w:ascii="Times New Roman" w:hAnsi="Times New Roman"/>
          <w:kern w:val="16"/>
          <w:sz w:val="28"/>
          <w:szCs w:val="28"/>
          <w:lang w:val="kk-KZ" w:eastAsia="ko-KR"/>
        </w:rPr>
        <w:t xml:space="preserve">Қоқанда орнаған </w:t>
      </w:r>
      <w:r w:rsidR="00017FA6" w:rsidRPr="005C5D60">
        <w:rPr>
          <w:rFonts w:ascii="Times New Roman" w:hAnsi="Times New Roman"/>
          <w:kern w:val="16"/>
          <w:sz w:val="28"/>
          <w:szCs w:val="28"/>
          <w:lang w:val="kk-KZ" w:eastAsia="ko-KR"/>
        </w:rPr>
        <w:t>Түркістан Мұхтариятының күшпен таратылы</w:t>
      </w:r>
      <w:r w:rsidR="00017FA6">
        <w:rPr>
          <w:rFonts w:ascii="Times New Roman" w:hAnsi="Times New Roman"/>
          <w:kern w:val="16"/>
          <w:sz w:val="28"/>
          <w:szCs w:val="28"/>
          <w:lang w:val="kk-KZ" w:eastAsia="ko-KR"/>
        </w:rPr>
        <w:t>п,</w:t>
      </w:r>
      <w:r w:rsidR="00017FA6" w:rsidRPr="005C5D60">
        <w:rPr>
          <w:rFonts w:ascii="Times New Roman" w:hAnsi="Times New Roman"/>
          <w:kern w:val="16"/>
          <w:sz w:val="28"/>
          <w:szCs w:val="28"/>
          <w:lang w:val="kk-KZ" w:eastAsia="ko-KR"/>
        </w:rPr>
        <w:t xml:space="preserve"> </w:t>
      </w:r>
      <w:r>
        <w:rPr>
          <w:rFonts w:ascii="Times New Roman" w:hAnsi="Times New Roman"/>
          <w:kern w:val="16"/>
          <w:sz w:val="28"/>
          <w:szCs w:val="28"/>
          <w:lang w:val="kk-KZ" w:eastAsia="ko-KR"/>
        </w:rPr>
        <w:t>оның орнына кең</w:t>
      </w:r>
      <w:r w:rsidR="00222087">
        <w:rPr>
          <w:rFonts w:ascii="Times New Roman" w:hAnsi="Times New Roman"/>
          <w:kern w:val="16"/>
          <w:sz w:val="28"/>
          <w:szCs w:val="28"/>
          <w:lang w:val="kk-KZ" w:eastAsia="ko-KR"/>
        </w:rPr>
        <w:t>е</w:t>
      </w:r>
      <w:r>
        <w:rPr>
          <w:rFonts w:ascii="Times New Roman" w:hAnsi="Times New Roman"/>
          <w:kern w:val="16"/>
          <w:sz w:val="28"/>
          <w:szCs w:val="28"/>
          <w:lang w:val="kk-KZ" w:eastAsia="ko-KR"/>
        </w:rPr>
        <w:t>стік Түркістан Автономиясы</w:t>
      </w:r>
      <w:r w:rsidR="00017FA6" w:rsidRPr="005C5D60">
        <w:rPr>
          <w:rFonts w:ascii="Times New Roman" w:hAnsi="Times New Roman"/>
          <w:kern w:val="16"/>
          <w:sz w:val="28"/>
          <w:szCs w:val="28"/>
          <w:lang w:val="kk-KZ" w:eastAsia="ko-KR"/>
        </w:rPr>
        <w:t xml:space="preserve"> құрылған аралық</w:t>
      </w:r>
      <w:r>
        <w:rPr>
          <w:rFonts w:ascii="Times New Roman" w:hAnsi="Times New Roman"/>
          <w:kern w:val="16"/>
          <w:sz w:val="28"/>
          <w:szCs w:val="28"/>
          <w:lang w:val="kk-KZ" w:eastAsia="ko-KR"/>
        </w:rPr>
        <w:t>ты қамтиды</w:t>
      </w:r>
      <w:r w:rsidR="00017FA6" w:rsidRPr="005C5D60">
        <w:rPr>
          <w:rFonts w:ascii="Times New Roman" w:hAnsi="Times New Roman"/>
          <w:kern w:val="16"/>
          <w:sz w:val="28"/>
          <w:szCs w:val="28"/>
          <w:lang w:val="kk-KZ" w:eastAsia="ko-KR"/>
        </w:rPr>
        <w:t xml:space="preserve">. </w:t>
      </w:r>
      <w:r w:rsidR="00700731">
        <w:rPr>
          <w:rFonts w:ascii="Times New Roman" w:hAnsi="Times New Roman"/>
          <w:kern w:val="16"/>
          <w:sz w:val="28"/>
          <w:szCs w:val="28"/>
          <w:lang w:val="kk-KZ" w:eastAsia="ko-KR"/>
        </w:rPr>
        <w:t>Осы уақытта</w:t>
      </w:r>
      <w:r w:rsidR="00017FA6" w:rsidRPr="005C5D60">
        <w:rPr>
          <w:rFonts w:ascii="Times New Roman" w:hAnsi="Times New Roman"/>
          <w:kern w:val="16"/>
          <w:sz w:val="28"/>
          <w:szCs w:val="28"/>
          <w:lang w:val="kk-KZ" w:eastAsia="ko-KR"/>
        </w:rPr>
        <w:t xml:space="preserve"> «Шурои Исламия», «Шурои Улема», «Иттифоқи муслимун» саяси ұйымдары белсенді қызмет жасады және Түркістан Мұхтарияты ұлттық мемлекетті</w:t>
      </w:r>
      <w:r w:rsidR="00700731">
        <w:rPr>
          <w:rFonts w:ascii="Times New Roman" w:hAnsi="Times New Roman"/>
          <w:kern w:val="16"/>
          <w:sz w:val="28"/>
          <w:szCs w:val="28"/>
          <w:lang w:val="kk-KZ" w:eastAsia="ko-KR"/>
        </w:rPr>
        <w:t xml:space="preserve">гі </w:t>
      </w:r>
      <w:r w:rsidR="00017FA6" w:rsidRPr="005C5D60">
        <w:rPr>
          <w:rFonts w:ascii="Times New Roman" w:hAnsi="Times New Roman"/>
          <w:kern w:val="16"/>
          <w:sz w:val="28"/>
          <w:szCs w:val="28"/>
          <w:lang w:val="kk-KZ" w:eastAsia="ko-KR"/>
        </w:rPr>
        <w:t>құр</w:t>
      </w:r>
      <w:r w:rsidR="00700731">
        <w:rPr>
          <w:rFonts w:ascii="Times New Roman" w:hAnsi="Times New Roman"/>
          <w:kern w:val="16"/>
          <w:sz w:val="28"/>
          <w:szCs w:val="28"/>
          <w:lang w:val="kk-KZ" w:eastAsia="ko-KR"/>
        </w:rPr>
        <w:t>ылды</w:t>
      </w:r>
      <w:r w:rsidR="00017FA6" w:rsidRPr="005C5D60">
        <w:rPr>
          <w:rFonts w:ascii="Times New Roman" w:hAnsi="Times New Roman"/>
          <w:kern w:val="16"/>
          <w:sz w:val="28"/>
          <w:szCs w:val="28"/>
          <w:lang w:val="kk-KZ" w:eastAsia="ko-KR"/>
        </w:rPr>
        <w:t xml:space="preserve">. </w:t>
      </w:r>
    </w:p>
    <w:p w:rsidR="00017FA6" w:rsidRPr="005C5D60" w:rsidRDefault="00017FA6" w:rsidP="00E26AFD">
      <w:pPr>
        <w:spacing w:after="0" w:line="240" w:lineRule="auto"/>
        <w:ind w:firstLine="567"/>
        <w:jc w:val="both"/>
        <w:rPr>
          <w:rFonts w:ascii="Times New Roman" w:hAnsi="Times New Roman"/>
          <w:kern w:val="16"/>
          <w:sz w:val="28"/>
          <w:szCs w:val="28"/>
          <w:lang w:val="kk-KZ"/>
        </w:rPr>
      </w:pPr>
      <w:r w:rsidRPr="005C5D60">
        <w:rPr>
          <w:rFonts w:ascii="Times New Roman" w:hAnsi="Times New Roman"/>
          <w:kern w:val="16"/>
          <w:sz w:val="28"/>
          <w:szCs w:val="28"/>
          <w:lang w:val="kk-KZ"/>
        </w:rPr>
        <w:t>1917 ж</w:t>
      </w:r>
      <w:r w:rsidR="00700731">
        <w:rPr>
          <w:rFonts w:ascii="Times New Roman" w:hAnsi="Times New Roman"/>
          <w:kern w:val="16"/>
          <w:sz w:val="28"/>
          <w:szCs w:val="28"/>
          <w:lang w:val="kk-KZ"/>
        </w:rPr>
        <w:t>.</w:t>
      </w:r>
      <w:r w:rsidRPr="005C5D60">
        <w:rPr>
          <w:rFonts w:ascii="Times New Roman" w:hAnsi="Times New Roman"/>
          <w:kern w:val="16"/>
          <w:sz w:val="28"/>
          <w:szCs w:val="28"/>
          <w:lang w:val="kk-KZ"/>
        </w:rPr>
        <w:t xml:space="preserve"> ақпан төңкерісіне дейін Түркістан қозғалысының </w:t>
      </w:r>
      <w:r w:rsidR="00700731">
        <w:rPr>
          <w:rFonts w:ascii="Times New Roman" w:hAnsi="Times New Roman"/>
          <w:kern w:val="16"/>
          <w:sz w:val="28"/>
          <w:szCs w:val="28"/>
          <w:lang w:val="kk-KZ"/>
        </w:rPr>
        <w:t>алдыңғы шебіндегі</w:t>
      </w:r>
      <w:r w:rsidRPr="005C5D60">
        <w:rPr>
          <w:rFonts w:ascii="Times New Roman" w:hAnsi="Times New Roman"/>
          <w:kern w:val="16"/>
          <w:sz w:val="28"/>
          <w:szCs w:val="28"/>
          <w:lang w:val="kk-KZ"/>
        </w:rPr>
        <w:t xml:space="preserve"> М</w:t>
      </w:r>
      <w:r w:rsidR="00700731">
        <w:rPr>
          <w:rFonts w:ascii="Times New Roman" w:hAnsi="Times New Roman"/>
          <w:kern w:val="16"/>
          <w:sz w:val="28"/>
          <w:szCs w:val="28"/>
          <w:lang w:val="kk-KZ"/>
        </w:rPr>
        <w:t xml:space="preserve">ұстафа </w:t>
      </w:r>
      <w:r w:rsidRPr="005C5D60">
        <w:rPr>
          <w:rFonts w:ascii="Times New Roman" w:hAnsi="Times New Roman"/>
          <w:kern w:val="16"/>
          <w:sz w:val="28"/>
          <w:szCs w:val="28"/>
          <w:lang w:val="kk-KZ"/>
        </w:rPr>
        <w:t>Шоқай</w:t>
      </w:r>
      <w:r w:rsidR="00700731">
        <w:rPr>
          <w:rFonts w:ascii="Times New Roman" w:hAnsi="Times New Roman"/>
          <w:kern w:val="16"/>
          <w:sz w:val="28"/>
          <w:szCs w:val="28"/>
          <w:lang w:val="kk-KZ"/>
        </w:rPr>
        <w:t xml:space="preserve">, Мұхаметжан </w:t>
      </w:r>
      <w:r w:rsidRPr="005C5D60">
        <w:rPr>
          <w:rFonts w:ascii="Times New Roman" w:hAnsi="Times New Roman"/>
          <w:kern w:val="16"/>
          <w:sz w:val="28"/>
          <w:szCs w:val="28"/>
          <w:lang w:val="kk-KZ"/>
        </w:rPr>
        <w:t>Тынышбаев, С</w:t>
      </w:r>
      <w:r w:rsidR="00700731">
        <w:rPr>
          <w:rFonts w:ascii="Times New Roman" w:hAnsi="Times New Roman"/>
          <w:kern w:val="16"/>
          <w:sz w:val="28"/>
          <w:szCs w:val="28"/>
          <w:lang w:val="kk-KZ"/>
        </w:rPr>
        <w:t xml:space="preserve">ералы </w:t>
      </w:r>
      <w:r w:rsidRPr="005C5D60">
        <w:rPr>
          <w:rFonts w:ascii="Times New Roman" w:hAnsi="Times New Roman"/>
          <w:kern w:val="16"/>
          <w:sz w:val="28"/>
          <w:szCs w:val="28"/>
          <w:lang w:val="kk-KZ"/>
        </w:rPr>
        <w:t>Лапин, Ә</w:t>
      </w:r>
      <w:r w:rsidR="00700731">
        <w:rPr>
          <w:rFonts w:ascii="Times New Roman" w:hAnsi="Times New Roman"/>
          <w:kern w:val="16"/>
          <w:sz w:val="28"/>
          <w:szCs w:val="28"/>
          <w:lang w:val="kk-KZ"/>
        </w:rPr>
        <w:t xml:space="preserve">бдірахман </w:t>
      </w:r>
      <w:r w:rsidRPr="005C5D60">
        <w:rPr>
          <w:rFonts w:ascii="Times New Roman" w:hAnsi="Times New Roman"/>
          <w:kern w:val="16"/>
          <w:sz w:val="28"/>
          <w:szCs w:val="28"/>
          <w:lang w:val="kk-KZ"/>
        </w:rPr>
        <w:t>Оразаев, С</w:t>
      </w:r>
      <w:r w:rsidR="00700731">
        <w:rPr>
          <w:rFonts w:ascii="Times New Roman" w:hAnsi="Times New Roman"/>
          <w:kern w:val="16"/>
          <w:sz w:val="28"/>
          <w:szCs w:val="28"/>
          <w:lang w:val="kk-KZ"/>
        </w:rPr>
        <w:t xml:space="preserve">ерікбай </w:t>
      </w:r>
      <w:r w:rsidRPr="005C5D60">
        <w:rPr>
          <w:rFonts w:ascii="Times New Roman" w:hAnsi="Times New Roman"/>
          <w:kern w:val="16"/>
          <w:sz w:val="28"/>
          <w:szCs w:val="28"/>
          <w:lang w:val="kk-KZ"/>
        </w:rPr>
        <w:t>Ақаев, Қ</w:t>
      </w:r>
      <w:r w:rsidR="00700731">
        <w:rPr>
          <w:rFonts w:ascii="Times New Roman" w:hAnsi="Times New Roman"/>
          <w:kern w:val="16"/>
          <w:sz w:val="28"/>
          <w:szCs w:val="28"/>
          <w:lang w:val="kk-KZ"/>
        </w:rPr>
        <w:t xml:space="preserve">оңырқожа </w:t>
      </w:r>
      <w:r w:rsidRPr="005C5D60">
        <w:rPr>
          <w:rFonts w:ascii="Times New Roman" w:hAnsi="Times New Roman"/>
          <w:kern w:val="16"/>
          <w:sz w:val="28"/>
          <w:szCs w:val="28"/>
          <w:lang w:val="kk-KZ"/>
        </w:rPr>
        <w:t>Қожықов сияқты европалық білім алған</w:t>
      </w:r>
      <w:r w:rsidR="00700731">
        <w:rPr>
          <w:rFonts w:ascii="Times New Roman" w:hAnsi="Times New Roman"/>
          <w:kern w:val="16"/>
          <w:sz w:val="28"/>
          <w:szCs w:val="28"/>
          <w:lang w:val="kk-KZ"/>
        </w:rPr>
        <w:t xml:space="preserve"> ұлтттық саяси элита өкілдері</w:t>
      </w:r>
      <w:r w:rsidRPr="005C5D60">
        <w:rPr>
          <w:rFonts w:ascii="Times New Roman" w:hAnsi="Times New Roman"/>
          <w:kern w:val="16"/>
          <w:sz w:val="28"/>
          <w:szCs w:val="28"/>
          <w:lang w:val="kk-KZ"/>
        </w:rPr>
        <w:t xml:space="preserve"> Ресейд</w:t>
      </w:r>
      <w:r w:rsidR="00700731">
        <w:rPr>
          <w:rFonts w:ascii="Times New Roman" w:hAnsi="Times New Roman"/>
          <w:kern w:val="16"/>
          <w:sz w:val="28"/>
          <w:szCs w:val="28"/>
          <w:lang w:val="kk-KZ"/>
        </w:rPr>
        <w:t>егі</w:t>
      </w:r>
      <w:r w:rsidRPr="005C5D60">
        <w:rPr>
          <w:rFonts w:ascii="Times New Roman" w:hAnsi="Times New Roman"/>
          <w:kern w:val="16"/>
          <w:sz w:val="28"/>
          <w:szCs w:val="28"/>
          <w:lang w:val="kk-KZ"/>
        </w:rPr>
        <w:t xml:space="preserve"> демократиялық </w:t>
      </w:r>
      <w:r w:rsidR="00700731">
        <w:rPr>
          <w:rFonts w:ascii="Times New Roman" w:hAnsi="Times New Roman"/>
          <w:kern w:val="16"/>
          <w:sz w:val="28"/>
          <w:szCs w:val="28"/>
          <w:lang w:val="kk-KZ"/>
        </w:rPr>
        <w:t>саяси</w:t>
      </w:r>
      <w:r w:rsidRPr="005C5D60">
        <w:rPr>
          <w:rFonts w:ascii="Times New Roman" w:hAnsi="Times New Roman"/>
          <w:kern w:val="16"/>
          <w:sz w:val="28"/>
          <w:szCs w:val="28"/>
          <w:lang w:val="kk-KZ"/>
        </w:rPr>
        <w:t xml:space="preserve"> қозғалыстар</w:t>
      </w:r>
      <w:r w:rsidR="00700731">
        <w:rPr>
          <w:rFonts w:ascii="Times New Roman" w:hAnsi="Times New Roman"/>
          <w:kern w:val="16"/>
          <w:sz w:val="28"/>
          <w:szCs w:val="28"/>
          <w:lang w:val="kk-KZ"/>
        </w:rPr>
        <w:t xml:space="preserve"> тәжірибесіні</w:t>
      </w:r>
      <w:r w:rsidRPr="005C5D60">
        <w:rPr>
          <w:rFonts w:ascii="Times New Roman" w:hAnsi="Times New Roman"/>
          <w:kern w:val="16"/>
          <w:sz w:val="28"/>
          <w:szCs w:val="28"/>
          <w:lang w:val="kk-KZ"/>
        </w:rPr>
        <w:t>ң ықпалында дайындықтан өткен</w:t>
      </w:r>
      <w:r w:rsidR="00700731">
        <w:rPr>
          <w:rFonts w:ascii="Times New Roman" w:hAnsi="Times New Roman"/>
          <w:kern w:val="16"/>
          <w:sz w:val="28"/>
          <w:szCs w:val="28"/>
          <w:lang w:val="kk-KZ"/>
        </w:rPr>
        <w:t>діктен</w:t>
      </w:r>
      <w:r w:rsidRPr="005C5D60">
        <w:rPr>
          <w:rFonts w:ascii="Times New Roman" w:hAnsi="Times New Roman"/>
          <w:kern w:val="16"/>
          <w:sz w:val="28"/>
          <w:szCs w:val="28"/>
          <w:lang w:val="kk-KZ"/>
        </w:rPr>
        <w:t xml:space="preserve"> 1917-1918 ж</w:t>
      </w:r>
      <w:r w:rsidR="00700731">
        <w:rPr>
          <w:rFonts w:ascii="Times New Roman" w:hAnsi="Times New Roman"/>
          <w:kern w:val="16"/>
          <w:sz w:val="28"/>
          <w:szCs w:val="28"/>
          <w:lang w:val="kk-KZ"/>
        </w:rPr>
        <w:t>ж.</w:t>
      </w:r>
      <w:r w:rsidRPr="005C5D60">
        <w:rPr>
          <w:rFonts w:ascii="Times New Roman" w:hAnsi="Times New Roman"/>
          <w:kern w:val="16"/>
          <w:sz w:val="28"/>
          <w:szCs w:val="28"/>
          <w:lang w:val="kk-KZ"/>
        </w:rPr>
        <w:t xml:space="preserve"> Түркістандағы </w:t>
      </w:r>
      <w:r w:rsidR="00700731">
        <w:rPr>
          <w:rFonts w:ascii="Times New Roman" w:hAnsi="Times New Roman"/>
          <w:kern w:val="16"/>
          <w:sz w:val="28"/>
          <w:szCs w:val="28"/>
          <w:lang w:val="kk-KZ"/>
        </w:rPr>
        <w:t>саяс</w:t>
      </w:r>
      <w:r w:rsidRPr="005C5D60">
        <w:rPr>
          <w:rFonts w:ascii="Times New Roman" w:hAnsi="Times New Roman"/>
          <w:kern w:val="16"/>
          <w:sz w:val="28"/>
          <w:szCs w:val="28"/>
          <w:lang w:val="kk-KZ"/>
        </w:rPr>
        <w:t xml:space="preserve">и оқиғалардың алдыңғы </w:t>
      </w:r>
      <w:r w:rsidR="00700731">
        <w:rPr>
          <w:rFonts w:ascii="Times New Roman" w:hAnsi="Times New Roman"/>
          <w:kern w:val="16"/>
          <w:sz w:val="28"/>
          <w:szCs w:val="28"/>
          <w:lang w:val="kk-KZ"/>
        </w:rPr>
        <w:t>қатар</w:t>
      </w:r>
      <w:r w:rsidRPr="005C5D60">
        <w:rPr>
          <w:rFonts w:ascii="Times New Roman" w:hAnsi="Times New Roman"/>
          <w:kern w:val="16"/>
          <w:sz w:val="28"/>
          <w:szCs w:val="28"/>
          <w:lang w:val="kk-KZ"/>
        </w:rPr>
        <w:t xml:space="preserve">ында </w:t>
      </w:r>
      <w:r>
        <w:rPr>
          <w:rFonts w:ascii="Times New Roman" w:hAnsi="Times New Roman"/>
          <w:kern w:val="16"/>
          <w:sz w:val="28"/>
          <w:szCs w:val="28"/>
          <w:lang w:val="kk-KZ"/>
        </w:rPr>
        <w:t>болы</w:t>
      </w:r>
      <w:r w:rsidR="00700731">
        <w:rPr>
          <w:rFonts w:ascii="Times New Roman" w:hAnsi="Times New Roman"/>
          <w:kern w:val="16"/>
          <w:sz w:val="28"/>
          <w:szCs w:val="28"/>
          <w:lang w:val="kk-KZ"/>
        </w:rPr>
        <w:t>п, ұлт мүддесі үшін күресті</w:t>
      </w:r>
      <w:r w:rsidRPr="005C5D60">
        <w:rPr>
          <w:rFonts w:ascii="Times New Roman" w:hAnsi="Times New Roman"/>
          <w:kern w:val="16"/>
          <w:sz w:val="28"/>
          <w:szCs w:val="28"/>
          <w:lang w:val="kk-KZ"/>
        </w:rPr>
        <w:t>.</w:t>
      </w:r>
    </w:p>
    <w:p w:rsidR="00017FA6" w:rsidRPr="000B3E1E" w:rsidRDefault="00700731" w:rsidP="00E26AFD">
      <w:pPr>
        <w:spacing w:after="0" w:line="240" w:lineRule="auto"/>
        <w:ind w:firstLine="567"/>
        <w:jc w:val="both"/>
        <w:rPr>
          <w:rFonts w:ascii="Times New Roman" w:hAnsi="Times New Roman"/>
          <w:kern w:val="16"/>
          <w:sz w:val="28"/>
          <w:szCs w:val="28"/>
          <w:lang w:val="kk-KZ"/>
        </w:rPr>
      </w:pPr>
      <w:r>
        <w:rPr>
          <w:rFonts w:ascii="Times New Roman" w:hAnsi="Times New Roman"/>
          <w:kern w:val="16"/>
          <w:sz w:val="28"/>
          <w:szCs w:val="28"/>
          <w:lang w:val="kk-KZ"/>
        </w:rPr>
        <w:t xml:space="preserve">Ал төртінші </w:t>
      </w:r>
      <w:r w:rsidR="00017FA6" w:rsidRPr="005C5D60">
        <w:rPr>
          <w:rFonts w:ascii="Times New Roman" w:hAnsi="Times New Roman"/>
          <w:kern w:val="16"/>
          <w:sz w:val="28"/>
          <w:szCs w:val="28"/>
          <w:lang w:val="kk-KZ"/>
        </w:rPr>
        <w:t>кезең</w:t>
      </w:r>
      <w:r w:rsidR="00017FA6" w:rsidRPr="00DB79FE">
        <w:rPr>
          <w:rFonts w:ascii="Times New Roman" w:hAnsi="Times New Roman"/>
          <w:kern w:val="16"/>
          <w:sz w:val="28"/>
          <w:szCs w:val="28"/>
          <w:lang w:val="kk-KZ"/>
        </w:rPr>
        <w:t xml:space="preserve"> </w:t>
      </w:r>
      <w:r w:rsidR="00017FA6" w:rsidRPr="005C5D60">
        <w:rPr>
          <w:rFonts w:ascii="Times New Roman" w:hAnsi="Times New Roman"/>
          <w:kern w:val="16"/>
          <w:sz w:val="28"/>
          <w:szCs w:val="28"/>
          <w:lang w:val="kk-KZ" w:eastAsia="ko-KR"/>
        </w:rPr>
        <w:t>1918-1924 ж</w:t>
      </w:r>
      <w:r>
        <w:rPr>
          <w:rFonts w:ascii="Times New Roman" w:hAnsi="Times New Roman"/>
          <w:kern w:val="16"/>
          <w:sz w:val="28"/>
          <w:szCs w:val="28"/>
          <w:lang w:val="kk-KZ" w:eastAsia="ko-KR"/>
        </w:rPr>
        <w:t>ж.</w:t>
      </w:r>
      <w:r w:rsidR="00017FA6" w:rsidRPr="005C5D60">
        <w:rPr>
          <w:rFonts w:ascii="Times New Roman" w:hAnsi="Times New Roman"/>
          <w:kern w:val="16"/>
          <w:sz w:val="28"/>
          <w:szCs w:val="28"/>
          <w:lang w:val="kk-KZ" w:eastAsia="ko-KR"/>
        </w:rPr>
        <w:t xml:space="preserve"> </w:t>
      </w:r>
      <w:r>
        <w:rPr>
          <w:rFonts w:ascii="Times New Roman" w:hAnsi="Times New Roman"/>
          <w:kern w:val="16"/>
          <w:sz w:val="28"/>
          <w:szCs w:val="28"/>
          <w:lang w:val="kk-KZ" w:eastAsia="ko-KR"/>
        </w:rPr>
        <w:t xml:space="preserve">ұлт саясатына байланысты </w:t>
      </w:r>
      <w:r w:rsidR="00017FA6" w:rsidRPr="005C5D60">
        <w:rPr>
          <w:rFonts w:ascii="Times New Roman" w:hAnsi="Times New Roman"/>
          <w:kern w:val="16"/>
          <w:sz w:val="28"/>
          <w:szCs w:val="28"/>
          <w:lang w:val="kk-KZ" w:eastAsia="ko-KR"/>
        </w:rPr>
        <w:t>кеңестік билік</w:t>
      </w:r>
      <w:r>
        <w:rPr>
          <w:rFonts w:ascii="Times New Roman" w:hAnsi="Times New Roman"/>
          <w:kern w:val="16"/>
          <w:sz w:val="28"/>
          <w:szCs w:val="28"/>
          <w:lang w:val="kk-KZ" w:eastAsia="ko-KR"/>
        </w:rPr>
        <w:t>тің жоғары эшелонына</w:t>
      </w:r>
      <w:r w:rsidR="00017FA6" w:rsidRPr="005C5D60">
        <w:rPr>
          <w:rFonts w:ascii="Times New Roman" w:hAnsi="Times New Roman"/>
          <w:kern w:val="16"/>
          <w:sz w:val="28"/>
          <w:szCs w:val="28"/>
          <w:lang w:val="kk-KZ" w:eastAsia="ko-KR"/>
        </w:rPr>
        <w:t xml:space="preserve"> тартылған </w:t>
      </w:r>
      <w:r>
        <w:rPr>
          <w:rFonts w:ascii="Times New Roman" w:hAnsi="Times New Roman"/>
          <w:kern w:val="16"/>
          <w:sz w:val="28"/>
          <w:szCs w:val="28"/>
          <w:lang w:val="kk-KZ" w:eastAsia="ko-KR"/>
        </w:rPr>
        <w:t xml:space="preserve">Нәзір </w:t>
      </w:r>
      <w:r w:rsidR="00017FA6" w:rsidRPr="005C5D60">
        <w:rPr>
          <w:rFonts w:ascii="Times New Roman" w:hAnsi="Times New Roman"/>
          <w:kern w:val="16"/>
          <w:sz w:val="28"/>
          <w:szCs w:val="28"/>
          <w:lang w:val="kk-KZ" w:eastAsia="ko-KR"/>
        </w:rPr>
        <w:t>Төреқұлов</w:t>
      </w:r>
      <w:r w:rsidR="00017FA6">
        <w:rPr>
          <w:rFonts w:ascii="Times New Roman" w:hAnsi="Times New Roman"/>
          <w:kern w:val="16"/>
          <w:sz w:val="28"/>
          <w:szCs w:val="28"/>
          <w:lang w:val="kk-KZ" w:eastAsia="ko-KR"/>
        </w:rPr>
        <w:t>,</w:t>
      </w:r>
      <w:r w:rsidR="00017FA6" w:rsidRPr="005C5D60">
        <w:rPr>
          <w:rFonts w:ascii="Times New Roman" w:hAnsi="Times New Roman"/>
          <w:kern w:val="16"/>
          <w:sz w:val="28"/>
          <w:szCs w:val="28"/>
          <w:lang w:val="kk-KZ" w:eastAsia="ko-KR"/>
        </w:rPr>
        <w:t xml:space="preserve"> Т</w:t>
      </w:r>
      <w:r>
        <w:rPr>
          <w:rFonts w:ascii="Times New Roman" w:hAnsi="Times New Roman"/>
          <w:kern w:val="16"/>
          <w:sz w:val="28"/>
          <w:szCs w:val="28"/>
          <w:lang w:val="kk-KZ" w:eastAsia="ko-KR"/>
        </w:rPr>
        <w:t>ұрар</w:t>
      </w:r>
      <w:r w:rsidR="00017FA6" w:rsidRPr="005C5D60">
        <w:rPr>
          <w:rFonts w:ascii="Times New Roman" w:hAnsi="Times New Roman"/>
          <w:kern w:val="16"/>
          <w:sz w:val="28"/>
          <w:szCs w:val="28"/>
          <w:lang w:val="kk-KZ" w:eastAsia="ko-KR"/>
        </w:rPr>
        <w:t xml:space="preserve"> Рысқұлов, С</w:t>
      </w:r>
      <w:r>
        <w:rPr>
          <w:rFonts w:ascii="Times New Roman" w:hAnsi="Times New Roman"/>
          <w:kern w:val="16"/>
          <w:sz w:val="28"/>
          <w:szCs w:val="28"/>
          <w:lang w:val="kk-KZ" w:eastAsia="ko-KR"/>
        </w:rPr>
        <w:t xml:space="preserve">ұлтанбек </w:t>
      </w:r>
      <w:r w:rsidR="00017FA6" w:rsidRPr="005C5D60">
        <w:rPr>
          <w:rFonts w:ascii="Times New Roman" w:hAnsi="Times New Roman"/>
          <w:kern w:val="16"/>
          <w:sz w:val="28"/>
          <w:szCs w:val="28"/>
          <w:lang w:val="kk-KZ" w:eastAsia="ko-KR"/>
        </w:rPr>
        <w:t>Қожанов, С</w:t>
      </w:r>
      <w:r>
        <w:rPr>
          <w:rFonts w:ascii="Times New Roman" w:hAnsi="Times New Roman"/>
          <w:kern w:val="16"/>
          <w:sz w:val="28"/>
          <w:szCs w:val="28"/>
          <w:lang w:val="kk-KZ" w:eastAsia="ko-KR"/>
        </w:rPr>
        <w:t xml:space="preserve">анжар </w:t>
      </w:r>
      <w:r w:rsidR="00017FA6" w:rsidRPr="005C5D60">
        <w:rPr>
          <w:rFonts w:ascii="Times New Roman" w:hAnsi="Times New Roman"/>
          <w:kern w:val="16"/>
          <w:sz w:val="28"/>
          <w:szCs w:val="28"/>
          <w:lang w:val="kk-KZ" w:eastAsia="ko-KR"/>
        </w:rPr>
        <w:t>Асфендияров т.б. қайраткерлер билік</w:t>
      </w:r>
      <w:r>
        <w:rPr>
          <w:rFonts w:ascii="Times New Roman" w:hAnsi="Times New Roman"/>
          <w:kern w:val="16"/>
          <w:sz w:val="28"/>
          <w:szCs w:val="28"/>
          <w:lang w:val="kk-KZ" w:eastAsia="ko-KR"/>
        </w:rPr>
        <w:t>тің</w:t>
      </w:r>
      <w:r w:rsidR="00017FA6" w:rsidRPr="005C5D60">
        <w:rPr>
          <w:rFonts w:ascii="Times New Roman" w:hAnsi="Times New Roman"/>
          <w:kern w:val="16"/>
          <w:sz w:val="28"/>
          <w:szCs w:val="28"/>
          <w:lang w:val="kk-KZ" w:eastAsia="ko-KR"/>
        </w:rPr>
        <w:t xml:space="preserve"> </w:t>
      </w:r>
      <w:r w:rsidR="000B3E1E">
        <w:rPr>
          <w:rFonts w:ascii="Times New Roman" w:hAnsi="Times New Roman"/>
          <w:kern w:val="16"/>
          <w:sz w:val="28"/>
          <w:szCs w:val="28"/>
          <w:lang w:val="kk-KZ" w:eastAsia="ko-KR"/>
        </w:rPr>
        <w:t xml:space="preserve">саяси-әлеуметтік </w:t>
      </w:r>
      <w:r w:rsidR="00017FA6" w:rsidRPr="005C5D60">
        <w:rPr>
          <w:rFonts w:ascii="Times New Roman" w:hAnsi="Times New Roman"/>
          <w:kern w:val="16"/>
          <w:sz w:val="28"/>
          <w:szCs w:val="28"/>
          <w:lang w:val="kk-KZ" w:eastAsia="ko-KR"/>
        </w:rPr>
        <w:t xml:space="preserve">реформаларына ұлттық мазмұн беру </w:t>
      </w:r>
      <w:r w:rsidR="000B3E1E">
        <w:rPr>
          <w:rFonts w:ascii="Times New Roman" w:hAnsi="Times New Roman"/>
          <w:kern w:val="16"/>
          <w:sz w:val="28"/>
          <w:szCs w:val="28"/>
          <w:lang w:val="kk-KZ" w:eastAsia="ko-KR"/>
        </w:rPr>
        <w:t>үшін</w:t>
      </w:r>
      <w:r>
        <w:rPr>
          <w:rFonts w:ascii="Times New Roman" w:hAnsi="Times New Roman"/>
          <w:kern w:val="16"/>
          <w:sz w:val="28"/>
          <w:szCs w:val="28"/>
          <w:lang w:val="kk-KZ" w:eastAsia="ko-KR"/>
        </w:rPr>
        <w:t xml:space="preserve"> </w:t>
      </w:r>
      <w:r w:rsidR="00017FA6" w:rsidRPr="005C5D60">
        <w:rPr>
          <w:rFonts w:ascii="Times New Roman" w:hAnsi="Times New Roman"/>
          <w:kern w:val="16"/>
          <w:sz w:val="28"/>
          <w:szCs w:val="28"/>
          <w:lang w:val="kk-KZ" w:eastAsia="ko-KR"/>
        </w:rPr>
        <w:t>күрес</w:t>
      </w:r>
      <w:r>
        <w:rPr>
          <w:rFonts w:ascii="Times New Roman" w:hAnsi="Times New Roman"/>
          <w:kern w:val="16"/>
          <w:sz w:val="28"/>
          <w:szCs w:val="28"/>
          <w:lang w:val="kk-KZ" w:eastAsia="ko-KR"/>
        </w:rPr>
        <w:t>п</w:t>
      </w:r>
      <w:r w:rsidR="00017FA6" w:rsidRPr="005C5D60">
        <w:rPr>
          <w:rFonts w:ascii="Times New Roman" w:hAnsi="Times New Roman"/>
          <w:kern w:val="16"/>
          <w:sz w:val="28"/>
          <w:szCs w:val="28"/>
          <w:lang w:val="kk-KZ" w:eastAsia="ko-KR"/>
        </w:rPr>
        <w:t>ен ерекшелен</w:t>
      </w:r>
      <w:r w:rsidR="000B3E1E">
        <w:rPr>
          <w:rFonts w:ascii="Times New Roman" w:hAnsi="Times New Roman"/>
          <w:kern w:val="16"/>
          <w:sz w:val="28"/>
          <w:szCs w:val="28"/>
          <w:lang w:val="kk-KZ" w:eastAsia="ko-KR"/>
        </w:rPr>
        <w:t>е</w:t>
      </w:r>
      <w:r w:rsidR="00017FA6" w:rsidRPr="005C5D60">
        <w:rPr>
          <w:rFonts w:ascii="Times New Roman" w:hAnsi="Times New Roman"/>
          <w:kern w:val="16"/>
          <w:sz w:val="28"/>
          <w:szCs w:val="28"/>
          <w:lang w:val="kk-KZ" w:eastAsia="ko-KR"/>
        </w:rPr>
        <w:t xml:space="preserve">ді. </w:t>
      </w:r>
      <w:r w:rsidR="000B3E1E">
        <w:rPr>
          <w:rFonts w:ascii="Times New Roman" w:hAnsi="Times New Roman"/>
          <w:kern w:val="16"/>
          <w:sz w:val="28"/>
          <w:szCs w:val="28"/>
          <w:lang w:val="kk-KZ" w:eastAsia="ko-KR"/>
        </w:rPr>
        <w:t>Осы</w:t>
      </w:r>
      <w:r w:rsidR="00017FA6" w:rsidRPr="000B3E1E">
        <w:rPr>
          <w:rFonts w:ascii="Times New Roman" w:hAnsi="Times New Roman"/>
          <w:kern w:val="16"/>
          <w:sz w:val="28"/>
          <w:szCs w:val="28"/>
          <w:lang w:val="kk-KZ" w:eastAsia="ko-KR"/>
        </w:rPr>
        <w:t xml:space="preserve"> күрес</w:t>
      </w:r>
      <w:r w:rsidR="000B3E1E">
        <w:rPr>
          <w:rFonts w:ascii="Times New Roman" w:hAnsi="Times New Roman"/>
          <w:kern w:val="16"/>
          <w:sz w:val="28"/>
          <w:szCs w:val="28"/>
          <w:lang w:val="kk-KZ" w:eastAsia="ko-KR"/>
        </w:rPr>
        <w:t xml:space="preserve"> барысында</w:t>
      </w:r>
      <w:r w:rsidR="00017FA6" w:rsidRPr="000B3E1E">
        <w:rPr>
          <w:rFonts w:ascii="Times New Roman" w:hAnsi="Times New Roman"/>
          <w:kern w:val="16"/>
          <w:sz w:val="28"/>
          <w:szCs w:val="28"/>
          <w:lang w:val="kk-KZ" w:eastAsia="ko-KR"/>
        </w:rPr>
        <w:t xml:space="preserve"> </w:t>
      </w:r>
      <w:r w:rsidR="00017FA6" w:rsidRPr="000B3E1E">
        <w:rPr>
          <w:rFonts w:ascii="Times New Roman" w:hAnsi="Times New Roman"/>
          <w:kern w:val="16"/>
          <w:sz w:val="28"/>
          <w:szCs w:val="28"/>
          <w:lang w:val="kk-KZ"/>
        </w:rPr>
        <w:t xml:space="preserve">1919 жылдың қаңтарында Мұсбюроның ІІІ төтенше конференциясы РКФСР құрамындағы </w:t>
      </w:r>
      <w:r w:rsidR="000B3E1E">
        <w:rPr>
          <w:rFonts w:ascii="Times New Roman" w:hAnsi="Times New Roman"/>
          <w:kern w:val="16"/>
          <w:sz w:val="28"/>
          <w:szCs w:val="28"/>
          <w:lang w:val="kk-KZ"/>
        </w:rPr>
        <w:t>құрылатын б</w:t>
      </w:r>
      <w:r w:rsidR="00017FA6" w:rsidRPr="000B3E1E">
        <w:rPr>
          <w:rFonts w:ascii="Times New Roman" w:hAnsi="Times New Roman"/>
          <w:kern w:val="16"/>
          <w:sz w:val="28"/>
          <w:szCs w:val="28"/>
          <w:lang w:val="kk-KZ"/>
        </w:rPr>
        <w:t>олашақ Түрік Кеңес республикасының саяси ұйымын</w:t>
      </w:r>
      <w:r w:rsidR="000B3E1E">
        <w:rPr>
          <w:rFonts w:ascii="Times New Roman" w:hAnsi="Times New Roman"/>
          <w:kern w:val="16"/>
          <w:sz w:val="28"/>
          <w:szCs w:val="28"/>
          <w:lang w:val="kk-KZ"/>
        </w:rPr>
        <w:t>ың атын</w:t>
      </w:r>
      <w:r w:rsidR="00017FA6" w:rsidRPr="000B3E1E">
        <w:rPr>
          <w:rFonts w:ascii="Times New Roman" w:hAnsi="Times New Roman"/>
          <w:kern w:val="16"/>
          <w:sz w:val="28"/>
          <w:szCs w:val="28"/>
          <w:lang w:val="kk-KZ"/>
        </w:rPr>
        <w:t xml:space="preserve"> «Түрік халықтары Коммунистік партиясы» деп атау туралы шешім қабылда</w:t>
      </w:r>
      <w:r w:rsidR="000B3E1E">
        <w:rPr>
          <w:rFonts w:ascii="Times New Roman" w:hAnsi="Times New Roman"/>
          <w:kern w:val="16"/>
          <w:sz w:val="28"/>
          <w:szCs w:val="28"/>
          <w:lang w:val="kk-KZ"/>
        </w:rPr>
        <w:t>нды</w:t>
      </w:r>
      <w:r w:rsidR="00017FA6" w:rsidRPr="000B3E1E">
        <w:rPr>
          <w:rFonts w:ascii="Times New Roman" w:hAnsi="Times New Roman"/>
          <w:kern w:val="16"/>
          <w:sz w:val="28"/>
          <w:szCs w:val="28"/>
          <w:lang w:val="kk-KZ"/>
        </w:rPr>
        <w:t xml:space="preserve">. </w:t>
      </w:r>
      <w:r w:rsidR="000B3E1E">
        <w:rPr>
          <w:rFonts w:ascii="Times New Roman" w:hAnsi="Times New Roman"/>
          <w:kern w:val="16"/>
          <w:sz w:val="28"/>
          <w:szCs w:val="28"/>
          <w:lang w:val="kk-KZ"/>
        </w:rPr>
        <w:t>Бұл үлкен жетістік болғанымен, оның өмірі ұзақ болмады.</w:t>
      </w:r>
    </w:p>
    <w:p w:rsidR="00017FA6" w:rsidRPr="000B3E1E" w:rsidRDefault="000B3E1E" w:rsidP="00E26AFD">
      <w:pPr>
        <w:spacing w:after="0" w:line="240" w:lineRule="auto"/>
        <w:ind w:firstLine="567"/>
        <w:jc w:val="both"/>
        <w:rPr>
          <w:rFonts w:ascii="Times New Roman" w:hAnsi="Times New Roman"/>
          <w:kern w:val="16"/>
          <w:sz w:val="28"/>
          <w:szCs w:val="28"/>
          <w:lang w:val="kk-KZ" w:eastAsia="ko-KR"/>
        </w:rPr>
      </w:pPr>
      <w:r>
        <w:rPr>
          <w:rFonts w:ascii="Times New Roman" w:hAnsi="Times New Roman"/>
          <w:kern w:val="16"/>
          <w:sz w:val="28"/>
          <w:szCs w:val="28"/>
          <w:lang w:val="kk-KZ"/>
        </w:rPr>
        <w:t xml:space="preserve">Бесінші </w:t>
      </w:r>
      <w:r w:rsidR="00017FA6" w:rsidRPr="000B3E1E">
        <w:rPr>
          <w:rFonts w:ascii="Times New Roman" w:hAnsi="Times New Roman"/>
          <w:kern w:val="16"/>
          <w:sz w:val="28"/>
          <w:szCs w:val="28"/>
          <w:lang w:val="kk-KZ"/>
        </w:rPr>
        <w:t xml:space="preserve">кезең </w:t>
      </w:r>
      <w:r>
        <w:rPr>
          <w:rFonts w:ascii="Times New Roman" w:hAnsi="Times New Roman"/>
          <w:kern w:val="16"/>
          <w:sz w:val="28"/>
          <w:szCs w:val="28"/>
          <w:lang w:val="kk-KZ"/>
        </w:rPr>
        <w:t xml:space="preserve">ұлт мәселесін оөбырлықпен шешуге ұмтылған </w:t>
      </w:r>
      <w:r w:rsidR="00017FA6" w:rsidRPr="000B3E1E">
        <w:rPr>
          <w:rFonts w:ascii="Times New Roman" w:hAnsi="Times New Roman"/>
          <w:kern w:val="16"/>
          <w:sz w:val="28"/>
          <w:szCs w:val="28"/>
          <w:lang w:val="kk-KZ"/>
        </w:rPr>
        <w:t>кеңестік билік</w:t>
      </w:r>
      <w:r>
        <w:rPr>
          <w:rFonts w:ascii="Times New Roman" w:hAnsi="Times New Roman"/>
          <w:kern w:val="16"/>
          <w:sz w:val="28"/>
          <w:szCs w:val="28"/>
          <w:lang w:val="kk-KZ"/>
        </w:rPr>
        <w:t>тің әрекетіне</w:t>
      </w:r>
      <w:r w:rsidR="00017FA6" w:rsidRPr="000B3E1E">
        <w:rPr>
          <w:rFonts w:ascii="Times New Roman" w:hAnsi="Times New Roman"/>
          <w:kern w:val="16"/>
          <w:sz w:val="28"/>
          <w:szCs w:val="28"/>
          <w:lang w:val="kk-KZ"/>
        </w:rPr>
        <w:t xml:space="preserve"> қарсы</w:t>
      </w:r>
      <w:r>
        <w:rPr>
          <w:rFonts w:ascii="Times New Roman" w:hAnsi="Times New Roman"/>
          <w:kern w:val="16"/>
          <w:sz w:val="28"/>
          <w:szCs w:val="28"/>
          <w:lang w:val="kk-KZ"/>
        </w:rPr>
        <w:t>лық</w:t>
      </w:r>
      <w:r w:rsidR="00017FA6" w:rsidRPr="000B3E1E">
        <w:rPr>
          <w:rFonts w:ascii="Times New Roman" w:hAnsi="Times New Roman"/>
          <w:kern w:val="16"/>
          <w:sz w:val="28"/>
          <w:szCs w:val="28"/>
          <w:lang w:val="kk-KZ"/>
        </w:rPr>
        <w:t xml:space="preserve"> ретінде басмашылық қозғалыс</w:t>
      </w:r>
      <w:r>
        <w:rPr>
          <w:rFonts w:ascii="Times New Roman" w:hAnsi="Times New Roman"/>
          <w:kern w:val="16"/>
          <w:sz w:val="28"/>
          <w:szCs w:val="28"/>
          <w:lang w:val="kk-KZ"/>
        </w:rPr>
        <w:t>тың барынша</w:t>
      </w:r>
      <w:r w:rsidR="00017FA6" w:rsidRPr="000B3E1E">
        <w:rPr>
          <w:rFonts w:ascii="Times New Roman" w:hAnsi="Times New Roman"/>
          <w:kern w:val="16"/>
          <w:sz w:val="28"/>
          <w:szCs w:val="28"/>
          <w:lang w:val="kk-KZ"/>
        </w:rPr>
        <w:t xml:space="preserve"> өршіп, Түркістан</w:t>
      </w:r>
      <w:r>
        <w:rPr>
          <w:rFonts w:ascii="Times New Roman" w:hAnsi="Times New Roman"/>
          <w:kern w:val="16"/>
          <w:sz w:val="28"/>
          <w:szCs w:val="28"/>
          <w:lang w:val="kk-KZ"/>
        </w:rPr>
        <w:t xml:space="preserve"> өлкесінде тар ұлттық сипаттағы</w:t>
      </w:r>
      <w:r w:rsidR="00017FA6" w:rsidRPr="000B3E1E">
        <w:rPr>
          <w:rFonts w:ascii="Times New Roman" w:hAnsi="Times New Roman"/>
          <w:kern w:val="16"/>
          <w:sz w:val="28"/>
          <w:szCs w:val="28"/>
          <w:lang w:val="kk-KZ"/>
        </w:rPr>
        <w:t xml:space="preserve"> бірнеше </w:t>
      </w:r>
      <w:r>
        <w:rPr>
          <w:rFonts w:ascii="Times New Roman" w:hAnsi="Times New Roman"/>
          <w:kern w:val="16"/>
          <w:sz w:val="28"/>
          <w:szCs w:val="28"/>
          <w:lang w:val="kk-KZ"/>
        </w:rPr>
        <w:t>кішігірім</w:t>
      </w:r>
      <w:r w:rsidR="00017FA6" w:rsidRPr="000B3E1E">
        <w:rPr>
          <w:rFonts w:ascii="Times New Roman" w:hAnsi="Times New Roman"/>
          <w:kern w:val="16"/>
          <w:sz w:val="28"/>
          <w:szCs w:val="28"/>
          <w:lang w:val="kk-KZ"/>
        </w:rPr>
        <w:t xml:space="preserve"> ұлттық мемлекеттер жариялануымен қорытындыланады.  </w:t>
      </w:r>
    </w:p>
    <w:p w:rsidR="00017FA6" w:rsidRPr="005C5D60" w:rsidRDefault="00017FA6" w:rsidP="00E26AFD">
      <w:pPr>
        <w:spacing w:after="0" w:line="240" w:lineRule="auto"/>
        <w:ind w:firstLine="567"/>
        <w:jc w:val="both"/>
        <w:rPr>
          <w:rFonts w:ascii="Times New Roman" w:hAnsi="Times New Roman"/>
          <w:sz w:val="28"/>
          <w:szCs w:val="28"/>
          <w:lang w:val="kk-KZ" w:eastAsia="ko-KR"/>
        </w:rPr>
      </w:pPr>
      <w:r w:rsidRPr="005C5D60">
        <w:rPr>
          <w:rFonts w:ascii="Times New Roman" w:hAnsi="Times New Roman"/>
          <w:kern w:val="16"/>
          <w:sz w:val="28"/>
          <w:szCs w:val="28"/>
          <w:lang w:val="kk-KZ" w:eastAsia="ko-KR"/>
        </w:rPr>
        <w:t xml:space="preserve">Қазақстанның тәуелсіздігі </w:t>
      </w:r>
      <w:r w:rsidR="00222087">
        <w:rPr>
          <w:rFonts w:ascii="Times New Roman" w:hAnsi="Times New Roman"/>
          <w:kern w:val="16"/>
          <w:sz w:val="28"/>
          <w:szCs w:val="28"/>
          <w:lang w:val="kk-KZ" w:eastAsia="ko-KR"/>
        </w:rPr>
        <w:t xml:space="preserve">жағдайында </w:t>
      </w:r>
      <w:r w:rsidRPr="005C5D60">
        <w:rPr>
          <w:rFonts w:ascii="Times New Roman" w:hAnsi="Times New Roman"/>
          <w:kern w:val="16"/>
          <w:sz w:val="28"/>
          <w:szCs w:val="28"/>
          <w:lang w:val="kk-KZ" w:eastAsia="ko-KR"/>
        </w:rPr>
        <w:t xml:space="preserve">жалпыадамзаттық және демократиялық құндылықтар </w:t>
      </w:r>
      <w:r w:rsidR="00222087">
        <w:rPr>
          <w:rFonts w:ascii="Times New Roman" w:hAnsi="Times New Roman"/>
          <w:kern w:val="16"/>
          <w:sz w:val="28"/>
          <w:szCs w:val="28"/>
          <w:lang w:val="kk-KZ" w:eastAsia="ko-KR"/>
        </w:rPr>
        <w:t>басшылыққа алды</w:t>
      </w:r>
      <w:r w:rsidRPr="005C5D60">
        <w:rPr>
          <w:rFonts w:ascii="Times New Roman" w:hAnsi="Times New Roman"/>
          <w:kern w:val="16"/>
          <w:sz w:val="28"/>
          <w:szCs w:val="28"/>
          <w:lang w:val="kk-KZ" w:eastAsia="ko-KR"/>
        </w:rPr>
        <w:t xml:space="preserve">. </w:t>
      </w:r>
      <w:r w:rsidR="00222087">
        <w:rPr>
          <w:rFonts w:ascii="Times New Roman" w:hAnsi="Times New Roman"/>
          <w:kern w:val="16"/>
          <w:sz w:val="28"/>
          <w:szCs w:val="28"/>
          <w:lang w:val="kk-KZ" w:eastAsia="ko-KR"/>
        </w:rPr>
        <w:t xml:space="preserve">Елдегі барлық </w:t>
      </w:r>
      <w:r w:rsidRPr="005C5D60">
        <w:rPr>
          <w:rFonts w:ascii="Times New Roman" w:hAnsi="Times New Roman"/>
          <w:kern w:val="16"/>
          <w:sz w:val="28"/>
          <w:szCs w:val="28"/>
          <w:lang w:val="kk-KZ" w:eastAsia="ko-KR"/>
        </w:rPr>
        <w:t>реформал</w:t>
      </w:r>
      <w:r w:rsidR="00222087">
        <w:rPr>
          <w:rFonts w:ascii="Times New Roman" w:hAnsi="Times New Roman"/>
          <w:kern w:val="16"/>
          <w:sz w:val="28"/>
          <w:szCs w:val="28"/>
          <w:lang w:val="kk-KZ" w:eastAsia="ko-KR"/>
        </w:rPr>
        <w:t>ық өзгерістер</w:t>
      </w:r>
      <w:r w:rsidRPr="005C5D60">
        <w:rPr>
          <w:rFonts w:ascii="Times New Roman" w:hAnsi="Times New Roman"/>
          <w:kern w:val="16"/>
          <w:sz w:val="28"/>
          <w:szCs w:val="28"/>
          <w:lang w:val="kk-KZ" w:eastAsia="ko-KR"/>
        </w:rPr>
        <w:t xml:space="preserve"> мәдени-рухани өмірге жаңа сипат</w:t>
      </w:r>
      <w:r w:rsidR="00222087">
        <w:rPr>
          <w:rFonts w:ascii="Times New Roman" w:hAnsi="Times New Roman"/>
          <w:kern w:val="16"/>
          <w:sz w:val="28"/>
          <w:szCs w:val="28"/>
          <w:lang w:val="kk-KZ" w:eastAsia="ko-KR"/>
        </w:rPr>
        <w:t xml:space="preserve"> бере бастады</w:t>
      </w:r>
      <w:r w:rsidRPr="005C5D60">
        <w:rPr>
          <w:rFonts w:ascii="Times New Roman" w:hAnsi="Times New Roman"/>
          <w:kern w:val="16"/>
          <w:sz w:val="28"/>
          <w:szCs w:val="28"/>
          <w:lang w:val="kk-KZ" w:eastAsia="ko-KR"/>
        </w:rPr>
        <w:t>. Түбірлі өзгерістер</w:t>
      </w:r>
      <w:r w:rsidR="00222087">
        <w:rPr>
          <w:rFonts w:ascii="Times New Roman" w:hAnsi="Times New Roman"/>
          <w:kern w:val="16"/>
          <w:sz w:val="28"/>
          <w:szCs w:val="28"/>
          <w:lang w:val="kk-KZ" w:eastAsia="ko-KR"/>
        </w:rPr>
        <w:t>дің</w:t>
      </w:r>
      <w:r w:rsidRPr="005C5D60">
        <w:rPr>
          <w:rFonts w:ascii="Times New Roman" w:hAnsi="Times New Roman"/>
          <w:kern w:val="16"/>
          <w:sz w:val="28"/>
          <w:szCs w:val="28"/>
          <w:lang w:val="kk-KZ" w:eastAsia="ko-KR"/>
        </w:rPr>
        <w:t xml:space="preserve"> тарих ғылымының </w:t>
      </w:r>
      <w:r w:rsidR="00222087">
        <w:rPr>
          <w:rFonts w:ascii="Times New Roman" w:hAnsi="Times New Roman"/>
          <w:kern w:val="16"/>
          <w:sz w:val="28"/>
          <w:szCs w:val="28"/>
          <w:lang w:val="kk-KZ" w:eastAsia="ko-KR"/>
        </w:rPr>
        <w:t xml:space="preserve">тәрбиелік функциясына жасаған </w:t>
      </w:r>
      <w:r w:rsidRPr="005C5D60">
        <w:rPr>
          <w:rFonts w:ascii="Times New Roman" w:hAnsi="Times New Roman"/>
          <w:kern w:val="16"/>
          <w:sz w:val="28"/>
          <w:szCs w:val="28"/>
          <w:lang w:val="kk-KZ" w:eastAsia="ko-KR"/>
        </w:rPr>
        <w:t>ықпал</w:t>
      </w:r>
      <w:r w:rsidR="00222087">
        <w:rPr>
          <w:rFonts w:ascii="Times New Roman" w:hAnsi="Times New Roman"/>
          <w:kern w:val="16"/>
          <w:sz w:val="28"/>
          <w:szCs w:val="28"/>
          <w:lang w:val="kk-KZ" w:eastAsia="ko-KR"/>
        </w:rPr>
        <w:t>ын</w:t>
      </w:r>
      <w:r w:rsidRPr="005C5D60">
        <w:rPr>
          <w:rFonts w:ascii="Times New Roman" w:hAnsi="Times New Roman"/>
          <w:kern w:val="16"/>
          <w:sz w:val="28"/>
          <w:szCs w:val="28"/>
          <w:lang w:val="kk-KZ" w:eastAsia="ko-KR"/>
        </w:rPr>
        <w:t xml:space="preserve"> </w:t>
      </w:r>
      <w:r>
        <w:rPr>
          <w:rFonts w:ascii="Times New Roman" w:hAnsi="Times New Roman"/>
          <w:kern w:val="16"/>
          <w:sz w:val="28"/>
          <w:szCs w:val="28"/>
          <w:lang w:val="kk-KZ" w:eastAsia="ko-KR"/>
        </w:rPr>
        <w:t xml:space="preserve">Қазақстанның Тұңғыш Президенті </w:t>
      </w:r>
      <w:r w:rsidRPr="005C5D60">
        <w:rPr>
          <w:rFonts w:ascii="Times New Roman" w:hAnsi="Times New Roman"/>
          <w:kern w:val="16"/>
          <w:sz w:val="28"/>
          <w:szCs w:val="28"/>
          <w:lang w:val="kk-KZ" w:eastAsia="ko-KR"/>
        </w:rPr>
        <w:t>Н</w:t>
      </w:r>
      <w:r w:rsidR="00222087">
        <w:rPr>
          <w:rFonts w:ascii="Times New Roman" w:hAnsi="Times New Roman"/>
          <w:kern w:val="16"/>
          <w:sz w:val="28"/>
          <w:szCs w:val="28"/>
          <w:lang w:val="kk-KZ" w:eastAsia="ko-KR"/>
        </w:rPr>
        <w:t>.Ә.</w:t>
      </w:r>
      <w:r w:rsidRPr="005C5D60">
        <w:rPr>
          <w:rFonts w:ascii="Times New Roman" w:hAnsi="Times New Roman"/>
          <w:kern w:val="16"/>
          <w:sz w:val="28"/>
          <w:szCs w:val="28"/>
          <w:lang w:val="kk-KZ" w:eastAsia="ko-KR"/>
        </w:rPr>
        <w:t xml:space="preserve"> Назарбаев «Тарих дегеніміз өткеннің ғана сабағы емес, ол едәуір дәрежеде болашақтың да көрінісі», «қазақ тарихы фактілердің өлі қоймасы емес, бұл өзі орасан зор дәйектеуші және дәлелдеуші күш» [</w:t>
      </w:r>
      <w:r w:rsidR="00065933">
        <w:rPr>
          <w:rFonts w:ascii="Times New Roman" w:hAnsi="Times New Roman"/>
          <w:kern w:val="16"/>
          <w:sz w:val="28"/>
          <w:szCs w:val="28"/>
          <w:lang w:val="kk-KZ" w:eastAsia="ko-KR"/>
        </w:rPr>
        <w:t>32</w:t>
      </w:r>
      <w:r w:rsidRPr="005C5D60">
        <w:rPr>
          <w:rFonts w:ascii="Times New Roman" w:hAnsi="Times New Roman"/>
          <w:kern w:val="16"/>
          <w:sz w:val="28"/>
          <w:szCs w:val="28"/>
          <w:lang w:val="kk-KZ" w:eastAsia="ko-KR"/>
        </w:rPr>
        <w:t>] деп тұжырымда</w:t>
      </w:r>
      <w:r w:rsidR="00222087">
        <w:rPr>
          <w:rFonts w:ascii="Times New Roman" w:hAnsi="Times New Roman"/>
          <w:kern w:val="16"/>
          <w:sz w:val="28"/>
          <w:szCs w:val="28"/>
          <w:lang w:val="kk-KZ" w:eastAsia="ko-KR"/>
        </w:rPr>
        <w:t>п бергендігі</w:t>
      </w:r>
      <w:r w:rsidRPr="005C5D60">
        <w:rPr>
          <w:rFonts w:ascii="Times New Roman" w:hAnsi="Times New Roman"/>
          <w:kern w:val="16"/>
          <w:sz w:val="28"/>
          <w:szCs w:val="28"/>
          <w:lang w:val="kk-KZ" w:eastAsia="ko-KR"/>
        </w:rPr>
        <w:t xml:space="preserve"> </w:t>
      </w:r>
      <w:r w:rsidR="00222087">
        <w:rPr>
          <w:rFonts w:ascii="Times New Roman" w:hAnsi="Times New Roman"/>
          <w:kern w:val="16"/>
          <w:sz w:val="28"/>
          <w:szCs w:val="28"/>
          <w:lang w:val="kk-KZ" w:eastAsia="ko-KR"/>
        </w:rPr>
        <w:t>тарих ғылымы</w:t>
      </w:r>
      <w:r w:rsidRPr="005C5D60">
        <w:rPr>
          <w:rFonts w:ascii="Times New Roman" w:hAnsi="Times New Roman"/>
          <w:kern w:val="16"/>
          <w:sz w:val="28"/>
          <w:szCs w:val="28"/>
          <w:lang w:val="kk-KZ" w:eastAsia="ko-KR"/>
        </w:rPr>
        <w:t>ның алдында</w:t>
      </w:r>
      <w:r w:rsidR="00222087">
        <w:rPr>
          <w:rFonts w:ascii="Times New Roman" w:hAnsi="Times New Roman"/>
          <w:kern w:val="16"/>
          <w:sz w:val="28"/>
          <w:szCs w:val="28"/>
          <w:lang w:val="kk-KZ" w:eastAsia="ko-KR"/>
        </w:rPr>
        <w:t>ғы</w:t>
      </w:r>
      <w:r w:rsidRPr="005C5D60">
        <w:rPr>
          <w:rFonts w:ascii="Times New Roman" w:hAnsi="Times New Roman"/>
          <w:kern w:val="16"/>
          <w:sz w:val="28"/>
          <w:szCs w:val="28"/>
          <w:lang w:val="kk-KZ" w:eastAsia="ko-KR"/>
        </w:rPr>
        <w:t xml:space="preserve"> </w:t>
      </w:r>
      <w:r w:rsidR="00222087">
        <w:rPr>
          <w:rFonts w:ascii="Times New Roman" w:hAnsi="Times New Roman"/>
          <w:kern w:val="16"/>
          <w:sz w:val="28"/>
          <w:szCs w:val="28"/>
          <w:lang w:val="kk-KZ" w:eastAsia="ko-KR"/>
        </w:rPr>
        <w:t>тарихи сананы жаңғыртудың</w:t>
      </w:r>
      <w:r w:rsidRPr="005C5D60">
        <w:rPr>
          <w:rFonts w:ascii="Times New Roman" w:hAnsi="Times New Roman"/>
          <w:kern w:val="16"/>
          <w:sz w:val="28"/>
          <w:szCs w:val="28"/>
          <w:lang w:val="kk-KZ" w:eastAsia="ko-KR"/>
        </w:rPr>
        <w:t xml:space="preserve"> </w:t>
      </w:r>
      <w:r>
        <w:rPr>
          <w:rFonts w:ascii="Times New Roman" w:hAnsi="Times New Roman"/>
          <w:kern w:val="16"/>
          <w:sz w:val="28"/>
          <w:szCs w:val="28"/>
          <w:lang w:val="kk-KZ" w:eastAsia="ko-KR"/>
        </w:rPr>
        <w:t>әдіснама</w:t>
      </w:r>
      <w:r w:rsidRPr="005C5D60">
        <w:rPr>
          <w:rFonts w:ascii="Times New Roman" w:hAnsi="Times New Roman"/>
          <w:kern w:val="16"/>
          <w:sz w:val="28"/>
          <w:szCs w:val="28"/>
          <w:lang w:val="kk-KZ" w:eastAsia="ko-KR"/>
        </w:rPr>
        <w:t xml:space="preserve">лық ұстанымдарын да танытады. </w:t>
      </w:r>
    </w:p>
    <w:p w:rsidR="00017FA6" w:rsidRPr="005C5D60" w:rsidRDefault="00017FA6" w:rsidP="00E26AFD">
      <w:pPr>
        <w:spacing w:after="0" w:line="240" w:lineRule="auto"/>
        <w:ind w:firstLine="567"/>
        <w:jc w:val="both"/>
        <w:rPr>
          <w:rFonts w:ascii="Times New Roman" w:hAnsi="Times New Roman"/>
          <w:kern w:val="16"/>
          <w:sz w:val="28"/>
          <w:szCs w:val="28"/>
          <w:lang w:val="kk-KZ" w:eastAsia="ko-KR"/>
        </w:rPr>
      </w:pPr>
      <w:r w:rsidRPr="005C5D60">
        <w:rPr>
          <w:rFonts w:ascii="Times New Roman" w:hAnsi="Times New Roman"/>
          <w:kern w:val="16"/>
          <w:sz w:val="28"/>
          <w:szCs w:val="28"/>
          <w:lang w:val="kk-KZ" w:eastAsia="ko-KR"/>
        </w:rPr>
        <w:t>Орта Азия мен Қазақстан тарих</w:t>
      </w:r>
      <w:r w:rsidRPr="00DB79FE">
        <w:rPr>
          <w:rFonts w:ascii="Times New Roman" w:hAnsi="Times New Roman"/>
          <w:kern w:val="16"/>
          <w:sz w:val="28"/>
          <w:szCs w:val="28"/>
          <w:lang w:val="kk-KZ" w:eastAsia="ko-KR"/>
        </w:rPr>
        <w:t>ы</w:t>
      </w:r>
      <w:r w:rsidRPr="005C5D60">
        <w:rPr>
          <w:rFonts w:ascii="Times New Roman" w:hAnsi="Times New Roman"/>
          <w:kern w:val="16"/>
          <w:sz w:val="28"/>
          <w:szCs w:val="28"/>
          <w:lang w:val="kk-KZ" w:eastAsia="ko-KR"/>
        </w:rPr>
        <w:t xml:space="preserve">ның мазмұнын жаңалап, қалыптасқан тарихи таным мен тарихи сананы қайта бағалаудағы күрделі зерттеу нысанының бірі - Түркістан тарихы. Қазақстандық тарихшылар тарапынан </w:t>
      </w:r>
      <w:r>
        <w:rPr>
          <w:rFonts w:ascii="Times New Roman" w:hAnsi="Times New Roman"/>
          <w:kern w:val="16"/>
          <w:sz w:val="28"/>
          <w:szCs w:val="28"/>
          <w:lang w:val="kk-KZ" w:eastAsia="ko-KR"/>
        </w:rPr>
        <w:t xml:space="preserve">бұл тақырып біршама </w:t>
      </w:r>
      <w:r w:rsidRPr="005C5D60">
        <w:rPr>
          <w:rFonts w:ascii="Times New Roman" w:hAnsi="Times New Roman"/>
          <w:kern w:val="16"/>
          <w:sz w:val="28"/>
          <w:szCs w:val="28"/>
          <w:lang w:val="kk-KZ" w:eastAsia="ko-KR"/>
        </w:rPr>
        <w:t xml:space="preserve">зерттелгенімен геосаяси ерекшеліктерді ескеріп, </w:t>
      </w:r>
      <w:r>
        <w:rPr>
          <w:rFonts w:ascii="Times New Roman" w:hAnsi="Times New Roman"/>
          <w:kern w:val="16"/>
          <w:sz w:val="28"/>
          <w:szCs w:val="28"/>
          <w:lang w:val="kk-KZ" w:eastAsia="ko-KR"/>
        </w:rPr>
        <w:t xml:space="preserve">алдағы уақытта </w:t>
      </w:r>
      <w:r w:rsidRPr="005C5D60">
        <w:rPr>
          <w:rFonts w:ascii="Times New Roman" w:hAnsi="Times New Roman"/>
          <w:kern w:val="16"/>
          <w:sz w:val="28"/>
          <w:szCs w:val="28"/>
          <w:lang w:val="kk-KZ" w:eastAsia="ko-KR"/>
        </w:rPr>
        <w:t>терең қарастыру</w:t>
      </w:r>
      <w:r>
        <w:rPr>
          <w:rFonts w:ascii="Times New Roman" w:hAnsi="Times New Roman"/>
          <w:kern w:val="16"/>
          <w:sz w:val="28"/>
          <w:szCs w:val="28"/>
          <w:lang w:val="kk-KZ" w:eastAsia="ko-KR"/>
        </w:rPr>
        <w:t>ды</w:t>
      </w:r>
      <w:r w:rsidRPr="005C5D60">
        <w:rPr>
          <w:rFonts w:ascii="Times New Roman" w:hAnsi="Times New Roman"/>
          <w:kern w:val="16"/>
          <w:sz w:val="28"/>
          <w:szCs w:val="28"/>
          <w:lang w:val="kk-KZ" w:eastAsia="ko-KR"/>
        </w:rPr>
        <w:t xml:space="preserve"> қажет</w:t>
      </w:r>
      <w:r>
        <w:rPr>
          <w:rFonts w:ascii="Times New Roman" w:hAnsi="Times New Roman"/>
          <w:kern w:val="16"/>
          <w:sz w:val="28"/>
          <w:szCs w:val="28"/>
          <w:lang w:val="kk-KZ" w:eastAsia="ko-KR"/>
        </w:rPr>
        <w:t xml:space="preserve"> етеді деп білеміз</w:t>
      </w:r>
      <w:r w:rsidRPr="005C5D60">
        <w:rPr>
          <w:rFonts w:ascii="Times New Roman" w:hAnsi="Times New Roman"/>
          <w:kern w:val="16"/>
          <w:sz w:val="28"/>
          <w:szCs w:val="28"/>
          <w:lang w:val="kk-KZ" w:eastAsia="ko-KR"/>
        </w:rPr>
        <w:t>. Зерттеу жұмыс</w:t>
      </w:r>
      <w:r w:rsidR="00222087">
        <w:rPr>
          <w:rFonts w:ascii="Times New Roman" w:hAnsi="Times New Roman"/>
          <w:kern w:val="16"/>
          <w:sz w:val="28"/>
          <w:szCs w:val="28"/>
          <w:lang w:val="kk-KZ" w:eastAsia="ko-KR"/>
        </w:rPr>
        <w:t>ымыз</w:t>
      </w:r>
      <w:r w:rsidRPr="005C5D60">
        <w:rPr>
          <w:rFonts w:ascii="Times New Roman" w:hAnsi="Times New Roman"/>
          <w:kern w:val="16"/>
          <w:sz w:val="28"/>
          <w:szCs w:val="28"/>
          <w:lang w:val="kk-KZ" w:eastAsia="ko-KR"/>
        </w:rPr>
        <w:t xml:space="preserve">да осы күрделі құбылыстың </w:t>
      </w:r>
      <w:r w:rsidR="00222087">
        <w:rPr>
          <w:rFonts w:ascii="Times New Roman" w:hAnsi="Times New Roman"/>
          <w:kern w:val="16"/>
          <w:sz w:val="28"/>
          <w:szCs w:val="28"/>
          <w:lang w:val="kk-KZ" w:eastAsia="ko-KR"/>
        </w:rPr>
        <w:t>ішкі</w:t>
      </w:r>
      <w:r w:rsidRPr="005C5D60">
        <w:rPr>
          <w:rFonts w:ascii="Times New Roman" w:hAnsi="Times New Roman"/>
          <w:kern w:val="16"/>
          <w:sz w:val="28"/>
          <w:szCs w:val="28"/>
          <w:lang w:val="kk-KZ" w:eastAsia="ko-KR"/>
        </w:rPr>
        <w:t xml:space="preserve"> байланыстары, заңдылықтары </w:t>
      </w:r>
      <w:r w:rsidR="00222087">
        <w:rPr>
          <w:rFonts w:ascii="Times New Roman" w:hAnsi="Times New Roman"/>
          <w:kern w:val="16"/>
          <w:sz w:val="28"/>
          <w:szCs w:val="28"/>
          <w:lang w:val="kk-KZ" w:eastAsia="ko-KR"/>
        </w:rPr>
        <w:t>және</w:t>
      </w:r>
      <w:r w:rsidRPr="005C5D60">
        <w:rPr>
          <w:rFonts w:ascii="Times New Roman" w:hAnsi="Times New Roman"/>
          <w:kern w:val="16"/>
          <w:sz w:val="28"/>
          <w:szCs w:val="28"/>
          <w:lang w:val="kk-KZ" w:eastAsia="ko-KR"/>
        </w:rPr>
        <w:t xml:space="preserve"> ерекшеліктерін айқында</w:t>
      </w:r>
      <w:r w:rsidR="00222087">
        <w:rPr>
          <w:rFonts w:ascii="Times New Roman" w:hAnsi="Times New Roman"/>
          <w:kern w:val="16"/>
          <w:sz w:val="28"/>
          <w:szCs w:val="28"/>
          <w:lang w:val="kk-KZ" w:eastAsia="ko-KR"/>
        </w:rPr>
        <w:t>йтын</w:t>
      </w:r>
      <w:r w:rsidRPr="005C5D60">
        <w:rPr>
          <w:rFonts w:ascii="Times New Roman" w:hAnsi="Times New Roman"/>
          <w:kern w:val="16"/>
          <w:sz w:val="28"/>
          <w:szCs w:val="28"/>
          <w:lang w:val="kk-KZ" w:eastAsia="ko-KR"/>
        </w:rPr>
        <w:t xml:space="preserve"> әдіснамалық тәсілдер қолданы</w:t>
      </w:r>
      <w:r w:rsidR="00222087">
        <w:rPr>
          <w:rFonts w:ascii="Times New Roman" w:hAnsi="Times New Roman"/>
          <w:kern w:val="16"/>
          <w:sz w:val="28"/>
          <w:szCs w:val="28"/>
          <w:lang w:val="kk-KZ" w:eastAsia="ko-KR"/>
        </w:rPr>
        <w:t>латын болады</w:t>
      </w:r>
      <w:r w:rsidRPr="005C5D60">
        <w:rPr>
          <w:rFonts w:ascii="Times New Roman" w:hAnsi="Times New Roman"/>
          <w:kern w:val="16"/>
          <w:sz w:val="28"/>
          <w:szCs w:val="28"/>
          <w:lang w:val="kk-KZ" w:eastAsia="ko-KR"/>
        </w:rPr>
        <w:t xml:space="preserve">. </w:t>
      </w:r>
    </w:p>
    <w:p w:rsidR="00017FA6" w:rsidRPr="005C5D60" w:rsidRDefault="00017FA6" w:rsidP="00E26AFD">
      <w:pPr>
        <w:spacing w:after="0" w:line="240" w:lineRule="auto"/>
        <w:ind w:firstLine="567"/>
        <w:jc w:val="both"/>
        <w:rPr>
          <w:rFonts w:ascii="Times New Roman" w:hAnsi="Times New Roman"/>
          <w:kern w:val="16"/>
          <w:sz w:val="28"/>
          <w:szCs w:val="28"/>
          <w:lang w:val="kk-KZ" w:eastAsia="ko-KR"/>
        </w:rPr>
      </w:pPr>
      <w:r w:rsidRPr="005C5D60">
        <w:rPr>
          <w:rFonts w:ascii="Times New Roman" w:hAnsi="Times New Roman"/>
          <w:kern w:val="16"/>
          <w:sz w:val="28"/>
          <w:szCs w:val="28"/>
          <w:lang w:val="kk-KZ" w:eastAsia="ko-KR"/>
        </w:rPr>
        <w:lastRenderedPageBreak/>
        <w:t xml:space="preserve">Осы аталған ерекшеліктер Мұстафа Шоқай тікелей араласқан және оның теориялық негізін қалаған Түркістан ұлт-азаттық қозғалысы тарихының мынадай </w:t>
      </w:r>
      <w:r>
        <w:rPr>
          <w:rFonts w:ascii="Times New Roman" w:hAnsi="Times New Roman"/>
          <w:kern w:val="16"/>
          <w:sz w:val="28"/>
          <w:szCs w:val="28"/>
          <w:lang w:val="kk-KZ" w:eastAsia="ko-KR"/>
        </w:rPr>
        <w:t>күрделі міндеттерін алға тартады</w:t>
      </w:r>
      <w:r w:rsidRPr="005C5D60">
        <w:rPr>
          <w:rFonts w:ascii="Times New Roman" w:hAnsi="Times New Roman"/>
          <w:kern w:val="16"/>
          <w:sz w:val="28"/>
          <w:szCs w:val="28"/>
          <w:lang w:val="kk-KZ" w:eastAsia="ko-KR"/>
        </w:rPr>
        <w:t xml:space="preserve">: </w:t>
      </w:r>
    </w:p>
    <w:p w:rsidR="00017FA6" w:rsidRPr="005C5D60" w:rsidRDefault="00B805C5" w:rsidP="00E26AFD">
      <w:pPr>
        <w:spacing w:after="0" w:line="240" w:lineRule="auto"/>
        <w:ind w:firstLine="567"/>
        <w:jc w:val="both"/>
        <w:rPr>
          <w:rFonts w:ascii="Times New Roman" w:hAnsi="Times New Roman"/>
          <w:kern w:val="16"/>
          <w:sz w:val="28"/>
          <w:szCs w:val="28"/>
          <w:lang w:val="kk-KZ" w:eastAsia="ko-KR"/>
        </w:rPr>
      </w:pPr>
      <w:r w:rsidRPr="005C5D60">
        <w:rPr>
          <w:rFonts w:ascii="Times New Roman" w:hAnsi="Times New Roman"/>
          <w:kern w:val="16"/>
          <w:sz w:val="28"/>
          <w:szCs w:val="28"/>
          <w:lang w:val="kk-KZ" w:eastAsia="ko-KR"/>
        </w:rPr>
        <w:t>Б</w:t>
      </w:r>
      <w:r w:rsidR="00017FA6" w:rsidRPr="005C5D60">
        <w:rPr>
          <w:rFonts w:ascii="Times New Roman" w:hAnsi="Times New Roman"/>
          <w:kern w:val="16"/>
          <w:sz w:val="28"/>
          <w:szCs w:val="28"/>
          <w:lang w:val="kk-KZ" w:eastAsia="ko-KR"/>
        </w:rPr>
        <w:t>ірінші</w:t>
      </w:r>
      <w:r w:rsidR="00222087">
        <w:rPr>
          <w:rFonts w:ascii="Times New Roman" w:hAnsi="Times New Roman"/>
          <w:kern w:val="16"/>
          <w:sz w:val="28"/>
          <w:szCs w:val="28"/>
          <w:lang w:val="kk-KZ" w:eastAsia="ko-KR"/>
        </w:rPr>
        <w:t>ден,</w:t>
      </w:r>
      <w:r w:rsidR="00017FA6" w:rsidRPr="005C5D60">
        <w:rPr>
          <w:rFonts w:ascii="Times New Roman" w:hAnsi="Times New Roman"/>
          <w:kern w:val="16"/>
          <w:sz w:val="28"/>
          <w:szCs w:val="28"/>
          <w:lang w:val="kk-KZ" w:eastAsia="ko-KR"/>
        </w:rPr>
        <w:t xml:space="preserve"> патшалы</w:t>
      </w:r>
      <w:r w:rsidR="00017FA6" w:rsidRPr="00DB79FE">
        <w:rPr>
          <w:rFonts w:ascii="Times New Roman" w:hAnsi="Times New Roman"/>
          <w:kern w:val="16"/>
          <w:sz w:val="28"/>
          <w:szCs w:val="28"/>
          <w:lang w:val="kk-KZ" w:eastAsia="ko-KR"/>
        </w:rPr>
        <w:t>қ</w:t>
      </w:r>
      <w:r w:rsidR="00017FA6" w:rsidRPr="005C5D60">
        <w:rPr>
          <w:rFonts w:ascii="Times New Roman" w:hAnsi="Times New Roman"/>
          <w:kern w:val="16"/>
          <w:sz w:val="28"/>
          <w:szCs w:val="28"/>
          <w:lang w:val="kk-KZ" w:eastAsia="ko-KR"/>
        </w:rPr>
        <w:t xml:space="preserve"> Ресейдің отарлауы нәтижесінде құрылған Түркістан </w:t>
      </w:r>
      <w:r w:rsidR="00222087">
        <w:rPr>
          <w:rFonts w:ascii="Times New Roman" w:hAnsi="Times New Roman"/>
          <w:kern w:val="16"/>
          <w:sz w:val="28"/>
          <w:szCs w:val="28"/>
          <w:lang w:val="kk-KZ" w:eastAsia="ko-KR"/>
        </w:rPr>
        <w:t>өлкесі</w:t>
      </w:r>
      <w:r w:rsidR="00017FA6" w:rsidRPr="005C5D60">
        <w:rPr>
          <w:rFonts w:ascii="Times New Roman" w:hAnsi="Times New Roman"/>
          <w:kern w:val="16"/>
          <w:sz w:val="28"/>
          <w:szCs w:val="28"/>
          <w:lang w:val="kk-KZ" w:eastAsia="ko-KR"/>
        </w:rPr>
        <w:t xml:space="preserve"> мен кеңестік билік </w:t>
      </w:r>
      <w:r w:rsidR="00222087">
        <w:rPr>
          <w:rFonts w:ascii="Times New Roman" w:hAnsi="Times New Roman"/>
          <w:kern w:val="16"/>
          <w:sz w:val="28"/>
          <w:szCs w:val="28"/>
          <w:lang w:val="kk-KZ" w:eastAsia="ko-KR"/>
        </w:rPr>
        <w:t>орнықты</w:t>
      </w:r>
      <w:r w:rsidR="00017FA6" w:rsidRPr="005C5D60">
        <w:rPr>
          <w:rFonts w:ascii="Times New Roman" w:hAnsi="Times New Roman"/>
          <w:kern w:val="16"/>
          <w:sz w:val="28"/>
          <w:szCs w:val="28"/>
          <w:lang w:val="kk-KZ" w:eastAsia="ko-KR"/>
        </w:rPr>
        <w:t>рған кеңестік автономиялық республика тарихы Қазақстан</w:t>
      </w:r>
      <w:r w:rsidR="00222087">
        <w:rPr>
          <w:rFonts w:ascii="Times New Roman" w:hAnsi="Times New Roman"/>
          <w:kern w:val="16"/>
          <w:sz w:val="28"/>
          <w:szCs w:val="28"/>
          <w:lang w:val="kk-KZ" w:eastAsia="ko-KR"/>
        </w:rPr>
        <w:t>ның қазіргі заман</w:t>
      </w:r>
      <w:r w:rsidR="00017FA6" w:rsidRPr="005C5D60">
        <w:rPr>
          <w:rFonts w:ascii="Times New Roman" w:hAnsi="Times New Roman"/>
          <w:kern w:val="16"/>
          <w:sz w:val="28"/>
          <w:szCs w:val="28"/>
          <w:lang w:val="kk-KZ" w:eastAsia="ko-KR"/>
        </w:rPr>
        <w:t xml:space="preserve"> тарихының құрамд</w:t>
      </w:r>
      <w:r w:rsidR="00017FA6" w:rsidRPr="00DB79FE">
        <w:rPr>
          <w:rFonts w:ascii="Times New Roman" w:hAnsi="Times New Roman"/>
          <w:kern w:val="16"/>
          <w:sz w:val="28"/>
          <w:szCs w:val="28"/>
          <w:lang w:val="kk-KZ" w:eastAsia="ko-KR"/>
        </w:rPr>
        <w:t>ас</w:t>
      </w:r>
      <w:r w:rsidR="00017FA6" w:rsidRPr="005C5D60">
        <w:rPr>
          <w:rFonts w:ascii="Times New Roman" w:hAnsi="Times New Roman"/>
          <w:kern w:val="16"/>
          <w:sz w:val="28"/>
          <w:szCs w:val="28"/>
          <w:lang w:val="kk-KZ" w:eastAsia="ko-KR"/>
        </w:rPr>
        <w:t xml:space="preserve"> бөлігі ретінде қарастырылады. Түркістанның құрамында болған қазақ елі мен жерінің біртұтас ұлттық мемлекеттілік</w:t>
      </w:r>
      <w:r w:rsidR="00017FA6">
        <w:rPr>
          <w:rFonts w:ascii="Times New Roman" w:hAnsi="Times New Roman"/>
          <w:kern w:val="16"/>
          <w:sz w:val="28"/>
          <w:szCs w:val="28"/>
          <w:lang w:val="kk-KZ" w:eastAsia="ko-KR"/>
        </w:rPr>
        <w:t>т</w:t>
      </w:r>
      <w:r w:rsidR="00017FA6" w:rsidRPr="005C5D60">
        <w:rPr>
          <w:rFonts w:ascii="Times New Roman" w:hAnsi="Times New Roman"/>
          <w:kern w:val="16"/>
          <w:sz w:val="28"/>
          <w:szCs w:val="28"/>
          <w:lang w:val="kk-KZ" w:eastAsia="ko-KR"/>
        </w:rPr>
        <w:t xml:space="preserve">і қалыптастырудағы маңызы </w:t>
      </w:r>
      <w:r w:rsidR="00017FA6">
        <w:rPr>
          <w:rFonts w:ascii="Times New Roman" w:hAnsi="Times New Roman"/>
          <w:kern w:val="16"/>
          <w:sz w:val="28"/>
          <w:szCs w:val="28"/>
          <w:lang w:val="kk-KZ" w:eastAsia="ko-KR"/>
        </w:rPr>
        <w:t xml:space="preserve">үлкен. </w:t>
      </w:r>
      <w:r w:rsidR="00017FA6" w:rsidRPr="005C5D60">
        <w:rPr>
          <w:rFonts w:ascii="Times New Roman" w:hAnsi="Times New Roman"/>
          <w:kern w:val="16"/>
          <w:sz w:val="28"/>
          <w:szCs w:val="28"/>
          <w:lang w:val="kk-KZ" w:eastAsia="ko-KR"/>
        </w:rPr>
        <w:t xml:space="preserve">Жарты ғасыр бойы </w:t>
      </w:r>
      <w:r w:rsidR="00017FA6">
        <w:rPr>
          <w:rFonts w:ascii="Times New Roman" w:hAnsi="Times New Roman"/>
          <w:kern w:val="16"/>
          <w:sz w:val="28"/>
          <w:szCs w:val="28"/>
          <w:lang w:val="kk-KZ" w:eastAsia="ko-KR"/>
        </w:rPr>
        <w:t xml:space="preserve">қазақтың негізгі дерінен территориялық </w:t>
      </w:r>
      <w:r w:rsidR="00017FA6" w:rsidRPr="005C5D60">
        <w:rPr>
          <w:rFonts w:ascii="Times New Roman" w:hAnsi="Times New Roman"/>
          <w:kern w:val="16"/>
          <w:sz w:val="28"/>
          <w:szCs w:val="28"/>
          <w:lang w:val="kk-KZ" w:eastAsia="ko-KR"/>
        </w:rPr>
        <w:t xml:space="preserve">оқшаулық жағдайында өлкеде патшалық, кеңестік биліктер ұлттық ой-сананы бұғаулап, ұлттық </w:t>
      </w:r>
      <w:r w:rsidR="00017FA6">
        <w:rPr>
          <w:rFonts w:ascii="Times New Roman" w:hAnsi="Times New Roman"/>
          <w:kern w:val="16"/>
          <w:sz w:val="28"/>
          <w:szCs w:val="28"/>
          <w:lang w:val="kk-KZ" w:eastAsia="ko-KR"/>
        </w:rPr>
        <w:t xml:space="preserve">санаға деформация жасады. </w:t>
      </w:r>
      <w:r w:rsidR="00017FA6" w:rsidRPr="005C5D60">
        <w:rPr>
          <w:rFonts w:ascii="Times New Roman" w:hAnsi="Times New Roman"/>
          <w:kern w:val="16"/>
          <w:sz w:val="28"/>
          <w:szCs w:val="28"/>
          <w:lang w:val="kk-KZ" w:eastAsia="ko-KR"/>
        </w:rPr>
        <w:t xml:space="preserve">Оның көрінісі әсіресе, мемлекеттік билік құрылымдарының қалыптасуы мен ұлттық басқару жүйесінің орнығуындағы кереғарлықтардан байқалды. Осы мәселелерге байланысты ұлыдержавалық орыс шовинизміне қарсы күш ретінде Мұстафа Шоқай сынаған кеңестік биліктің ұлттық-территориялық межелеу арқылы </w:t>
      </w:r>
      <w:r w:rsidR="00C616B9">
        <w:rPr>
          <w:rFonts w:ascii="Times New Roman" w:hAnsi="Times New Roman"/>
          <w:kern w:val="16"/>
          <w:sz w:val="28"/>
          <w:szCs w:val="28"/>
          <w:lang w:val="kk-KZ" w:eastAsia="ko-KR"/>
        </w:rPr>
        <w:t xml:space="preserve">дербес, «қуыршақ» </w:t>
      </w:r>
      <w:r w:rsidR="00017FA6" w:rsidRPr="005C5D60">
        <w:rPr>
          <w:rFonts w:ascii="Times New Roman" w:hAnsi="Times New Roman"/>
          <w:kern w:val="16"/>
          <w:sz w:val="28"/>
          <w:szCs w:val="28"/>
          <w:lang w:val="kk-KZ" w:eastAsia="ko-KR"/>
        </w:rPr>
        <w:t xml:space="preserve">ұлт республикаларын құру саясаты </w:t>
      </w:r>
      <w:r w:rsidR="00C616B9">
        <w:rPr>
          <w:rFonts w:ascii="Times New Roman" w:hAnsi="Times New Roman"/>
          <w:kern w:val="16"/>
          <w:sz w:val="28"/>
          <w:szCs w:val="28"/>
          <w:lang w:val="kk-KZ" w:eastAsia="ko-KR"/>
        </w:rPr>
        <w:t xml:space="preserve">қазіргі </w:t>
      </w:r>
      <w:r w:rsidR="00017FA6" w:rsidRPr="005C5D60">
        <w:rPr>
          <w:rFonts w:ascii="Times New Roman" w:hAnsi="Times New Roman"/>
          <w:kern w:val="16"/>
          <w:sz w:val="28"/>
          <w:szCs w:val="28"/>
          <w:lang w:val="kk-KZ" w:eastAsia="ko-KR"/>
        </w:rPr>
        <w:t xml:space="preserve">тәуелсіздік талаптарына сай </w:t>
      </w:r>
      <w:r w:rsidR="00C616B9">
        <w:rPr>
          <w:rFonts w:ascii="Times New Roman" w:hAnsi="Times New Roman"/>
          <w:kern w:val="16"/>
          <w:sz w:val="28"/>
          <w:szCs w:val="28"/>
          <w:lang w:val="kk-KZ" w:eastAsia="ko-KR"/>
        </w:rPr>
        <w:t xml:space="preserve">орныққан </w:t>
      </w:r>
      <w:r w:rsidR="00017FA6" w:rsidRPr="005C5D60">
        <w:rPr>
          <w:rFonts w:ascii="Times New Roman" w:hAnsi="Times New Roman"/>
          <w:kern w:val="16"/>
          <w:sz w:val="28"/>
          <w:szCs w:val="28"/>
          <w:lang w:val="kk-KZ" w:eastAsia="ko-KR"/>
        </w:rPr>
        <w:t>тұжырымдар</w:t>
      </w:r>
      <w:r w:rsidR="00C616B9">
        <w:rPr>
          <w:rFonts w:ascii="Times New Roman" w:hAnsi="Times New Roman"/>
          <w:kern w:val="16"/>
          <w:sz w:val="28"/>
          <w:szCs w:val="28"/>
          <w:lang w:val="kk-KZ" w:eastAsia="ko-KR"/>
        </w:rPr>
        <w:t>ға сын көзбен қарап,</w:t>
      </w:r>
      <w:r w:rsidR="00017FA6" w:rsidRPr="005C5D60">
        <w:rPr>
          <w:rFonts w:ascii="Times New Roman" w:hAnsi="Times New Roman"/>
          <w:kern w:val="16"/>
          <w:sz w:val="28"/>
          <w:szCs w:val="28"/>
          <w:lang w:val="kk-KZ" w:eastAsia="ko-KR"/>
        </w:rPr>
        <w:t xml:space="preserve"> әдіснамалық тұрғыда </w:t>
      </w:r>
      <w:r w:rsidR="00C616B9">
        <w:rPr>
          <w:rFonts w:ascii="Times New Roman" w:hAnsi="Times New Roman"/>
          <w:kern w:val="16"/>
          <w:sz w:val="28"/>
          <w:szCs w:val="28"/>
          <w:lang w:val="kk-KZ" w:eastAsia="ko-KR"/>
        </w:rPr>
        <w:t>жаңаша</w:t>
      </w:r>
      <w:r w:rsidR="00017FA6" w:rsidRPr="005C5D60">
        <w:rPr>
          <w:rFonts w:ascii="Times New Roman" w:hAnsi="Times New Roman"/>
          <w:kern w:val="16"/>
          <w:sz w:val="28"/>
          <w:szCs w:val="28"/>
          <w:lang w:val="kk-KZ" w:eastAsia="ko-KR"/>
        </w:rPr>
        <w:t xml:space="preserve"> бағалан</w:t>
      </w:r>
      <w:r w:rsidR="00C616B9">
        <w:rPr>
          <w:rFonts w:ascii="Times New Roman" w:hAnsi="Times New Roman"/>
          <w:kern w:val="16"/>
          <w:sz w:val="28"/>
          <w:szCs w:val="28"/>
          <w:lang w:val="kk-KZ" w:eastAsia="ko-KR"/>
        </w:rPr>
        <w:t>атын болады.</w:t>
      </w:r>
      <w:r w:rsidR="00017FA6" w:rsidRPr="005C5D60">
        <w:rPr>
          <w:rFonts w:ascii="Times New Roman" w:hAnsi="Times New Roman"/>
          <w:kern w:val="16"/>
          <w:sz w:val="28"/>
          <w:szCs w:val="28"/>
          <w:lang w:val="kk-KZ" w:eastAsia="ko-KR"/>
        </w:rPr>
        <w:t xml:space="preserve"> </w:t>
      </w:r>
    </w:p>
    <w:p w:rsidR="00017FA6" w:rsidRPr="005C5D60" w:rsidRDefault="00B805C5" w:rsidP="00E26AFD">
      <w:pPr>
        <w:spacing w:after="0" w:line="240" w:lineRule="auto"/>
        <w:ind w:firstLine="567"/>
        <w:jc w:val="both"/>
        <w:rPr>
          <w:rFonts w:ascii="Times New Roman" w:hAnsi="Times New Roman"/>
          <w:kern w:val="16"/>
          <w:sz w:val="28"/>
          <w:szCs w:val="28"/>
          <w:lang w:val="kk-KZ"/>
        </w:rPr>
      </w:pPr>
      <w:r>
        <w:rPr>
          <w:rFonts w:ascii="Times New Roman" w:hAnsi="Times New Roman"/>
          <w:kern w:val="16"/>
          <w:sz w:val="28"/>
          <w:szCs w:val="28"/>
          <w:lang w:val="kk-KZ" w:eastAsia="ko-KR"/>
        </w:rPr>
        <w:t>Е</w:t>
      </w:r>
      <w:r w:rsidR="00017FA6" w:rsidRPr="005C5D60">
        <w:rPr>
          <w:rFonts w:ascii="Times New Roman" w:hAnsi="Times New Roman"/>
          <w:kern w:val="16"/>
          <w:sz w:val="28"/>
          <w:szCs w:val="28"/>
          <w:lang w:val="kk-KZ" w:eastAsia="ko-KR"/>
        </w:rPr>
        <w:t>кінші</w:t>
      </w:r>
      <w:r w:rsidR="00C616B9">
        <w:rPr>
          <w:rFonts w:ascii="Times New Roman" w:hAnsi="Times New Roman"/>
          <w:kern w:val="16"/>
          <w:sz w:val="28"/>
          <w:szCs w:val="28"/>
          <w:lang w:val="kk-KZ" w:eastAsia="ko-KR"/>
        </w:rPr>
        <w:t>ден,</w:t>
      </w:r>
      <w:r w:rsidR="00017FA6" w:rsidRPr="005C5D60">
        <w:rPr>
          <w:rFonts w:ascii="Times New Roman" w:hAnsi="Times New Roman"/>
          <w:kern w:val="16"/>
          <w:sz w:val="28"/>
          <w:szCs w:val="28"/>
          <w:lang w:val="kk-KZ" w:eastAsia="ko-KR"/>
        </w:rPr>
        <w:t xml:space="preserve"> ХХ ғ</w:t>
      </w:r>
      <w:r w:rsidR="00C616B9">
        <w:rPr>
          <w:rFonts w:ascii="Times New Roman" w:hAnsi="Times New Roman"/>
          <w:kern w:val="16"/>
          <w:sz w:val="28"/>
          <w:szCs w:val="28"/>
          <w:lang w:val="kk-KZ" w:eastAsia="ko-KR"/>
        </w:rPr>
        <w:t>.</w:t>
      </w:r>
      <w:r w:rsidR="00017FA6" w:rsidRPr="005C5D60">
        <w:rPr>
          <w:rFonts w:ascii="Times New Roman" w:hAnsi="Times New Roman"/>
          <w:kern w:val="16"/>
          <w:sz w:val="28"/>
          <w:szCs w:val="28"/>
          <w:lang w:val="kk-KZ" w:eastAsia="ko-KR"/>
        </w:rPr>
        <w:t xml:space="preserve"> басында</w:t>
      </w:r>
      <w:r w:rsidR="00C616B9">
        <w:rPr>
          <w:rFonts w:ascii="Times New Roman" w:hAnsi="Times New Roman"/>
          <w:kern w:val="16"/>
          <w:sz w:val="28"/>
          <w:szCs w:val="28"/>
          <w:lang w:val="kk-KZ" w:eastAsia="ko-KR"/>
        </w:rPr>
        <w:t xml:space="preserve"> пайда болған</w:t>
      </w:r>
      <w:r w:rsidR="00017FA6" w:rsidRPr="005C5D60">
        <w:rPr>
          <w:rFonts w:ascii="Times New Roman" w:hAnsi="Times New Roman"/>
          <w:kern w:val="16"/>
          <w:sz w:val="28"/>
          <w:szCs w:val="28"/>
          <w:lang w:val="kk-KZ" w:eastAsia="ko-KR"/>
        </w:rPr>
        <w:t xml:space="preserve"> </w:t>
      </w:r>
      <w:r w:rsidR="00C616B9">
        <w:rPr>
          <w:rFonts w:ascii="Times New Roman" w:hAnsi="Times New Roman"/>
          <w:kern w:val="16"/>
          <w:sz w:val="28"/>
          <w:szCs w:val="28"/>
          <w:lang w:val="kk-KZ" w:eastAsia="ko-KR"/>
        </w:rPr>
        <w:t>әлемд</w:t>
      </w:r>
      <w:r w:rsidR="00017FA6" w:rsidRPr="005C5D60">
        <w:rPr>
          <w:rFonts w:ascii="Times New Roman" w:hAnsi="Times New Roman"/>
          <w:kern w:val="16"/>
          <w:sz w:val="28"/>
          <w:szCs w:val="28"/>
          <w:lang w:val="kk-KZ" w:eastAsia="ko-KR"/>
        </w:rPr>
        <w:t>ік ұлт-азаттық қозғалыстың аймақтық көрініс бол</w:t>
      </w:r>
      <w:r w:rsidR="00C616B9">
        <w:rPr>
          <w:rFonts w:ascii="Times New Roman" w:hAnsi="Times New Roman"/>
          <w:kern w:val="16"/>
          <w:sz w:val="28"/>
          <w:szCs w:val="28"/>
          <w:lang w:val="kk-KZ" w:eastAsia="ko-KR"/>
        </w:rPr>
        <w:t>ғанымен, кейін өздері</w:t>
      </w:r>
      <w:r w:rsidR="00017FA6" w:rsidRPr="005C5D60">
        <w:rPr>
          <w:rFonts w:ascii="Times New Roman" w:hAnsi="Times New Roman"/>
          <w:kern w:val="16"/>
          <w:sz w:val="28"/>
          <w:szCs w:val="28"/>
          <w:lang w:val="kk-KZ" w:eastAsia="ko-KR"/>
        </w:rPr>
        <w:t xml:space="preserve"> дербес саяси құбылыстарға айналған </w:t>
      </w:r>
      <w:r w:rsidR="00017FA6" w:rsidRPr="005C5D60">
        <w:rPr>
          <w:rFonts w:ascii="Times New Roman" w:hAnsi="Times New Roman"/>
          <w:kern w:val="16"/>
          <w:sz w:val="28"/>
          <w:szCs w:val="28"/>
          <w:lang w:val="kk-KZ"/>
        </w:rPr>
        <w:t xml:space="preserve">Түркістан </w:t>
      </w:r>
      <w:r w:rsidR="00C616B9">
        <w:rPr>
          <w:rFonts w:ascii="Times New Roman" w:hAnsi="Times New Roman"/>
          <w:kern w:val="16"/>
          <w:sz w:val="28"/>
          <w:szCs w:val="28"/>
          <w:lang w:val="kk-KZ"/>
        </w:rPr>
        <w:t>және</w:t>
      </w:r>
      <w:r w:rsidR="00017FA6" w:rsidRPr="005C5D60">
        <w:rPr>
          <w:rFonts w:ascii="Times New Roman" w:hAnsi="Times New Roman"/>
          <w:kern w:val="16"/>
          <w:sz w:val="28"/>
          <w:szCs w:val="28"/>
          <w:lang w:val="kk-KZ"/>
        </w:rPr>
        <w:t xml:space="preserve"> Алаш қозғалыстары </w:t>
      </w:r>
      <w:r w:rsidR="00C616B9">
        <w:rPr>
          <w:rFonts w:ascii="Times New Roman" w:hAnsi="Times New Roman"/>
          <w:kern w:val="16"/>
          <w:sz w:val="28"/>
          <w:szCs w:val="28"/>
          <w:lang w:val="kk-KZ"/>
        </w:rPr>
        <w:t>әлемдік қоғамдық</w:t>
      </w:r>
      <w:r w:rsidR="00017FA6" w:rsidRPr="005C5D60">
        <w:rPr>
          <w:rFonts w:ascii="Times New Roman" w:hAnsi="Times New Roman"/>
          <w:kern w:val="16"/>
          <w:sz w:val="28"/>
          <w:szCs w:val="28"/>
          <w:lang w:val="kk-KZ"/>
        </w:rPr>
        <w:t xml:space="preserve"> ойдың қызығушылығын  оят</w:t>
      </w:r>
      <w:r w:rsidR="00C616B9">
        <w:rPr>
          <w:rFonts w:ascii="Times New Roman" w:hAnsi="Times New Roman"/>
          <w:kern w:val="16"/>
          <w:sz w:val="28"/>
          <w:szCs w:val="28"/>
          <w:lang w:val="kk-KZ"/>
        </w:rPr>
        <w:t>ып отыр</w:t>
      </w:r>
      <w:r w:rsidR="00017FA6" w:rsidRPr="005C5D60">
        <w:rPr>
          <w:rFonts w:ascii="Times New Roman" w:hAnsi="Times New Roman"/>
          <w:kern w:val="16"/>
          <w:sz w:val="28"/>
          <w:szCs w:val="28"/>
          <w:lang w:val="kk-KZ"/>
        </w:rPr>
        <w:t>. Қазақстан</w:t>
      </w:r>
      <w:r w:rsidR="00C616B9">
        <w:rPr>
          <w:rFonts w:ascii="Times New Roman" w:hAnsi="Times New Roman"/>
          <w:kern w:val="16"/>
          <w:sz w:val="28"/>
          <w:szCs w:val="28"/>
          <w:lang w:val="kk-KZ"/>
        </w:rPr>
        <w:t xml:space="preserve"> мен</w:t>
      </w:r>
      <w:r w:rsidR="00017FA6" w:rsidRPr="005C5D60">
        <w:rPr>
          <w:rFonts w:ascii="Times New Roman" w:hAnsi="Times New Roman"/>
          <w:kern w:val="16"/>
          <w:sz w:val="28"/>
          <w:szCs w:val="28"/>
          <w:lang w:val="kk-KZ"/>
        </w:rPr>
        <w:t xml:space="preserve"> Орта Азия республикалары тәуелсіздігін</w:t>
      </w:r>
      <w:r w:rsidR="00C616B9">
        <w:rPr>
          <w:rFonts w:ascii="Times New Roman" w:hAnsi="Times New Roman"/>
          <w:kern w:val="16"/>
          <w:sz w:val="28"/>
          <w:szCs w:val="28"/>
          <w:lang w:val="kk-KZ"/>
        </w:rPr>
        <w:t>е тарихи</w:t>
      </w:r>
      <w:r w:rsidR="00017FA6" w:rsidRPr="005C5D60">
        <w:rPr>
          <w:rFonts w:ascii="Times New Roman" w:hAnsi="Times New Roman"/>
          <w:kern w:val="16"/>
          <w:sz w:val="28"/>
          <w:szCs w:val="28"/>
          <w:lang w:val="kk-KZ"/>
        </w:rPr>
        <w:t xml:space="preserve"> алғышар болған </w:t>
      </w:r>
      <w:r w:rsidR="00C616B9">
        <w:rPr>
          <w:rFonts w:ascii="Times New Roman" w:hAnsi="Times New Roman"/>
          <w:kern w:val="16"/>
          <w:sz w:val="28"/>
          <w:szCs w:val="28"/>
          <w:lang w:val="kk-KZ"/>
        </w:rPr>
        <w:t xml:space="preserve">бұл </w:t>
      </w:r>
      <w:r w:rsidR="00017FA6" w:rsidRPr="005C5D60">
        <w:rPr>
          <w:rFonts w:ascii="Times New Roman" w:hAnsi="Times New Roman"/>
          <w:kern w:val="16"/>
          <w:sz w:val="28"/>
          <w:szCs w:val="28"/>
          <w:lang w:val="kk-KZ"/>
        </w:rPr>
        <w:t xml:space="preserve">қозғалыстарды біртұтас </w:t>
      </w:r>
      <w:r w:rsidR="00C616B9">
        <w:rPr>
          <w:rFonts w:ascii="Times New Roman" w:hAnsi="Times New Roman"/>
          <w:kern w:val="16"/>
          <w:sz w:val="28"/>
          <w:szCs w:val="28"/>
          <w:lang w:val="kk-KZ"/>
        </w:rPr>
        <w:t xml:space="preserve">және </w:t>
      </w:r>
      <w:r w:rsidR="00017FA6" w:rsidRPr="005C5D60">
        <w:rPr>
          <w:rFonts w:ascii="Times New Roman" w:hAnsi="Times New Roman"/>
          <w:kern w:val="16"/>
          <w:sz w:val="28"/>
          <w:szCs w:val="28"/>
          <w:lang w:val="kk-KZ"/>
        </w:rPr>
        <w:t xml:space="preserve">дара құбылыстар </w:t>
      </w:r>
      <w:r w:rsidR="00C616B9">
        <w:rPr>
          <w:rFonts w:ascii="Times New Roman" w:hAnsi="Times New Roman"/>
          <w:kern w:val="16"/>
          <w:sz w:val="28"/>
          <w:szCs w:val="28"/>
          <w:lang w:val="kk-KZ"/>
        </w:rPr>
        <w:t>деп</w:t>
      </w:r>
      <w:r w:rsidR="00017FA6" w:rsidRPr="005C5D60">
        <w:rPr>
          <w:rFonts w:ascii="Times New Roman" w:hAnsi="Times New Roman"/>
          <w:kern w:val="16"/>
          <w:sz w:val="28"/>
          <w:szCs w:val="28"/>
          <w:lang w:val="kk-KZ"/>
        </w:rPr>
        <w:t xml:space="preserve"> қарастыру қаже</w:t>
      </w:r>
      <w:r w:rsidR="00017FA6" w:rsidRPr="00B805C5">
        <w:rPr>
          <w:rFonts w:ascii="Times New Roman" w:hAnsi="Times New Roman"/>
          <w:kern w:val="16"/>
          <w:sz w:val="28"/>
          <w:szCs w:val="28"/>
          <w:lang w:val="kk-KZ"/>
        </w:rPr>
        <w:t>т</w:t>
      </w:r>
      <w:r w:rsidR="00C616B9">
        <w:rPr>
          <w:rFonts w:ascii="Times New Roman" w:hAnsi="Times New Roman"/>
          <w:kern w:val="16"/>
          <w:sz w:val="28"/>
          <w:szCs w:val="28"/>
          <w:lang w:val="kk-KZ"/>
        </w:rPr>
        <w:t xml:space="preserve"> болады</w:t>
      </w:r>
      <w:r w:rsidR="00017FA6" w:rsidRPr="00B805C5">
        <w:rPr>
          <w:rFonts w:ascii="Times New Roman" w:hAnsi="Times New Roman"/>
          <w:kern w:val="16"/>
          <w:sz w:val="28"/>
          <w:szCs w:val="28"/>
          <w:lang w:val="kk-KZ"/>
        </w:rPr>
        <w:t>.</w:t>
      </w:r>
      <w:r w:rsidR="00017FA6" w:rsidRPr="005C5D60">
        <w:rPr>
          <w:rFonts w:ascii="Times New Roman" w:hAnsi="Times New Roman"/>
          <w:kern w:val="16"/>
          <w:sz w:val="28"/>
          <w:szCs w:val="28"/>
          <w:lang w:val="kk-KZ"/>
        </w:rPr>
        <w:t xml:space="preserve"> Мәселеге тың тәсіл</w:t>
      </w:r>
      <w:r w:rsidR="00C616B9">
        <w:rPr>
          <w:rFonts w:ascii="Times New Roman" w:hAnsi="Times New Roman"/>
          <w:kern w:val="16"/>
          <w:sz w:val="28"/>
          <w:szCs w:val="28"/>
          <w:lang w:val="kk-KZ"/>
        </w:rPr>
        <w:t>мен</w:t>
      </w:r>
      <w:r w:rsidR="00017FA6" w:rsidRPr="005C5D60">
        <w:rPr>
          <w:rFonts w:ascii="Times New Roman" w:hAnsi="Times New Roman"/>
          <w:kern w:val="16"/>
          <w:sz w:val="28"/>
          <w:szCs w:val="28"/>
          <w:lang w:val="kk-KZ"/>
        </w:rPr>
        <w:t xml:space="preserve"> назар аударыл</w:t>
      </w:r>
      <w:r w:rsidR="00C616B9">
        <w:rPr>
          <w:rFonts w:ascii="Times New Roman" w:hAnsi="Times New Roman"/>
          <w:kern w:val="16"/>
          <w:sz w:val="28"/>
          <w:szCs w:val="28"/>
          <w:lang w:val="kk-KZ"/>
        </w:rPr>
        <w:t>атын бол</w:t>
      </w:r>
      <w:r w:rsidR="00017FA6" w:rsidRPr="005C5D60">
        <w:rPr>
          <w:rFonts w:ascii="Times New Roman" w:hAnsi="Times New Roman"/>
          <w:kern w:val="16"/>
          <w:sz w:val="28"/>
          <w:szCs w:val="28"/>
          <w:lang w:val="kk-KZ"/>
        </w:rPr>
        <w:t>са тарихи таным</w:t>
      </w:r>
      <w:r w:rsidR="00C616B9">
        <w:rPr>
          <w:rFonts w:ascii="Times New Roman" w:hAnsi="Times New Roman"/>
          <w:kern w:val="16"/>
          <w:sz w:val="28"/>
          <w:szCs w:val="28"/>
          <w:lang w:val="kk-KZ"/>
        </w:rPr>
        <w:t>да</w:t>
      </w:r>
      <w:r w:rsidR="00017FA6" w:rsidRPr="005C5D60">
        <w:rPr>
          <w:rFonts w:ascii="Times New Roman" w:hAnsi="Times New Roman"/>
          <w:kern w:val="16"/>
          <w:sz w:val="28"/>
          <w:szCs w:val="28"/>
          <w:lang w:val="kk-KZ"/>
        </w:rPr>
        <w:t xml:space="preserve"> игілі</w:t>
      </w:r>
      <w:r w:rsidR="00C616B9">
        <w:rPr>
          <w:rFonts w:ascii="Times New Roman" w:hAnsi="Times New Roman"/>
          <w:kern w:val="16"/>
          <w:sz w:val="28"/>
          <w:szCs w:val="28"/>
          <w:lang w:val="kk-KZ"/>
        </w:rPr>
        <w:t>кке</w:t>
      </w:r>
      <w:r w:rsidR="00017FA6" w:rsidRPr="005C5D60">
        <w:rPr>
          <w:rFonts w:ascii="Times New Roman" w:hAnsi="Times New Roman"/>
          <w:kern w:val="16"/>
          <w:sz w:val="28"/>
          <w:szCs w:val="28"/>
          <w:lang w:val="kk-KZ"/>
        </w:rPr>
        <w:t xml:space="preserve"> айналатын </w:t>
      </w:r>
      <w:r w:rsidR="00C616B9">
        <w:rPr>
          <w:rFonts w:ascii="Times New Roman" w:hAnsi="Times New Roman"/>
          <w:kern w:val="16"/>
          <w:sz w:val="28"/>
          <w:szCs w:val="28"/>
          <w:lang w:val="kk-KZ"/>
        </w:rPr>
        <w:t>жаңа</w:t>
      </w:r>
      <w:r w:rsidR="00017FA6" w:rsidRPr="005C5D60">
        <w:rPr>
          <w:rFonts w:ascii="Times New Roman" w:hAnsi="Times New Roman"/>
          <w:kern w:val="16"/>
          <w:sz w:val="28"/>
          <w:szCs w:val="28"/>
          <w:lang w:val="kk-KZ"/>
        </w:rPr>
        <w:t xml:space="preserve"> нәтижелер</w:t>
      </w:r>
      <w:r w:rsidR="00C616B9">
        <w:rPr>
          <w:rFonts w:ascii="Times New Roman" w:hAnsi="Times New Roman"/>
          <w:kern w:val="16"/>
          <w:sz w:val="28"/>
          <w:szCs w:val="28"/>
          <w:lang w:val="kk-KZ"/>
        </w:rPr>
        <w:t xml:space="preserve"> алуға болады</w:t>
      </w:r>
      <w:r w:rsidR="00017FA6" w:rsidRPr="005C5D60">
        <w:rPr>
          <w:rFonts w:ascii="Times New Roman" w:hAnsi="Times New Roman"/>
          <w:kern w:val="16"/>
          <w:sz w:val="28"/>
          <w:szCs w:val="28"/>
          <w:lang w:val="kk-KZ"/>
        </w:rPr>
        <w:t>. Ол</w:t>
      </w:r>
      <w:r w:rsidR="00C616B9">
        <w:rPr>
          <w:rFonts w:ascii="Times New Roman" w:hAnsi="Times New Roman"/>
          <w:kern w:val="16"/>
          <w:sz w:val="28"/>
          <w:szCs w:val="28"/>
          <w:lang w:val="kk-KZ"/>
        </w:rPr>
        <w:t xml:space="preserve"> қозғалыстардың</w:t>
      </w:r>
      <w:r w:rsidR="00017FA6" w:rsidRPr="005C5D60">
        <w:rPr>
          <w:rFonts w:ascii="Times New Roman" w:hAnsi="Times New Roman"/>
          <w:kern w:val="16"/>
          <w:sz w:val="28"/>
          <w:szCs w:val="28"/>
          <w:lang w:val="kk-KZ"/>
        </w:rPr>
        <w:t xml:space="preserve"> идеялық сабақтастығы </w:t>
      </w:r>
      <w:r w:rsidR="00C616B9">
        <w:rPr>
          <w:rFonts w:ascii="Times New Roman" w:hAnsi="Times New Roman"/>
          <w:kern w:val="16"/>
          <w:sz w:val="28"/>
          <w:szCs w:val="28"/>
          <w:lang w:val="kk-KZ"/>
        </w:rPr>
        <w:t>және</w:t>
      </w:r>
      <w:r w:rsidR="00017FA6" w:rsidRPr="005C5D60">
        <w:rPr>
          <w:rFonts w:ascii="Times New Roman" w:hAnsi="Times New Roman"/>
          <w:kern w:val="16"/>
          <w:sz w:val="28"/>
          <w:szCs w:val="28"/>
          <w:lang w:val="kk-KZ"/>
        </w:rPr>
        <w:t xml:space="preserve"> бағдарламалық </w:t>
      </w:r>
      <w:r w:rsidR="00C616B9">
        <w:rPr>
          <w:rFonts w:ascii="Times New Roman" w:hAnsi="Times New Roman"/>
          <w:kern w:val="16"/>
          <w:sz w:val="28"/>
          <w:szCs w:val="28"/>
          <w:lang w:val="kk-KZ"/>
        </w:rPr>
        <w:t xml:space="preserve"> саяси-әлеуметтік </w:t>
      </w:r>
      <w:r w:rsidR="00017FA6" w:rsidRPr="005C5D60">
        <w:rPr>
          <w:rFonts w:ascii="Times New Roman" w:hAnsi="Times New Roman"/>
          <w:kern w:val="16"/>
          <w:sz w:val="28"/>
          <w:szCs w:val="28"/>
          <w:lang w:val="kk-KZ"/>
        </w:rPr>
        <w:t>мақсаттарының сәйкес</w:t>
      </w:r>
      <w:r w:rsidR="00C616B9">
        <w:rPr>
          <w:rFonts w:ascii="Times New Roman" w:hAnsi="Times New Roman"/>
          <w:kern w:val="16"/>
          <w:sz w:val="28"/>
          <w:szCs w:val="28"/>
          <w:lang w:val="kk-KZ"/>
        </w:rPr>
        <w:t xml:space="preserve"> болуы оны басқарған</w:t>
      </w:r>
      <w:r w:rsidR="00017FA6" w:rsidRPr="005C5D60">
        <w:rPr>
          <w:rFonts w:ascii="Times New Roman" w:hAnsi="Times New Roman"/>
          <w:kern w:val="16"/>
          <w:sz w:val="28"/>
          <w:szCs w:val="28"/>
          <w:lang w:val="kk-KZ"/>
        </w:rPr>
        <w:t xml:space="preserve"> </w:t>
      </w:r>
      <w:r w:rsidR="00C616B9">
        <w:rPr>
          <w:rFonts w:ascii="Times New Roman" w:hAnsi="Times New Roman"/>
          <w:kern w:val="16"/>
          <w:sz w:val="28"/>
          <w:szCs w:val="28"/>
          <w:lang w:val="kk-KZ"/>
        </w:rPr>
        <w:t xml:space="preserve">элиталық </w:t>
      </w:r>
      <w:r w:rsidR="00017FA6" w:rsidRPr="005C5D60">
        <w:rPr>
          <w:rFonts w:ascii="Times New Roman" w:hAnsi="Times New Roman"/>
          <w:kern w:val="16"/>
          <w:sz w:val="28"/>
          <w:szCs w:val="28"/>
          <w:lang w:val="kk-KZ"/>
        </w:rPr>
        <w:t>топтың көзқарас</w:t>
      </w:r>
      <w:r w:rsidR="00C616B9">
        <w:rPr>
          <w:rFonts w:ascii="Times New Roman" w:hAnsi="Times New Roman"/>
          <w:kern w:val="16"/>
          <w:sz w:val="28"/>
          <w:szCs w:val="28"/>
          <w:lang w:val="kk-KZ"/>
        </w:rPr>
        <w:t>тары</w:t>
      </w:r>
      <w:r w:rsidR="00017FA6" w:rsidRPr="005C5D60">
        <w:rPr>
          <w:rFonts w:ascii="Times New Roman" w:hAnsi="Times New Roman"/>
          <w:kern w:val="16"/>
          <w:sz w:val="28"/>
          <w:szCs w:val="28"/>
          <w:lang w:val="kk-KZ"/>
        </w:rPr>
        <w:t xml:space="preserve">ның </w:t>
      </w:r>
      <w:r w:rsidR="00017FA6" w:rsidRPr="005C5D60">
        <w:rPr>
          <w:rFonts w:ascii="Times New Roman" w:hAnsi="Times New Roman"/>
          <w:kern w:val="16"/>
          <w:sz w:val="28"/>
          <w:szCs w:val="28"/>
          <w:lang w:val="kk-KZ" w:eastAsia="ko-KR"/>
        </w:rPr>
        <w:t xml:space="preserve">ортақтығынан </w:t>
      </w:r>
      <w:r w:rsidR="00C616B9">
        <w:rPr>
          <w:rFonts w:ascii="Times New Roman" w:hAnsi="Times New Roman"/>
          <w:kern w:val="16"/>
          <w:sz w:val="28"/>
          <w:szCs w:val="28"/>
          <w:lang w:val="kk-KZ" w:eastAsia="ko-KR"/>
        </w:rPr>
        <w:t>еді</w:t>
      </w:r>
      <w:r w:rsidR="00017FA6" w:rsidRPr="005C5D60">
        <w:rPr>
          <w:rFonts w:ascii="Times New Roman" w:hAnsi="Times New Roman"/>
          <w:kern w:val="16"/>
          <w:sz w:val="28"/>
          <w:szCs w:val="28"/>
          <w:lang w:val="kk-KZ" w:eastAsia="ko-KR"/>
        </w:rPr>
        <w:t>. Осы саяси, мәдени ортақ ұстанымдар қазіргі түркі тілдес мемлекеттердің ықпалдастығын одан әрі өрбітетін фактордың бірі болмақ.</w:t>
      </w:r>
    </w:p>
    <w:p w:rsidR="00017FA6" w:rsidRPr="005C5D60" w:rsidRDefault="00017FA6" w:rsidP="00E26AFD">
      <w:pPr>
        <w:spacing w:after="0" w:line="240" w:lineRule="auto"/>
        <w:ind w:firstLine="567"/>
        <w:jc w:val="both"/>
        <w:rPr>
          <w:rFonts w:ascii="Times New Roman" w:hAnsi="Times New Roman"/>
          <w:kern w:val="16"/>
          <w:sz w:val="28"/>
          <w:szCs w:val="28"/>
          <w:lang w:val="kk-KZ"/>
        </w:rPr>
      </w:pPr>
      <w:r w:rsidRPr="005C5D60">
        <w:rPr>
          <w:rFonts w:ascii="Times New Roman" w:hAnsi="Times New Roman"/>
          <w:kern w:val="16"/>
          <w:sz w:val="28"/>
          <w:szCs w:val="28"/>
          <w:lang w:val="kk-KZ"/>
        </w:rPr>
        <w:t xml:space="preserve">    Кеңестік идеологияның өзегіне айналған маркстік </w:t>
      </w:r>
      <w:r>
        <w:rPr>
          <w:rFonts w:ascii="Times New Roman" w:hAnsi="Times New Roman"/>
          <w:kern w:val="16"/>
          <w:sz w:val="28"/>
          <w:szCs w:val="28"/>
          <w:lang w:val="kk-KZ"/>
        </w:rPr>
        <w:t>әдіснама</w:t>
      </w:r>
      <w:r w:rsidRPr="005C5D60">
        <w:rPr>
          <w:rFonts w:ascii="Times New Roman" w:hAnsi="Times New Roman"/>
          <w:kern w:val="16"/>
          <w:sz w:val="28"/>
          <w:szCs w:val="28"/>
          <w:lang w:val="kk-KZ"/>
        </w:rPr>
        <w:t xml:space="preserve"> тарихи таным мен тарихи сананы өзінің табиғатынан таптық сипатта болып келеді, сондықтан да ол таптық тұрғыдағы дәйектілікті қажет етеді деп бағалағандығын да [</w:t>
      </w:r>
      <w:r w:rsidR="00065933">
        <w:rPr>
          <w:rFonts w:ascii="Times New Roman" w:hAnsi="Times New Roman"/>
          <w:kern w:val="16"/>
          <w:sz w:val="28"/>
          <w:szCs w:val="28"/>
          <w:lang w:val="kk-KZ"/>
        </w:rPr>
        <w:t>33</w:t>
      </w:r>
      <w:r w:rsidRPr="005C5D60">
        <w:rPr>
          <w:rFonts w:ascii="Times New Roman" w:hAnsi="Times New Roman"/>
          <w:kern w:val="16"/>
          <w:sz w:val="28"/>
          <w:szCs w:val="28"/>
          <w:lang w:val="kk-KZ"/>
        </w:rPr>
        <w:t xml:space="preserve">, </w:t>
      </w:r>
      <w:r w:rsidR="00065933">
        <w:rPr>
          <w:rFonts w:ascii="Times New Roman" w:hAnsi="Times New Roman"/>
          <w:kern w:val="16"/>
          <w:sz w:val="28"/>
          <w:szCs w:val="28"/>
          <w:lang w:val="kk-KZ"/>
        </w:rPr>
        <w:t>Б.</w:t>
      </w:r>
      <w:r w:rsidRPr="005C5D60">
        <w:rPr>
          <w:rFonts w:ascii="Times New Roman" w:hAnsi="Times New Roman"/>
          <w:kern w:val="16"/>
          <w:sz w:val="28"/>
          <w:szCs w:val="28"/>
          <w:lang w:val="kk-KZ"/>
        </w:rPr>
        <w:t>98</w:t>
      </w:r>
      <w:r w:rsidRPr="00DB79FE">
        <w:rPr>
          <w:rFonts w:ascii="Times New Roman" w:hAnsi="Times New Roman"/>
          <w:kern w:val="16"/>
          <w:sz w:val="28"/>
          <w:szCs w:val="28"/>
          <w:lang w:val="kk-KZ"/>
        </w:rPr>
        <w:t>]</w:t>
      </w:r>
      <w:r w:rsidRPr="005C5D60">
        <w:rPr>
          <w:rFonts w:ascii="Times New Roman" w:hAnsi="Times New Roman"/>
          <w:kern w:val="16"/>
          <w:sz w:val="28"/>
          <w:szCs w:val="28"/>
          <w:lang w:val="kk-KZ"/>
        </w:rPr>
        <w:t xml:space="preserve"> ескеруіміз керек. Түркі халықтарының ұлт-азаттық қозғалыстар тарихына қатысты кеңестік </w:t>
      </w:r>
      <w:r>
        <w:rPr>
          <w:rFonts w:ascii="Times New Roman" w:hAnsi="Times New Roman"/>
          <w:kern w:val="16"/>
          <w:sz w:val="28"/>
          <w:szCs w:val="28"/>
          <w:lang w:val="kk-KZ"/>
        </w:rPr>
        <w:t>әдіс</w:t>
      </w:r>
      <w:r w:rsidRPr="005C5D60">
        <w:rPr>
          <w:rFonts w:ascii="Times New Roman" w:hAnsi="Times New Roman"/>
          <w:kern w:val="16"/>
          <w:sz w:val="28"/>
          <w:szCs w:val="28"/>
          <w:lang w:val="kk-KZ"/>
        </w:rPr>
        <w:t>нама қалыптастырған таптық негіздегі тарих мазмұнын қайта қарап, осы құбылыстарға тәуелсіз тарихи сана қалыптастыру</w:t>
      </w:r>
      <w:r>
        <w:rPr>
          <w:rFonts w:ascii="Times New Roman" w:hAnsi="Times New Roman"/>
          <w:kern w:val="16"/>
          <w:sz w:val="28"/>
          <w:szCs w:val="28"/>
          <w:lang w:val="kk-KZ"/>
        </w:rPr>
        <w:t>ғ</w:t>
      </w:r>
      <w:r w:rsidRPr="005C5D60">
        <w:rPr>
          <w:rFonts w:ascii="Times New Roman" w:hAnsi="Times New Roman"/>
          <w:kern w:val="16"/>
          <w:sz w:val="28"/>
          <w:szCs w:val="28"/>
          <w:lang w:val="kk-KZ"/>
        </w:rPr>
        <w:t>а бағытталған зерттеу жұмыстардың қатары толығып келеді. Диссертациялық жұмысымызда осы бағыттағы зерттеулер одан әрі өрбітілетін болғандықтан да Түркістан ұлт-азаттық қозғалысы тарих</w:t>
      </w:r>
      <w:r>
        <w:rPr>
          <w:rFonts w:ascii="Times New Roman" w:hAnsi="Times New Roman"/>
          <w:kern w:val="16"/>
          <w:sz w:val="28"/>
          <w:szCs w:val="28"/>
          <w:lang w:val="kk-KZ"/>
        </w:rPr>
        <w:t>ының әдіснама</w:t>
      </w:r>
      <w:r w:rsidRPr="005C5D60">
        <w:rPr>
          <w:rFonts w:ascii="Times New Roman" w:hAnsi="Times New Roman"/>
          <w:kern w:val="16"/>
          <w:sz w:val="28"/>
          <w:szCs w:val="28"/>
          <w:lang w:val="kk-KZ"/>
        </w:rPr>
        <w:t>сына барынша кеңірек тоқталуға тура кел</w:t>
      </w:r>
      <w:r>
        <w:rPr>
          <w:rFonts w:ascii="Times New Roman" w:hAnsi="Times New Roman"/>
          <w:kern w:val="16"/>
          <w:sz w:val="28"/>
          <w:szCs w:val="28"/>
          <w:lang w:val="kk-KZ"/>
        </w:rPr>
        <w:t>е</w:t>
      </w:r>
      <w:r w:rsidRPr="005C5D60">
        <w:rPr>
          <w:rFonts w:ascii="Times New Roman" w:hAnsi="Times New Roman"/>
          <w:kern w:val="16"/>
          <w:sz w:val="28"/>
          <w:szCs w:val="28"/>
          <w:lang w:val="kk-KZ"/>
        </w:rPr>
        <w:t xml:space="preserve">ді. Өйткені Мұстафа Шоқайдың </w:t>
      </w:r>
      <w:r>
        <w:rPr>
          <w:rFonts w:ascii="Times New Roman" w:hAnsi="Times New Roman"/>
          <w:kern w:val="16"/>
          <w:sz w:val="28"/>
          <w:szCs w:val="28"/>
          <w:lang w:val="kk-KZ"/>
        </w:rPr>
        <w:t>мұғажырлық жағдайда</w:t>
      </w:r>
      <w:r w:rsidRPr="005C5D60">
        <w:rPr>
          <w:rFonts w:ascii="Times New Roman" w:hAnsi="Times New Roman"/>
          <w:kern w:val="16"/>
          <w:sz w:val="28"/>
          <w:szCs w:val="28"/>
          <w:lang w:val="kk-KZ"/>
        </w:rPr>
        <w:t>ғы күрескерлік қы</w:t>
      </w:r>
      <w:r w:rsidRPr="00F944E4">
        <w:rPr>
          <w:rFonts w:ascii="Times New Roman" w:hAnsi="Times New Roman"/>
          <w:kern w:val="16"/>
          <w:sz w:val="28"/>
          <w:szCs w:val="28"/>
          <w:lang w:val="kk-KZ"/>
        </w:rPr>
        <w:t>зм</w:t>
      </w:r>
      <w:r w:rsidRPr="005C5D60">
        <w:rPr>
          <w:rFonts w:ascii="Times New Roman" w:hAnsi="Times New Roman"/>
          <w:kern w:val="16"/>
          <w:sz w:val="28"/>
          <w:szCs w:val="28"/>
          <w:lang w:val="kk-KZ"/>
        </w:rPr>
        <w:t>еті осы қозғалыстың жаңа сападағы және жаңа мазмұндағы заңды жалғасы болатынд</w:t>
      </w:r>
      <w:r>
        <w:rPr>
          <w:rFonts w:ascii="Times New Roman" w:hAnsi="Times New Roman"/>
          <w:kern w:val="16"/>
          <w:sz w:val="28"/>
          <w:szCs w:val="28"/>
          <w:lang w:val="kk-KZ"/>
        </w:rPr>
        <w:t>ы</w:t>
      </w:r>
      <w:r w:rsidRPr="005C5D60">
        <w:rPr>
          <w:rFonts w:ascii="Times New Roman" w:hAnsi="Times New Roman"/>
          <w:kern w:val="16"/>
          <w:sz w:val="28"/>
          <w:szCs w:val="28"/>
          <w:lang w:val="kk-KZ"/>
        </w:rPr>
        <w:t xml:space="preserve">ғы есте болуы керек. </w:t>
      </w:r>
    </w:p>
    <w:p w:rsidR="00017FA6" w:rsidRPr="005C5D60" w:rsidRDefault="00017FA6" w:rsidP="00E26AFD">
      <w:pPr>
        <w:spacing w:after="0" w:line="240" w:lineRule="auto"/>
        <w:ind w:firstLine="567"/>
        <w:jc w:val="both"/>
        <w:rPr>
          <w:rFonts w:ascii="Times New Roman" w:hAnsi="Times New Roman"/>
          <w:kern w:val="16"/>
          <w:sz w:val="28"/>
          <w:szCs w:val="28"/>
          <w:lang w:val="kk-KZ"/>
        </w:rPr>
      </w:pPr>
      <w:r w:rsidRPr="005C5D60">
        <w:rPr>
          <w:rFonts w:ascii="Times New Roman" w:hAnsi="Times New Roman"/>
          <w:kern w:val="16"/>
          <w:sz w:val="28"/>
          <w:szCs w:val="28"/>
          <w:lang w:val="kk-KZ"/>
        </w:rPr>
        <w:lastRenderedPageBreak/>
        <w:t>Дегенмен, кейбір тарихи зерттеулерде таптық көзқарастың әдістемелік тәсілдерінің ықпалынан шыға алмаушылықты көруге болады. Яғни, мәні кеңестік қоғамд</w:t>
      </w:r>
      <w:r>
        <w:rPr>
          <w:rFonts w:ascii="Times New Roman" w:hAnsi="Times New Roman"/>
          <w:kern w:val="16"/>
          <w:sz w:val="28"/>
          <w:szCs w:val="28"/>
          <w:lang w:val="kk-KZ"/>
        </w:rPr>
        <w:t>а</w:t>
      </w:r>
      <w:r w:rsidRPr="005C5D60">
        <w:rPr>
          <w:rFonts w:ascii="Times New Roman" w:hAnsi="Times New Roman"/>
          <w:kern w:val="16"/>
          <w:sz w:val="28"/>
          <w:szCs w:val="28"/>
          <w:lang w:val="kk-KZ"/>
        </w:rPr>
        <w:t xml:space="preserve"> ұлықталған саяси, әлеуметтік құндылықтар тәуелсіз санада мүлдем кері мазмұнда түсіндір</w:t>
      </w:r>
      <w:r w:rsidR="00D11F65">
        <w:rPr>
          <w:rFonts w:ascii="Times New Roman" w:hAnsi="Times New Roman"/>
          <w:kern w:val="16"/>
          <w:sz w:val="28"/>
          <w:szCs w:val="28"/>
          <w:lang w:val="kk-KZ"/>
        </w:rPr>
        <w:t>у, оны сыңаржақ сынға ал</w:t>
      </w:r>
      <w:r w:rsidRPr="005C5D60">
        <w:rPr>
          <w:rFonts w:ascii="Times New Roman" w:hAnsi="Times New Roman"/>
          <w:kern w:val="16"/>
          <w:sz w:val="28"/>
          <w:szCs w:val="28"/>
          <w:lang w:val="kk-KZ"/>
        </w:rPr>
        <w:t xml:space="preserve">ған </w:t>
      </w:r>
      <w:r w:rsidR="00D11F65">
        <w:rPr>
          <w:rFonts w:ascii="Times New Roman" w:hAnsi="Times New Roman"/>
          <w:kern w:val="16"/>
          <w:sz w:val="28"/>
          <w:szCs w:val="28"/>
          <w:lang w:val="kk-KZ"/>
        </w:rPr>
        <w:t xml:space="preserve">немесе </w:t>
      </w:r>
      <w:r w:rsidRPr="005C5D60">
        <w:rPr>
          <w:rFonts w:ascii="Times New Roman" w:hAnsi="Times New Roman"/>
          <w:kern w:val="16"/>
          <w:sz w:val="28"/>
          <w:szCs w:val="28"/>
          <w:lang w:val="kk-KZ"/>
        </w:rPr>
        <w:t>әспетте</w:t>
      </w:r>
      <w:r w:rsidR="00D11F65">
        <w:rPr>
          <w:rFonts w:ascii="Times New Roman" w:hAnsi="Times New Roman"/>
          <w:kern w:val="16"/>
          <w:sz w:val="28"/>
          <w:szCs w:val="28"/>
          <w:lang w:val="kk-KZ"/>
        </w:rPr>
        <w:t>ген</w:t>
      </w:r>
      <w:r w:rsidRPr="005C5D60">
        <w:rPr>
          <w:rFonts w:ascii="Times New Roman" w:hAnsi="Times New Roman"/>
          <w:kern w:val="16"/>
          <w:sz w:val="28"/>
          <w:szCs w:val="28"/>
          <w:lang w:val="kk-KZ"/>
        </w:rPr>
        <w:t xml:space="preserve">, </w:t>
      </w:r>
      <w:r w:rsidR="00D11F65">
        <w:rPr>
          <w:rFonts w:ascii="Times New Roman" w:hAnsi="Times New Roman"/>
          <w:kern w:val="16"/>
          <w:sz w:val="28"/>
          <w:szCs w:val="28"/>
          <w:lang w:val="kk-KZ"/>
        </w:rPr>
        <w:t xml:space="preserve">тіпті </w:t>
      </w:r>
      <w:r w:rsidRPr="005C5D60">
        <w:rPr>
          <w:rFonts w:ascii="Times New Roman" w:hAnsi="Times New Roman"/>
          <w:kern w:val="16"/>
          <w:sz w:val="28"/>
          <w:szCs w:val="28"/>
          <w:lang w:val="kk-KZ"/>
        </w:rPr>
        <w:t>идеалға айналдыр</w:t>
      </w:r>
      <w:r w:rsidR="00D11F65">
        <w:rPr>
          <w:rFonts w:ascii="Times New Roman" w:hAnsi="Times New Roman"/>
          <w:kern w:val="16"/>
          <w:sz w:val="28"/>
          <w:szCs w:val="28"/>
          <w:lang w:val="kk-KZ"/>
        </w:rPr>
        <w:t>ғ</w:t>
      </w:r>
      <w:r w:rsidRPr="005C5D60">
        <w:rPr>
          <w:rFonts w:ascii="Times New Roman" w:hAnsi="Times New Roman"/>
          <w:kern w:val="16"/>
          <w:sz w:val="28"/>
          <w:szCs w:val="28"/>
          <w:lang w:val="kk-KZ"/>
        </w:rPr>
        <w:t>ан таным</w:t>
      </w:r>
      <w:r>
        <w:rPr>
          <w:rFonts w:ascii="Times New Roman" w:hAnsi="Times New Roman"/>
          <w:kern w:val="16"/>
          <w:sz w:val="28"/>
          <w:szCs w:val="28"/>
          <w:lang w:val="kk-KZ"/>
        </w:rPr>
        <w:t>ның</w:t>
      </w:r>
      <w:r w:rsidRPr="005C5D60">
        <w:rPr>
          <w:rFonts w:ascii="Times New Roman" w:hAnsi="Times New Roman"/>
          <w:kern w:val="16"/>
          <w:sz w:val="28"/>
          <w:szCs w:val="28"/>
          <w:lang w:val="kk-KZ"/>
        </w:rPr>
        <w:t xml:space="preserve"> кері ықпал</w:t>
      </w:r>
      <w:r w:rsidR="00D11F65">
        <w:rPr>
          <w:rFonts w:ascii="Times New Roman" w:hAnsi="Times New Roman"/>
          <w:kern w:val="16"/>
          <w:sz w:val="28"/>
          <w:szCs w:val="28"/>
          <w:lang w:val="kk-KZ"/>
        </w:rPr>
        <w:t>ы байқалады</w:t>
      </w:r>
      <w:r w:rsidRPr="005C5D60">
        <w:rPr>
          <w:rFonts w:ascii="Times New Roman" w:hAnsi="Times New Roman"/>
          <w:kern w:val="16"/>
          <w:sz w:val="28"/>
          <w:szCs w:val="28"/>
          <w:lang w:val="kk-KZ"/>
        </w:rPr>
        <w:t xml:space="preserve">. Бұл бағыт жаңаланған тарих мазмұнына біржақты сипат береді, содан да мәселеге қазіргі заманғы теориялық-әдіснамалық негізбен қарау керек болады. </w:t>
      </w:r>
    </w:p>
    <w:p w:rsidR="00017FA6" w:rsidRPr="005C5D60" w:rsidRDefault="00017FA6" w:rsidP="00E26AFD">
      <w:pPr>
        <w:spacing w:after="0" w:line="240" w:lineRule="auto"/>
        <w:ind w:firstLine="567"/>
        <w:jc w:val="both"/>
        <w:rPr>
          <w:rFonts w:ascii="Times New Roman" w:hAnsi="Times New Roman"/>
          <w:kern w:val="16"/>
          <w:sz w:val="28"/>
          <w:szCs w:val="28"/>
          <w:lang w:val="kk-KZ" w:eastAsia="ko-KR"/>
        </w:rPr>
      </w:pPr>
      <w:r w:rsidRPr="005C5D60">
        <w:rPr>
          <w:rFonts w:ascii="Times New Roman" w:hAnsi="Times New Roman"/>
          <w:kern w:val="16"/>
          <w:sz w:val="28"/>
          <w:szCs w:val="28"/>
          <w:lang w:val="kk-KZ"/>
        </w:rPr>
        <w:t xml:space="preserve">Біздің зерттеуімізге арқау болған Түркістан қозғалысы тарихының сипаты мен мазмұны күрделі. Себебі, ол </w:t>
      </w:r>
      <w:r w:rsidR="00D11F65">
        <w:rPr>
          <w:rFonts w:ascii="Times New Roman" w:hAnsi="Times New Roman"/>
          <w:kern w:val="16"/>
          <w:sz w:val="28"/>
          <w:szCs w:val="28"/>
          <w:lang w:val="kk-KZ"/>
        </w:rPr>
        <w:t xml:space="preserve">өзінің алға қойған </w:t>
      </w:r>
      <w:r w:rsidRPr="005C5D60">
        <w:rPr>
          <w:rFonts w:ascii="Times New Roman" w:hAnsi="Times New Roman"/>
          <w:kern w:val="16"/>
          <w:sz w:val="28"/>
          <w:szCs w:val="28"/>
          <w:lang w:val="kk-KZ"/>
        </w:rPr>
        <w:t xml:space="preserve">бағдарламалық мақсаттары </w:t>
      </w:r>
      <w:r w:rsidR="00D11F65">
        <w:rPr>
          <w:rFonts w:ascii="Times New Roman" w:hAnsi="Times New Roman"/>
          <w:kern w:val="16"/>
          <w:sz w:val="28"/>
          <w:szCs w:val="28"/>
          <w:lang w:val="kk-KZ"/>
        </w:rPr>
        <w:t>және атқарған</w:t>
      </w:r>
      <w:r w:rsidRPr="005C5D60">
        <w:rPr>
          <w:rFonts w:ascii="Times New Roman" w:hAnsi="Times New Roman"/>
          <w:kern w:val="16"/>
          <w:sz w:val="28"/>
          <w:szCs w:val="28"/>
          <w:lang w:val="kk-KZ"/>
        </w:rPr>
        <w:t xml:space="preserve"> қызмет</w:t>
      </w:r>
      <w:r w:rsidR="00D11F65">
        <w:rPr>
          <w:rFonts w:ascii="Times New Roman" w:hAnsi="Times New Roman"/>
          <w:kern w:val="16"/>
          <w:sz w:val="28"/>
          <w:szCs w:val="28"/>
          <w:lang w:val="kk-KZ"/>
        </w:rPr>
        <w:t>інің</w:t>
      </w:r>
      <w:r w:rsidRPr="005C5D60">
        <w:rPr>
          <w:rFonts w:ascii="Times New Roman" w:hAnsi="Times New Roman"/>
          <w:kern w:val="16"/>
          <w:sz w:val="28"/>
          <w:szCs w:val="28"/>
          <w:lang w:val="kk-KZ"/>
        </w:rPr>
        <w:t xml:space="preserve"> аясы, </w:t>
      </w:r>
      <w:r w:rsidR="00D11F65">
        <w:rPr>
          <w:rFonts w:ascii="Times New Roman" w:hAnsi="Times New Roman"/>
          <w:kern w:val="16"/>
          <w:sz w:val="28"/>
          <w:szCs w:val="28"/>
          <w:lang w:val="kk-KZ"/>
        </w:rPr>
        <w:t xml:space="preserve">құраған </w:t>
      </w:r>
      <w:r w:rsidRPr="005C5D60">
        <w:rPr>
          <w:rFonts w:ascii="Times New Roman" w:hAnsi="Times New Roman"/>
          <w:kern w:val="16"/>
          <w:sz w:val="28"/>
          <w:szCs w:val="28"/>
          <w:lang w:val="kk-KZ"/>
        </w:rPr>
        <w:t xml:space="preserve">әлеуметтік-саяси негізі </w:t>
      </w:r>
      <w:r w:rsidR="00D11F65">
        <w:rPr>
          <w:rFonts w:ascii="Times New Roman" w:hAnsi="Times New Roman"/>
          <w:kern w:val="16"/>
          <w:sz w:val="28"/>
          <w:szCs w:val="28"/>
          <w:lang w:val="kk-KZ"/>
        </w:rPr>
        <w:t>мен</w:t>
      </w:r>
      <w:r w:rsidRPr="005C5D60">
        <w:rPr>
          <w:rFonts w:ascii="Times New Roman" w:hAnsi="Times New Roman"/>
          <w:kern w:val="16"/>
          <w:sz w:val="28"/>
          <w:szCs w:val="28"/>
          <w:lang w:val="kk-KZ"/>
        </w:rPr>
        <w:t xml:space="preserve"> </w:t>
      </w:r>
      <w:r w:rsidR="00D11F65">
        <w:rPr>
          <w:rFonts w:ascii="Times New Roman" w:hAnsi="Times New Roman"/>
          <w:kern w:val="16"/>
          <w:sz w:val="28"/>
          <w:szCs w:val="28"/>
          <w:lang w:val="kk-KZ"/>
        </w:rPr>
        <w:t xml:space="preserve">қалыптастырған </w:t>
      </w:r>
      <w:r w:rsidRPr="005C5D60">
        <w:rPr>
          <w:rFonts w:ascii="Times New Roman" w:hAnsi="Times New Roman"/>
          <w:kern w:val="16"/>
          <w:sz w:val="28"/>
          <w:szCs w:val="28"/>
          <w:lang w:val="kk-KZ"/>
        </w:rPr>
        <w:t>ұйымдық құрылымы</w:t>
      </w:r>
      <w:r w:rsidR="00D11F65">
        <w:rPr>
          <w:rFonts w:ascii="Times New Roman" w:hAnsi="Times New Roman"/>
          <w:kern w:val="16"/>
          <w:sz w:val="28"/>
          <w:szCs w:val="28"/>
          <w:lang w:val="kk-KZ"/>
        </w:rPr>
        <w:t>н салыстырар болсақ, өз алдына</w:t>
      </w:r>
      <w:r w:rsidRPr="005C5D60">
        <w:rPr>
          <w:rFonts w:ascii="Times New Roman" w:hAnsi="Times New Roman"/>
          <w:kern w:val="16"/>
          <w:sz w:val="28"/>
          <w:szCs w:val="28"/>
          <w:lang w:val="kk-KZ"/>
        </w:rPr>
        <w:t xml:space="preserve"> </w:t>
      </w:r>
      <w:r w:rsidR="00D11F65">
        <w:rPr>
          <w:rFonts w:ascii="Times New Roman" w:hAnsi="Times New Roman"/>
          <w:kern w:val="16"/>
          <w:sz w:val="28"/>
          <w:szCs w:val="28"/>
          <w:lang w:val="kk-KZ"/>
        </w:rPr>
        <w:t xml:space="preserve">енді </w:t>
      </w:r>
      <w:r w:rsidRPr="005C5D60">
        <w:rPr>
          <w:rFonts w:ascii="Times New Roman" w:hAnsi="Times New Roman"/>
          <w:kern w:val="16"/>
          <w:sz w:val="28"/>
          <w:szCs w:val="28"/>
          <w:lang w:val="kk-KZ"/>
        </w:rPr>
        <w:t>қайталанба</w:t>
      </w:r>
      <w:r w:rsidR="00D11F65">
        <w:rPr>
          <w:rFonts w:ascii="Times New Roman" w:hAnsi="Times New Roman"/>
          <w:kern w:val="16"/>
          <w:sz w:val="28"/>
          <w:szCs w:val="28"/>
          <w:lang w:val="kk-KZ"/>
        </w:rPr>
        <w:t>йтын</w:t>
      </w:r>
      <w:r w:rsidRPr="005C5D60">
        <w:rPr>
          <w:rFonts w:ascii="Times New Roman" w:hAnsi="Times New Roman"/>
          <w:kern w:val="16"/>
          <w:sz w:val="28"/>
          <w:szCs w:val="28"/>
          <w:lang w:val="kk-KZ"/>
        </w:rPr>
        <w:t xml:space="preserve"> ерекшеліктері </w:t>
      </w:r>
      <w:r w:rsidR="00D11F65">
        <w:rPr>
          <w:rFonts w:ascii="Times New Roman" w:hAnsi="Times New Roman"/>
          <w:kern w:val="16"/>
          <w:sz w:val="28"/>
          <w:szCs w:val="28"/>
          <w:lang w:val="kk-KZ"/>
        </w:rPr>
        <w:t>бар</w:t>
      </w:r>
      <w:r w:rsidRPr="005C5D60">
        <w:rPr>
          <w:rFonts w:ascii="Times New Roman" w:hAnsi="Times New Roman"/>
          <w:kern w:val="16"/>
          <w:sz w:val="28"/>
          <w:szCs w:val="28"/>
          <w:lang w:val="kk-KZ"/>
        </w:rPr>
        <w:t xml:space="preserve"> ауқымды </w:t>
      </w:r>
      <w:r w:rsidR="00D11F65">
        <w:rPr>
          <w:rFonts w:ascii="Times New Roman" w:hAnsi="Times New Roman"/>
          <w:kern w:val="16"/>
          <w:sz w:val="28"/>
          <w:szCs w:val="28"/>
          <w:lang w:val="kk-KZ"/>
        </w:rPr>
        <w:t xml:space="preserve">да айрықша </w:t>
      </w:r>
      <w:r w:rsidRPr="005C5D60">
        <w:rPr>
          <w:rFonts w:ascii="Times New Roman" w:hAnsi="Times New Roman"/>
          <w:kern w:val="16"/>
          <w:sz w:val="28"/>
          <w:szCs w:val="28"/>
          <w:lang w:val="kk-KZ"/>
        </w:rPr>
        <w:t>тарихи құбылыс</w:t>
      </w:r>
      <w:r w:rsidR="00D11F65">
        <w:rPr>
          <w:rFonts w:ascii="Times New Roman" w:hAnsi="Times New Roman"/>
          <w:kern w:val="16"/>
          <w:sz w:val="28"/>
          <w:szCs w:val="28"/>
          <w:lang w:val="kk-KZ"/>
        </w:rPr>
        <w:t xml:space="preserve"> еді</w:t>
      </w:r>
      <w:r w:rsidRPr="005C5D60">
        <w:rPr>
          <w:rFonts w:ascii="Times New Roman" w:hAnsi="Times New Roman"/>
          <w:kern w:val="16"/>
          <w:sz w:val="28"/>
          <w:szCs w:val="28"/>
          <w:lang w:val="kk-KZ"/>
        </w:rPr>
        <w:t xml:space="preserve">. Мәселенің шындығы - бұл ұлт-азаттық қозғалыстың Ресей империясы құрамында отарлық езгіге түскен Қазақстан мен Орта Азия халықтарының тәуелсіздік жолындағы күресінің ең биік шыңы екендігі. Осы мәселеге қатысты екінші бір ақиқат, бұл ұлт-азаттық қозғалыстың аймақтық сипатпен шектелмей, ХХ ғ. басында отарлық езгіге, империялық өктемдікке қарсы әлемдік қозғалыспен үндескен идеялас құбылысқа айналғандығы </w:t>
      </w:r>
      <w:r w:rsidRPr="005C5D60">
        <w:rPr>
          <w:rFonts w:ascii="Times New Roman" w:hAnsi="Times New Roman"/>
          <w:kern w:val="16"/>
          <w:sz w:val="28"/>
          <w:szCs w:val="28"/>
          <w:lang w:val="kk-KZ" w:eastAsia="ko-KR"/>
        </w:rPr>
        <w:t>[3</w:t>
      </w:r>
      <w:r w:rsidR="00065933">
        <w:rPr>
          <w:rFonts w:ascii="Times New Roman" w:hAnsi="Times New Roman"/>
          <w:kern w:val="16"/>
          <w:sz w:val="28"/>
          <w:szCs w:val="28"/>
          <w:lang w:val="kk-KZ" w:eastAsia="ko-KR"/>
        </w:rPr>
        <w:t>4</w:t>
      </w:r>
      <w:r w:rsidRPr="005C5D60">
        <w:rPr>
          <w:rFonts w:ascii="Times New Roman" w:hAnsi="Times New Roman"/>
          <w:kern w:val="16"/>
          <w:sz w:val="28"/>
          <w:szCs w:val="28"/>
          <w:lang w:val="kk-KZ" w:eastAsia="ko-KR"/>
        </w:rPr>
        <w:t xml:space="preserve">, </w:t>
      </w:r>
      <w:r>
        <w:rPr>
          <w:rFonts w:ascii="Times New Roman" w:hAnsi="Times New Roman"/>
          <w:kern w:val="16"/>
          <w:sz w:val="28"/>
          <w:szCs w:val="28"/>
          <w:lang w:val="kk-KZ" w:eastAsia="ko-KR"/>
        </w:rPr>
        <w:t>Б.56</w:t>
      </w:r>
      <w:r w:rsidRPr="00F944E4">
        <w:rPr>
          <w:rFonts w:ascii="Times New Roman" w:hAnsi="Times New Roman"/>
          <w:kern w:val="16"/>
          <w:sz w:val="28"/>
          <w:szCs w:val="28"/>
          <w:lang w:val="kk-KZ"/>
        </w:rPr>
        <w:t>].</w:t>
      </w:r>
      <w:r w:rsidRPr="005C5D60">
        <w:rPr>
          <w:rFonts w:ascii="Times New Roman" w:hAnsi="Times New Roman"/>
          <w:kern w:val="16"/>
          <w:sz w:val="28"/>
          <w:szCs w:val="28"/>
          <w:lang w:val="kk-KZ"/>
        </w:rPr>
        <w:t xml:space="preserve"> </w:t>
      </w:r>
    </w:p>
    <w:p w:rsidR="00017FA6" w:rsidRPr="005C5D60" w:rsidRDefault="00017FA6" w:rsidP="00E26AFD">
      <w:pPr>
        <w:spacing w:after="0" w:line="240" w:lineRule="auto"/>
        <w:ind w:firstLine="567"/>
        <w:jc w:val="both"/>
        <w:rPr>
          <w:rFonts w:ascii="Times New Roman" w:hAnsi="Times New Roman"/>
          <w:kern w:val="16"/>
          <w:sz w:val="28"/>
          <w:szCs w:val="28"/>
          <w:lang w:val="kk-KZ"/>
        </w:rPr>
      </w:pPr>
      <w:r w:rsidRPr="005C5D60">
        <w:rPr>
          <w:rFonts w:ascii="Times New Roman" w:hAnsi="Times New Roman"/>
          <w:kern w:val="16"/>
          <w:sz w:val="28"/>
          <w:szCs w:val="28"/>
          <w:lang w:val="kk-KZ"/>
        </w:rPr>
        <w:t>Түркістан қозғалысына біржақты баға берген кеңестік тарихнамада осы ақиқаттар бұрмалан</w:t>
      </w:r>
      <w:r>
        <w:rPr>
          <w:rFonts w:ascii="Times New Roman" w:hAnsi="Times New Roman"/>
          <w:kern w:val="16"/>
          <w:sz w:val="28"/>
          <w:szCs w:val="28"/>
          <w:lang w:val="kk-KZ"/>
        </w:rPr>
        <w:t>ып келді</w:t>
      </w:r>
      <w:r w:rsidRPr="005C5D60">
        <w:rPr>
          <w:rFonts w:ascii="Times New Roman" w:hAnsi="Times New Roman"/>
          <w:kern w:val="16"/>
          <w:sz w:val="28"/>
          <w:szCs w:val="28"/>
          <w:lang w:val="kk-KZ"/>
        </w:rPr>
        <w:t>. Таптық қағидадағы әдіснама ұлт-азаттық қозғалыстың тәуелсіздік идеясына қосалқы деңгейде мән беріп, есесіне оның әлеуметтік, таптық сипатын</w:t>
      </w:r>
      <w:r>
        <w:rPr>
          <w:rFonts w:ascii="Times New Roman" w:hAnsi="Times New Roman"/>
          <w:kern w:val="16"/>
          <w:sz w:val="28"/>
          <w:szCs w:val="28"/>
          <w:lang w:val="kk-KZ"/>
        </w:rPr>
        <w:t xml:space="preserve"> </w:t>
      </w:r>
      <w:r w:rsidRPr="005C5D60">
        <w:rPr>
          <w:rFonts w:ascii="Times New Roman" w:hAnsi="Times New Roman"/>
          <w:kern w:val="16"/>
          <w:sz w:val="28"/>
          <w:szCs w:val="28"/>
          <w:lang w:val="kk-KZ"/>
        </w:rPr>
        <w:t>а</w:t>
      </w:r>
      <w:r>
        <w:rPr>
          <w:rFonts w:ascii="Times New Roman" w:hAnsi="Times New Roman"/>
          <w:kern w:val="16"/>
          <w:sz w:val="28"/>
          <w:szCs w:val="28"/>
          <w:lang w:val="kk-KZ"/>
        </w:rPr>
        <w:t>лдыңғы орынға шығарды</w:t>
      </w:r>
      <w:r w:rsidRPr="005C5D60">
        <w:rPr>
          <w:rFonts w:ascii="Times New Roman" w:hAnsi="Times New Roman"/>
          <w:kern w:val="16"/>
          <w:sz w:val="28"/>
          <w:szCs w:val="28"/>
          <w:lang w:val="kk-KZ"/>
        </w:rPr>
        <w:t xml:space="preserve">. Осыған байланысты туындаған салдарлар ұлт-азаттық қозғалыстағы жастүріктер, жаспарсылар, жасбұхарлықтардың ықпал-әсері, жәдитшілік, мұсылмандық, түркілік бірлік сияқты ұлттық мазмұндағы идеялық ағымдар мен саяси қозғалыстардың </w:t>
      </w:r>
      <w:r>
        <w:rPr>
          <w:rFonts w:ascii="Times New Roman" w:hAnsi="Times New Roman"/>
          <w:kern w:val="16"/>
          <w:sz w:val="28"/>
          <w:szCs w:val="28"/>
          <w:lang w:val="kk-KZ"/>
        </w:rPr>
        <w:t>атқарған рөлі</w:t>
      </w:r>
      <w:r w:rsidRPr="005C5D60">
        <w:rPr>
          <w:rFonts w:ascii="Times New Roman" w:hAnsi="Times New Roman"/>
          <w:kern w:val="16"/>
          <w:sz w:val="28"/>
          <w:szCs w:val="28"/>
          <w:lang w:val="kk-KZ"/>
        </w:rPr>
        <w:t xml:space="preserve"> ескерілмеді. Оның есесіне ресейлік демократиялық күштердің әсері әсіре дәріптеліп, олар бір-біріне қарама-қарсы бағыттарға топтастырылды. Бұндай кереғарлықтың мәнін «отар елдің тарихын отаршылар жазады» деген қағидамен түсіндіруге болады.</w:t>
      </w:r>
    </w:p>
    <w:p w:rsidR="00017FA6" w:rsidRPr="005C5D60" w:rsidRDefault="00017FA6" w:rsidP="00E26AFD">
      <w:pPr>
        <w:spacing w:after="0" w:line="240" w:lineRule="auto"/>
        <w:ind w:firstLine="567"/>
        <w:jc w:val="both"/>
        <w:rPr>
          <w:rFonts w:ascii="Times New Roman" w:hAnsi="Times New Roman"/>
          <w:kern w:val="16"/>
          <w:sz w:val="28"/>
          <w:szCs w:val="28"/>
          <w:lang w:val="kk-KZ"/>
        </w:rPr>
      </w:pPr>
      <w:r w:rsidRPr="005C5D60">
        <w:rPr>
          <w:rFonts w:ascii="Times New Roman" w:hAnsi="Times New Roman"/>
          <w:kern w:val="16"/>
          <w:sz w:val="28"/>
          <w:szCs w:val="28"/>
          <w:lang w:val="kk-KZ"/>
        </w:rPr>
        <w:t xml:space="preserve">Осы себептер </w:t>
      </w:r>
      <w:r>
        <w:rPr>
          <w:rFonts w:ascii="Times New Roman" w:hAnsi="Times New Roman"/>
          <w:kern w:val="16"/>
          <w:sz w:val="28"/>
          <w:szCs w:val="28"/>
          <w:lang w:val="kk-KZ"/>
        </w:rPr>
        <w:t>қ</w:t>
      </w:r>
      <w:r w:rsidRPr="005C5D60">
        <w:rPr>
          <w:rFonts w:ascii="Times New Roman" w:hAnsi="Times New Roman"/>
          <w:kern w:val="16"/>
          <w:sz w:val="28"/>
          <w:szCs w:val="28"/>
          <w:lang w:val="kk-KZ"/>
        </w:rPr>
        <w:t xml:space="preserve">азақ жерінде өріс алған Алаш қозғалысын маңыздылығы аймақтық шеңбермен шектелмейтін Түркістан өлкесіндегі ұлт-азаттық қозғалыспен сабақтастықта қарастыруды қажет етеді. Белгілі алаштанушы, академик Кеңес Нұрпейіс осыған байланысты «Алаш қозғалысының мәні туралы </w:t>
      </w:r>
      <w:r w:rsidRPr="005C5D60">
        <w:rPr>
          <w:rFonts w:ascii="Times New Roman" w:hAnsi="Times New Roman"/>
          <w:kern w:val="16"/>
          <w:sz w:val="28"/>
          <w:szCs w:val="28"/>
          <w:lang w:val="kk-KZ" w:eastAsia="ko-KR"/>
        </w:rPr>
        <w:t>біріншіден, саяси партия ретіндегі Алаш, екіншіден, мемлекеттік құрылым түріндегі Алаш автономиясы, үшіншіден, осы автономияны басқаруға тиісті болған Алаштың ордасы туралы үш мәселенің</w:t>
      </w:r>
      <w:r w:rsidRPr="005C5D60">
        <w:rPr>
          <w:rFonts w:ascii="Times New Roman" w:hAnsi="Times New Roman"/>
          <w:kern w:val="16"/>
          <w:sz w:val="28"/>
          <w:szCs w:val="28"/>
          <w:lang w:val="kk-KZ"/>
        </w:rPr>
        <w:t xml:space="preserve"> </w:t>
      </w:r>
      <w:r w:rsidRPr="005C5D60">
        <w:rPr>
          <w:rFonts w:ascii="Times New Roman" w:hAnsi="Times New Roman"/>
          <w:kern w:val="16"/>
          <w:sz w:val="28"/>
          <w:szCs w:val="28"/>
          <w:lang w:val="kk-KZ" w:eastAsia="ko-KR"/>
        </w:rPr>
        <w:t>жиынтығы Алаш қозғалысы деген ұғымды білдіреді» [</w:t>
      </w:r>
      <w:r w:rsidR="00065933">
        <w:rPr>
          <w:rFonts w:ascii="Times New Roman" w:hAnsi="Times New Roman"/>
          <w:kern w:val="16"/>
          <w:sz w:val="28"/>
          <w:szCs w:val="28"/>
          <w:lang w:val="kk-KZ" w:eastAsia="ko-KR"/>
        </w:rPr>
        <w:t>10</w:t>
      </w:r>
      <w:r w:rsidRPr="005C5D60">
        <w:rPr>
          <w:rFonts w:ascii="Times New Roman" w:hAnsi="Times New Roman"/>
          <w:kern w:val="16"/>
          <w:sz w:val="28"/>
          <w:szCs w:val="28"/>
          <w:lang w:val="kk-KZ" w:eastAsia="ko-KR"/>
        </w:rPr>
        <w:t xml:space="preserve">, </w:t>
      </w:r>
      <w:r>
        <w:rPr>
          <w:rFonts w:ascii="Times New Roman" w:hAnsi="Times New Roman"/>
          <w:kern w:val="16"/>
          <w:sz w:val="28"/>
          <w:szCs w:val="28"/>
          <w:lang w:val="kk-KZ" w:eastAsia="ko-KR"/>
        </w:rPr>
        <w:t>Б.5</w:t>
      </w:r>
      <w:r w:rsidRPr="00F944E4">
        <w:rPr>
          <w:rFonts w:ascii="Times New Roman" w:hAnsi="Times New Roman"/>
          <w:kern w:val="16"/>
          <w:sz w:val="28"/>
          <w:szCs w:val="28"/>
          <w:lang w:val="kk-KZ" w:eastAsia="ko-KR"/>
        </w:rPr>
        <w:t>]</w:t>
      </w:r>
      <w:r w:rsidRPr="005C5D60">
        <w:rPr>
          <w:rFonts w:ascii="Times New Roman" w:hAnsi="Times New Roman"/>
          <w:kern w:val="16"/>
          <w:sz w:val="28"/>
          <w:szCs w:val="28"/>
          <w:lang w:val="kk-KZ" w:eastAsia="ko-KR"/>
        </w:rPr>
        <w:t xml:space="preserve"> деген тұжырым ұсынған. Қазақстандағы дара құбылысқа айналған Алаш қозғалысын Түркістан қозғалысымен салыстыра қарастырудың маңызы үлкен. Түркістан қозғалысының мазмұны саяси ала-құла және әлеуметтік әртекті болып келеді. Түркістан қозғалысын өлкедегі азаттық, тәуелсіздік жолындағы күреске мұсылмандық, түркілік бірлік идеясы негізінде топтасқан саяси күштердің </w:t>
      </w:r>
      <w:r w:rsidRPr="005C5D60">
        <w:rPr>
          <w:rFonts w:ascii="Times New Roman" w:hAnsi="Times New Roman"/>
          <w:kern w:val="16"/>
          <w:sz w:val="28"/>
          <w:szCs w:val="28"/>
          <w:lang w:val="kk-KZ" w:eastAsia="ko-KR"/>
        </w:rPr>
        <w:lastRenderedPageBreak/>
        <w:t xml:space="preserve">ұйымдасқан белсенді әрекеті деп бағаласақ керек. Мақсаты ортақ, сипаты бір </w:t>
      </w:r>
      <w:r w:rsidRPr="005C5D60">
        <w:rPr>
          <w:rFonts w:ascii="Times New Roman" w:hAnsi="Times New Roman"/>
          <w:kern w:val="16"/>
          <w:sz w:val="28"/>
          <w:szCs w:val="28"/>
          <w:lang w:val="kk-KZ"/>
        </w:rPr>
        <w:t>Алаш</w:t>
      </w:r>
      <w:r w:rsidRPr="005C5D60">
        <w:rPr>
          <w:rFonts w:ascii="Times New Roman" w:hAnsi="Times New Roman"/>
          <w:kern w:val="16"/>
          <w:sz w:val="28"/>
          <w:szCs w:val="28"/>
          <w:lang w:val="kk-KZ" w:eastAsia="ko-KR"/>
        </w:rPr>
        <w:t>о</w:t>
      </w:r>
      <w:r w:rsidRPr="005C5D60">
        <w:rPr>
          <w:rFonts w:ascii="Times New Roman" w:hAnsi="Times New Roman"/>
          <w:kern w:val="16"/>
          <w:sz w:val="28"/>
          <w:szCs w:val="28"/>
          <w:lang w:val="kk-KZ"/>
        </w:rPr>
        <w:t>рда үкіметі мен Түркістан автономиясы (Туркистон Мухторияти) үкіметі ұлт</w:t>
      </w:r>
      <w:r w:rsidRPr="005C5D60">
        <w:rPr>
          <w:rFonts w:ascii="Times New Roman" w:hAnsi="Times New Roman"/>
          <w:kern w:val="16"/>
          <w:sz w:val="28"/>
          <w:szCs w:val="28"/>
          <w:lang w:val="kk-KZ" w:eastAsia="ko-KR"/>
        </w:rPr>
        <w:t>-</w:t>
      </w:r>
      <w:r w:rsidRPr="005C5D60">
        <w:rPr>
          <w:rFonts w:ascii="Times New Roman" w:hAnsi="Times New Roman"/>
          <w:kern w:val="16"/>
          <w:sz w:val="28"/>
          <w:szCs w:val="28"/>
          <w:lang w:val="kk-KZ"/>
        </w:rPr>
        <w:t>азаттық қозғалыст</w:t>
      </w:r>
      <w:r w:rsidRPr="005C5D60">
        <w:rPr>
          <w:rFonts w:ascii="Times New Roman" w:hAnsi="Times New Roman"/>
          <w:kern w:val="16"/>
          <w:sz w:val="28"/>
          <w:szCs w:val="28"/>
          <w:lang w:val="kk-KZ" w:eastAsia="ko-KR"/>
        </w:rPr>
        <w:t>а</w:t>
      </w:r>
      <w:r w:rsidRPr="005C5D60">
        <w:rPr>
          <w:rFonts w:ascii="Times New Roman" w:hAnsi="Times New Roman"/>
          <w:kern w:val="16"/>
          <w:sz w:val="28"/>
          <w:szCs w:val="28"/>
          <w:lang w:val="kk-KZ"/>
        </w:rPr>
        <w:t xml:space="preserve"> бірін-бірі толықтыратын ұлттық, әлеуметтік, саяси тұрғыдан туыстас құбылыстар [3</w:t>
      </w:r>
      <w:r w:rsidR="00065933">
        <w:rPr>
          <w:rFonts w:ascii="Times New Roman" w:hAnsi="Times New Roman"/>
          <w:kern w:val="16"/>
          <w:sz w:val="28"/>
          <w:szCs w:val="28"/>
          <w:lang w:val="kk-KZ"/>
        </w:rPr>
        <w:t>5</w:t>
      </w:r>
      <w:r w:rsidRPr="005C5D60">
        <w:rPr>
          <w:rFonts w:ascii="Times New Roman" w:hAnsi="Times New Roman"/>
          <w:kern w:val="16"/>
          <w:sz w:val="28"/>
          <w:szCs w:val="28"/>
          <w:lang w:val="kk-KZ"/>
        </w:rPr>
        <w:t xml:space="preserve">, Б.5] болғандықтан да оларды өзара ықпалдастықта қарастырудың танымдық тиімділігі жоғары. </w:t>
      </w:r>
    </w:p>
    <w:p w:rsidR="00017FA6" w:rsidRPr="002D60F0" w:rsidRDefault="00017FA6" w:rsidP="00E26AFD">
      <w:pPr>
        <w:spacing w:after="0" w:line="240" w:lineRule="auto"/>
        <w:ind w:firstLine="567"/>
        <w:jc w:val="both"/>
        <w:rPr>
          <w:rFonts w:ascii="Times New Roman" w:hAnsi="Times New Roman"/>
          <w:kern w:val="16"/>
          <w:sz w:val="28"/>
          <w:szCs w:val="28"/>
          <w:lang w:val="kk-KZ" w:eastAsia="en-US"/>
        </w:rPr>
      </w:pPr>
      <w:r w:rsidRPr="00D462F5">
        <w:rPr>
          <w:rFonts w:ascii="Times New Roman" w:hAnsi="Times New Roman"/>
          <w:kern w:val="16"/>
          <w:sz w:val="28"/>
          <w:szCs w:val="28"/>
          <w:lang w:val="kk-KZ"/>
        </w:rPr>
        <w:t xml:space="preserve">Түркістан жәдитшілерінің бағдарламалық құжаттарында </w:t>
      </w:r>
      <w:r w:rsidR="00D11F65">
        <w:rPr>
          <w:rFonts w:ascii="Times New Roman" w:hAnsi="Times New Roman"/>
          <w:kern w:val="16"/>
          <w:sz w:val="28"/>
          <w:szCs w:val="28"/>
          <w:lang w:val="kk-KZ"/>
        </w:rPr>
        <w:t xml:space="preserve">өлкеде орын алған </w:t>
      </w:r>
      <w:r w:rsidRPr="00D462F5">
        <w:rPr>
          <w:rFonts w:ascii="Times New Roman" w:hAnsi="Times New Roman"/>
          <w:kern w:val="16"/>
          <w:sz w:val="28"/>
          <w:szCs w:val="28"/>
          <w:lang w:val="kk-KZ"/>
        </w:rPr>
        <w:t>феодализм</w:t>
      </w:r>
      <w:r w:rsidRPr="00D462F5">
        <w:rPr>
          <w:rFonts w:ascii="Times New Roman" w:hAnsi="Times New Roman"/>
          <w:kern w:val="16"/>
          <w:sz w:val="28"/>
          <w:szCs w:val="28"/>
          <w:lang w:val="kk-KZ" w:eastAsia="ko-KR"/>
        </w:rPr>
        <w:t xml:space="preserve"> </w:t>
      </w:r>
      <w:r w:rsidR="00D11F65">
        <w:rPr>
          <w:rFonts w:ascii="Times New Roman" w:hAnsi="Times New Roman"/>
          <w:kern w:val="16"/>
          <w:sz w:val="28"/>
          <w:szCs w:val="28"/>
          <w:lang w:val="kk-KZ" w:eastAsia="ko-KR"/>
        </w:rPr>
        <w:t xml:space="preserve">сарқыншақтары </w:t>
      </w:r>
      <w:r w:rsidRPr="00D462F5">
        <w:rPr>
          <w:rFonts w:ascii="Times New Roman" w:hAnsi="Times New Roman"/>
          <w:kern w:val="16"/>
          <w:sz w:val="28"/>
          <w:szCs w:val="28"/>
          <w:lang w:val="kk-KZ"/>
        </w:rPr>
        <w:t xml:space="preserve">мен </w:t>
      </w:r>
      <w:r w:rsidR="00D11F65">
        <w:rPr>
          <w:rFonts w:ascii="Times New Roman" w:hAnsi="Times New Roman"/>
          <w:kern w:val="16"/>
          <w:sz w:val="28"/>
          <w:szCs w:val="28"/>
          <w:lang w:val="kk-KZ"/>
        </w:rPr>
        <w:t xml:space="preserve">аяусыз сипат алған </w:t>
      </w:r>
      <w:r w:rsidRPr="00D462F5">
        <w:rPr>
          <w:rFonts w:ascii="Times New Roman" w:hAnsi="Times New Roman"/>
          <w:kern w:val="16"/>
          <w:sz w:val="28"/>
          <w:szCs w:val="28"/>
          <w:lang w:val="kk-KZ"/>
        </w:rPr>
        <w:t>отаршылдық</w:t>
      </w:r>
      <w:r w:rsidR="00D11F65">
        <w:rPr>
          <w:rFonts w:ascii="Times New Roman" w:hAnsi="Times New Roman"/>
          <w:kern w:val="16"/>
          <w:sz w:val="28"/>
          <w:szCs w:val="28"/>
          <w:lang w:val="kk-KZ"/>
        </w:rPr>
        <w:t xml:space="preserve"> езгіге</w:t>
      </w:r>
      <w:r w:rsidRPr="00D462F5">
        <w:rPr>
          <w:rFonts w:ascii="Times New Roman" w:hAnsi="Times New Roman"/>
          <w:kern w:val="16"/>
          <w:sz w:val="28"/>
          <w:szCs w:val="28"/>
          <w:lang w:val="kk-KZ"/>
        </w:rPr>
        <w:t xml:space="preserve"> қарсы күрестің </w:t>
      </w:r>
      <w:r w:rsidR="00D11F65">
        <w:rPr>
          <w:rFonts w:ascii="Times New Roman" w:hAnsi="Times New Roman"/>
          <w:kern w:val="16"/>
          <w:sz w:val="28"/>
          <w:szCs w:val="28"/>
          <w:lang w:val="kk-KZ"/>
        </w:rPr>
        <w:t xml:space="preserve">саяси, құқықтық </w:t>
      </w:r>
      <w:r w:rsidRPr="00D462F5">
        <w:rPr>
          <w:rFonts w:ascii="Times New Roman" w:hAnsi="Times New Roman"/>
          <w:kern w:val="16"/>
          <w:sz w:val="28"/>
          <w:szCs w:val="28"/>
          <w:lang w:val="kk-KZ"/>
        </w:rPr>
        <w:t>дәлелдері айқындалып, билік институттарын конституциялық жолмен реформалау идеясы</w:t>
      </w:r>
      <w:r w:rsidRPr="002D60F0">
        <w:rPr>
          <w:rFonts w:ascii="Times New Roman" w:hAnsi="Times New Roman"/>
          <w:kern w:val="16"/>
          <w:sz w:val="28"/>
          <w:szCs w:val="28"/>
          <w:lang w:val="kk-KZ"/>
        </w:rPr>
        <w:t xml:space="preserve"> </w:t>
      </w:r>
      <w:r w:rsidRPr="002D60F0">
        <w:rPr>
          <w:rFonts w:ascii="Times New Roman" w:hAnsi="Times New Roman"/>
          <w:kern w:val="16"/>
          <w:sz w:val="28"/>
          <w:szCs w:val="28"/>
          <w:lang w:val="kk-KZ" w:eastAsia="ko-KR"/>
        </w:rPr>
        <w:t>қалыптасқандығы даусыз. Дегенмен, кеңестік тарих ғылымының шектен тыс саясиландырылуынан Түркістандағы автономиялық қозғалыс тарихы барынша бұрмаланып келді [</w:t>
      </w:r>
      <w:r>
        <w:rPr>
          <w:rFonts w:ascii="Times New Roman" w:hAnsi="Times New Roman"/>
          <w:kern w:val="16"/>
          <w:sz w:val="28"/>
          <w:szCs w:val="28"/>
          <w:lang w:val="kk-KZ" w:eastAsia="ko-KR"/>
        </w:rPr>
        <w:t>3</w:t>
      </w:r>
      <w:r w:rsidR="00065933">
        <w:rPr>
          <w:rFonts w:ascii="Times New Roman" w:hAnsi="Times New Roman"/>
          <w:kern w:val="16"/>
          <w:sz w:val="28"/>
          <w:szCs w:val="28"/>
          <w:lang w:val="kk-KZ" w:eastAsia="ko-KR"/>
        </w:rPr>
        <w:t>6</w:t>
      </w:r>
      <w:r>
        <w:rPr>
          <w:rFonts w:ascii="Times New Roman" w:hAnsi="Times New Roman"/>
          <w:kern w:val="16"/>
          <w:sz w:val="28"/>
          <w:szCs w:val="28"/>
          <w:lang w:val="kk-KZ" w:eastAsia="ko-KR"/>
        </w:rPr>
        <w:t xml:space="preserve">, </w:t>
      </w:r>
      <w:r w:rsidRPr="002D60F0">
        <w:rPr>
          <w:rFonts w:ascii="Times New Roman" w:hAnsi="Times New Roman"/>
          <w:kern w:val="16"/>
          <w:sz w:val="28"/>
          <w:szCs w:val="28"/>
          <w:lang w:val="kk-KZ" w:eastAsia="ko-KR"/>
        </w:rPr>
        <w:t>С.28]. Осы</w:t>
      </w:r>
      <w:r>
        <w:rPr>
          <w:rFonts w:ascii="Times New Roman" w:hAnsi="Times New Roman"/>
          <w:kern w:val="16"/>
          <w:sz w:val="28"/>
          <w:szCs w:val="28"/>
          <w:lang w:val="kk-KZ" w:eastAsia="ko-KR"/>
        </w:rPr>
        <w:t xml:space="preserve"> себептер</w:t>
      </w:r>
      <w:r w:rsidRPr="002D60F0">
        <w:rPr>
          <w:rFonts w:ascii="Times New Roman" w:hAnsi="Times New Roman"/>
          <w:kern w:val="16"/>
          <w:sz w:val="28"/>
          <w:szCs w:val="28"/>
          <w:lang w:val="kk-KZ" w:eastAsia="ko-KR"/>
        </w:rPr>
        <w:t xml:space="preserve"> </w:t>
      </w:r>
      <w:r>
        <w:rPr>
          <w:rFonts w:ascii="Times New Roman" w:hAnsi="Times New Roman"/>
          <w:kern w:val="16"/>
          <w:sz w:val="28"/>
          <w:szCs w:val="28"/>
          <w:lang w:val="kk-KZ" w:eastAsia="ko-KR"/>
        </w:rPr>
        <w:t>т</w:t>
      </w:r>
      <w:r w:rsidRPr="002D60F0">
        <w:rPr>
          <w:rFonts w:ascii="Times New Roman" w:hAnsi="Times New Roman"/>
          <w:kern w:val="16"/>
          <w:sz w:val="28"/>
          <w:szCs w:val="28"/>
          <w:lang w:val="kk-KZ"/>
        </w:rPr>
        <w:t>үркістан</w:t>
      </w:r>
      <w:r>
        <w:rPr>
          <w:rFonts w:ascii="Times New Roman" w:hAnsi="Times New Roman"/>
          <w:kern w:val="16"/>
          <w:sz w:val="28"/>
          <w:szCs w:val="28"/>
          <w:lang w:val="kk-KZ"/>
        </w:rPr>
        <w:t>дықтард</w:t>
      </w:r>
      <w:r w:rsidRPr="002D60F0">
        <w:rPr>
          <w:rFonts w:ascii="Times New Roman" w:hAnsi="Times New Roman"/>
          <w:kern w:val="16"/>
          <w:sz w:val="28"/>
          <w:szCs w:val="28"/>
          <w:lang w:val="kk-KZ"/>
        </w:rPr>
        <w:t xml:space="preserve">ың отаршыларға қарсы күрестегі жалпытүркілік, мұсылмандық </w:t>
      </w:r>
      <w:r w:rsidRPr="002D60F0">
        <w:rPr>
          <w:rFonts w:ascii="Times New Roman" w:hAnsi="Times New Roman"/>
          <w:kern w:val="16"/>
          <w:sz w:val="28"/>
          <w:szCs w:val="28"/>
          <w:lang w:val="kk-KZ" w:eastAsia="ko-KR"/>
        </w:rPr>
        <w:t>і бірлігінің шынайы тарихын жазу</w:t>
      </w:r>
      <w:r>
        <w:rPr>
          <w:rFonts w:ascii="Times New Roman" w:hAnsi="Times New Roman"/>
          <w:kern w:val="16"/>
          <w:sz w:val="28"/>
          <w:szCs w:val="28"/>
          <w:lang w:val="kk-KZ" w:eastAsia="ko-KR"/>
        </w:rPr>
        <w:t>ға</w:t>
      </w:r>
      <w:r w:rsidRPr="002D60F0">
        <w:rPr>
          <w:rFonts w:ascii="Times New Roman" w:hAnsi="Times New Roman"/>
          <w:kern w:val="16"/>
          <w:sz w:val="28"/>
          <w:szCs w:val="28"/>
          <w:lang w:val="kk-KZ" w:eastAsia="ko-KR"/>
        </w:rPr>
        <w:t xml:space="preserve"> мүмкін</w:t>
      </w:r>
      <w:r>
        <w:rPr>
          <w:rFonts w:ascii="Times New Roman" w:hAnsi="Times New Roman"/>
          <w:kern w:val="16"/>
          <w:sz w:val="28"/>
          <w:szCs w:val="28"/>
          <w:lang w:val="kk-KZ" w:eastAsia="ko-KR"/>
        </w:rPr>
        <w:t>дік</w:t>
      </w:r>
      <w:r w:rsidRPr="002D60F0">
        <w:rPr>
          <w:rFonts w:ascii="Times New Roman" w:hAnsi="Times New Roman"/>
          <w:kern w:val="16"/>
          <w:sz w:val="28"/>
          <w:szCs w:val="28"/>
          <w:lang w:val="kk-KZ" w:eastAsia="ko-KR"/>
        </w:rPr>
        <w:t xml:space="preserve"> б</w:t>
      </w:r>
      <w:r>
        <w:rPr>
          <w:rFonts w:ascii="Times New Roman" w:hAnsi="Times New Roman"/>
          <w:kern w:val="16"/>
          <w:sz w:val="28"/>
          <w:szCs w:val="28"/>
          <w:lang w:val="kk-KZ" w:eastAsia="ko-KR"/>
        </w:rPr>
        <w:t>ермеді</w:t>
      </w:r>
      <w:r w:rsidRPr="002D60F0">
        <w:rPr>
          <w:rFonts w:ascii="Times New Roman" w:hAnsi="Times New Roman"/>
          <w:kern w:val="16"/>
          <w:sz w:val="28"/>
          <w:szCs w:val="28"/>
          <w:lang w:val="kk-KZ" w:eastAsia="ko-KR"/>
        </w:rPr>
        <w:t xml:space="preserve">. </w:t>
      </w:r>
    </w:p>
    <w:p w:rsidR="00017FA6" w:rsidRDefault="00017FA6" w:rsidP="00E26AFD">
      <w:pPr>
        <w:spacing w:after="0" w:line="240" w:lineRule="auto"/>
        <w:ind w:firstLine="567"/>
        <w:jc w:val="both"/>
        <w:rPr>
          <w:rFonts w:ascii="Times New Roman" w:hAnsi="Times New Roman"/>
          <w:kern w:val="16"/>
          <w:sz w:val="28"/>
          <w:szCs w:val="28"/>
          <w:lang w:val="kk-KZ"/>
        </w:rPr>
      </w:pPr>
      <w:r>
        <w:rPr>
          <w:rFonts w:ascii="Times New Roman" w:hAnsi="Times New Roman"/>
          <w:kern w:val="16"/>
          <w:sz w:val="28"/>
          <w:szCs w:val="28"/>
          <w:lang w:val="kk-KZ"/>
        </w:rPr>
        <w:t xml:space="preserve">Әдіснамалық тұрғыда </w:t>
      </w:r>
      <w:r w:rsidRPr="002D60F0">
        <w:rPr>
          <w:rFonts w:ascii="Times New Roman" w:hAnsi="Times New Roman"/>
          <w:kern w:val="16"/>
          <w:sz w:val="28"/>
          <w:szCs w:val="28"/>
          <w:lang w:val="kk-KZ"/>
        </w:rPr>
        <w:t>Түркістан қозғалысы</w:t>
      </w:r>
      <w:r>
        <w:rPr>
          <w:rFonts w:ascii="Times New Roman" w:hAnsi="Times New Roman"/>
          <w:kern w:val="16"/>
          <w:sz w:val="28"/>
          <w:szCs w:val="28"/>
          <w:lang w:val="kk-KZ"/>
        </w:rPr>
        <w:t xml:space="preserve"> ме</w:t>
      </w:r>
      <w:r w:rsidRPr="002D60F0">
        <w:rPr>
          <w:rFonts w:ascii="Times New Roman" w:hAnsi="Times New Roman"/>
          <w:kern w:val="16"/>
          <w:sz w:val="28"/>
          <w:szCs w:val="28"/>
          <w:lang w:val="kk-KZ"/>
        </w:rPr>
        <w:t>н Алаш қозғалысын салыстыруда о</w:t>
      </w:r>
      <w:r>
        <w:rPr>
          <w:rFonts w:ascii="Times New Roman" w:hAnsi="Times New Roman"/>
          <w:kern w:val="16"/>
          <w:sz w:val="28"/>
          <w:szCs w:val="28"/>
          <w:lang w:val="kk-KZ"/>
        </w:rPr>
        <w:t>лардың</w:t>
      </w:r>
      <w:r w:rsidRPr="002D60F0">
        <w:rPr>
          <w:rFonts w:ascii="Times New Roman" w:hAnsi="Times New Roman"/>
          <w:kern w:val="16"/>
          <w:sz w:val="28"/>
          <w:szCs w:val="28"/>
          <w:lang w:val="kk-KZ"/>
        </w:rPr>
        <w:t xml:space="preserve"> </w:t>
      </w:r>
      <w:r>
        <w:rPr>
          <w:rFonts w:ascii="Times New Roman" w:hAnsi="Times New Roman"/>
          <w:kern w:val="16"/>
          <w:sz w:val="28"/>
          <w:szCs w:val="28"/>
          <w:lang w:val="kk-KZ"/>
        </w:rPr>
        <w:t>мынадай</w:t>
      </w:r>
      <w:r w:rsidRPr="002D60F0">
        <w:rPr>
          <w:rFonts w:ascii="Times New Roman" w:hAnsi="Times New Roman"/>
          <w:kern w:val="16"/>
          <w:sz w:val="28"/>
          <w:szCs w:val="28"/>
          <w:lang w:val="kk-KZ"/>
        </w:rPr>
        <w:t xml:space="preserve"> ерекшеліктері</w:t>
      </w:r>
      <w:r>
        <w:rPr>
          <w:rFonts w:ascii="Times New Roman" w:hAnsi="Times New Roman"/>
          <w:kern w:val="16"/>
          <w:sz w:val="28"/>
          <w:szCs w:val="28"/>
          <w:lang w:val="kk-KZ"/>
        </w:rPr>
        <w:t xml:space="preserve"> </w:t>
      </w:r>
      <w:r w:rsidRPr="00F944E4">
        <w:rPr>
          <w:rFonts w:ascii="Times New Roman" w:hAnsi="Times New Roman"/>
          <w:kern w:val="16"/>
          <w:sz w:val="28"/>
          <w:szCs w:val="28"/>
          <w:lang w:val="kk-KZ"/>
        </w:rPr>
        <w:t>а</w:t>
      </w:r>
      <w:r>
        <w:rPr>
          <w:rFonts w:ascii="Times New Roman" w:hAnsi="Times New Roman"/>
          <w:kern w:val="16"/>
          <w:sz w:val="28"/>
          <w:szCs w:val="28"/>
          <w:lang w:val="kk-KZ"/>
        </w:rPr>
        <w:t>ңғарылады:</w:t>
      </w:r>
    </w:p>
    <w:p w:rsidR="00017FA6" w:rsidRDefault="00017FA6" w:rsidP="00E26AFD">
      <w:pPr>
        <w:spacing w:after="0" w:line="240" w:lineRule="auto"/>
        <w:ind w:firstLine="567"/>
        <w:jc w:val="both"/>
        <w:rPr>
          <w:rFonts w:ascii="Times New Roman" w:hAnsi="Times New Roman"/>
          <w:kern w:val="16"/>
          <w:sz w:val="28"/>
          <w:szCs w:val="28"/>
          <w:lang w:val="kk-KZ"/>
        </w:rPr>
      </w:pPr>
      <w:r>
        <w:rPr>
          <w:rFonts w:ascii="Times New Roman" w:hAnsi="Times New Roman"/>
          <w:kern w:val="16"/>
          <w:sz w:val="28"/>
          <w:szCs w:val="28"/>
          <w:lang w:val="kk-KZ"/>
        </w:rPr>
        <w:t xml:space="preserve">- </w:t>
      </w:r>
      <w:r w:rsidRPr="002D60F0">
        <w:rPr>
          <w:rFonts w:ascii="Times New Roman" w:hAnsi="Times New Roman"/>
          <w:kern w:val="16"/>
          <w:sz w:val="28"/>
          <w:szCs w:val="28"/>
          <w:lang w:val="kk-KZ"/>
        </w:rPr>
        <w:t xml:space="preserve">біріншіден: өлке халқының </w:t>
      </w:r>
      <w:r>
        <w:rPr>
          <w:rFonts w:ascii="Times New Roman" w:hAnsi="Times New Roman"/>
          <w:kern w:val="16"/>
          <w:sz w:val="28"/>
          <w:szCs w:val="28"/>
          <w:lang w:val="kk-KZ"/>
        </w:rPr>
        <w:t>көпұлтт</w:t>
      </w:r>
      <w:r w:rsidRPr="002D60F0">
        <w:rPr>
          <w:rFonts w:ascii="Times New Roman" w:hAnsi="Times New Roman"/>
          <w:kern w:val="16"/>
          <w:sz w:val="28"/>
          <w:szCs w:val="28"/>
          <w:lang w:val="kk-KZ"/>
        </w:rPr>
        <w:t xml:space="preserve">ық құрамынан туындаған саяси, рухани әралуандық </w:t>
      </w:r>
      <w:r>
        <w:rPr>
          <w:rFonts w:ascii="Times New Roman" w:hAnsi="Times New Roman"/>
          <w:kern w:val="16"/>
          <w:sz w:val="28"/>
          <w:szCs w:val="28"/>
          <w:lang w:val="kk-KZ"/>
        </w:rPr>
        <w:t>сияқты</w:t>
      </w:r>
      <w:r w:rsidRPr="002D60F0">
        <w:rPr>
          <w:rFonts w:ascii="Times New Roman" w:hAnsi="Times New Roman"/>
          <w:kern w:val="16"/>
          <w:sz w:val="28"/>
          <w:szCs w:val="28"/>
          <w:lang w:val="kk-KZ"/>
        </w:rPr>
        <w:t xml:space="preserve"> ішкі фактор</w:t>
      </w:r>
      <w:r>
        <w:rPr>
          <w:rFonts w:ascii="Times New Roman" w:hAnsi="Times New Roman"/>
          <w:kern w:val="16"/>
          <w:sz w:val="28"/>
          <w:szCs w:val="28"/>
          <w:lang w:val="kk-KZ"/>
        </w:rPr>
        <w:t>;</w:t>
      </w:r>
    </w:p>
    <w:p w:rsidR="00B805C5" w:rsidRDefault="00017FA6" w:rsidP="00E26AFD">
      <w:pPr>
        <w:spacing w:after="0" w:line="240" w:lineRule="auto"/>
        <w:ind w:firstLine="567"/>
        <w:jc w:val="both"/>
        <w:rPr>
          <w:rFonts w:ascii="Times New Roman" w:hAnsi="Times New Roman"/>
          <w:kern w:val="16"/>
          <w:sz w:val="28"/>
          <w:szCs w:val="28"/>
          <w:lang w:val="kk-KZ"/>
        </w:rPr>
      </w:pPr>
      <w:r>
        <w:rPr>
          <w:rFonts w:ascii="Times New Roman" w:hAnsi="Times New Roman"/>
          <w:kern w:val="16"/>
          <w:sz w:val="28"/>
          <w:szCs w:val="28"/>
          <w:lang w:val="kk-KZ"/>
        </w:rPr>
        <w:t xml:space="preserve">- </w:t>
      </w:r>
      <w:r w:rsidRPr="002D60F0">
        <w:rPr>
          <w:rFonts w:ascii="Times New Roman" w:hAnsi="Times New Roman"/>
          <w:kern w:val="16"/>
          <w:sz w:val="28"/>
          <w:szCs w:val="28"/>
          <w:lang w:val="kk-KZ"/>
        </w:rPr>
        <w:t xml:space="preserve">екіншіден: Ресейдің өлкедегі қоғамды </w:t>
      </w:r>
      <w:r>
        <w:rPr>
          <w:rFonts w:ascii="Times New Roman" w:hAnsi="Times New Roman"/>
          <w:kern w:val="16"/>
          <w:sz w:val="28"/>
          <w:szCs w:val="28"/>
          <w:lang w:val="kk-KZ"/>
        </w:rPr>
        <w:t>жаңа</w:t>
      </w:r>
      <w:r w:rsidRPr="002D60F0">
        <w:rPr>
          <w:rFonts w:ascii="Times New Roman" w:hAnsi="Times New Roman"/>
          <w:kern w:val="16"/>
          <w:sz w:val="28"/>
          <w:szCs w:val="28"/>
          <w:lang w:val="kk-KZ"/>
        </w:rPr>
        <w:t xml:space="preserve">лауының қарқынды жүргізілуі </w:t>
      </w:r>
      <w:r>
        <w:rPr>
          <w:rFonts w:ascii="Times New Roman" w:hAnsi="Times New Roman"/>
          <w:kern w:val="16"/>
          <w:sz w:val="28"/>
          <w:szCs w:val="28"/>
          <w:lang w:val="kk-KZ"/>
        </w:rPr>
        <w:t>сияқты</w:t>
      </w:r>
      <w:r w:rsidRPr="002D60F0">
        <w:rPr>
          <w:rFonts w:ascii="Times New Roman" w:hAnsi="Times New Roman"/>
          <w:kern w:val="16"/>
          <w:sz w:val="28"/>
          <w:szCs w:val="28"/>
          <w:lang w:val="kk-KZ"/>
        </w:rPr>
        <w:t xml:space="preserve"> сыртқ</w:t>
      </w:r>
      <w:r w:rsidRPr="00F944E4">
        <w:rPr>
          <w:rFonts w:ascii="Times New Roman" w:hAnsi="Times New Roman"/>
          <w:kern w:val="16"/>
          <w:sz w:val="28"/>
          <w:szCs w:val="28"/>
          <w:lang w:val="kk-KZ"/>
        </w:rPr>
        <w:t>ы</w:t>
      </w:r>
      <w:r w:rsidRPr="002D60F0">
        <w:rPr>
          <w:rFonts w:ascii="Times New Roman" w:hAnsi="Times New Roman"/>
          <w:kern w:val="16"/>
          <w:sz w:val="28"/>
          <w:szCs w:val="28"/>
          <w:lang w:val="kk-KZ"/>
        </w:rPr>
        <w:t xml:space="preserve"> фактор. </w:t>
      </w:r>
    </w:p>
    <w:p w:rsidR="00017FA6" w:rsidRPr="002D60F0" w:rsidRDefault="00017FA6" w:rsidP="00E26AFD">
      <w:pPr>
        <w:spacing w:after="0" w:line="240" w:lineRule="auto"/>
        <w:ind w:firstLine="567"/>
        <w:jc w:val="both"/>
        <w:rPr>
          <w:rFonts w:ascii="Times New Roman" w:hAnsi="Times New Roman"/>
          <w:kern w:val="16"/>
          <w:sz w:val="28"/>
          <w:szCs w:val="28"/>
          <w:lang w:val="kk-KZ"/>
        </w:rPr>
      </w:pPr>
      <w:r>
        <w:rPr>
          <w:rFonts w:ascii="Times New Roman" w:hAnsi="Times New Roman"/>
          <w:kern w:val="16"/>
          <w:sz w:val="28"/>
          <w:szCs w:val="28"/>
          <w:lang w:val="kk-KZ"/>
        </w:rPr>
        <w:t>Бірінші</w:t>
      </w:r>
      <w:r w:rsidRPr="002D60F0">
        <w:rPr>
          <w:rFonts w:ascii="Times New Roman" w:hAnsi="Times New Roman"/>
          <w:kern w:val="16"/>
          <w:sz w:val="28"/>
          <w:szCs w:val="28"/>
          <w:lang w:val="kk-KZ"/>
        </w:rPr>
        <w:t xml:space="preserve"> фактор ықпалымен қозғалыс</w:t>
      </w:r>
      <w:r>
        <w:rPr>
          <w:rFonts w:ascii="Times New Roman" w:hAnsi="Times New Roman"/>
          <w:kern w:val="16"/>
          <w:sz w:val="28"/>
          <w:szCs w:val="28"/>
          <w:lang w:val="kk-KZ"/>
        </w:rPr>
        <w:t>тың</w:t>
      </w:r>
      <w:r w:rsidRPr="002D60F0">
        <w:rPr>
          <w:rFonts w:ascii="Times New Roman" w:hAnsi="Times New Roman"/>
          <w:kern w:val="16"/>
          <w:sz w:val="28"/>
          <w:szCs w:val="28"/>
          <w:lang w:val="kk-KZ"/>
        </w:rPr>
        <w:t xml:space="preserve"> идеологиясын қалыптастыруда жадитшілер басты рөл атқар</w:t>
      </w:r>
      <w:r>
        <w:rPr>
          <w:rFonts w:ascii="Times New Roman" w:hAnsi="Times New Roman"/>
          <w:kern w:val="16"/>
          <w:sz w:val="28"/>
          <w:szCs w:val="28"/>
          <w:lang w:val="kk-KZ"/>
        </w:rPr>
        <w:t>ып,</w:t>
      </w:r>
      <w:r w:rsidRPr="002D60F0">
        <w:rPr>
          <w:rFonts w:ascii="Times New Roman" w:hAnsi="Times New Roman"/>
          <w:kern w:val="16"/>
          <w:sz w:val="28"/>
          <w:szCs w:val="28"/>
          <w:lang w:val="kk-KZ"/>
        </w:rPr>
        <w:t xml:space="preserve"> тәуелсіздік идеясы</w:t>
      </w:r>
      <w:r>
        <w:rPr>
          <w:rFonts w:ascii="Times New Roman" w:hAnsi="Times New Roman"/>
          <w:kern w:val="16"/>
          <w:sz w:val="28"/>
          <w:szCs w:val="28"/>
          <w:lang w:val="kk-KZ"/>
        </w:rPr>
        <w:t>на жергілікті</w:t>
      </w:r>
      <w:r w:rsidRPr="002D60F0">
        <w:rPr>
          <w:rFonts w:ascii="Times New Roman" w:hAnsi="Times New Roman"/>
          <w:kern w:val="16"/>
          <w:sz w:val="28"/>
          <w:szCs w:val="28"/>
          <w:lang w:val="kk-KZ"/>
        </w:rPr>
        <w:t xml:space="preserve"> халықтың мұсылмандық, түркілік, түркістандық атаулармен бірігуіне негізделді. </w:t>
      </w:r>
      <w:r>
        <w:rPr>
          <w:rFonts w:ascii="Times New Roman" w:hAnsi="Times New Roman"/>
          <w:kern w:val="16"/>
          <w:sz w:val="28"/>
          <w:szCs w:val="28"/>
          <w:lang w:val="kk-KZ"/>
        </w:rPr>
        <w:t>Е</w:t>
      </w:r>
      <w:r w:rsidRPr="002D60F0">
        <w:rPr>
          <w:rFonts w:ascii="Times New Roman" w:hAnsi="Times New Roman"/>
          <w:kern w:val="16"/>
          <w:sz w:val="28"/>
          <w:szCs w:val="28"/>
          <w:lang w:val="kk-KZ"/>
        </w:rPr>
        <w:t>кінші фактор отарлық биліктің қоғам</w:t>
      </w:r>
      <w:r>
        <w:rPr>
          <w:rFonts w:ascii="Times New Roman" w:hAnsi="Times New Roman"/>
          <w:kern w:val="16"/>
          <w:sz w:val="28"/>
          <w:szCs w:val="28"/>
          <w:lang w:val="kk-KZ"/>
        </w:rPr>
        <w:t>ға</w:t>
      </w:r>
      <w:r w:rsidRPr="002D60F0">
        <w:rPr>
          <w:rFonts w:ascii="Times New Roman" w:hAnsi="Times New Roman"/>
          <w:kern w:val="16"/>
          <w:sz w:val="28"/>
          <w:szCs w:val="28"/>
          <w:lang w:val="kk-KZ"/>
        </w:rPr>
        <w:t xml:space="preserve">, экономикаға жасаған өзгерістері өлке тұрғындарының тұрмысы мен санасына </w:t>
      </w:r>
      <w:r>
        <w:rPr>
          <w:rFonts w:ascii="Times New Roman" w:hAnsi="Times New Roman"/>
          <w:kern w:val="16"/>
          <w:sz w:val="28"/>
          <w:szCs w:val="28"/>
          <w:lang w:val="kk-KZ"/>
        </w:rPr>
        <w:t>кері</w:t>
      </w:r>
      <w:r w:rsidRPr="002D60F0">
        <w:rPr>
          <w:rFonts w:ascii="Times New Roman" w:hAnsi="Times New Roman"/>
          <w:kern w:val="16"/>
          <w:sz w:val="28"/>
          <w:szCs w:val="28"/>
          <w:lang w:val="kk-KZ"/>
        </w:rPr>
        <w:t xml:space="preserve"> ықпал жасаған шовинистік сипаты арқылы ұлттық наразылықты өршітті. </w:t>
      </w:r>
      <w:r w:rsidR="00B805C5">
        <w:rPr>
          <w:rFonts w:ascii="Times New Roman" w:hAnsi="Times New Roman"/>
          <w:kern w:val="16"/>
          <w:sz w:val="28"/>
          <w:szCs w:val="28"/>
          <w:lang w:val="kk-KZ"/>
        </w:rPr>
        <w:t>Өлкедегі ұ</w:t>
      </w:r>
      <w:r w:rsidRPr="002D60F0">
        <w:rPr>
          <w:rFonts w:ascii="Times New Roman" w:hAnsi="Times New Roman"/>
          <w:kern w:val="16"/>
          <w:sz w:val="28"/>
          <w:szCs w:val="28"/>
          <w:lang w:val="kk-KZ"/>
        </w:rPr>
        <w:t xml:space="preserve">лттық элитаның үлкен жетістігі </w:t>
      </w:r>
      <w:r w:rsidR="00B805C5">
        <w:rPr>
          <w:rFonts w:ascii="Times New Roman" w:hAnsi="Times New Roman"/>
          <w:kern w:val="16"/>
          <w:sz w:val="28"/>
          <w:szCs w:val="28"/>
          <w:lang w:val="kk-KZ"/>
        </w:rPr>
        <w:t xml:space="preserve">болып өмірге келген </w:t>
      </w:r>
      <w:r w:rsidRPr="002D60F0">
        <w:rPr>
          <w:rFonts w:ascii="Times New Roman" w:hAnsi="Times New Roman"/>
          <w:kern w:val="16"/>
          <w:sz w:val="28"/>
          <w:szCs w:val="28"/>
          <w:lang w:val="kk-KZ"/>
        </w:rPr>
        <w:t>Түркістан Мұхтарияты қуып таратыл</w:t>
      </w:r>
      <w:r>
        <w:rPr>
          <w:rFonts w:ascii="Times New Roman" w:hAnsi="Times New Roman"/>
          <w:kern w:val="16"/>
          <w:sz w:val="28"/>
          <w:szCs w:val="28"/>
          <w:lang w:val="kk-KZ"/>
        </w:rPr>
        <w:t>ған</w:t>
      </w:r>
      <w:r w:rsidRPr="002D60F0">
        <w:rPr>
          <w:rFonts w:ascii="Times New Roman" w:hAnsi="Times New Roman"/>
          <w:kern w:val="16"/>
          <w:sz w:val="28"/>
          <w:szCs w:val="28"/>
          <w:lang w:val="kk-KZ"/>
        </w:rPr>
        <w:t>нан соң ұлт-азаттық қозғалыс</w:t>
      </w:r>
      <w:r>
        <w:rPr>
          <w:rFonts w:ascii="Times New Roman" w:hAnsi="Times New Roman"/>
          <w:kern w:val="16"/>
          <w:sz w:val="28"/>
          <w:szCs w:val="28"/>
          <w:lang w:val="kk-KZ"/>
        </w:rPr>
        <w:t>тың</w:t>
      </w:r>
      <w:r w:rsidRPr="002D60F0">
        <w:rPr>
          <w:rFonts w:ascii="Times New Roman" w:hAnsi="Times New Roman"/>
          <w:kern w:val="16"/>
          <w:sz w:val="28"/>
          <w:szCs w:val="28"/>
          <w:lang w:val="kk-KZ"/>
        </w:rPr>
        <w:t xml:space="preserve"> сипаттық өзгеріске ұшыра</w:t>
      </w:r>
      <w:r>
        <w:rPr>
          <w:rFonts w:ascii="Times New Roman" w:hAnsi="Times New Roman"/>
          <w:kern w:val="16"/>
          <w:sz w:val="28"/>
          <w:szCs w:val="28"/>
          <w:lang w:val="kk-KZ"/>
        </w:rPr>
        <w:t>ған</w:t>
      </w:r>
      <w:r w:rsidRPr="002D60F0">
        <w:rPr>
          <w:rFonts w:ascii="Times New Roman" w:hAnsi="Times New Roman"/>
          <w:kern w:val="16"/>
          <w:sz w:val="28"/>
          <w:szCs w:val="28"/>
          <w:lang w:val="kk-KZ"/>
        </w:rPr>
        <w:t>ды</w:t>
      </w:r>
      <w:r>
        <w:rPr>
          <w:rFonts w:ascii="Times New Roman" w:hAnsi="Times New Roman"/>
          <w:kern w:val="16"/>
          <w:sz w:val="28"/>
          <w:szCs w:val="28"/>
          <w:lang w:val="kk-KZ"/>
        </w:rPr>
        <w:t>ғы аңғарылады</w:t>
      </w:r>
      <w:r w:rsidRPr="002D60F0">
        <w:rPr>
          <w:rFonts w:ascii="Times New Roman" w:hAnsi="Times New Roman"/>
          <w:kern w:val="16"/>
          <w:sz w:val="28"/>
          <w:szCs w:val="28"/>
          <w:lang w:val="kk-KZ"/>
        </w:rPr>
        <w:t xml:space="preserve">. </w:t>
      </w:r>
    </w:p>
    <w:p w:rsidR="00017FA6" w:rsidRPr="002D60F0" w:rsidRDefault="00017FA6" w:rsidP="00E26AFD">
      <w:pPr>
        <w:spacing w:after="0" w:line="240" w:lineRule="auto"/>
        <w:ind w:firstLine="567"/>
        <w:jc w:val="both"/>
        <w:rPr>
          <w:rFonts w:ascii="Times New Roman" w:hAnsi="Times New Roman"/>
          <w:kern w:val="16"/>
          <w:sz w:val="28"/>
          <w:szCs w:val="28"/>
          <w:lang w:val="kk-KZ"/>
        </w:rPr>
      </w:pPr>
      <w:r w:rsidRPr="002D60F0">
        <w:rPr>
          <w:rFonts w:ascii="Times New Roman" w:hAnsi="Times New Roman"/>
          <w:kern w:val="16"/>
          <w:sz w:val="28"/>
          <w:szCs w:val="28"/>
          <w:lang w:val="kk-KZ"/>
        </w:rPr>
        <w:t>Түркістан ұлт-азаттық қозғалысы</w:t>
      </w:r>
      <w:r>
        <w:rPr>
          <w:rFonts w:ascii="Times New Roman" w:hAnsi="Times New Roman"/>
          <w:kern w:val="16"/>
          <w:sz w:val="28"/>
          <w:szCs w:val="28"/>
          <w:lang w:val="kk-KZ"/>
        </w:rPr>
        <w:t xml:space="preserve"> Қазақстан </w:t>
      </w:r>
      <w:r w:rsidRPr="002D60F0">
        <w:rPr>
          <w:rFonts w:ascii="Times New Roman" w:hAnsi="Times New Roman"/>
          <w:kern w:val="16"/>
          <w:sz w:val="28"/>
          <w:szCs w:val="28"/>
          <w:lang w:val="kk-KZ"/>
        </w:rPr>
        <w:t xml:space="preserve"> тарихының мазмұнындағы түйінді құбылыстардың бірі болғандықтан барынша дәйектілікті талап ете</w:t>
      </w:r>
      <w:r>
        <w:rPr>
          <w:rFonts w:ascii="Times New Roman" w:hAnsi="Times New Roman"/>
          <w:kern w:val="16"/>
          <w:sz w:val="28"/>
          <w:szCs w:val="28"/>
          <w:lang w:val="kk-KZ"/>
        </w:rPr>
        <w:t>д</w:t>
      </w:r>
      <w:r w:rsidRPr="002D60F0">
        <w:rPr>
          <w:rFonts w:ascii="Times New Roman" w:hAnsi="Times New Roman"/>
          <w:kern w:val="16"/>
          <w:sz w:val="28"/>
          <w:szCs w:val="28"/>
          <w:lang w:val="kk-KZ"/>
        </w:rPr>
        <w:t>і</w:t>
      </w:r>
      <w:r>
        <w:rPr>
          <w:rFonts w:ascii="Times New Roman" w:hAnsi="Times New Roman"/>
          <w:kern w:val="16"/>
          <w:sz w:val="28"/>
          <w:szCs w:val="28"/>
          <w:lang w:val="kk-KZ"/>
        </w:rPr>
        <w:t>.</w:t>
      </w:r>
      <w:r w:rsidRPr="002D60F0">
        <w:rPr>
          <w:rFonts w:ascii="Times New Roman" w:hAnsi="Times New Roman"/>
          <w:kern w:val="16"/>
          <w:sz w:val="28"/>
          <w:szCs w:val="28"/>
          <w:lang w:val="kk-KZ"/>
        </w:rPr>
        <w:t xml:space="preserve"> </w:t>
      </w:r>
      <w:r>
        <w:rPr>
          <w:rFonts w:ascii="Times New Roman" w:hAnsi="Times New Roman"/>
          <w:kern w:val="16"/>
          <w:sz w:val="28"/>
          <w:szCs w:val="28"/>
          <w:lang w:val="kk-KZ"/>
        </w:rPr>
        <w:t>О</w:t>
      </w:r>
      <w:r w:rsidRPr="002D60F0">
        <w:rPr>
          <w:rFonts w:ascii="Times New Roman" w:hAnsi="Times New Roman"/>
          <w:kern w:val="16"/>
          <w:sz w:val="28"/>
          <w:szCs w:val="28"/>
          <w:lang w:val="kk-KZ"/>
        </w:rPr>
        <w:t>сы құбылыстың шынайы ақиқаты</w:t>
      </w:r>
      <w:r>
        <w:rPr>
          <w:rFonts w:ascii="Times New Roman" w:hAnsi="Times New Roman"/>
          <w:kern w:val="16"/>
          <w:sz w:val="28"/>
          <w:szCs w:val="28"/>
          <w:lang w:val="kk-KZ"/>
        </w:rPr>
        <w:t xml:space="preserve"> </w:t>
      </w:r>
      <w:r w:rsidRPr="002D60F0">
        <w:rPr>
          <w:rFonts w:ascii="Times New Roman" w:hAnsi="Times New Roman"/>
          <w:kern w:val="16"/>
          <w:sz w:val="28"/>
          <w:szCs w:val="28"/>
          <w:lang w:val="kk-KZ"/>
        </w:rPr>
        <w:t>тарихи танымда бірлік пен қарама-қарсылықтың күресі заңдылығының танымдық мүмкіндігін пайдалан</w:t>
      </w:r>
      <w:r>
        <w:rPr>
          <w:rFonts w:ascii="Times New Roman" w:hAnsi="Times New Roman"/>
          <w:kern w:val="16"/>
          <w:sz w:val="28"/>
          <w:szCs w:val="28"/>
          <w:lang w:val="kk-KZ"/>
        </w:rPr>
        <w:t>уды қажет етеді</w:t>
      </w:r>
      <w:r w:rsidRPr="002D60F0">
        <w:rPr>
          <w:rFonts w:ascii="Times New Roman" w:hAnsi="Times New Roman"/>
          <w:kern w:val="16"/>
          <w:sz w:val="28"/>
          <w:szCs w:val="28"/>
          <w:lang w:val="kk-KZ"/>
        </w:rPr>
        <w:t xml:space="preserve">. </w:t>
      </w:r>
      <w:r>
        <w:rPr>
          <w:rFonts w:ascii="Times New Roman" w:hAnsi="Times New Roman"/>
          <w:kern w:val="16"/>
          <w:sz w:val="28"/>
          <w:szCs w:val="28"/>
          <w:lang w:val="kk-KZ"/>
        </w:rPr>
        <w:t>Ә</w:t>
      </w:r>
      <w:r w:rsidRPr="002D60F0">
        <w:rPr>
          <w:rFonts w:ascii="Times New Roman" w:hAnsi="Times New Roman"/>
          <w:kern w:val="16"/>
          <w:sz w:val="28"/>
          <w:szCs w:val="28"/>
          <w:lang w:val="kk-KZ"/>
        </w:rPr>
        <w:t xml:space="preserve">леуметтік-тарихи ақиқаттың қозғалысы мен дамуының қайнар көзі </w:t>
      </w:r>
      <w:r>
        <w:rPr>
          <w:rFonts w:ascii="Times New Roman" w:hAnsi="Times New Roman"/>
          <w:kern w:val="16"/>
          <w:sz w:val="28"/>
          <w:szCs w:val="28"/>
          <w:lang w:val="kk-KZ"/>
        </w:rPr>
        <w:t>-</w:t>
      </w:r>
      <w:r w:rsidRPr="002D60F0">
        <w:rPr>
          <w:rFonts w:ascii="Times New Roman" w:hAnsi="Times New Roman"/>
          <w:kern w:val="16"/>
          <w:sz w:val="28"/>
          <w:szCs w:val="28"/>
          <w:lang w:val="kk-KZ"/>
        </w:rPr>
        <w:t xml:space="preserve"> бірлік пен қарама-қарсылықтың күресі заңы тарихи құбылыстарды тұтастықта баяндаудың басты шарты болуы </w:t>
      </w:r>
      <w:r>
        <w:rPr>
          <w:rFonts w:ascii="Times New Roman" w:hAnsi="Times New Roman"/>
          <w:kern w:val="16"/>
          <w:sz w:val="28"/>
          <w:szCs w:val="28"/>
          <w:lang w:val="kk-KZ"/>
        </w:rPr>
        <w:t>керек деп білеміз</w:t>
      </w:r>
      <w:r w:rsidRPr="002D60F0">
        <w:rPr>
          <w:rFonts w:ascii="Times New Roman" w:hAnsi="Times New Roman"/>
          <w:kern w:val="16"/>
          <w:sz w:val="28"/>
          <w:szCs w:val="28"/>
          <w:lang w:val="kk-KZ"/>
        </w:rPr>
        <w:t>. Осы заңдылыққа сүйен</w:t>
      </w:r>
      <w:r>
        <w:rPr>
          <w:rFonts w:ascii="Times New Roman" w:hAnsi="Times New Roman"/>
          <w:kern w:val="16"/>
          <w:sz w:val="28"/>
          <w:szCs w:val="28"/>
          <w:lang w:val="kk-KZ"/>
        </w:rPr>
        <w:t>сек</w:t>
      </w:r>
      <w:r w:rsidRPr="002D60F0">
        <w:rPr>
          <w:rFonts w:ascii="Times New Roman" w:hAnsi="Times New Roman"/>
          <w:kern w:val="16"/>
          <w:sz w:val="28"/>
          <w:szCs w:val="28"/>
          <w:lang w:val="kk-KZ"/>
        </w:rPr>
        <w:t xml:space="preserve">, Түркістан ұлт-азаттық қозғалысы тарихының сипаты, оның дамуы қоғамның табиғатынан тыс күштерде емес, </w:t>
      </w:r>
      <w:r>
        <w:rPr>
          <w:rFonts w:ascii="Times New Roman" w:hAnsi="Times New Roman"/>
          <w:kern w:val="16"/>
          <w:sz w:val="28"/>
          <w:szCs w:val="28"/>
          <w:lang w:val="kk-KZ"/>
        </w:rPr>
        <w:t xml:space="preserve">керісінше </w:t>
      </w:r>
      <w:r w:rsidRPr="002D60F0">
        <w:rPr>
          <w:rFonts w:ascii="Times New Roman" w:hAnsi="Times New Roman"/>
          <w:kern w:val="16"/>
          <w:sz w:val="28"/>
          <w:szCs w:val="28"/>
          <w:lang w:val="kk-KZ"/>
        </w:rPr>
        <w:t>осы саяси әлеуметтік құбылыстың өз ішінде екендігі</w:t>
      </w:r>
      <w:r>
        <w:rPr>
          <w:rFonts w:ascii="Times New Roman" w:hAnsi="Times New Roman"/>
          <w:kern w:val="16"/>
          <w:sz w:val="28"/>
          <w:szCs w:val="28"/>
          <w:lang w:val="kk-KZ"/>
        </w:rPr>
        <w:t xml:space="preserve"> аңғарылады</w:t>
      </w:r>
      <w:r w:rsidRPr="002D60F0">
        <w:rPr>
          <w:rFonts w:ascii="Times New Roman" w:hAnsi="Times New Roman"/>
          <w:kern w:val="16"/>
          <w:sz w:val="28"/>
          <w:szCs w:val="28"/>
          <w:lang w:val="kk-KZ"/>
        </w:rPr>
        <w:t xml:space="preserve">. </w:t>
      </w:r>
      <w:r>
        <w:rPr>
          <w:rFonts w:ascii="Times New Roman" w:hAnsi="Times New Roman"/>
          <w:kern w:val="16"/>
          <w:sz w:val="28"/>
          <w:szCs w:val="28"/>
          <w:lang w:val="kk-KZ"/>
        </w:rPr>
        <w:t>Философияның осы аталған</w:t>
      </w:r>
      <w:r w:rsidRPr="002D60F0">
        <w:rPr>
          <w:rFonts w:ascii="Times New Roman" w:hAnsi="Times New Roman"/>
          <w:kern w:val="16"/>
          <w:sz w:val="28"/>
          <w:szCs w:val="28"/>
          <w:lang w:val="kk-KZ"/>
        </w:rPr>
        <w:t xml:space="preserve"> заң</w:t>
      </w:r>
      <w:r>
        <w:rPr>
          <w:rFonts w:ascii="Times New Roman" w:hAnsi="Times New Roman"/>
          <w:kern w:val="16"/>
          <w:sz w:val="28"/>
          <w:szCs w:val="28"/>
          <w:lang w:val="kk-KZ"/>
        </w:rPr>
        <w:t>ы</w:t>
      </w:r>
      <w:r w:rsidRPr="002D60F0">
        <w:rPr>
          <w:rFonts w:ascii="Times New Roman" w:hAnsi="Times New Roman"/>
          <w:kern w:val="16"/>
          <w:sz w:val="28"/>
          <w:szCs w:val="28"/>
          <w:lang w:val="kk-KZ"/>
        </w:rPr>
        <w:t xml:space="preserve"> біртұтас ұлт-азаттық қозғалысты бір-біріне қарама-қарсы саяси көзқарастар мен бағыттарды біріктірген күрделі және бөлшектенген жүйенің бірлігі ретінде қарастыруға мүмкіндік береді</w:t>
      </w:r>
      <w:r>
        <w:rPr>
          <w:rFonts w:ascii="Times New Roman" w:hAnsi="Times New Roman"/>
          <w:kern w:val="16"/>
          <w:sz w:val="28"/>
          <w:szCs w:val="28"/>
          <w:lang w:val="kk-KZ"/>
        </w:rPr>
        <w:t xml:space="preserve"> деп ойлаймыз</w:t>
      </w:r>
      <w:r w:rsidRPr="002D60F0">
        <w:rPr>
          <w:rFonts w:ascii="Times New Roman" w:hAnsi="Times New Roman"/>
          <w:kern w:val="16"/>
          <w:sz w:val="28"/>
          <w:szCs w:val="28"/>
          <w:lang w:val="kk-KZ"/>
        </w:rPr>
        <w:t xml:space="preserve">. </w:t>
      </w:r>
    </w:p>
    <w:p w:rsidR="00017FA6" w:rsidRPr="002D60F0" w:rsidRDefault="00017FA6" w:rsidP="00E26AFD">
      <w:pPr>
        <w:spacing w:after="0" w:line="240" w:lineRule="auto"/>
        <w:ind w:firstLine="567"/>
        <w:jc w:val="both"/>
        <w:rPr>
          <w:rFonts w:ascii="Times New Roman" w:hAnsi="Times New Roman"/>
          <w:kern w:val="16"/>
          <w:sz w:val="28"/>
          <w:szCs w:val="28"/>
          <w:lang w:val="kk-KZ"/>
        </w:rPr>
      </w:pPr>
      <w:r w:rsidRPr="002D60F0">
        <w:rPr>
          <w:rFonts w:ascii="Times New Roman" w:hAnsi="Times New Roman"/>
          <w:kern w:val="16"/>
          <w:sz w:val="28"/>
          <w:szCs w:val="28"/>
          <w:lang w:val="kk-KZ"/>
        </w:rPr>
        <w:t>ХХ ғ</w:t>
      </w:r>
      <w:r>
        <w:rPr>
          <w:rFonts w:ascii="Times New Roman" w:hAnsi="Times New Roman"/>
          <w:kern w:val="16"/>
          <w:sz w:val="28"/>
          <w:szCs w:val="28"/>
          <w:lang w:val="kk-KZ"/>
        </w:rPr>
        <w:t>асырдың</w:t>
      </w:r>
      <w:r w:rsidRPr="002D60F0">
        <w:rPr>
          <w:rFonts w:ascii="Times New Roman" w:hAnsi="Times New Roman"/>
          <w:kern w:val="16"/>
          <w:sz w:val="28"/>
          <w:szCs w:val="28"/>
          <w:lang w:val="kk-KZ"/>
        </w:rPr>
        <w:t xml:space="preserve"> алғашқы ширегінде Орта Азия мен Қазақстанда белсенді қызмет жаса</w:t>
      </w:r>
      <w:r>
        <w:rPr>
          <w:rFonts w:ascii="Times New Roman" w:hAnsi="Times New Roman"/>
          <w:kern w:val="16"/>
          <w:sz w:val="28"/>
          <w:szCs w:val="28"/>
          <w:lang w:val="kk-KZ"/>
        </w:rPr>
        <w:t xml:space="preserve">п, М. Шоқайдың басшылығымен мұғажырлық жағдайда одан әрі </w:t>
      </w:r>
      <w:r>
        <w:rPr>
          <w:rFonts w:ascii="Times New Roman" w:hAnsi="Times New Roman"/>
          <w:kern w:val="16"/>
          <w:sz w:val="28"/>
          <w:szCs w:val="28"/>
          <w:lang w:val="kk-KZ"/>
        </w:rPr>
        <w:lastRenderedPageBreak/>
        <w:t>өрбіген</w:t>
      </w:r>
      <w:r w:rsidRPr="002D60F0">
        <w:rPr>
          <w:rFonts w:ascii="Times New Roman" w:hAnsi="Times New Roman"/>
          <w:kern w:val="16"/>
          <w:sz w:val="28"/>
          <w:szCs w:val="28"/>
          <w:lang w:val="kk-KZ"/>
        </w:rPr>
        <w:t xml:space="preserve"> Түркістан қозғалысының саяси тәжірибелері мен қалыптастырған мәдени-рухани құндылықтар жүйесі түркі халықтарының ортақ игілігі ретінде </w:t>
      </w:r>
      <w:r>
        <w:rPr>
          <w:rFonts w:ascii="Times New Roman" w:hAnsi="Times New Roman"/>
          <w:kern w:val="16"/>
          <w:sz w:val="28"/>
          <w:szCs w:val="28"/>
          <w:lang w:val="kk-KZ"/>
        </w:rPr>
        <w:t xml:space="preserve">талданып келеді және оның тәжірибесі түркі тілді мемлекеттердің </w:t>
      </w:r>
      <w:r w:rsidRPr="00F944E4">
        <w:rPr>
          <w:rFonts w:ascii="Times New Roman" w:hAnsi="Times New Roman"/>
          <w:kern w:val="16"/>
          <w:sz w:val="28"/>
          <w:szCs w:val="28"/>
          <w:lang w:val="kk-KZ"/>
        </w:rPr>
        <w:t>қазіргі кезеңдегі саяси-мәдени ықпалдастығында</w:t>
      </w:r>
      <w:r>
        <w:rPr>
          <w:rFonts w:ascii="Times New Roman" w:hAnsi="Times New Roman"/>
          <w:kern w:val="16"/>
          <w:sz w:val="28"/>
          <w:szCs w:val="28"/>
          <w:lang w:val="kk-KZ"/>
        </w:rPr>
        <w:t xml:space="preserve"> қолданыс табуы керек деген ойдамыз.</w:t>
      </w:r>
      <w:r w:rsidRPr="002D60F0">
        <w:rPr>
          <w:rFonts w:ascii="Times New Roman" w:hAnsi="Times New Roman"/>
          <w:kern w:val="16"/>
          <w:sz w:val="28"/>
          <w:szCs w:val="28"/>
          <w:lang w:val="kk-KZ"/>
        </w:rPr>
        <w:t xml:space="preserve"> </w:t>
      </w:r>
    </w:p>
    <w:p w:rsidR="00017FA6" w:rsidRPr="002D60F0" w:rsidRDefault="00017FA6" w:rsidP="00E26AFD">
      <w:pPr>
        <w:spacing w:after="0" w:line="240" w:lineRule="auto"/>
        <w:ind w:left="57" w:right="57" w:firstLine="567"/>
        <w:jc w:val="both"/>
        <w:rPr>
          <w:rFonts w:ascii="Times New Roman" w:hAnsi="Times New Roman"/>
          <w:sz w:val="28"/>
          <w:szCs w:val="28"/>
          <w:lang w:val="kk-KZ"/>
        </w:rPr>
      </w:pPr>
      <w:r w:rsidRPr="002D60F0">
        <w:rPr>
          <w:rFonts w:ascii="Times New Roman" w:hAnsi="Times New Roman"/>
          <w:sz w:val="28"/>
          <w:szCs w:val="28"/>
          <w:lang w:val="kk-KZ"/>
        </w:rPr>
        <w:t xml:space="preserve">Тарихты түзу мәселесін айқындап алудың </w:t>
      </w:r>
      <w:r>
        <w:rPr>
          <w:rFonts w:ascii="Times New Roman" w:hAnsi="Times New Roman"/>
          <w:sz w:val="28"/>
          <w:szCs w:val="28"/>
          <w:lang w:val="kk-KZ"/>
        </w:rPr>
        <w:t>әдіснама</w:t>
      </w:r>
      <w:r w:rsidRPr="002D60F0">
        <w:rPr>
          <w:rFonts w:ascii="Times New Roman" w:hAnsi="Times New Roman"/>
          <w:sz w:val="28"/>
          <w:szCs w:val="28"/>
          <w:lang w:val="kk-KZ"/>
        </w:rPr>
        <w:t>лық маңызы үлкен. Олай дейтініміз, қоғамдық-саяси қызметі мен шығармашылығы Отан тарихының тұтастай желілерінің мазмұны мен сипатын айқындауға негіз болған М</w:t>
      </w:r>
      <w:r>
        <w:rPr>
          <w:rFonts w:ascii="Times New Roman" w:hAnsi="Times New Roman"/>
          <w:sz w:val="28"/>
          <w:szCs w:val="28"/>
          <w:lang w:val="kk-KZ"/>
        </w:rPr>
        <w:t>.</w:t>
      </w:r>
      <w:r w:rsidRPr="002D60F0">
        <w:rPr>
          <w:rFonts w:ascii="Times New Roman" w:hAnsi="Times New Roman"/>
          <w:sz w:val="28"/>
          <w:szCs w:val="28"/>
          <w:lang w:val="kk-KZ"/>
        </w:rPr>
        <w:t xml:space="preserve"> Шоқайдың тарихты түзушілік рөлі ерекше болып саналады. Осыған байланысты Отан тарихының қазіргі заманғы </w:t>
      </w:r>
      <w:r>
        <w:rPr>
          <w:rFonts w:ascii="Times New Roman" w:hAnsi="Times New Roman"/>
          <w:sz w:val="28"/>
          <w:szCs w:val="28"/>
          <w:lang w:val="kk-KZ"/>
        </w:rPr>
        <w:t>әдіснама</w:t>
      </w:r>
      <w:r w:rsidRPr="002D60F0">
        <w:rPr>
          <w:rFonts w:ascii="Times New Roman" w:hAnsi="Times New Roman"/>
          <w:sz w:val="28"/>
          <w:szCs w:val="28"/>
          <w:lang w:val="kk-KZ"/>
        </w:rPr>
        <w:t xml:space="preserve">сын қалыптастыруда маңызды ғылыми </w:t>
      </w:r>
      <w:r>
        <w:rPr>
          <w:rFonts w:ascii="Times New Roman" w:hAnsi="Times New Roman"/>
          <w:sz w:val="28"/>
          <w:szCs w:val="28"/>
          <w:lang w:val="kk-KZ"/>
        </w:rPr>
        <w:t>т</w:t>
      </w:r>
      <w:r w:rsidRPr="00F944E4">
        <w:rPr>
          <w:rFonts w:ascii="Times New Roman" w:hAnsi="Times New Roman"/>
          <w:sz w:val="28"/>
          <w:szCs w:val="28"/>
          <w:lang w:val="kk-KZ"/>
        </w:rPr>
        <w:t>ұ</w:t>
      </w:r>
      <w:r>
        <w:rPr>
          <w:rFonts w:ascii="Times New Roman" w:hAnsi="Times New Roman"/>
          <w:sz w:val="28"/>
          <w:szCs w:val="28"/>
          <w:lang w:val="kk-KZ"/>
        </w:rPr>
        <w:t>жы</w:t>
      </w:r>
      <w:r w:rsidRPr="00F944E4">
        <w:rPr>
          <w:rFonts w:ascii="Times New Roman" w:hAnsi="Times New Roman"/>
          <w:sz w:val="28"/>
          <w:szCs w:val="28"/>
          <w:lang w:val="kk-KZ"/>
        </w:rPr>
        <w:t xml:space="preserve">рымдар </w:t>
      </w:r>
      <w:r>
        <w:rPr>
          <w:rFonts w:ascii="Times New Roman" w:hAnsi="Times New Roman"/>
          <w:sz w:val="28"/>
          <w:szCs w:val="28"/>
          <w:lang w:val="kk-KZ"/>
        </w:rPr>
        <w:t xml:space="preserve">жасаған ҚР ҰҒА академигі Х.М. </w:t>
      </w:r>
      <w:r w:rsidRPr="002D60F0">
        <w:rPr>
          <w:rFonts w:ascii="Times New Roman" w:hAnsi="Times New Roman"/>
          <w:sz w:val="28"/>
          <w:szCs w:val="28"/>
          <w:lang w:val="kk-KZ"/>
        </w:rPr>
        <w:t xml:space="preserve">Әбжановтың </w:t>
      </w:r>
      <w:r w:rsidRPr="00D462F5">
        <w:rPr>
          <w:rFonts w:ascii="Times New Roman" w:hAnsi="Times New Roman"/>
          <w:sz w:val="28"/>
          <w:szCs w:val="28"/>
          <w:lang w:val="kk-KZ"/>
        </w:rPr>
        <w:t>«Тіл, жер, мемлекет тарихтың субстраты бола тұра, өздігінен тарихты түзбейді. Бұларды тарих шығыршығын айналдыруға жегетін, тарихты түзетін үш қозғаушы күш бар. Біріншісі – халық, екіншісі – тұлға, үшіншісі – билік. Үшеуінің мақсатты әрекетінсіз шидің басы да сынбайды»</w:t>
      </w:r>
      <w:r w:rsidRPr="002D60F0">
        <w:rPr>
          <w:rFonts w:ascii="Times New Roman" w:hAnsi="Times New Roman"/>
          <w:sz w:val="28"/>
          <w:szCs w:val="28"/>
          <w:lang w:val="kk-KZ"/>
        </w:rPr>
        <w:t xml:space="preserve"> [</w:t>
      </w:r>
      <w:r>
        <w:rPr>
          <w:rFonts w:ascii="Times New Roman" w:hAnsi="Times New Roman"/>
          <w:sz w:val="28"/>
          <w:szCs w:val="28"/>
          <w:lang w:val="kk-KZ"/>
        </w:rPr>
        <w:t>3</w:t>
      </w:r>
      <w:r w:rsidR="00065933">
        <w:rPr>
          <w:rFonts w:ascii="Times New Roman" w:hAnsi="Times New Roman"/>
          <w:sz w:val="28"/>
          <w:szCs w:val="28"/>
          <w:lang w:val="kk-KZ"/>
        </w:rPr>
        <w:t>7</w:t>
      </w:r>
      <w:r>
        <w:rPr>
          <w:rFonts w:ascii="Times New Roman" w:hAnsi="Times New Roman"/>
          <w:sz w:val="28"/>
          <w:szCs w:val="28"/>
          <w:lang w:val="kk-KZ"/>
        </w:rPr>
        <w:t>,</w:t>
      </w:r>
      <w:r w:rsidRPr="002D60F0">
        <w:rPr>
          <w:rFonts w:ascii="Times New Roman" w:hAnsi="Times New Roman"/>
          <w:sz w:val="28"/>
          <w:szCs w:val="28"/>
          <w:lang w:val="kk-KZ"/>
        </w:rPr>
        <w:t xml:space="preserve"> </w:t>
      </w:r>
      <w:r>
        <w:rPr>
          <w:rFonts w:ascii="Times New Roman" w:hAnsi="Times New Roman"/>
          <w:sz w:val="28"/>
          <w:szCs w:val="28"/>
          <w:lang w:val="kk-KZ"/>
        </w:rPr>
        <w:t>Б.</w:t>
      </w:r>
      <w:r w:rsidRPr="002D60F0">
        <w:rPr>
          <w:rFonts w:ascii="Times New Roman" w:hAnsi="Times New Roman"/>
          <w:sz w:val="28"/>
          <w:szCs w:val="28"/>
          <w:lang w:val="kk-KZ"/>
        </w:rPr>
        <w:t>22], – деген тұжырымын толығымен қуаттауға болады. Әрине, бұл үштіктің бірлігі туралы тұжырым ресми тарихтың мазмұнын қалыптастыру тұрғысында өте маңызды екендігі рас. Ол бірліксіз тарих мазмұны сыңаржақ сипат алып, субъективизмге ұрындырады. Бұл үш категорияның бірлігі Қазақстанның тәуелсіз тарихы үшін қажетті шарт екендігі де даусыз.</w:t>
      </w:r>
    </w:p>
    <w:p w:rsidR="00017FA6" w:rsidRPr="002D60F0" w:rsidRDefault="00017FA6" w:rsidP="00E26AFD">
      <w:pPr>
        <w:spacing w:after="0" w:line="240" w:lineRule="auto"/>
        <w:ind w:left="57" w:right="57" w:firstLine="567"/>
        <w:jc w:val="both"/>
        <w:rPr>
          <w:rFonts w:ascii="Times New Roman" w:hAnsi="Times New Roman"/>
          <w:sz w:val="28"/>
          <w:szCs w:val="28"/>
          <w:lang w:val="kk-KZ"/>
        </w:rPr>
      </w:pPr>
      <w:r w:rsidRPr="002D60F0">
        <w:rPr>
          <w:rFonts w:ascii="Times New Roman" w:hAnsi="Times New Roman"/>
          <w:sz w:val="28"/>
          <w:szCs w:val="28"/>
          <w:lang w:val="kk-KZ"/>
        </w:rPr>
        <w:t>Әйтсе де</w:t>
      </w:r>
      <w:r>
        <w:rPr>
          <w:rFonts w:ascii="Times New Roman" w:hAnsi="Times New Roman"/>
          <w:sz w:val="28"/>
          <w:szCs w:val="28"/>
          <w:lang w:val="kk-KZ"/>
        </w:rPr>
        <w:t>,</w:t>
      </w:r>
      <w:r w:rsidRPr="002D60F0">
        <w:rPr>
          <w:rFonts w:ascii="Times New Roman" w:hAnsi="Times New Roman"/>
          <w:sz w:val="28"/>
          <w:szCs w:val="28"/>
          <w:lang w:val="kk-KZ"/>
        </w:rPr>
        <w:t xml:space="preserve"> тарихи таным теориясына сүйенер болсақ, аталған категориялардың бірлігі емес, олардың бір-бірін сыртқа тепкен қарама-қайшылығы да орын алатындығына көз жеткіземіз. Бұл тұжырымды біз Мұстафа Шоқайдың тұлғасына және оның тарихты түзуші ретіндегі рөліне қатысты айтып отырмыз.</w:t>
      </w:r>
    </w:p>
    <w:p w:rsidR="00017FA6" w:rsidRPr="002D60F0" w:rsidRDefault="00017FA6" w:rsidP="00E26AFD">
      <w:pPr>
        <w:spacing w:after="0" w:line="240" w:lineRule="auto"/>
        <w:ind w:left="57" w:right="57" w:firstLine="567"/>
        <w:jc w:val="both"/>
        <w:rPr>
          <w:rFonts w:ascii="Times New Roman" w:hAnsi="Times New Roman"/>
          <w:sz w:val="28"/>
          <w:szCs w:val="28"/>
          <w:lang w:val="kk-KZ"/>
        </w:rPr>
      </w:pPr>
      <w:r w:rsidRPr="002D60F0">
        <w:rPr>
          <w:rFonts w:ascii="Times New Roman" w:hAnsi="Times New Roman"/>
          <w:sz w:val="28"/>
          <w:szCs w:val="28"/>
          <w:lang w:val="kk-KZ"/>
        </w:rPr>
        <w:t>Осы ойдың желісін тарқатып көрейік. Біріншіден, халық категориясының мәні мен сипаты қоғамдық құбылыстың мазмұны және түрімен айқындалады десек, 1917 ж</w:t>
      </w:r>
      <w:r>
        <w:rPr>
          <w:rFonts w:ascii="Times New Roman" w:hAnsi="Times New Roman"/>
          <w:sz w:val="28"/>
          <w:szCs w:val="28"/>
          <w:lang w:val="kk-KZ"/>
        </w:rPr>
        <w:t>.</w:t>
      </w:r>
      <w:r w:rsidRPr="002D60F0">
        <w:rPr>
          <w:rFonts w:ascii="Times New Roman" w:hAnsi="Times New Roman"/>
          <w:sz w:val="28"/>
          <w:szCs w:val="28"/>
          <w:lang w:val="kk-KZ"/>
        </w:rPr>
        <w:t xml:space="preserve"> әлеуметтік сілкіністерге, одан да ке</w:t>
      </w:r>
      <w:r>
        <w:rPr>
          <w:rFonts w:ascii="Times New Roman" w:hAnsi="Times New Roman"/>
          <w:sz w:val="28"/>
          <w:szCs w:val="28"/>
          <w:lang w:val="kk-KZ"/>
        </w:rPr>
        <w:t>ң</w:t>
      </w:r>
      <w:r w:rsidRPr="002D60F0">
        <w:rPr>
          <w:rFonts w:ascii="Times New Roman" w:hAnsi="Times New Roman"/>
          <w:sz w:val="28"/>
          <w:szCs w:val="28"/>
          <w:lang w:val="kk-KZ"/>
        </w:rPr>
        <w:t xml:space="preserve"> хронологиялық ауқымда қарастырар болсақ, кеңестік билік түпкілікті орнағанға дейінгі кезең біртұтас халық категориясының саяси, мәдени-рухани және діни құндылықтар бойынша екіге жіктелгендігі тарихи ақиқат. Демек, тәуелсіздікке ұмтылған ортақ рухты халық және тоталитарлық биліктің ықпалымен коммунистік құндылықтарға ұйыған халықты</w:t>
      </w:r>
      <w:r>
        <w:rPr>
          <w:rFonts w:ascii="Times New Roman" w:hAnsi="Times New Roman"/>
          <w:sz w:val="28"/>
          <w:szCs w:val="28"/>
          <w:lang w:val="kk-KZ"/>
        </w:rPr>
        <w:t>ң</w:t>
      </w:r>
      <w:r w:rsidRPr="002D60F0">
        <w:rPr>
          <w:rFonts w:ascii="Times New Roman" w:hAnsi="Times New Roman"/>
          <w:sz w:val="28"/>
          <w:szCs w:val="28"/>
          <w:lang w:val="kk-KZ"/>
        </w:rPr>
        <w:t xml:space="preserve"> тарихты түзушіліктегі мақсаты мен қызметі түбірімен ерекшеленеді. Тарихты түзуші тұлғалық фактордың тетігіне айналған М</w:t>
      </w:r>
      <w:r>
        <w:rPr>
          <w:rFonts w:ascii="Times New Roman" w:hAnsi="Times New Roman"/>
          <w:sz w:val="28"/>
          <w:szCs w:val="28"/>
          <w:lang w:val="kk-KZ"/>
        </w:rPr>
        <w:t>.</w:t>
      </w:r>
      <w:r w:rsidRPr="002D60F0">
        <w:rPr>
          <w:rFonts w:ascii="Times New Roman" w:hAnsi="Times New Roman"/>
          <w:sz w:val="28"/>
          <w:szCs w:val="28"/>
          <w:lang w:val="kk-KZ"/>
        </w:rPr>
        <w:t>Шоқай алғашқы кезеңде халықтың жоғын жоқтаушы тәуелсіздік идеяларын қалыптастырушы ретінде түркі халықтарының саяси көсеміне әрі алғашқы ұлттық мемлекеттік құрылымды қалыптастырушы қайраткер деңгейіне көтерілген болатын. Тәуелсіз Қазақстанның тарихнамасында бұл желі жан-жақты және терең қарастырылды. Ал екінші кезеңдегі М.Шоқайдың тұлғалық әрекетінің халық категориясымен әрекеттесуінің мәні мен мазмұнын сәл кейін талдайтын боламыз.</w:t>
      </w:r>
    </w:p>
    <w:p w:rsidR="00017FA6" w:rsidRPr="002D60F0" w:rsidRDefault="00017FA6" w:rsidP="00E26AFD">
      <w:pPr>
        <w:spacing w:after="0" w:line="240" w:lineRule="auto"/>
        <w:ind w:left="57" w:right="57" w:firstLine="567"/>
        <w:jc w:val="both"/>
        <w:rPr>
          <w:rFonts w:ascii="Times New Roman" w:hAnsi="Times New Roman"/>
          <w:sz w:val="28"/>
          <w:szCs w:val="28"/>
          <w:lang w:val="kk-KZ"/>
        </w:rPr>
      </w:pPr>
      <w:r w:rsidRPr="002D60F0">
        <w:rPr>
          <w:rFonts w:ascii="Times New Roman" w:hAnsi="Times New Roman"/>
          <w:sz w:val="28"/>
          <w:szCs w:val="28"/>
          <w:lang w:val="kk-KZ"/>
        </w:rPr>
        <w:lastRenderedPageBreak/>
        <w:t xml:space="preserve">Екіншіден, тарихты түзуші категория </w:t>
      </w:r>
      <w:r w:rsidRPr="00B20919">
        <w:rPr>
          <w:rFonts w:ascii="Times New Roman" w:hAnsi="Times New Roman"/>
          <w:sz w:val="28"/>
          <w:szCs w:val="28"/>
          <w:lang w:val="kk-KZ"/>
        </w:rPr>
        <w:t>ретіндегі билік факторы</w:t>
      </w:r>
      <w:r w:rsidRPr="00E34963">
        <w:rPr>
          <w:rFonts w:ascii="Times New Roman" w:hAnsi="Times New Roman"/>
          <w:color w:val="FF0000"/>
          <w:sz w:val="28"/>
          <w:szCs w:val="28"/>
          <w:lang w:val="kk-KZ"/>
        </w:rPr>
        <w:t xml:space="preserve"> </w:t>
      </w:r>
      <w:r w:rsidRPr="002D60F0">
        <w:rPr>
          <w:rFonts w:ascii="Times New Roman" w:hAnsi="Times New Roman"/>
          <w:sz w:val="28"/>
          <w:szCs w:val="28"/>
          <w:lang w:val="kk-KZ"/>
        </w:rPr>
        <w:t>да жоғарыдағыдай мақсаты мен қызметіне қарай арнайы талдауды қажет етеді. Халық категориясын</w:t>
      </w:r>
      <w:r>
        <w:rPr>
          <w:rFonts w:ascii="Times New Roman" w:hAnsi="Times New Roman"/>
          <w:sz w:val="28"/>
          <w:szCs w:val="28"/>
          <w:lang w:val="kk-KZ"/>
        </w:rPr>
        <w:t>а</w:t>
      </w:r>
      <w:r w:rsidRPr="002D60F0">
        <w:rPr>
          <w:rFonts w:ascii="Times New Roman" w:hAnsi="Times New Roman"/>
          <w:sz w:val="28"/>
          <w:szCs w:val="28"/>
          <w:lang w:val="kk-KZ"/>
        </w:rPr>
        <w:t xml:space="preserve"> қатысты қолданған </w:t>
      </w:r>
      <w:r>
        <w:rPr>
          <w:rFonts w:ascii="Times New Roman" w:hAnsi="Times New Roman"/>
          <w:sz w:val="28"/>
          <w:szCs w:val="28"/>
          <w:lang w:val="kk-KZ"/>
        </w:rPr>
        <w:t>тәсілді билікке қатысты</w:t>
      </w:r>
      <w:r w:rsidRPr="002D60F0">
        <w:rPr>
          <w:rFonts w:ascii="Times New Roman" w:hAnsi="Times New Roman"/>
          <w:sz w:val="28"/>
          <w:szCs w:val="28"/>
          <w:lang w:val="kk-KZ"/>
        </w:rPr>
        <w:t xml:space="preserve"> </w:t>
      </w:r>
      <w:r w:rsidRPr="00B20919">
        <w:rPr>
          <w:rFonts w:ascii="Times New Roman" w:hAnsi="Times New Roman"/>
          <w:sz w:val="28"/>
          <w:szCs w:val="28"/>
          <w:lang w:val="kk-KZ"/>
        </w:rPr>
        <w:t xml:space="preserve">да тарихи </w:t>
      </w:r>
      <w:r w:rsidRPr="002D60F0">
        <w:rPr>
          <w:rFonts w:ascii="Times New Roman" w:hAnsi="Times New Roman"/>
          <w:sz w:val="28"/>
          <w:szCs w:val="28"/>
          <w:lang w:val="kk-KZ"/>
        </w:rPr>
        <w:t xml:space="preserve">талдау әдісі ретінде қолдануға болады. Айталық, Ресей </w:t>
      </w:r>
      <w:r w:rsidRPr="00B20919">
        <w:rPr>
          <w:rFonts w:ascii="Times New Roman" w:hAnsi="Times New Roman"/>
          <w:sz w:val="28"/>
          <w:szCs w:val="28"/>
          <w:lang w:val="kk-KZ"/>
        </w:rPr>
        <w:t>империясының б</w:t>
      </w:r>
      <w:r w:rsidRPr="002D60F0">
        <w:rPr>
          <w:rFonts w:ascii="Times New Roman" w:hAnsi="Times New Roman"/>
          <w:sz w:val="28"/>
          <w:szCs w:val="28"/>
          <w:lang w:val="kk-KZ"/>
        </w:rPr>
        <w:t>илік құрылымы отарлық сипаты және шовинистік мазмұнымен ерекшеленеді де тарихты тү</w:t>
      </w:r>
      <w:r w:rsidRPr="00B20919">
        <w:rPr>
          <w:rFonts w:ascii="Times New Roman" w:hAnsi="Times New Roman"/>
          <w:sz w:val="28"/>
          <w:szCs w:val="28"/>
          <w:lang w:val="kk-KZ"/>
        </w:rPr>
        <w:t>з</w:t>
      </w:r>
      <w:r w:rsidRPr="002D60F0">
        <w:rPr>
          <w:rFonts w:ascii="Times New Roman" w:hAnsi="Times New Roman"/>
          <w:sz w:val="28"/>
          <w:szCs w:val="28"/>
          <w:lang w:val="kk-KZ"/>
        </w:rPr>
        <w:t>уші фактор ретінде өз мүддесіне қызмет ет</w:t>
      </w:r>
      <w:r>
        <w:rPr>
          <w:rFonts w:ascii="Times New Roman" w:hAnsi="Times New Roman"/>
          <w:sz w:val="28"/>
          <w:szCs w:val="28"/>
          <w:lang w:val="kk-KZ"/>
        </w:rPr>
        <w:t>ед</w:t>
      </w:r>
      <w:r w:rsidRPr="002D60F0">
        <w:rPr>
          <w:rFonts w:ascii="Times New Roman" w:hAnsi="Times New Roman"/>
          <w:sz w:val="28"/>
          <w:szCs w:val="28"/>
          <w:lang w:val="kk-KZ"/>
        </w:rPr>
        <w:t xml:space="preserve">і. Ол мүдде империя бодандығындағы халықтардың тәуелсіздікке ұмтылған мүддесімен </w:t>
      </w:r>
      <w:r>
        <w:rPr>
          <w:rFonts w:ascii="Times New Roman" w:hAnsi="Times New Roman"/>
          <w:sz w:val="28"/>
          <w:szCs w:val="28"/>
          <w:lang w:val="kk-KZ"/>
        </w:rPr>
        <w:t xml:space="preserve">мүлдем </w:t>
      </w:r>
      <w:r w:rsidRPr="002D60F0">
        <w:rPr>
          <w:rFonts w:ascii="Times New Roman" w:hAnsi="Times New Roman"/>
          <w:sz w:val="28"/>
          <w:szCs w:val="28"/>
          <w:lang w:val="kk-KZ"/>
        </w:rPr>
        <w:t>қабыспа</w:t>
      </w:r>
      <w:r>
        <w:rPr>
          <w:rFonts w:ascii="Times New Roman" w:hAnsi="Times New Roman"/>
          <w:sz w:val="28"/>
          <w:szCs w:val="28"/>
          <w:lang w:val="kk-KZ"/>
        </w:rPr>
        <w:t>й</w:t>
      </w:r>
      <w:r w:rsidRPr="002D60F0">
        <w:rPr>
          <w:rFonts w:ascii="Times New Roman" w:hAnsi="Times New Roman"/>
          <w:sz w:val="28"/>
          <w:szCs w:val="28"/>
          <w:lang w:val="kk-KZ"/>
        </w:rPr>
        <w:t>ды. Тиісінше, тұлғалық фактор ретінде ұлттық элитаны  (</w:t>
      </w:r>
      <w:r w:rsidRPr="002D60F0">
        <w:rPr>
          <w:rFonts w:ascii="Times New Roman" w:hAnsi="Times New Roman"/>
          <w:i/>
          <w:sz w:val="28"/>
          <w:szCs w:val="28"/>
          <w:lang w:val="kk-KZ"/>
        </w:rPr>
        <w:t>оны кең мағынада империя құрамындағы бодан ұлттарға қатысты этноэлита деген терминмен атауға да болады – В.Т</w:t>
      </w:r>
      <w:r w:rsidRPr="002D60F0">
        <w:rPr>
          <w:rFonts w:ascii="Times New Roman" w:hAnsi="Times New Roman"/>
          <w:sz w:val="28"/>
          <w:szCs w:val="28"/>
          <w:lang w:val="kk-KZ"/>
        </w:rPr>
        <w:t xml:space="preserve">.) қолдап-қуаттаған жоқ. 1920 жылдары түпкілікті орныққан кеңестік биліктің тоталитарлық жүйесі кеңестік </w:t>
      </w:r>
      <w:r>
        <w:rPr>
          <w:rFonts w:ascii="Times New Roman" w:hAnsi="Times New Roman"/>
          <w:sz w:val="28"/>
          <w:szCs w:val="28"/>
          <w:lang w:val="kk-KZ"/>
        </w:rPr>
        <w:t>тұрпаттағы</w:t>
      </w:r>
      <w:r w:rsidRPr="002D60F0">
        <w:rPr>
          <w:rFonts w:ascii="Times New Roman" w:hAnsi="Times New Roman"/>
          <w:sz w:val="28"/>
          <w:szCs w:val="28"/>
          <w:lang w:val="kk-KZ"/>
        </w:rPr>
        <w:t xml:space="preserve"> халықты (</w:t>
      </w:r>
      <w:r w:rsidRPr="002D60F0">
        <w:rPr>
          <w:rFonts w:ascii="Times New Roman" w:hAnsi="Times New Roman"/>
          <w:i/>
          <w:sz w:val="28"/>
          <w:szCs w:val="28"/>
          <w:lang w:val="kk-KZ"/>
        </w:rPr>
        <w:t>бұл категорияны батыс советологтары «гомосоветикус» деп атады – В.Т</w:t>
      </w:r>
      <w:r w:rsidRPr="002D60F0">
        <w:rPr>
          <w:rFonts w:ascii="Times New Roman" w:hAnsi="Times New Roman"/>
          <w:sz w:val="28"/>
          <w:szCs w:val="28"/>
          <w:lang w:val="kk-KZ"/>
        </w:rPr>
        <w:t>.) және онымен байланыстырушы әрі басқарушы партиялық-мемлекеттік номенклатураны қалыптастырды. Кеңестік билік жүйесіндегі ұлттық мүддеге қызмет етуші, дәстүрлі құрылымды жақтаушы ұлт арасынан шыққан коммунистерді «</w:t>
      </w:r>
      <w:r w:rsidRPr="00906F19">
        <w:rPr>
          <w:rFonts w:ascii="Times New Roman" w:hAnsi="Times New Roman"/>
          <w:sz w:val="28"/>
          <w:szCs w:val="28"/>
          <w:lang w:val="kk-KZ"/>
        </w:rPr>
        <w:t>ұлтшыл-</w:t>
      </w:r>
      <w:r w:rsidRPr="002D60F0">
        <w:rPr>
          <w:rFonts w:ascii="Times New Roman" w:hAnsi="Times New Roman"/>
          <w:sz w:val="28"/>
          <w:szCs w:val="28"/>
          <w:lang w:val="kk-KZ"/>
        </w:rPr>
        <w:t xml:space="preserve">коммунистер» деп сыныптайды. Осы </w:t>
      </w:r>
      <w:r w:rsidRPr="00906F19">
        <w:rPr>
          <w:rFonts w:ascii="Times New Roman" w:hAnsi="Times New Roman"/>
          <w:sz w:val="28"/>
          <w:szCs w:val="28"/>
          <w:lang w:val="kk-KZ"/>
        </w:rPr>
        <w:t>ұлтшыл</w:t>
      </w:r>
      <w:r w:rsidRPr="002D60F0">
        <w:rPr>
          <w:rFonts w:ascii="Times New Roman" w:hAnsi="Times New Roman"/>
          <w:sz w:val="28"/>
          <w:szCs w:val="28"/>
          <w:lang w:val="kk-KZ"/>
        </w:rPr>
        <w:t xml:space="preserve">-коммунистер шоғырын </w:t>
      </w:r>
      <w:r>
        <w:rPr>
          <w:rFonts w:ascii="Times New Roman" w:hAnsi="Times New Roman"/>
          <w:sz w:val="28"/>
          <w:szCs w:val="28"/>
          <w:lang w:val="kk-KZ"/>
        </w:rPr>
        <w:t xml:space="preserve">Түркістан өлкесінде </w:t>
      </w:r>
      <w:r w:rsidRPr="002D60F0">
        <w:rPr>
          <w:rFonts w:ascii="Times New Roman" w:hAnsi="Times New Roman"/>
          <w:sz w:val="28"/>
          <w:szCs w:val="28"/>
          <w:lang w:val="kk-KZ"/>
        </w:rPr>
        <w:t xml:space="preserve">Нәзір Төреқұлов, Тұрар Рысқұлов, Сұлтанбек Қожанов, Санжар Асфендияров, </w:t>
      </w:r>
      <w:r>
        <w:rPr>
          <w:rFonts w:ascii="Times New Roman" w:hAnsi="Times New Roman"/>
          <w:sz w:val="28"/>
          <w:szCs w:val="28"/>
          <w:lang w:val="kk-KZ"/>
        </w:rPr>
        <w:t xml:space="preserve">Ыдырыс </w:t>
      </w:r>
      <w:r w:rsidRPr="002D60F0">
        <w:rPr>
          <w:rFonts w:ascii="Times New Roman" w:hAnsi="Times New Roman"/>
          <w:sz w:val="28"/>
          <w:szCs w:val="28"/>
          <w:lang w:val="kk-KZ"/>
        </w:rPr>
        <w:t>Мұстамбаев және т.б. тұлғалар бастады.</w:t>
      </w:r>
    </w:p>
    <w:p w:rsidR="00017FA6" w:rsidRPr="002D60F0" w:rsidRDefault="00017FA6" w:rsidP="00E26AFD">
      <w:pPr>
        <w:spacing w:after="0" w:line="240" w:lineRule="auto"/>
        <w:ind w:left="57" w:right="57" w:firstLine="567"/>
        <w:jc w:val="both"/>
        <w:rPr>
          <w:rFonts w:ascii="Times New Roman" w:hAnsi="Times New Roman"/>
          <w:sz w:val="28"/>
          <w:szCs w:val="28"/>
          <w:lang w:val="kk-KZ"/>
        </w:rPr>
      </w:pPr>
      <w:r w:rsidRPr="002D60F0">
        <w:rPr>
          <w:rFonts w:ascii="Times New Roman" w:hAnsi="Times New Roman"/>
          <w:sz w:val="28"/>
          <w:szCs w:val="28"/>
          <w:lang w:val="kk-KZ"/>
        </w:rPr>
        <w:t>Кеңестік биліктің халық категориясына қатысты ұстанымы – халық биліктің қайнар көзі деп айқынд</w:t>
      </w:r>
      <w:r w:rsidRPr="00906F19">
        <w:rPr>
          <w:rFonts w:ascii="Times New Roman" w:hAnsi="Times New Roman"/>
          <w:sz w:val="28"/>
          <w:szCs w:val="28"/>
          <w:lang w:val="kk-KZ"/>
        </w:rPr>
        <w:t>алған</w:t>
      </w:r>
      <w:r w:rsidRPr="002D60F0">
        <w:rPr>
          <w:rFonts w:ascii="Times New Roman" w:hAnsi="Times New Roman"/>
          <w:sz w:val="28"/>
          <w:szCs w:val="28"/>
          <w:lang w:val="kk-KZ"/>
        </w:rPr>
        <w:t>ымен, оның билік  институттарына ықпалы тек рәміздік сипатпен ғана шектелді. Шын мәнінде барлық билік Ресей империясындағы бюрократияның қызметін Кеңес Одағы билік құрылымдарында биліктің бар тетігін қолына шоғырландырған партиялық</w:t>
      </w:r>
      <w:r>
        <w:rPr>
          <w:rFonts w:ascii="Times New Roman" w:hAnsi="Times New Roman"/>
          <w:sz w:val="28"/>
          <w:szCs w:val="28"/>
          <w:lang w:val="kk-KZ"/>
        </w:rPr>
        <w:t>-</w:t>
      </w:r>
      <w:r w:rsidRPr="002D60F0">
        <w:rPr>
          <w:rFonts w:ascii="Times New Roman" w:hAnsi="Times New Roman"/>
          <w:sz w:val="28"/>
          <w:szCs w:val="28"/>
          <w:lang w:val="kk-KZ"/>
        </w:rPr>
        <w:t xml:space="preserve">мемлекеттік номенклатура алмастырды. </w:t>
      </w:r>
    </w:p>
    <w:p w:rsidR="00017FA6" w:rsidRPr="002D60F0" w:rsidRDefault="00017FA6" w:rsidP="00E26AFD">
      <w:pPr>
        <w:spacing w:after="0" w:line="240" w:lineRule="auto"/>
        <w:ind w:left="57" w:right="57" w:firstLine="567"/>
        <w:jc w:val="both"/>
        <w:rPr>
          <w:rFonts w:ascii="Times New Roman" w:hAnsi="Times New Roman"/>
          <w:sz w:val="28"/>
          <w:szCs w:val="28"/>
          <w:lang w:val="kk-KZ"/>
        </w:rPr>
      </w:pPr>
      <w:r w:rsidRPr="002D60F0">
        <w:rPr>
          <w:rFonts w:ascii="Times New Roman" w:hAnsi="Times New Roman"/>
          <w:sz w:val="28"/>
          <w:szCs w:val="28"/>
          <w:lang w:val="kk-KZ"/>
        </w:rPr>
        <w:t>Осы кеңестік биліктің тұлға категориясына қатысты жіктелуінде біздің зерттеуіміздің өзегін құрайтын контрэлита</w:t>
      </w:r>
      <w:r>
        <w:rPr>
          <w:rFonts w:ascii="Times New Roman" w:hAnsi="Times New Roman"/>
          <w:sz w:val="28"/>
          <w:szCs w:val="28"/>
          <w:lang w:val="kk-KZ"/>
        </w:rPr>
        <w:t xml:space="preserve">ға </w:t>
      </w:r>
      <w:r w:rsidRPr="002D60F0">
        <w:rPr>
          <w:rFonts w:ascii="Times New Roman" w:hAnsi="Times New Roman"/>
          <w:sz w:val="28"/>
          <w:szCs w:val="28"/>
          <w:lang w:val="kk-KZ"/>
        </w:rPr>
        <w:t>ұғымына топтастырылатын кеңестік билікке оппозицияда болған тұлғалар шоғыры құрайды. Бұлар негізінен Ә.Бөкейханов, А.Байтұрсынов, М.Дулатов, Ж.Ақбаев бастаған, ұлттық тәуелсіздік идеясына адал болып қалған алаштық қайраткерлер еді. Ұлттық элитаның осы шоғыры 1929 жылдан бастап саяси қуғын-сүр</w:t>
      </w:r>
      <w:r>
        <w:rPr>
          <w:rFonts w:ascii="Times New Roman" w:hAnsi="Times New Roman"/>
          <w:sz w:val="28"/>
          <w:szCs w:val="28"/>
          <w:lang w:val="kk-KZ"/>
        </w:rPr>
        <w:t>гінге ұшырады да, 1937–38 жж. «Ү</w:t>
      </w:r>
      <w:r w:rsidRPr="002D60F0">
        <w:rPr>
          <w:rFonts w:ascii="Times New Roman" w:hAnsi="Times New Roman"/>
          <w:sz w:val="28"/>
          <w:szCs w:val="28"/>
          <w:lang w:val="kk-KZ"/>
        </w:rPr>
        <w:t xml:space="preserve">лкен террордың» кезінде түгел жойылып кетті. Осы контрэлита шоғырындағы жарық жұлдыз Мұстафа Шоқайды өз идеяластарынан ерекшелендіріп тұрған ең басты </w:t>
      </w:r>
      <w:r>
        <w:rPr>
          <w:rFonts w:ascii="Times New Roman" w:hAnsi="Times New Roman"/>
          <w:sz w:val="28"/>
          <w:szCs w:val="28"/>
          <w:lang w:val="kk-KZ"/>
        </w:rPr>
        <w:t>ерекшелігі</w:t>
      </w:r>
      <w:r w:rsidRPr="002D60F0">
        <w:rPr>
          <w:rFonts w:ascii="Times New Roman" w:hAnsi="Times New Roman"/>
          <w:sz w:val="28"/>
          <w:szCs w:val="28"/>
          <w:lang w:val="kk-KZ"/>
        </w:rPr>
        <w:t xml:space="preserve"> – оның кеңестік биліктің саяси қуғын-сүргінінен </w:t>
      </w:r>
      <w:r>
        <w:rPr>
          <w:rFonts w:ascii="Times New Roman" w:hAnsi="Times New Roman"/>
          <w:sz w:val="28"/>
          <w:szCs w:val="28"/>
          <w:lang w:val="kk-KZ"/>
        </w:rPr>
        <w:t>мұғажырлыққ</w:t>
      </w:r>
      <w:r w:rsidRPr="002D60F0">
        <w:rPr>
          <w:rFonts w:ascii="Times New Roman" w:hAnsi="Times New Roman"/>
          <w:sz w:val="28"/>
          <w:szCs w:val="28"/>
          <w:lang w:val="kk-KZ"/>
        </w:rPr>
        <w:t xml:space="preserve">а кетіп құтылуы еді. Осы </w:t>
      </w:r>
      <w:r>
        <w:rPr>
          <w:rFonts w:ascii="Times New Roman" w:hAnsi="Times New Roman"/>
          <w:sz w:val="28"/>
          <w:szCs w:val="28"/>
          <w:lang w:val="kk-KZ"/>
        </w:rPr>
        <w:t>мұғажырлық</w:t>
      </w:r>
      <w:r w:rsidRPr="002D60F0">
        <w:rPr>
          <w:rFonts w:ascii="Times New Roman" w:hAnsi="Times New Roman"/>
          <w:sz w:val="28"/>
          <w:szCs w:val="28"/>
          <w:lang w:val="kk-KZ"/>
        </w:rPr>
        <w:t xml:space="preserve"> өмір Шоқайдың қоғамдық-саяси және шығармашылық қызметін өрістетуде кең мүмкіндіктерге жол ашты. </w:t>
      </w:r>
    </w:p>
    <w:p w:rsidR="00017FA6" w:rsidRPr="002D60F0" w:rsidRDefault="00017FA6" w:rsidP="00E26AFD">
      <w:pPr>
        <w:spacing w:after="0" w:line="240" w:lineRule="auto"/>
        <w:ind w:left="57" w:right="57" w:firstLine="567"/>
        <w:jc w:val="both"/>
        <w:rPr>
          <w:rFonts w:ascii="Times New Roman" w:hAnsi="Times New Roman"/>
          <w:sz w:val="28"/>
          <w:szCs w:val="28"/>
          <w:lang w:val="kk-KZ"/>
        </w:rPr>
      </w:pPr>
      <w:r w:rsidRPr="002D60F0">
        <w:rPr>
          <w:rFonts w:ascii="Times New Roman" w:hAnsi="Times New Roman"/>
          <w:sz w:val="28"/>
          <w:szCs w:val="28"/>
          <w:lang w:val="kk-KZ"/>
        </w:rPr>
        <w:t xml:space="preserve">Кеңестік тоталитарлық биліктің түбіне жеткен себептердің бірі жойдасыз даңғазалық пен боссөзділік, биліктің ауанына жығылуға жол беру сияқты әрекеттер екендігі белгілі. Бұл әрекеттер, әсіресе, халықтың тарихты түзудегі құлшынысын бәсеңдету түрінде көрініс беріп, кеңес қоғамы қалыптастырған тарихтың біржақтылығына және субъективтілігіне негіз болғандығын атап айтуға болады. Әрине, бұл жерде тарихты жазуда </w:t>
      </w:r>
      <w:r w:rsidRPr="002D60F0">
        <w:rPr>
          <w:rFonts w:ascii="Times New Roman" w:hAnsi="Times New Roman"/>
          <w:sz w:val="28"/>
          <w:szCs w:val="28"/>
          <w:lang w:val="kk-KZ"/>
        </w:rPr>
        <w:lastRenderedPageBreak/>
        <w:t xml:space="preserve">қолданылған </w:t>
      </w:r>
      <w:r>
        <w:rPr>
          <w:rFonts w:ascii="Times New Roman" w:hAnsi="Times New Roman"/>
          <w:sz w:val="28"/>
          <w:szCs w:val="28"/>
          <w:lang w:val="kk-KZ"/>
        </w:rPr>
        <w:t>әдіснама</w:t>
      </w:r>
      <w:r w:rsidRPr="002D60F0">
        <w:rPr>
          <w:rFonts w:ascii="Times New Roman" w:hAnsi="Times New Roman"/>
          <w:sz w:val="28"/>
          <w:szCs w:val="28"/>
          <w:lang w:val="kk-KZ"/>
        </w:rPr>
        <w:t xml:space="preserve"> мен таптық-партиялық ұстанымдар жөнінде емес, әңгіме халықтың тарихты түзушілік қызметінің деформацияланғандығы туралы болып отыр.</w:t>
      </w:r>
    </w:p>
    <w:p w:rsidR="00017FA6" w:rsidRPr="002D60F0" w:rsidRDefault="00017FA6" w:rsidP="00E26AFD">
      <w:pPr>
        <w:spacing w:after="0" w:line="240" w:lineRule="auto"/>
        <w:ind w:left="57" w:right="57" w:firstLine="567"/>
        <w:jc w:val="both"/>
        <w:rPr>
          <w:rFonts w:ascii="Times New Roman" w:hAnsi="Times New Roman"/>
          <w:sz w:val="28"/>
          <w:szCs w:val="28"/>
          <w:lang w:val="kk-KZ"/>
        </w:rPr>
      </w:pPr>
      <w:r w:rsidRPr="002D60F0">
        <w:rPr>
          <w:rFonts w:ascii="Times New Roman" w:hAnsi="Times New Roman"/>
          <w:sz w:val="28"/>
          <w:szCs w:val="28"/>
          <w:lang w:val="kk-KZ"/>
        </w:rPr>
        <w:t xml:space="preserve">Ендігі мәселе тұлғаның тарихи үдерістегі атқарар қызметі мен тарихи болмыстан алатын орнына қатысты </w:t>
      </w:r>
      <w:r>
        <w:rPr>
          <w:rFonts w:ascii="Times New Roman" w:hAnsi="Times New Roman"/>
          <w:sz w:val="28"/>
          <w:szCs w:val="28"/>
          <w:lang w:val="kk-KZ"/>
        </w:rPr>
        <w:t>әдіснама</w:t>
      </w:r>
      <w:r w:rsidRPr="002D60F0">
        <w:rPr>
          <w:rFonts w:ascii="Times New Roman" w:hAnsi="Times New Roman"/>
          <w:sz w:val="28"/>
          <w:szCs w:val="28"/>
          <w:lang w:val="kk-KZ"/>
        </w:rPr>
        <w:t xml:space="preserve">лық талдау жасауға қатысты. Тарихи тұлғатанудың ғылыми қоғамда үстемдік еткен </w:t>
      </w:r>
      <w:r>
        <w:rPr>
          <w:rFonts w:ascii="Times New Roman" w:hAnsi="Times New Roman"/>
          <w:sz w:val="28"/>
          <w:szCs w:val="28"/>
          <w:lang w:val="kk-KZ"/>
        </w:rPr>
        <w:t>әдіснама</w:t>
      </w:r>
      <w:r w:rsidRPr="002D60F0">
        <w:rPr>
          <w:rFonts w:ascii="Times New Roman" w:hAnsi="Times New Roman"/>
          <w:sz w:val="28"/>
          <w:szCs w:val="28"/>
          <w:lang w:val="kk-KZ"/>
        </w:rPr>
        <w:t>ға тікелей тәуелді болатындығы айқын. Мәселені М</w:t>
      </w:r>
      <w:r>
        <w:rPr>
          <w:rFonts w:ascii="Times New Roman" w:hAnsi="Times New Roman"/>
          <w:sz w:val="28"/>
          <w:szCs w:val="28"/>
          <w:lang w:val="kk-KZ"/>
        </w:rPr>
        <w:t>.</w:t>
      </w:r>
      <w:r w:rsidRPr="002D60F0">
        <w:rPr>
          <w:rFonts w:ascii="Times New Roman" w:hAnsi="Times New Roman"/>
          <w:sz w:val="28"/>
          <w:szCs w:val="28"/>
          <w:lang w:val="kk-KZ"/>
        </w:rPr>
        <w:t xml:space="preserve">Шоқайға байланысты таратар болсақ, оған кеңестік тарихнаманың маркстік таптық-формациялық </w:t>
      </w:r>
      <w:r>
        <w:rPr>
          <w:rFonts w:ascii="Times New Roman" w:hAnsi="Times New Roman"/>
          <w:sz w:val="28"/>
          <w:szCs w:val="28"/>
          <w:lang w:val="kk-KZ"/>
        </w:rPr>
        <w:t>әдіснамасын</w:t>
      </w:r>
      <w:r w:rsidRPr="002D60F0">
        <w:rPr>
          <w:rFonts w:ascii="Times New Roman" w:hAnsi="Times New Roman"/>
          <w:sz w:val="28"/>
          <w:szCs w:val="28"/>
          <w:lang w:val="kk-KZ"/>
        </w:rPr>
        <w:t>а сүйен</w:t>
      </w:r>
      <w:r>
        <w:rPr>
          <w:rFonts w:ascii="Times New Roman" w:hAnsi="Times New Roman"/>
          <w:sz w:val="28"/>
          <w:szCs w:val="28"/>
          <w:lang w:val="kk-KZ"/>
        </w:rPr>
        <w:t>іп</w:t>
      </w:r>
      <w:r w:rsidRPr="002D60F0">
        <w:rPr>
          <w:rFonts w:ascii="Times New Roman" w:hAnsi="Times New Roman"/>
          <w:sz w:val="28"/>
          <w:szCs w:val="28"/>
          <w:lang w:val="kk-KZ"/>
        </w:rPr>
        <w:t xml:space="preserve"> берілген баға мен бүгінгі тәуелсіз қоғам тарихнамасындағы баға бір-біріне мүлдем кереғар келіп жатады.</w:t>
      </w:r>
    </w:p>
    <w:p w:rsidR="00017FA6" w:rsidRPr="002D60F0" w:rsidRDefault="00017FA6" w:rsidP="00E26AFD">
      <w:pPr>
        <w:spacing w:after="0" w:line="240" w:lineRule="auto"/>
        <w:ind w:left="57" w:right="57" w:firstLine="567"/>
        <w:jc w:val="both"/>
        <w:rPr>
          <w:rFonts w:ascii="Times New Roman" w:hAnsi="Times New Roman"/>
          <w:sz w:val="28"/>
          <w:szCs w:val="28"/>
          <w:lang w:val="kk-KZ"/>
        </w:rPr>
      </w:pPr>
      <w:r w:rsidRPr="002D60F0">
        <w:rPr>
          <w:rFonts w:ascii="Times New Roman" w:hAnsi="Times New Roman"/>
          <w:sz w:val="28"/>
          <w:szCs w:val="28"/>
          <w:lang w:val="kk-KZ"/>
        </w:rPr>
        <w:t xml:space="preserve">Осы жерде тұлғатанудың лениндік ұстанымдарына тоқталайық. Коммунистердің көсемі былай дейді: </w:t>
      </w:r>
      <w:r w:rsidRPr="00D462F5">
        <w:rPr>
          <w:rFonts w:ascii="Times New Roman" w:hAnsi="Times New Roman"/>
          <w:kern w:val="16"/>
          <w:sz w:val="28"/>
          <w:szCs w:val="28"/>
          <w:lang w:val="kk-KZ"/>
        </w:rPr>
        <w:t>«Пролетариатқа саяси қайраткерлердің тірісі және өлісі туралы да шындық керек, өйткені саяси қайраткер атына шын мәнінде лайық болғандардың тәні бақилық болса да олар саясат үшін өлмейді»</w:t>
      </w:r>
      <w:r w:rsidRPr="002D60F0">
        <w:rPr>
          <w:rFonts w:ascii="Times New Roman" w:hAnsi="Times New Roman"/>
          <w:sz w:val="28"/>
          <w:szCs w:val="28"/>
          <w:lang w:val="kk-KZ"/>
        </w:rPr>
        <w:t xml:space="preserve"> [</w:t>
      </w:r>
      <w:r>
        <w:rPr>
          <w:rFonts w:ascii="Times New Roman" w:hAnsi="Times New Roman"/>
          <w:sz w:val="28"/>
          <w:szCs w:val="28"/>
          <w:lang w:val="kk-KZ"/>
        </w:rPr>
        <w:t>3</w:t>
      </w:r>
      <w:r w:rsidR="00065933">
        <w:rPr>
          <w:rFonts w:ascii="Times New Roman" w:hAnsi="Times New Roman"/>
          <w:sz w:val="28"/>
          <w:szCs w:val="28"/>
          <w:lang w:val="kk-KZ"/>
        </w:rPr>
        <w:t>8</w:t>
      </w:r>
      <w:r>
        <w:rPr>
          <w:rFonts w:ascii="Times New Roman" w:hAnsi="Times New Roman"/>
          <w:sz w:val="28"/>
          <w:szCs w:val="28"/>
          <w:lang w:val="kk-KZ"/>
        </w:rPr>
        <w:t>, Б.8-9</w:t>
      </w:r>
      <w:r w:rsidRPr="002D60F0">
        <w:rPr>
          <w:rFonts w:ascii="Times New Roman" w:hAnsi="Times New Roman"/>
          <w:sz w:val="28"/>
          <w:szCs w:val="28"/>
          <w:lang w:val="kk-KZ"/>
        </w:rPr>
        <w:t>] (</w:t>
      </w:r>
      <w:r>
        <w:rPr>
          <w:rFonts w:ascii="Times New Roman" w:hAnsi="Times New Roman"/>
          <w:i/>
          <w:sz w:val="28"/>
          <w:szCs w:val="28"/>
          <w:lang w:val="kk-KZ"/>
        </w:rPr>
        <w:t>дәйексөз Х.Тұрсұ</w:t>
      </w:r>
      <w:r w:rsidRPr="002D60F0">
        <w:rPr>
          <w:rFonts w:ascii="Times New Roman" w:hAnsi="Times New Roman"/>
          <w:i/>
          <w:sz w:val="28"/>
          <w:szCs w:val="28"/>
          <w:lang w:val="kk-KZ"/>
        </w:rPr>
        <w:t>нның аудармасы бойынша беріліп отыр – В.Т.</w:t>
      </w:r>
      <w:r w:rsidRPr="002D60F0">
        <w:rPr>
          <w:rFonts w:ascii="Times New Roman" w:hAnsi="Times New Roman"/>
          <w:sz w:val="28"/>
          <w:szCs w:val="28"/>
          <w:lang w:val="kk-KZ"/>
        </w:rPr>
        <w:t xml:space="preserve">). Бұл жердегі таптық ұстанымды алып тастасақ, онда мәселенің дұрыс қойылғандығын және жасалған тұжырым тұлғатанудың шынайы мәніне жақын екендігін аңғарамыз. Осыған байланысты мәселеге заманауи тәжірибелерді ескерген </w:t>
      </w:r>
      <w:r>
        <w:rPr>
          <w:rFonts w:ascii="Times New Roman" w:hAnsi="Times New Roman"/>
          <w:sz w:val="28"/>
          <w:szCs w:val="28"/>
          <w:lang w:val="kk-KZ"/>
        </w:rPr>
        <w:t>қазіргізаманғы әдіснама</w:t>
      </w:r>
      <w:r w:rsidRPr="002D60F0">
        <w:rPr>
          <w:rFonts w:ascii="Times New Roman" w:hAnsi="Times New Roman"/>
          <w:sz w:val="28"/>
          <w:szCs w:val="28"/>
          <w:lang w:val="kk-KZ"/>
        </w:rPr>
        <w:t>ның тұлғатануға қатысты ұстанымдарын салыстырмалы тәсілмен талдап көрейік.</w:t>
      </w:r>
    </w:p>
    <w:p w:rsidR="00017FA6" w:rsidRPr="002D60F0" w:rsidRDefault="00017FA6" w:rsidP="00E26AFD">
      <w:pPr>
        <w:spacing w:after="0" w:line="240" w:lineRule="auto"/>
        <w:ind w:left="57" w:right="57" w:firstLine="567"/>
        <w:jc w:val="both"/>
        <w:rPr>
          <w:rFonts w:ascii="Times New Roman" w:hAnsi="Times New Roman"/>
          <w:sz w:val="28"/>
          <w:szCs w:val="28"/>
          <w:lang w:val="kk-KZ"/>
        </w:rPr>
      </w:pPr>
      <w:r w:rsidRPr="002D60F0">
        <w:rPr>
          <w:rFonts w:ascii="Times New Roman" w:hAnsi="Times New Roman"/>
          <w:sz w:val="28"/>
          <w:szCs w:val="28"/>
          <w:lang w:val="kk-KZ"/>
        </w:rPr>
        <w:t xml:space="preserve">Халық – тұлға - билік үштігінде бірлікпен бірге қарама-қарсылықтардың да орын алатындығы бар. Қарама-қарсылықтар ұрындырған қиыншылықтан қоғамды алып шығатын адам тарих сахнасына шығады. Осындай </w:t>
      </w:r>
      <w:r w:rsidRPr="00D462F5">
        <w:rPr>
          <w:rFonts w:ascii="Times New Roman" w:hAnsi="Times New Roman"/>
          <w:sz w:val="28"/>
          <w:szCs w:val="28"/>
          <w:lang w:val="kk-KZ"/>
        </w:rPr>
        <w:t xml:space="preserve">күрделі құбылыстың </w:t>
      </w:r>
      <w:r w:rsidR="00A30835">
        <w:rPr>
          <w:rFonts w:ascii="Times New Roman" w:hAnsi="Times New Roman"/>
          <w:sz w:val="28"/>
          <w:szCs w:val="28"/>
          <w:lang w:val="kk-KZ"/>
        </w:rPr>
        <w:t xml:space="preserve">оң </w:t>
      </w:r>
      <w:r w:rsidRPr="00D462F5">
        <w:rPr>
          <w:rFonts w:ascii="Times New Roman" w:hAnsi="Times New Roman"/>
          <w:sz w:val="28"/>
          <w:szCs w:val="28"/>
          <w:lang w:val="kk-KZ"/>
        </w:rPr>
        <w:t>шешіміне қол жеткіз</w:t>
      </w:r>
      <w:r w:rsidR="00A30835">
        <w:rPr>
          <w:rFonts w:ascii="Times New Roman" w:hAnsi="Times New Roman"/>
          <w:sz w:val="28"/>
          <w:szCs w:val="28"/>
          <w:lang w:val="kk-KZ"/>
        </w:rPr>
        <w:t>етін</w:t>
      </w:r>
      <w:r w:rsidRPr="00D462F5">
        <w:rPr>
          <w:rFonts w:ascii="Times New Roman" w:hAnsi="Times New Roman"/>
          <w:sz w:val="28"/>
          <w:szCs w:val="28"/>
          <w:lang w:val="kk-KZ"/>
        </w:rPr>
        <w:t xml:space="preserve"> ой мен </w:t>
      </w:r>
      <w:r w:rsidR="00A30835">
        <w:rPr>
          <w:rFonts w:ascii="Times New Roman" w:hAnsi="Times New Roman"/>
          <w:sz w:val="28"/>
          <w:szCs w:val="28"/>
          <w:lang w:val="kk-KZ"/>
        </w:rPr>
        <w:t>іс-</w:t>
      </w:r>
      <w:r w:rsidRPr="00D462F5">
        <w:rPr>
          <w:rFonts w:ascii="Times New Roman" w:hAnsi="Times New Roman"/>
          <w:sz w:val="28"/>
          <w:szCs w:val="28"/>
          <w:lang w:val="kk-KZ"/>
        </w:rPr>
        <w:t xml:space="preserve">әрекет иесін, жасампаз </w:t>
      </w:r>
      <w:r w:rsidR="00A30835">
        <w:rPr>
          <w:rFonts w:ascii="Times New Roman" w:hAnsi="Times New Roman"/>
          <w:sz w:val="28"/>
          <w:szCs w:val="28"/>
          <w:lang w:val="kk-KZ"/>
        </w:rPr>
        <w:t>адам</w:t>
      </w:r>
      <w:r w:rsidRPr="00D462F5">
        <w:rPr>
          <w:rFonts w:ascii="Times New Roman" w:hAnsi="Times New Roman"/>
          <w:sz w:val="28"/>
          <w:szCs w:val="28"/>
          <w:lang w:val="kk-KZ"/>
        </w:rPr>
        <w:t xml:space="preserve">ды, </w:t>
      </w:r>
      <w:r w:rsidR="00A30835">
        <w:rPr>
          <w:rFonts w:ascii="Times New Roman" w:hAnsi="Times New Roman"/>
          <w:sz w:val="28"/>
          <w:szCs w:val="28"/>
          <w:lang w:val="kk-KZ"/>
        </w:rPr>
        <w:t xml:space="preserve">өз </w:t>
      </w:r>
      <w:r w:rsidRPr="00D462F5">
        <w:rPr>
          <w:rFonts w:ascii="Times New Roman" w:hAnsi="Times New Roman"/>
          <w:sz w:val="28"/>
          <w:szCs w:val="28"/>
          <w:lang w:val="kk-KZ"/>
        </w:rPr>
        <w:t xml:space="preserve">халқы мен </w:t>
      </w:r>
      <w:r w:rsidR="00A30835">
        <w:rPr>
          <w:rFonts w:ascii="Times New Roman" w:hAnsi="Times New Roman"/>
          <w:sz w:val="28"/>
          <w:szCs w:val="28"/>
          <w:lang w:val="kk-KZ"/>
        </w:rPr>
        <w:t xml:space="preserve">өз </w:t>
      </w:r>
      <w:r w:rsidRPr="00D462F5">
        <w:rPr>
          <w:rFonts w:ascii="Times New Roman" w:hAnsi="Times New Roman"/>
          <w:sz w:val="28"/>
          <w:szCs w:val="28"/>
          <w:lang w:val="kk-KZ"/>
        </w:rPr>
        <w:t>мемлекетінің күш-қуатын арттыр</w:t>
      </w:r>
      <w:r w:rsidR="00A30835">
        <w:rPr>
          <w:rFonts w:ascii="Times New Roman" w:hAnsi="Times New Roman"/>
          <w:sz w:val="28"/>
          <w:szCs w:val="28"/>
          <w:lang w:val="kk-KZ"/>
        </w:rPr>
        <w:t>аты</w:t>
      </w:r>
      <w:r w:rsidRPr="00D462F5">
        <w:rPr>
          <w:rFonts w:ascii="Times New Roman" w:hAnsi="Times New Roman"/>
          <w:sz w:val="28"/>
          <w:szCs w:val="28"/>
          <w:lang w:val="kk-KZ"/>
        </w:rPr>
        <w:t>н азаматт</w:t>
      </w:r>
      <w:r w:rsidR="00A30835">
        <w:rPr>
          <w:rFonts w:ascii="Times New Roman" w:hAnsi="Times New Roman"/>
          <w:sz w:val="28"/>
          <w:szCs w:val="28"/>
          <w:lang w:val="kk-KZ"/>
        </w:rPr>
        <w:t>ард</w:t>
      </w:r>
      <w:r w:rsidRPr="00D462F5">
        <w:rPr>
          <w:rFonts w:ascii="Times New Roman" w:hAnsi="Times New Roman"/>
          <w:sz w:val="28"/>
          <w:szCs w:val="28"/>
          <w:lang w:val="kk-KZ"/>
        </w:rPr>
        <w:t>ы Тұлға де</w:t>
      </w:r>
      <w:r w:rsidR="00A30835">
        <w:rPr>
          <w:rFonts w:ascii="Times New Roman" w:hAnsi="Times New Roman"/>
          <w:sz w:val="28"/>
          <w:szCs w:val="28"/>
          <w:lang w:val="kk-KZ"/>
        </w:rPr>
        <w:t xml:space="preserve">п айқындау </w:t>
      </w:r>
      <w:r w:rsidRPr="002D60F0">
        <w:rPr>
          <w:rFonts w:ascii="Times New Roman" w:hAnsi="Times New Roman"/>
          <w:sz w:val="28"/>
          <w:szCs w:val="28"/>
          <w:lang w:val="kk-KZ"/>
        </w:rPr>
        <w:t>қазіргі тарихи ойдың ғылыми деңгейін, интеллектуалдық тарихтың даму бағытынан хабар береді. Осыған байланысты Х.Әбжанов «Тұлға өзіне тәуелді емес объектінен әлемдегі (ортадағы) қажеттілікті (экономикалық, ғылыми, саяси, өндірістік, т.б.) қолданбалық, теориялық-шығармашылықпен шешкен (жүзеге асырған) немесе шешу (жүзеге асыру) жолын дұрыс нұсқаған әлеуметтік субъект. Тұлға дәйектеген ізашарлық нәтижені замандастары, кейінгі ұрпақтар да кәдеге жаратады» [</w:t>
      </w:r>
      <w:r>
        <w:rPr>
          <w:rFonts w:ascii="Times New Roman" w:hAnsi="Times New Roman"/>
          <w:sz w:val="28"/>
          <w:szCs w:val="28"/>
          <w:lang w:val="kk-KZ"/>
        </w:rPr>
        <w:t>3</w:t>
      </w:r>
      <w:r w:rsidR="00065933">
        <w:rPr>
          <w:rFonts w:ascii="Times New Roman" w:hAnsi="Times New Roman"/>
          <w:sz w:val="28"/>
          <w:szCs w:val="28"/>
          <w:lang w:val="kk-KZ"/>
        </w:rPr>
        <w:t>7</w:t>
      </w:r>
      <w:r>
        <w:rPr>
          <w:rFonts w:ascii="Times New Roman" w:hAnsi="Times New Roman"/>
          <w:sz w:val="28"/>
          <w:szCs w:val="28"/>
          <w:lang w:val="kk-KZ"/>
        </w:rPr>
        <w:t>, Б 24]</w:t>
      </w:r>
      <w:r w:rsidRPr="002D60F0">
        <w:rPr>
          <w:rFonts w:ascii="Times New Roman" w:hAnsi="Times New Roman"/>
          <w:sz w:val="28"/>
          <w:szCs w:val="28"/>
          <w:lang w:val="kk-KZ"/>
        </w:rPr>
        <w:t xml:space="preserve"> дейді</w:t>
      </w:r>
      <w:r>
        <w:rPr>
          <w:rFonts w:ascii="Times New Roman" w:hAnsi="Times New Roman"/>
          <w:sz w:val="28"/>
          <w:szCs w:val="28"/>
          <w:lang w:val="kk-KZ"/>
        </w:rPr>
        <w:t>.</w:t>
      </w:r>
    </w:p>
    <w:p w:rsidR="00017FA6" w:rsidRDefault="00017FA6" w:rsidP="00E26AFD">
      <w:pPr>
        <w:spacing w:after="0" w:line="240" w:lineRule="auto"/>
        <w:ind w:left="57" w:right="57" w:firstLine="567"/>
        <w:jc w:val="both"/>
        <w:rPr>
          <w:rFonts w:ascii="Times New Roman" w:hAnsi="Times New Roman"/>
          <w:sz w:val="28"/>
          <w:szCs w:val="28"/>
          <w:lang w:val="kk-KZ"/>
        </w:rPr>
      </w:pPr>
      <w:r w:rsidRPr="002D60F0">
        <w:rPr>
          <w:rFonts w:ascii="Times New Roman" w:hAnsi="Times New Roman"/>
          <w:sz w:val="28"/>
          <w:szCs w:val="28"/>
          <w:lang w:val="kk-KZ"/>
        </w:rPr>
        <w:t>Тарихи тұлға ретіндегі М</w:t>
      </w:r>
      <w:r>
        <w:rPr>
          <w:rFonts w:ascii="Times New Roman" w:hAnsi="Times New Roman"/>
          <w:sz w:val="28"/>
          <w:szCs w:val="28"/>
          <w:lang w:val="kk-KZ"/>
        </w:rPr>
        <w:t>.</w:t>
      </w:r>
      <w:r w:rsidRPr="002D60F0">
        <w:rPr>
          <w:rFonts w:ascii="Times New Roman" w:hAnsi="Times New Roman"/>
          <w:sz w:val="28"/>
          <w:szCs w:val="28"/>
          <w:lang w:val="kk-KZ"/>
        </w:rPr>
        <w:t xml:space="preserve">Шоқайдың түркі халықтарының азаттығы жолындағы қайраткерлік қызметі осы тұжырымға толығымен сай келетіндігіне көптеген дәйектер келтіруімізге болады. Алдағы тарауда осы  </w:t>
      </w:r>
      <w:r>
        <w:rPr>
          <w:rFonts w:ascii="Times New Roman" w:hAnsi="Times New Roman"/>
          <w:sz w:val="28"/>
          <w:szCs w:val="28"/>
          <w:lang w:val="kk-KZ"/>
        </w:rPr>
        <w:t>әдіснама</w:t>
      </w:r>
      <w:r w:rsidRPr="002D60F0">
        <w:rPr>
          <w:rFonts w:ascii="Times New Roman" w:hAnsi="Times New Roman"/>
          <w:sz w:val="28"/>
          <w:szCs w:val="28"/>
          <w:lang w:val="kk-KZ"/>
        </w:rPr>
        <w:t>лық ұстанымдар басшылыққа алынатын болады.</w:t>
      </w:r>
      <w:r>
        <w:rPr>
          <w:rFonts w:ascii="Times New Roman" w:hAnsi="Times New Roman"/>
          <w:sz w:val="28"/>
          <w:szCs w:val="28"/>
          <w:lang w:val="kk-KZ"/>
        </w:rPr>
        <w:t xml:space="preserve"> </w:t>
      </w:r>
    </w:p>
    <w:p w:rsidR="00017FA6" w:rsidRPr="002D60F0" w:rsidRDefault="00017FA6" w:rsidP="00E26AFD">
      <w:pPr>
        <w:spacing w:after="0" w:line="240" w:lineRule="auto"/>
        <w:ind w:left="57" w:right="57" w:firstLine="567"/>
        <w:jc w:val="both"/>
        <w:rPr>
          <w:rFonts w:ascii="Times New Roman" w:hAnsi="Times New Roman"/>
          <w:sz w:val="28"/>
          <w:szCs w:val="28"/>
          <w:lang w:val="kk-KZ"/>
        </w:rPr>
      </w:pPr>
      <w:r w:rsidRPr="002D60F0">
        <w:rPr>
          <w:rFonts w:ascii="Times New Roman" w:hAnsi="Times New Roman"/>
          <w:sz w:val="28"/>
          <w:szCs w:val="28"/>
          <w:lang w:val="kk-KZ"/>
        </w:rPr>
        <w:t>М.Шоқайдың шоқтығы</w:t>
      </w:r>
      <w:r>
        <w:rPr>
          <w:rFonts w:ascii="Times New Roman" w:hAnsi="Times New Roman"/>
          <w:sz w:val="28"/>
          <w:szCs w:val="28"/>
          <w:lang w:val="kk-KZ"/>
        </w:rPr>
        <w:t>н</w:t>
      </w:r>
      <w:r w:rsidRPr="002D60F0">
        <w:rPr>
          <w:rFonts w:ascii="Times New Roman" w:hAnsi="Times New Roman"/>
          <w:sz w:val="28"/>
          <w:szCs w:val="28"/>
          <w:lang w:val="kk-KZ"/>
        </w:rPr>
        <w:t xml:space="preserve"> өз қатарластарынан билік етіп тұрған ерекшелік оның сөзі мен ісі, соңына қалдырған мұралары мен аманаттары тәуелсіздік идеяларынан </w:t>
      </w:r>
      <w:r>
        <w:rPr>
          <w:rFonts w:ascii="Times New Roman" w:hAnsi="Times New Roman"/>
          <w:sz w:val="28"/>
          <w:szCs w:val="28"/>
          <w:lang w:val="kk-KZ"/>
        </w:rPr>
        <w:t>титімдей де ауытқымауында еді.</w:t>
      </w:r>
      <w:r w:rsidRPr="005045DC">
        <w:rPr>
          <w:rFonts w:ascii="Times New Roman" w:hAnsi="Times New Roman"/>
          <w:sz w:val="28"/>
          <w:szCs w:val="28"/>
          <w:lang w:val="kk-KZ"/>
        </w:rPr>
        <w:t xml:space="preserve"> </w:t>
      </w:r>
      <w:r>
        <w:rPr>
          <w:rFonts w:ascii="Times New Roman" w:hAnsi="Times New Roman"/>
          <w:sz w:val="28"/>
          <w:szCs w:val="28"/>
          <w:lang w:val="kk-KZ"/>
        </w:rPr>
        <w:t xml:space="preserve">Әйтсе де </w:t>
      </w:r>
      <w:r w:rsidRPr="002D60F0">
        <w:rPr>
          <w:rFonts w:ascii="Times New Roman" w:hAnsi="Times New Roman"/>
          <w:sz w:val="28"/>
          <w:szCs w:val="28"/>
          <w:lang w:val="kk-KZ"/>
        </w:rPr>
        <w:t xml:space="preserve">Шоқайдың тұлға деңгейіне көтерген танымдық және қолданбалық мәні жоғары теориялық-практикалық шешімдері дайын күйінде дүниеге келе салған жоқ. </w:t>
      </w:r>
    </w:p>
    <w:p w:rsidR="00017FA6" w:rsidRPr="002D60F0" w:rsidRDefault="00017FA6" w:rsidP="00E26AFD">
      <w:pPr>
        <w:spacing w:after="0" w:line="240" w:lineRule="auto"/>
        <w:ind w:left="57" w:right="57" w:firstLine="567"/>
        <w:jc w:val="both"/>
        <w:rPr>
          <w:rFonts w:ascii="Times New Roman" w:hAnsi="Times New Roman"/>
          <w:sz w:val="28"/>
          <w:szCs w:val="28"/>
          <w:lang w:val="kk-KZ"/>
        </w:rPr>
      </w:pPr>
      <w:r w:rsidRPr="002D60F0">
        <w:rPr>
          <w:rFonts w:ascii="Times New Roman" w:hAnsi="Times New Roman"/>
          <w:sz w:val="28"/>
          <w:szCs w:val="28"/>
          <w:lang w:val="kk-KZ"/>
        </w:rPr>
        <w:lastRenderedPageBreak/>
        <w:t>Х.Әбжанов тұлға тудыратын идеяны утопиялық, ықтималды және шынайы идея деп үшке жіктейді.</w:t>
      </w:r>
      <w:r>
        <w:rPr>
          <w:rFonts w:ascii="Times New Roman" w:hAnsi="Times New Roman"/>
          <w:sz w:val="28"/>
          <w:szCs w:val="28"/>
          <w:lang w:val="kk-KZ"/>
        </w:rPr>
        <w:t xml:space="preserve"> </w:t>
      </w:r>
      <w:r w:rsidRPr="002D60F0">
        <w:rPr>
          <w:rFonts w:ascii="Times New Roman" w:hAnsi="Times New Roman"/>
          <w:sz w:val="28"/>
          <w:szCs w:val="28"/>
          <w:lang w:val="kk-KZ"/>
        </w:rPr>
        <w:t xml:space="preserve">Түркі әлемінің ХХ ғасыр басындағы қоғамдық-саяси, әлеуметтік–экономикалық дайындығы мен мүмкіндігінің шектеулі болуы, оның үстіне </w:t>
      </w:r>
      <w:r w:rsidR="00A30835">
        <w:rPr>
          <w:rFonts w:ascii="Times New Roman" w:hAnsi="Times New Roman"/>
          <w:sz w:val="28"/>
          <w:szCs w:val="28"/>
          <w:lang w:val="kk-KZ"/>
        </w:rPr>
        <w:t>«</w:t>
      </w:r>
      <w:r w:rsidRPr="002D60F0">
        <w:rPr>
          <w:rFonts w:ascii="Times New Roman" w:hAnsi="Times New Roman"/>
          <w:sz w:val="28"/>
          <w:szCs w:val="28"/>
          <w:lang w:val="kk-KZ"/>
        </w:rPr>
        <w:t>утопиялық идеяның ықтималды идеяға, ықтималды идеяны шынайы идеяға және көздеген нәтижеге айналуы үшін интеллектуалдық ізденіске толы уақыт керек, ал ықтималды идеяны туындатушы, оны бір сатыдан келесі сатыға жеткізуші конструктор тұлғалар сабақтастығы үзілмеуі қажет</w:t>
      </w:r>
      <w:r w:rsidR="00A30835">
        <w:rPr>
          <w:rFonts w:ascii="Times New Roman" w:hAnsi="Times New Roman"/>
          <w:sz w:val="28"/>
          <w:szCs w:val="28"/>
          <w:lang w:val="kk-KZ"/>
        </w:rPr>
        <w:t>»</w:t>
      </w:r>
      <w:r w:rsidRPr="002D60F0">
        <w:rPr>
          <w:rFonts w:ascii="Times New Roman" w:hAnsi="Times New Roman"/>
          <w:sz w:val="28"/>
          <w:szCs w:val="28"/>
          <w:lang w:val="kk-KZ"/>
        </w:rPr>
        <w:t xml:space="preserve"> [</w:t>
      </w:r>
      <w:r>
        <w:rPr>
          <w:rFonts w:ascii="Times New Roman" w:hAnsi="Times New Roman"/>
          <w:sz w:val="28"/>
          <w:szCs w:val="28"/>
          <w:lang w:val="kk-KZ"/>
        </w:rPr>
        <w:t>3</w:t>
      </w:r>
      <w:r w:rsidR="00065933">
        <w:rPr>
          <w:rFonts w:ascii="Times New Roman" w:hAnsi="Times New Roman"/>
          <w:sz w:val="28"/>
          <w:szCs w:val="28"/>
          <w:lang w:val="kk-KZ"/>
        </w:rPr>
        <w:t>7</w:t>
      </w:r>
      <w:r>
        <w:rPr>
          <w:rFonts w:ascii="Times New Roman" w:hAnsi="Times New Roman"/>
          <w:sz w:val="28"/>
          <w:szCs w:val="28"/>
          <w:lang w:val="kk-KZ"/>
        </w:rPr>
        <w:t xml:space="preserve">, </w:t>
      </w:r>
      <w:r w:rsidRPr="002D60F0">
        <w:rPr>
          <w:rFonts w:ascii="Times New Roman" w:hAnsi="Times New Roman"/>
          <w:sz w:val="28"/>
          <w:szCs w:val="28"/>
          <w:lang w:val="kk-KZ"/>
        </w:rPr>
        <w:t>Б.25-26]. Осы идеялар сабақтастығы тізбегінде М</w:t>
      </w:r>
      <w:r>
        <w:rPr>
          <w:rFonts w:ascii="Times New Roman" w:hAnsi="Times New Roman"/>
          <w:sz w:val="28"/>
          <w:szCs w:val="28"/>
          <w:lang w:val="kk-KZ"/>
        </w:rPr>
        <w:t>.</w:t>
      </w:r>
      <w:r w:rsidRPr="002D60F0">
        <w:rPr>
          <w:rFonts w:ascii="Times New Roman" w:hAnsi="Times New Roman"/>
          <w:sz w:val="28"/>
          <w:szCs w:val="28"/>
          <w:lang w:val="kk-KZ"/>
        </w:rPr>
        <w:t>Шоқайға түркі халықтарының бірлігі мен тәуелсіздігінің ықтималды идеясын шынайы идеяға айналдыру рөлі тиесілі болғандығын атап айта аламыз. Кеңестік билік қан-жоса етіп қуып таратқан Түркістан Мұхтариаты сияқты ұлттық мемлекеттіліктің басшысы болған Шоқай шынайы идеяның көздеген нәтижеге айналуының тым жақын қалғанын жақсы сезінген еді. Бірақ тарих тегершігі ұлтшылдар көздеген бағыттан теріс айналып, мүлдем басқа арнаға ауып кетті.</w:t>
      </w:r>
    </w:p>
    <w:p w:rsidR="00017FA6" w:rsidRPr="002D60F0" w:rsidRDefault="00017FA6" w:rsidP="00E26AFD">
      <w:pPr>
        <w:spacing w:after="0" w:line="240" w:lineRule="auto"/>
        <w:ind w:left="57" w:right="57" w:firstLine="567"/>
        <w:jc w:val="both"/>
        <w:rPr>
          <w:rFonts w:ascii="Times New Roman" w:hAnsi="Times New Roman"/>
          <w:sz w:val="28"/>
          <w:szCs w:val="28"/>
          <w:lang w:val="kk-KZ"/>
        </w:rPr>
      </w:pPr>
      <w:r w:rsidRPr="002D60F0">
        <w:rPr>
          <w:rFonts w:ascii="Times New Roman" w:hAnsi="Times New Roman"/>
          <w:sz w:val="28"/>
          <w:szCs w:val="28"/>
          <w:lang w:val="kk-KZ"/>
        </w:rPr>
        <w:t>Шоқай және оның идеяластарының ендігі қызметі осы шынайы идеяны өткен тәжірибелерді қорытып, болашақ даму бағдарламаларын нақтылау, күрес дәлелдерін негіздеу түрінде ғылыми-теориялық жұмыстар жүргізу болып айқындалды. Бұндай жұмыстар М.Шоқайдың қызметінде кеңестік биліктің Орта Азия мен Қазақстанда жүргізіп отырған ұлт саясатын әшкерелеу түріндегі саяси күресті үзбей жүргізуді қатар алып жүрді.</w:t>
      </w:r>
    </w:p>
    <w:p w:rsidR="00017FA6" w:rsidRPr="00E80B74" w:rsidRDefault="00017FA6" w:rsidP="00E26AFD">
      <w:pPr>
        <w:spacing w:after="0" w:line="240" w:lineRule="auto"/>
        <w:ind w:left="57" w:right="57" w:firstLine="567"/>
        <w:jc w:val="both"/>
        <w:rPr>
          <w:rFonts w:ascii="Times New Roman" w:hAnsi="Times New Roman"/>
          <w:sz w:val="28"/>
          <w:szCs w:val="28"/>
          <w:lang w:val="kk-KZ"/>
        </w:rPr>
      </w:pPr>
      <w:r>
        <w:rPr>
          <w:rFonts w:ascii="Times New Roman" w:hAnsi="Times New Roman"/>
          <w:sz w:val="28"/>
          <w:szCs w:val="28"/>
          <w:lang w:val="kk-KZ"/>
        </w:rPr>
        <w:t>Осыған байланысты «Адам</w:t>
      </w:r>
      <w:r w:rsidRPr="00E80B74">
        <w:rPr>
          <w:rFonts w:ascii="Times New Roman" w:hAnsi="Times New Roman"/>
          <w:sz w:val="28"/>
          <w:szCs w:val="28"/>
          <w:lang w:val="kk-KZ"/>
        </w:rPr>
        <w:t xml:space="preserve"> баласына қызмет етуімен ғана билік тарихты түзуші күшке айналады» [</w:t>
      </w:r>
      <w:r>
        <w:rPr>
          <w:rFonts w:ascii="Times New Roman" w:hAnsi="Times New Roman"/>
          <w:sz w:val="28"/>
          <w:szCs w:val="28"/>
          <w:lang w:val="kk-KZ"/>
        </w:rPr>
        <w:t>3</w:t>
      </w:r>
      <w:r w:rsidR="00065933">
        <w:rPr>
          <w:rFonts w:ascii="Times New Roman" w:hAnsi="Times New Roman"/>
          <w:sz w:val="28"/>
          <w:szCs w:val="28"/>
          <w:lang w:val="kk-KZ"/>
        </w:rPr>
        <w:t>7</w:t>
      </w:r>
      <w:r>
        <w:rPr>
          <w:rFonts w:ascii="Times New Roman" w:hAnsi="Times New Roman"/>
          <w:sz w:val="28"/>
          <w:szCs w:val="28"/>
          <w:lang w:val="kk-KZ"/>
        </w:rPr>
        <w:t>,</w:t>
      </w:r>
      <w:r w:rsidRPr="00E80B74">
        <w:rPr>
          <w:rFonts w:ascii="Times New Roman" w:hAnsi="Times New Roman"/>
          <w:sz w:val="28"/>
          <w:szCs w:val="28"/>
          <w:lang w:val="kk-KZ"/>
        </w:rPr>
        <w:t xml:space="preserve"> Б.27] деген тұжырым жасалады. Осы </w:t>
      </w:r>
      <w:r>
        <w:rPr>
          <w:rFonts w:ascii="Times New Roman" w:hAnsi="Times New Roman"/>
          <w:sz w:val="28"/>
          <w:szCs w:val="28"/>
          <w:lang w:val="kk-KZ"/>
        </w:rPr>
        <w:t>әдіснама</w:t>
      </w:r>
      <w:r w:rsidRPr="00E80B74">
        <w:rPr>
          <w:rFonts w:ascii="Times New Roman" w:hAnsi="Times New Roman"/>
          <w:sz w:val="28"/>
          <w:szCs w:val="28"/>
          <w:lang w:val="kk-KZ"/>
        </w:rPr>
        <w:t xml:space="preserve">лық тұжырымды басшылыққа алып, ХХ ғ. </w:t>
      </w:r>
      <w:r>
        <w:rPr>
          <w:rFonts w:ascii="Times New Roman" w:hAnsi="Times New Roman"/>
          <w:sz w:val="28"/>
          <w:szCs w:val="28"/>
          <w:lang w:val="kk-KZ"/>
        </w:rPr>
        <w:t>б</w:t>
      </w:r>
      <w:r w:rsidRPr="00E80B74">
        <w:rPr>
          <w:rFonts w:ascii="Times New Roman" w:hAnsi="Times New Roman"/>
          <w:sz w:val="28"/>
          <w:szCs w:val="28"/>
          <w:lang w:val="kk-KZ"/>
        </w:rPr>
        <w:t>асында бірін-бірі алмастырған империя</w:t>
      </w:r>
      <w:r>
        <w:rPr>
          <w:rFonts w:ascii="Times New Roman" w:hAnsi="Times New Roman"/>
          <w:sz w:val="28"/>
          <w:szCs w:val="28"/>
          <w:lang w:val="kk-KZ"/>
        </w:rPr>
        <w:t>л</w:t>
      </w:r>
      <w:r w:rsidRPr="00E80B74">
        <w:rPr>
          <w:rFonts w:ascii="Times New Roman" w:hAnsi="Times New Roman"/>
          <w:sz w:val="28"/>
          <w:szCs w:val="28"/>
          <w:lang w:val="kk-KZ"/>
        </w:rPr>
        <w:t>ы</w:t>
      </w:r>
      <w:r>
        <w:rPr>
          <w:rFonts w:ascii="Times New Roman" w:hAnsi="Times New Roman"/>
          <w:sz w:val="28"/>
          <w:szCs w:val="28"/>
          <w:lang w:val="kk-KZ"/>
        </w:rPr>
        <w:t>қ</w:t>
      </w:r>
      <w:r w:rsidRPr="00E80B74">
        <w:rPr>
          <w:rFonts w:ascii="Times New Roman" w:hAnsi="Times New Roman"/>
          <w:sz w:val="28"/>
          <w:szCs w:val="28"/>
          <w:lang w:val="kk-KZ"/>
        </w:rPr>
        <w:t xml:space="preserve"> және кеңестік биліктің тарих түзушілік қызметіне баға беруге болады.</w:t>
      </w:r>
    </w:p>
    <w:p w:rsidR="00017FA6" w:rsidRPr="00E80B74" w:rsidRDefault="00017FA6"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 xml:space="preserve">«Биліктің мәні – адамдарды адам қалпынан шығармау» десек, қандай қоғамда да биліктің мінсіз болмағандығына көзіміз жете түседі. Осындай кемшіліктің ең қатерлісі мемлекеттік мүддені басшылыққа алып, билік ресурстарын асыра пайдалануға келіп саяды. Осыдан келіп, билік тармақтарының тепе-теңдігі мен бірін-бірі қуаттау, тежеу, заңның саясаттан жоғары тұруы сияқты билікті ауыздықтап ұстау мәселесі туындайды. Оның мәнісі қоғамның ең басты игілігі – адам өмірі мен оның қауіпсіздігіне қайшы келмеу деген ұғымды танытады. </w:t>
      </w:r>
    </w:p>
    <w:p w:rsidR="00017FA6" w:rsidRPr="00E80B74" w:rsidRDefault="00017FA6"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Кеңес Одағындағы тоталитарлық билік адам өмірі мен оның қауіпсіздігі құндылығын түрлі саяси идеологиялық бүркемелеулермен аяққа таптады. Мұстафа Шоқайдың күрделі өмірбаяны мен шығармашылық қызметінің тарихы кеңестік биліктің халық мүддесімен санаспай, өрескел де озбыр мемлекеттік саясат жүргізуін әшкереле</w:t>
      </w:r>
      <w:r>
        <w:rPr>
          <w:rFonts w:ascii="Times New Roman" w:hAnsi="Times New Roman"/>
          <w:sz w:val="28"/>
          <w:szCs w:val="28"/>
          <w:lang w:val="kk-KZ"/>
        </w:rPr>
        <w:t>удің</w:t>
      </w:r>
      <w:r w:rsidRPr="00E80B74">
        <w:rPr>
          <w:rFonts w:ascii="Times New Roman" w:hAnsi="Times New Roman"/>
          <w:sz w:val="28"/>
          <w:szCs w:val="28"/>
          <w:lang w:val="kk-KZ"/>
        </w:rPr>
        <w:t xml:space="preserve"> жарқын мысал</w:t>
      </w:r>
      <w:r>
        <w:rPr>
          <w:rFonts w:ascii="Times New Roman" w:hAnsi="Times New Roman"/>
          <w:sz w:val="28"/>
          <w:szCs w:val="28"/>
          <w:lang w:val="kk-KZ"/>
        </w:rPr>
        <w:t>ы</w:t>
      </w:r>
      <w:r w:rsidRPr="00E80B74">
        <w:rPr>
          <w:rFonts w:ascii="Times New Roman" w:hAnsi="Times New Roman"/>
          <w:sz w:val="28"/>
          <w:szCs w:val="28"/>
          <w:lang w:val="kk-KZ"/>
        </w:rPr>
        <w:t xml:space="preserve"> бола алады. Тоталитарлық биліктің миллиондаған құрбандарының арасында Шоқай сияқты </w:t>
      </w:r>
      <w:r>
        <w:rPr>
          <w:rFonts w:ascii="Times New Roman" w:hAnsi="Times New Roman"/>
          <w:sz w:val="28"/>
          <w:szCs w:val="28"/>
          <w:lang w:val="kk-KZ"/>
        </w:rPr>
        <w:t>мұғажырлықт</w:t>
      </w:r>
      <w:r w:rsidRPr="00E80B74">
        <w:rPr>
          <w:rFonts w:ascii="Times New Roman" w:hAnsi="Times New Roman"/>
          <w:sz w:val="28"/>
          <w:szCs w:val="28"/>
          <w:lang w:val="kk-KZ"/>
        </w:rPr>
        <w:t>а жүріп, өмірінің соңына дейін күресі</w:t>
      </w:r>
      <w:r>
        <w:rPr>
          <w:rFonts w:ascii="Times New Roman" w:hAnsi="Times New Roman"/>
          <w:sz w:val="28"/>
          <w:szCs w:val="28"/>
          <w:lang w:val="kk-KZ"/>
        </w:rPr>
        <w:t>н</w:t>
      </w:r>
      <w:r w:rsidRPr="00E80B74">
        <w:rPr>
          <w:rFonts w:ascii="Times New Roman" w:hAnsi="Times New Roman"/>
          <w:sz w:val="28"/>
          <w:szCs w:val="28"/>
          <w:lang w:val="kk-KZ"/>
        </w:rPr>
        <w:t xml:space="preserve"> жалғастырғандар аз. Олардың көпшілігі коммунистік идеяға деген сеніммен өз ажалдарын қарсы алды. Олардың санасын тұмшалаға</w:t>
      </w:r>
      <w:r>
        <w:rPr>
          <w:rFonts w:ascii="Times New Roman" w:hAnsi="Times New Roman"/>
          <w:sz w:val="28"/>
          <w:szCs w:val="28"/>
          <w:lang w:val="kk-KZ"/>
        </w:rPr>
        <w:t>н</w:t>
      </w:r>
      <w:r w:rsidRPr="00E80B74">
        <w:rPr>
          <w:rFonts w:ascii="Times New Roman" w:hAnsi="Times New Roman"/>
          <w:sz w:val="28"/>
          <w:szCs w:val="28"/>
          <w:lang w:val="kk-KZ"/>
        </w:rPr>
        <w:t xml:space="preserve"> кеңестік </w:t>
      </w:r>
      <w:r w:rsidRPr="00E80B74">
        <w:rPr>
          <w:rFonts w:ascii="Times New Roman" w:hAnsi="Times New Roman"/>
          <w:sz w:val="28"/>
          <w:szCs w:val="28"/>
          <w:lang w:val="kk-KZ"/>
        </w:rPr>
        <w:lastRenderedPageBreak/>
        <w:t>идеологияның қуаты тұтастай халықты қияли идеяға иландыра алуында болатын.</w:t>
      </w:r>
    </w:p>
    <w:p w:rsidR="00017FA6" w:rsidRPr="00D462F5" w:rsidRDefault="00017FA6" w:rsidP="00E26AFD">
      <w:pPr>
        <w:spacing w:after="0" w:line="240" w:lineRule="auto"/>
        <w:ind w:firstLine="567"/>
        <w:jc w:val="both"/>
        <w:rPr>
          <w:rFonts w:ascii="Times New Roman" w:hAnsi="Times New Roman"/>
          <w:sz w:val="28"/>
          <w:szCs w:val="28"/>
          <w:lang w:val="kk-KZ"/>
        </w:rPr>
      </w:pPr>
      <w:r w:rsidRPr="00297CFD">
        <w:rPr>
          <w:rFonts w:ascii="Times New Roman" w:hAnsi="Times New Roman"/>
          <w:sz w:val="28"/>
          <w:szCs w:val="28"/>
          <w:lang w:val="kk-KZ"/>
        </w:rPr>
        <w:t xml:space="preserve">Тарих әдістемесі </w:t>
      </w:r>
      <w:r>
        <w:rPr>
          <w:rFonts w:ascii="Times New Roman" w:hAnsi="Times New Roman"/>
          <w:sz w:val="28"/>
          <w:szCs w:val="28"/>
          <w:lang w:val="kk-KZ"/>
        </w:rPr>
        <w:t xml:space="preserve">жайлы М.Шоқай </w:t>
      </w:r>
      <w:r w:rsidRPr="00D462F5">
        <w:rPr>
          <w:rFonts w:ascii="Times New Roman" w:hAnsi="Times New Roman"/>
          <w:sz w:val="28"/>
          <w:szCs w:val="28"/>
          <w:lang w:val="kk-KZ"/>
        </w:rPr>
        <w:t xml:space="preserve">«Бір ғылыми өтірікке қарсы» (Қоқан автономиясына 14 жыл толуына орай) (Яш Түркістан. 1931. №25) мақаласында ғылыми құнды пікірлер айтады. Тарих жазудың </w:t>
      </w:r>
      <w:r w:rsidR="00A30835">
        <w:rPr>
          <w:rFonts w:ascii="Times New Roman" w:hAnsi="Times New Roman"/>
          <w:sz w:val="28"/>
          <w:szCs w:val="28"/>
          <w:lang w:val="kk-KZ"/>
        </w:rPr>
        <w:t>«б</w:t>
      </w:r>
      <w:r w:rsidRPr="00D462F5">
        <w:rPr>
          <w:rFonts w:ascii="Times New Roman" w:hAnsi="Times New Roman"/>
          <w:sz w:val="28"/>
          <w:szCs w:val="28"/>
          <w:lang w:val="kk-KZ"/>
        </w:rPr>
        <w:t xml:space="preserve">ірінші жолы: зерттеуші өмірде болып өткен оқиғаларды көңіл қойып жинастырады. Оларды хронологиялық тәртібі бойынша заманның жағдайына, ахуалына қарай зерттейді. Мәліметтер мен ақпараттардың бұлақтарын іздейді. Жиналған мәліметтерді өзінің ғылыми зердесінен өткізеді, орнына салады және ол мәліметтерден өзін бейтарап ұстай отырып, талдау жүргізеді. Шын мәніндегі ғылыми тарих, міне осы, осындай тәсілмен жазылады. </w:t>
      </w:r>
    </w:p>
    <w:p w:rsidR="00017FA6" w:rsidRPr="00D462F5" w:rsidRDefault="00017FA6"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Екінші жолы: зерттеуші көздеген мақсаттарын күні бұрын белгілеп алады да, соған жету үшін оқиғалар құрастырады. Тіпті мақсаты қажет етіп жатса, оқиғаларды ойдан шығарады. Мақсатқа қайшы келетін бұлақ көздеріне жуымайды. Мұндай тарихшылар өзін бейтарап ұстаудың орнына оқиғаларға партиялық тұрғыда талдау жасайды. Кеңес тепкісіндегі халықтардың ұлттық қозғалыстары туралы жазып жүрген большевик тарихшылар осы екінші түрге жатады» [3</w:t>
      </w:r>
      <w:r w:rsidR="00065933">
        <w:rPr>
          <w:rFonts w:ascii="Times New Roman" w:hAnsi="Times New Roman"/>
          <w:sz w:val="28"/>
          <w:szCs w:val="28"/>
          <w:lang w:val="kk-KZ"/>
        </w:rPr>
        <w:t>9</w:t>
      </w:r>
      <w:r w:rsidRPr="00D462F5">
        <w:rPr>
          <w:rFonts w:ascii="Times New Roman" w:hAnsi="Times New Roman"/>
          <w:sz w:val="28"/>
          <w:szCs w:val="28"/>
          <w:lang w:val="kk-KZ"/>
        </w:rPr>
        <w:t>, Б.202-203].</w:t>
      </w:r>
      <w:r>
        <w:rPr>
          <w:rFonts w:ascii="Times New Roman" w:hAnsi="Times New Roman"/>
          <w:sz w:val="28"/>
          <w:szCs w:val="28"/>
          <w:lang w:val="kk-KZ"/>
        </w:rPr>
        <w:t xml:space="preserve"> </w:t>
      </w:r>
      <w:r w:rsidRPr="00D462F5">
        <w:rPr>
          <w:rFonts w:ascii="Times New Roman" w:hAnsi="Times New Roman"/>
          <w:sz w:val="28"/>
          <w:szCs w:val="28"/>
          <w:lang w:val="kk-KZ"/>
        </w:rPr>
        <w:t>Тарих әдіс</w:t>
      </w:r>
      <w:r>
        <w:rPr>
          <w:rFonts w:ascii="Times New Roman" w:hAnsi="Times New Roman"/>
          <w:sz w:val="28"/>
          <w:szCs w:val="28"/>
          <w:lang w:val="kk-KZ"/>
        </w:rPr>
        <w:t>намасында</w:t>
      </w:r>
      <w:r w:rsidRPr="00D462F5">
        <w:rPr>
          <w:rFonts w:ascii="Times New Roman" w:hAnsi="Times New Roman"/>
          <w:sz w:val="28"/>
          <w:szCs w:val="28"/>
          <w:lang w:val="kk-KZ"/>
        </w:rPr>
        <w:t xml:space="preserve"> М.Шоқайдың таптық көзқарасты әшкерелейтін «Большевиктер жалпы ғылымда бейтараптықты мойындамайды. Ғылым олар үшін таптық күрестің баламасы. Сондықтан олар тарихты өздерінің болашақ таптық мақсаттары үшін пайдалануға тырысады. Өйткені</w:t>
      </w:r>
      <w:r>
        <w:rPr>
          <w:rFonts w:ascii="Times New Roman" w:hAnsi="Times New Roman"/>
          <w:sz w:val="28"/>
          <w:szCs w:val="28"/>
          <w:lang w:val="kk-KZ"/>
        </w:rPr>
        <w:t>,</w:t>
      </w:r>
      <w:r w:rsidRPr="00D462F5">
        <w:rPr>
          <w:rFonts w:ascii="Times New Roman" w:hAnsi="Times New Roman"/>
          <w:sz w:val="28"/>
          <w:szCs w:val="28"/>
          <w:lang w:val="kk-KZ"/>
        </w:rPr>
        <w:t xml:space="preserve"> олар тарих өткен өмірден мағлұмат беретін ғылым ғана емес, келешекке сабақ беруге қызмет ететін ғылым екен</w:t>
      </w:r>
      <w:r>
        <w:rPr>
          <w:rFonts w:ascii="Times New Roman" w:hAnsi="Times New Roman"/>
          <w:sz w:val="28"/>
          <w:szCs w:val="28"/>
          <w:lang w:val="kk-KZ"/>
        </w:rPr>
        <w:t>ін де жақсы біледі» [3</w:t>
      </w:r>
      <w:r w:rsidR="00065933">
        <w:rPr>
          <w:rFonts w:ascii="Times New Roman" w:hAnsi="Times New Roman"/>
          <w:sz w:val="28"/>
          <w:szCs w:val="28"/>
          <w:lang w:val="kk-KZ"/>
        </w:rPr>
        <w:t>9</w:t>
      </w:r>
      <w:r>
        <w:rPr>
          <w:rFonts w:ascii="Times New Roman" w:hAnsi="Times New Roman"/>
          <w:sz w:val="28"/>
          <w:szCs w:val="28"/>
          <w:lang w:val="kk-KZ"/>
        </w:rPr>
        <w:t>, Б.203] деген</w:t>
      </w:r>
      <w:r w:rsidRPr="00D462F5">
        <w:rPr>
          <w:rFonts w:ascii="Times New Roman" w:hAnsi="Times New Roman"/>
          <w:sz w:val="28"/>
          <w:szCs w:val="28"/>
          <w:lang w:val="kk-KZ"/>
        </w:rPr>
        <w:t xml:space="preserve"> тұжырымының да мәні зор. </w:t>
      </w:r>
    </w:p>
    <w:p w:rsidR="00017FA6" w:rsidRPr="00D462F5" w:rsidRDefault="00017FA6"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Шоқай ұлттық тәуелсіздік ұғымына ғылыми анықтама берген алғашқы қаза</w:t>
      </w:r>
      <w:r>
        <w:rPr>
          <w:rFonts w:ascii="Times New Roman" w:hAnsi="Times New Roman"/>
          <w:sz w:val="28"/>
          <w:szCs w:val="28"/>
          <w:lang w:val="kk-KZ"/>
        </w:rPr>
        <w:t>қ</w:t>
      </w:r>
      <w:r w:rsidRPr="00D462F5">
        <w:rPr>
          <w:rFonts w:ascii="Times New Roman" w:hAnsi="Times New Roman"/>
          <w:sz w:val="28"/>
          <w:szCs w:val="28"/>
          <w:lang w:val="kk-KZ"/>
        </w:rPr>
        <w:t xml:space="preserve"> зиялысының бірі. Бұл ұғымды әрбір күрескер өз парасат билігінен анықтауға тырысқан. Шоқайдың «Ұлттық тәуелсіздік – бізді дүниеден оқшаулап тастайтын Қытай қорғаны болмайтыны сияқты, ешкімнің құқығына қарсы қойылмайды да. Ұлттық тәуелсіздік – отаршыл озбырлардың езгісінен, талан</w:t>
      </w:r>
      <w:r>
        <w:rPr>
          <w:rFonts w:ascii="Times New Roman" w:hAnsi="Times New Roman"/>
          <w:sz w:val="28"/>
          <w:szCs w:val="28"/>
          <w:lang w:val="kk-KZ"/>
        </w:rPr>
        <w:t>-</w:t>
      </w:r>
      <w:r w:rsidRPr="00D462F5">
        <w:rPr>
          <w:rFonts w:ascii="Times New Roman" w:hAnsi="Times New Roman"/>
          <w:sz w:val="28"/>
          <w:szCs w:val="28"/>
          <w:lang w:val="kk-KZ"/>
        </w:rPr>
        <w:t>таражынан атамекеніміз бен хақымызды құтқару қозғалысы болып табылады» [3</w:t>
      </w:r>
      <w:r w:rsidR="00065933">
        <w:rPr>
          <w:rFonts w:ascii="Times New Roman" w:hAnsi="Times New Roman"/>
          <w:sz w:val="28"/>
          <w:szCs w:val="28"/>
          <w:lang w:val="kk-KZ"/>
        </w:rPr>
        <w:t>9</w:t>
      </w:r>
      <w:r w:rsidRPr="00D462F5">
        <w:rPr>
          <w:rFonts w:ascii="Times New Roman" w:hAnsi="Times New Roman"/>
          <w:sz w:val="28"/>
          <w:szCs w:val="28"/>
          <w:lang w:val="kk-KZ"/>
        </w:rPr>
        <w:t>, Б.131-132] деген анықтама</w:t>
      </w:r>
      <w:r>
        <w:rPr>
          <w:rFonts w:ascii="Times New Roman" w:hAnsi="Times New Roman"/>
          <w:sz w:val="28"/>
          <w:szCs w:val="28"/>
          <w:lang w:val="kk-KZ"/>
        </w:rPr>
        <w:t>сы</w:t>
      </w:r>
      <w:r w:rsidRPr="00D462F5">
        <w:rPr>
          <w:rFonts w:ascii="Times New Roman" w:hAnsi="Times New Roman"/>
          <w:sz w:val="28"/>
          <w:szCs w:val="28"/>
          <w:lang w:val="kk-KZ"/>
        </w:rPr>
        <w:t xml:space="preserve"> саяси дәлдігімен, ұғымға түсініктілігімен көкейге қонады. </w:t>
      </w:r>
    </w:p>
    <w:p w:rsidR="00017FA6" w:rsidRPr="00D462F5" w:rsidRDefault="00017FA6"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 xml:space="preserve">Шоқайдың тарих </w:t>
      </w:r>
      <w:r>
        <w:rPr>
          <w:rFonts w:ascii="Times New Roman" w:hAnsi="Times New Roman"/>
          <w:sz w:val="28"/>
          <w:szCs w:val="28"/>
          <w:lang w:val="kk-KZ"/>
        </w:rPr>
        <w:t>әдіснама</w:t>
      </w:r>
      <w:r w:rsidRPr="00D462F5">
        <w:rPr>
          <w:rFonts w:ascii="Times New Roman" w:hAnsi="Times New Roman"/>
          <w:sz w:val="28"/>
          <w:szCs w:val="28"/>
          <w:lang w:val="kk-KZ"/>
        </w:rPr>
        <w:t>сына қатысты атқарған қызметінің бірі – ұлт-азаттық қозғалыс тарихын</w:t>
      </w:r>
      <w:r>
        <w:rPr>
          <w:rFonts w:ascii="Times New Roman" w:hAnsi="Times New Roman"/>
          <w:sz w:val="28"/>
          <w:szCs w:val="28"/>
          <w:lang w:val="kk-KZ"/>
        </w:rPr>
        <w:t>д</w:t>
      </w:r>
      <w:r w:rsidRPr="00D462F5">
        <w:rPr>
          <w:rFonts w:ascii="Times New Roman" w:hAnsi="Times New Roman"/>
          <w:sz w:val="28"/>
          <w:szCs w:val="28"/>
          <w:lang w:val="kk-KZ"/>
        </w:rPr>
        <w:t>а кеңестік идеологияның қаруына айналған пантуркизмді жалған түсініктерден арашалау еді. Ол большевиктердің керітөңкерісшілермен алысып жүргенде Тұран мемлекетін құруды көксеген тұраншылар кейпіндегі жаңа жау тауып алғандығын жазады. «Тұраншыларды пантуркизммен айыптау өте оңай шаруа»</w:t>
      </w:r>
      <w:r w:rsidR="00A30835">
        <w:rPr>
          <w:rFonts w:ascii="Times New Roman" w:hAnsi="Times New Roman"/>
          <w:sz w:val="28"/>
          <w:szCs w:val="28"/>
          <w:lang w:val="kk-KZ"/>
        </w:rPr>
        <w:t>,</w:t>
      </w:r>
      <w:r w:rsidRPr="00D462F5">
        <w:rPr>
          <w:rFonts w:ascii="Times New Roman" w:hAnsi="Times New Roman"/>
          <w:sz w:val="28"/>
          <w:szCs w:val="28"/>
          <w:lang w:val="kk-KZ"/>
        </w:rPr>
        <w:t xml:space="preserve"> «орыстар тұраншылықтан әрдайым қорқады. Олар түп-тұқияны Тұран тайпаларынан шығатын Түркістан түріктері мен Еділ бойы түріктерінің этникалық табиғи жақындасуын Ресей билігіне жасалған сатқындық ретінде қабылдайтын еді» </w:t>
      </w:r>
      <w:r w:rsidR="003F6CDF">
        <w:rPr>
          <w:rFonts w:ascii="Times New Roman" w:hAnsi="Times New Roman"/>
          <w:sz w:val="28"/>
          <w:szCs w:val="28"/>
          <w:lang w:val="kk-KZ"/>
        </w:rPr>
        <w:t>«</w:t>
      </w:r>
      <w:r w:rsidRPr="00D462F5">
        <w:rPr>
          <w:rFonts w:ascii="Times New Roman" w:hAnsi="Times New Roman"/>
          <w:sz w:val="28"/>
          <w:szCs w:val="28"/>
          <w:lang w:val="kk-KZ"/>
        </w:rPr>
        <w:t xml:space="preserve">Мәскеу өкіметінің Түркістанды экономикалық және саяси жағынан әлсірете түсу үшін Тұран халықтарын жеке ұсақ тайпаларға жіктеуде» </w:t>
      </w:r>
      <w:r w:rsidR="00065933">
        <w:rPr>
          <w:rFonts w:ascii="Times New Roman" w:hAnsi="Times New Roman"/>
          <w:sz w:val="28"/>
          <w:szCs w:val="28"/>
          <w:lang w:val="kk-KZ"/>
        </w:rPr>
        <w:t>[40</w:t>
      </w:r>
      <w:r>
        <w:rPr>
          <w:rFonts w:ascii="Times New Roman" w:hAnsi="Times New Roman"/>
          <w:sz w:val="28"/>
          <w:szCs w:val="28"/>
          <w:lang w:val="kk-KZ"/>
        </w:rPr>
        <w:t>, Б.235-238]</w:t>
      </w:r>
      <w:r w:rsidRPr="00F020AB">
        <w:rPr>
          <w:rFonts w:ascii="Times New Roman" w:hAnsi="Times New Roman"/>
          <w:sz w:val="28"/>
          <w:szCs w:val="28"/>
          <w:lang w:val="kk-KZ"/>
        </w:rPr>
        <w:t xml:space="preserve"> </w:t>
      </w:r>
      <w:r w:rsidRPr="00D462F5">
        <w:rPr>
          <w:rFonts w:ascii="Times New Roman" w:hAnsi="Times New Roman"/>
          <w:sz w:val="28"/>
          <w:szCs w:val="28"/>
          <w:lang w:val="kk-KZ"/>
        </w:rPr>
        <w:lastRenderedPageBreak/>
        <w:t xml:space="preserve">екендігін </w:t>
      </w:r>
      <w:r w:rsidR="003F6CDF" w:rsidRPr="00D462F5">
        <w:rPr>
          <w:rFonts w:ascii="Times New Roman" w:hAnsi="Times New Roman"/>
          <w:sz w:val="28"/>
          <w:szCs w:val="28"/>
          <w:lang w:val="kk-KZ"/>
        </w:rPr>
        <w:t xml:space="preserve">«Красная Татария» басылымының (10.10.1929) дерегіне сүйене отырып </w:t>
      </w:r>
      <w:r w:rsidRPr="00D462F5">
        <w:rPr>
          <w:rFonts w:ascii="Times New Roman" w:hAnsi="Times New Roman"/>
          <w:sz w:val="28"/>
          <w:szCs w:val="28"/>
          <w:lang w:val="kk-KZ"/>
        </w:rPr>
        <w:t>жаз</w:t>
      </w:r>
      <w:r w:rsidR="003F6CDF">
        <w:rPr>
          <w:rFonts w:ascii="Times New Roman" w:hAnsi="Times New Roman"/>
          <w:sz w:val="28"/>
          <w:szCs w:val="28"/>
          <w:lang w:val="kk-KZ"/>
        </w:rPr>
        <w:t>ған екен</w:t>
      </w:r>
      <w:r>
        <w:rPr>
          <w:rFonts w:ascii="Times New Roman" w:hAnsi="Times New Roman"/>
          <w:sz w:val="28"/>
          <w:szCs w:val="28"/>
          <w:lang w:val="kk-KZ"/>
        </w:rPr>
        <w:t>.</w:t>
      </w:r>
    </w:p>
    <w:p w:rsidR="00017FA6" w:rsidRDefault="00017FA6"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Пант</w:t>
      </w:r>
      <w:r>
        <w:rPr>
          <w:rFonts w:ascii="Times New Roman" w:hAnsi="Times New Roman"/>
          <w:sz w:val="28"/>
          <w:szCs w:val="28"/>
          <w:lang w:val="kk-KZ"/>
        </w:rPr>
        <w:t>у</w:t>
      </w:r>
      <w:r w:rsidRPr="00D462F5">
        <w:rPr>
          <w:rFonts w:ascii="Times New Roman" w:hAnsi="Times New Roman"/>
          <w:sz w:val="28"/>
          <w:szCs w:val="28"/>
          <w:lang w:val="kk-KZ"/>
        </w:rPr>
        <w:t>ркизм туралы Орта Азиядан дәйек табу қиын. Бұл саяси ұғым ретінде патшалық Ресей мен Осман империясының арасындағы қарама</w:t>
      </w:r>
      <w:r>
        <w:rPr>
          <w:rFonts w:ascii="Times New Roman" w:hAnsi="Times New Roman"/>
          <w:sz w:val="28"/>
          <w:szCs w:val="28"/>
          <w:lang w:val="kk-KZ"/>
        </w:rPr>
        <w:t>-</w:t>
      </w:r>
      <w:r w:rsidRPr="00D462F5">
        <w:rPr>
          <w:rFonts w:ascii="Times New Roman" w:hAnsi="Times New Roman"/>
          <w:sz w:val="28"/>
          <w:szCs w:val="28"/>
          <w:lang w:val="kk-KZ"/>
        </w:rPr>
        <w:t>қайшылықтар негізінде пайда болған еді. Әсіресе, 1918-1921 жж. азамат соғысы тұсында «түрік қаупі» саяси идеологиялық насихаттар барысында</w:t>
      </w:r>
      <w:r>
        <w:rPr>
          <w:rFonts w:ascii="Times New Roman" w:hAnsi="Times New Roman"/>
          <w:sz w:val="28"/>
          <w:szCs w:val="28"/>
          <w:lang w:val="kk-KZ"/>
        </w:rPr>
        <w:t xml:space="preserve"> бүкіл әлемге қатер төндіріп тұрғандай болатын. Оның есесіне «панисламизм» идеясы орыс мұсылман бірлігіне қызмет ететіндей қауіпсіз көрінді. И.Гаспралының өзі панисламизм идеясы Ресей қанатының астында мұсылмандарға «Мәдени автономияға» қол жеткізуді қамтамасыз етеді деп тұжырым жасаған болатын</w:t>
      </w:r>
      <w:r w:rsidRPr="00452088">
        <w:rPr>
          <w:rFonts w:ascii="Times New Roman" w:hAnsi="Times New Roman"/>
          <w:sz w:val="28"/>
          <w:szCs w:val="28"/>
          <w:lang w:val="kk-KZ"/>
        </w:rPr>
        <w:t xml:space="preserve"> </w:t>
      </w:r>
      <w:r w:rsidR="00065933">
        <w:rPr>
          <w:rFonts w:ascii="Times New Roman" w:hAnsi="Times New Roman"/>
          <w:sz w:val="28"/>
          <w:szCs w:val="28"/>
          <w:lang w:val="kk-KZ"/>
        </w:rPr>
        <w:t>[41</w:t>
      </w:r>
      <w:r>
        <w:rPr>
          <w:rFonts w:ascii="Times New Roman" w:hAnsi="Times New Roman"/>
          <w:sz w:val="28"/>
          <w:szCs w:val="28"/>
          <w:lang w:val="kk-KZ"/>
        </w:rPr>
        <w:t>, С.118].</w:t>
      </w:r>
    </w:p>
    <w:p w:rsidR="00017FA6" w:rsidRDefault="00017FA6"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Жалпы, Орта Азияда пантуркизм идеясына қарағанда «түркістанизм» яғни «біртұтас Түркістан» идеясы басым болатын. Заки Уалиди Тоған, Мұстафа Шоқай, Мағжан Жұмабаев, Баймырза Хайт және т.б. шығармалары мен еңбектеріндегі түркішілдік – осы «біртұтас Түркістан» идеясы ғана болатын. Бұл идеяны 1919-1920 жж. Т.Рысқұлов кеңестік үлгіге салып, социалистік реформаларға ұластырғысы да келді. Бірақ ол саяси әрекет кеңестік идеологтар тарапынан өршеленген қарсылыққа тап болғаны белгілі. Ал Мұстафа Шоқай мұғажырлық қызметінде «біртұтас Түркістан» идеясын әлемдік деңгейге көтере алды. Оның «Туркестан под властью Советов» еңбегінде (Париж, 1928) осы идея жан-жақты тұжырымдалды. Ол бұл идеяны теориялық жағынан тұжырымдауымен қатар «Яш Түркістан», «Иені Түркістан» журналдарымен бірге басқа басылымдар арқылы кеңінен насихаттады. Негізінде «Түрікшілдік, исламдық, тұраншылдық, түрік бірлігі, Түркістан тұтастығы идеялары - бір-біріне қайшы келмейтін, бір-бірін толықтыратын мақсат мүдделер. Олардың арасында айтарлықтай айырмашылықтар болғанымен, идеялық жағынан бірі екіншісін жоққа шығаратындай антагонистік идеялар емес. Түрікшілдік идеяның пайда болуы Осман империясы әлсіреп, сондай-ақ Қырым, Кавказ, Еділ, Түркістан халықтарының жат-жұрттық ел астына түсуіне байланысты пайда болған»</w:t>
      </w:r>
      <w:r w:rsidRPr="00F020AB">
        <w:rPr>
          <w:rFonts w:ascii="Times New Roman" w:hAnsi="Times New Roman"/>
          <w:sz w:val="28"/>
          <w:szCs w:val="28"/>
          <w:lang w:val="kk-KZ"/>
        </w:rPr>
        <w:t xml:space="preserve"> </w:t>
      </w:r>
      <w:r w:rsidRPr="00AB3E14">
        <w:rPr>
          <w:rFonts w:ascii="Times New Roman" w:hAnsi="Times New Roman"/>
          <w:sz w:val="28"/>
          <w:szCs w:val="28"/>
          <w:lang w:val="kk-KZ"/>
        </w:rPr>
        <w:t>[</w:t>
      </w:r>
      <w:r w:rsidR="00065933">
        <w:rPr>
          <w:rFonts w:ascii="Times New Roman" w:hAnsi="Times New Roman"/>
          <w:sz w:val="28"/>
          <w:szCs w:val="28"/>
          <w:lang w:val="kk-KZ"/>
        </w:rPr>
        <w:t>42</w:t>
      </w:r>
      <w:r>
        <w:rPr>
          <w:rFonts w:ascii="Times New Roman" w:hAnsi="Times New Roman"/>
          <w:sz w:val="28"/>
          <w:szCs w:val="28"/>
          <w:lang w:val="kk-KZ"/>
        </w:rPr>
        <w:t>, Б.104</w:t>
      </w:r>
      <w:r w:rsidRPr="00AB3E14">
        <w:rPr>
          <w:rFonts w:ascii="Times New Roman" w:hAnsi="Times New Roman"/>
          <w:sz w:val="28"/>
          <w:szCs w:val="28"/>
          <w:lang w:val="kk-KZ"/>
        </w:rPr>
        <w:t>]</w:t>
      </w:r>
      <w:r>
        <w:rPr>
          <w:rFonts w:ascii="Times New Roman" w:hAnsi="Times New Roman"/>
          <w:sz w:val="28"/>
          <w:szCs w:val="28"/>
          <w:lang w:val="kk-KZ"/>
        </w:rPr>
        <w:t xml:space="preserve">  деген П.М. Сүлейменовтың тұжырымын қуаттауға болады.</w:t>
      </w:r>
      <w:r w:rsidRPr="00AB3E14">
        <w:rPr>
          <w:rFonts w:ascii="Times New Roman" w:hAnsi="Times New Roman"/>
          <w:sz w:val="28"/>
          <w:szCs w:val="28"/>
          <w:lang w:val="kk-KZ"/>
        </w:rPr>
        <w:t xml:space="preserve"> </w:t>
      </w:r>
      <w:r>
        <w:rPr>
          <w:rFonts w:ascii="Times New Roman" w:hAnsi="Times New Roman"/>
          <w:sz w:val="28"/>
          <w:szCs w:val="28"/>
          <w:lang w:val="kk-KZ"/>
        </w:rPr>
        <w:t>Ал Шоқайдың «біртұтас Түркістан» идеясы қалыптасқан жаңа жағдайларға байланысты бой көтерген саяси тәжірибенің көрінісі болды.</w:t>
      </w:r>
    </w:p>
    <w:p w:rsidR="00017FA6" w:rsidRDefault="00017FA6"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Осы жерде назар аударатын бір дерек, Шоқай панрусистердің жапқан жаласына «</w:t>
      </w:r>
      <w:r w:rsidRPr="00D462F5">
        <w:rPr>
          <w:rFonts w:ascii="Times New Roman" w:hAnsi="Times New Roman"/>
          <w:sz w:val="28"/>
          <w:szCs w:val="28"/>
          <w:lang w:val="kk-KZ"/>
        </w:rPr>
        <w:t>біз ешқандай тапсырма бермейміз. Алайда біздің барлығымыз да бір ғана бұлақтан бастау аламыз. Бұл бұлақ көзі де – біздің өлтірмейтін ұлттық бірлік идеямыз. Біз – Тұрандықпыз. Біздің ортақ отанымыз – Түркістан. Біз сол жерден өсіп-өндік, өйткені жатжұрттыққа бойұрғымыз келген жоқ. Ол жердегілер болса «панрусистердің» біртұтас Ресей орнату үшін жасалып жатқан әрекеттерді көріп, күреске шықты. Біздің дертіміздің ортақ бастауының қайда жатқанын біліп қойсын. Міне, осы ортақ бастаудан біз ұлт-азаттық күресі үшін тапсырма аламыз</w:t>
      </w:r>
      <w:r>
        <w:rPr>
          <w:rFonts w:ascii="Times New Roman" w:hAnsi="Times New Roman"/>
          <w:sz w:val="28"/>
          <w:szCs w:val="28"/>
          <w:lang w:val="kk-KZ"/>
        </w:rPr>
        <w:t>»</w:t>
      </w:r>
      <w:r w:rsidRPr="00D462F5">
        <w:rPr>
          <w:rFonts w:ascii="Times New Roman" w:hAnsi="Times New Roman"/>
          <w:sz w:val="28"/>
          <w:szCs w:val="28"/>
          <w:lang w:val="kk-KZ"/>
        </w:rPr>
        <w:t xml:space="preserve"> </w:t>
      </w:r>
      <w:r w:rsidRPr="007D3271">
        <w:rPr>
          <w:rFonts w:ascii="Times New Roman" w:hAnsi="Times New Roman"/>
          <w:sz w:val="28"/>
          <w:szCs w:val="28"/>
          <w:lang w:val="kk-KZ"/>
        </w:rPr>
        <w:t>[</w:t>
      </w:r>
      <w:r w:rsidR="00065933">
        <w:rPr>
          <w:rFonts w:ascii="Times New Roman" w:hAnsi="Times New Roman"/>
          <w:sz w:val="28"/>
          <w:szCs w:val="28"/>
          <w:lang w:val="kk-KZ"/>
        </w:rPr>
        <w:t>42</w:t>
      </w:r>
      <w:r w:rsidRPr="007D3271">
        <w:rPr>
          <w:rFonts w:ascii="Times New Roman" w:hAnsi="Times New Roman"/>
          <w:sz w:val="28"/>
          <w:szCs w:val="28"/>
          <w:lang w:val="kk-KZ"/>
        </w:rPr>
        <w:t>, Б.237] деп жазды</w:t>
      </w:r>
      <w:r>
        <w:rPr>
          <w:rFonts w:ascii="Times New Roman" w:hAnsi="Times New Roman"/>
          <w:sz w:val="28"/>
          <w:szCs w:val="28"/>
          <w:lang w:val="kk-KZ"/>
        </w:rPr>
        <w:t>.</w:t>
      </w:r>
      <w:r w:rsidRPr="007D3271">
        <w:rPr>
          <w:rFonts w:ascii="Times New Roman" w:hAnsi="Times New Roman"/>
          <w:sz w:val="28"/>
          <w:szCs w:val="28"/>
          <w:lang w:val="kk-KZ"/>
        </w:rPr>
        <w:t xml:space="preserve"> Шоқайдың бұл тұжырымын Мүна</w:t>
      </w:r>
      <w:r>
        <w:rPr>
          <w:rFonts w:ascii="Times New Roman" w:hAnsi="Times New Roman"/>
          <w:sz w:val="28"/>
          <w:szCs w:val="28"/>
          <w:lang w:val="kk-KZ"/>
        </w:rPr>
        <w:t>у</w:t>
      </w:r>
      <w:r w:rsidRPr="007D3271">
        <w:rPr>
          <w:rFonts w:ascii="Times New Roman" w:hAnsi="Times New Roman"/>
          <w:sz w:val="28"/>
          <w:szCs w:val="28"/>
          <w:lang w:val="kk-KZ"/>
        </w:rPr>
        <w:t xml:space="preserve">ар Қари Абдрашитхан да «Естеліктерімнен» жазбасында </w:t>
      </w:r>
      <w:r w:rsidRPr="00D462F5">
        <w:rPr>
          <w:rFonts w:ascii="Times New Roman" w:hAnsi="Times New Roman"/>
          <w:sz w:val="28"/>
          <w:szCs w:val="28"/>
          <w:lang w:val="kk-KZ"/>
        </w:rPr>
        <w:t xml:space="preserve">«Біздің пантуркизм Орта Азия шеңберінен </w:t>
      </w:r>
      <w:r w:rsidRPr="00D462F5">
        <w:rPr>
          <w:rFonts w:ascii="Times New Roman" w:hAnsi="Times New Roman"/>
          <w:sz w:val="28"/>
          <w:szCs w:val="28"/>
          <w:lang w:val="kk-KZ"/>
        </w:rPr>
        <w:lastRenderedPageBreak/>
        <w:t>шықпайтын, содан да оны бүгінгі күннің салмақты тапсырмасы деп түсінгенбіз. Пантуркизм идеясын бүкіл түрік халықтарымен іске асыруға («Ұлы Түрік» идеясына) сенбейтінбіз. Тек түрік әскери жасақтары келіп жұмыс істей бастағанда бі</w:t>
      </w:r>
      <w:r w:rsidR="00065933">
        <w:rPr>
          <w:rFonts w:ascii="Times New Roman" w:hAnsi="Times New Roman"/>
          <w:sz w:val="28"/>
          <w:szCs w:val="28"/>
          <w:lang w:val="kk-KZ"/>
        </w:rPr>
        <w:t>здерде оған ынта пайда болды» [43</w:t>
      </w:r>
      <w:r w:rsidRPr="00D462F5">
        <w:rPr>
          <w:rFonts w:ascii="Times New Roman" w:hAnsi="Times New Roman"/>
          <w:sz w:val="28"/>
          <w:szCs w:val="28"/>
          <w:lang w:val="kk-KZ"/>
        </w:rPr>
        <w:t>, Б.211] деп қуаттайды.</w:t>
      </w:r>
      <w:r w:rsidRPr="00F877FA">
        <w:rPr>
          <w:rFonts w:ascii="Times New Roman" w:hAnsi="Times New Roman"/>
          <w:sz w:val="28"/>
          <w:szCs w:val="28"/>
          <w:lang w:val="kk-KZ"/>
        </w:rPr>
        <w:t xml:space="preserve"> </w:t>
      </w:r>
    </w:p>
    <w:p w:rsidR="00017FA6" w:rsidRPr="00403EAA" w:rsidRDefault="00017FA6" w:rsidP="00E26AFD">
      <w:pPr>
        <w:spacing w:after="0" w:line="240" w:lineRule="auto"/>
        <w:ind w:firstLine="567"/>
        <w:jc w:val="both"/>
        <w:rPr>
          <w:rFonts w:ascii="Times New Roman" w:hAnsi="Times New Roman"/>
          <w:sz w:val="28"/>
          <w:szCs w:val="28"/>
          <w:lang w:val="kk-KZ" w:eastAsia="ja-JP"/>
        </w:rPr>
      </w:pPr>
      <w:r w:rsidRPr="00403EAA">
        <w:rPr>
          <w:rFonts w:ascii="Times New Roman" w:hAnsi="Times New Roman"/>
          <w:sz w:val="28"/>
          <w:szCs w:val="28"/>
          <w:lang w:val="kk-KZ"/>
        </w:rPr>
        <w:t xml:space="preserve">Шоқайдың Түркістан ұлт-азаттық қозғалысына </w:t>
      </w:r>
      <w:r>
        <w:rPr>
          <w:rFonts w:ascii="Times New Roman" w:hAnsi="Times New Roman"/>
          <w:sz w:val="28"/>
          <w:szCs w:val="28"/>
          <w:lang w:val="kk-KZ"/>
        </w:rPr>
        <w:t xml:space="preserve">идеялық </w:t>
      </w:r>
      <w:r w:rsidRPr="00403EAA">
        <w:rPr>
          <w:rFonts w:ascii="Times New Roman" w:hAnsi="Times New Roman"/>
          <w:sz w:val="28"/>
          <w:szCs w:val="28"/>
          <w:lang w:val="kk-KZ"/>
        </w:rPr>
        <w:t>негіз қалаған жәдитшілік туралы пікірі де аса құнды. Ол «Орыс тепкісіндегі Түркістанның ұлттық қозғалыстарынан. Жеңілмес ұлтшылдық» (Яш Түркістан. 1930. №2) мақаласында: «Кезінде жәдитшілдік патшалық Ресейді қатты алаңдатқан еді. Оның жалғасы және қазіргі көрінісі болған Түркістан ұлтшылдығы бүгін кеңестік Ресейді шошытып отыр» [</w:t>
      </w:r>
      <w:r>
        <w:rPr>
          <w:rFonts w:ascii="Times New Roman" w:hAnsi="Times New Roman"/>
          <w:sz w:val="28"/>
          <w:szCs w:val="28"/>
          <w:lang w:val="kk-KZ"/>
        </w:rPr>
        <w:t>3</w:t>
      </w:r>
      <w:r w:rsidR="00065933">
        <w:rPr>
          <w:rFonts w:ascii="Times New Roman" w:hAnsi="Times New Roman"/>
          <w:sz w:val="28"/>
          <w:szCs w:val="28"/>
          <w:lang w:val="kk-KZ"/>
        </w:rPr>
        <w:t>9</w:t>
      </w:r>
      <w:r>
        <w:rPr>
          <w:rFonts w:ascii="Times New Roman" w:hAnsi="Times New Roman"/>
          <w:sz w:val="28"/>
          <w:szCs w:val="28"/>
          <w:lang w:val="kk-KZ"/>
        </w:rPr>
        <w:t>, Б.</w:t>
      </w:r>
      <w:r w:rsidRPr="00403EAA">
        <w:rPr>
          <w:rFonts w:ascii="Times New Roman" w:hAnsi="Times New Roman"/>
          <w:sz w:val="28"/>
          <w:szCs w:val="28"/>
          <w:lang w:val="kk-KZ"/>
        </w:rPr>
        <w:t xml:space="preserve">49] дейді. Келесі бір мақаласында жәдитшілікке мынадай барынша шынайы анықтама береді: «Жәдитшілік-адамдардың жеке басын </w:t>
      </w:r>
      <w:r w:rsidRPr="008014A7">
        <w:rPr>
          <w:rFonts w:ascii="Times New Roman" w:hAnsi="Times New Roman"/>
          <w:sz w:val="28"/>
          <w:szCs w:val="28"/>
          <w:lang w:val="kk-KZ"/>
        </w:rPr>
        <w:t>алалмайтын</w:t>
      </w:r>
      <w:r w:rsidRPr="00403EAA">
        <w:rPr>
          <w:rFonts w:ascii="Times New Roman" w:hAnsi="Times New Roman"/>
          <w:sz w:val="28"/>
          <w:szCs w:val="28"/>
          <w:lang w:val="kk-KZ"/>
        </w:rPr>
        <w:t>, таптарға бөлмейтін жалпыға бірдей саяси еркіндік пен бостандықты мұрат тұтқан, ұлттық салауатты, алға басар қозғалыс болатын» [</w:t>
      </w:r>
      <w:r>
        <w:rPr>
          <w:rFonts w:ascii="Times New Roman" w:hAnsi="Times New Roman"/>
          <w:sz w:val="28"/>
          <w:szCs w:val="28"/>
          <w:lang w:val="kk-KZ"/>
        </w:rPr>
        <w:t>3</w:t>
      </w:r>
      <w:r w:rsidR="00065933">
        <w:rPr>
          <w:rFonts w:ascii="Times New Roman" w:hAnsi="Times New Roman"/>
          <w:sz w:val="28"/>
          <w:szCs w:val="28"/>
          <w:lang w:val="kk-KZ"/>
        </w:rPr>
        <w:t>9</w:t>
      </w:r>
      <w:r>
        <w:rPr>
          <w:rFonts w:ascii="Times New Roman" w:hAnsi="Times New Roman"/>
          <w:sz w:val="28"/>
          <w:szCs w:val="28"/>
          <w:lang w:val="kk-KZ"/>
        </w:rPr>
        <w:t>, Б.</w:t>
      </w:r>
      <w:r w:rsidRPr="00403EAA">
        <w:rPr>
          <w:rFonts w:ascii="Times New Roman" w:hAnsi="Times New Roman"/>
          <w:sz w:val="28"/>
          <w:szCs w:val="28"/>
          <w:lang w:val="kk-KZ"/>
        </w:rPr>
        <w:t>229</w:t>
      </w:r>
      <w:r w:rsidRPr="00403EAA">
        <w:rPr>
          <w:rFonts w:ascii="Times New Roman" w:hAnsi="Times New Roman"/>
          <w:sz w:val="28"/>
          <w:szCs w:val="28"/>
          <w:lang w:val="kk-KZ" w:eastAsia="ja-JP"/>
        </w:rPr>
        <w:t xml:space="preserve">]. </w:t>
      </w:r>
      <w:r>
        <w:rPr>
          <w:rFonts w:ascii="Times New Roman" w:hAnsi="Times New Roman"/>
          <w:sz w:val="28"/>
          <w:szCs w:val="28"/>
          <w:lang w:val="kk-KZ" w:eastAsia="ja-JP"/>
        </w:rPr>
        <w:t>К</w:t>
      </w:r>
      <w:r w:rsidRPr="00403EAA">
        <w:rPr>
          <w:rFonts w:ascii="Times New Roman" w:hAnsi="Times New Roman"/>
          <w:sz w:val="28"/>
          <w:szCs w:val="28"/>
          <w:lang w:val="kk-KZ" w:eastAsia="ja-JP"/>
        </w:rPr>
        <w:t>еңестік биліктің идеологиясы барынша теріске шығарған осы құбылыстың Шоқай тұжырымындағы мәні бүгінгі күні ғана мойындалып отыр</w:t>
      </w:r>
    </w:p>
    <w:p w:rsidR="0014499F" w:rsidRPr="0020583A" w:rsidRDefault="0014499F" w:rsidP="00E26AFD">
      <w:pPr>
        <w:spacing w:after="0" w:line="240" w:lineRule="auto"/>
        <w:ind w:firstLine="567"/>
        <w:jc w:val="both"/>
        <w:rPr>
          <w:rFonts w:ascii="Times New Roman" w:hAnsi="Times New Roman"/>
          <w:sz w:val="28"/>
          <w:szCs w:val="28"/>
          <w:lang w:val="kk-KZ"/>
        </w:rPr>
      </w:pPr>
      <w:r w:rsidRPr="0020583A">
        <w:rPr>
          <w:rFonts w:ascii="Times New Roman" w:hAnsi="Times New Roman"/>
          <w:sz w:val="28"/>
          <w:szCs w:val="28"/>
          <w:lang w:val="kk-KZ"/>
        </w:rPr>
        <w:t>М. Шоқай кеңестік биліктің ұлт саясатын</w:t>
      </w:r>
      <w:r w:rsidR="00CD438F" w:rsidRPr="0020583A">
        <w:rPr>
          <w:rFonts w:ascii="Times New Roman" w:hAnsi="Times New Roman"/>
          <w:sz w:val="28"/>
          <w:szCs w:val="28"/>
          <w:lang w:val="kk-KZ"/>
        </w:rPr>
        <w:t>а мемодологиялық тұрғыда талдап, оны</w:t>
      </w:r>
      <w:r w:rsidRPr="0020583A">
        <w:rPr>
          <w:rFonts w:ascii="Times New Roman" w:hAnsi="Times New Roman"/>
          <w:sz w:val="28"/>
          <w:szCs w:val="28"/>
          <w:lang w:val="kk-KZ"/>
        </w:rPr>
        <w:t xml:space="preserve"> үнемі сынап отырған. Сынағанда да кеңестік баспасөздің ресми жарияланымдарына сүйене отырып, нақты дәлел-дәйекке жүгіне отырып сынаған. Соның бір мысалы ретінде 1936 ж. 1 ақпандағы БК(б)П баспасөз органы «Правда» газетінде жарияланған мақаланы талдай келіп, неміс халқы – Ұлы социалистік құрылысқа қатысушылар – үлкені болсын, кішісі болсын – толыққанды кеңес патриоттары... Теңдестер арасында орыс халқы, орыс жұмысшылары пролетарлық революцияның алдыңғы шебінде (РСФСР / Правда, № 31(6637) 1 февраль 1936 г.) деген тұжырымдарды «Советтік патриотизмнен – Орыс ұлтшылдығына» деген мақаласында Түркістан өлкесінің соңғы генерал-губернаторы Куропаткиннің «Біз, орыстар және сіздер, түркістандықтарды туыстық байланыстар біріктіреді. Біз – сіздердің аға бауырларыңбыз. Сіздердің дәстүрлеріңіз бойынша ағасы інісін жазалай алады. Бұны кәдімгі ақиқат деп қабылдау керек» деген сөзімен салыстырады. Соның барысында «пролетариат диктатурасы» әлем алдында өзінің шынайы бейнесін танытты деп қорытынды жасайды </w:t>
      </w:r>
      <w:r w:rsidRPr="003C3E96">
        <w:rPr>
          <w:rFonts w:ascii="Times New Roman" w:hAnsi="Times New Roman"/>
          <w:sz w:val="28"/>
          <w:szCs w:val="28"/>
          <w:lang w:val="kk-KZ"/>
        </w:rPr>
        <w:t>[</w:t>
      </w:r>
      <w:r w:rsidR="003C3E96" w:rsidRPr="003C3E96">
        <w:rPr>
          <w:rFonts w:ascii="Times New Roman" w:hAnsi="Times New Roman"/>
          <w:sz w:val="28"/>
          <w:szCs w:val="28"/>
          <w:lang w:val="kk-KZ"/>
        </w:rPr>
        <w:t>44, Б.</w:t>
      </w:r>
      <w:r w:rsidRPr="003C3E96">
        <w:rPr>
          <w:rFonts w:ascii="Times New Roman" w:hAnsi="Times New Roman"/>
          <w:sz w:val="28"/>
          <w:szCs w:val="28"/>
          <w:lang w:val="kk-KZ"/>
        </w:rPr>
        <w:t xml:space="preserve"> 21–23].</w:t>
      </w:r>
    </w:p>
    <w:p w:rsidR="00017FA6" w:rsidRPr="00D462F5" w:rsidRDefault="00017FA6" w:rsidP="00E26AFD">
      <w:pPr>
        <w:spacing w:after="0" w:line="240" w:lineRule="auto"/>
        <w:ind w:firstLine="567"/>
        <w:jc w:val="both"/>
        <w:rPr>
          <w:rFonts w:ascii="Times New Roman" w:hAnsi="Times New Roman"/>
          <w:sz w:val="28"/>
          <w:szCs w:val="28"/>
          <w:lang w:val="kk-KZ"/>
        </w:rPr>
      </w:pPr>
      <w:r w:rsidRPr="00403EAA">
        <w:rPr>
          <w:rFonts w:ascii="Times New Roman" w:hAnsi="Times New Roman"/>
          <w:sz w:val="28"/>
          <w:szCs w:val="28"/>
          <w:lang w:val="kk-KZ"/>
        </w:rPr>
        <w:t>Ұлт-азаттық қозғалысқа түрткі болған ұлы</w:t>
      </w:r>
      <w:r>
        <w:rPr>
          <w:rFonts w:ascii="Times New Roman" w:hAnsi="Times New Roman"/>
          <w:sz w:val="28"/>
          <w:szCs w:val="28"/>
          <w:lang w:val="kk-KZ"/>
        </w:rPr>
        <w:t xml:space="preserve"> </w:t>
      </w:r>
      <w:r w:rsidRPr="00403EAA">
        <w:rPr>
          <w:rFonts w:ascii="Times New Roman" w:hAnsi="Times New Roman"/>
          <w:sz w:val="28"/>
          <w:szCs w:val="28"/>
          <w:lang w:val="kk-KZ"/>
        </w:rPr>
        <w:t>орыс шовинизмі</w:t>
      </w:r>
      <w:r>
        <w:rPr>
          <w:rFonts w:ascii="Times New Roman" w:hAnsi="Times New Roman"/>
          <w:sz w:val="28"/>
          <w:szCs w:val="28"/>
          <w:lang w:val="kk-KZ"/>
        </w:rPr>
        <w:t>не де</w:t>
      </w:r>
      <w:r w:rsidRPr="00403EAA">
        <w:rPr>
          <w:rFonts w:ascii="Times New Roman" w:hAnsi="Times New Roman"/>
          <w:sz w:val="28"/>
          <w:szCs w:val="28"/>
          <w:lang w:val="kk-KZ"/>
        </w:rPr>
        <w:t xml:space="preserve"> М.Шоқай ғылыми баға бер</w:t>
      </w:r>
      <w:r>
        <w:rPr>
          <w:rFonts w:ascii="Times New Roman" w:hAnsi="Times New Roman"/>
          <w:sz w:val="28"/>
          <w:szCs w:val="28"/>
          <w:lang w:val="kk-KZ"/>
        </w:rPr>
        <w:t>іп,</w:t>
      </w:r>
      <w:r w:rsidRPr="00403EAA">
        <w:rPr>
          <w:rFonts w:ascii="Times New Roman" w:hAnsi="Times New Roman"/>
          <w:sz w:val="28"/>
          <w:szCs w:val="28"/>
          <w:lang w:val="kk-KZ"/>
        </w:rPr>
        <w:t xml:space="preserve"> «Шовинизм туралы» (1930 №2 Яш Туркістан) мақаласында былай дейді: «</w:t>
      </w:r>
      <w:r w:rsidRPr="00D462F5">
        <w:rPr>
          <w:rFonts w:ascii="Times New Roman" w:hAnsi="Times New Roman"/>
          <w:sz w:val="28"/>
          <w:szCs w:val="28"/>
          <w:lang w:val="kk-KZ"/>
        </w:rPr>
        <w:t>Большевиктердің атамекеніміздегі ұлттық қозғалысқа қарсы қолданып отырған ең залалды құралдарының бірі</w:t>
      </w:r>
      <w:r>
        <w:rPr>
          <w:rFonts w:ascii="Times New Roman" w:hAnsi="Times New Roman"/>
          <w:sz w:val="28"/>
          <w:szCs w:val="28"/>
          <w:lang w:val="kk-KZ"/>
        </w:rPr>
        <w:t xml:space="preserve"> </w:t>
      </w:r>
      <w:r w:rsidRPr="00D462F5">
        <w:rPr>
          <w:rFonts w:ascii="Times New Roman" w:hAnsi="Times New Roman"/>
          <w:sz w:val="28"/>
          <w:szCs w:val="28"/>
          <w:lang w:val="kk-KZ"/>
        </w:rPr>
        <w:t>-</w:t>
      </w:r>
      <w:r>
        <w:rPr>
          <w:rFonts w:ascii="Times New Roman" w:hAnsi="Times New Roman"/>
          <w:sz w:val="28"/>
          <w:szCs w:val="28"/>
          <w:lang w:val="kk-KZ"/>
        </w:rPr>
        <w:t xml:space="preserve"> </w:t>
      </w:r>
      <w:r w:rsidRPr="00D462F5">
        <w:rPr>
          <w:rFonts w:ascii="Times New Roman" w:hAnsi="Times New Roman"/>
          <w:sz w:val="28"/>
          <w:szCs w:val="28"/>
          <w:lang w:val="kk-KZ"/>
        </w:rPr>
        <w:t xml:space="preserve">бізді ұлттық шовинизммен айыптауы болып табылады. </w:t>
      </w:r>
    </w:p>
    <w:p w:rsidR="00017FA6" w:rsidRPr="00D462F5" w:rsidRDefault="00017FA6"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Өзінің ұлттық құқығын аз да болса қорғағысы келетін кез келген түркістандықты большевик узурпаторлары «шовинист», «төңкеріс пен пролетариаттың сатқыны» қатарына жатқыза салады</w:t>
      </w:r>
      <w:r w:rsidRPr="00403EAA">
        <w:rPr>
          <w:rFonts w:ascii="Times New Roman" w:hAnsi="Times New Roman"/>
          <w:sz w:val="28"/>
          <w:szCs w:val="28"/>
          <w:lang w:val="kk-KZ"/>
        </w:rPr>
        <w:t>».</w:t>
      </w:r>
      <w:r w:rsidR="00065933">
        <w:rPr>
          <w:rFonts w:ascii="Times New Roman" w:hAnsi="Times New Roman"/>
          <w:sz w:val="28"/>
          <w:szCs w:val="28"/>
          <w:lang w:val="kk-KZ"/>
        </w:rPr>
        <w:t xml:space="preserve"> </w:t>
      </w:r>
      <w:r w:rsidRPr="00403EAA">
        <w:rPr>
          <w:rFonts w:ascii="Times New Roman" w:hAnsi="Times New Roman"/>
          <w:sz w:val="28"/>
          <w:szCs w:val="28"/>
          <w:lang w:val="kk-KZ"/>
        </w:rPr>
        <w:t>Осындай саяси мәнге ие болған шовинизмге М</w:t>
      </w:r>
      <w:r>
        <w:rPr>
          <w:rFonts w:ascii="Times New Roman" w:hAnsi="Times New Roman"/>
          <w:sz w:val="28"/>
          <w:szCs w:val="28"/>
          <w:lang w:val="kk-KZ"/>
        </w:rPr>
        <w:t xml:space="preserve">ұстафа </w:t>
      </w:r>
      <w:r w:rsidRPr="00403EAA">
        <w:rPr>
          <w:rFonts w:ascii="Times New Roman" w:hAnsi="Times New Roman"/>
          <w:sz w:val="28"/>
          <w:szCs w:val="28"/>
          <w:lang w:val="kk-KZ"/>
        </w:rPr>
        <w:t>Ш</w:t>
      </w:r>
      <w:r>
        <w:rPr>
          <w:rFonts w:ascii="Times New Roman" w:hAnsi="Times New Roman"/>
          <w:sz w:val="28"/>
          <w:szCs w:val="28"/>
          <w:lang w:val="kk-KZ"/>
        </w:rPr>
        <w:t>оқай</w:t>
      </w:r>
      <w:r w:rsidRPr="00403EAA">
        <w:rPr>
          <w:rFonts w:ascii="Times New Roman" w:hAnsi="Times New Roman"/>
          <w:sz w:val="28"/>
          <w:szCs w:val="28"/>
          <w:lang w:val="kk-KZ"/>
        </w:rPr>
        <w:t xml:space="preserve"> мынадай анықтама бер</w:t>
      </w:r>
      <w:r>
        <w:rPr>
          <w:rFonts w:ascii="Times New Roman" w:hAnsi="Times New Roman"/>
          <w:sz w:val="28"/>
          <w:szCs w:val="28"/>
          <w:lang w:val="kk-KZ"/>
        </w:rPr>
        <w:t>іп</w:t>
      </w:r>
      <w:r w:rsidRPr="00403EAA">
        <w:rPr>
          <w:rFonts w:ascii="Times New Roman" w:hAnsi="Times New Roman"/>
          <w:sz w:val="28"/>
          <w:szCs w:val="28"/>
          <w:lang w:val="kk-KZ"/>
        </w:rPr>
        <w:t xml:space="preserve"> </w:t>
      </w:r>
      <w:r w:rsidRPr="00D462F5">
        <w:rPr>
          <w:rFonts w:ascii="Times New Roman" w:hAnsi="Times New Roman"/>
          <w:sz w:val="28"/>
          <w:szCs w:val="28"/>
          <w:lang w:val="kk-KZ"/>
        </w:rPr>
        <w:t xml:space="preserve">«...Шовинизм деп басқа ұлттардың мүдделері есебінен тар ұлтшылдыққа бой ұруды, басқа ұлттардың өмірлік мүдделерін тек өз ұлтының мүддесі үшін </w:t>
      </w:r>
      <w:r w:rsidRPr="00D462F5">
        <w:rPr>
          <w:rFonts w:ascii="Times New Roman" w:hAnsi="Times New Roman"/>
          <w:sz w:val="28"/>
          <w:szCs w:val="28"/>
          <w:lang w:val="kk-KZ"/>
        </w:rPr>
        <w:lastRenderedPageBreak/>
        <w:t>құрбан етуді айтады. Шовинизмнің бой көрсетуі үшін шовинизммен айыпталып отырған ұлт өзі өмір сүрген елде үстем орынды иемденуі, мемлекеттік билікті қолында ұстауы шарт» дей келіп, «Түркістандықтарды шовинизм дертіне шалдықтыратын алғышарттар мүлде жоқ екендігін» бірден кесіп айтады. Өйткені «Түркістанда билеуші ұлт -</w:t>
      </w:r>
      <w:r w:rsidR="002745B8">
        <w:rPr>
          <w:rFonts w:ascii="Times New Roman" w:hAnsi="Times New Roman"/>
          <w:sz w:val="28"/>
          <w:szCs w:val="28"/>
          <w:lang w:val="kk-KZ"/>
        </w:rPr>
        <w:t xml:space="preserve"> </w:t>
      </w:r>
      <w:r w:rsidRPr="00D462F5">
        <w:rPr>
          <w:rFonts w:ascii="Times New Roman" w:hAnsi="Times New Roman"/>
          <w:sz w:val="28"/>
          <w:szCs w:val="28"/>
          <w:lang w:val="kk-KZ"/>
        </w:rPr>
        <w:t>орыстар. Сондықтан әкімшілік те солардың қолында. Бұрындары бұл әкімдер жәй ғана орыс, ұлы орыс деп аталатын еді. Қазір олар орыс пролетариаты, орыс төңкерісшіл жұмысшы-шаруалары деп аталады» [3</w:t>
      </w:r>
      <w:r w:rsidR="00065933">
        <w:rPr>
          <w:rFonts w:ascii="Times New Roman" w:hAnsi="Times New Roman"/>
          <w:sz w:val="28"/>
          <w:szCs w:val="28"/>
          <w:lang w:val="kk-KZ"/>
        </w:rPr>
        <w:t>9</w:t>
      </w:r>
      <w:r w:rsidRPr="00D462F5">
        <w:rPr>
          <w:rFonts w:ascii="Times New Roman" w:hAnsi="Times New Roman"/>
          <w:sz w:val="28"/>
          <w:szCs w:val="28"/>
          <w:lang w:val="kk-KZ"/>
        </w:rPr>
        <w:t>, Б.</w:t>
      </w:r>
      <w:r w:rsidR="00065933">
        <w:rPr>
          <w:rFonts w:ascii="Times New Roman" w:hAnsi="Times New Roman"/>
          <w:sz w:val="28"/>
          <w:szCs w:val="28"/>
          <w:lang w:val="kk-KZ"/>
        </w:rPr>
        <w:t>49-</w:t>
      </w:r>
      <w:r w:rsidRPr="00D462F5">
        <w:rPr>
          <w:rFonts w:ascii="Times New Roman" w:hAnsi="Times New Roman"/>
          <w:sz w:val="28"/>
          <w:szCs w:val="28"/>
          <w:lang w:val="kk-KZ"/>
        </w:rPr>
        <w:t xml:space="preserve">50] деген қисынды дәлел келтіреді. </w:t>
      </w:r>
    </w:p>
    <w:p w:rsidR="00017FA6" w:rsidRPr="00D462F5" w:rsidRDefault="00017FA6"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 xml:space="preserve">М.Шоқайдың кеңестік билікке шақырылуы да тарихшылардың қызығушылығын туғызған мәселенің бірі. Кеңес өкіметі орнаған соң күрделі саяси ахуал қалыптасқандығын осы оқиғалардың қалың ортасында жүрген М.Шоқай Түркістан </w:t>
      </w:r>
      <w:r w:rsidR="003F6CDF">
        <w:rPr>
          <w:rFonts w:ascii="Times New Roman" w:hAnsi="Times New Roman"/>
          <w:sz w:val="28"/>
          <w:szCs w:val="28"/>
          <w:lang w:val="kk-KZ"/>
        </w:rPr>
        <w:t xml:space="preserve">халқы </w:t>
      </w:r>
      <w:r w:rsidRPr="00D462F5">
        <w:rPr>
          <w:rFonts w:ascii="Times New Roman" w:hAnsi="Times New Roman"/>
          <w:sz w:val="28"/>
          <w:szCs w:val="28"/>
          <w:lang w:val="kk-KZ"/>
        </w:rPr>
        <w:t xml:space="preserve">ең алдымен белгілі бір </w:t>
      </w:r>
      <w:r w:rsidR="003F6CDF">
        <w:rPr>
          <w:rFonts w:ascii="Times New Roman" w:hAnsi="Times New Roman"/>
          <w:sz w:val="28"/>
          <w:szCs w:val="28"/>
          <w:lang w:val="kk-KZ"/>
        </w:rPr>
        <w:t xml:space="preserve">саяси </w:t>
      </w:r>
      <w:r w:rsidRPr="00D462F5">
        <w:rPr>
          <w:rFonts w:ascii="Times New Roman" w:hAnsi="Times New Roman"/>
          <w:sz w:val="28"/>
          <w:szCs w:val="28"/>
          <w:lang w:val="kk-KZ"/>
        </w:rPr>
        <w:t>бағдарлама</w:t>
      </w:r>
      <w:r w:rsidR="003F6CDF">
        <w:rPr>
          <w:rFonts w:ascii="Times New Roman" w:hAnsi="Times New Roman"/>
          <w:sz w:val="28"/>
          <w:szCs w:val="28"/>
          <w:lang w:val="kk-KZ"/>
        </w:rPr>
        <w:t>ға</w:t>
      </w:r>
      <w:r w:rsidRPr="00D462F5">
        <w:rPr>
          <w:rFonts w:ascii="Times New Roman" w:hAnsi="Times New Roman"/>
          <w:sz w:val="28"/>
          <w:szCs w:val="28"/>
          <w:lang w:val="kk-KZ"/>
        </w:rPr>
        <w:t xml:space="preserve"> топтасуға зәру бол</w:t>
      </w:r>
      <w:r w:rsidR="003F6CDF">
        <w:rPr>
          <w:rFonts w:ascii="Times New Roman" w:hAnsi="Times New Roman"/>
          <w:sz w:val="28"/>
          <w:szCs w:val="28"/>
          <w:lang w:val="kk-KZ"/>
        </w:rPr>
        <w:t>ғандықтан о</w:t>
      </w:r>
      <w:r w:rsidRPr="00D462F5">
        <w:rPr>
          <w:rFonts w:ascii="Times New Roman" w:hAnsi="Times New Roman"/>
          <w:sz w:val="28"/>
          <w:szCs w:val="28"/>
          <w:lang w:val="kk-KZ"/>
        </w:rPr>
        <w:t xml:space="preserve">сы мақсатты </w:t>
      </w:r>
      <w:r w:rsidR="003F6CDF">
        <w:rPr>
          <w:rFonts w:ascii="Times New Roman" w:hAnsi="Times New Roman"/>
          <w:sz w:val="28"/>
          <w:szCs w:val="28"/>
          <w:lang w:val="kk-KZ"/>
        </w:rPr>
        <w:t>іске</w:t>
      </w:r>
      <w:r w:rsidRPr="00D462F5">
        <w:rPr>
          <w:rFonts w:ascii="Times New Roman" w:hAnsi="Times New Roman"/>
          <w:sz w:val="28"/>
          <w:szCs w:val="28"/>
          <w:lang w:val="kk-KZ"/>
        </w:rPr>
        <w:t xml:space="preserve"> асыр</w:t>
      </w:r>
      <w:r w:rsidR="003F6CDF">
        <w:rPr>
          <w:rFonts w:ascii="Times New Roman" w:hAnsi="Times New Roman"/>
          <w:sz w:val="28"/>
          <w:szCs w:val="28"/>
          <w:lang w:val="kk-KZ"/>
        </w:rPr>
        <w:t>ғанша орыс</w:t>
      </w:r>
      <w:r w:rsidRPr="00D462F5">
        <w:rPr>
          <w:rFonts w:ascii="Times New Roman" w:hAnsi="Times New Roman"/>
          <w:sz w:val="28"/>
          <w:szCs w:val="28"/>
          <w:lang w:val="kk-KZ"/>
        </w:rPr>
        <w:t xml:space="preserve"> әскері, жұмысшы</w:t>
      </w:r>
      <w:r w:rsidR="003F6CDF">
        <w:rPr>
          <w:rFonts w:ascii="Times New Roman" w:hAnsi="Times New Roman"/>
          <w:sz w:val="28"/>
          <w:szCs w:val="28"/>
          <w:lang w:val="kk-KZ"/>
        </w:rPr>
        <w:t>лары мен</w:t>
      </w:r>
      <w:r w:rsidRPr="00D462F5">
        <w:rPr>
          <w:rFonts w:ascii="Times New Roman" w:hAnsi="Times New Roman"/>
          <w:sz w:val="28"/>
          <w:szCs w:val="28"/>
          <w:lang w:val="kk-KZ"/>
        </w:rPr>
        <w:t xml:space="preserve"> шаруаларын Кеңес </w:t>
      </w:r>
      <w:r w:rsidR="003F6CDF">
        <w:rPr>
          <w:rFonts w:ascii="Times New Roman" w:hAnsi="Times New Roman"/>
          <w:sz w:val="28"/>
          <w:szCs w:val="28"/>
          <w:lang w:val="kk-KZ"/>
        </w:rPr>
        <w:t>ө</w:t>
      </w:r>
      <w:r w:rsidRPr="00D462F5">
        <w:rPr>
          <w:rFonts w:ascii="Times New Roman" w:hAnsi="Times New Roman"/>
          <w:sz w:val="28"/>
          <w:szCs w:val="28"/>
          <w:lang w:val="kk-KZ"/>
        </w:rPr>
        <w:t>кіметі жа</w:t>
      </w:r>
      <w:r w:rsidR="003F6CDF">
        <w:rPr>
          <w:rFonts w:ascii="Times New Roman" w:hAnsi="Times New Roman"/>
          <w:sz w:val="28"/>
          <w:szCs w:val="28"/>
          <w:lang w:val="kk-KZ"/>
        </w:rPr>
        <w:t>ғына</w:t>
      </w:r>
      <w:r w:rsidRPr="00D462F5">
        <w:rPr>
          <w:rFonts w:ascii="Times New Roman" w:hAnsi="Times New Roman"/>
          <w:sz w:val="28"/>
          <w:szCs w:val="28"/>
          <w:lang w:val="kk-KZ"/>
        </w:rPr>
        <w:t xml:space="preserve"> өткізбе</w:t>
      </w:r>
      <w:r w:rsidR="003F6CDF">
        <w:rPr>
          <w:rFonts w:ascii="Times New Roman" w:hAnsi="Times New Roman"/>
          <w:sz w:val="28"/>
          <w:szCs w:val="28"/>
          <w:lang w:val="kk-KZ"/>
        </w:rPr>
        <w:t>уге бағытталған</w:t>
      </w:r>
      <w:r w:rsidRPr="00D462F5">
        <w:rPr>
          <w:rFonts w:ascii="Times New Roman" w:hAnsi="Times New Roman"/>
          <w:sz w:val="28"/>
          <w:szCs w:val="28"/>
          <w:lang w:val="kk-KZ"/>
        </w:rPr>
        <w:t xml:space="preserve"> ыңғайлы шаралар қолдануға тура кел</w:t>
      </w:r>
      <w:r w:rsidR="003F6CDF">
        <w:rPr>
          <w:rFonts w:ascii="Times New Roman" w:hAnsi="Times New Roman"/>
          <w:sz w:val="28"/>
          <w:szCs w:val="28"/>
          <w:lang w:val="kk-KZ"/>
        </w:rPr>
        <w:t>гендігін</w:t>
      </w:r>
      <w:r w:rsidRPr="00D462F5">
        <w:rPr>
          <w:rFonts w:ascii="Times New Roman" w:hAnsi="Times New Roman"/>
          <w:sz w:val="28"/>
          <w:szCs w:val="28"/>
          <w:lang w:val="kk-KZ"/>
        </w:rPr>
        <w:t xml:space="preserve"> жазады. Бұндай жағдайда аталған әлеуметтік категорияға тек Уақытша Үкіметтің атынан ғана ықпал ету тиімді болатындығын жете түсінген М.Шоқай Ташкенттегі төңкерістен соң бірнеше апта бойы аталған биліктің Түркістан Комитетінің мүшесі құқын пайдаланып әрекет жасаған. Легитимді үкіметтің атынан жасалған бұндай әрекеттің саяси қаупін сезген большевиктер қарап қалмайды. </w:t>
      </w:r>
    </w:p>
    <w:p w:rsidR="00017FA6" w:rsidRPr="00D462F5" w:rsidRDefault="00017FA6"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Осыған байланысты «Олар маған телеграмма жіберіп, Ташкентке шақырды. Ташкентте жаңа құрылып жатқан Кеңес үкіметіне кіруім, тіпті төрағалық міндетін мойныма алуым жөнінде ұсыныс жасады»</w:t>
      </w:r>
      <w:r w:rsidR="003F6CDF">
        <w:rPr>
          <w:rFonts w:ascii="Times New Roman" w:hAnsi="Times New Roman"/>
          <w:sz w:val="28"/>
          <w:szCs w:val="28"/>
          <w:lang w:val="kk-KZ"/>
        </w:rPr>
        <w:t>,</w:t>
      </w:r>
      <w:r w:rsidRPr="00D462F5">
        <w:rPr>
          <w:rFonts w:ascii="Times New Roman" w:hAnsi="Times New Roman"/>
          <w:sz w:val="28"/>
          <w:szCs w:val="28"/>
          <w:lang w:val="kk-KZ"/>
        </w:rPr>
        <w:t xml:space="preserve"> «Большевиктердің түпкі мақсатын жақсы білетінім себепті олардың ұсынысын қабыл алмадым» [3</w:t>
      </w:r>
      <w:r w:rsidR="00065933">
        <w:rPr>
          <w:rFonts w:ascii="Times New Roman" w:hAnsi="Times New Roman"/>
          <w:sz w:val="28"/>
          <w:szCs w:val="28"/>
          <w:lang w:val="kk-KZ"/>
        </w:rPr>
        <w:t>9</w:t>
      </w:r>
      <w:r w:rsidRPr="00D462F5">
        <w:rPr>
          <w:rFonts w:ascii="Times New Roman" w:hAnsi="Times New Roman"/>
          <w:sz w:val="28"/>
          <w:szCs w:val="28"/>
          <w:lang w:val="kk-KZ"/>
        </w:rPr>
        <w:t xml:space="preserve">, Б.213] деп бас тарту себебіне тоқталады. </w:t>
      </w:r>
    </w:p>
    <w:p w:rsidR="00017FA6" w:rsidRPr="00D462F5" w:rsidRDefault="00017FA6"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М.Қойгелдиев М.Шоқай</w:t>
      </w:r>
      <w:r>
        <w:rPr>
          <w:rFonts w:ascii="Times New Roman" w:hAnsi="Times New Roman"/>
          <w:sz w:val="28"/>
          <w:szCs w:val="28"/>
          <w:lang w:val="kk-KZ"/>
        </w:rPr>
        <w:t>дың</w:t>
      </w:r>
      <w:r w:rsidRPr="00D462F5">
        <w:rPr>
          <w:rFonts w:ascii="Times New Roman" w:hAnsi="Times New Roman"/>
          <w:sz w:val="28"/>
          <w:szCs w:val="28"/>
          <w:lang w:val="kk-KZ"/>
        </w:rPr>
        <w:t xml:space="preserve"> бүкіл саналы өмірін арнаған ұлт-азаттық қозғалыс тарихының </w:t>
      </w:r>
      <w:r>
        <w:rPr>
          <w:rFonts w:ascii="Times New Roman" w:hAnsi="Times New Roman"/>
          <w:sz w:val="28"/>
          <w:szCs w:val="28"/>
          <w:lang w:val="kk-KZ"/>
        </w:rPr>
        <w:t>әдіснама</w:t>
      </w:r>
      <w:r w:rsidRPr="00D462F5">
        <w:rPr>
          <w:rFonts w:ascii="Times New Roman" w:hAnsi="Times New Roman"/>
          <w:sz w:val="28"/>
          <w:szCs w:val="28"/>
          <w:lang w:val="kk-KZ"/>
        </w:rPr>
        <w:t>лық мәселелер</w:t>
      </w:r>
      <w:r>
        <w:rPr>
          <w:rFonts w:ascii="Times New Roman" w:hAnsi="Times New Roman"/>
          <w:sz w:val="28"/>
          <w:szCs w:val="28"/>
          <w:lang w:val="kk-KZ"/>
        </w:rPr>
        <w:t>і</w:t>
      </w:r>
      <w:r w:rsidRPr="00D462F5">
        <w:rPr>
          <w:rFonts w:ascii="Times New Roman" w:hAnsi="Times New Roman"/>
          <w:sz w:val="28"/>
          <w:szCs w:val="28"/>
          <w:lang w:val="kk-KZ"/>
        </w:rPr>
        <w:t>не назар аудар</w:t>
      </w:r>
      <w:r w:rsidR="003F6CDF">
        <w:rPr>
          <w:rFonts w:ascii="Times New Roman" w:hAnsi="Times New Roman"/>
          <w:sz w:val="28"/>
          <w:szCs w:val="28"/>
          <w:lang w:val="kk-KZ"/>
        </w:rPr>
        <w:t>ып,</w:t>
      </w:r>
      <w:r w:rsidRPr="00D462F5">
        <w:rPr>
          <w:rFonts w:ascii="Times New Roman" w:hAnsi="Times New Roman"/>
          <w:sz w:val="28"/>
          <w:szCs w:val="28"/>
          <w:lang w:val="kk-KZ"/>
        </w:rPr>
        <w:t xml:space="preserve"> </w:t>
      </w:r>
      <w:r w:rsidR="003F6CDF">
        <w:rPr>
          <w:rFonts w:ascii="Times New Roman" w:hAnsi="Times New Roman"/>
          <w:sz w:val="28"/>
          <w:szCs w:val="28"/>
          <w:lang w:val="kk-KZ"/>
        </w:rPr>
        <w:t xml:space="preserve">осы </w:t>
      </w:r>
      <w:r w:rsidRPr="00D462F5">
        <w:rPr>
          <w:rFonts w:ascii="Times New Roman" w:hAnsi="Times New Roman"/>
          <w:sz w:val="28"/>
          <w:szCs w:val="28"/>
          <w:lang w:val="kk-KZ"/>
        </w:rPr>
        <w:t xml:space="preserve">ұлт-азаттық қозғалыстың </w:t>
      </w:r>
      <w:r w:rsidR="003F6CDF">
        <w:rPr>
          <w:rFonts w:ascii="Times New Roman" w:hAnsi="Times New Roman"/>
          <w:sz w:val="28"/>
          <w:szCs w:val="28"/>
          <w:lang w:val="kk-KZ"/>
        </w:rPr>
        <w:t xml:space="preserve">қамтыған географиялық </w:t>
      </w:r>
      <w:r w:rsidRPr="00D462F5">
        <w:rPr>
          <w:rFonts w:ascii="Times New Roman" w:hAnsi="Times New Roman"/>
          <w:sz w:val="28"/>
          <w:szCs w:val="28"/>
          <w:lang w:val="kk-KZ"/>
        </w:rPr>
        <w:t>кеңісті</w:t>
      </w:r>
      <w:r w:rsidR="003F6CDF">
        <w:rPr>
          <w:rFonts w:ascii="Times New Roman" w:hAnsi="Times New Roman"/>
          <w:sz w:val="28"/>
          <w:szCs w:val="28"/>
          <w:lang w:val="kk-KZ"/>
        </w:rPr>
        <w:t>гіне байланы</w:t>
      </w:r>
      <w:r w:rsidRPr="00D462F5">
        <w:rPr>
          <w:rFonts w:ascii="Times New Roman" w:hAnsi="Times New Roman"/>
          <w:sz w:val="28"/>
          <w:szCs w:val="28"/>
          <w:lang w:val="kk-KZ"/>
        </w:rPr>
        <w:t>сты «негізгі мақсаты - ұлттық бостандық үшін күрес болған қазақ ұлт-азаттық қозғалысы біз қарап отырған мезгілде өзімен тағдырлас көрші түркі халықтарымен күш біріктіруге тырысты, өз мүмкіндігінше оларға қолдау көрсетуге дайын екендігін танытты» [1</w:t>
      </w:r>
      <w:r w:rsidR="00065933">
        <w:rPr>
          <w:rFonts w:ascii="Times New Roman" w:hAnsi="Times New Roman"/>
          <w:sz w:val="28"/>
          <w:szCs w:val="28"/>
          <w:lang w:val="kk-KZ"/>
        </w:rPr>
        <w:t>5</w:t>
      </w:r>
      <w:r w:rsidRPr="00D462F5">
        <w:rPr>
          <w:rFonts w:ascii="Times New Roman" w:hAnsi="Times New Roman"/>
          <w:sz w:val="28"/>
          <w:szCs w:val="28"/>
          <w:lang w:val="kk-KZ"/>
        </w:rPr>
        <w:t>, Б.193] деген тұжырым жасайды. Әрине, бұндай әрекет 1917 ж. төңкеріске дейін-ақ Ресей Мемлекеттік думасы жанындағы мұсылман фракциясының қызметінде, татар, қазақ басылымдарының беттерінде көрініс берген еді. Демек қазақ ұлт</w:t>
      </w:r>
      <w:r>
        <w:rPr>
          <w:rFonts w:ascii="Times New Roman" w:hAnsi="Times New Roman"/>
          <w:sz w:val="28"/>
          <w:szCs w:val="28"/>
          <w:lang w:val="kk-KZ"/>
        </w:rPr>
        <w:t>-</w:t>
      </w:r>
      <w:r w:rsidRPr="00D462F5">
        <w:rPr>
          <w:rFonts w:ascii="Times New Roman" w:hAnsi="Times New Roman"/>
          <w:sz w:val="28"/>
          <w:szCs w:val="28"/>
          <w:lang w:val="kk-KZ"/>
        </w:rPr>
        <w:t xml:space="preserve">азаттық қозғалысы аймақтық құбылыс болып, тар шеңбермен шектеліп қалмаған. Ол алдыңғы кезекте бүкілресейлік деңгейге көтеріліп, мұсылмандық, түркілік бірлік </w:t>
      </w:r>
      <w:r>
        <w:rPr>
          <w:rFonts w:ascii="Times New Roman" w:hAnsi="Times New Roman"/>
          <w:sz w:val="28"/>
          <w:szCs w:val="28"/>
          <w:lang w:val="kk-KZ"/>
        </w:rPr>
        <w:t>түрінде көрініс тапты. Дегенмен</w:t>
      </w:r>
      <w:r w:rsidRPr="00D462F5">
        <w:rPr>
          <w:rFonts w:ascii="Times New Roman" w:hAnsi="Times New Roman"/>
          <w:sz w:val="28"/>
          <w:szCs w:val="28"/>
          <w:lang w:val="kk-KZ"/>
        </w:rPr>
        <w:t xml:space="preserve"> М.Қойгелдиевтің тұжырымында «тарихи кезеңдердегі қазақ ұлт азаттық қозғалысының кеңістік ауқымы империя көлеміндегі түркі халықтарымен болған өзара ынтымақтастықпен шектелмейді.</w:t>
      </w:r>
    </w:p>
    <w:p w:rsidR="00017FA6" w:rsidRPr="00D462F5" w:rsidRDefault="00017FA6"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lastRenderedPageBreak/>
        <w:t xml:space="preserve">Қазан төңкерісінен кейін большевиктер ұлт азаттық күресті зорлықпен басып, тоталитарлық жүйе біржола орнағаннан соң, ұлт-азаттық күрестің қазақ жерінде өрісінің тарылуына байланысты, енді ол жаңа саяси жағдайда шетелдік </w:t>
      </w:r>
      <w:r>
        <w:rPr>
          <w:rFonts w:ascii="Times New Roman" w:hAnsi="Times New Roman"/>
          <w:sz w:val="28"/>
          <w:szCs w:val="28"/>
          <w:lang w:val="kk-KZ"/>
        </w:rPr>
        <w:t>мұғажырлық</w:t>
      </w:r>
      <w:r w:rsidRPr="00D462F5">
        <w:rPr>
          <w:rFonts w:ascii="Times New Roman" w:hAnsi="Times New Roman"/>
          <w:sz w:val="28"/>
          <w:szCs w:val="28"/>
          <w:lang w:val="kk-KZ"/>
        </w:rPr>
        <w:t xml:space="preserve"> күшімен де жүргізіле бастады» [1</w:t>
      </w:r>
      <w:r w:rsidR="00065933">
        <w:rPr>
          <w:rFonts w:ascii="Times New Roman" w:hAnsi="Times New Roman"/>
          <w:sz w:val="28"/>
          <w:szCs w:val="28"/>
          <w:lang w:val="kk-KZ"/>
        </w:rPr>
        <w:t>5</w:t>
      </w:r>
      <w:r w:rsidRPr="00D462F5">
        <w:rPr>
          <w:rFonts w:ascii="Times New Roman" w:hAnsi="Times New Roman"/>
          <w:sz w:val="28"/>
          <w:szCs w:val="28"/>
          <w:lang w:val="kk-KZ"/>
        </w:rPr>
        <w:t>, Б.197]. Осыған байланысты А.З</w:t>
      </w:r>
      <w:r w:rsidRPr="008014A7">
        <w:rPr>
          <w:rFonts w:ascii="Times New Roman" w:hAnsi="Times New Roman"/>
          <w:sz w:val="28"/>
          <w:szCs w:val="28"/>
          <w:lang w:val="kk-KZ"/>
        </w:rPr>
        <w:t>. Уалидидің</w:t>
      </w:r>
      <w:r w:rsidRPr="00D462F5">
        <w:rPr>
          <w:rFonts w:ascii="Times New Roman" w:hAnsi="Times New Roman"/>
          <w:sz w:val="28"/>
          <w:szCs w:val="28"/>
          <w:lang w:val="kk-KZ"/>
        </w:rPr>
        <w:t xml:space="preserve"> «Ресей ішіндегі күрес мұсылмандар құқын қамтамасыз ете алмайды, сондықтан да күрес енді халықаралық сипат алмақ. Менің мақсатым - бұл елдердің талап-тілегін әлемдік қауымдастыққа жеткізу» [4</w:t>
      </w:r>
      <w:r w:rsidR="003C3E96">
        <w:rPr>
          <w:rFonts w:ascii="Times New Roman" w:hAnsi="Times New Roman"/>
          <w:sz w:val="28"/>
          <w:szCs w:val="28"/>
          <w:lang w:val="kk-KZ"/>
        </w:rPr>
        <w:t>5</w:t>
      </w:r>
      <w:r w:rsidRPr="00D462F5">
        <w:rPr>
          <w:rFonts w:ascii="Times New Roman" w:hAnsi="Times New Roman"/>
          <w:sz w:val="28"/>
          <w:szCs w:val="28"/>
          <w:lang w:val="kk-KZ"/>
        </w:rPr>
        <w:t>, С.157] деген сөзін мысалға ала отырып, М.Қойгелдиев бұлай айтуға М.Шоқайдың да толық құқы бар еді [1</w:t>
      </w:r>
      <w:r w:rsidR="00065933">
        <w:rPr>
          <w:rFonts w:ascii="Times New Roman" w:hAnsi="Times New Roman"/>
          <w:sz w:val="28"/>
          <w:szCs w:val="28"/>
          <w:lang w:val="kk-KZ"/>
        </w:rPr>
        <w:t>5</w:t>
      </w:r>
      <w:r w:rsidRPr="00D462F5">
        <w:rPr>
          <w:rFonts w:ascii="Times New Roman" w:hAnsi="Times New Roman"/>
          <w:sz w:val="28"/>
          <w:szCs w:val="28"/>
          <w:lang w:val="kk-KZ"/>
        </w:rPr>
        <w:t>,</w:t>
      </w:r>
      <w:r w:rsidR="00065933">
        <w:rPr>
          <w:rFonts w:ascii="Times New Roman" w:hAnsi="Times New Roman"/>
          <w:sz w:val="28"/>
          <w:szCs w:val="28"/>
          <w:lang w:val="kk-KZ"/>
        </w:rPr>
        <w:t xml:space="preserve"> </w:t>
      </w:r>
      <w:r w:rsidRPr="00D462F5">
        <w:rPr>
          <w:rFonts w:ascii="Times New Roman" w:hAnsi="Times New Roman"/>
          <w:sz w:val="28"/>
          <w:szCs w:val="28"/>
          <w:lang w:val="kk-KZ"/>
        </w:rPr>
        <w:t>Б.198] деген тұжырым жасайды.</w:t>
      </w:r>
    </w:p>
    <w:p w:rsidR="00017FA6" w:rsidRPr="00D462F5" w:rsidRDefault="00017FA6"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Мұстафа Шоқай тұлғасына берілген бағалар өте күрделі болып келеді. Өйткені, оның қайраткерлігі мен күрескерлігінің өзі өте күрделі және өмір сүрген ортасы, оның саяси ахуалы да тым күрделі, қарама-қайшылықты болатын.</w:t>
      </w:r>
      <w:r>
        <w:rPr>
          <w:rFonts w:ascii="Times New Roman" w:hAnsi="Times New Roman"/>
          <w:sz w:val="28"/>
          <w:szCs w:val="28"/>
          <w:lang w:val="kk-KZ"/>
        </w:rPr>
        <w:t xml:space="preserve"> </w:t>
      </w:r>
      <w:r w:rsidRPr="00D462F5">
        <w:rPr>
          <w:rFonts w:ascii="Times New Roman" w:hAnsi="Times New Roman"/>
          <w:sz w:val="28"/>
          <w:szCs w:val="28"/>
          <w:lang w:val="kk-KZ"/>
        </w:rPr>
        <w:t>Сондай бағалардың бірі Т.Сәтпайға тиесілі. Ол «Европалық заңгерлік жоғарғы білім алған Мұстафаның заң үстемдігі жағында болғанына күмән келтіруге болмайды. Сондықтан ол ең бірінші кезекте либералдық көзқарастарда болды, оның туған халқы мен түркі халықтарына деген шексіз сүйіспеншілігіне де, яғни патриотизміне де күмән тудыруға болмайды. Демек, ол  ең бірінші кезекте либерал-патриот болды. Мұстафаға үзілді-кесілді «не олай не бұлай» («или или») принципі жүрмейді, оны «ол да бұл да» («и-и») принципімен алмастырған жөн. Ол ұлтшыл да интернационалист те болды немесе біріне бірін қарсы қойған жоқ» [4</w:t>
      </w:r>
      <w:r w:rsidR="003C3E96">
        <w:rPr>
          <w:rFonts w:ascii="Times New Roman" w:hAnsi="Times New Roman"/>
          <w:sz w:val="28"/>
          <w:szCs w:val="28"/>
          <w:lang w:val="kk-KZ"/>
        </w:rPr>
        <w:t>6</w:t>
      </w:r>
      <w:r w:rsidRPr="00D462F5">
        <w:rPr>
          <w:rFonts w:ascii="Times New Roman" w:hAnsi="Times New Roman"/>
          <w:sz w:val="28"/>
          <w:szCs w:val="28"/>
          <w:lang w:val="kk-KZ"/>
        </w:rPr>
        <w:t xml:space="preserve">, Б.31]. </w:t>
      </w:r>
    </w:p>
    <w:p w:rsidR="00017FA6" w:rsidRPr="00D462F5" w:rsidRDefault="00017FA6"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 xml:space="preserve">Орыс коммунизмінің табиғатын жете түсінген </w:t>
      </w:r>
      <w:r>
        <w:rPr>
          <w:rFonts w:ascii="Times New Roman" w:hAnsi="Times New Roman"/>
          <w:sz w:val="28"/>
          <w:szCs w:val="28"/>
          <w:lang w:val="kk-KZ"/>
        </w:rPr>
        <w:t>ойшылдардың бірі философ Н.Берд</w:t>
      </w:r>
      <w:r w:rsidRPr="00D462F5">
        <w:rPr>
          <w:rFonts w:ascii="Times New Roman" w:hAnsi="Times New Roman"/>
          <w:sz w:val="28"/>
          <w:szCs w:val="28"/>
          <w:lang w:val="kk-KZ"/>
        </w:rPr>
        <w:t>яев болатын (</w:t>
      </w:r>
      <w:r>
        <w:rPr>
          <w:rFonts w:ascii="Times New Roman" w:hAnsi="Times New Roman"/>
          <w:sz w:val="28"/>
          <w:szCs w:val="28"/>
          <w:lang w:val="kk-KZ"/>
        </w:rPr>
        <w:t>«</w:t>
      </w:r>
      <w:r w:rsidRPr="00D462F5">
        <w:rPr>
          <w:rFonts w:ascii="Times New Roman" w:hAnsi="Times New Roman"/>
          <w:i/>
          <w:sz w:val="28"/>
          <w:szCs w:val="28"/>
          <w:lang w:val="kk-KZ"/>
        </w:rPr>
        <w:t>Истоки и смысл русского коммунизма» мақаласы</w:t>
      </w:r>
      <w:r w:rsidRPr="00D462F5">
        <w:rPr>
          <w:rFonts w:ascii="Times New Roman" w:hAnsi="Times New Roman"/>
          <w:sz w:val="28"/>
          <w:szCs w:val="28"/>
          <w:lang w:val="kk-KZ"/>
        </w:rPr>
        <w:t>). Коммунизмді ол діни мистикалық, философиялық тұрғыда талдаған еді. Ал М.Шоқайдың талдауында тарихилық және саясилық үстем болды. Бірақ ек</w:t>
      </w:r>
      <w:r>
        <w:rPr>
          <w:rFonts w:ascii="Times New Roman" w:hAnsi="Times New Roman"/>
          <w:sz w:val="28"/>
          <w:szCs w:val="28"/>
          <w:lang w:val="kk-KZ"/>
        </w:rPr>
        <w:t>е</w:t>
      </w:r>
      <w:r w:rsidRPr="00D462F5">
        <w:rPr>
          <w:rFonts w:ascii="Times New Roman" w:hAnsi="Times New Roman"/>
          <w:sz w:val="28"/>
          <w:szCs w:val="28"/>
          <w:lang w:val="kk-KZ"/>
        </w:rPr>
        <w:t>уін де біріктіретін орыс тоталитаризмінің табиғи-тарихи тамырлары [4</w:t>
      </w:r>
      <w:r w:rsidR="003C3E96">
        <w:rPr>
          <w:rFonts w:ascii="Times New Roman" w:hAnsi="Times New Roman"/>
          <w:sz w:val="28"/>
          <w:szCs w:val="28"/>
          <w:lang w:val="kk-KZ"/>
        </w:rPr>
        <w:t>6</w:t>
      </w:r>
      <w:r w:rsidRPr="00D462F5">
        <w:rPr>
          <w:rFonts w:ascii="Times New Roman" w:hAnsi="Times New Roman"/>
          <w:sz w:val="28"/>
          <w:szCs w:val="28"/>
          <w:lang w:val="kk-KZ"/>
        </w:rPr>
        <w:t xml:space="preserve">, Б.33]. </w:t>
      </w:r>
    </w:p>
    <w:p w:rsidR="00017FA6" w:rsidRPr="00D462F5" w:rsidRDefault="00017FA6"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Шетелдік ғалымдардың арасында Кеңес Одағының тарихына жаңа көзқараспен баға берген зерттеу</w:t>
      </w:r>
      <w:r>
        <w:rPr>
          <w:rFonts w:ascii="Times New Roman" w:hAnsi="Times New Roman"/>
          <w:sz w:val="28"/>
          <w:szCs w:val="28"/>
          <w:lang w:val="kk-KZ"/>
        </w:rPr>
        <w:t>ші</w:t>
      </w:r>
      <w:r w:rsidRPr="00D462F5">
        <w:rPr>
          <w:rFonts w:ascii="Times New Roman" w:hAnsi="Times New Roman"/>
          <w:sz w:val="28"/>
          <w:szCs w:val="28"/>
          <w:lang w:val="kk-KZ"/>
        </w:rPr>
        <w:t>лер</w:t>
      </w:r>
      <w:r>
        <w:rPr>
          <w:rFonts w:ascii="Times New Roman" w:hAnsi="Times New Roman"/>
          <w:sz w:val="28"/>
          <w:szCs w:val="28"/>
          <w:lang w:val="kk-KZ"/>
        </w:rPr>
        <w:t>дің бірі</w:t>
      </w:r>
      <w:r w:rsidRPr="00D462F5">
        <w:rPr>
          <w:rFonts w:ascii="Times New Roman" w:hAnsi="Times New Roman"/>
          <w:sz w:val="28"/>
          <w:szCs w:val="28"/>
          <w:lang w:val="kk-KZ"/>
        </w:rPr>
        <w:t xml:space="preserve"> </w:t>
      </w:r>
      <w:r w:rsidRPr="008014A7">
        <w:rPr>
          <w:rFonts w:ascii="Times New Roman" w:hAnsi="Times New Roman"/>
          <w:sz w:val="28"/>
          <w:szCs w:val="28"/>
          <w:lang w:val="kk-KZ"/>
        </w:rPr>
        <w:t>Терри Мартин</w:t>
      </w:r>
      <w:r>
        <w:rPr>
          <w:rFonts w:ascii="Times New Roman" w:hAnsi="Times New Roman"/>
          <w:sz w:val="28"/>
          <w:szCs w:val="28"/>
          <w:lang w:val="kk-KZ"/>
        </w:rPr>
        <w:t xml:space="preserve"> еді.</w:t>
      </w:r>
      <w:r w:rsidRPr="00120D0C">
        <w:rPr>
          <w:rFonts w:ascii="Times New Roman" w:hAnsi="Times New Roman"/>
          <w:sz w:val="28"/>
          <w:szCs w:val="28"/>
          <w:lang w:val="kk-KZ"/>
        </w:rPr>
        <w:t xml:space="preserve"> </w:t>
      </w:r>
      <w:r>
        <w:rPr>
          <w:rFonts w:ascii="Times New Roman" w:hAnsi="Times New Roman"/>
          <w:sz w:val="28"/>
          <w:szCs w:val="28"/>
          <w:lang w:val="kk-KZ"/>
        </w:rPr>
        <w:t>Ұ</w:t>
      </w:r>
      <w:r w:rsidRPr="00D462F5">
        <w:rPr>
          <w:rFonts w:ascii="Times New Roman" w:hAnsi="Times New Roman"/>
          <w:sz w:val="28"/>
          <w:szCs w:val="28"/>
          <w:lang w:val="kk-KZ"/>
        </w:rPr>
        <w:t xml:space="preserve">лттық мәселеге байланысты түсініктің негізінде жатқан үш факторды қазақ тарихы мен осы кезеңдегі қайраткерлер көзқарасымен бағалағанда империялық саясаттың ұлттық республикаларға бөлу, </w:t>
      </w:r>
      <w:r w:rsidRPr="008014A7">
        <w:rPr>
          <w:rFonts w:ascii="Times New Roman" w:hAnsi="Times New Roman"/>
          <w:sz w:val="28"/>
          <w:szCs w:val="28"/>
          <w:lang w:val="kk-KZ"/>
        </w:rPr>
        <w:t>жергіліктендіру</w:t>
      </w:r>
      <w:r>
        <w:rPr>
          <w:rFonts w:ascii="Times New Roman" w:hAnsi="Times New Roman"/>
          <w:sz w:val="28"/>
          <w:szCs w:val="28"/>
          <w:lang w:val="kk-KZ"/>
        </w:rPr>
        <w:t xml:space="preserve"> (</w:t>
      </w:r>
      <w:r w:rsidRPr="00D462F5">
        <w:rPr>
          <w:rFonts w:ascii="Times New Roman" w:hAnsi="Times New Roman"/>
          <w:sz w:val="28"/>
          <w:szCs w:val="28"/>
          <w:lang w:val="kk-KZ"/>
        </w:rPr>
        <w:t>коренизация</w:t>
      </w:r>
      <w:r>
        <w:rPr>
          <w:rFonts w:ascii="Times New Roman" w:hAnsi="Times New Roman"/>
          <w:sz w:val="28"/>
          <w:szCs w:val="28"/>
          <w:lang w:val="kk-KZ"/>
        </w:rPr>
        <w:t>)</w:t>
      </w:r>
      <w:r w:rsidRPr="00D462F5">
        <w:rPr>
          <w:rFonts w:ascii="Times New Roman" w:hAnsi="Times New Roman"/>
          <w:sz w:val="28"/>
          <w:szCs w:val="28"/>
          <w:lang w:val="kk-KZ"/>
        </w:rPr>
        <w:t>, қазақ ұлтынан басшылық қызметке алу, тіл, жоғары білім беру саясаттары Терридің «жағымды әрекеттер» деп баға беру</w:t>
      </w:r>
      <w:r>
        <w:rPr>
          <w:rFonts w:ascii="Times New Roman" w:hAnsi="Times New Roman"/>
          <w:sz w:val="28"/>
          <w:szCs w:val="28"/>
          <w:lang w:val="kk-KZ"/>
        </w:rPr>
        <w:t>і</w:t>
      </w:r>
      <w:r w:rsidRPr="00D462F5">
        <w:rPr>
          <w:rFonts w:ascii="Times New Roman" w:hAnsi="Times New Roman"/>
          <w:sz w:val="28"/>
          <w:szCs w:val="28"/>
          <w:lang w:val="kk-KZ"/>
        </w:rPr>
        <w:t xml:space="preserve"> қазақ тарихнама</w:t>
      </w:r>
      <w:r>
        <w:rPr>
          <w:rFonts w:ascii="Times New Roman" w:hAnsi="Times New Roman"/>
          <w:sz w:val="28"/>
          <w:szCs w:val="28"/>
          <w:lang w:val="kk-KZ"/>
        </w:rPr>
        <w:t>сында</w:t>
      </w:r>
      <w:r w:rsidRPr="00D462F5">
        <w:rPr>
          <w:rFonts w:ascii="Times New Roman" w:hAnsi="Times New Roman"/>
          <w:sz w:val="28"/>
          <w:szCs w:val="28"/>
          <w:lang w:val="kk-KZ"/>
        </w:rPr>
        <w:t xml:space="preserve"> жаңаша пайымдаулар</w:t>
      </w:r>
      <w:r>
        <w:rPr>
          <w:rFonts w:ascii="Times New Roman" w:hAnsi="Times New Roman"/>
          <w:sz w:val="28"/>
          <w:szCs w:val="28"/>
          <w:lang w:val="kk-KZ"/>
        </w:rPr>
        <w:t>ға өзек бола</w:t>
      </w:r>
      <w:r w:rsidRPr="00D462F5">
        <w:rPr>
          <w:rFonts w:ascii="Times New Roman" w:hAnsi="Times New Roman"/>
          <w:sz w:val="28"/>
          <w:szCs w:val="28"/>
          <w:lang w:val="kk-KZ"/>
        </w:rPr>
        <w:t>ды.</w:t>
      </w:r>
    </w:p>
    <w:p w:rsidR="00017FA6" w:rsidRPr="00D462F5" w:rsidRDefault="00017FA6"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ab/>
        <w:t>Кеңестік т</w:t>
      </w:r>
      <w:r w:rsidRPr="00D462F5">
        <w:rPr>
          <w:rFonts w:ascii="Times New Roman" w:hAnsi="Times New Roman"/>
          <w:sz w:val="28"/>
          <w:szCs w:val="28"/>
          <w:lang w:val="kk-KZ"/>
        </w:rPr>
        <w:t xml:space="preserve">арихнамада 1920-30 жж. </w:t>
      </w:r>
      <w:r>
        <w:rPr>
          <w:rFonts w:ascii="Times New Roman" w:hAnsi="Times New Roman"/>
          <w:sz w:val="28"/>
          <w:szCs w:val="28"/>
          <w:lang w:val="kk-KZ"/>
        </w:rPr>
        <w:t>большевиктер</w:t>
      </w:r>
      <w:r w:rsidRPr="00D462F5">
        <w:rPr>
          <w:rFonts w:ascii="Times New Roman" w:hAnsi="Times New Roman"/>
          <w:sz w:val="28"/>
          <w:szCs w:val="28"/>
          <w:lang w:val="kk-KZ"/>
        </w:rPr>
        <w:t xml:space="preserve"> жүргізген ұлттық саясаты прогрессивті құбылыс немесе Т.Мартин тілімен айтқанда «жағымды әрекеттер саясаты» деп қарастыру қабылданған. Қазақстанда бұл кезеңде мәдени және экономикалық жетістіктер болғандығы даусыз. Патшалық Ресейден кейін қазақ ұлты Кеңес </w:t>
      </w:r>
      <w:r>
        <w:rPr>
          <w:rFonts w:ascii="Times New Roman" w:hAnsi="Times New Roman"/>
          <w:sz w:val="28"/>
          <w:szCs w:val="28"/>
          <w:lang w:val="kk-KZ"/>
        </w:rPr>
        <w:t>биліг</w:t>
      </w:r>
      <w:r w:rsidRPr="00D462F5">
        <w:rPr>
          <w:rFonts w:ascii="Times New Roman" w:hAnsi="Times New Roman"/>
          <w:sz w:val="28"/>
          <w:szCs w:val="28"/>
          <w:lang w:val="kk-KZ"/>
        </w:rPr>
        <w:t xml:space="preserve">інің ұлттық саясаттағы ұстанымына сәйкес шынайы теңдігін алу керек еді. </w:t>
      </w:r>
    </w:p>
    <w:p w:rsidR="00017FA6" w:rsidRPr="00D462F5" w:rsidRDefault="00017FA6"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ab/>
        <w:t>Бүгінде қазақ тарихнамасында «Кеңестік Қазақстанның» 1920 ж</w:t>
      </w:r>
      <w:r>
        <w:rPr>
          <w:rFonts w:ascii="Times New Roman" w:hAnsi="Times New Roman"/>
          <w:sz w:val="28"/>
          <w:szCs w:val="28"/>
          <w:lang w:val="kk-KZ"/>
        </w:rPr>
        <w:t>ыл</w:t>
      </w:r>
      <w:r w:rsidRPr="00D462F5">
        <w:rPr>
          <w:rFonts w:ascii="Times New Roman" w:hAnsi="Times New Roman"/>
          <w:sz w:val="28"/>
          <w:szCs w:val="28"/>
          <w:lang w:val="kk-KZ"/>
        </w:rPr>
        <w:t xml:space="preserve"> мен 1930 жылдардың алғашқы жартысы кезеңі патшалық Ресей империясының </w:t>
      </w:r>
      <w:r w:rsidRPr="00D462F5">
        <w:rPr>
          <w:rFonts w:ascii="Times New Roman" w:hAnsi="Times New Roman"/>
          <w:sz w:val="28"/>
          <w:szCs w:val="28"/>
          <w:lang w:val="kk-KZ"/>
        </w:rPr>
        <w:lastRenderedPageBreak/>
        <w:t>орнына «Кеңестік қызыл империяның» алмастыруымен белгілі. «Кеңестік Қазақстан» ұғымын айтқанда кеңес үкіметінің жүргізген ұлттық саясатта отарлаудың жалғасуы, орыстандыру, репрессия, аштық</w:t>
      </w:r>
      <w:r>
        <w:rPr>
          <w:rFonts w:ascii="Times New Roman" w:hAnsi="Times New Roman"/>
          <w:sz w:val="28"/>
          <w:szCs w:val="28"/>
          <w:lang w:val="kk-KZ"/>
        </w:rPr>
        <w:t xml:space="preserve"> сынды саясаттар түсінілді. Ал</w:t>
      </w:r>
      <w:r w:rsidRPr="00D462F5">
        <w:rPr>
          <w:rFonts w:ascii="Times New Roman" w:hAnsi="Times New Roman"/>
          <w:sz w:val="28"/>
          <w:szCs w:val="28"/>
          <w:lang w:val="kk-KZ"/>
        </w:rPr>
        <w:t xml:space="preserve"> Т</w:t>
      </w:r>
      <w:r>
        <w:rPr>
          <w:rFonts w:ascii="Times New Roman" w:hAnsi="Times New Roman"/>
          <w:sz w:val="28"/>
          <w:szCs w:val="28"/>
          <w:lang w:val="kk-KZ"/>
        </w:rPr>
        <w:t xml:space="preserve">ерри </w:t>
      </w:r>
      <w:r w:rsidRPr="00D462F5">
        <w:rPr>
          <w:rFonts w:ascii="Times New Roman" w:hAnsi="Times New Roman"/>
          <w:sz w:val="28"/>
          <w:szCs w:val="28"/>
          <w:lang w:val="kk-KZ"/>
        </w:rPr>
        <w:t>Мартин «Империя положительного действия» тұжырымын ұсына отырып, ұлт саясатын талдауы аталған түсінікпен ішінара қайшылыққа тап бол</w:t>
      </w:r>
      <w:r>
        <w:rPr>
          <w:rFonts w:ascii="Times New Roman" w:hAnsi="Times New Roman"/>
          <w:sz w:val="28"/>
          <w:szCs w:val="28"/>
          <w:lang w:val="kk-KZ"/>
        </w:rPr>
        <w:t>а</w:t>
      </w:r>
      <w:r w:rsidRPr="00D462F5">
        <w:rPr>
          <w:rFonts w:ascii="Times New Roman" w:hAnsi="Times New Roman"/>
          <w:sz w:val="28"/>
          <w:szCs w:val="28"/>
          <w:lang w:val="kk-KZ"/>
        </w:rPr>
        <w:t>ды.</w:t>
      </w:r>
    </w:p>
    <w:p w:rsidR="00017FA6" w:rsidRPr="00D462F5" w:rsidRDefault="00017FA6"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ab/>
        <w:t xml:space="preserve">Қазан революциясынан кейін азамат соғысында большевиктер жеңіске жетіп, саяси тұрғыда күшке ие болып, Қазақстан мен Орта Азияда этноұлттық белгілерге негізделген мемелекеттілік формуласын ойлап шығарды. «Формасы жағынан ұлттық, мазмұны </w:t>
      </w:r>
      <w:r>
        <w:rPr>
          <w:rFonts w:ascii="Times New Roman" w:hAnsi="Times New Roman"/>
          <w:sz w:val="28"/>
          <w:szCs w:val="28"/>
          <w:lang w:val="kk-KZ"/>
        </w:rPr>
        <w:t xml:space="preserve">жағынан </w:t>
      </w:r>
      <w:r w:rsidRPr="00D462F5">
        <w:rPr>
          <w:rFonts w:ascii="Times New Roman" w:hAnsi="Times New Roman"/>
          <w:sz w:val="28"/>
          <w:szCs w:val="28"/>
          <w:lang w:val="kk-KZ"/>
        </w:rPr>
        <w:t>социалистік» мұндай формула бірлескен халықтар үйі негізінде бір мемлекетке топтасуды көздеді. Социалисттік мемлекеттер бірлігі шеңберінде Қазақстан ұлттық автономиялық республикадан одақтас республика мемлекеттілік формасын кезеңдермен қалыптастырды.</w:t>
      </w:r>
    </w:p>
    <w:p w:rsidR="00017FA6" w:rsidRPr="00D462F5" w:rsidRDefault="00017FA6"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ab/>
        <w:t xml:space="preserve">Бұл теңдікке ие болу үшін ұлттар арасындағы діни, мәдени, тіл қасиеттері бойынша </w:t>
      </w:r>
      <w:r w:rsidRPr="008014A7">
        <w:rPr>
          <w:rFonts w:ascii="Times New Roman" w:hAnsi="Times New Roman"/>
          <w:sz w:val="28"/>
          <w:szCs w:val="28"/>
          <w:lang w:val="kk-KZ"/>
        </w:rPr>
        <w:t>кемсітушіліктерді</w:t>
      </w:r>
      <w:r w:rsidRPr="00531030">
        <w:rPr>
          <w:rFonts w:ascii="Times New Roman" w:hAnsi="Times New Roman"/>
          <w:color w:val="FF0000"/>
          <w:sz w:val="28"/>
          <w:szCs w:val="28"/>
          <w:lang w:val="kk-KZ"/>
        </w:rPr>
        <w:t xml:space="preserve"> </w:t>
      </w:r>
      <w:r w:rsidRPr="00D462F5">
        <w:rPr>
          <w:rFonts w:ascii="Times New Roman" w:hAnsi="Times New Roman"/>
          <w:sz w:val="28"/>
          <w:szCs w:val="28"/>
          <w:lang w:val="kk-KZ"/>
        </w:rPr>
        <w:t xml:space="preserve">алып тастап, қазақ ұлтының өкілдері билік жүргізуде егемен ел ретінде әлеуметтік-экономикалық және мәдени-рухани мәселелерді дербес шешу құқығына ие болуы қажет болатын. Ақпан революциясынан кейін Алаш автономиясы мен Түркістан </w:t>
      </w:r>
      <w:r>
        <w:rPr>
          <w:rFonts w:ascii="Times New Roman" w:hAnsi="Times New Roman"/>
          <w:sz w:val="28"/>
          <w:szCs w:val="28"/>
          <w:lang w:val="kk-KZ"/>
        </w:rPr>
        <w:t>Мұхтарият</w:t>
      </w:r>
      <w:r w:rsidRPr="00D462F5">
        <w:rPr>
          <w:rFonts w:ascii="Times New Roman" w:hAnsi="Times New Roman"/>
          <w:sz w:val="28"/>
          <w:szCs w:val="28"/>
          <w:lang w:val="kk-KZ"/>
        </w:rPr>
        <w:t xml:space="preserve">ының құрылуы және Азамат соғысы, </w:t>
      </w:r>
      <w:r w:rsidRPr="00064AC4">
        <w:rPr>
          <w:rFonts w:ascii="Times New Roman" w:hAnsi="Times New Roman"/>
          <w:sz w:val="28"/>
          <w:szCs w:val="28"/>
          <w:lang w:val="kk-KZ"/>
        </w:rPr>
        <w:t xml:space="preserve">ұлтшылдық </w:t>
      </w:r>
      <w:r w:rsidRPr="00D462F5">
        <w:rPr>
          <w:rFonts w:ascii="Times New Roman" w:hAnsi="Times New Roman"/>
          <w:sz w:val="28"/>
          <w:szCs w:val="28"/>
          <w:lang w:val="kk-KZ"/>
        </w:rPr>
        <w:t>идеологиясының комунисттік идеямен қатар қойылуы большевиктерге үлкен қауіп төндірді. Жеке тәуелсіз автономия мен республиканың құрылуы елдің мемлекеттілік және әлеуметтік құрылымының нұсқасын жасап көруге мүмкіндік берді.</w:t>
      </w:r>
      <w:r>
        <w:rPr>
          <w:rFonts w:ascii="Times New Roman" w:hAnsi="Times New Roman"/>
          <w:sz w:val="28"/>
          <w:szCs w:val="28"/>
          <w:lang w:val="kk-KZ"/>
        </w:rPr>
        <w:t xml:space="preserve"> </w:t>
      </w:r>
      <w:r w:rsidRPr="00D462F5">
        <w:rPr>
          <w:rFonts w:ascii="Times New Roman" w:hAnsi="Times New Roman"/>
          <w:sz w:val="28"/>
          <w:szCs w:val="28"/>
          <w:lang w:val="kk-KZ"/>
        </w:rPr>
        <w:t>«Центральные власти даже одобрила изгнание из Казахстана и Киргизии нелегальных крестья-поселенцев славянского происхождения: это считалось одной из мер деколонизационной политики</w:t>
      </w:r>
      <w:r w:rsidRPr="00E8429A">
        <w:rPr>
          <w:rFonts w:ascii="Times New Roman" w:hAnsi="Times New Roman"/>
          <w:sz w:val="28"/>
          <w:szCs w:val="28"/>
          <w:lang w:val="kk-KZ"/>
        </w:rPr>
        <w:t>»</w:t>
      </w:r>
      <w:r w:rsidRPr="00D462F5">
        <w:rPr>
          <w:rFonts w:ascii="Times New Roman" w:hAnsi="Times New Roman"/>
          <w:sz w:val="28"/>
          <w:szCs w:val="28"/>
          <w:lang w:val="kk-KZ"/>
        </w:rPr>
        <w:t xml:space="preserve"> [4</w:t>
      </w:r>
      <w:r w:rsidR="003C3E96">
        <w:rPr>
          <w:rFonts w:ascii="Times New Roman" w:hAnsi="Times New Roman"/>
          <w:sz w:val="28"/>
          <w:szCs w:val="28"/>
          <w:lang w:val="kk-KZ"/>
        </w:rPr>
        <w:t>7</w:t>
      </w:r>
      <w:r w:rsidRPr="00D462F5">
        <w:rPr>
          <w:rFonts w:ascii="Times New Roman" w:hAnsi="Times New Roman"/>
          <w:sz w:val="28"/>
          <w:szCs w:val="28"/>
          <w:lang w:val="kk-KZ"/>
        </w:rPr>
        <w:t>, С.27]. Бұл – дәлелдеуді қажет етпейтін факт. Оны тарих мазмұнындағы деректер де айғақтайды.</w:t>
      </w:r>
    </w:p>
    <w:p w:rsidR="00017FA6" w:rsidRPr="00D462F5" w:rsidRDefault="00017FA6" w:rsidP="00E26AFD">
      <w:pPr>
        <w:spacing w:after="0" w:line="240" w:lineRule="auto"/>
        <w:ind w:firstLine="567"/>
        <w:jc w:val="both"/>
        <w:rPr>
          <w:rFonts w:ascii="Times New Roman" w:hAnsi="Times New Roman"/>
          <w:kern w:val="16"/>
          <w:sz w:val="28"/>
          <w:szCs w:val="28"/>
          <w:lang w:val="kk-KZ" w:eastAsia="ko-KR"/>
        </w:rPr>
      </w:pPr>
      <w:r w:rsidRPr="00D462F5">
        <w:rPr>
          <w:rFonts w:ascii="Times New Roman" w:hAnsi="Times New Roman"/>
          <w:kern w:val="16"/>
          <w:sz w:val="28"/>
          <w:szCs w:val="28"/>
          <w:lang w:val="kk-KZ" w:eastAsia="ko-KR"/>
        </w:rPr>
        <w:t xml:space="preserve">Түркістан өлкесінде </w:t>
      </w:r>
      <w:r>
        <w:rPr>
          <w:rFonts w:ascii="Times New Roman" w:hAnsi="Times New Roman"/>
          <w:kern w:val="16"/>
          <w:sz w:val="28"/>
          <w:szCs w:val="28"/>
          <w:lang w:val="kk-KZ" w:eastAsia="ko-KR"/>
        </w:rPr>
        <w:t xml:space="preserve">кеңестік биліктің </w:t>
      </w:r>
      <w:r w:rsidRPr="00D462F5">
        <w:rPr>
          <w:rFonts w:ascii="Times New Roman" w:hAnsi="Times New Roman"/>
          <w:kern w:val="16"/>
          <w:sz w:val="28"/>
          <w:szCs w:val="28"/>
          <w:lang w:val="kk-KZ" w:eastAsia="ko-KR"/>
        </w:rPr>
        <w:t xml:space="preserve">іске асырылған кез-келген </w:t>
      </w:r>
      <w:r w:rsidRPr="00E8429A">
        <w:rPr>
          <w:rFonts w:ascii="Times New Roman" w:hAnsi="Times New Roman"/>
          <w:kern w:val="16"/>
          <w:sz w:val="28"/>
          <w:szCs w:val="28"/>
          <w:lang w:val="kk-KZ" w:eastAsia="ko-KR"/>
        </w:rPr>
        <w:t xml:space="preserve">модернизациялау </w:t>
      </w:r>
      <w:r w:rsidRPr="00D462F5">
        <w:rPr>
          <w:rFonts w:ascii="Times New Roman" w:hAnsi="Times New Roman"/>
          <w:kern w:val="16"/>
          <w:sz w:val="28"/>
          <w:szCs w:val="28"/>
          <w:lang w:val="kk-KZ" w:eastAsia="ko-KR"/>
        </w:rPr>
        <w:t>әрекеттердің «жоғарыдан төменге» қарай бағытталғандығын Г.Сафаровтың «Қазан төңкерісі Түркістанға телеграф арқылы келді» деген тұжырымы қуаттайды. Осылайша</w:t>
      </w:r>
      <w:r>
        <w:rPr>
          <w:rFonts w:ascii="Times New Roman" w:hAnsi="Times New Roman"/>
          <w:kern w:val="16"/>
          <w:sz w:val="28"/>
          <w:szCs w:val="28"/>
          <w:lang w:val="kk-KZ" w:eastAsia="ko-KR"/>
        </w:rPr>
        <w:t>,</w:t>
      </w:r>
      <w:r w:rsidRPr="00D462F5">
        <w:rPr>
          <w:rFonts w:ascii="Times New Roman" w:hAnsi="Times New Roman"/>
          <w:kern w:val="16"/>
          <w:sz w:val="28"/>
          <w:szCs w:val="28"/>
          <w:lang w:val="kk-KZ" w:eastAsia="ko-KR"/>
        </w:rPr>
        <w:t xml:space="preserve"> тоталитарлық биліктің жерге қатысты саясаты халықты терең әлеуметтік, саяси күйзелістерге ұрындырғандығының себебі болды. </w:t>
      </w:r>
    </w:p>
    <w:p w:rsidR="00017FA6" w:rsidRPr="00D462F5" w:rsidRDefault="00017FA6" w:rsidP="00E26AFD">
      <w:pPr>
        <w:tabs>
          <w:tab w:val="left" w:pos="567"/>
        </w:tabs>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ab/>
        <w:t>М.Шоқай - қоғамдық саяси қызметі мен шығармашылығы бойынша алуан қырлы тұлға болғанымен, оның осы алуан қырын бір арнаға тоғыстырған идея - түркі халықтарының бірлігі идеясы еді. Осыған байланысты М.Қойгелдиев «Мұстафа Шоқай - өз заманында Түркістанда орнаған кеңестік биліктің отаршыл сипатын қатесіз тани білген және онымен ымырасыз күреске бұрып Түркістан халықтары тарихында болмаған жаңа мазмұн беріп, жаңа интелектуалдық көкжиекке көтерген ұлы қайраткер</w:t>
      </w:r>
      <w:r>
        <w:rPr>
          <w:rFonts w:ascii="Times New Roman" w:hAnsi="Times New Roman"/>
          <w:sz w:val="28"/>
          <w:szCs w:val="28"/>
          <w:lang w:val="kk-KZ"/>
        </w:rPr>
        <w:t xml:space="preserve"> -</w:t>
      </w:r>
      <w:r w:rsidRPr="00D462F5">
        <w:rPr>
          <w:rFonts w:ascii="Times New Roman" w:hAnsi="Times New Roman"/>
          <w:sz w:val="28"/>
          <w:szCs w:val="28"/>
          <w:lang w:val="kk-KZ"/>
        </w:rPr>
        <w:t xml:space="preserve"> дей келіп, оны өмір жолы Ұлы Отаны – Түркістан үшін от кешкен Ұлы Азаматтық жолы болатын» [1</w:t>
      </w:r>
      <w:r w:rsidR="004D360F">
        <w:rPr>
          <w:rFonts w:ascii="Times New Roman" w:hAnsi="Times New Roman"/>
          <w:sz w:val="28"/>
          <w:szCs w:val="28"/>
          <w:lang w:val="kk-KZ"/>
        </w:rPr>
        <w:t>5</w:t>
      </w:r>
      <w:r w:rsidRPr="00D462F5">
        <w:rPr>
          <w:rFonts w:ascii="Times New Roman" w:hAnsi="Times New Roman"/>
          <w:sz w:val="28"/>
          <w:szCs w:val="28"/>
          <w:lang w:val="kk-KZ"/>
        </w:rPr>
        <w:t xml:space="preserve">, Б.235] деген баға береді. Бұл тарихи бағаны қуаттай отырып айтарымыз, Мұстафа Шоқайдың тәуелсіздік идеясы бұл күнде өмір құндылығына айналса, маңызы мен мәні одан да ауқымды түркі </w:t>
      </w:r>
      <w:r w:rsidRPr="00D462F5">
        <w:rPr>
          <w:rFonts w:ascii="Times New Roman" w:hAnsi="Times New Roman"/>
          <w:sz w:val="28"/>
          <w:szCs w:val="28"/>
          <w:lang w:val="kk-KZ"/>
        </w:rPr>
        <w:lastRenderedPageBreak/>
        <w:t>халықтарының бірлігі идеясы бүгінгі әлемді баурап алған ғаламдастыру үдерісінде күн тәртібіне қайта қойылып отыр. Ұлттық бірегейліктер жойылып, мемлекеттік шекаралар нарықтық, мәдени, гуманитарлық кеңістіктерге жұтылып бара жатқанда түркітілді мемлекеттерінің саяси, экономикалық және мәдени ынтымақтастығына қол жеткізу - Мұстафа Шоқайдың түркілік идеясына өткір ситпат беріп, оған деген қоғамтанушы ғалымдармен бірге саясаткерлердің де қызығушылығына негіз бола бастайды.</w:t>
      </w:r>
    </w:p>
    <w:p w:rsidR="00017FA6" w:rsidRPr="00D462F5" w:rsidRDefault="00017FA6"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 xml:space="preserve">Қорыта айтқанда, </w:t>
      </w:r>
      <w:r w:rsidR="00B805C5">
        <w:rPr>
          <w:rFonts w:ascii="Times New Roman" w:hAnsi="Times New Roman"/>
          <w:sz w:val="28"/>
          <w:szCs w:val="28"/>
          <w:lang w:val="kk-KZ"/>
        </w:rPr>
        <w:t>м</w:t>
      </w:r>
      <w:r w:rsidRPr="00D462F5">
        <w:rPr>
          <w:rFonts w:ascii="Times New Roman" w:hAnsi="Times New Roman"/>
          <w:sz w:val="28"/>
          <w:szCs w:val="28"/>
          <w:lang w:val="kk-KZ"/>
        </w:rPr>
        <w:t>ұстафатану ғылыми бағытының әдіснамалық негізі дегеніміз дербес өз алдына жинақталған ғылыми ойдың жүйесі емес. Олай болуы мүмкін де емес. Мәселенің түйіні – осы ғылыми бағытта тәуелсіз Қазақстанның қоғамдық саяси, мәдени-рухани сұранысына сай қалай, қандай мақсатта зерттеу керек? деген сауалдардың жауабынан туындайды. Демек, біздің зерттеуіміздегі әдіснамалық мәселе осы сауалдардың шешімін іздестіруден туындайды. «Мұстафатанудағы кейбір қайшылықты пікірлердің  орын алуы тарихи шындыққа жету процесінің күрделілігіне байланысты. Сол себепті кез-келген, аса ыждахаттылықпен жазылған тарихи еңбектің өзіне де ақиқаттың салыстырмалы шама екендігі жөніндегі принцип тұрғысынан қарау керек» [4</w:t>
      </w:r>
      <w:r w:rsidR="003C3E96">
        <w:rPr>
          <w:rFonts w:ascii="Times New Roman" w:hAnsi="Times New Roman"/>
          <w:sz w:val="28"/>
          <w:szCs w:val="28"/>
          <w:lang w:val="kk-KZ"/>
        </w:rPr>
        <w:t>8</w:t>
      </w:r>
      <w:r w:rsidRPr="00D462F5">
        <w:rPr>
          <w:rFonts w:ascii="Times New Roman" w:hAnsi="Times New Roman"/>
          <w:sz w:val="28"/>
          <w:szCs w:val="28"/>
          <w:lang w:val="kk-KZ"/>
        </w:rPr>
        <w:t>, Б.23] деген К.Есмағамбетовтің тұжырымы біздің осы пікірімізге өзек болды.</w:t>
      </w:r>
    </w:p>
    <w:p w:rsidR="00017FA6" w:rsidRPr="00D462F5" w:rsidRDefault="00017FA6"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Қазақс</w:t>
      </w:r>
      <w:r w:rsidRPr="00D462F5">
        <w:rPr>
          <w:rFonts w:ascii="Times New Roman" w:hAnsi="Times New Roman"/>
          <w:sz w:val="28"/>
          <w:szCs w:val="28"/>
          <w:lang w:val="kk-KZ"/>
        </w:rPr>
        <w:t>тандық тарих ғылымында мұстафатану ғылыми бағытының қалыптасқандығы айқын. Бірақ, осы мәселеге қатысты жүргізген зерттеу жұмыстарының барысында біздің көзіміз жеткен ақиқат – ол мұстафатанудың ғылыми бағыт ретінде теориялық және әдіснамалық тұрғыда әлі де болса негіздеуге мұқтаж екендігі. Олай дейтініміз, тарихи тұлғатану бағытында көптеген зерттеу жұмыстарының болғандығына қарамастан, олардың барлығына тән ортақ олқылық – осы теориялық және әдіснамалық негіздің кемшіндігі екендігіне көз жеткіздік. Демек, осы зерттеуіміздің нәтижелері Мұстафа Шоқайдың тәуелсіздік жолындағы күрескерлікпен өрілген қоғамдық-саяси қызметі мен шығармашылығына  арналған болашақ зерттеулерге бағыт береді деп ойлаймыз.</w:t>
      </w:r>
    </w:p>
    <w:p w:rsidR="00017FA6" w:rsidRPr="00C74322" w:rsidRDefault="00017FA6" w:rsidP="00E26AFD">
      <w:pPr>
        <w:ind w:firstLine="567"/>
        <w:rPr>
          <w:lang w:val="kk-KZ"/>
        </w:rPr>
      </w:pPr>
    </w:p>
    <w:p w:rsidR="00332173" w:rsidRPr="00D462F5" w:rsidRDefault="00332173" w:rsidP="00E26AFD">
      <w:pPr>
        <w:spacing w:after="0" w:line="240" w:lineRule="auto"/>
        <w:ind w:firstLine="567"/>
        <w:jc w:val="both"/>
        <w:rPr>
          <w:rFonts w:ascii="Times New Roman" w:hAnsi="Times New Roman"/>
          <w:b/>
          <w:sz w:val="28"/>
          <w:szCs w:val="28"/>
          <w:lang w:val="kk-KZ" w:eastAsia="en-US"/>
        </w:rPr>
      </w:pPr>
      <w:r w:rsidRPr="00D462F5">
        <w:rPr>
          <w:rFonts w:ascii="Times New Roman" w:hAnsi="Times New Roman"/>
          <w:b/>
          <w:sz w:val="28"/>
          <w:szCs w:val="28"/>
          <w:lang w:val="kk-KZ" w:eastAsia="en-US"/>
        </w:rPr>
        <w:t>1.2 Түркістан ұлт-азаттық қозғалысындағы Мұстафа Шоқай қызметі</w:t>
      </w:r>
      <w:r w:rsidR="00DF007E">
        <w:rPr>
          <w:rFonts w:ascii="Times New Roman" w:hAnsi="Times New Roman"/>
          <w:b/>
          <w:sz w:val="28"/>
          <w:szCs w:val="28"/>
          <w:lang w:val="kk-KZ" w:eastAsia="en-US"/>
        </w:rPr>
        <w:t>нің</w:t>
      </w:r>
      <w:r w:rsidRPr="00D462F5">
        <w:rPr>
          <w:rFonts w:ascii="Times New Roman" w:hAnsi="Times New Roman"/>
          <w:b/>
          <w:sz w:val="28"/>
          <w:szCs w:val="28"/>
          <w:lang w:val="kk-KZ" w:eastAsia="en-US"/>
        </w:rPr>
        <w:t xml:space="preserve"> тарихнамасы </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 xml:space="preserve">Түркі халықтарының тәуелсіздігі мен бірлігі жолында пәрменді қоғамдық-саяси қызметі </w:t>
      </w:r>
      <w:r>
        <w:rPr>
          <w:rFonts w:ascii="Times New Roman" w:hAnsi="Times New Roman"/>
          <w:sz w:val="28"/>
          <w:szCs w:val="28"/>
          <w:lang w:val="kk-KZ"/>
        </w:rPr>
        <w:t xml:space="preserve">және </w:t>
      </w:r>
      <w:r w:rsidRPr="00D462F5">
        <w:rPr>
          <w:rFonts w:ascii="Times New Roman" w:hAnsi="Times New Roman"/>
          <w:sz w:val="28"/>
          <w:szCs w:val="28"/>
          <w:lang w:val="kk-KZ"/>
        </w:rPr>
        <w:t>жарқын</w:t>
      </w:r>
      <w:r>
        <w:rPr>
          <w:rFonts w:ascii="Times New Roman" w:hAnsi="Times New Roman"/>
          <w:sz w:val="28"/>
          <w:szCs w:val="28"/>
          <w:lang w:val="kk-KZ"/>
        </w:rPr>
        <w:t xml:space="preserve"> </w:t>
      </w:r>
      <w:r w:rsidRPr="00D462F5">
        <w:rPr>
          <w:rFonts w:ascii="Times New Roman" w:hAnsi="Times New Roman"/>
          <w:sz w:val="28"/>
          <w:szCs w:val="28"/>
          <w:lang w:val="kk-KZ"/>
        </w:rPr>
        <w:t>шығармашылық еңбегімен танылған М</w:t>
      </w:r>
      <w:r>
        <w:rPr>
          <w:rFonts w:ascii="Times New Roman" w:hAnsi="Times New Roman"/>
          <w:sz w:val="28"/>
          <w:szCs w:val="28"/>
          <w:lang w:val="kk-KZ"/>
        </w:rPr>
        <w:t>.</w:t>
      </w:r>
      <w:r w:rsidRPr="00D462F5">
        <w:rPr>
          <w:rFonts w:ascii="Times New Roman" w:hAnsi="Times New Roman"/>
          <w:sz w:val="28"/>
          <w:szCs w:val="28"/>
          <w:lang w:val="kk-KZ"/>
        </w:rPr>
        <w:t>Шоқай жөнінде қоғамтанушы ғалымдар, соның ішінде тарихшылар қауымы соңғы жылдары түбірлі мәселелер қозғап, көптеген зерттеу еңбектерін жазды. Осы еңбектер қоғамдық ғылымдар салаларының тоғысында дүниеге келген мұстафатану ғылыми бағыты жөнінде келелі ой қозғап, тұжырымдар жасауға негіз болады. Алғашқы кезекте мұстафатану ғылыми бағыты тарихнамалық талдау жасауды қажет етеді.</w:t>
      </w:r>
    </w:p>
    <w:p w:rsidR="00332173"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 xml:space="preserve">М.Шоқай туралы ғылыми зерттеулерді бірнеше бағыттарға бөліп қарастырған орынды. Бірінші бағыт: кеңестік кезеңде қалыптасқан тарихи </w:t>
      </w:r>
      <w:r w:rsidRPr="00D462F5">
        <w:rPr>
          <w:rFonts w:ascii="Times New Roman" w:hAnsi="Times New Roman"/>
          <w:sz w:val="28"/>
          <w:szCs w:val="28"/>
          <w:lang w:val="kk-KZ"/>
        </w:rPr>
        <w:lastRenderedPageBreak/>
        <w:t>зерттеулер. Екінші бағытты тәуелсіздік жылдары жүргізілген зерттеулер құрайды. Үшінші бағытты шетелдік тарихнама деп айқындаймыз. Әрине, шетелдік тарихнаманы кеңістік факторына сай түркиялық, европалық деп бөліп қарастыруға да болады.</w:t>
      </w:r>
    </w:p>
    <w:p w:rsidR="00332173" w:rsidRDefault="00332173" w:rsidP="00E26AFD">
      <w:pPr>
        <w:spacing w:after="0" w:line="240" w:lineRule="auto"/>
        <w:ind w:firstLine="567"/>
        <w:jc w:val="both"/>
        <w:rPr>
          <w:rFonts w:ascii="Times New Roman" w:hAnsi="Times New Roman" w:cs="Times New Roman"/>
          <w:sz w:val="28"/>
          <w:szCs w:val="28"/>
          <w:lang w:val="kk-KZ"/>
        </w:rPr>
      </w:pPr>
      <w:r w:rsidRPr="00D462F5">
        <w:rPr>
          <w:rFonts w:ascii="Times New Roman" w:hAnsi="Times New Roman"/>
          <w:sz w:val="28"/>
          <w:szCs w:val="28"/>
          <w:lang w:val="kk-KZ"/>
        </w:rPr>
        <w:t xml:space="preserve">Мұстафа Шоқайдың </w:t>
      </w:r>
      <w:r>
        <w:rPr>
          <w:rFonts w:ascii="Times New Roman" w:hAnsi="Times New Roman"/>
          <w:sz w:val="28"/>
          <w:szCs w:val="28"/>
          <w:lang w:val="kk-KZ"/>
        </w:rPr>
        <w:t xml:space="preserve">өмірі мен қызметіне </w:t>
      </w:r>
      <w:r w:rsidRPr="00D462F5">
        <w:rPr>
          <w:rFonts w:ascii="Times New Roman" w:hAnsi="Times New Roman"/>
          <w:sz w:val="28"/>
          <w:szCs w:val="28"/>
          <w:lang w:val="kk-KZ"/>
        </w:rPr>
        <w:t xml:space="preserve">кеңестік кезеңде қалыптасқан тарихнама бойынша арнайы ғылыми еңбектер жазыла қоймағаны мәлім. </w:t>
      </w:r>
      <w:r>
        <w:rPr>
          <w:rFonts w:ascii="Times New Roman" w:hAnsi="Times New Roman" w:cs="Times New Roman"/>
          <w:sz w:val="28"/>
          <w:szCs w:val="28"/>
          <w:lang w:val="kk-KZ"/>
        </w:rPr>
        <w:t>«Қазақ» газетінде М.Шоқайдың Түркістан Мұхтарияты кезеңіне қатысты хабары басылған екен. С.Сейфуллин осы туралы «Түркістан қазақтары әлі де бөлек автономиялы болудың сандырағында еді. Бірақ «Қазақ» газетінің большевиктер Орынборды алған соң шыққан 1918 жылы 27</w:t>
      </w:r>
      <w:r w:rsidR="004D360F">
        <w:rPr>
          <w:rFonts w:ascii="Times New Roman" w:hAnsi="Times New Roman" w:cs="Times New Roman"/>
          <w:sz w:val="28"/>
          <w:szCs w:val="28"/>
          <w:lang w:val="kk-KZ"/>
        </w:rPr>
        <w:t xml:space="preserve"> </w:t>
      </w:r>
      <w:r>
        <w:rPr>
          <w:rFonts w:ascii="Times New Roman" w:hAnsi="Times New Roman" w:cs="Times New Roman"/>
          <w:sz w:val="28"/>
          <w:szCs w:val="28"/>
          <w:lang w:val="kk-KZ"/>
        </w:rPr>
        <w:t>(14) ақпандағы 261-нөмірінде мынадай бір хабар басылған: «...Қоқандта Совет үкіметінің әкімшілігі жүрді. Түркістан Мұхтарият ағзаларынан қазақ Мұстафа Шоқайұлы мен Әбдірахман Оразайұлы тұтқынға алынды. Басқа мүшелері бой тасалап қашып кетсе керек» [</w:t>
      </w:r>
      <w:r w:rsidR="004D360F">
        <w:rPr>
          <w:rFonts w:ascii="Times New Roman" w:hAnsi="Times New Roman" w:cs="Times New Roman"/>
          <w:sz w:val="28"/>
          <w:szCs w:val="28"/>
          <w:lang w:val="kk-KZ"/>
        </w:rPr>
        <w:t>4</w:t>
      </w:r>
      <w:r w:rsidR="003C3E96">
        <w:rPr>
          <w:rFonts w:ascii="Times New Roman" w:hAnsi="Times New Roman" w:cs="Times New Roman"/>
          <w:sz w:val="28"/>
          <w:szCs w:val="28"/>
          <w:lang w:val="kk-KZ"/>
        </w:rPr>
        <w:t>9</w:t>
      </w:r>
      <w:r w:rsidR="004D360F">
        <w:rPr>
          <w:rFonts w:ascii="Times New Roman" w:hAnsi="Times New Roman" w:cs="Times New Roman"/>
          <w:sz w:val="28"/>
          <w:szCs w:val="28"/>
          <w:lang w:val="kk-KZ"/>
        </w:rPr>
        <w:t xml:space="preserve">, </w:t>
      </w:r>
      <w:r>
        <w:rPr>
          <w:rFonts w:ascii="Times New Roman" w:hAnsi="Times New Roman" w:cs="Times New Roman"/>
          <w:sz w:val="28"/>
          <w:szCs w:val="28"/>
          <w:lang w:val="kk-KZ"/>
        </w:rPr>
        <w:t>Б.123], – деп жазады. Бұл деректі Қазақстанда Шоқайға қатысты алғашқы жарияланымдардың бірі ретінде келтіріп отырмыз.</w:t>
      </w:r>
    </w:p>
    <w:p w:rsidR="00332173" w:rsidRPr="00D462F5" w:rsidRDefault="00332173"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Кеңестік билік орныққаннан соң </w:t>
      </w:r>
      <w:r w:rsidRPr="00D462F5">
        <w:rPr>
          <w:rFonts w:ascii="Times New Roman" w:hAnsi="Times New Roman"/>
          <w:sz w:val="28"/>
          <w:szCs w:val="28"/>
          <w:lang w:val="kk-KZ"/>
        </w:rPr>
        <w:t xml:space="preserve">партиялық әдебиеттерде </w:t>
      </w:r>
      <w:r>
        <w:rPr>
          <w:rFonts w:ascii="Times New Roman" w:hAnsi="Times New Roman"/>
          <w:sz w:val="28"/>
          <w:szCs w:val="28"/>
          <w:lang w:val="kk-KZ"/>
        </w:rPr>
        <w:t>Шоқайды</w:t>
      </w:r>
      <w:r w:rsidRPr="00D462F5">
        <w:rPr>
          <w:rFonts w:ascii="Times New Roman" w:hAnsi="Times New Roman"/>
          <w:sz w:val="28"/>
          <w:szCs w:val="28"/>
          <w:lang w:val="kk-KZ"/>
        </w:rPr>
        <w:t>ң қызметін біржақты айыптаған саяси бағалар беріл</w:t>
      </w:r>
      <w:r>
        <w:rPr>
          <w:rFonts w:ascii="Times New Roman" w:hAnsi="Times New Roman"/>
          <w:sz w:val="28"/>
          <w:szCs w:val="28"/>
          <w:lang w:val="kk-KZ"/>
        </w:rPr>
        <w:t>е бастады</w:t>
      </w:r>
      <w:r w:rsidRPr="00D462F5">
        <w:rPr>
          <w:rFonts w:ascii="Times New Roman" w:hAnsi="Times New Roman"/>
          <w:sz w:val="28"/>
          <w:szCs w:val="28"/>
          <w:lang w:val="kk-KZ"/>
        </w:rPr>
        <w:t>. Әрине, бұндай тұжырымдарға И.Сталиннің 1925 жылдың мамырында Қазақ Өлкелік партия комитетіне жолдаған әйгіл</w:t>
      </w:r>
      <w:r>
        <w:rPr>
          <w:rFonts w:ascii="Times New Roman" w:hAnsi="Times New Roman"/>
          <w:sz w:val="28"/>
          <w:szCs w:val="28"/>
          <w:lang w:val="kk-KZ"/>
        </w:rPr>
        <w:t>і</w:t>
      </w:r>
      <w:r w:rsidRPr="00D462F5">
        <w:rPr>
          <w:rFonts w:ascii="Times New Roman" w:hAnsi="Times New Roman"/>
          <w:sz w:val="28"/>
          <w:szCs w:val="28"/>
          <w:lang w:val="kk-KZ"/>
        </w:rPr>
        <w:t xml:space="preserve"> хаты негіз болған еді. Осы хатта «ұлттар көсемі» </w:t>
      </w:r>
      <w:r w:rsidRPr="00D462F5">
        <w:rPr>
          <w:rFonts w:ascii="Times New Roman" w:hAnsi="Times New Roman"/>
          <w:kern w:val="16"/>
          <w:sz w:val="28"/>
          <w:szCs w:val="28"/>
          <w:lang w:val="kk-KZ"/>
        </w:rPr>
        <w:t>«Мен осыған байланысты белгісіз емес Шоқаевтың ақгвардияшыл баспасөздегі кейбір мақалаларын еске түсірдім және өзімді шошытқан осы мақалалар мен «Ақ жол» журналының рухани «бірлігі» деуге болатын кейбір жаңалықты аштым. Ақылға сыймаса да бұл факт. «Ақ жол» әрине, өзі де аңғармастан Шоқаевқа көлемді материал берді»</w:t>
      </w:r>
      <w:r w:rsidRPr="00D462F5">
        <w:rPr>
          <w:rFonts w:ascii="Times New Roman" w:hAnsi="Times New Roman"/>
          <w:sz w:val="28"/>
          <w:szCs w:val="28"/>
          <w:lang w:val="kk-KZ"/>
        </w:rPr>
        <w:t xml:space="preserve"> [</w:t>
      </w:r>
      <w:r w:rsidR="003C3E96">
        <w:rPr>
          <w:rFonts w:ascii="Times New Roman" w:hAnsi="Times New Roman"/>
          <w:sz w:val="28"/>
          <w:szCs w:val="28"/>
          <w:lang w:val="kk-KZ"/>
        </w:rPr>
        <w:t>50</w:t>
      </w:r>
      <w:r w:rsidRPr="00D462F5">
        <w:rPr>
          <w:rFonts w:ascii="Times New Roman" w:hAnsi="Times New Roman"/>
          <w:sz w:val="28"/>
          <w:szCs w:val="28"/>
          <w:lang w:val="kk-KZ"/>
        </w:rPr>
        <w:t>, Б.91</w:t>
      </w:r>
      <w:r w:rsidRPr="00D462F5">
        <w:rPr>
          <w:rFonts w:ascii="Times New Roman" w:hAnsi="Times New Roman"/>
          <w:kern w:val="16"/>
          <w:sz w:val="28"/>
          <w:szCs w:val="28"/>
          <w:lang w:val="kk-KZ"/>
        </w:rPr>
        <w:t xml:space="preserve">] деп жазған болатын. Міне, осы </w:t>
      </w:r>
      <w:r w:rsidRPr="00D462F5">
        <w:rPr>
          <w:rFonts w:ascii="Times New Roman" w:hAnsi="Times New Roman"/>
          <w:sz w:val="28"/>
          <w:szCs w:val="28"/>
          <w:lang w:val="kk-KZ"/>
        </w:rPr>
        <w:t xml:space="preserve">хаттың ықпалымен жарық көрген саяси-партиялық әдебиеттерде қалыптасқан Шоқай туралы тұжырымдар көркем әдебиетке ауысып, Серік Шәкібаевтың </w:t>
      </w:r>
      <w:r>
        <w:rPr>
          <w:rFonts w:ascii="Times New Roman" w:hAnsi="Times New Roman"/>
          <w:sz w:val="28"/>
          <w:szCs w:val="28"/>
          <w:lang w:val="kk-KZ"/>
        </w:rPr>
        <w:t>аты шулы</w:t>
      </w:r>
      <w:r w:rsidRPr="00D462F5">
        <w:rPr>
          <w:rFonts w:ascii="Times New Roman" w:hAnsi="Times New Roman"/>
          <w:sz w:val="28"/>
          <w:szCs w:val="28"/>
          <w:lang w:val="kk-KZ"/>
        </w:rPr>
        <w:t xml:space="preserve"> «Үлкен Түркістанның күйреуі» [</w:t>
      </w:r>
      <w:r w:rsidR="004D360F">
        <w:rPr>
          <w:rFonts w:ascii="Times New Roman" w:hAnsi="Times New Roman"/>
          <w:sz w:val="28"/>
          <w:szCs w:val="28"/>
          <w:lang w:val="kk-KZ"/>
        </w:rPr>
        <w:t>5</w:t>
      </w:r>
      <w:r w:rsidR="003C3E96">
        <w:rPr>
          <w:rFonts w:ascii="Times New Roman" w:hAnsi="Times New Roman"/>
          <w:sz w:val="28"/>
          <w:szCs w:val="28"/>
          <w:lang w:val="kk-KZ"/>
        </w:rPr>
        <w:t>1</w:t>
      </w:r>
      <w:r w:rsidRPr="00D462F5">
        <w:rPr>
          <w:rFonts w:ascii="Times New Roman" w:hAnsi="Times New Roman"/>
          <w:sz w:val="28"/>
          <w:szCs w:val="28"/>
          <w:lang w:val="kk-KZ"/>
        </w:rPr>
        <w:t>] атты еңбегін дүниеге әкелді. Кеңестік кезеңнің бірнеше буынының М.Шоқай туралы тарихи танымы осы еңбек арқылы қалыптасты деп айта аламыз. Әрине, ол таным Мұстафаны елге ұлтшыл, фашистермен сыбайласқан, отанына опасыздық жасаған жексұрын тұлға етіп танытып еді.</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Мұстафа Шоқай туралы алғаш рет кеңестік идеология қалыптастырған тиым салуды бұзып, шынайы баға беруге алғашқы қадам жасағандардың бірі Б.Қойшыбаев болды. Оның қаламынан тәуелсіздік қарсаңында туған мақала қоғамдық пікірді елең еткізді [</w:t>
      </w:r>
      <w:r w:rsidR="004D360F">
        <w:rPr>
          <w:rFonts w:ascii="Times New Roman" w:hAnsi="Times New Roman"/>
          <w:sz w:val="28"/>
          <w:szCs w:val="28"/>
          <w:lang w:val="kk-KZ"/>
        </w:rPr>
        <w:t>5</w:t>
      </w:r>
      <w:r w:rsidR="003C3E96">
        <w:rPr>
          <w:rFonts w:ascii="Times New Roman" w:hAnsi="Times New Roman"/>
          <w:sz w:val="28"/>
          <w:szCs w:val="28"/>
          <w:lang w:val="kk-KZ"/>
        </w:rPr>
        <w:t>2</w:t>
      </w:r>
      <w:r w:rsidRPr="00D462F5">
        <w:rPr>
          <w:rFonts w:ascii="Times New Roman" w:hAnsi="Times New Roman"/>
          <w:sz w:val="28"/>
          <w:szCs w:val="28"/>
          <w:lang w:val="kk-KZ"/>
        </w:rPr>
        <w:t>].</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Мұстафатану бағыты, оның болашақ сұлбасы тарих ғылымының маркстік таптық қағидалардан арылып, жалпыадамзаттық құндылықтарға сай Қазақстан Республикасы тәуелсіздігінің алғашқы жылдарында қалыптаса бастады. Осы кезеңде Шоқай туралы Ә.Әлімжанов [</w:t>
      </w:r>
      <w:r w:rsidR="004D360F">
        <w:rPr>
          <w:rFonts w:ascii="Times New Roman" w:hAnsi="Times New Roman"/>
          <w:sz w:val="28"/>
          <w:szCs w:val="28"/>
          <w:lang w:val="kk-KZ"/>
        </w:rPr>
        <w:t>5</w:t>
      </w:r>
      <w:r w:rsidR="003C3E96">
        <w:rPr>
          <w:rFonts w:ascii="Times New Roman" w:hAnsi="Times New Roman"/>
          <w:sz w:val="28"/>
          <w:szCs w:val="28"/>
          <w:lang w:val="kk-KZ"/>
        </w:rPr>
        <w:t>3</w:t>
      </w:r>
      <w:r w:rsidR="004D360F">
        <w:rPr>
          <w:rFonts w:ascii="Times New Roman" w:hAnsi="Times New Roman"/>
          <w:sz w:val="28"/>
          <w:szCs w:val="28"/>
          <w:lang w:val="kk-KZ"/>
        </w:rPr>
        <w:t>], А.Шарафиддинов [5</w:t>
      </w:r>
      <w:r w:rsidR="003C3E96">
        <w:rPr>
          <w:rFonts w:ascii="Times New Roman" w:hAnsi="Times New Roman"/>
          <w:sz w:val="28"/>
          <w:szCs w:val="28"/>
          <w:lang w:val="kk-KZ"/>
        </w:rPr>
        <w:t>4</w:t>
      </w:r>
      <w:r w:rsidRPr="00D462F5">
        <w:rPr>
          <w:rFonts w:ascii="Times New Roman" w:hAnsi="Times New Roman"/>
          <w:sz w:val="28"/>
          <w:szCs w:val="28"/>
          <w:lang w:val="kk-KZ"/>
        </w:rPr>
        <w:t>], И.Шәмшатұлы [</w:t>
      </w:r>
      <w:r w:rsidR="004D360F">
        <w:rPr>
          <w:rFonts w:ascii="Times New Roman" w:hAnsi="Times New Roman"/>
          <w:sz w:val="28"/>
          <w:szCs w:val="28"/>
          <w:lang w:val="kk-KZ"/>
        </w:rPr>
        <w:t>5</w:t>
      </w:r>
      <w:r w:rsidR="003C3E96">
        <w:rPr>
          <w:rFonts w:ascii="Times New Roman" w:hAnsi="Times New Roman"/>
          <w:sz w:val="28"/>
          <w:szCs w:val="28"/>
          <w:lang w:val="kk-KZ"/>
        </w:rPr>
        <w:t>5</w:t>
      </w:r>
      <w:r w:rsidRPr="00D462F5">
        <w:rPr>
          <w:rFonts w:ascii="Times New Roman" w:hAnsi="Times New Roman"/>
          <w:sz w:val="28"/>
          <w:szCs w:val="28"/>
          <w:lang w:val="kk-KZ"/>
        </w:rPr>
        <w:t xml:space="preserve">] және т.б. еңбектері жарық көрді. </w:t>
      </w:r>
    </w:p>
    <w:p w:rsidR="00332173"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 xml:space="preserve">Мәселені Мұстафа Шоқайдың аяусыз сынына алынған кеңестік биліктің ауылшаруашылығында жүргізген реформаларының сәтсіздіктері мен салдарларын деректік негізде талдаған </w:t>
      </w:r>
      <w:r w:rsidR="004D360F">
        <w:rPr>
          <w:rFonts w:ascii="Times New Roman" w:hAnsi="Times New Roman"/>
          <w:kern w:val="16"/>
          <w:sz w:val="28"/>
          <w:szCs w:val="28"/>
          <w:lang w:val="kk-KZ"/>
        </w:rPr>
        <w:t>Т.Омарбековтың [5</w:t>
      </w:r>
      <w:r w:rsidR="003C3E96">
        <w:rPr>
          <w:rFonts w:ascii="Times New Roman" w:hAnsi="Times New Roman"/>
          <w:kern w:val="16"/>
          <w:sz w:val="28"/>
          <w:szCs w:val="28"/>
          <w:lang w:val="kk-KZ"/>
        </w:rPr>
        <w:t>6</w:t>
      </w:r>
      <w:r w:rsidRPr="00D462F5">
        <w:rPr>
          <w:rFonts w:ascii="Times New Roman" w:hAnsi="Times New Roman"/>
          <w:kern w:val="16"/>
          <w:sz w:val="28"/>
          <w:szCs w:val="28"/>
          <w:lang w:val="kk-KZ"/>
        </w:rPr>
        <w:t xml:space="preserve">] зерттеулері </w:t>
      </w:r>
      <w:r w:rsidRPr="00D462F5">
        <w:rPr>
          <w:rFonts w:ascii="Times New Roman" w:hAnsi="Times New Roman"/>
          <w:kern w:val="16"/>
          <w:sz w:val="28"/>
          <w:szCs w:val="28"/>
          <w:lang w:val="kk-KZ"/>
        </w:rPr>
        <w:lastRenderedPageBreak/>
        <w:t>қайраткердің тоталитарлық билікті негізсіз сынамағандығы</w:t>
      </w:r>
      <w:r w:rsidR="004D360F">
        <w:rPr>
          <w:rFonts w:ascii="Times New Roman" w:hAnsi="Times New Roman"/>
          <w:kern w:val="16"/>
          <w:sz w:val="28"/>
          <w:szCs w:val="28"/>
          <w:lang w:val="kk-KZ"/>
        </w:rPr>
        <w:t>на көз жеткізді.  Д.Махаттың [5</w:t>
      </w:r>
      <w:r w:rsidR="003C3E96">
        <w:rPr>
          <w:rFonts w:ascii="Times New Roman" w:hAnsi="Times New Roman"/>
          <w:kern w:val="16"/>
          <w:sz w:val="28"/>
          <w:szCs w:val="28"/>
          <w:lang w:val="kk-KZ"/>
        </w:rPr>
        <w:t>7</w:t>
      </w:r>
      <w:r w:rsidRPr="00D462F5">
        <w:rPr>
          <w:rFonts w:ascii="Times New Roman" w:hAnsi="Times New Roman"/>
          <w:kern w:val="16"/>
          <w:sz w:val="28"/>
          <w:szCs w:val="28"/>
          <w:lang w:val="kk-KZ"/>
        </w:rPr>
        <w:t>] ұлттық мүдде жолында саяси қуғын-сүргінге түскен қайраткерлердің қатал тағдырына арналған зерттеуі 20-30 жылдардағы қоғамдық-саяси ахуалдың себептерін ашып, оған объективті баға береді. Зерттеу еңбегінде ресми биліктің ұлттық элитаны жікке бөліп, олардың ұлттық мүдде жолындағы бірлігін әлсіреткен саяси күрестің идеялық негізін айқындалған және «рысқұловшылдық», «қожановшылдық», «мендешовшілдік», «сейфуллиншілдік» сияқты саяси айдарлардың партиялық билік ойлап тапқан жікшілдігі деп баға береді. Әрине, бұл мәселелерді кеңестік билік Мұ</w:t>
      </w:r>
      <w:r>
        <w:rPr>
          <w:rFonts w:ascii="Times New Roman" w:hAnsi="Times New Roman"/>
          <w:kern w:val="16"/>
          <w:sz w:val="28"/>
          <w:szCs w:val="28"/>
          <w:lang w:val="kk-KZ"/>
        </w:rPr>
        <w:t>с</w:t>
      </w:r>
      <w:r w:rsidRPr="00D462F5">
        <w:rPr>
          <w:rFonts w:ascii="Times New Roman" w:hAnsi="Times New Roman"/>
          <w:kern w:val="16"/>
          <w:sz w:val="28"/>
          <w:szCs w:val="28"/>
          <w:lang w:val="kk-KZ"/>
        </w:rPr>
        <w:t>тафа Шоқайды қатыс</w:t>
      </w:r>
      <w:r>
        <w:rPr>
          <w:rFonts w:ascii="Times New Roman" w:hAnsi="Times New Roman"/>
          <w:kern w:val="16"/>
          <w:sz w:val="28"/>
          <w:szCs w:val="28"/>
          <w:lang w:val="kk-KZ"/>
        </w:rPr>
        <w:t>тырмай</w:t>
      </w:r>
      <w:r w:rsidRPr="00D462F5">
        <w:rPr>
          <w:rFonts w:ascii="Times New Roman" w:hAnsi="Times New Roman"/>
          <w:kern w:val="16"/>
          <w:sz w:val="28"/>
          <w:szCs w:val="28"/>
          <w:lang w:val="kk-KZ"/>
        </w:rPr>
        <w:t xml:space="preserve"> көтермегенді</w:t>
      </w:r>
      <w:r>
        <w:rPr>
          <w:rFonts w:ascii="Times New Roman" w:hAnsi="Times New Roman"/>
          <w:kern w:val="16"/>
          <w:sz w:val="28"/>
          <w:szCs w:val="28"/>
          <w:lang w:val="kk-KZ"/>
        </w:rPr>
        <w:t>гі белгілі. Сондай партиялық әдебиеттерді талдай келіп, Д.Махат</w:t>
      </w:r>
      <w:r w:rsidRPr="00D462F5">
        <w:rPr>
          <w:rFonts w:ascii="Times New Roman" w:hAnsi="Times New Roman"/>
          <w:kern w:val="16"/>
          <w:sz w:val="28"/>
          <w:szCs w:val="28"/>
          <w:lang w:val="kk-KZ"/>
        </w:rPr>
        <w:t xml:space="preserve"> «Ақ жол» газеті неге жабылды» а</w:t>
      </w:r>
      <w:r w:rsidRPr="00D462F5">
        <w:rPr>
          <w:rFonts w:ascii="Times New Roman" w:hAnsi="Times New Roman"/>
          <w:sz w:val="28"/>
          <w:szCs w:val="28"/>
          <w:lang w:val="kk-KZ"/>
        </w:rPr>
        <w:t>тты мақаласында Мұстафа Шоқайға арнайы тоқталады [5</w:t>
      </w:r>
      <w:r w:rsidR="003C3E96">
        <w:rPr>
          <w:rFonts w:ascii="Times New Roman" w:hAnsi="Times New Roman"/>
          <w:sz w:val="28"/>
          <w:szCs w:val="28"/>
          <w:lang w:val="kk-KZ"/>
        </w:rPr>
        <w:t>8</w:t>
      </w:r>
      <w:r w:rsidRPr="00D462F5">
        <w:rPr>
          <w:rFonts w:ascii="Times New Roman" w:hAnsi="Times New Roman"/>
          <w:sz w:val="28"/>
          <w:szCs w:val="28"/>
          <w:lang w:val="kk-KZ"/>
        </w:rPr>
        <w:t xml:space="preserve">, Б.110-117].  </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«1997 жыл - Мұстафа Шоқай жылы» деп жариялаған Қызылорда облысы Әкімінің шешімі аясында белгеніленген шаралар мұстафатану бағытындағы ғылыми-танымдық зерттеулерге кең жол ашты. Осыған байланысты Әбу Тәкеновтың [5</w:t>
      </w:r>
      <w:r w:rsidR="003C3E96">
        <w:rPr>
          <w:rFonts w:ascii="Times New Roman" w:hAnsi="Times New Roman"/>
          <w:sz w:val="28"/>
          <w:szCs w:val="28"/>
          <w:lang w:val="kk-KZ"/>
        </w:rPr>
        <w:t>9</w:t>
      </w:r>
      <w:r w:rsidRPr="00D462F5">
        <w:rPr>
          <w:rFonts w:ascii="Times New Roman" w:hAnsi="Times New Roman"/>
          <w:sz w:val="28"/>
          <w:szCs w:val="28"/>
          <w:lang w:val="kk-KZ"/>
        </w:rPr>
        <w:t>], [</w:t>
      </w:r>
      <w:r w:rsidR="003C3E96">
        <w:rPr>
          <w:rFonts w:ascii="Times New Roman" w:hAnsi="Times New Roman"/>
          <w:sz w:val="28"/>
          <w:szCs w:val="28"/>
          <w:lang w:val="kk-KZ"/>
        </w:rPr>
        <w:t>60</w:t>
      </w:r>
      <w:r w:rsidRPr="00D462F5">
        <w:rPr>
          <w:rFonts w:ascii="Times New Roman" w:hAnsi="Times New Roman"/>
          <w:sz w:val="28"/>
          <w:szCs w:val="28"/>
          <w:lang w:val="kk-KZ"/>
        </w:rPr>
        <w:t>], А.Сатаевтың [</w:t>
      </w:r>
      <w:r w:rsidR="004D360F">
        <w:rPr>
          <w:rFonts w:ascii="Times New Roman" w:hAnsi="Times New Roman"/>
          <w:sz w:val="28"/>
          <w:szCs w:val="28"/>
          <w:lang w:val="kk-KZ"/>
        </w:rPr>
        <w:t>6</w:t>
      </w:r>
      <w:r w:rsidR="003C3E96">
        <w:rPr>
          <w:rFonts w:ascii="Times New Roman" w:hAnsi="Times New Roman"/>
          <w:sz w:val="28"/>
          <w:szCs w:val="28"/>
          <w:lang w:val="kk-KZ"/>
        </w:rPr>
        <w:t>1</w:t>
      </w:r>
      <w:r w:rsidRPr="00D462F5">
        <w:rPr>
          <w:rFonts w:ascii="Times New Roman" w:hAnsi="Times New Roman"/>
          <w:sz w:val="28"/>
          <w:szCs w:val="28"/>
          <w:lang w:val="kk-KZ"/>
        </w:rPr>
        <w:t>], Б.Сарбалаұлының [</w:t>
      </w:r>
      <w:r w:rsidR="004D360F">
        <w:rPr>
          <w:rFonts w:ascii="Times New Roman" w:hAnsi="Times New Roman"/>
          <w:sz w:val="28"/>
          <w:szCs w:val="28"/>
          <w:lang w:val="kk-KZ"/>
        </w:rPr>
        <w:t>6</w:t>
      </w:r>
      <w:r w:rsidR="003C3E96">
        <w:rPr>
          <w:rFonts w:ascii="Times New Roman" w:hAnsi="Times New Roman"/>
          <w:sz w:val="28"/>
          <w:szCs w:val="28"/>
          <w:lang w:val="kk-KZ"/>
        </w:rPr>
        <w:t>2</w:t>
      </w:r>
      <w:r w:rsidRPr="00D462F5">
        <w:rPr>
          <w:rFonts w:ascii="Times New Roman" w:hAnsi="Times New Roman"/>
          <w:sz w:val="28"/>
          <w:szCs w:val="28"/>
          <w:lang w:val="kk-KZ"/>
        </w:rPr>
        <w:t>], Б.Садықованың [</w:t>
      </w:r>
      <w:r w:rsidR="004D360F">
        <w:rPr>
          <w:rFonts w:ascii="Times New Roman" w:hAnsi="Times New Roman"/>
          <w:sz w:val="28"/>
          <w:szCs w:val="28"/>
          <w:lang w:val="kk-KZ"/>
        </w:rPr>
        <w:t>6</w:t>
      </w:r>
      <w:r w:rsidR="003C3E96">
        <w:rPr>
          <w:rFonts w:ascii="Times New Roman" w:hAnsi="Times New Roman"/>
          <w:sz w:val="28"/>
          <w:szCs w:val="28"/>
          <w:lang w:val="kk-KZ"/>
        </w:rPr>
        <w:t>3</w:t>
      </w:r>
      <w:r w:rsidRPr="00D462F5">
        <w:rPr>
          <w:rFonts w:ascii="Times New Roman" w:hAnsi="Times New Roman"/>
          <w:sz w:val="28"/>
          <w:szCs w:val="28"/>
          <w:lang w:val="kk-KZ"/>
        </w:rPr>
        <w:t>], [</w:t>
      </w:r>
      <w:r w:rsidR="004D360F">
        <w:rPr>
          <w:rFonts w:ascii="Times New Roman" w:hAnsi="Times New Roman"/>
          <w:sz w:val="28"/>
          <w:szCs w:val="28"/>
          <w:lang w:val="kk-KZ"/>
        </w:rPr>
        <w:t>6</w:t>
      </w:r>
      <w:r w:rsidR="003C3E96">
        <w:rPr>
          <w:rFonts w:ascii="Times New Roman" w:hAnsi="Times New Roman"/>
          <w:sz w:val="28"/>
          <w:szCs w:val="28"/>
          <w:lang w:val="kk-KZ"/>
        </w:rPr>
        <w:t>4</w:t>
      </w:r>
      <w:r w:rsidRPr="00D462F5">
        <w:rPr>
          <w:rFonts w:ascii="Times New Roman" w:hAnsi="Times New Roman"/>
          <w:sz w:val="28"/>
          <w:szCs w:val="28"/>
          <w:lang w:val="kk-KZ"/>
        </w:rPr>
        <w:t>], [</w:t>
      </w:r>
      <w:r w:rsidR="004D360F">
        <w:rPr>
          <w:rFonts w:ascii="Times New Roman" w:hAnsi="Times New Roman"/>
          <w:sz w:val="28"/>
          <w:szCs w:val="28"/>
          <w:lang w:val="kk-KZ"/>
        </w:rPr>
        <w:t>6</w:t>
      </w:r>
      <w:r w:rsidR="003C3E96">
        <w:rPr>
          <w:rFonts w:ascii="Times New Roman" w:hAnsi="Times New Roman"/>
          <w:sz w:val="28"/>
          <w:szCs w:val="28"/>
          <w:lang w:val="kk-KZ"/>
        </w:rPr>
        <w:t>5</w:t>
      </w:r>
      <w:r w:rsidRPr="00D462F5">
        <w:rPr>
          <w:rFonts w:ascii="Times New Roman" w:hAnsi="Times New Roman"/>
          <w:sz w:val="28"/>
          <w:szCs w:val="28"/>
          <w:lang w:val="kk-KZ"/>
        </w:rPr>
        <w:t>], [6</w:t>
      </w:r>
      <w:r w:rsidR="003C3E96">
        <w:rPr>
          <w:rFonts w:ascii="Times New Roman" w:hAnsi="Times New Roman"/>
          <w:sz w:val="28"/>
          <w:szCs w:val="28"/>
          <w:lang w:val="kk-KZ"/>
        </w:rPr>
        <w:t>6</w:t>
      </w:r>
      <w:r w:rsidRPr="00D462F5">
        <w:rPr>
          <w:rFonts w:ascii="Times New Roman" w:hAnsi="Times New Roman"/>
          <w:sz w:val="28"/>
          <w:szCs w:val="28"/>
          <w:lang w:val="kk-KZ"/>
        </w:rPr>
        <w:t>], Б.Атабаев, Ө.Жаппархандардың [6</w:t>
      </w:r>
      <w:r w:rsidR="003C3E96">
        <w:rPr>
          <w:rFonts w:ascii="Times New Roman" w:hAnsi="Times New Roman"/>
          <w:sz w:val="28"/>
          <w:szCs w:val="28"/>
          <w:lang w:val="kk-KZ"/>
        </w:rPr>
        <w:t>7</w:t>
      </w:r>
      <w:r w:rsidRPr="00D462F5">
        <w:rPr>
          <w:rFonts w:ascii="Times New Roman" w:hAnsi="Times New Roman"/>
          <w:sz w:val="28"/>
          <w:szCs w:val="28"/>
          <w:lang w:val="kk-KZ"/>
        </w:rPr>
        <w:t xml:space="preserve">] және т.б. қаламгерлерлердің ғылыми-танымдық </w:t>
      </w:r>
      <w:r>
        <w:rPr>
          <w:rFonts w:ascii="Times New Roman" w:hAnsi="Times New Roman"/>
          <w:sz w:val="28"/>
          <w:szCs w:val="28"/>
          <w:lang w:val="kk-KZ"/>
        </w:rPr>
        <w:t xml:space="preserve">мақалалары </w:t>
      </w:r>
      <w:r w:rsidRPr="00D462F5">
        <w:rPr>
          <w:rFonts w:ascii="Times New Roman" w:hAnsi="Times New Roman"/>
          <w:sz w:val="28"/>
          <w:szCs w:val="28"/>
          <w:lang w:val="kk-KZ"/>
        </w:rPr>
        <w:t xml:space="preserve">М.Шоқайды </w:t>
      </w:r>
      <w:r>
        <w:rPr>
          <w:rFonts w:ascii="Times New Roman" w:hAnsi="Times New Roman"/>
          <w:sz w:val="28"/>
          <w:szCs w:val="28"/>
          <w:lang w:val="kk-KZ"/>
        </w:rPr>
        <w:t>насихатта</w:t>
      </w:r>
      <w:r w:rsidRPr="00D462F5">
        <w:rPr>
          <w:rFonts w:ascii="Times New Roman" w:hAnsi="Times New Roman"/>
          <w:sz w:val="28"/>
          <w:szCs w:val="28"/>
          <w:lang w:val="kk-KZ"/>
        </w:rPr>
        <w:t xml:space="preserve">уға </w:t>
      </w:r>
      <w:r>
        <w:rPr>
          <w:rFonts w:ascii="Times New Roman" w:hAnsi="Times New Roman"/>
          <w:sz w:val="28"/>
          <w:szCs w:val="28"/>
          <w:lang w:val="kk-KZ"/>
        </w:rPr>
        <w:t>қызмет етті</w:t>
      </w:r>
      <w:r w:rsidRPr="00D462F5">
        <w:rPr>
          <w:rFonts w:ascii="Times New Roman" w:hAnsi="Times New Roman"/>
          <w:sz w:val="28"/>
          <w:szCs w:val="28"/>
          <w:lang w:val="kk-KZ"/>
        </w:rPr>
        <w:t>. Дегенде, осы жарияланымдар арасында М.Қозыбаевтың [6</w:t>
      </w:r>
      <w:r w:rsidR="003C3E96">
        <w:rPr>
          <w:rFonts w:ascii="Times New Roman" w:hAnsi="Times New Roman"/>
          <w:sz w:val="28"/>
          <w:szCs w:val="28"/>
          <w:lang w:val="kk-KZ"/>
        </w:rPr>
        <w:t>8</w:t>
      </w:r>
      <w:r w:rsidRPr="00D462F5">
        <w:rPr>
          <w:rFonts w:ascii="Times New Roman" w:hAnsi="Times New Roman"/>
          <w:sz w:val="28"/>
          <w:szCs w:val="28"/>
          <w:lang w:val="kk-KZ"/>
        </w:rPr>
        <w:t xml:space="preserve">] мақаласы мәселеге </w:t>
      </w:r>
      <w:r>
        <w:rPr>
          <w:rFonts w:ascii="Times New Roman" w:hAnsi="Times New Roman"/>
          <w:sz w:val="28"/>
          <w:szCs w:val="28"/>
          <w:lang w:val="kk-KZ"/>
        </w:rPr>
        <w:t>әдіснама</w:t>
      </w:r>
      <w:r w:rsidRPr="00D462F5">
        <w:rPr>
          <w:rFonts w:ascii="Times New Roman" w:hAnsi="Times New Roman"/>
          <w:sz w:val="28"/>
          <w:szCs w:val="28"/>
          <w:lang w:val="kk-KZ"/>
        </w:rPr>
        <w:t>лық бағыт беруімен ерекшеленді.</w:t>
      </w:r>
      <w:r>
        <w:rPr>
          <w:rFonts w:ascii="Times New Roman" w:hAnsi="Times New Roman"/>
          <w:sz w:val="28"/>
          <w:szCs w:val="28"/>
          <w:lang w:val="kk-KZ"/>
        </w:rPr>
        <w:t xml:space="preserve"> </w:t>
      </w:r>
      <w:r w:rsidRPr="00CC437E">
        <w:rPr>
          <w:rFonts w:ascii="Times New Roman" w:hAnsi="Times New Roman"/>
          <w:sz w:val="28"/>
          <w:szCs w:val="28"/>
          <w:lang w:val="kk-KZ"/>
        </w:rPr>
        <w:t>М.</w:t>
      </w:r>
      <w:r w:rsidRPr="00D462F5">
        <w:rPr>
          <w:rFonts w:ascii="Times New Roman" w:hAnsi="Times New Roman"/>
          <w:sz w:val="28"/>
          <w:szCs w:val="28"/>
          <w:lang w:val="kk-KZ"/>
        </w:rPr>
        <w:t xml:space="preserve">Қозыбаевтың мақаласына ерекше тоқталып отырғанымыз, мұстафатану </w:t>
      </w:r>
      <w:r>
        <w:rPr>
          <w:rFonts w:ascii="Times New Roman" w:hAnsi="Times New Roman"/>
          <w:sz w:val="28"/>
          <w:szCs w:val="28"/>
          <w:lang w:val="kk-KZ"/>
        </w:rPr>
        <w:t xml:space="preserve">ғылыми бағыты жаңа </w:t>
      </w:r>
      <w:r w:rsidRPr="00D462F5">
        <w:rPr>
          <w:rFonts w:ascii="Times New Roman" w:hAnsi="Times New Roman"/>
          <w:sz w:val="28"/>
          <w:szCs w:val="28"/>
          <w:lang w:val="kk-KZ"/>
        </w:rPr>
        <w:t>басталған тұста, 1993 ж</w:t>
      </w:r>
      <w:r>
        <w:rPr>
          <w:rFonts w:ascii="Times New Roman" w:hAnsi="Times New Roman"/>
          <w:sz w:val="28"/>
          <w:szCs w:val="28"/>
          <w:lang w:val="kk-KZ"/>
        </w:rPr>
        <w:t>.</w:t>
      </w:r>
      <w:r w:rsidRPr="00D462F5">
        <w:rPr>
          <w:rFonts w:ascii="Times New Roman" w:hAnsi="Times New Roman"/>
          <w:sz w:val="28"/>
          <w:szCs w:val="28"/>
          <w:lang w:val="kk-KZ"/>
        </w:rPr>
        <w:t xml:space="preserve"> «Мұстафа мен Мағжан - Тұран елінің даналары» [6</w:t>
      </w:r>
      <w:r w:rsidR="003C3E96">
        <w:rPr>
          <w:rFonts w:ascii="Times New Roman" w:hAnsi="Times New Roman"/>
          <w:sz w:val="28"/>
          <w:szCs w:val="28"/>
          <w:lang w:val="kk-KZ"/>
        </w:rPr>
        <w:t>9</w:t>
      </w:r>
      <w:r w:rsidRPr="00D462F5">
        <w:rPr>
          <w:rFonts w:ascii="Times New Roman" w:hAnsi="Times New Roman"/>
          <w:sz w:val="28"/>
          <w:szCs w:val="28"/>
          <w:lang w:val="kk-KZ"/>
        </w:rPr>
        <w:t>] атты естеліктер мен мақалалар жинағы жарыққа шықты. Екі қайраткер туралы ақпаратқа сусап отырған оқырман қауым бұл еңбекті жылы қабылдады. Осы еңбекте</w:t>
      </w:r>
      <w:r>
        <w:rPr>
          <w:rFonts w:ascii="Times New Roman" w:hAnsi="Times New Roman"/>
          <w:sz w:val="28"/>
          <w:szCs w:val="28"/>
          <w:lang w:val="kk-KZ"/>
        </w:rPr>
        <w:t>гі</w:t>
      </w:r>
      <w:r w:rsidRPr="00D462F5">
        <w:rPr>
          <w:rFonts w:ascii="Times New Roman" w:hAnsi="Times New Roman"/>
          <w:sz w:val="28"/>
          <w:szCs w:val="28"/>
          <w:lang w:val="kk-KZ"/>
        </w:rPr>
        <w:t xml:space="preserve"> «Мұстафа туралы кейбір деректер» </w:t>
      </w:r>
      <w:r>
        <w:rPr>
          <w:rFonts w:ascii="Times New Roman" w:hAnsi="Times New Roman"/>
          <w:sz w:val="28"/>
          <w:szCs w:val="28"/>
          <w:lang w:val="kk-KZ"/>
        </w:rPr>
        <w:t xml:space="preserve">атты </w:t>
      </w:r>
      <w:r w:rsidRPr="00D462F5">
        <w:rPr>
          <w:rFonts w:ascii="Times New Roman" w:hAnsi="Times New Roman"/>
          <w:sz w:val="28"/>
          <w:szCs w:val="28"/>
          <w:lang w:val="kk-KZ"/>
        </w:rPr>
        <w:t>мақалада «Мұстафаның ой-арманы «Алаш» көсемдерінен де гөрі көлемдірек болып, қазіргі атау бойынша барлық Орта Азия мен Орталық Азияны түгел қамтыды», «жалғыз  Қазақстанның ғана емес, сонымен бірге бүкіл байтақ Түркістан өлкесін отарлық тордан азат ету жолында қызмет істеді... Мұстафаның ерекшелігі де осында» [6</w:t>
      </w:r>
      <w:r w:rsidR="003C3E96">
        <w:rPr>
          <w:rFonts w:ascii="Times New Roman" w:hAnsi="Times New Roman"/>
          <w:sz w:val="28"/>
          <w:szCs w:val="28"/>
          <w:lang w:val="kk-KZ"/>
        </w:rPr>
        <w:t>9</w:t>
      </w:r>
      <w:r w:rsidRPr="00D462F5">
        <w:rPr>
          <w:rFonts w:ascii="Times New Roman" w:hAnsi="Times New Roman"/>
          <w:sz w:val="28"/>
          <w:szCs w:val="28"/>
          <w:lang w:val="kk-KZ"/>
        </w:rPr>
        <w:t>, Б.7-8] деген пікірлер айтылады. Бұл пікірлердің кәсіпқой тарихшы тарапынан айтылмағандығын ескеруіміз керек. Өйткені, Мұстафа Шоқайдың жалғыз өзінің қызметін Отан тарихының құбылысына айналған бүтіндей Алаш қозғалысынан жоғары қою туралы үстірт пікірге жол беруге болмай</w:t>
      </w:r>
      <w:r>
        <w:rPr>
          <w:rFonts w:ascii="Times New Roman" w:hAnsi="Times New Roman"/>
          <w:sz w:val="28"/>
          <w:szCs w:val="28"/>
          <w:lang w:val="kk-KZ"/>
        </w:rPr>
        <w:t>тын еді</w:t>
      </w:r>
      <w:r w:rsidRPr="00D462F5">
        <w:rPr>
          <w:rFonts w:ascii="Times New Roman" w:hAnsi="Times New Roman"/>
          <w:sz w:val="28"/>
          <w:szCs w:val="28"/>
          <w:lang w:val="kk-KZ"/>
        </w:rPr>
        <w:t>.</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Осыған байланысты қоғамдық</w:t>
      </w:r>
      <w:r>
        <w:rPr>
          <w:rFonts w:ascii="Times New Roman" w:hAnsi="Times New Roman"/>
          <w:sz w:val="28"/>
          <w:szCs w:val="28"/>
          <w:lang w:val="kk-KZ"/>
        </w:rPr>
        <w:t>-</w:t>
      </w:r>
      <w:r w:rsidRPr="00D462F5">
        <w:rPr>
          <w:rFonts w:ascii="Times New Roman" w:hAnsi="Times New Roman"/>
          <w:sz w:val="28"/>
          <w:szCs w:val="28"/>
          <w:lang w:val="kk-KZ"/>
        </w:rPr>
        <w:t xml:space="preserve">саяси қозғалыс басшысының </w:t>
      </w:r>
      <w:r>
        <w:rPr>
          <w:rFonts w:ascii="Times New Roman" w:hAnsi="Times New Roman"/>
          <w:sz w:val="28"/>
          <w:szCs w:val="28"/>
          <w:lang w:val="kk-KZ"/>
        </w:rPr>
        <w:t>тарихи үдеріст</w:t>
      </w:r>
      <w:r w:rsidRPr="00D462F5">
        <w:rPr>
          <w:rFonts w:ascii="Times New Roman" w:hAnsi="Times New Roman"/>
          <w:sz w:val="28"/>
          <w:szCs w:val="28"/>
          <w:lang w:val="kk-KZ"/>
        </w:rPr>
        <w:t xml:space="preserve">е атқарған рөлі мен </w:t>
      </w:r>
      <w:r>
        <w:rPr>
          <w:rFonts w:ascii="Times New Roman" w:hAnsi="Times New Roman"/>
          <w:sz w:val="28"/>
          <w:szCs w:val="28"/>
          <w:lang w:val="kk-KZ"/>
        </w:rPr>
        <w:t xml:space="preserve">оның </w:t>
      </w:r>
      <w:r w:rsidRPr="00D462F5">
        <w:rPr>
          <w:rFonts w:ascii="Times New Roman" w:hAnsi="Times New Roman"/>
          <w:sz w:val="28"/>
          <w:szCs w:val="28"/>
          <w:lang w:val="kk-KZ"/>
        </w:rPr>
        <w:t xml:space="preserve">тарихынан алатын өз орны болатындығын есте ұстауымыз керек. Ә.Бөкейхан, А.Байтұрсынұлы, М.Дулатовтардың </w:t>
      </w:r>
      <w:r w:rsidR="00B359DA">
        <w:rPr>
          <w:rFonts w:ascii="Times New Roman" w:hAnsi="Times New Roman"/>
          <w:sz w:val="28"/>
          <w:szCs w:val="28"/>
          <w:lang w:val="kk-KZ"/>
        </w:rPr>
        <w:t>«</w:t>
      </w:r>
      <w:r w:rsidRPr="00D462F5">
        <w:rPr>
          <w:rFonts w:ascii="Times New Roman" w:hAnsi="Times New Roman"/>
          <w:sz w:val="28"/>
          <w:szCs w:val="28"/>
          <w:lang w:val="kk-KZ"/>
        </w:rPr>
        <w:t>ХХ ғ</w:t>
      </w:r>
      <w:r w:rsidR="00B359DA">
        <w:rPr>
          <w:rFonts w:ascii="Times New Roman" w:hAnsi="Times New Roman"/>
          <w:sz w:val="28"/>
          <w:szCs w:val="28"/>
          <w:lang w:val="kk-KZ"/>
        </w:rPr>
        <w:t>.</w:t>
      </w:r>
      <w:r w:rsidRPr="00D462F5">
        <w:rPr>
          <w:rFonts w:ascii="Times New Roman" w:hAnsi="Times New Roman"/>
          <w:sz w:val="28"/>
          <w:szCs w:val="28"/>
          <w:lang w:val="kk-KZ"/>
        </w:rPr>
        <w:t xml:space="preserve"> басындағы ұлт-азаттық қозғалысты, оның жиынтық көрінісі Алаш қозғалысын </w:t>
      </w:r>
      <w:r>
        <w:rPr>
          <w:rFonts w:ascii="Times New Roman" w:hAnsi="Times New Roman"/>
          <w:sz w:val="28"/>
          <w:szCs w:val="28"/>
          <w:lang w:val="kk-KZ"/>
        </w:rPr>
        <w:t>саяси тұғырнамал</w:t>
      </w:r>
      <w:r w:rsidRPr="00D462F5">
        <w:rPr>
          <w:rFonts w:ascii="Times New Roman" w:hAnsi="Times New Roman"/>
          <w:sz w:val="28"/>
          <w:szCs w:val="28"/>
          <w:lang w:val="kk-KZ"/>
        </w:rPr>
        <w:t>ық және ұйымдық тұрғыдан дайындаудағы рөлі ерекше және оны бұл қозғалысқа атсалысқан басқа қайраткерлердің орнымен шатастырмау керек</w:t>
      </w:r>
      <w:r w:rsidR="00B359DA">
        <w:rPr>
          <w:rFonts w:ascii="Times New Roman" w:hAnsi="Times New Roman"/>
          <w:sz w:val="28"/>
          <w:szCs w:val="28"/>
          <w:lang w:val="kk-KZ"/>
        </w:rPr>
        <w:t>»,</w:t>
      </w:r>
      <w:r w:rsidRPr="00D462F5">
        <w:rPr>
          <w:rFonts w:ascii="Times New Roman" w:hAnsi="Times New Roman"/>
          <w:sz w:val="28"/>
          <w:szCs w:val="28"/>
          <w:lang w:val="kk-KZ"/>
        </w:rPr>
        <w:t xml:space="preserve"> «Сол сияқты Түркістан халықтарының, қазақ жұртының ХХ ғасырдағы ұлт-азаттық қозғалысы тарихында Мұстафа Шоқайұлының да тек өзіне тиесілі орны бар» [1</w:t>
      </w:r>
      <w:r w:rsidR="004D360F">
        <w:rPr>
          <w:rFonts w:ascii="Times New Roman" w:hAnsi="Times New Roman"/>
          <w:sz w:val="28"/>
          <w:szCs w:val="28"/>
          <w:lang w:val="kk-KZ"/>
        </w:rPr>
        <w:t>5</w:t>
      </w:r>
      <w:r w:rsidRPr="00D462F5">
        <w:rPr>
          <w:rFonts w:ascii="Times New Roman" w:hAnsi="Times New Roman"/>
          <w:sz w:val="28"/>
          <w:szCs w:val="28"/>
          <w:lang w:val="kk-KZ"/>
        </w:rPr>
        <w:t>, Б.216] деген ой түйеді</w:t>
      </w:r>
      <w:r w:rsidR="00B359DA" w:rsidRPr="00B359DA">
        <w:rPr>
          <w:rFonts w:ascii="Times New Roman" w:hAnsi="Times New Roman"/>
          <w:sz w:val="28"/>
          <w:szCs w:val="28"/>
          <w:lang w:val="kk-KZ"/>
        </w:rPr>
        <w:t xml:space="preserve"> </w:t>
      </w:r>
      <w:r w:rsidR="00B359DA" w:rsidRPr="00D462F5">
        <w:rPr>
          <w:rFonts w:ascii="Times New Roman" w:hAnsi="Times New Roman"/>
          <w:sz w:val="28"/>
          <w:szCs w:val="28"/>
          <w:lang w:val="kk-KZ"/>
        </w:rPr>
        <w:lastRenderedPageBreak/>
        <w:t>М.Қойгелдиев</w:t>
      </w:r>
      <w:r w:rsidRPr="00D462F5">
        <w:rPr>
          <w:rFonts w:ascii="Times New Roman" w:hAnsi="Times New Roman"/>
          <w:sz w:val="28"/>
          <w:szCs w:val="28"/>
          <w:lang w:val="kk-KZ"/>
        </w:rPr>
        <w:t>. Осы ойды одан әрі өрбіте отырып, Мұстафа Шоқайдың алаштық қайраткерлерден басты ерекшелігі де осы Түркістан қозғалысының қалың ортасында, түркілік бірлік идеясының ту ұстаушысы болғандығында деген ойды қосқымыз келеді.</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Мұстафа Шоқайдың тарихи тақырыптарда жазған мақалаларының қатары мол болғанымен оның тарихи зерттеулермен арнайы айналыспағандығы белгілі. Әйтсе де, саясаттағы, халықтардың рухани дамуындағы, ұлттық сана қалыптастырудағы тарихтың маңызды рөлін жете сезінгендіктен де әлде қандай оқиғаның себеп-салдарлы байланыстарын анықтау мақсатында тарихи тақырыптарда жиі қалам тартып отырған [</w:t>
      </w:r>
      <w:r w:rsidR="003C3E96">
        <w:rPr>
          <w:rFonts w:ascii="Times New Roman" w:hAnsi="Times New Roman"/>
          <w:sz w:val="28"/>
          <w:szCs w:val="28"/>
          <w:lang w:val="kk-KZ"/>
        </w:rPr>
        <w:t>70</w:t>
      </w:r>
      <w:r w:rsidRPr="00D462F5">
        <w:rPr>
          <w:rFonts w:ascii="Times New Roman" w:hAnsi="Times New Roman"/>
          <w:sz w:val="28"/>
          <w:szCs w:val="28"/>
          <w:lang w:val="kk-KZ"/>
        </w:rPr>
        <w:t>, С.60]. Осыған байланысты К.Есмағамбетов Шоқайдың «Әрбір халық үшін оның тарихы – моральдық күш алатын және өзге халықтар арасындағы тиесілі орынды иемденуге құқ беретін қайнар» деп айтқандығын жазады. Шоқай зерттеушіден қоғамдағы таптар мен топтардың әрекеті мен күресін ашуды талап ететін маркстік ғылыми таным теориясымен жақсы таныс болғандықтан да «Большевик тарихшылар «таптық негізді» оның иісі шықпайтын жерден де іздейді» [</w:t>
      </w:r>
      <w:r w:rsidR="003C3E96">
        <w:rPr>
          <w:rFonts w:ascii="Times New Roman" w:hAnsi="Times New Roman"/>
          <w:sz w:val="28"/>
          <w:szCs w:val="28"/>
          <w:lang w:val="kk-KZ"/>
        </w:rPr>
        <w:t>70</w:t>
      </w:r>
      <w:r w:rsidRPr="00D462F5">
        <w:rPr>
          <w:rFonts w:ascii="Times New Roman" w:hAnsi="Times New Roman"/>
          <w:sz w:val="28"/>
          <w:szCs w:val="28"/>
          <w:lang w:val="kk-KZ"/>
        </w:rPr>
        <w:t>, С.63] деп жазады. Осы тұжырымды көптеген мақалаларында, соның ішінде «Кеңестік билік және қырғыздар», «Қырғыз кеңестік республикасы», «Қырғыздар кеңестік билік қол астында» және т.б. мақалаларында одан әрі өрбітіп, қазақ қоғамындағы таптық жіктелістің дәйексіздігін негіздейді.</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Шоқай Түркістан тарихына қатысты орыс авторларының (Крафт, Аристов, Гродеков және т.б.) сыни талдаусыз жазған еңбектерінің «ешқандай маңызы жоқ, бос сөзге» айналғандығын атап айтады. Түркістан тарихы туралы қомақты еңбек жазған П.Г.Галузоның [</w:t>
      </w:r>
      <w:r w:rsidR="004D360F">
        <w:rPr>
          <w:rFonts w:ascii="Times New Roman" w:hAnsi="Times New Roman"/>
          <w:sz w:val="28"/>
          <w:szCs w:val="28"/>
          <w:lang w:val="kk-KZ"/>
        </w:rPr>
        <w:t>7</w:t>
      </w:r>
      <w:r w:rsidR="003C3E96">
        <w:rPr>
          <w:rFonts w:ascii="Times New Roman" w:hAnsi="Times New Roman"/>
          <w:sz w:val="28"/>
          <w:szCs w:val="28"/>
          <w:lang w:val="kk-KZ"/>
        </w:rPr>
        <w:t>1</w:t>
      </w:r>
      <w:r w:rsidRPr="00D462F5">
        <w:rPr>
          <w:rFonts w:ascii="Times New Roman" w:hAnsi="Times New Roman"/>
          <w:sz w:val="28"/>
          <w:szCs w:val="28"/>
          <w:lang w:val="kk-KZ"/>
        </w:rPr>
        <w:t xml:space="preserve">], </w:t>
      </w:r>
      <w:r w:rsidRPr="002B71CC">
        <w:rPr>
          <w:rFonts w:ascii="Times New Roman" w:hAnsi="Times New Roman"/>
          <w:sz w:val="28"/>
          <w:szCs w:val="28"/>
          <w:lang w:val="kk-KZ"/>
        </w:rPr>
        <w:t>В.И.Масальскийдің, В.Бартольдтың</w:t>
      </w:r>
      <w:r w:rsidRPr="00D462F5">
        <w:rPr>
          <w:rFonts w:ascii="Times New Roman" w:hAnsi="Times New Roman"/>
          <w:sz w:val="28"/>
          <w:szCs w:val="28"/>
          <w:lang w:val="kk-KZ"/>
        </w:rPr>
        <w:t xml:space="preserve"> еңбектерін бөліп айта отырып, олардың еңбектерінің кемшілігі «мәдени» және «жабайы» халықтар туралы тұжырымдарды басшылыққа алуында екендігіне назар аударады. Галузоның «Восстание в Туркестане» еңбегін «аса сақтықпен пайдалану керек» десе, Масальскийдің «Туркестанский край», В.Бартольдтың «Культурная жизнь Туркестана» кітаптарынан «жергілікті халықтың орыс үкіметімен қатынасының ізін табу да мүмкін емес» дейді. Ал В.Радлов туралы «ол бізге зерттеп отырған өсімдігіне қараған ботаник немесе коллекцияға жинаған көбелекке қараған зоолог сияқты қарайды»  деп жазады.</w:t>
      </w:r>
      <w:r w:rsidR="006B2114">
        <w:rPr>
          <w:rFonts w:ascii="Times New Roman" w:hAnsi="Times New Roman"/>
          <w:sz w:val="28"/>
          <w:szCs w:val="28"/>
          <w:lang w:val="kk-KZ"/>
        </w:rPr>
        <w:t xml:space="preserve"> </w:t>
      </w:r>
      <w:r w:rsidRPr="00D462F5">
        <w:rPr>
          <w:rFonts w:ascii="Times New Roman" w:hAnsi="Times New Roman"/>
          <w:sz w:val="28"/>
          <w:szCs w:val="28"/>
          <w:lang w:val="kk-KZ"/>
        </w:rPr>
        <w:t xml:space="preserve">Шоқай Алаш қозғалысының </w:t>
      </w:r>
      <w:r>
        <w:rPr>
          <w:rFonts w:ascii="Times New Roman" w:hAnsi="Times New Roman"/>
          <w:sz w:val="28"/>
          <w:szCs w:val="28"/>
          <w:lang w:val="kk-KZ"/>
        </w:rPr>
        <w:t xml:space="preserve">кеңестік </w:t>
      </w:r>
      <w:r w:rsidRPr="00D462F5">
        <w:rPr>
          <w:rFonts w:ascii="Times New Roman" w:hAnsi="Times New Roman"/>
          <w:sz w:val="28"/>
          <w:szCs w:val="28"/>
          <w:lang w:val="kk-KZ"/>
        </w:rPr>
        <w:t>тарихнамасында орын алған ғылыми негізсіз тұжырымдарды алғаш әшкерелеушілердің бірі болды. С.Брайнин мен Ш.Шафироның «Очерки истории Алаш-Орды» кітабы жарыққа шыққаннан соң партияның сынына ұшырағаны белгілі. Осы жайында кітапта ешқандай қысқартусыз берілген Алаш партиясының бағдарламасы, Алаш Орда көсемдерінің үндеулері алашордашыларды орыс империализмінің агент</w:t>
      </w:r>
      <w:r>
        <w:rPr>
          <w:rFonts w:ascii="Times New Roman" w:hAnsi="Times New Roman"/>
          <w:sz w:val="28"/>
          <w:szCs w:val="28"/>
          <w:lang w:val="kk-KZ"/>
        </w:rPr>
        <w:t>т</w:t>
      </w:r>
      <w:r w:rsidRPr="00D462F5">
        <w:rPr>
          <w:rFonts w:ascii="Times New Roman" w:hAnsi="Times New Roman"/>
          <w:sz w:val="28"/>
          <w:szCs w:val="28"/>
          <w:lang w:val="kk-KZ"/>
        </w:rPr>
        <w:t>ері қазақ кедейлерінің жауы деп кіналаған большевиктік насихатты жоққа шығарған.</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 xml:space="preserve">Шоқайдың тарихшылығы </w:t>
      </w:r>
      <w:r w:rsidR="006B2114">
        <w:rPr>
          <w:rFonts w:ascii="Times New Roman" w:hAnsi="Times New Roman"/>
          <w:sz w:val="28"/>
          <w:szCs w:val="28"/>
          <w:lang w:val="kk-KZ"/>
        </w:rPr>
        <w:t>туралы К.Есмағам</w:t>
      </w:r>
      <w:r w:rsidRPr="00D462F5">
        <w:rPr>
          <w:rFonts w:ascii="Times New Roman" w:hAnsi="Times New Roman"/>
          <w:sz w:val="28"/>
          <w:szCs w:val="28"/>
          <w:lang w:val="kk-KZ"/>
        </w:rPr>
        <w:t>бетов ол жекелей алғанда тарихшы, саясаттанушы емес, негізінде бір басында тарих, саясаттану, халықаралық қатынастар тарихы, әдебиет</w:t>
      </w:r>
      <w:r>
        <w:rPr>
          <w:rFonts w:ascii="Times New Roman" w:hAnsi="Times New Roman"/>
          <w:sz w:val="28"/>
          <w:szCs w:val="28"/>
          <w:lang w:val="kk-KZ"/>
        </w:rPr>
        <w:t>,</w:t>
      </w:r>
      <w:r w:rsidRPr="00D462F5">
        <w:rPr>
          <w:rFonts w:ascii="Times New Roman" w:hAnsi="Times New Roman"/>
          <w:sz w:val="28"/>
          <w:szCs w:val="28"/>
          <w:lang w:val="kk-KZ"/>
        </w:rPr>
        <w:t xml:space="preserve"> география, елтану, этнология, </w:t>
      </w:r>
      <w:r w:rsidRPr="00D462F5">
        <w:rPr>
          <w:rFonts w:ascii="Times New Roman" w:hAnsi="Times New Roman"/>
          <w:sz w:val="28"/>
          <w:szCs w:val="28"/>
          <w:lang w:val="kk-KZ"/>
        </w:rPr>
        <w:lastRenderedPageBreak/>
        <w:t>құқық салаларының терең білімдері тоғысқан ғалым-энциклодопедист деп бағалады [</w:t>
      </w:r>
      <w:r w:rsidR="006B2114">
        <w:rPr>
          <w:rFonts w:ascii="Times New Roman" w:hAnsi="Times New Roman"/>
          <w:sz w:val="28"/>
          <w:szCs w:val="28"/>
          <w:lang w:val="kk-KZ"/>
        </w:rPr>
        <w:t>70</w:t>
      </w:r>
      <w:r w:rsidRPr="00D462F5">
        <w:rPr>
          <w:rFonts w:ascii="Times New Roman" w:hAnsi="Times New Roman"/>
          <w:sz w:val="28"/>
          <w:szCs w:val="28"/>
          <w:lang w:val="kk-KZ"/>
        </w:rPr>
        <w:t xml:space="preserve">, С.65.]. Демек, Мұстафа Шоқайдың тарих </w:t>
      </w:r>
      <w:r>
        <w:rPr>
          <w:rFonts w:ascii="Times New Roman" w:hAnsi="Times New Roman"/>
          <w:sz w:val="28"/>
          <w:szCs w:val="28"/>
          <w:lang w:val="kk-KZ"/>
        </w:rPr>
        <w:t>әдіснама</w:t>
      </w:r>
      <w:r w:rsidRPr="00D462F5">
        <w:rPr>
          <w:rFonts w:ascii="Times New Roman" w:hAnsi="Times New Roman"/>
          <w:sz w:val="28"/>
          <w:szCs w:val="28"/>
          <w:lang w:val="kk-KZ"/>
        </w:rPr>
        <w:t>сына қатысты пікірлерінің таптық-партиялық ұстанымдар</w:t>
      </w:r>
      <w:r>
        <w:rPr>
          <w:rFonts w:ascii="Times New Roman" w:hAnsi="Times New Roman"/>
          <w:sz w:val="28"/>
          <w:szCs w:val="28"/>
          <w:lang w:val="kk-KZ"/>
        </w:rPr>
        <w:t>ға ашық қарсы шыққан</w:t>
      </w:r>
      <w:r w:rsidRPr="00D462F5">
        <w:rPr>
          <w:rFonts w:ascii="Times New Roman" w:hAnsi="Times New Roman"/>
          <w:sz w:val="28"/>
          <w:szCs w:val="28"/>
          <w:lang w:val="kk-KZ"/>
        </w:rPr>
        <w:t>, тәуелсіз ой-пікірлер ме</w:t>
      </w:r>
      <w:r>
        <w:rPr>
          <w:rFonts w:ascii="Times New Roman" w:hAnsi="Times New Roman"/>
          <w:sz w:val="28"/>
          <w:szCs w:val="28"/>
          <w:lang w:val="kk-KZ"/>
        </w:rPr>
        <w:t>н</w:t>
      </w:r>
      <w:r w:rsidRPr="00D462F5">
        <w:rPr>
          <w:rFonts w:ascii="Times New Roman" w:hAnsi="Times New Roman"/>
          <w:sz w:val="28"/>
          <w:szCs w:val="28"/>
          <w:lang w:val="kk-KZ"/>
        </w:rPr>
        <w:t xml:space="preserve"> қағидаларды басшылыққа алғандығын танимыз.</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Мұстафатану</w:t>
      </w:r>
      <w:r>
        <w:rPr>
          <w:rFonts w:ascii="Times New Roman" w:hAnsi="Times New Roman"/>
          <w:sz w:val="28"/>
          <w:szCs w:val="28"/>
          <w:lang w:val="kk-KZ"/>
        </w:rPr>
        <w:t xml:space="preserve"> ғылыми бағыты</w:t>
      </w:r>
      <w:r w:rsidRPr="00D462F5">
        <w:rPr>
          <w:rFonts w:ascii="Times New Roman" w:hAnsi="Times New Roman"/>
          <w:sz w:val="28"/>
          <w:szCs w:val="28"/>
          <w:lang w:val="kk-KZ"/>
        </w:rPr>
        <w:t xml:space="preserve"> </w:t>
      </w:r>
      <w:r>
        <w:rPr>
          <w:rFonts w:ascii="Times New Roman" w:hAnsi="Times New Roman"/>
          <w:sz w:val="28"/>
          <w:szCs w:val="28"/>
          <w:lang w:val="kk-KZ"/>
        </w:rPr>
        <w:t>әдіснама</w:t>
      </w:r>
      <w:r w:rsidRPr="00D462F5">
        <w:rPr>
          <w:rFonts w:ascii="Times New Roman" w:hAnsi="Times New Roman"/>
          <w:sz w:val="28"/>
          <w:szCs w:val="28"/>
          <w:lang w:val="kk-KZ"/>
        </w:rPr>
        <w:t xml:space="preserve">сының пайда болуы мен қалыптасуын </w:t>
      </w:r>
      <w:r>
        <w:rPr>
          <w:rFonts w:ascii="Times New Roman" w:hAnsi="Times New Roman"/>
          <w:sz w:val="28"/>
          <w:szCs w:val="28"/>
          <w:lang w:val="kk-KZ"/>
        </w:rPr>
        <w:t>мұғажырлық</w:t>
      </w:r>
      <w:r w:rsidRPr="00D462F5">
        <w:rPr>
          <w:rFonts w:ascii="Times New Roman" w:hAnsi="Times New Roman"/>
          <w:sz w:val="28"/>
          <w:szCs w:val="28"/>
          <w:lang w:val="kk-KZ"/>
        </w:rPr>
        <w:t xml:space="preserve"> кезеңмен шектеп қоюға болмайды. Оның маңызды тарихи алғышарты Шоқайдың саяси қызметіне негіз қалаған түркістандық кезеңімен тығыз байланысты өрбіген болатын. Ресейдегі мұсылмандық қозғалыс түркі халықтарының ұлт-азаттық қозғалысына идеялық негіз қалағандығы жөнінде М.Қойгелдиев «1905 жылғы ресейлік төңкерістен соң өрлеу алған жалпыресейлік мұсылмандық қозғалыс біріншіден, мемлекеттік дума деңгейінде түркі және басқа мұсылман халықтарының өзекті саяси және әлеуметтік мәселелерін қойып, оларға отаршыл биліктің назарын аударуға мәжбір етсе, екіншіден, татар, қазақ және басқа мұсылман елдерінің жас, балғын ұлт-азаттық қозғалысының аяғынан тұрып, ержетіп есеюіне қолдау жасап, дем беріп отырды» [1</w:t>
      </w:r>
      <w:r w:rsidR="004D360F">
        <w:rPr>
          <w:rFonts w:ascii="Times New Roman" w:hAnsi="Times New Roman"/>
          <w:sz w:val="28"/>
          <w:szCs w:val="28"/>
          <w:lang w:val="kk-KZ"/>
        </w:rPr>
        <w:t>4</w:t>
      </w:r>
      <w:r w:rsidRPr="00D462F5">
        <w:rPr>
          <w:rFonts w:ascii="Times New Roman" w:hAnsi="Times New Roman"/>
          <w:sz w:val="28"/>
          <w:szCs w:val="28"/>
          <w:lang w:val="kk-KZ"/>
        </w:rPr>
        <w:t>, Б.50] деген тұжырым жасайды.</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Шоқайдың қоғамдық-саяси қызметіне жаңа әдіснамалық тәсілдермен ғылыми талдау жасаған М.Қойгелді оның күрескерлік қызметі «тұтас Түркістан идеясына» байланғандығы жөнінде қорытынды тұжырым жаса</w:t>
      </w:r>
      <w:r>
        <w:rPr>
          <w:rFonts w:ascii="Times New Roman" w:hAnsi="Times New Roman"/>
          <w:sz w:val="28"/>
          <w:szCs w:val="28"/>
          <w:lang w:val="kk-KZ"/>
        </w:rPr>
        <w:t>ған</w:t>
      </w:r>
      <w:r w:rsidRPr="00D462F5">
        <w:rPr>
          <w:rFonts w:ascii="Times New Roman" w:hAnsi="Times New Roman"/>
          <w:sz w:val="28"/>
          <w:szCs w:val="28"/>
          <w:lang w:val="kk-KZ"/>
        </w:rPr>
        <w:t>.  Әсіресе, ұлт-азаттық күрестің дем берушісі ретінде Шоқайдың осы мәселеге ерекше назар аударып, түркілік бірлік және тәуелсіздік жолындағы күрес тәжірибелерін қорытқан пікірлеріне өте әділ баға берген. Зерттеуші ұлт-азаттық күрестің тарихи кезеңінің тәжірибесіндегі орын алған кемшілікт</w:t>
      </w:r>
      <w:r w:rsidR="0065699E">
        <w:rPr>
          <w:rFonts w:ascii="Times New Roman" w:hAnsi="Times New Roman"/>
          <w:sz w:val="28"/>
          <w:szCs w:val="28"/>
          <w:lang w:val="kk-KZ"/>
        </w:rPr>
        <w:t>ер қатарында</w:t>
      </w:r>
      <w:r w:rsidRPr="00D462F5">
        <w:rPr>
          <w:rFonts w:ascii="Times New Roman" w:hAnsi="Times New Roman"/>
          <w:sz w:val="28"/>
          <w:szCs w:val="28"/>
          <w:lang w:val="kk-KZ"/>
        </w:rPr>
        <w:t xml:space="preserve"> «біріншіден, Түркі елі зиялыларының орыс революцияшыл демократтарына сеніп, оған арқа сүйеу арқылы бостандық алудан үміттенуі; екіншіден, ендігі бір топтағылардың «саяси табысқа дұға арқылы жететініне» сенгендігі; үшіншіден, бұларға қосымша қозғалыс басшыларында саяси кемелдіктің жетіспегендігі, жалпы қозғалыстың басын біріктірер ортақ бағдарламаның болмауы, өзара түсінісе алмаушылықтың етек алуы еді» [1</w:t>
      </w:r>
      <w:r w:rsidR="004D360F">
        <w:rPr>
          <w:rFonts w:ascii="Times New Roman" w:hAnsi="Times New Roman"/>
          <w:sz w:val="28"/>
          <w:szCs w:val="28"/>
          <w:lang w:val="kk-KZ"/>
        </w:rPr>
        <w:t>5</w:t>
      </w:r>
      <w:r w:rsidRPr="00D462F5">
        <w:rPr>
          <w:rFonts w:ascii="Times New Roman" w:hAnsi="Times New Roman"/>
          <w:sz w:val="28"/>
          <w:szCs w:val="28"/>
          <w:lang w:val="kk-KZ"/>
        </w:rPr>
        <w:t xml:space="preserve">, Б.209]. Дегенде, Кеңес Нұрпейіс, Мәмбет Қойгелдиевтердің іргелі зерттеулеріндегі басты </w:t>
      </w:r>
      <w:r>
        <w:rPr>
          <w:rFonts w:ascii="Times New Roman" w:hAnsi="Times New Roman"/>
          <w:sz w:val="28"/>
          <w:szCs w:val="28"/>
          <w:lang w:val="kk-KZ"/>
        </w:rPr>
        <w:t>әдіснама</w:t>
      </w:r>
      <w:r w:rsidRPr="00D462F5">
        <w:rPr>
          <w:rFonts w:ascii="Times New Roman" w:hAnsi="Times New Roman"/>
          <w:sz w:val="28"/>
          <w:szCs w:val="28"/>
          <w:lang w:val="kk-KZ"/>
        </w:rPr>
        <w:t>лық ерекшелік олар М.Шоқайдың қоғамдық-саяси қызметі мен шығармашылығын негізінен Алаш қозғалысына тікелей қатысты қар</w:t>
      </w:r>
      <w:r>
        <w:rPr>
          <w:rFonts w:ascii="Times New Roman" w:hAnsi="Times New Roman"/>
          <w:sz w:val="28"/>
          <w:szCs w:val="28"/>
          <w:lang w:val="kk-KZ"/>
        </w:rPr>
        <w:t>астырудан туындайды. Шындығында</w:t>
      </w:r>
      <w:r w:rsidRPr="00D462F5">
        <w:rPr>
          <w:rFonts w:ascii="Times New Roman" w:hAnsi="Times New Roman"/>
          <w:sz w:val="28"/>
          <w:szCs w:val="28"/>
          <w:lang w:val="kk-KZ"/>
        </w:rPr>
        <w:t>, Мұстафа Шоқайдың Түркістанда және Ресейдің орталығында жасаған қоғамдық-саяси қызметі Алаш қозғалысымен тығыз байланыста өрбігендігі белгілі. Оның Алаш көсемі Ә.Бөкейхан</w:t>
      </w:r>
      <w:r>
        <w:rPr>
          <w:rFonts w:ascii="Times New Roman" w:hAnsi="Times New Roman"/>
          <w:sz w:val="28"/>
          <w:szCs w:val="28"/>
          <w:lang w:val="kk-KZ"/>
        </w:rPr>
        <w:t>м</w:t>
      </w:r>
      <w:r w:rsidRPr="00D462F5">
        <w:rPr>
          <w:rFonts w:ascii="Times New Roman" w:hAnsi="Times New Roman"/>
          <w:sz w:val="28"/>
          <w:szCs w:val="28"/>
          <w:lang w:val="kk-KZ"/>
        </w:rPr>
        <w:t xml:space="preserve">ен тығыз саяси бірлікте болуы олардың отаршылыққа қарсы идеялық күресте ой-пікірлері мен идеяларының үндесіп жатуына негіз қалаған еді. </w:t>
      </w:r>
    </w:p>
    <w:p w:rsidR="00332173" w:rsidRPr="00D462F5" w:rsidRDefault="00332173" w:rsidP="00E26AFD">
      <w:pPr>
        <w:spacing w:after="0" w:line="240" w:lineRule="auto"/>
        <w:ind w:firstLine="567"/>
        <w:jc w:val="both"/>
        <w:rPr>
          <w:rFonts w:ascii="Times New Roman" w:hAnsi="Times New Roman"/>
          <w:kern w:val="16"/>
          <w:sz w:val="28"/>
          <w:szCs w:val="28"/>
          <w:lang w:val="kk-KZ"/>
        </w:rPr>
      </w:pPr>
      <w:r w:rsidRPr="00D462F5">
        <w:rPr>
          <w:rFonts w:ascii="Times New Roman" w:hAnsi="Times New Roman"/>
          <w:sz w:val="28"/>
          <w:szCs w:val="28"/>
          <w:lang w:val="kk-KZ"/>
        </w:rPr>
        <w:t>Шоқайдың өмірі мен қоғамдық-саяси қызметін жекелеген географиялық аймақтарға бөліп қарастыру да зерттеуге айқындық береді. Айталық</w:t>
      </w:r>
      <w:r>
        <w:rPr>
          <w:rFonts w:ascii="Times New Roman" w:hAnsi="Times New Roman"/>
          <w:sz w:val="28"/>
          <w:szCs w:val="28"/>
          <w:lang w:val="kk-KZ"/>
        </w:rPr>
        <w:t>,</w:t>
      </w:r>
      <w:r w:rsidRPr="00D462F5">
        <w:rPr>
          <w:rFonts w:ascii="Times New Roman" w:hAnsi="Times New Roman"/>
          <w:sz w:val="28"/>
          <w:szCs w:val="28"/>
          <w:lang w:val="kk-KZ"/>
        </w:rPr>
        <w:t xml:space="preserve"> Х.Тұрсұнның зерттеулерінде М.Шоқай</w:t>
      </w:r>
      <w:r>
        <w:rPr>
          <w:rFonts w:ascii="Times New Roman" w:hAnsi="Times New Roman"/>
          <w:sz w:val="28"/>
          <w:szCs w:val="28"/>
          <w:lang w:val="kk-KZ"/>
        </w:rPr>
        <w:t xml:space="preserve"> қызметіні</w:t>
      </w:r>
      <w:r w:rsidRPr="00D462F5">
        <w:rPr>
          <w:rFonts w:ascii="Times New Roman" w:hAnsi="Times New Roman"/>
          <w:sz w:val="28"/>
          <w:szCs w:val="28"/>
          <w:lang w:val="kk-KZ"/>
        </w:rPr>
        <w:t xml:space="preserve">ң </w:t>
      </w:r>
      <w:r>
        <w:rPr>
          <w:rFonts w:ascii="Times New Roman" w:hAnsi="Times New Roman"/>
          <w:sz w:val="28"/>
          <w:szCs w:val="28"/>
          <w:lang w:val="kk-KZ"/>
        </w:rPr>
        <w:t>т</w:t>
      </w:r>
      <w:r w:rsidRPr="00D462F5">
        <w:rPr>
          <w:rFonts w:ascii="Times New Roman" w:hAnsi="Times New Roman"/>
          <w:sz w:val="28"/>
          <w:szCs w:val="28"/>
          <w:lang w:val="kk-KZ"/>
        </w:rPr>
        <w:t xml:space="preserve">үркістандық кезеңінің тарихы, соның ішінде Түркістан Мұхтариятын құру жолындағы қызметтеріне арнайы ғылыми талдау жасалады. Әсіресе, оның Түркістан ұлт-азаттық </w:t>
      </w:r>
      <w:r w:rsidRPr="00D462F5">
        <w:rPr>
          <w:rFonts w:ascii="Times New Roman" w:hAnsi="Times New Roman"/>
          <w:sz w:val="28"/>
          <w:szCs w:val="28"/>
          <w:lang w:val="kk-KZ"/>
        </w:rPr>
        <w:lastRenderedPageBreak/>
        <w:t>қозғалысының бастауында тұрған саяси қайраткер ретіндегі қызметі деректік негізде тұлғаланған. Түркістанда Ақпан төңкерісіне дейін жасырын жағдайда жұмыс істеген қазақ зиялыларының «Кеңес» үйірмесінде М.Шоқайдың идеялық ықпалы аңғарылады деген тұжырым жасаған [3</w:t>
      </w:r>
      <w:r w:rsidR="004D360F">
        <w:rPr>
          <w:rFonts w:ascii="Times New Roman" w:hAnsi="Times New Roman"/>
          <w:sz w:val="28"/>
          <w:szCs w:val="28"/>
          <w:lang w:val="kk-KZ"/>
        </w:rPr>
        <w:t>4</w:t>
      </w:r>
      <w:r w:rsidRPr="00D462F5">
        <w:rPr>
          <w:rFonts w:ascii="Times New Roman" w:hAnsi="Times New Roman"/>
          <w:sz w:val="28"/>
          <w:szCs w:val="28"/>
          <w:lang w:val="kk-KZ"/>
        </w:rPr>
        <w:t>, Б.323]</w:t>
      </w:r>
      <w:r w:rsidRPr="00D462F5">
        <w:rPr>
          <w:rFonts w:ascii="Times New Roman" w:hAnsi="Times New Roman"/>
          <w:kern w:val="16"/>
          <w:sz w:val="28"/>
          <w:szCs w:val="28"/>
          <w:lang w:val="kk-KZ"/>
        </w:rPr>
        <w:t xml:space="preserve"> </w:t>
      </w:r>
      <w:r w:rsidRPr="00D462F5">
        <w:rPr>
          <w:rFonts w:ascii="Times New Roman" w:hAnsi="Times New Roman"/>
          <w:sz w:val="28"/>
          <w:szCs w:val="28"/>
          <w:lang w:val="kk-KZ"/>
        </w:rPr>
        <w:t>Х.Тұрсұн Түркістан Мұхтариятын құрудағы Шоқайдың қызметіне кеңінен тоқталады. Сол сияқты зе</w:t>
      </w:r>
      <w:r w:rsidRPr="00D462F5">
        <w:rPr>
          <w:rFonts w:ascii="Times New Roman" w:hAnsi="Times New Roman"/>
          <w:kern w:val="16"/>
          <w:sz w:val="28"/>
          <w:szCs w:val="28"/>
          <w:lang w:val="kk-KZ"/>
        </w:rPr>
        <w:t>рттеуші Түркістандағы саяси ахуалға талдау жасай келе «Өлкеде өз саяси қарсыластарын түрлі жолдармен ығыстырған большевиктер жеке дара билікке қол жеткізді. Ұлттық элитаның саяси күресінде басымдыққа ие болған түркілік, мұсылмандық, түркістандық бірлік идеялары бөздей сетінеп, этносаяси мүддеге қарай ойыса берді. Кеңестік билікпен келісімге келе алмаған ұлттық күштердің басым бөлігі басмашылық қозғалысқа бет бұрса, Түркістан ұлттық элитасының Мұстафа Шоқай бастаған үркердей тобы саяси мұғажырлық жағдайда коммунистік билікке қарсы бітіспес күрес бастады» [3</w:t>
      </w:r>
      <w:r w:rsidR="004D360F">
        <w:rPr>
          <w:rFonts w:ascii="Times New Roman" w:hAnsi="Times New Roman"/>
          <w:kern w:val="16"/>
          <w:sz w:val="28"/>
          <w:szCs w:val="28"/>
          <w:lang w:val="kk-KZ"/>
        </w:rPr>
        <w:t>4</w:t>
      </w:r>
      <w:r w:rsidRPr="00D462F5">
        <w:rPr>
          <w:rFonts w:ascii="Times New Roman" w:hAnsi="Times New Roman"/>
          <w:kern w:val="16"/>
          <w:sz w:val="28"/>
          <w:szCs w:val="28"/>
          <w:lang w:val="kk-KZ"/>
        </w:rPr>
        <w:t>, Б.344] деген тұжырым жасай отырып, алаштық идеялардың ауқымын кеңейтіп, оны мұсылмандық, түркілік бірлік идеяларына ұластырғандығын, сол арқылы ұлт-азаттық қозғалысты халықаралық деңгейге шығарғандығын атап көрсетеді.</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Б.Садықова [1</w:t>
      </w:r>
      <w:r w:rsidR="004D360F">
        <w:rPr>
          <w:rFonts w:ascii="Times New Roman" w:hAnsi="Times New Roman"/>
          <w:sz w:val="28"/>
          <w:szCs w:val="28"/>
          <w:lang w:val="kk-KZ"/>
        </w:rPr>
        <w:t>8</w:t>
      </w:r>
      <w:r w:rsidRPr="00D462F5">
        <w:rPr>
          <w:rFonts w:ascii="Times New Roman" w:hAnsi="Times New Roman"/>
          <w:sz w:val="28"/>
          <w:szCs w:val="28"/>
          <w:lang w:val="kk-KZ"/>
        </w:rPr>
        <w:t>], [1</w:t>
      </w:r>
      <w:r w:rsidR="004D360F">
        <w:rPr>
          <w:rFonts w:ascii="Times New Roman" w:hAnsi="Times New Roman"/>
          <w:sz w:val="28"/>
          <w:szCs w:val="28"/>
          <w:lang w:val="kk-KZ"/>
        </w:rPr>
        <w:t>9</w:t>
      </w:r>
      <w:r w:rsidRPr="00D462F5">
        <w:rPr>
          <w:rFonts w:ascii="Times New Roman" w:hAnsi="Times New Roman"/>
          <w:sz w:val="28"/>
          <w:szCs w:val="28"/>
          <w:lang w:val="kk-KZ"/>
        </w:rPr>
        <w:t>] М.Шоқайдың тұлғасына тоталитарлық биліктің таққан саяси айыбының бірі - оның фашистік биліктің қамқорлығында Түркістан легионын құру мен оның қызметіне қатысты «аңыз» деректік негізде әшкереле</w:t>
      </w:r>
      <w:r>
        <w:rPr>
          <w:rFonts w:ascii="Times New Roman" w:hAnsi="Times New Roman"/>
          <w:sz w:val="28"/>
          <w:szCs w:val="28"/>
          <w:lang w:val="kk-KZ"/>
        </w:rPr>
        <w:t xml:space="preserve">ген </w:t>
      </w:r>
      <w:r w:rsidRPr="00D462F5">
        <w:rPr>
          <w:rFonts w:ascii="Times New Roman" w:hAnsi="Times New Roman"/>
          <w:sz w:val="28"/>
          <w:szCs w:val="28"/>
          <w:lang w:val="kk-KZ"/>
        </w:rPr>
        <w:t>еді. Осы жер</w:t>
      </w:r>
      <w:r>
        <w:rPr>
          <w:rFonts w:ascii="Times New Roman" w:hAnsi="Times New Roman"/>
          <w:sz w:val="28"/>
          <w:szCs w:val="28"/>
          <w:lang w:val="kk-KZ"/>
        </w:rPr>
        <w:t>д</w:t>
      </w:r>
      <w:r w:rsidRPr="00D462F5">
        <w:rPr>
          <w:rFonts w:ascii="Times New Roman" w:hAnsi="Times New Roman"/>
          <w:sz w:val="28"/>
          <w:szCs w:val="28"/>
          <w:lang w:val="kk-KZ"/>
        </w:rPr>
        <w:t>е атап өтерлік бір жағдай, Д.Қыдырәлі М.Шоқайдың басшылығымен жарық көрген «Яш Түркістан» журналына талдау жасай келіп, осы істе оған қолғабыс тигізген екі тұлғаның қызметіне арнайы тоқталады. Олар - Тахир Шағатай мен Абдулуахаб Оқтай еді. Екеуі де Ташкент қаласында дүниеге келіп, Мунауар Қары Абдрашитхановтың «усули и жәдид» мектептерінде алған білімдерін Азербайжанда жалғастырған, екеуі де Азербайжандағы ұлттық қозғалысқа қатысқан. Екеуі де Түркістан, Бұхара, Хиуадан Германияға оқуға жіберілген жастар қатарында ілініп, бірі дәрігерлік, екіншісі экономикалық білім алады. Абдулуахаб Октай медицина ғылымының докторы, ал Тахир Шағатай эканомикадан докторлық дисертация қорғайды.</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 xml:space="preserve">Мұстафатану ғылыми бағыты дегенде, осы бағыттың қыры мен сырын ашып, оның ғылыми өмірбаянын барынша толық қалпына келтіруде барынша өнімді еңбек еткен Көшім Есмағамбетовтың зерттеулерін </w:t>
      </w:r>
      <w:r w:rsidR="004D360F">
        <w:rPr>
          <w:rFonts w:ascii="Times New Roman" w:hAnsi="Times New Roman"/>
          <w:sz w:val="28"/>
          <w:szCs w:val="28"/>
          <w:lang w:val="kk-KZ"/>
        </w:rPr>
        <w:t xml:space="preserve">жоғарыда </w:t>
      </w:r>
      <w:r w:rsidRPr="00D462F5">
        <w:rPr>
          <w:rFonts w:ascii="Times New Roman" w:hAnsi="Times New Roman"/>
          <w:sz w:val="28"/>
          <w:szCs w:val="28"/>
          <w:lang w:val="kk-KZ"/>
        </w:rPr>
        <w:t>атап өт</w:t>
      </w:r>
      <w:r w:rsidR="004D360F">
        <w:rPr>
          <w:rFonts w:ascii="Times New Roman" w:hAnsi="Times New Roman"/>
          <w:sz w:val="28"/>
          <w:szCs w:val="28"/>
          <w:lang w:val="kk-KZ"/>
        </w:rPr>
        <w:t>тік</w:t>
      </w:r>
      <w:r w:rsidRPr="00D462F5">
        <w:rPr>
          <w:rFonts w:ascii="Times New Roman" w:hAnsi="Times New Roman"/>
          <w:sz w:val="28"/>
          <w:szCs w:val="28"/>
          <w:lang w:val="kk-KZ"/>
        </w:rPr>
        <w:t>. Ғалымның мұстафатанудағы тәуелсіздіктің алғашқы жылдары басталған зерттеулерін теориялық тұжырымдары мен деректік құндылығы бойынша Қазақстанның тарих ғылымы үшін үлкен жетістік деп бағалауға болады. Осы зерттеулерде Шоқайдың өмірбаяны деректік тұрғыда толық тұлғаланды және оның қоғамдық-саяси қызметі мен шығармашылығы барынша толық нұсқада ғылыми қалпына келтірілді деп айта аламыз.</w:t>
      </w:r>
    </w:p>
    <w:p w:rsidR="00332173" w:rsidRPr="00D462F5" w:rsidRDefault="00332173" w:rsidP="00E26AFD">
      <w:pPr>
        <w:spacing w:after="0" w:line="240" w:lineRule="auto"/>
        <w:ind w:left="57" w:right="57" w:firstLine="567"/>
        <w:jc w:val="both"/>
        <w:rPr>
          <w:rFonts w:ascii="Times New Roman" w:hAnsi="Times New Roman"/>
          <w:color w:val="000000"/>
          <w:sz w:val="28"/>
          <w:szCs w:val="28"/>
          <w:lang w:val="kk-KZ"/>
        </w:rPr>
      </w:pPr>
      <w:r w:rsidRPr="00D462F5">
        <w:rPr>
          <w:rFonts w:ascii="Times New Roman" w:hAnsi="Times New Roman"/>
          <w:color w:val="000000"/>
          <w:sz w:val="28"/>
          <w:szCs w:val="28"/>
          <w:lang w:val="kk-KZ"/>
        </w:rPr>
        <w:t xml:space="preserve">М.Шоқайдың </w:t>
      </w:r>
      <w:r>
        <w:rPr>
          <w:rFonts w:ascii="Times New Roman" w:hAnsi="Times New Roman"/>
          <w:color w:val="000000"/>
          <w:sz w:val="28"/>
          <w:szCs w:val="28"/>
          <w:lang w:val="kk-KZ"/>
        </w:rPr>
        <w:t>мұғажырлық</w:t>
      </w:r>
      <w:r w:rsidRPr="00D462F5">
        <w:rPr>
          <w:rFonts w:ascii="Times New Roman" w:hAnsi="Times New Roman"/>
          <w:color w:val="000000"/>
          <w:sz w:val="28"/>
          <w:szCs w:val="28"/>
          <w:lang w:val="kk-KZ"/>
        </w:rPr>
        <w:t xml:space="preserve"> жағдайында жүргізген идеологиялық күресін арнайы қарастырған Т.К.Мекебаев, Ж.Ж</w:t>
      </w:r>
      <w:r w:rsidR="004D360F">
        <w:rPr>
          <w:rFonts w:ascii="Times New Roman" w:hAnsi="Times New Roman"/>
          <w:color w:val="000000"/>
          <w:sz w:val="28"/>
          <w:szCs w:val="28"/>
          <w:lang w:val="kk-KZ"/>
        </w:rPr>
        <w:t>.Құмғанбаевтардың зерттеуінде [7</w:t>
      </w:r>
      <w:r w:rsidR="006B2114">
        <w:rPr>
          <w:rFonts w:ascii="Times New Roman" w:hAnsi="Times New Roman"/>
          <w:color w:val="000000"/>
          <w:sz w:val="28"/>
          <w:szCs w:val="28"/>
          <w:lang w:val="kk-KZ"/>
        </w:rPr>
        <w:t>2</w:t>
      </w:r>
      <w:r w:rsidRPr="00D462F5">
        <w:rPr>
          <w:rFonts w:ascii="Times New Roman" w:hAnsi="Times New Roman"/>
          <w:color w:val="000000"/>
          <w:sz w:val="28"/>
          <w:szCs w:val="28"/>
          <w:lang w:val="kk-KZ"/>
        </w:rPr>
        <w:t xml:space="preserve">] мәселеге айқындық беруге тырысады. Жалпы, мұстафатану бағытында соңғы жылдары жарияланғна зерттеу еңбектердің қатары мол. </w:t>
      </w:r>
      <w:r w:rsidRPr="00D462F5">
        <w:rPr>
          <w:rFonts w:ascii="Times New Roman" w:hAnsi="Times New Roman"/>
          <w:color w:val="000000"/>
          <w:sz w:val="28"/>
          <w:szCs w:val="28"/>
          <w:lang w:val="kk-KZ"/>
        </w:rPr>
        <w:lastRenderedPageBreak/>
        <w:t>Дегенмен де олардың барлығына жекелей тоқталуды мақсат тұтпағандықтан оларға ішінара ғана талдаулармен шектелгенді жөн көрдік.</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Ендігі кезекте мұстафатану бағытының шетелдік тарихнамасына тоқталар болсақ, онда бұл желіні ресейлік тарихнамадан бастауға болады. Посткеңестік кеңістікте Шоқайдың қоғамдық-саяси қызметі мен шығармашылығына шынайы баға беріп, деректік негізде ғылыми тұжырымдар жасаған ресейлік ғалымдардың арасында С.М.Искаковтың [</w:t>
      </w:r>
      <w:r w:rsidR="004D360F">
        <w:rPr>
          <w:rFonts w:ascii="Times New Roman" w:hAnsi="Times New Roman"/>
          <w:sz w:val="28"/>
          <w:szCs w:val="28"/>
          <w:lang w:val="kk-KZ"/>
        </w:rPr>
        <w:t>7</w:t>
      </w:r>
      <w:r w:rsidR="006B2114">
        <w:rPr>
          <w:rFonts w:ascii="Times New Roman" w:hAnsi="Times New Roman"/>
          <w:sz w:val="28"/>
          <w:szCs w:val="28"/>
          <w:lang w:val="kk-KZ"/>
        </w:rPr>
        <w:t>3</w:t>
      </w:r>
      <w:r w:rsidRPr="00D462F5">
        <w:rPr>
          <w:rFonts w:ascii="Times New Roman" w:hAnsi="Times New Roman"/>
          <w:sz w:val="28"/>
          <w:szCs w:val="28"/>
          <w:lang w:val="kk-KZ"/>
        </w:rPr>
        <w:t>], [7</w:t>
      </w:r>
      <w:r w:rsidR="006B2114">
        <w:rPr>
          <w:rFonts w:ascii="Times New Roman" w:hAnsi="Times New Roman"/>
          <w:sz w:val="28"/>
          <w:szCs w:val="28"/>
          <w:lang w:val="kk-KZ"/>
        </w:rPr>
        <w:t>4</w:t>
      </w:r>
      <w:r w:rsidRPr="00D462F5">
        <w:rPr>
          <w:rFonts w:ascii="Times New Roman" w:hAnsi="Times New Roman"/>
          <w:sz w:val="28"/>
          <w:szCs w:val="28"/>
          <w:lang w:val="kk-KZ"/>
        </w:rPr>
        <w:t>], [7</w:t>
      </w:r>
      <w:r w:rsidR="006B2114">
        <w:rPr>
          <w:rFonts w:ascii="Times New Roman" w:hAnsi="Times New Roman"/>
          <w:sz w:val="28"/>
          <w:szCs w:val="28"/>
          <w:lang w:val="kk-KZ"/>
        </w:rPr>
        <w:t>5</w:t>
      </w:r>
      <w:r w:rsidRPr="00D462F5">
        <w:rPr>
          <w:rFonts w:ascii="Times New Roman" w:hAnsi="Times New Roman"/>
          <w:sz w:val="28"/>
          <w:szCs w:val="28"/>
          <w:lang w:val="kk-KZ"/>
        </w:rPr>
        <w:t>], [7</w:t>
      </w:r>
      <w:r w:rsidR="006B2114">
        <w:rPr>
          <w:rFonts w:ascii="Times New Roman" w:hAnsi="Times New Roman"/>
          <w:sz w:val="28"/>
          <w:szCs w:val="28"/>
          <w:lang w:val="kk-KZ"/>
        </w:rPr>
        <w:t>6</w:t>
      </w:r>
      <w:r w:rsidRPr="00D462F5">
        <w:rPr>
          <w:rFonts w:ascii="Times New Roman" w:hAnsi="Times New Roman"/>
          <w:sz w:val="28"/>
          <w:szCs w:val="28"/>
          <w:lang w:val="kk-KZ"/>
        </w:rPr>
        <w:t>] зерттеулері назар аудартады. Оның зерттеулерінде қайраткердің ұлт-азаттық күрестегі қызметіне өзге әріптестеріне қарағанда саяси догмалардан арылған, шынайы ғылыми баға берілген.</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М.Шоқайдың ұлт-азаттық күрестегі қызметі Түркістан өлкесінде басталып, қалыптасқандығын ескерсек, өзбекстандық ғалымдардың да оның өмір жолына қатысты жүргізген зерттеулерінің маңызы үлкен. Осы орайда Түркістан Мұхтариятының тарихын ғылыми негіздеген ғалым С.С.Агзамходжаевтың зерттеулерінде [3</w:t>
      </w:r>
      <w:r w:rsidR="004D360F">
        <w:rPr>
          <w:rFonts w:ascii="Times New Roman" w:hAnsi="Times New Roman"/>
          <w:sz w:val="28"/>
          <w:szCs w:val="28"/>
          <w:lang w:val="kk-KZ"/>
        </w:rPr>
        <w:t>6</w:t>
      </w:r>
      <w:r w:rsidRPr="00D462F5">
        <w:rPr>
          <w:rFonts w:ascii="Times New Roman" w:hAnsi="Times New Roman"/>
          <w:sz w:val="28"/>
          <w:szCs w:val="28"/>
          <w:lang w:val="kk-KZ"/>
        </w:rPr>
        <w:t>] Шоқайдың өлкедегі қайраткерлік қызметі Түркістан зиялыларымен тығыз бірлікте қарастырылады. Түркістан өлкесінде кең өріс алған ұлт-азаттық қозғалыста жергілікті халықтар – қазақтар, өзбектер, тәжіктер</w:t>
      </w:r>
      <w:r>
        <w:rPr>
          <w:rFonts w:ascii="Times New Roman" w:hAnsi="Times New Roman"/>
          <w:sz w:val="28"/>
          <w:szCs w:val="28"/>
          <w:lang w:val="kk-KZ"/>
        </w:rPr>
        <w:t>,</w:t>
      </w:r>
      <w:r w:rsidRPr="00D462F5">
        <w:rPr>
          <w:rFonts w:ascii="Times New Roman" w:hAnsi="Times New Roman"/>
          <w:sz w:val="28"/>
          <w:szCs w:val="28"/>
          <w:lang w:val="kk-KZ"/>
        </w:rPr>
        <w:t xml:space="preserve"> қырғыздар және түркімендердің зиялылары арасындағы түркілік, мұсылмандық бірлік сияқты ортақ идеялармен бірге этносаяси процестердің барысында орын алған саяси ағымдар жайлы және Шоқайдың осы ағымдардың бірлігін сақтау жолындағы еңбегіне лайықты баға берілген. Әсіресе, Шоқайдың «Шура-и Исламия» ұйымының басшылығында</w:t>
      </w:r>
      <w:r>
        <w:rPr>
          <w:rFonts w:ascii="Times New Roman" w:hAnsi="Times New Roman"/>
          <w:sz w:val="28"/>
          <w:szCs w:val="28"/>
          <w:lang w:val="kk-KZ"/>
        </w:rPr>
        <w:t xml:space="preserve"> </w:t>
      </w:r>
      <w:r w:rsidRPr="00D462F5">
        <w:rPr>
          <w:rFonts w:ascii="Times New Roman" w:hAnsi="Times New Roman"/>
          <w:sz w:val="28"/>
          <w:szCs w:val="28"/>
          <w:lang w:val="kk-KZ"/>
        </w:rPr>
        <w:t xml:space="preserve">болып, Түркістан Мұхтарияты ұлттық мемлекеттілігін жариялаудағы қызметі жергілікті ұлттық элита өкілдерімен </w:t>
      </w:r>
      <w:r>
        <w:rPr>
          <w:rFonts w:ascii="Times New Roman" w:hAnsi="Times New Roman"/>
          <w:sz w:val="28"/>
          <w:szCs w:val="28"/>
          <w:lang w:val="kk-KZ"/>
        </w:rPr>
        <w:t>тұлғааралық қарым-қатынастар жағдайында аш</w:t>
      </w:r>
      <w:r w:rsidRPr="00D462F5">
        <w:rPr>
          <w:rFonts w:ascii="Times New Roman" w:hAnsi="Times New Roman"/>
          <w:sz w:val="28"/>
          <w:szCs w:val="28"/>
          <w:lang w:val="kk-KZ"/>
        </w:rPr>
        <w:t>ылған.</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Шоқайдың мұғажырлық жағдайдағы өмірі мен қызметі Түркиямен тығыз байланыста өрбігендікте</w:t>
      </w:r>
      <w:r>
        <w:rPr>
          <w:rFonts w:ascii="Times New Roman" w:hAnsi="Times New Roman"/>
          <w:sz w:val="28"/>
          <w:szCs w:val="28"/>
          <w:lang w:val="kk-KZ"/>
        </w:rPr>
        <w:t>н</w:t>
      </w:r>
      <w:r w:rsidRPr="00D462F5">
        <w:rPr>
          <w:rFonts w:ascii="Times New Roman" w:hAnsi="Times New Roman"/>
          <w:sz w:val="28"/>
          <w:szCs w:val="28"/>
          <w:lang w:val="kk-KZ"/>
        </w:rPr>
        <w:t>, оның үстіне кеңестік билік кезеңінде мұстафатану «жабық» тақырыпқа айналған кездің өзінде түриялық  ғалымдар бұл мәселеге жіті назар аударған болатын. Мұстафатанудың шетелдік тарихнамасының арасында онымен қызметтес болған Тахир Шағатайдың еңбектерін бөліп айтуға болады [7</w:t>
      </w:r>
      <w:r w:rsidR="006B2114">
        <w:rPr>
          <w:rFonts w:ascii="Times New Roman" w:hAnsi="Times New Roman"/>
          <w:sz w:val="28"/>
          <w:szCs w:val="28"/>
          <w:lang w:val="kk-KZ"/>
        </w:rPr>
        <w:t>7</w:t>
      </w:r>
      <w:r w:rsidRPr="00D462F5">
        <w:rPr>
          <w:rFonts w:ascii="Times New Roman" w:hAnsi="Times New Roman"/>
          <w:sz w:val="28"/>
          <w:szCs w:val="28"/>
          <w:lang w:val="kk-KZ"/>
        </w:rPr>
        <w:t>]. Сол сияқты Шоқайдың идеялас серігі, грузин социалисі А.Чхенкелидің жазбалары да [7</w:t>
      </w:r>
      <w:r w:rsidR="006B2114">
        <w:rPr>
          <w:rFonts w:ascii="Times New Roman" w:hAnsi="Times New Roman"/>
          <w:sz w:val="28"/>
          <w:szCs w:val="28"/>
          <w:lang w:val="kk-KZ"/>
        </w:rPr>
        <w:t>8</w:t>
      </w:r>
      <w:r w:rsidRPr="00D462F5">
        <w:rPr>
          <w:rFonts w:ascii="Times New Roman" w:hAnsi="Times New Roman"/>
          <w:sz w:val="28"/>
          <w:szCs w:val="28"/>
          <w:lang w:val="kk-KZ"/>
        </w:rPr>
        <w:t>], шәкірті Карис бейдің [7</w:t>
      </w:r>
      <w:r w:rsidR="006B2114">
        <w:rPr>
          <w:rFonts w:ascii="Times New Roman" w:hAnsi="Times New Roman"/>
          <w:sz w:val="28"/>
          <w:szCs w:val="28"/>
          <w:lang w:val="kk-KZ"/>
        </w:rPr>
        <w:t>9</w:t>
      </w:r>
      <w:r w:rsidRPr="00D462F5">
        <w:rPr>
          <w:rFonts w:ascii="Times New Roman" w:hAnsi="Times New Roman"/>
          <w:sz w:val="28"/>
          <w:szCs w:val="28"/>
          <w:lang w:val="kk-KZ"/>
        </w:rPr>
        <w:t>], қызметтес жолдасы А.Оқтайдың [</w:t>
      </w:r>
      <w:r w:rsidR="006B2114">
        <w:rPr>
          <w:rFonts w:ascii="Times New Roman" w:hAnsi="Times New Roman"/>
          <w:sz w:val="28"/>
          <w:szCs w:val="28"/>
          <w:lang w:val="kk-KZ"/>
        </w:rPr>
        <w:t>80</w:t>
      </w:r>
      <w:r w:rsidRPr="00D462F5">
        <w:rPr>
          <w:rFonts w:ascii="Times New Roman" w:hAnsi="Times New Roman"/>
          <w:sz w:val="28"/>
          <w:szCs w:val="28"/>
          <w:lang w:val="kk-KZ"/>
        </w:rPr>
        <w:t>], А.Шульгиннің [</w:t>
      </w:r>
      <w:r w:rsidR="00361FCC">
        <w:rPr>
          <w:rFonts w:ascii="Times New Roman" w:hAnsi="Times New Roman"/>
          <w:sz w:val="28"/>
          <w:szCs w:val="28"/>
          <w:lang w:val="kk-KZ"/>
        </w:rPr>
        <w:t>8</w:t>
      </w:r>
      <w:r w:rsidR="006B2114">
        <w:rPr>
          <w:rFonts w:ascii="Times New Roman" w:hAnsi="Times New Roman"/>
          <w:sz w:val="28"/>
          <w:szCs w:val="28"/>
          <w:lang w:val="kk-KZ"/>
        </w:rPr>
        <w:t>1</w:t>
      </w:r>
      <w:r w:rsidRPr="00D462F5">
        <w:rPr>
          <w:rFonts w:ascii="Times New Roman" w:hAnsi="Times New Roman"/>
          <w:sz w:val="28"/>
          <w:szCs w:val="28"/>
          <w:lang w:val="kk-KZ"/>
        </w:rPr>
        <w:t>] еңбектерінің деректік құндылықт</w:t>
      </w:r>
      <w:r>
        <w:rPr>
          <w:rFonts w:ascii="Times New Roman" w:hAnsi="Times New Roman"/>
          <w:sz w:val="28"/>
          <w:szCs w:val="28"/>
          <w:lang w:val="kk-KZ"/>
        </w:rPr>
        <w:t>а</w:t>
      </w:r>
      <w:r w:rsidRPr="00D462F5">
        <w:rPr>
          <w:rFonts w:ascii="Times New Roman" w:hAnsi="Times New Roman"/>
          <w:sz w:val="28"/>
          <w:szCs w:val="28"/>
          <w:lang w:val="kk-KZ"/>
        </w:rPr>
        <w:t>ры жоғары. Аталған авторлардың М.Шоқаймен қызметтес болуы, Түркістанның тәуелсіздігі жолында идеялас, пікірлес болуы олардың тұжырымдарының барынша шынайы сипат алуына ықпал жасады деп білеміз. Мұстафатану ғыл</w:t>
      </w:r>
      <w:r>
        <w:rPr>
          <w:rFonts w:ascii="Times New Roman" w:hAnsi="Times New Roman"/>
          <w:sz w:val="28"/>
          <w:szCs w:val="28"/>
          <w:lang w:val="kk-KZ"/>
        </w:rPr>
        <w:t>ы</w:t>
      </w:r>
      <w:r w:rsidRPr="00D462F5">
        <w:rPr>
          <w:rFonts w:ascii="Times New Roman" w:hAnsi="Times New Roman"/>
          <w:sz w:val="28"/>
          <w:szCs w:val="28"/>
          <w:lang w:val="kk-KZ"/>
        </w:rPr>
        <w:t>ми бағыты</w:t>
      </w:r>
      <w:r>
        <w:rPr>
          <w:rFonts w:ascii="Times New Roman" w:hAnsi="Times New Roman"/>
          <w:sz w:val="28"/>
          <w:szCs w:val="28"/>
          <w:lang w:val="kk-KZ"/>
        </w:rPr>
        <w:t>ның тарихнамасында бұл авторлар</w:t>
      </w:r>
      <w:r w:rsidRPr="00D462F5">
        <w:rPr>
          <w:rFonts w:ascii="Times New Roman" w:hAnsi="Times New Roman"/>
          <w:sz w:val="28"/>
          <w:szCs w:val="28"/>
          <w:lang w:val="kk-KZ"/>
        </w:rPr>
        <w:t xml:space="preserve"> еңбектерінің ғылыми құндылығы - олардың тарихи тұлғамен тікелей араласып, оның қоғамдық-саяси қызметі мен шығармашылық әрекеттеріне куә болуынан туындайды.</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 xml:space="preserve">Мұстафа Шоқай мен Зәки Уәлиди Тоғанның қарым-қатынасы өте күрделі сипат алған. Бір кездері, Түркістан өлкесінде қоян-қолтық қызмет істеп, түркі халықтарының тәуелсіздігі жолында идеялас болған екі тұлға </w:t>
      </w:r>
      <w:r>
        <w:rPr>
          <w:rFonts w:ascii="Times New Roman" w:hAnsi="Times New Roman"/>
          <w:sz w:val="28"/>
          <w:szCs w:val="28"/>
          <w:lang w:val="kk-KZ"/>
        </w:rPr>
        <w:t>мұғажырлық</w:t>
      </w:r>
      <w:r w:rsidRPr="00D462F5">
        <w:rPr>
          <w:rFonts w:ascii="Times New Roman" w:hAnsi="Times New Roman"/>
          <w:sz w:val="28"/>
          <w:szCs w:val="28"/>
          <w:lang w:val="kk-KZ"/>
        </w:rPr>
        <w:t xml:space="preserve"> жағдайда қызмет бабымен екі түрлі жолға түскен еді. М.Шоқай </w:t>
      </w:r>
      <w:r w:rsidRPr="00D462F5">
        <w:rPr>
          <w:rFonts w:ascii="Times New Roman" w:hAnsi="Times New Roman"/>
          <w:sz w:val="28"/>
          <w:szCs w:val="28"/>
          <w:lang w:val="kk-KZ"/>
        </w:rPr>
        <w:lastRenderedPageBreak/>
        <w:t>өмірлік кр</w:t>
      </w:r>
      <w:r>
        <w:rPr>
          <w:rFonts w:ascii="Times New Roman" w:hAnsi="Times New Roman"/>
          <w:sz w:val="28"/>
          <w:szCs w:val="28"/>
          <w:lang w:val="kk-KZ"/>
        </w:rPr>
        <w:t>ед</w:t>
      </w:r>
      <w:r w:rsidRPr="00D462F5">
        <w:rPr>
          <w:rFonts w:ascii="Times New Roman" w:hAnsi="Times New Roman"/>
          <w:sz w:val="28"/>
          <w:szCs w:val="28"/>
          <w:lang w:val="kk-KZ"/>
        </w:rPr>
        <w:t>осына айналған саяси күрес жолын жалғастырып, баспасөз саласында еңбек етсе, Тоға</w:t>
      </w:r>
      <w:r>
        <w:rPr>
          <w:rFonts w:ascii="Times New Roman" w:hAnsi="Times New Roman"/>
          <w:sz w:val="28"/>
          <w:szCs w:val="28"/>
          <w:lang w:val="kk-KZ"/>
        </w:rPr>
        <w:t>н</w:t>
      </w:r>
      <w:r w:rsidRPr="00D462F5">
        <w:rPr>
          <w:rFonts w:ascii="Times New Roman" w:hAnsi="Times New Roman"/>
          <w:sz w:val="28"/>
          <w:szCs w:val="28"/>
          <w:lang w:val="kk-KZ"/>
        </w:rPr>
        <w:t xml:space="preserve"> бірыңғай тарих ғылымына беріліп, саяси күрестен алыстай берді. Бірін-бірі сырттай қадағалап отырған екі қайраткердің өзара жазысқан хаттары да мол. Ол жеке жинақ болып жарық көрді. Бұл кездегі мәселе, Шоқайдың Тоғанның тарихи тұжырымдарын өткір сынға алуына байланысты болып отыр. Шоқай Тоғанның «Бүгінгі Түркістан» атты кітабын сынап жазған шағын ғана «Қазақ рулары хақында» атты мақаласы бар. Мақала Зәки Уәлиди Тоғанның Қоқан автономиясының тарихына қатысты өз рөлін тым әсіре бағалауын сынаудан баста</w:t>
      </w:r>
      <w:r>
        <w:rPr>
          <w:rFonts w:ascii="Times New Roman" w:hAnsi="Times New Roman"/>
          <w:sz w:val="28"/>
          <w:szCs w:val="28"/>
          <w:lang w:val="kk-KZ"/>
        </w:rPr>
        <w:t>ла</w:t>
      </w:r>
      <w:r w:rsidRPr="00D462F5">
        <w:rPr>
          <w:rFonts w:ascii="Times New Roman" w:hAnsi="Times New Roman"/>
          <w:sz w:val="28"/>
          <w:szCs w:val="28"/>
          <w:lang w:val="kk-KZ"/>
        </w:rPr>
        <w:t>ды. «Расында да Зәки Валиди шығармасында көбінесе басынан кешкендері мен өз қызметі көбірек айтылатыны қызық. Мұстафа Шоқай осыдан кейін ұлттық қозғалыстағы Ә.Бөкейхановтың орнын дұрыс бағаламағаныны үшін Зәки Валидиге ренішін жасырмады</w:t>
      </w:r>
      <w:r>
        <w:rPr>
          <w:rFonts w:ascii="Times New Roman" w:hAnsi="Times New Roman"/>
          <w:sz w:val="28"/>
          <w:szCs w:val="28"/>
          <w:lang w:val="kk-KZ"/>
        </w:rPr>
        <w:t>»</w:t>
      </w:r>
      <w:r w:rsidR="00361FCC">
        <w:rPr>
          <w:rFonts w:ascii="Times New Roman" w:hAnsi="Times New Roman"/>
          <w:sz w:val="28"/>
          <w:szCs w:val="28"/>
          <w:lang w:val="kk-KZ"/>
        </w:rPr>
        <w:t xml:space="preserve"> [8</w:t>
      </w:r>
      <w:r w:rsidR="006B2114">
        <w:rPr>
          <w:rFonts w:ascii="Times New Roman" w:hAnsi="Times New Roman"/>
          <w:sz w:val="28"/>
          <w:szCs w:val="28"/>
          <w:lang w:val="kk-KZ"/>
        </w:rPr>
        <w:t>2</w:t>
      </w:r>
      <w:r w:rsidRPr="00D462F5">
        <w:rPr>
          <w:rFonts w:ascii="Times New Roman" w:hAnsi="Times New Roman"/>
          <w:sz w:val="28"/>
          <w:szCs w:val="28"/>
          <w:lang w:val="kk-KZ"/>
        </w:rPr>
        <w:t xml:space="preserve">]. </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 xml:space="preserve">Шоқай Түркістан ұлт-азаттық қозғалысы мен оның биік </w:t>
      </w:r>
      <w:r>
        <w:rPr>
          <w:rFonts w:ascii="Times New Roman" w:hAnsi="Times New Roman"/>
          <w:sz w:val="28"/>
          <w:szCs w:val="28"/>
          <w:lang w:val="kk-KZ"/>
        </w:rPr>
        <w:t>шыңы болып саналатын Түркістан М</w:t>
      </w:r>
      <w:r w:rsidRPr="00D462F5">
        <w:rPr>
          <w:rFonts w:ascii="Times New Roman" w:hAnsi="Times New Roman"/>
          <w:sz w:val="28"/>
          <w:szCs w:val="28"/>
          <w:lang w:val="kk-KZ"/>
        </w:rPr>
        <w:t xml:space="preserve">ұхтариятының ізгі мұраттарын кеңестік идеологияның шабуылынан ғана емес, оның тарихына көлеңке түсіргісі келген </w:t>
      </w:r>
      <w:r>
        <w:rPr>
          <w:rFonts w:ascii="Times New Roman" w:hAnsi="Times New Roman"/>
          <w:sz w:val="28"/>
          <w:szCs w:val="28"/>
          <w:lang w:val="kk-KZ"/>
        </w:rPr>
        <w:t>мұғажырлықт</w:t>
      </w:r>
      <w:r w:rsidRPr="00D462F5">
        <w:rPr>
          <w:rFonts w:ascii="Times New Roman" w:hAnsi="Times New Roman"/>
          <w:sz w:val="28"/>
          <w:szCs w:val="28"/>
          <w:lang w:val="kk-KZ"/>
        </w:rPr>
        <w:t>ағы идеялас серіктеріне де (мысалы З.В.Тоған), саяси қарсылықтарына да (А.Ф.Керенский, Милюков т.б) обьективті түрде ғылыми салқынқандылықпен тойтарыс беріп</w:t>
      </w:r>
      <w:r>
        <w:rPr>
          <w:rFonts w:ascii="Times New Roman" w:hAnsi="Times New Roman"/>
          <w:sz w:val="28"/>
          <w:szCs w:val="28"/>
          <w:lang w:val="kk-KZ"/>
        </w:rPr>
        <w:t>, қорғап</w:t>
      </w:r>
      <w:r w:rsidRPr="00D462F5">
        <w:rPr>
          <w:rFonts w:ascii="Times New Roman" w:hAnsi="Times New Roman"/>
          <w:sz w:val="28"/>
          <w:szCs w:val="28"/>
          <w:lang w:val="kk-KZ"/>
        </w:rPr>
        <w:t xml:space="preserve"> отырған. Осы мәселеге қатысты Г.Жүгенбаева</w:t>
      </w:r>
      <w:r>
        <w:rPr>
          <w:rFonts w:ascii="Times New Roman" w:hAnsi="Times New Roman"/>
          <w:sz w:val="28"/>
          <w:szCs w:val="28"/>
          <w:lang w:val="kk-KZ"/>
        </w:rPr>
        <w:t>ның зерттеулерінде</w:t>
      </w:r>
      <w:r w:rsidRPr="00D462F5">
        <w:rPr>
          <w:rFonts w:ascii="Times New Roman" w:hAnsi="Times New Roman"/>
          <w:sz w:val="28"/>
          <w:szCs w:val="28"/>
          <w:lang w:val="kk-KZ"/>
        </w:rPr>
        <w:t xml:space="preserve"> Шоқайдың естелік жазбаларынан ырықсыз мұғажарлықта жүрген тұлғаның жан күйзелісін емес, мүдде және айқын мақсат пен міндет жолындағы күрес кезеңдерін, іс-тәжірибелерінің заңдылықтарын байқаймыз [</w:t>
      </w:r>
      <w:r w:rsidR="00361FCC">
        <w:rPr>
          <w:rFonts w:ascii="Times New Roman" w:hAnsi="Times New Roman"/>
          <w:sz w:val="28"/>
          <w:szCs w:val="28"/>
          <w:lang w:val="kk-KZ"/>
        </w:rPr>
        <w:t>8</w:t>
      </w:r>
      <w:r w:rsidR="006B2114">
        <w:rPr>
          <w:rFonts w:ascii="Times New Roman" w:hAnsi="Times New Roman"/>
          <w:sz w:val="28"/>
          <w:szCs w:val="28"/>
          <w:lang w:val="kk-KZ"/>
        </w:rPr>
        <w:t>3</w:t>
      </w:r>
      <w:r w:rsidRPr="00D462F5">
        <w:rPr>
          <w:rFonts w:ascii="Times New Roman" w:hAnsi="Times New Roman"/>
          <w:sz w:val="28"/>
          <w:szCs w:val="28"/>
          <w:lang w:val="kk-KZ"/>
        </w:rPr>
        <w:t>, Б.220] деген тұжырым жаса</w:t>
      </w:r>
      <w:r>
        <w:rPr>
          <w:rFonts w:ascii="Times New Roman" w:hAnsi="Times New Roman"/>
          <w:sz w:val="28"/>
          <w:szCs w:val="28"/>
          <w:lang w:val="kk-KZ"/>
        </w:rPr>
        <w:t>ла</w:t>
      </w:r>
      <w:r w:rsidRPr="00D462F5">
        <w:rPr>
          <w:rFonts w:ascii="Times New Roman" w:hAnsi="Times New Roman"/>
          <w:sz w:val="28"/>
          <w:szCs w:val="28"/>
          <w:lang w:val="kk-KZ"/>
        </w:rPr>
        <w:t>ды.</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ab/>
        <w:t>Абдулуахаб Оқтай (Исханұлы) ІІ дүние жүзілік соғыс басталар алдында, дәлірек айтқанда 1939 ж</w:t>
      </w:r>
      <w:r>
        <w:rPr>
          <w:rFonts w:ascii="Times New Roman" w:hAnsi="Times New Roman"/>
          <w:sz w:val="28"/>
          <w:szCs w:val="28"/>
          <w:lang w:val="kk-KZ"/>
        </w:rPr>
        <w:t>.</w:t>
      </w:r>
      <w:r w:rsidRPr="00D462F5">
        <w:rPr>
          <w:rFonts w:ascii="Times New Roman" w:hAnsi="Times New Roman"/>
          <w:sz w:val="28"/>
          <w:szCs w:val="28"/>
          <w:lang w:val="kk-KZ"/>
        </w:rPr>
        <w:t xml:space="preserve"> жаз айларында Стамбулға келіп орналас</w:t>
      </w:r>
      <w:r>
        <w:rPr>
          <w:rFonts w:ascii="Times New Roman" w:hAnsi="Times New Roman"/>
          <w:sz w:val="28"/>
          <w:szCs w:val="28"/>
          <w:lang w:val="kk-KZ"/>
        </w:rPr>
        <w:t>ад</w:t>
      </w:r>
      <w:r w:rsidRPr="00D462F5">
        <w:rPr>
          <w:rFonts w:ascii="Times New Roman" w:hAnsi="Times New Roman"/>
          <w:sz w:val="28"/>
          <w:szCs w:val="28"/>
          <w:lang w:val="kk-KZ"/>
        </w:rPr>
        <w:t xml:space="preserve">ы. </w:t>
      </w:r>
      <w:r>
        <w:rPr>
          <w:rFonts w:ascii="Times New Roman" w:hAnsi="Times New Roman"/>
          <w:sz w:val="28"/>
          <w:szCs w:val="28"/>
          <w:lang w:val="kk-KZ"/>
        </w:rPr>
        <w:t xml:space="preserve">Шоқай туралы </w:t>
      </w:r>
      <w:r w:rsidRPr="00D462F5">
        <w:rPr>
          <w:rFonts w:ascii="Times New Roman" w:hAnsi="Times New Roman"/>
          <w:sz w:val="28"/>
          <w:szCs w:val="28"/>
          <w:lang w:val="kk-KZ"/>
        </w:rPr>
        <w:t>«Түркістан», «Әзірбайжан», «Түрік елі», «Дерги», «Солтүстік Кавказ» сияқты түрлі журналдарда «Түркістан ұлттық қозғалысы және Мұстафа Шоқай», «Мұстафа Шоқайдың жастық шағынан және саяси өмірінен үзінділер», «Мұстафа Шоқайдың архиві және кітаптары», «Түркістан ұлттық автономия үкіметі» және тағы басқа да көптеген ғылыми еңбектерін жарияланған доктор Абдулуахаб Оқтай 1968 жылы Стамбул қаласында қайтыс болды [8</w:t>
      </w:r>
      <w:r w:rsidR="006B2114">
        <w:rPr>
          <w:rFonts w:ascii="Times New Roman" w:hAnsi="Times New Roman"/>
          <w:sz w:val="28"/>
          <w:szCs w:val="28"/>
          <w:lang w:val="kk-KZ"/>
        </w:rPr>
        <w:t>4</w:t>
      </w:r>
      <w:r w:rsidRPr="00D462F5">
        <w:rPr>
          <w:rFonts w:ascii="Times New Roman" w:hAnsi="Times New Roman"/>
          <w:sz w:val="28"/>
          <w:szCs w:val="28"/>
          <w:lang w:val="kk-KZ"/>
        </w:rPr>
        <w:t xml:space="preserve">, Б.191]. Демек, </w:t>
      </w:r>
      <w:r>
        <w:rPr>
          <w:rFonts w:ascii="Times New Roman" w:hAnsi="Times New Roman"/>
          <w:sz w:val="28"/>
          <w:szCs w:val="28"/>
          <w:lang w:val="kk-KZ"/>
        </w:rPr>
        <w:t>м</w:t>
      </w:r>
      <w:r w:rsidRPr="00D462F5">
        <w:rPr>
          <w:rFonts w:ascii="Times New Roman" w:hAnsi="Times New Roman"/>
          <w:sz w:val="28"/>
          <w:szCs w:val="28"/>
          <w:lang w:val="kk-KZ"/>
        </w:rPr>
        <w:t xml:space="preserve">ұстафатану бағытының алғашқы қарлығаштарының бірі ретінде және оның шетелдік тарихнамасына негіз қалаған тұлға ретінде біз А.Оқтайды атай аламыз. Оның </w:t>
      </w:r>
      <w:r w:rsidR="0065699E">
        <w:rPr>
          <w:rFonts w:ascii="Times New Roman" w:hAnsi="Times New Roman"/>
          <w:sz w:val="28"/>
          <w:szCs w:val="28"/>
          <w:lang w:val="kk-KZ"/>
        </w:rPr>
        <w:t>«</w:t>
      </w:r>
      <w:r w:rsidRPr="00D462F5">
        <w:rPr>
          <w:rFonts w:ascii="Times New Roman" w:hAnsi="Times New Roman"/>
          <w:sz w:val="28"/>
          <w:szCs w:val="28"/>
          <w:lang w:val="kk-KZ"/>
        </w:rPr>
        <w:t>Мұстафа Шоқай – ұлы ағартушы, ол Орта Азия мен Қазақстан халықтарының көне де бай мәдениеті мен тарихының шетелдегі насихатшысына айналды</w:t>
      </w:r>
      <w:r w:rsidR="0065699E">
        <w:rPr>
          <w:rFonts w:ascii="Times New Roman" w:hAnsi="Times New Roman"/>
          <w:sz w:val="28"/>
          <w:szCs w:val="28"/>
          <w:lang w:val="kk-KZ"/>
        </w:rPr>
        <w:t>...</w:t>
      </w:r>
      <w:r w:rsidRPr="00D462F5">
        <w:rPr>
          <w:rFonts w:ascii="Times New Roman" w:hAnsi="Times New Roman"/>
          <w:sz w:val="28"/>
          <w:szCs w:val="28"/>
          <w:lang w:val="kk-KZ"/>
        </w:rPr>
        <w:t xml:space="preserve"> Орта Азияның ғұлама ғалым-кемеңгерлерінің еңбектерін уағыздаушы болды. Ол тыным таппай Батыс әлемін Түркістанмен таныстырып, табыстырумен болды</w:t>
      </w:r>
      <w:r w:rsidR="0065699E">
        <w:rPr>
          <w:rFonts w:ascii="Times New Roman" w:hAnsi="Times New Roman"/>
          <w:sz w:val="28"/>
          <w:szCs w:val="28"/>
          <w:lang w:val="kk-KZ"/>
        </w:rPr>
        <w:t>»</w:t>
      </w:r>
      <w:r w:rsidRPr="00D462F5">
        <w:rPr>
          <w:rFonts w:ascii="Times New Roman" w:hAnsi="Times New Roman"/>
          <w:sz w:val="28"/>
          <w:szCs w:val="28"/>
          <w:lang w:val="kk-KZ"/>
        </w:rPr>
        <w:t xml:space="preserve"> [8</w:t>
      </w:r>
      <w:r w:rsidR="006B2114">
        <w:rPr>
          <w:rFonts w:ascii="Times New Roman" w:hAnsi="Times New Roman"/>
          <w:sz w:val="28"/>
          <w:szCs w:val="28"/>
          <w:lang w:val="kk-KZ"/>
        </w:rPr>
        <w:t>5</w:t>
      </w:r>
      <w:r w:rsidRPr="00D462F5">
        <w:rPr>
          <w:rFonts w:ascii="Times New Roman" w:hAnsi="Times New Roman"/>
          <w:sz w:val="28"/>
          <w:szCs w:val="28"/>
          <w:lang w:val="kk-KZ"/>
        </w:rPr>
        <w:t>] деген тұжырымы арқылы Шоқайдың жаңа қырын ашады.</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Сол сияқты</w:t>
      </w:r>
      <w:r>
        <w:rPr>
          <w:rFonts w:ascii="Times New Roman" w:hAnsi="Times New Roman"/>
          <w:sz w:val="28"/>
          <w:szCs w:val="28"/>
          <w:lang w:val="kk-KZ"/>
        </w:rPr>
        <w:t>,</w:t>
      </w:r>
      <w:r w:rsidRPr="00D462F5">
        <w:rPr>
          <w:rFonts w:ascii="Times New Roman" w:hAnsi="Times New Roman"/>
          <w:sz w:val="28"/>
          <w:szCs w:val="28"/>
          <w:lang w:val="kk-KZ"/>
        </w:rPr>
        <w:t xml:space="preserve"> Тахир Шағатай 1929-1939 жж</w:t>
      </w:r>
      <w:r>
        <w:rPr>
          <w:rFonts w:ascii="Times New Roman" w:hAnsi="Times New Roman"/>
          <w:sz w:val="28"/>
          <w:szCs w:val="28"/>
          <w:lang w:val="kk-KZ"/>
        </w:rPr>
        <w:t>.</w:t>
      </w:r>
      <w:r w:rsidRPr="00D462F5">
        <w:rPr>
          <w:rFonts w:ascii="Times New Roman" w:hAnsi="Times New Roman"/>
          <w:sz w:val="28"/>
          <w:szCs w:val="28"/>
          <w:lang w:val="kk-KZ"/>
        </w:rPr>
        <w:t xml:space="preserve"> «Яш Түркістан» журналының жауапты редакторы болып қызмет атқарған еді. Ол сонымен бірге басылымның белсенді авторы</w:t>
      </w:r>
      <w:r w:rsidR="0065699E">
        <w:rPr>
          <w:rFonts w:ascii="Times New Roman" w:hAnsi="Times New Roman"/>
          <w:sz w:val="28"/>
          <w:szCs w:val="28"/>
          <w:lang w:val="kk-KZ"/>
        </w:rPr>
        <w:t xml:space="preserve"> болғандықтан да</w:t>
      </w:r>
      <w:r w:rsidRPr="00D462F5">
        <w:rPr>
          <w:rFonts w:ascii="Times New Roman" w:hAnsi="Times New Roman"/>
          <w:sz w:val="28"/>
          <w:szCs w:val="28"/>
          <w:lang w:val="kk-KZ"/>
        </w:rPr>
        <w:t xml:space="preserve"> </w:t>
      </w:r>
      <w:r w:rsidR="0065699E">
        <w:rPr>
          <w:rFonts w:ascii="Times New Roman" w:hAnsi="Times New Roman"/>
          <w:sz w:val="28"/>
          <w:szCs w:val="28"/>
          <w:lang w:val="kk-KZ"/>
        </w:rPr>
        <w:t>о</w:t>
      </w:r>
      <w:r w:rsidRPr="00D462F5">
        <w:rPr>
          <w:rFonts w:ascii="Times New Roman" w:hAnsi="Times New Roman"/>
          <w:sz w:val="28"/>
          <w:szCs w:val="28"/>
          <w:lang w:val="kk-KZ"/>
        </w:rPr>
        <w:t>сы уақыт</w:t>
      </w:r>
      <w:r w:rsidR="0065699E">
        <w:rPr>
          <w:rFonts w:ascii="Times New Roman" w:hAnsi="Times New Roman"/>
          <w:sz w:val="28"/>
          <w:szCs w:val="28"/>
          <w:lang w:val="kk-KZ"/>
        </w:rPr>
        <w:t>та</w:t>
      </w:r>
      <w:r w:rsidRPr="00D462F5">
        <w:rPr>
          <w:rFonts w:ascii="Times New Roman" w:hAnsi="Times New Roman"/>
          <w:sz w:val="28"/>
          <w:szCs w:val="28"/>
          <w:lang w:val="kk-KZ"/>
        </w:rPr>
        <w:t xml:space="preserve"> </w:t>
      </w:r>
      <w:r w:rsidR="0065699E">
        <w:rPr>
          <w:rFonts w:ascii="Times New Roman" w:hAnsi="Times New Roman"/>
          <w:sz w:val="28"/>
          <w:szCs w:val="28"/>
          <w:lang w:val="kk-KZ"/>
        </w:rPr>
        <w:t>«</w:t>
      </w:r>
      <w:r w:rsidRPr="00D462F5">
        <w:rPr>
          <w:rFonts w:ascii="Times New Roman" w:hAnsi="Times New Roman"/>
          <w:sz w:val="28"/>
          <w:szCs w:val="28"/>
          <w:lang w:val="kk-KZ"/>
        </w:rPr>
        <w:t>Түркістан тарихына қатысты бірнеше кітап жазып</w:t>
      </w:r>
      <w:r w:rsidR="0065699E">
        <w:rPr>
          <w:rFonts w:ascii="Times New Roman" w:hAnsi="Times New Roman"/>
          <w:sz w:val="28"/>
          <w:szCs w:val="28"/>
          <w:lang w:val="kk-KZ"/>
        </w:rPr>
        <w:t>,</w:t>
      </w:r>
      <w:r w:rsidRPr="00D462F5">
        <w:rPr>
          <w:rFonts w:ascii="Times New Roman" w:hAnsi="Times New Roman"/>
          <w:sz w:val="28"/>
          <w:szCs w:val="28"/>
          <w:lang w:val="kk-KZ"/>
        </w:rPr>
        <w:t xml:space="preserve"> «Яш Түркістан» журналына </w:t>
      </w:r>
      <w:r w:rsidRPr="00D462F5">
        <w:rPr>
          <w:rFonts w:ascii="Times New Roman" w:hAnsi="Times New Roman"/>
          <w:sz w:val="28"/>
          <w:szCs w:val="28"/>
          <w:lang w:val="kk-KZ"/>
        </w:rPr>
        <w:lastRenderedPageBreak/>
        <w:t>«Шағатай», «Есен Тұрсын», «Тахир Шахир», «Ташбалта», «Темірұлы» сияқты бүркеншек аттармен көптеген мақалалар жазды</w:t>
      </w:r>
      <w:r w:rsidR="0065699E">
        <w:rPr>
          <w:rFonts w:ascii="Times New Roman" w:hAnsi="Times New Roman"/>
          <w:sz w:val="28"/>
          <w:szCs w:val="28"/>
          <w:lang w:val="kk-KZ"/>
        </w:rPr>
        <w:t>»</w:t>
      </w:r>
      <w:r w:rsidRPr="00D462F5">
        <w:rPr>
          <w:rFonts w:ascii="Times New Roman" w:hAnsi="Times New Roman"/>
          <w:sz w:val="28"/>
          <w:szCs w:val="28"/>
          <w:lang w:val="kk-KZ"/>
        </w:rPr>
        <w:t xml:space="preserve"> [8</w:t>
      </w:r>
      <w:r w:rsidR="006B2114">
        <w:rPr>
          <w:rFonts w:ascii="Times New Roman" w:hAnsi="Times New Roman"/>
          <w:sz w:val="28"/>
          <w:szCs w:val="28"/>
          <w:lang w:val="kk-KZ"/>
        </w:rPr>
        <w:t>4</w:t>
      </w:r>
      <w:r w:rsidRPr="00D462F5">
        <w:rPr>
          <w:rFonts w:ascii="Times New Roman" w:hAnsi="Times New Roman"/>
          <w:sz w:val="28"/>
          <w:szCs w:val="28"/>
          <w:lang w:val="kk-KZ"/>
        </w:rPr>
        <w:t>, Б.192]. Демек</w:t>
      </w:r>
      <w:r>
        <w:rPr>
          <w:rFonts w:ascii="Times New Roman" w:hAnsi="Times New Roman"/>
          <w:sz w:val="28"/>
          <w:szCs w:val="28"/>
          <w:lang w:val="kk-KZ"/>
        </w:rPr>
        <w:t xml:space="preserve">, </w:t>
      </w:r>
      <w:r w:rsidRPr="00D462F5">
        <w:rPr>
          <w:rFonts w:ascii="Times New Roman" w:hAnsi="Times New Roman"/>
          <w:sz w:val="28"/>
          <w:szCs w:val="28"/>
          <w:lang w:val="kk-KZ"/>
        </w:rPr>
        <w:t xml:space="preserve"> мұстафатанудың </w:t>
      </w:r>
      <w:r>
        <w:rPr>
          <w:rFonts w:ascii="Times New Roman" w:hAnsi="Times New Roman"/>
          <w:sz w:val="28"/>
          <w:szCs w:val="28"/>
          <w:lang w:val="kk-KZ"/>
        </w:rPr>
        <w:t xml:space="preserve">шетелдік тарихнамасының </w:t>
      </w:r>
      <w:r w:rsidRPr="00D462F5">
        <w:rPr>
          <w:rFonts w:ascii="Times New Roman" w:hAnsi="Times New Roman"/>
          <w:sz w:val="28"/>
          <w:szCs w:val="28"/>
          <w:lang w:val="kk-KZ"/>
        </w:rPr>
        <w:t>қалыптасуында Тахир Шағатайдың да үлесі бар деп білеміз.</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 xml:space="preserve">«Яш Түркістан» журналы </w:t>
      </w:r>
      <w:r>
        <w:rPr>
          <w:rFonts w:ascii="Times New Roman" w:hAnsi="Times New Roman"/>
          <w:sz w:val="28"/>
          <w:szCs w:val="28"/>
          <w:lang w:val="kk-KZ"/>
        </w:rPr>
        <w:t>мұғажырлықт</w:t>
      </w:r>
      <w:r w:rsidRPr="00D462F5">
        <w:rPr>
          <w:rFonts w:ascii="Times New Roman" w:hAnsi="Times New Roman"/>
          <w:sz w:val="28"/>
          <w:szCs w:val="28"/>
          <w:lang w:val="kk-KZ"/>
        </w:rPr>
        <w:t>ағы түркістандық жастардың басын қосқан идеялық орталықтың қызметін атқарды, оларды идеологиялық күреске баулыды. Осы журналдың өзінде ғана «Ибрагим Арифхан (Иарқын), Ахмет Найым Өктем, Салих Еркинкол, Тевеккул Абдуллахзаде Бабур сияқты түркістандықтар түрлі мақалалар жазып, атсалысып тұрғандығын» [8</w:t>
      </w:r>
      <w:r w:rsidR="006B2114">
        <w:rPr>
          <w:rFonts w:ascii="Times New Roman" w:hAnsi="Times New Roman"/>
          <w:sz w:val="28"/>
          <w:szCs w:val="28"/>
          <w:lang w:val="kk-KZ"/>
        </w:rPr>
        <w:t>4</w:t>
      </w:r>
      <w:r w:rsidRPr="00D462F5">
        <w:rPr>
          <w:rFonts w:ascii="Times New Roman" w:hAnsi="Times New Roman"/>
          <w:sz w:val="28"/>
          <w:szCs w:val="28"/>
          <w:lang w:val="kk-KZ"/>
        </w:rPr>
        <w:t>, Б.192] ескерер болсақ басылымның жарыққа шығуы жеке тұлғалардың ғана еңбегі емес, олардың арқасында тұтастай ұлт-азаттық идеясына берілген ұжымның тұрғандығы аңғарылады.</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ХХ ғ 50-жылдарынан бастап мемлекеттік емес «Түрік осактары» деген атпен түрік ұлтшылдары тарапынан құрылған ұйым қазақ тарихын да қамтитын Түркиядан тыс барлық түрік халықтарының тарихы мен мәдениетіне жұртшылықтың назарын аударуға тырысты. Осы жылдарда Түркістандағы азаттық қозғалысына көңіл аударған шығармалар көптеп жарық көре бастады. Солардың арасында Оқтайдың [8</w:t>
      </w:r>
      <w:r w:rsidR="006B2114">
        <w:rPr>
          <w:rFonts w:ascii="Times New Roman" w:hAnsi="Times New Roman"/>
          <w:sz w:val="28"/>
          <w:szCs w:val="28"/>
          <w:lang w:val="kk-KZ"/>
        </w:rPr>
        <w:t>6</w:t>
      </w:r>
      <w:r w:rsidRPr="00D462F5">
        <w:rPr>
          <w:rFonts w:ascii="Times New Roman" w:hAnsi="Times New Roman"/>
          <w:sz w:val="28"/>
          <w:szCs w:val="28"/>
          <w:lang w:val="kk-KZ"/>
        </w:rPr>
        <w:t>] (</w:t>
      </w:r>
      <w:r w:rsidRPr="00D462F5">
        <w:rPr>
          <w:rFonts w:ascii="Times New Roman" w:hAnsi="Times New Roman"/>
          <w:i/>
          <w:sz w:val="28"/>
          <w:szCs w:val="28"/>
          <w:lang w:val="kk-KZ"/>
        </w:rPr>
        <w:t>Түркістан ұлттық қозғалысы және Мұстафа Шоқай». Түркия. 1950</w:t>
      </w:r>
      <w:r w:rsidRPr="00D462F5">
        <w:rPr>
          <w:rFonts w:ascii="Times New Roman" w:hAnsi="Times New Roman"/>
          <w:sz w:val="28"/>
          <w:szCs w:val="28"/>
          <w:lang w:val="kk-KZ"/>
        </w:rPr>
        <w:t>) еңбегін атап айтуға болады.</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Түркияда жарық көрген қазақ тарихына байланысты еңбектердің арасында М.Шоқайға қатысты мәселе көтерген З.В.Тоғанның [8</w:t>
      </w:r>
      <w:r w:rsidR="006B2114">
        <w:rPr>
          <w:rFonts w:ascii="Times New Roman" w:hAnsi="Times New Roman"/>
          <w:sz w:val="28"/>
          <w:szCs w:val="28"/>
          <w:lang w:val="kk-KZ"/>
        </w:rPr>
        <w:t>7</w:t>
      </w:r>
      <w:r w:rsidRPr="00D462F5">
        <w:rPr>
          <w:rFonts w:ascii="Times New Roman" w:hAnsi="Times New Roman"/>
          <w:sz w:val="28"/>
          <w:szCs w:val="28"/>
          <w:lang w:val="kk-KZ"/>
        </w:rPr>
        <w:t>], Хасен Оралтайдың [8</w:t>
      </w:r>
      <w:r w:rsidR="006B2114">
        <w:rPr>
          <w:rFonts w:ascii="Times New Roman" w:hAnsi="Times New Roman"/>
          <w:sz w:val="28"/>
          <w:szCs w:val="28"/>
          <w:lang w:val="kk-KZ"/>
        </w:rPr>
        <w:t>8</w:t>
      </w:r>
      <w:r w:rsidRPr="00D462F5">
        <w:rPr>
          <w:rFonts w:ascii="Times New Roman" w:hAnsi="Times New Roman"/>
          <w:sz w:val="28"/>
          <w:szCs w:val="28"/>
          <w:lang w:val="kk-KZ"/>
        </w:rPr>
        <w:t>], [8</w:t>
      </w:r>
      <w:r w:rsidR="006B2114">
        <w:rPr>
          <w:rFonts w:ascii="Times New Roman" w:hAnsi="Times New Roman"/>
          <w:sz w:val="28"/>
          <w:szCs w:val="28"/>
          <w:lang w:val="kk-KZ"/>
        </w:rPr>
        <w:t>9</w:t>
      </w:r>
      <w:r w:rsidRPr="00D462F5">
        <w:rPr>
          <w:rFonts w:ascii="Times New Roman" w:hAnsi="Times New Roman"/>
          <w:sz w:val="28"/>
          <w:szCs w:val="28"/>
          <w:lang w:val="kk-KZ"/>
        </w:rPr>
        <w:t>], [</w:t>
      </w:r>
      <w:r w:rsidR="00361FCC">
        <w:rPr>
          <w:rFonts w:ascii="Times New Roman" w:hAnsi="Times New Roman"/>
          <w:sz w:val="28"/>
          <w:szCs w:val="28"/>
          <w:lang w:val="kk-KZ"/>
        </w:rPr>
        <w:t>9</w:t>
      </w:r>
      <w:r w:rsidR="006B2114">
        <w:rPr>
          <w:rFonts w:ascii="Times New Roman" w:hAnsi="Times New Roman"/>
          <w:sz w:val="28"/>
          <w:szCs w:val="28"/>
          <w:lang w:val="kk-KZ"/>
        </w:rPr>
        <w:t>0</w:t>
      </w:r>
      <w:r w:rsidRPr="00D462F5">
        <w:rPr>
          <w:rFonts w:ascii="Times New Roman" w:hAnsi="Times New Roman"/>
          <w:sz w:val="28"/>
          <w:szCs w:val="28"/>
          <w:lang w:val="kk-KZ"/>
        </w:rPr>
        <w:t>] еңбектерін атауға болады. Сол сияқты Баймырза Ха</w:t>
      </w:r>
      <w:r>
        <w:rPr>
          <w:rFonts w:ascii="Times New Roman" w:hAnsi="Times New Roman"/>
          <w:sz w:val="28"/>
          <w:szCs w:val="28"/>
          <w:lang w:val="kk-KZ"/>
        </w:rPr>
        <w:t>и</w:t>
      </w:r>
      <w:r w:rsidRPr="00D462F5">
        <w:rPr>
          <w:rFonts w:ascii="Times New Roman" w:hAnsi="Times New Roman"/>
          <w:sz w:val="28"/>
          <w:szCs w:val="28"/>
          <w:lang w:val="kk-KZ"/>
        </w:rPr>
        <w:t>ттың Түркияда жарық көрген «Түркістан</w:t>
      </w:r>
      <w:r w:rsidR="00361FCC">
        <w:rPr>
          <w:rFonts w:ascii="Times New Roman" w:hAnsi="Times New Roman"/>
          <w:sz w:val="28"/>
          <w:szCs w:val="28"/>
          <w:lang w:val="kk-KZ"/>
        </w:rPr>
        <w:t>да өлтірілген түрік ақындары» [9</w:t>
      </w:r>
      <w:r w:rsidR="006B2114">
        <w:rPr>
          <w:rFonts w:ascii="Times New Roman" w:hAnsi="Times New Roman"/>
          <w:sz w:val="28"/>
          <w:szCs w:val="28"/>
          <w:lang w:val="kk-KZ"/>
        </w:rPr>
        <w:t>1</w:t>
      </w:r>
      <w:r w:rsidRPr="00D462F5">
        <w:rPr>
          <w:rFonts w:ascii="Times New Roman" w:hAnsi="Times New Roman"/>
          <w:sz w:val="28"/>
          <w:szCs w:val="28"/>
          <w:lang w:val="kk-KZ"/>
        </w:rPr>
        <w:t>] еңбектерімен бірге Өзбекстанда орыс тілінде жарық көрген еңбектерінде де М.Шоқайдың ұлт-азаттық күресі жолындағы көтерген идеялары көрініс тапқан.</w:t>
      </w:r>
    </w:p>
    <w:p w:rsidR="00332173" w:rsidRDefault="00332173" w:rsidP="00E26AF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Кеңес Одағындағы идеологиялық талаптарға сай М.Шоқайдың шығармашылығына тиым салынғаны белгілі. Ал, Түркияда қайраткердің шығармаларына ешқандай да шектеу қойылмады. Зерттеушілердің Шоқай еңбектерін дереккөз ретінде еркін пайдалануға мүмкіндігі болатын. Дегенмен, түркі халықтарының бірлігі деген идея Түркияда өткен ғасырдың 70-жылдары ғана көтеріле байланысты осы тарихымызға тарихшылардың назары осы кезден ауа бастаған еді. Сондай тарихшылардың бірі Эрер Текин «Энвер Пашаның Түркістандағы ұлт-азаттық көтерілісі» </w:t>
      </w:r>
      <w:r w:rsidR="00361FCC" w:rsidRPr="00D462F5">
        <w:rPr>
          <w:rFonts w:ascii="Times New Roman" w:hAnsi="Times New Roman"/>
          <w:sz w:val="28"/>
          <w:szCs w:val="28"/>
          <w:lang w:val="kk-KZ"/>
        </w:rPr>
        <w:t>[</w:t>
      </w:r>
      <w:r w:rsidR="00361FCC">
        <w:rPr>
          <w:rFonts w:ascii="Times New Roman" w:hAnsi="Times New Roman"/>
          <w:sz w:val="28"/>
          <w:szCs w:val="28"/>
          <w:lang w:val="kk-KZ"/>
        </w:rPr>
        <w:t>9</w:t>
      </w:r>
      <w:r w:rsidR="006B2114">
        <w:rPr>
          <w:rFonts w:ascii="Times New Roman" w:hAnsi="Times New Roman"/>
          <w:sz w:val="28"/>
          <w:szCs w:val="28"/>
          <w:lang w:val="kk-KZ"/>
        </w:rPr>
        <w:t>2</w:t>
      </w:r>
      <w:r w:rsidR="00361FCC" w:rsidRPr="00D462F5">
        <w:rPr>
          <w:rFonts w:ascii="Times New Roman" w:hAnsi="Times New Roman"/>
          <w:sz w:val="28"/>
          <w:szCs w:val="28"/>
          <w:lang w:val="kk-KZ"/>
        </w:rPr>
        <w:t>]</w:t>
      </w:r>
      <w:r>
        <w:rPr>
          <w:rFonts w:ascii="Times New Roman" w:hAnsi="Times New Roman" w:cs="Times New Roman"/>
          <w:sz w:val="28"/>
          <w:szCs w:val="28"/>
          <w:lang w:val="kk-KZ"/>
        </w:rPr>
        <w:t xml:space="preserve"> деп аталатын зерттеуінде Шоқайдың Энвер Пашаның өзіне арнап және оның серіктеріне, Түркістандағы азаттық күрес жөнінде жазған жеті мақаласына сілтеме жасаған </w:t>
      </w:r>
      <w:r w:rsidR="00361FCC" w:rsidRPr="00D462F5">
        <w:rPr>
          <w:rFonts w:ascii="Times New Roman" w:hAnsi="Times New Roman"/>
          <w:sz w:val="28"/>
          <w:szCs w:val="28"/>
          <w:lang w:val="kk-KZ"/>
        </w:rPr>
        <w:t>[</w:t>
      </w:r>
      <w:r w:rsidR="00361FCC">
        <w:rPr>
          <w:rFonts w:ascii="Times New Roman" w:hAnsi="Times New Roman"/>
          <w:sz w:val="28"/>
          <w:szCs w:val="28"/>
          <w:lang w:val="kk-KZ"/>
        </w:rPr>
        <w:t>9</w:t>
      </w:r>
      <w:r w:rsidR="006B2114">
        <w:rPr>
          <w:rFonts w:ascii="Times New Roman" w:hAnsi="Times New Roman"/>
          <w:sz w:val="28"/>
          <w:szCs w:val="28"/>
          <w:lang w:val="kk-KZ"/>
        </w:rPr>
        <w:t>3</w:t>
      </w:r>
      <w:r w:rsidR="00361FCC" w:rsidRPr="00D462F5">
        <w:rPr>
          <w:rFonts w:ascii="Times New Roman" w:hAnsi="Times New Roman"/>
          <w:sz w:val="28"/>
          <w:szCs w:val="28"/>
          <w:lang w:val="kk-KZ"/>
        </w:rPr>
        <w:t>]</w:t>
      </w:r>
      <w:r>
        <w:rPr>
          <w:rFonts w:ascii="Times New Roman" w:hAnsi="Times New Roman" w:cs="Times New Roman"/>
          <w:sz w:val="28"/>
          <w:szCs w:val="28"/>
          <w:lang w:val="kk-KZ"/>
        </w:rPr>
        <w:t>.</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 xml:space="preserve">Қазақстан тәуелсіздік алғаннан кейінгі жылдары Түркиямен гуманитарлық салада ынтымақтастық орнады. Соның нәтижесінде ХХ ғ. соңында Түркияда Қазақстан туралы зерттеулер саны арта түсті. «Бұған біржағынан Түркияға білім алуға келген қазақ жастарының зерттеулері жағымды әсер етсе, екінші жағынан түрік ғалымдарының да Қазақстанға емін-еркін келіп, зерттеулермен айналысуы үшін мүмкіндіктер туғаны әсер </w:t>
      </w:r>
      <w:r w:rsidRPr="00D462F5">
        <w:rPr>
          <w:rFonts w:ascii="Times New Roman" w:hAnsi="Times New Roman"/>
          <w:sz w:val="28"/>
          <w:szCs w:val="28"/>
          <w:lang w:val="kk-KZ"/>
        </w:rPr>
        <w:lastRenderedPageBreak/>
        <w:t>етті деуге болады. Осы жылдарда Д.Қыдырәлі Измир қаласында Мұстафа Шоқай туралы магистрлік диссертация қорғаса, осы тақырыпта А.Қара Ыстанбулда докторлық диссертациясын (2002) қорғады [</w:t>
      </w:r>
      <w:r w:rsidR="00B333E3">
        <w:rPr>
          <w:rFonts w:ascii="Times New Roman" w:hAnsi="Times New Roman"/>
          <w:sz w:val="28"/>
          <w:szCs w:val="28"/>
          <w:lang w:val="kk-KZ"/>
        </w:rPr>
        <w:t>9</w:t>
      </w:r>
      <w:r w:rsidR="006B2114">
        <w:rPr>
          <w:rFonts w:ascii="Times New Roman" w:hAnsi="Times New Roman"/>
          <w:sz w:val="28"/>
          <w:szCs w:val="28"/>
          <w:lang w:val="kk-KZ"/>
        </w:rPr>
        <w:t>4</w:t>
      </w:r>
      <w:r w:rsidRPr="00D462F5">
        <w:rPr>
          <w:rFonts w:ascii="Times New Roman" w:hAnsi="Times New Roman"/>
          <w:sz w:val="28"/>
          <w:szCs w:val="28"/>
          <w:lang w:val="kk-KZ"/>
        </w:rPr>
        <w:t>, Б.206-207]. Бұл екі зерттеушінің тақырыбы бірдей болғанмен де алғашқы зерттеу М.Шоқайдың жас кезінен бастап</w:t>
      </w:r>
      <w:r>
        <w:rPr>
          <w:rFonts w:ascii="Times New Roman" w:hAnsi="Times New Roman"/>
          <w:sz w:val="28"/>
          <w:szCs w:val="28"/>
          <w:lang w:val="kk-KZ"/>
        </w:rPr>
        <w:t>,</w:t>
      </w:r>
      <w:r w:rsidRPr="00D462F5">
        <w:rPr>
          <w:rFonts w:ascii="Times New Roman" w:hAnsi="Times New Roman"/>
          <w:sz w:val="28"/>
          <w:szCs w:val="28"/>
          <w:lang w:val="kk-KZ"/>
        </w:rPr>
        <w:t xml:space="preserve"> шетелдегі саяси іс-қимылдары мен түрік азаматтарының М.Шоқай туралы жарияланымдарын қамтыса, екінші зерттеуде М.Шоқайдың өмірбаяны, жанұясы мен 1916 ж көтерілістен кейінгі саяси қызметтері шетел мұрағаттары</w:t>
      </w:r>
      <w:r>
        <w:rPr>
          <w:rFonts w:ascii="Times New Roman" w:hAnsi="Times New Roman"/>
          <w:sz w:val="28"/>
          <w:szCs w:val="28"/>
          <w:lang w:val="kk-KZ"/>
        </w:rPr>
        <w:t>ның деректеріме</w:t>
      </w:r>
      <w:r w:rsidRPr="00D462F5">
        <w:rPr>
          <w:rFonts w:ascii="Times New Roman" w:hAnsi="Times New Roman"/>
          <w:sz w:val="28"/>
          <w:szCs w:val="28"/>
          <w:lang w:val="kk-KZ"/>
        </w:rPr>
        <w:t>н зерделенген.</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 xml:space="preserve">Мұстафатану ғылымы бағытының тарихнамасында өнімді еңбек етіп келе жатқан Д.Қыдырәлі М.Шоқайдың </w:t>
      </w:r>
      <w:r>
        <w:rPr>
          <w:rFonts w:ascii="Times New Roman" w:hAnsi="Times New Roman"/>
          <w:sz w:val="28"/>
          <w:szCs w:val="28"/>
          <w:lang w:val="kk-KZ"/>
        </w:rPr>
        <w:t>мұғажырлық</w:t>
      </w:r>
      <w:r w:rsidRPr="00D462F5">
        <w:rPr>
          <w:rFonts w:ascii="Times New Roman" w:hAnsi="Times New Roman"/>
          <w:sz w:val="28"/>
          <w:szCs w:val="28"/>
          <w:lang w:val="kk-KZ"/>
        </w:rPr>
        <w:t>дағы саяси қызметі мен шығармашылығы жайлы түпнұсқа деректерге сүйеніп, ғылыми тұжырымдар жасаған [8</w:t>
      </w:r>
      <w:r w:rsidR="006B2114">
        <w:rPr>
          <w:rFonts w:ascii="Times New Roman" w:hAnsi="Times New Roman"/>
          <w:sz w:val="28"/>
          <w:szCs w:val="28"/>
          <w:lang w:val="kk-KZ"/>
        </w:rPr>
        <w:t>4</w:t>
      </w:r>
      <w:r w:rsidRPr="00D462F5">
        <w:rPr>
          <w:rFonts w:ascii="Times New Roman" w:hAnsi="Times New Roman"/>
          <w:sz w:val="28"/>
          <w:szCs w:val="28"/>
          <w:lang w:val="kk-KZ"/>
        </w:rPr>
        <w:t>]. Бұл зерттеудің деректанулық құндылығы</w:t>
      </w:r>
      <w:r>
        <w:rPr>
          <w:rFonts w:ascii="Times New Roman" w:hAnsi="Times New Roman"/>
          <w:sz w:val="28"/>
          <w:szCs w:val="28"/>
          <w:lang w:val="kk-KZ"/>
        </w:rPr>
        <w:t xml:space="preserve"> жоғары екендігі</w:t>
      </w:r>
      <w:r w:rsidRPr="00D462F5">
        <w:rPr>
          <w:rFonts w:ascii="Times New Roman" w:hAnsi="Times New Roman"/>
          <w:sz w:val="28"/>
          <w:szCs w:val="28"/>
          <w:lang w:val="kk-KZ"/>
        </w:rPr>
        <w:t>н атап айтуымызға болады.</w:t>
      </w:r>
    </w:p>
    <w:p w:rsidR="00332173" w:rsidRPr="00D462F5" w:rsidRDefault="00332173"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Мұғажырлық</w:t>
      </w:r>
      <w:r w:rsidRPr="00D462F5">
        <w:rPr>
          <w:rFonts w:ascii="Times New Roman" w:hAnsi="Times New Roman"/>
          <w:sz w:val="28"/>
          <w:szCs w:val="28"/>
          <w:lang w:val="kk-KZ"/>
        </w:rPr>
        <w:t xml:space="preserve"> жағдайындағы М.Шоқайдың шығармашылық еңбегі ұшан теңіз. Ол көп еңбектенді, мерзімді басылым беттерінде үздіксіз мақалалар жариялап жатты. Олардың тақырыптары да, көтерген мәселелері де әр алуан болып келеді. Осыншама ауқымды шығармашылық қызметінде ол деректерді қайдан алды деген сауалға Д.Қыдырәлі деректік талдаулар арқылы жауап береді.</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 xml:space="preserve">Мұстафа Шоқай </w:t>
      </w:r>
      <w:r>
        <w:rPr>
          <w:rFonts w:ascii="Times New Roman" w:hAnsi="Times New Roman"/>
          <w:sz w:val="28"/>
          <w:szCs w:val="28"/>
          <w:lang w:val="kk-KZ"/>
        </w:rPr>
        <w:t xml:space="preserve">өз шығармашылығының </w:t>
      </w:r>
      <w:r w:rsidRPr="00D462F5">
        <w:rPr>
          <w:rFonts w:ascii="Times New Roman" w:hAnsi="Times New Roman"/>
          <w:sz w:val="28"/>
          <w:szCs w:val="28"/>
          <w:lang w:val="kk-KZ"/>
        </w:rPr>
        <w:t>дәйек-деректерінде большевик жазушылар</w:t>
      </w:r>
      <w:r w:rsidR="00EC474A">
        <w:rPr>
          <w:rFonts w:ascii="Times New Roman" w:hAnsi="Times New Roman"/>
          <w:sz w:val="28"/>
          <w:szCs w:val="28"/>
          <w:lang w:val="kk-KZ"/>
        </w:rPr>
        <w:t xml:space="preserve"> жазған</w:t>
      </w:r>
      <w:r w:rsidRPr="00D462F5">
        <w:rPr>
          <w:rFonts w:ascii="Times New Roman" w:hAnsi="Times New Roman"/>
          <w:sz w:val="28"/>
          <w:szCs w:val="28"/>
          <w:lang w:val="kk-KZ"/>
        </w:rPr>
        <w:t xml:space="preserve"> кітаптармен </w:t>
      </w:r>
      <w:r w:rsidR="00EC474A">
        <w:rPr>
          <w:rFonts w:ascii="Times New Roman" w:hAnsi="Times New Roman"/>
          <w:sz w:val="28"/>
          <w:szCs w:val="28"/>
          <w:lang w:val="kk-KZ"/>
        </w:rPr>
        <w:t>бірге</w:t>
      </w:r>
      <w:r w:rsidRPr="00D462F5">
        <w:rPr>
          <w:rFonts w:ascii="Times New Roman" w:hAnsi="Times New Roman"/>
          <w:sz w:val="28"/>
          <w:szCs w:val="28"/>
          <w:lang w:val="kk-KZ"/>
        </w:rPr>
        <w:t xml:space="preserve"> </w:t>
      </w:r>
      <w:r w:rsidR="00EC474A">
        <w:rPr>
          <w:rFonts w:ascii="Times New Roman" w:hAnsi="Times New Roman"/>
          <w:sz w:val="28"/>
          <w:szCs w:val="28"/>
          <w:lang w:val="kk-KZ"/>
        </w:rPr>
        <w:t>кеңестік</w:t>
      </w:r>
      <w:r w:rsidRPr="00D462F5">
        <w:rPr>
          <w:rFonts w:ascii="Times New Roman" w:hAnsi="Times New Roman"/>
          <w:sz w:val="28"/>
          <w:szCs w:val="28"/>
          <w:lang w:val="kk-KZ"/>
        </w:rPr>
        <w:t xml:space="preserve"> </w:t>
      </w:r>
      <w:r>
        <w:rPr>
          <w:rFonts w:ascii="Times New Roman" w:hAnsi="Times New Roman"/>
          <w:sz w:val="28"/>
          <w:szCs w:val="28"/>
          <w:lang w:val="kk-KZ"/>
        </w:rPr>
        <w:t>билікт</w:t>
      </w:r>
      <w:r w:rsidRPr="00D462F5">
        <w:rPr>
          <w:rFonts w:ascii="Times New Roman" w:hAnsi="Times New Roman"/>
          <w:sz w:val="28"/>
          <w:szCs w:val="28"/>
          <w:lang w:val="kk-KZ"/>
        </w:rPr>
        <w:t>ің Түркістан</w:t>
      </w:r>
      <w:r w:rsidR="00EC474A">
        <w:rPr>
          <w:rFonts w:ascii="Times New Roman" w:hAnsi="Times New Roman"/>
          <w:sz w:val="28"/>
          <w:szCs w:val="28"/>
          <w:lang w:val="kk-KZ"/>
        </w:rPr>
        <w:t xml:space="preserve"> мн Қазақстандағы</w:t>
      </w:r>
      <w:r w:rsidRPr="00D462F5">
        <w:rPr>
          <w:rFonts w:ascii="Times New Roman" w:hAnsi="Times New Roman"/>
          <w:sz w:val="28"/>
          <w:szCs w:val="28"/>
          <w:lang w:val="kk-KZ"/>
        </w:rPr>
        <w:t xml:space="preserve"> ресми</w:t>
      </w:r>
      <w:r w:rsidR="00EC474A">
        <w:rPr>
          <w:rFonts w:ascii="Times New Roman" w:hAnsi="Times New Roman"/>
          <w:sz w:val="28"/>
          <w:szCs w:val="28"/>
          <w:lang w:val="kk-KZ"/>
        </w:rPr>
        <w:t xml:space="preserve"> баспасөз органдары</w:t>
      </w:r>
      <w:r w:rsidRPr="00D462F5">
        <w:rPr>
          <w:rFonts w:ascii="Times New Roman" w:hAnsi="Times New Roman"/>
          <w:sz w:val="28"/>
          <w:szCs w:val="28"/>
          <w:lang w:val="kk-KZ"/>
        </w:rPr>
        <w:t xml:space="preserve"> </w:t>
      </w:r>
      <w:r w:rsidR="00EC474A">
        <w:rPr>
          <w:rFonts w:ascii="Times New Roman" w:hAnsi="Times New Roman"/>
          <w:sz w:val="28"/>
          <w:szCs w:val="28"/>
          <w:lang w:val="kk-KZ"/>
        </w:rPr>
        <w:t>«</w:t>
      </w:r>
      <w:r w:rsidRPr="00D462F5">
        <w:rPr>
          <w:rFonts w:ascii="Times New Roman" w:hAnsi="Times New Roman"/>
          <w:sz w:val="28"/>
          <w:szCs w:val="28"/>
          <w:lang w:val="kk-KZ"/>
        </w:rPr>
        <w:t>«Казахстанская правда», «Еңбекші қазақ», «Қазақ әдебиеті», «Ақ жол», «Қызыл Өзбекстан», «Жаңа Ферғана», «Азат Бұхара», «Бұхара пролетариаты», «Шарқ хақиқаты», «Шуралар Түрікменстаны», «Туркменская искра», «Туркменстан», «Қызыл Юлдуз», «Аваз-ы Тажик», «Рехбер-и Даниш», «Куртулуш» «Правда Востока», «За партию», «Советская степь» сияқты қазақша, өзбекше, түрікменше, тәжікше, ұйғырша және орысша басылымдарын</w:t>
      </w:r>
      <w:r w:rsidR="00EC474A">
        <w:rPr>
          <w:rFonts w:ascii="Times New Roman" w:hAnsi="Times New Roman"/>
          <w:sz w:val="28"/>
          <w:szCs w:val="28"/>
          <w:lang w:val="kk-KZ"/>
        </w:rPr>
        <w:t>»</w:t>
      </w:r>
      <w:r w:rsidRPr="00D462F5">
        <w:rPr>
          <w:rFonts w:ascii="Times New Roman" w:hAnsi="Times New Roman"/>
          <w:sz w:val="28"/>
          <w:szCs w:val="28"/>
          <w:lang w:val="kk-KZ"/>
        </w:rPr>
        <w:t xml:space="preserve"> [8</w:t>
      </w:r>
      <w:r w:rsidR="006B2114">
        <w:rPr>
          <w:rFonts w:ascii="Times New Roman" w:hAnsi="Times New Roman"/>
          <w:sz w:val="28"/>
          <w:szCs w:val="28"/>
          <w:lang w:val="kk-KZ"/>
        </w:rPr>
        <w:t>4</w:t>
      </w:r>
      <w:r w:rsidRPr="00D462F5">
        <w:rPr>
          <w:rFonts w:ascii="Times New Roman" w:hAnsi="Times New Roman"/>
          <w:sz w:val="28"/>
          <w:szCs w:val="28"/>
          <w:lang w:val="kk-KZ"/>
        </w:rPr>
        <w:t>, Б.206].</w:t>
      </w:r>
      <w:r w:rsidR="00EC474A" w:rsidRPr="00EC474A">
        <w:rPr>
          <w:rFonts w:ascii="Times New Roman" w:hAnsi="Times New Roman"/>
          <w:sz w:val="28"/>
          <w:szCs w:val="28"/>
          <w:lang w:val="kk-KZ"/>
        </w:rPr>
        <w:t xml:space="preserve"> </w:t>
      </w:r>
      <w:r w:rsidR="00EC474A" w:rsidRPr="00D462F5">
        <w:rPr>
          <w:rFonts w:ascii="Times New Roman" w:hAnsi="Times New Roman"/>
          <w:sz w:val="28"/>
          <w:szCs w:val="28"/>
          <w:lang w:val="kk-KZ"/>
        </w:rPr>
        <w:t>пайдалан</w:t>
      </w:r>
      <w:r w:rsidR="00EC474A">
        <w:rPr>
          <w:rFonts w:ascii="Times New Roman" w:hAnsi="Times New Roman"/>
          <w:sz w:val="28"/>
          <w:szCs w:val="28"/>
          <w:lang w:val="kk-KZ"/>
        </w:rPr>
        <w:t>ған бол</w:t>
      </w:r>
      <w:r w:rsidR="00EC474A" w:rsidRPr="00D462F5">
        <w:rPr>
          <w:rFonts w:ascii="Times New Roman" w:hAnsi="Times New Roman"/>
          <w:sz w:val="28"/>
          <w:szCs w:val="28"/>
          <w:lang w:val="kk-KZ"/>
        </w:rPr>
        <w:t>атын</w:t>
      </w:r>
      <w:r w:rsidR="00EC474A">
        <w:rPr>
          <w:rFonts w:ascii="Times New Roman" w:hAnsi="Times New Roman"/>
          <w:sz w:val="28"/>
          <w:szCs w:val="28"/>
          <w:lang w:val="kk-KZ"/>
        </w:rPr>
        <w:t>.</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 xml:space="preserve">Осыншама мол дереккөздерді пайдаланған Шоқай Кеңестік биліктің баспасөз құралдарында жарияланған идеологиялық, насихаттық сипаты басым материалдарының арасынан көтерген идеясын ашатын, жасаған тұжырымдарын негіздейтін дәлел мен дәйекті сараптап, саралап қолданады. Бұл жерде Шоқай қарсыласын әшкерелеу үшін оның өз қаруын өзіне қолданғандығы аңғарылады. Әрине, кеңестік цензураның өткелегінен өткен дәйектердің бәрі Түркістандағы ұлт саясатының ақиқат болмысын таныта бермеуі мүмкін. Мәселе ол деректерді талдаудағы </w:t>
      </w:r>
      <w:r>
        <w:rPr>
          <w:rFonts w:ascii="Times New Roman" w:hAnsi="Times New Roman"/>
          <w:sz w:val="28"/>
          <w:szCs w:val="28"/>
          <w:lang w:val="kk-KZ"/>
        </w:rPr>
        <w:t xml:space="preserve">Шоқай </w:t>
      </w:r>
      <w:r w:rsidRPr="00D462F5">
        <w:rPr>
          <w:rFonts w:ascii="Times New Roman" w:hAnsi="Times New Roman"/>
          <w:sz w:val="28"/>
          <w:szCs w:val="28"/>
          <w:lang w:val="kk-KZ"/>
        </w:rPr>
        <w:t xml:space="preserve">ұстанған мақсат пен қолданған тәсілге байланысты болса керек. </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 xml:space="preserve">Түркиялық тарихшылар арасынан </w:t>
      </w:r>
      <w:r>
        <w:rPr>
          <w:rFonts w:ascii="Times New Roman" w:hAnsi="Times New Roman"/>
          <w:sz w:val="28"/>
          <w:szCs w:val="28"/>
          <w:lang w:val="kk-KZ"/>
        </w:rPr>
        <w:t>мұстафа</w:t>
      </w:r>
      <w:r w:rsidRPr="00D462F5">
        <w:rPr>
          <w:rFonts w:ascii="Times New Roman" w:hAnsi="Times New Roman"/>
          <w:sz w:val="28"/>
          <w:szCs w:val="28"/>
          <w:lang w:val="kk-KZ"/>
        </w:rPr>
        <w:t>танумен арнайы айналысқан А.Қараның еңбегіне [2</w:t>
      </w:r>
      <w:r w:rsidR="00B333E3">
        <w:rPr>
          <w:rFonts w:ascii="Times New Roman" w:hAnsi="Times New Roman"/>
          <w:sz w:val="28"/>
          <w:szCs w:val="28"/>
          <w:lang w:val="kk-KZ"/>
        </w:rPr>
        <w:t>2</w:t>
      </w:r>
      <w:r w:rsidRPr="00D462F5">
        <w:rPr>
          <w:rFonts w:ascii="Times New Roman" w:hAnsi="Times New Roman"/>
          <w:sz w:val="28"/>
          <w:szCs w:val="28"/>
          <w:lang w:val="kk-KZ"/>
        </w:rPr>
        <w:t xml:space="preserve">] </w:t>
      </w:r>
      <w:r>
        <w:rPr>
          <w:rFonts w:ascii="Times New Roman" w:hAnsi="Times New Roman"/>
          <w:sz w:val="28"/>
          <w:szCs w:val="28"/>
          <w:lang w:val="kk-KZ"/>
        </w:rPr>
        <w:t xml:space="preserve">арнайы </w:t>
      </w:r>
      <w:r w:rsidRPr="00D462F5">
        <w:rPr>
          <w:rFonts w:ascii="Times New Roman" w:hAnsi="Times New Roman"/>
          <w:sz w:val="28"/>
          <w:szCs w:val="28"/>
          <w:lang w:val="kk-KZ"/>
        </w:rPr>
        <w:t xml:space="preserve">тоқталуға болады. Оның зерттеуінде М.Шоқайдың мұғажырлық қызметі кезеңі барынша толық ашылған. Түркиялық тарихшылар Шоқай қызметіне негізінен түркілік бірлік идеясын ғылыми тұрғыда одан әрі дамытып, оны халықаралық жағдайға байланысты </w:t>
      </w:r>
      <w:r w:rsidRPr="00D462F5">
        <w:rPr>
          <w:rFonts w:ascii="Times New Roman" w:hAnsi="Times New Roman"/>
          <w:sz w:val="28"/>
          <w:szCs w:val="28"/>
          <w:lang w:val="kk-KZ"/>
        </w:rPr>
        <w:lastRenderedPageBreak/>
        <w:t>сол кезеңдегі саяси ахуалдағы мәселелерге қатысты көтерген шығармашыл және күрескер тұлға ретінде бағалайды.</w:t>
      </w:r>
    </w:p>
    <w:p w:rsidR="00332173" w:rsidRDefault="00332173" w:rsidP="00E26AF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Энвер пашаның Түркістан ұлт-азаттық қозғалысындағы рөлі мен қызметіне қатысты зерттеулерде М.Шоқайдың мақалалары деректік тұрғыда талдана бастады. Айталық, Б.Баймахановтың диссертациялық зерттеуінде де М.Шоқайдың еңбектері дереккөз ретінде кеңінен қолданыс тапқан </w:t>
      </w:r>
      <w:r w:rsidR="00B333E3" w:rsidRPr="00D462F5">
        <w:rPr>
          <w:rFonts w:ascii="Times New Roman" w:hAnsi="Times New Roman"/>
          <w:sz w:val="28"/>
          <w:szCs w:val="28"/>
          <w:lang w:val="kk-KZ"/>
        </w:rPr>
        <w:t>[</w:t>
      </w:r>
      <w:r w:rsidR="00B333E3">
        <w:rPr>
          <w:rFonts w:ascii="Times New Roman" w:hAnsi="Times New Roman"/>
          <w:sz w:val="28"/>
          <w:szCs w:val="28"/>
          <w:lang w:val="kk-KZ"/>
        </w:rPr>
        <w:t>9</w:t>
      </w:r>
      <w:r w:rsidR="006B2114">
        <w:rPr>
          <w:rFonts w:ascii="Times New Roman" w:hAnsi="Times New Roman"/>
          <w:sz w:val="28"/>
          <w:szCs w:val="28"/>
          <w:lang w:val="kk-KZ"/>
        </w:rPr>
        <w:t>5</w:t>
      </w:r>
      <w:r w:rsidR="00B333E3" w:rsidRPr="00D462F5">
        <w:rPr>
          <w:rFonts w:ascii="Times New Roman" w:hAnsi="Times New Roman"/>
          <w:sz w:val="28"/>
          <w:szCs w:val="28"/>
          <w:lang w:val="kk-KZ"/>
        </w:rPr>
        <w:t>]</w:t>
      </w:r>
      <w:r>
        <w:rPr>
          <w:rFonts w:ascii="Times New Roman" w:hAnsi="Times New Roman" w:cs="Times New Roman"/>
          <w:sz w:val="28"/>
          <w:szCs w:val="28"/>
          <w:lang w:val="kk-KZ"/>
        </w:rPr>
        <w:t xml:space="preserve">. С.Смағұлова ұлттық баспасөз тарихына арналған зерттеулерінің бірінде </w:t>
      </w:r>
      <w:r w:rsidR="00B333E3" w:rsidRPr="00D462F5">
        <w:rPr>
          <w:rFonts w:ascii="Times New Roman" w:hAnsi="Times New Roman"/>
          <w:sz w:val="28"/>
          <w:szCs w:val="28"/>
          <w:lang w:val="kk-KZ"/>
        </w:rPr>
        <w:t>[</w:t>
      </w:r>
      <w:r w:rsidR="00B333E3">
        <w:rPr>
          <w:rFonts w:ascii="Times New Roman" w:hAnsi="Times New Roman"/>
          <w:sz w:val="28"/>
          <w:szCs w:val="28"/>
          <w:lang w:val="kk-KZ"/>
        </w:rPr>
        <w:t>9</w:t>
      </w:r>
      <w:r w:rsidR="006B2114">
        <w:rPr>
          <w:rFonts w:ascii="Times New Roman" w:hAnsi="Times New Roman"/>
          <w:sz w:val="28"/>
          <w:szCs w:val="28"/>
          <w:lang w:val="kk-KZ"/>
        </w:rPr>
        <w:t>6</w:t>
      </w:r>
      <w:r w:rsidR="00B333E3" w:rsidRPr="00D462F5">
        <w:rPr>
          <w:rFonts w:ascii="Times New Roman" w:hAnsi="Times New Roman"/>
          <w:sz w:val="28"/>
          <w:szCs w:val="28"/>
          <w:lang w:val="kk-KZ"/>
        </w:rPr>
        <w:t>]</w:t>
      </w:r>
      <w:r>
        <w:rPr>
          <w:rFonts w:ascii="Times New Roman" w:hAnsi="Times New Roman" w:cs="Times New Roman"/>
          <w:sz w:val="28"/>
          <w:szCs w:val="28"/>
          <w:lang w:val="kk-KZ"/>
        </w:rPr>
        <w:t xml:space="preserve"> М.Шоқайдың «Марқұм Энвер паша һақында есте қалғандардан үзінділер» деген мақаласын талдай келе оның есімі Түркістан өлкесінде аңыз ретінде айтылатындығын жазады. </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color w:val="000000"/>
          <w:sz w:val="28"/>
          <w:szCs w:val="28"/>
          <w:lang w:val="kk-KZ"/>
        </w:rPr>
        <w:t>М.Шоқайдың қоғамдық-саяси қызметі мен қоғамдағы мұрасына құқықтанушылар да қызығушылық таныта бастады. Осы бағыттағы зерттеулер арасында Б.Р.Серғазиновтың еңбектерін атауға болады</w:t>
      </w:r>
      <w:r w:rsidRPr="00D462F5">
        <w:rPr>
          <w:rFonts w:ascii="Times New Roman" w:hAnsi="Times New Roman"/>
          <w:sz w:val="28"/>
          <w:szCs w:val="28"/>
          <w:lang w:val="kk-KZ"/>
        </w:rPr>
        <w:t>.</w:t>
      </w:r>
      <w:r w:rsidR="00B333E3">
        <w:rPr>
          <w:rFonts w:ascii="Times New Roman" w:hAnsi="Times New Roman"/>
          <w:sz w:val="28"/>
          <w:szCs w:val="28"/>
          <w:lang w:val="kk-KZ"/>
        </w:rPr>
        <w:t xml:space="preserve"> </w:t>
      </w:r>
      <w:r w:rsidRPr="00D462F5">
        <w:rPr>
          <w:rFonts w:ascii="Times New Roman" w:hAnsi="Times New Roman"/>
          <w:color w:val="000000"/>
          <w:sz w:val="28"/>
          <w:szCs w:val="28"/>
          <w:lang w:val="kk-KZ"/>
        </w:rPr>
        <w:t xml:space="preserve">Зерттеуші неміс </w:t>
      </w:r>
      <w:r w:rsidR="00B333E3">
        <w:rPr>
          <w:rFonts w:ascii="Times New Roman" w:hAnsi="Times New Roman"/>
          <w:color w:val="000000"/>
          <w:sz w:val="28"/>
          <w:szCs w:val="28"/>
          <w:lang w:val="kk-KZ"/>
        </w:rPr>
        <w:t>ғалымы</w:t>
      </w:r>
      <w:r w:rsidRPr="00D462F5">
        <w:rPr>
          <w:rFonts w:ascii="Times New Roman" w:hAnsi="Times New Roman"/>
          <w:color w:val="000000"/>
          <w:sz w:val="28"/>
          <w:szCs w:val="28"/>
          <w:lang w:val="kk-KZ"/>
        </w:rPr>
        <w:t xml:space="preserve"> Патрик фон цур Мюленнің іргелі зерттеуінің тұжырымдарына сүйеніп, «Түркістан легионы, Түркістан ұлттық комитеті және Түркістан ұлттық кеңесін құру идеясы үшінші рейх пен түркі-ислам ұлтшылдық идеологиясының синкреттелген үйлесімі, өзіндік жиынтығы» </w:t>
      </w:r>
      <w:r w:rsidRPr="00D462F5">
        <w:rPr>
          <w:rFonts w:ascii="Times New Roman" w:hAnsi="Times New Roman"/>
          <w:sz w:val="28"/>
          <w:szCs w:val="28"/>
          <w:lang w:val="kk-KZ"/>
        </w:rPr>
        <w:t>[</w:t>
      </w:r>
      <w:r w:rsidR="00B333E3">
        <w:rPr>
          <w:rFonts w:ascii="Times New Roman" w:hAnsi="Times New Roman"/>
          <w:sz w:val="28"/>
          <w:szCs w:val="28"/>
          <w:lang w:val="kk-KZ"/>
        </w:rPr>
        <w:t>9</w:t>
      </w:r>
      <w:r w:rsidR="006B2114">
        <w:rPr>
          <w:rFonts w:ascii="Times New Roman" w:hAnsi="Times New Roman"/>
          <w:sz w:val="28"/>
          <w:szCs w:val="28"/>
          <w:lang w:val="kk-KZ"/>
        </w:rPr>
        <w:t>7</w:t>
      </w:r>
      <w:r w:rsidRPr="00D462F5">
        <w:rPr>
          <w:rFonts w:ascii="Times New Roman" w:hAnsi="Times New Roman"/>
          <w:sz w:val="28"/>
          <w:szCs w:val="28"/>
          <w:lang w:val="kk-KZ"/>
        </w:rPr>
        <w:t>, С.18] болды деген үстірт тұжырым жасайды. Б.Серғазиновтен басқа да зерттеушілердің жасаған Түркістан легионын</w:t>
      </w:r>
      <w:r>
        <w:rPr>
          <w:rFonts w:ascii="Times New Roman" w:hAnsi="Times New Roman"/>
          <w:sz w:val="28"/>
          <w:szCs w:val="28"/>
          <w:lang w:val="kk-KZ"/>
        </w:rPr>
        <w:t>ың қызметіне</w:t>
      </w:r>
      <w:r w:rsidRPr="00D462F5">
        <w:rPr>
          <w:rFonts w:ascii="Times New Roman" w:hAnsi="Times New Roman"/>
          <w:sz w:val="28"/>
          <w:szCs w:val="28"/>
          <w:lang w:val="kk-KZ"/>
        </w:rPr>
        <w:t xml:space="preserve"> М.Шоқайдың қатыс</w:t>
      </w:r>
      <w:r>
        <w:rPr>
          <w:rFonts w:ascii="Times New Roman" w:hAnsi="Times New Roman"/>
          <w:sz w:val="28"/>
          <w:szCs w:val="28"/>
          <w:lang w:val="kk-KZ"/>
        </w:rPr>
        <w:t>тылы</w:t>
      </w:r>
      <w:r w:rsidRPr="00D462F5">
        <w:rPr>
          <w:rFonts w:ascii="Times New Roman" w:hAnsi="Times New Roman"/>
          <w:sz w:val="28"/>
          <w:szCs w:val="28"/>
          <w:lang w:val="kk-KZ"/>
        </w:rPr>
        <w:t>ғы жөнінде тұжырымдарға алдағы тарауда талдау жасап, баға беретін боламыз.</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Б.Серғазиновт</w:t>
      </w:r>
      <w:r>
        <w:rPr>
          <w:rFonts w:ascii="Times New Roman" w:hAnsi="Times New Roman"/>
          <w:sz w:val="28"/>
          <w:szCs w:val="28"/>
          <w:lang w:val="kk-KZ"/>
        </w:rPr>
        <w:t>ің</w:t>
      </w:r>
      <w:r w:rsidRPr="00D462F5">
        <w:rPr>
          <w:rFonts w:ascii="Times New Roman" w:hAnsi="Times New Roman"/>
          <w:sz w:val="28"/>
          <w:szCs w:val="28"/>
          <w:lang w:val="kk-KZ"/>
        </w:rPr>
        <w:t xml:space="preserve"> М.Шоқайдың мемлекеттік - құқықтық идеяларын </w:t>
      </w:r>
      <w:r>
        <w:rPr>
          <w:rFonts w:ascii="Times New Roman" w:hAnsi="Times New Roman"/>
          <w:sz w:val="28"/>
          <w:szCs w:val="28"/>
          <w:lang w:val="kk-KZ"/>
        </w:rPr>
        <w:t xml:space="preserve">бағалаған </w:t>
      </w:r>
      <w:r w:rsidRPr="00D462F5">
        <w:rPr>
          <w:rFonts w:ascii="Times New Roman" w:hAnsi="Times New Roman"/>
          <w:sz w:val="28"/>
          <w:szCs w:val="28"/>
          <w:lang w:val="kk-KZ"/>
        </w:rPr>
        <w:t>тұжырымдарын</w:t>
      </w:r>
      <w:r>
        <w:rPr>
          <w:rFonts w:ascii="Times New Roman" w:hAnsi="Times New Roman"/>
          <w:sz w:val="28"/>
          <w:szCs w:val="28"/>
          <w:lang w:val="kk-KZ"/>
        </w:rPr>
        <w:t>а</w:t>
      </w:r>
      <w:r w:rsidRPr="00D462F5">
        <w:rPr>
          <w:rFonts w:ascii="Times New Roman" w:hAnsi="Times New Roman"/>
          <w:sz w:val="28"/>
          <w:szCs w:val="28"/>
          <w:lang w:val="kk-KZ"/>
        </w:rPr>
        <w:t xml:space="preserve"> тоқталайық. </w:t>
      </w:r>
      <w:r w:rsidRPr="00D462F5">
        <w:rPr>
          <w:rFonts w:ascii="Times New Roman" w:hAnsi="Times New Roman"/>
          <w:color w:val="000000"/>
          <w:sz w:val="28"/>
          <w:szCs w:val="28"/>
          <w:lang w:val="kk-KZ"/>
        </w:rPr>
        <w:t>Танымал заңгер ретінде М.Шоқай ұлттық мемлекеттілік моделінің дамуы мен қалыптасуы үдерісіне талдау жасау арқылы нақты тарихи кезеңде сол ұлттың нақты саяси-әлеуметтік ахуалы мен жалпы обьективті шарттар есепке алынуы керек екендігін айтады. М.Шоқай барлық саяси институттардың ең ірісі ретінде мемлекет азаматтық қоғамның өкілі ретінде міндетті түрде егемендігі болуы тиіс деген құқықтық тұжырым жасайды [9</w:t>
      </w:r>
      <w:r w:rsidR="006B2114">
        <w:rPr>
          <w:rFonts w:ascii="Times New Roman" w:hAnsi="Times New Roman"/>
          <w:color w:val="000000"/>
          <w:sz w:val="28"/>
          <w:szCs w:val="28"/>
          <w:lang w:val="kk-KZ"/>
        </w:rPr>
        <w:t>8</w:t>
      </w:r>
      <w:r w:rsidRPr="00D462F5">
        <w:rPr>
          <w:rFonts w:ascii="Times New Roman" w:hAnsi="Times New Roman"/>
          <w:color w:val="000000"/>
          <w:sz w:val="28"/>
          <w:szCs w:val="28"/>
          <w:lang w:val="kk-KZ"/>
        </w:rPr>
        <w:t>, С.14]. М.Шоқайдың мемлекет және мемлекеттік-құқықтық реттеу тұжырымындағы басты еңбегі - «азаматтық қоғам» ұғымын батыс европалық құқықтық ойға сүйене отырып, дамыту</w:t>
      </w:r>
      <w:r>
        <w:rPr>
          <w:rFonts w:ascii="Times New Roman" w:hAnsi="Times New Roman"/>
          <w:color w:val="000000"/>
          <w:sz w:val="28"/>
          <w:szCs w:val="28"/>
          <w:lang w:val="kk-KZ"/>
        </w:rPr>
        <w:t>ға</w:t>
      </w:r>
      <w:r w:rsidRPr="00D462F5">
        <w:rPr>
          <w:rFonts w:ascii="Times New Roman" w:hAnsi="Times New Roman"/>
          <w:color w:val="000000"/>
          <w:sz w:val="28"/>
          <w:szCs w:val="28"/>
          <w:lang w:val="kk-KZ"/>
        </w:rPr>
        <w:t xml:space="preserve"> бол</w:t>
      </w:r>
      <w:r>
        <w:rPr>
          <w:rFonts w:ascii="Times New Roman" w:hAnsi="Times New Roman"/>
          <w:color w:val="000000"/>
          <w:sz w:val="28"/>
          <w:szCs w:val="28"/>
          <w:lang w:val="kk-KZ"/>
        </w:rPr>
        <w:t>а</w:t>
      </w:r>
      <w:r w:rsidRPr="00D462F5">
        <w:rPr>
          <w:rFonts w:ascii="Times New Roman" w:hAnsi="Times New Roman"/>
          <w:color w:val="000000"/>
          <w:sz w:val="28"/>
          <w:szCs w:val="28"/>
          <w:lang w:val="kk-KZ"/>
        </w:rPr>
        <w:t>ды. Оның пікірінше азаматтық қоғам тұжырымы жекелей алғанда әрбір тұлғаның еркіндігімен тығыз байланысты. «Азаматтық қоғам» мен «мемлекет» ұғымдары бір-бірін толықтырады, олар тұлға құқын қамтамасыз етуі тиіс. Дегенмен, М.Шоқай алғашқы кезекте адам құқы, екінші кезекте азаматтық, яғни саяси құқық қамтамасыз етуі тиіс</w:t>
      </w:r>
      <w:r w:rsidRPr="00D462F5">
        <w:rPr>
          <w:rFonts w:ascii="Times New Roman" w:hAnsi="Times New Roman"/>
          <w:sz w:val="28"/>
          <w:szCs w:val="28"/>
          <w:lang w:val="kk-KZ"/>
        </w:rPr>
        <w:t xml:space="preserve"> [9</w:t>
      </w:r>
      <w:r w:rsidR="006B2114">
        <w:rPr>
          <w:rFonts w:ascii="Times New Roman" w:hAnsi="Times New Roman"/>
          <w:sz w:val="28"/>
          <w:szCs w:val="28"/>
          <w:lang w:val="kk-KZ"/>
        </w:rPr>
        <w:t>8</w:t>
      </w:r>
      <w:r w:rsidRPr="00D462F5">
        <w:rPr>
          <w:rFonts w:ascii="Times New Roman" w:hAnsi="Times New Roman"/>
          <w:sz w:val="28"/>
          <w:szCs w:val="28"/>
          <w:lang w:val="kk-KZ"/>
        </w:rPr>
        <w:t xml:space="preserve">, С.17] деген тұжырымға тоқталады. </w:t>
      </w:r>
    </w:p>
    <w:p w:rsidR="00332173" w:rsidRPr="00D462F5"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ab/>
        <w:t>Автор аталған мақалаларында Шоқайды Кенесары Қасымовпен салыстырады. Кенесары Ресей өкіметінің 1822-1824 жж жойған Орта жүз және Кіші жүздердегі хандық билікті қалпына келтіріп, өзі хан сайлағанымен мақсатына жете алмады дей келіп, оның бастап берген ұлт-азаттық қозғалысы тәуелсіздік үшін күрестің символына айналғандығын атап көрсетеді. «Осы тәрізді Шоқай да Түркістандағы Кеңес билігіне қарсы жүргізілген саяси күрестің ең көрнекті тұлғасы болып табылады» [9</w:t>
      </w:r>
      <w:r w:rsidR="006B2114">
        <w:rPr>
          <w:rFonts w:ascii="Times New Roman" w:hAnsi="Times New Roman"/>
          <w:sz w:val="28"/>
          <w:szCs w:val="28"/>
          <w:lang w:val="kk-KZ"/>
        </w:rPr>
        <w:t>9</w:t>
      </w:r>
      <w:r w:rsidRPr="00D462F5">
        <w:rPr>
          <w:rFonts w:ascii="Times New Roman" w:hAnsi="Times New Roman"/>
          <w:sz w:val="28"/>
          <w:szCs w:val="28"/>
          <w:lang w:val="kk-KZ"/>
        </w:rPr>
        <w:t xml:space="preserve">, Б.372] </w:t>
      </w:r>
      <w:r w:rsidRPr="00D462F5">
        <w:rPr>
          <w:rFonts w:ascii="Times New Roman" w:hAnsi="Times New Roman"/>
          <w:sz w:val="28"/>
          <w:szCs w:val="28"/>
          <w:lang w:val="kk-KZ"/>
        </w:rPr>
        <w:lastRenderedPageBreak/>
        <w:t>деген автордың пікірін қолдай отырып, мынадай толықтырулар жасасақ болады. Атап айтқанда, Кенесары бастаған күрес - ұлт-азаттық қозғалыстың қарулы күрес кезеңі, ал Шоқай ұлт-азаттық қозғалыстың саяси күрес кезеңінің өкілі екендігінде. Олардың күресіндегі ортақ мақсат ұлттық тәуелсіздік болғаны ақиқат. Ал осы мақсатқа қол жеткізудің әдіс-тәсілдеріне келгенде осы екі тарихи тұлғаның қызметіндегі айырмашылықтарды ажыратып, жіктеуге болады. Осыған байланысты біздің жасайтын қорытындымыз – Мұстафа Шоқай өз қатарластарымен ұлт-заттық күресті саяси және идеологиялық тұрғыда жаңа сапаға көтерген өз заманының биік тұлғасы. Оның осы қозғалыстағы басты жетістігі – түркі халықтарының тәуелсіздігі жолындағы саяси күрестің дәлелдерін ғылыми теориялық тұрғыда негіздеп бергендігі.</w:t>
      </w:r>
    </w:p>
    <w:p w:rsidR="00332173" w:rsidRDefault="00332173" w:rsidP="00E26AFD">
      <w:pPr>
        <w:spacing w:after="0" w:line="240" w:lineRule="auto"/>
        <w:ind w:firstLine="567"/>
        <w:jc w:val="both"/>
        <w:rPr>
          <w:rFonts w:ascii="Times New Roman" w:hAnsi="Times New Roman"/>
          <w:sz w:val="28"/>
          <w:szCs w:val="28"/>
          <w:lang w:val="kk-KZ"/>
        </w:rPr>
      </w:pPr>
      <w:r w:rsidRPr="00D462F5">
        <w:rPr>
          <w:rFonts w:ascii="Times New Roman" w:hAnsi="Times New Roman"/>
          <w:sz w:val="28"/>
          <w:szCs w:val="28"/>
          <w:lang w:val="kk-KZ"/>
        </w:rPr>
        <w:t>Қорыта айтқанда, М.Шоқайдың қоғамдық-саяси қызметі мен шығармашылығы жайлы жүргізілген зерттеулердің тұтастай кешені қалыптасты. Оның тұлғасына қатысты ғылыми деректер талданып, ұстанған саяси құндылықтары мен азаматтық ұстанымын, шығармашылық кредосын  айқындаған тұжырымдар жасалды. Осы тұжырымдар оның тұлғасын ұлт-азаттық идеяларын аймақтық, ұлттық деңгейден шығып, халықаралық дәрежеге көтерген түркі халықтары арасынан шыққан ХХ ғасырдың алғашқы жартысындағы аса ірі саяси қайраткер ретінде бағалауға негіз болады. Біз тарихнамалық шолуымызда мұстафатану ғылыми бағыты тарихнамасының негізгі бөлігіне ғана шолу жасаумен шектелдік. Шоқай тұлғасын толық тану үшін алдағы уақытта осы тақырыптағы зерттеулер одан әрі жалғасын табуы тиіс. Ал деректанулық тұрғыда да зерттеушілердің алдында игерілуі тиіс жан-жақты міндеттердің күтіп тұрғандығы айқындала түсті.</w:t>
      </w:r>
    </w:p>
    <w:p w:rsidR="00795808" w:rsidRDefault="00795808" w:rsidP="00E26AFD">
      <w:pPr>
        <w:ind w:firstLine="567"/>
        <w:rPr>
          <w:lang w:val="kk-KZ"/>
        </w:rPr>
      </w:pPr>
    </w:p>
    <w:p w:rsidR="002B3615" w:rsidRDefault="002B3615" w:rsidP="00E26AFD">
      <w:pPr>
        <w:ind w:firstLine="567"/>
        <w:rPr>
          <w:lang w:val="kk-KZ"/>
        </w:rPr>
      </w:pPr>
    </w:p>
    <w:p w:rsidR="002B3615" w:rsidRDefault="002B3615" w:rsidP="00E26AFD">
      <w:pPr>
        <w:ind w:firstLine="567"/>
        <w:rPr>
          <w:lang w:val="kk-KZ"/>
        </w:rPr>
      </w:pPr>
    </w:p>
    <w:p w:rsidR="002B3615" w:rsidRDefault="002B3615" w:rsidP="00E26AFD">
      <w:pPr>
        <w:ind w:firstLine="567"/>
        <w:rPr>
          <w:lang w:val="kk-KZ"/>
        </w:rPr>
      </w:pPr>
    </w:p>
    <w:p w:rsidR="002B3615" w:rsidRDefault="002B3615" w:rsidP="00E26AFD">
      <w:pPr>
        <w:ind w:firstLine="567"/>
        <w:rPr>
          <w:lang w:val="kk-KZ"/>
        </w:rPr>
      </w:pPr>
    </w:p>
    <w:p w:rsidR="002B3615" w:rsidRDefault="002B3615" w:rsidP="00E26AFD">
      <w:pPr>
        <w:ind w:firstLine="567"/>
        <w:rPr>
          <w:lang w:val="kk-KZ"/>
        </w:rPr>
      </w:pPr>
    </w:p>
    <w:p w:rsidR="002B3615" w:rsidRDefault="002B3615" w:rsidP="00E26AFD">
      <w:pPr>
        <w:ind w:firstLine="567"/>
        <w:rPr>
          <w:lang w:val="kk-KZ"/>
        </w:rPr>
      </w:pPr>
    </w:p>
    <w:p w:rsidR="002B3615" w:rsidRDefault="002B3615" w:rsidP="00E26AFD">
      <w:pPr>
        <w:ind w:firstLine="567"/>
        <w:rPr>
          <w:lang w:val="kk-KZ"/>
        </w:rPr>
      </w:pPr>
    </w:p>
    <w:p w:rsidR="002B3615" w:rsidRDefault="002B3615" w:rsidP="00E26AFD">
      <w:pPr>
        <w:ind w:firstLine="567"/>
        <w:rPr>
          <w:lang w:val="kk-KZ"/>
        </w:rPr>
      </w:pPr>
    </w:p>
    <w:p w:rsidR="002B3615" w:rsidRDefault="002B3615" w:rsidP="00E26AFD">
      <w:pPr>
        <w:ind w:firstLine="567"/>
        <w:rPr>
          <w:lang w:val="kk-KZ"/>
        </w:rPr>
      </w:pPr>
    </w:p>
    <w:p w:rsidR="002B3615" w:rsidRDefault="002B3615" w:rsidP="00E26AFD">
      <w:pPr>
        <w:ind w:firstLine="567"/>
        <w:rPr>
          <w:lang w:val="kk-KZ"/>
        </w:rPr>
      </w:pPr>
    </w:p>
    <w:p w:rsidR="002B3615" w:rsidRDefault="002B3615" w:rsidP="00E26AFD">
      <w:pPr>
        <w:ind w:firstLine="567"/>
        <w:rPr>
          <w:lang w:val="kk-KZ"/>
        </w:rPr>
      </w:pPr>
    </w:p>
    <w:p w:rsidR="002B3615" w:rsidRDefault="002B3615" w:rsidP="00E26AFD">
      <w:pPr>
        <w:ind w:firstLine="567"/>
        <w:rPr>
          <w:lang w:val="kk-KZ"/>
        </w:rPr>
      </w:pPr>
    </w:p>
    <w:p w:rsidR="002B3615" w:rsidRDefault="002B3615" w:rsidP="00E26AFD">
      <w:pPr>
        <w:spacing w:after="0" w:line="240" w:lineRule="auto"/>
        <w:ind w:firstLine="567"/>
        <w:jc w:val="both"/>
        <w:rPr>
          <w:rFonts w:ascii="Times New Roman" w:hAnsi="Times New Roman"/>
          <w:b/>
          <w:sz w:val="28"/>
          <w:szCs w:val="28"/>
          <w:lang w:val="kk-KZ" w:eastAsia="en-US"/>
        </w:rPr>
      </w:pPr>
      <w:r w:rsidRPr="00173FBC">
        <w:rPr>
          <w:rFonts w:ascii="Times New Roman" w:hAnsi="Times New Roman"/>
          <w:b/>
          <w:sz w:val="28"/>
          <w:szCs w:val="28"/>
          <w:lang w:val="kk-KZ" w:eastAsia="en-US"/>
        </w:rPr>
        <w:lastRenderedPageBreak/>
        <w:t xml:space="preserve">2 </w:t>
      </w:r>
      <w:r>
        <w:rPr>
          <w:rFonts w:ascii="Times New Roman" w:hAnsi="Times New Roman"/>
          <w:b/>
          <w:sz w:val="28"/>
          <w:szCs w:val="28"/>
          <w:lang w:val="kk-KZ" w:eastAsia="en-US"/>
        </w:rPr>
        <w:t xml:space="preserve">МҰСТАФА ШОҚАЙ ЖӘНЕ </w:t>
      </w:r>
      <w:r w:rsidRPr="00D462F5">
        <w:rPr>
          <w:rFonts w:ascii="Times New Roman" w:hAnsi="Times New Roman"/>
          <w:b/>
          <w:sz w:val="28"/>
          <w:szCs w:val="28"/>
          <w:lang w:val="kk-KZ" w:eastAsia="en-US"/>
        </w:rPr>
        <w:t xml:space="preserve">ТҮРКІСТАН ҰЛТ-АЗАТТЫҚ ҚОЗҒАЛЫСЫ </w:t>
      </w:r>
    </w:p>
    <w:p w:rsidR="0020583A" w:rsidRDefault="0020583A" w:rsidP="00E26AFD">
      <w:pPr>
        <w:spacing w:after="0" w:line="240" w:lineRule="auto"/>
        <w:ind w:firstLine="567"/>
        <w:jc w:val="both"/>
        <w:rPr>
          <w:rFonts w:ascii="Times New Roman" w:hAnsi="Times New Roman"/>
          <w:b/>
          <w:sz w:val="28"/>
          <w:szCs w:val="28"/>
          <w:lang w:val="kk-KZ" w:eastAsia="en-US"/>
        </w:rPr>
      </w:pPr>
    </w:p>
    <w:p w:rsidR="002B3615" w:rsidRPr="00783884" w:rsidRDefault="002B3615" w:rsidP="00E26AFD">
      <w:pPr>
        <w:spacing w:after="0" w:line="240" w:lineRule="auto"/>
        <w:ind w:firstLine="567"/>
        <w:jc w:val="both"/>
        <w:rPr>
          <w:rFonts w:ascii="Times New Roman" w:hAnsi="Times New Roman"/>
          <w:b/>
          <w:sz w:val="28"/>
          <w:szCs w:val="28"/>
          <w:lang w:val="kk-KZ" w:eastAsia="en-US"/>
        </w:rPr>
      </w:pPr>
      <w:r w:rsidRPr="00783884">
        <w:rPr>
          <w:rFonts w:ascii="Times New Roman" w:hAnsi="Times New Roman"/>
          <w:b/>
          <w:sz w:val="28"/>
          <w:szCs w:val="28"/>
          <w:lang w:val="kk-KZ" w:eastAsia="en-US"/>
        </w:rPr>
        <w:t xml:space="preserve">2.1 </w:t>
      </w:r>
      <w:r>
        <w:rPr>
          <w:rFonts w:ascii="Times New Roman" w:hAnsi="Times New Roman"/>
          <w:b/>
          <w:sz w:val="28"/>
          <w:szCs w:val="28"/>
          <w:lang w:val="kk-KZ" w:eastAsia="en-US"/>
        </w:rPr>
        <w:t>М</w:t>
      </w:r>
      <w:r w:rsidRPr="00783884">
        <w:rPr>
          <w:rFonts w:ascii="Times New Roman" w:hAnsi="Times New Roman"/>
          <w:b/>
          <w:sz w:val="28"/>
          <w:szCs w:val="28"/>
          <w:lang w:val="kk-KZ" w:eastAsia="en-US"/>
        </w:rPr>
        <w:t xml:space="preserve">ұстафа </w:t>
      </w:r>
      <w:r>
        <w:rPr>
          <w:rFonts w:ascii="Times New Roman" w:hAnsi="Times New Roman"/>
          <w:b/>
          <w:sz w:val="28"/>
          <w:szCs w:val="28"/>
          <w:lang w:val="kk-KZ" w:eastAsia="en-US"/>
        </w:rPr>
        <w:t>Ш</w:t>
      </w:r>
      <w:r w:rsidRPr="00783884">
        <w:rPr>
          <w:rFonts w:ascii="Times New Roman" w:hAnsi="Times New Roman"/>
          <w:b/>
          <w:sz w:val="28"/>
          <w:szCs w:val="28"/>
          <w:lang w:val="kk-KZ" w:eastAsia="en-US"/>
        </w:rPr>
        <w:t xml:space="preserve">оқай – </w:t>
      </w:r>
      <w:r>
        <w:rPr>
          <w:rFonts w:ascii="Times New Roman" w:hAnsi="Times New Roman"/>
          <w:b/>
          <w:sz w:val="28"/>
          <w:szCs w:val="28"/>
          <w:lang w:val="kk-KZ" w:eastAsia="en-US"/>
        </w:rPr>
        <w:t>Т</w:t>
      </w:r>
      <w:r w:rsidRPr="00783884">
        <w:rPr>
          <w:rFonts w:ascii="Times New Roman" w:hAnsi="Times New Roman"/>
          <w:b/>
          <w:sz w:val="28"/>
          <w:szCs w:val="28"/>
          <w:lang w:val="kk-KZ" w:eastAsia="en-US"/>
        </w:rPr>
        <w:t>үркістан ұлт-азаттық қозғалысының көшбасшысы</w:t>
      </w:r>
    </w:p>
    <w:p w:rsidR="002B3615" w:rsidRPr="00C8142A" w:rsidRDefault="002B3615" w:rsidP="00E26AFD">
      <w:pPr>
        <w:spacing w:after="0" w:line="240" w:lineRule="auto"/>
        <w:ind w:firstLine="567"/>
        <w:jc w:val="both"/>
        <w:rPr>
          <w:rFonts w:ascii="Times New Roman" w:hAnsi="Times New Roman"/>
          <w:i/>
          <w:sz w:val="28"/>
          <w:szCs w:val="28"/>
          <w:lang w:val="kk-KZ"/>
        </w:rPr>
      </w:pPr>
      <w:r>
        <w:rPr>
          <w:rFonts w:ascii="Times New Roman" w:hAnsi="Times New Roman"/>
          <w:sz w:val="28"/>
          <w:szCs w:val="28"/>
          <w:lang w:val="kk-KZ"/>
        </w:rPr>
        <w:t xml:space="preserve">Мұстафа Шоқай әлем таныған тұлға деңгейіне көтерген оның Түркістан халықтарының тәуелсіздігі жолындағы қайраткерлік қызметі және осы күрестегі басты қаруы – шығармашылық еңбегі екендігі даусыз. Ол ең алдымен Түркістан ұлт-азаттық қозғалысының қайраткері ретінде танылды. Осы желіні біз екі бөлікке бөліп қарастырамыз. Біріншіден, Шоқайдың ұлт-азаттық күрестегі қайраткерлігі ең алдымен Түркістан өлкесінде қалыптасты, ол студент кезінен араласқан саяси күресте «Шура и Исламия» </w:t>
      </w:r>
      <w:r w:rsidRPr="00692CBC">
        <w:rPr>
          <w:rFonts w:ascii="Times New Roman" w:hAnsi="Times New Roman"/>
          <w:sz w:val="28"/>
          <w:szCs w:val="28"/>
          <w:lang w:val="kk-KZ"/>
        </w:rPr>
        <w:t>саяси қозғалысы</w:t>
      </w:r>
      <w:r w:rsidR="00E46008">
        <w:rPr>
          <w:rFonts w:ascii="Times New Roman" w:hAnsi="Times New Roman"/>
          <w:sz w:val="28"/>
          <w:szCs w:val="28"/>
          <w:lang w:val="kk-KZ"/>
        </w:rPr>
        <w:t xml:space="preserve"> ме</w:t>
      </w:r>
      <w:r w:rsidRPr="00692CBC">
        <w:rPr>
          <w:rFonts w:ascii="Times New Roman" w:hAnsi="Times New Roman"/>
          <w:sz w:val="28"/>
          <w:szCs w:val="28"/>
          <w:lang w:val="kk-KZ"/>
        </w:rPr>
        <w:t>н</w:t>
      </w:r>
      <w:r>
        <w:rPr>
          <w:rFonts w:ascii="Times New Roman" w:hAnsi="Times New Roman"/>
          <w:sz w:val="28"/>
          <w:szCs w:val="28"/>
          <w:lang w:val="kk-KZ"/>
        </w:rPr>
        <w:t xml:space="preserve"> Түркістан Мұхтарияты</w:t>
      </w:r>
      <w:r w:rsidR="00E46008">
        <w:rPr>
          <w:rFonts w:ascii="Times New Roman" w:hAnsi="Times New Roman"/>
          <w:sz w:val="28"/>
          <w:szCs w:val="28"/>
          <w:lang w:val="kk-KZ"/>
        </w:rPr>
        <w:t>ның</w:t>
      </w:r>
      <w:r>
        <w:rPr>
          <w:rFonts w:ascii="Times New Roman" w:hAnsi="Times New Roman"/>
          <w:sz w:val="28"/>
          <w:szCs w:val="28"/>
          <w:lang w:val="kk-KZ"/>
        </w:rPr>
        <w:t xml:space="preserve"> басшысы деңгейіне көтеріл</w:t>
      </w:r>
      <w:r w:rsidR="00E46008">
        <w:rPr>
          <w:rFonts w:ascii="Times New Roman" w:hAnsi="Times New Roman"/>
          <w:sz w:val="28"/>
          <w:szCs w:val="28"/>
          <w:lang w:val="kk-KZ"/>
        </w:rPr>
        <w:t>се, е</w:t>
      </w:r>
      <w:r>
        <w:rPr>
          <w:rFonts w:ascii="Times New Roman" w:hAnsi="Times New Roman"/>
          <w:sz w:val="28"/>
          <w:szCs w:val="28"/>
          <w:lang w:val="kk-KZ"/>
        </w:rPr>
        <w:t>кінші</w:t>
      </w:r>
      <w:r w:rsidR="00E46008">
        <w:rPr>
          <w:rFonts w:ascii="Times New Roman" w:hAnsi="Times New Roman"/>
          <w:sz w:val="28"/>
          <w:szCs w:val="28"/>
          <w:lang w:val="kk-KZ"/>
        </w:rPr>
        <w:t xml:space="preserve"> жағына</w:t>
      </w:r>
      <w:r>
        <w:rPr>
          <w:rFonts w:ascii="Times New Roman" w:hAnsi="Times New Roman"/>
          <w:sz w:val="28"/>
          <w:szCs w:val="28"/>
          <w:lang w:val="kk-KZ"/>
        </w:rPr>
        <w:t>н, мұғажырлық жағдайында бірнеше ұлттық басылымдар</w:t>
      </w:r>
      <w:r w:rsidR="00E46008">
        <w:rPr>
          <w:rFonts w:ascii="Times New Roman" w:hAnsi="Times New Roman"/>
          <w:sz w:val="28"/>
          <w:szCs w:val="28"/>
          <w:lang w:val="kk-KZ"/>
        </w:rPr>
        <w:t>ға</w:t>
      </w:r>
      <w:r>
        <w:rPr>
          <w:rFonts w:ascii="Times New Roman" w:hAnsi="Times New Roman"/>
          <w:sz w:val="28"/>
          <w:szCs w:val="28"/>
          <w:lang w:val="kk-KZ"/>
        </w:rPr>
        <w:t xml:space="preserve"> редакторлық жасаудан шетелдегі кеңестік тоталитарлық билікке қарсы күрес жүргізген Т</w:t>
      </w:r>
      <w:r w:rsidR="00E46008">
        <w:rPr>
          <w:rFonts w:ascii="Times New Roman" w:hAnsi="Times New Roman"/>
          <w:sz w:val="28"/>
          <w:szCs w:val="28"/>
          <w:lang w:val="kk-KZ"/>
        </w:rPr>
        <w:t>ҰБ</w:t>
      </w:r>
      <w:r>
        <w:rPr>
          <w:rFonts w:ascii="Times New Roman" w:hAnsi="Times New Roman"/>
          <w:sz w:val="28"/>
          <w:szCs w:val="28"/>
          <w:lang w:val="kk-KZ"/>
        </w:rPr>
        <w:t xml:space="preserve"> ұйымының басшысы деңгейіне дейін көтерілді. </w:t>
      </w:r>
      <w:r w:rsidR="00E46008">
        <w:rPr>
          <w:rFonts w:ascii="Times New Roman" w:hAnsi="Times New Roman"/>
          <w:sz w:val="28"/>
          <w:szCs w:val="28"/>
          <w:lang w:val="kk-KZ"/>
        </w:rPr>
        <w:t>О</w:t>
      </w:r>
      <w:r>
        <w:rPr>
          <w:rFonts w:ascii="Times New Roman" w:hAnsi="Times New Roman"/>
          <w:sz w:val="28"/>
          <w:szCs w:val="28"/>
          <w:lang w:val="kk-KZ"/>
        </w:rPr>
        <w:t>сы екі бағыт бойынша қарастыру арқылы Шоқайдың Түркістан ұлт-азаттық қозғалысындағы көшбасшылық қызметін айқындайтын боламыз</w:t>
      </w:r>
      <w:r w:rsidRPr="00C8142A">
        <w:rPr>
          <w:rFonts w:ascii="Times New Roman" w:hAnsi="Times New Roman"/>
          <w:i/>
          <w:sz w:val="28"/>
          <w:szCs w:val="28"/>
          <w:lang w:val="kk-KZ"/>
        </w:rPr>
        <w:t>.</w:t>
      </w:r>
    </w:p>
    <w:p w:rsidR="002B3615" w:rsidRPr="005B6668" w:rsidRDefault="002B3615" w:rsidP="00E26AFD">
      <w:pPr>
        <w:spacing w:after="0" w:line="240" w:lineRule="auto"/>
        <w:ind w:firstLine="567"/>
        <w:jc w:val="both"/>
        <w:rPr>
          <w:rFonts w:ascii="Times New Roman" w:hAnsi="Times New Roman"/>
          <w:sz w:val="28"/>
          <w:szCs w:val="28"/>
          <w:lang w:val="kk-KZ"/>
        </w:rPr>
      </w:pPr>
      <w:r w:rsidRPr="005B6668">
        <w:rPr>
          <w:rFonts w:ascii="Times New Roman" w:hAnsi="Times New Roman"/>
          <w:sz w:val="28"/>
          <w:szCs w:val="28"/>
          <w:lang w:val="kk-KZ"/>
        </w:rPr>
        <w:t>Ресейдің Қазақ жерін отарлауы Х</w:t>
      </w:r>
      <w:r w:rsidRPr="00564EB7">
        <w:rPr>
          <w:rFonts w:ascii="Times New Roman" w:hAnsi="Times New Roman"/>
          <w:sz w:val="28"/>
          <w:szCs w:val="28"/>
          <w:lang w:val="kk-KZ"/>
        </w:rPr>
        <w:t>V</w:t>
      </w:r>
      <w:r w:rsidRPr="005B6668">
        <w:rPr>
          <w:rFonts w:ascii="Times New Roman" w:hAnsi="Times New Roman"/>
          <w:sz w:val="28"/>
          <w:szCs w:val="28"/>
          <w:lang w:val="kk-KZ"/>
        </w:rPr>
        <w:t>ІІІ ғасырдың 30-жылдары басталып, ХІХ ғасырдың 80 жылдары толығымен аяқталды. Осы кезеңде Ресей әскери жорықтар арқылы Қазақ, Қоқан, Хиуа, Бұхара хандықтары сияқты ұлттық мемлекеттердің жерін жаулап алып, ол мемлекеттердің дәстүрлі билік институттарын жойды және оны отарлық билік институттарымен алмастырды. Нәтижесінде аталған мемлекеттер тәуелсіздігінен айрылып, жедел қарқынмен дамып келе жатқан Ресей капитализмінің тауар өткізетін және арзан шикізат өндіретін отар аймағы болып шыға келді.</w:t>
      </w:r>
    </w:p>
    <w:p w:rsidR="002B3615" w:rsidRPr="005B6668" w:rsidRDefault="002B3615" w:rsidP="00E26AFD">
      <w:pPr>
        <w:spacing w:after="0" w:line="240" w:lineRule="auto"/>
        <w:ind w:firstLine="567"/>
        <w:jc w:val="both"/>
        <w:rPr>
          <w:rFonts w:ascii="Times New Roman" w:hAnsi="Times New Roman"/>
          <w:sz w:val="28"/>
          <w:szCs w:val="28"/>
          <w:lang w:val="kk-KZ"/>
        </w:rPr>
      </w:pPr>
      <w:r w:rsidRPr="005B6668">
        <w:rPr>
          <w:rFonts w:ascii="Times New Roman" w:hAnsi="Times New Roman"/>
          <w:sz w:val="28"/>
          <w:szCs w:val="28"/>
          <w:lang w:val="kk-KZ"/>
        </w:rPr>
        <w:t>ХХ ғасырдың алғашқы ширегі әлемді дүр сілкіндірген, әлемнің даму болашағын айқындап берген оқиғалар мен құбылыстардың көп болуымен ерекшеленеді. Осы ерекшеліктердің түпкі өзегін әлемдік капитализмнің әлеуметтік-экономикалық және қоғамдық-саяси қайшылықтарынан туындаған</w:t>
      </w:r>
      <w:r>
        <w:rPr>
          <w:rFonts w:ascii="Times New Roman" w:hAnsi="Times New Roman"/>
          <w:sz w:val="28"/>
          <w:szCs w:val="28"/>
          <w:lang w:val="kk-KZ"/>
        </w:rPr>
        <w:t xml:space="preserve"> </w:t>
      </w:r>
      <w:r w:rsidRPr="005B6668">
        <w:rPr>
          <w:rFonts w:ascii="Times New Roman" w:hAnsi="Times New Roman"/>
          <w:sz w:val="28"/>
          <w:szCs w:val="28"/>
          <w:lang w:val="kk-KZ"/>
        </w:rPr>
        <w:t>революциялар құрады. Отар елдердің метрополиялардың саясатына қарсы ұлт-азаттық қозғалысы әлемнің көптеген елдерін қамтыды. Сондай әлемдік қозғалыстың құрамды бөлігі Ресей бодандығындағы Орта Азия аймағын да қамтыды. Осы аймақтағы басқа саяси ағымдарды атамағанның өзінде Ресейде түркі-мұсылман халықта</w:t>
      </w:r>
      <w:r w:rsidRPr="00D80455">
        <w:rPr>
          <w:rFonts w:ascii="Times New Roman" w:hAnsi="Times New Roman"/>
          <w:sz w:val="28"/>
          <w:szCs w:val="28"/>
          <w:lang w:val="kk-KZ"/>
        </w:rPr>
        <w:t>р</w:t>
      </w:r>
      <w:r w:rsidRPr="005B6668">
        <w:rPr>
          <w:rFonts w:ascii="Times New Roman" w:hAnsi="Times New Roman"/>
          <w:sz w:val="28"/>
          <w:szCs w:val="28"/>
          <w:lang w:val="kk-KZ"/>
        </w:rPr>
        <w:t xml:space="preserve">ының тәуелсіздік үшін күресі ұйымдасқандық сипат алып, жаңа сапаға көтерілді. </w:t>
      </w:r>
    </w:p>
    <w:p w:rsidR="002B3615" w:rsidRPr="005B6668" w:rsidRDefault="002B3615" w:rsidP="00E26AFD">
      <w:pPr>
        <w:pStyle w:val="GvdeMetni3"/>
        <w:spacing w:after="0" w:line="240" w:lineRule="auto"/>
        <w:ind w:firstLine="567"/>
        <w:jc w:val="both"/>
        <w:rPr>
          <w:rFonts w:ascii="Times New Roman" w:hAnsi="Times New Roman"/>
          <w:kern w:val="16"/>
          <w:sz w:val="28"/>
          <w:szCs w:val="28"/>
          <w:lang w:val="kk-KZ"/>
        </w:rPr>
      </w:pPr>
      <w:r w:rsidRPr="005B6668">
        <w:rPr>
          <w:rFonts w:ascii="Times New Roman" w:hAnsi="Times New Roman"/>
          <w:sz w:val="28"/>
          <w:szCs w:val="28"/>
          <w:lang w:val="kk-KZ"/>
        </w:rPr>
        <w:t xml:space="preserve">Патшалық Ресейдің отарлық езгісіне қарсы күрес түрінде пайда болып, кейіннен кеңестік биліктің ұлт саясатына қарсылыққа ұласқан Түркістан ұлт-азаттық қозғалысы құбылысының тарихына ғылыми талдау жасаудың да танымдық мәні үлкен. Өйткені, бұрынғы отар аймақтардың ұлттық мемлекеттіктерін қалпына келтіруінің тарихи алғышарттарын айқындау </w:t>
      </w:r>
      <w:r>
        <w:rPr>
          <w:rFonts w:ascii="Times New Roman" w:hAnsi="Times New Roman"/>
          <w:sz w:val="28"/>
          <w:szCs w:val="28"/>
          <w:lang w:val="kk-KZ"/>
        </w:rPr>
        <w:t>әдіснама</w:t>
      </w:r>
      <w:r w:rsidRPr="005B6668">
        <w:rPr>
          <w:rFonts w:ascii="Times New Roman" w:hAnsi="Times New Roman"/>
          <w:sz w:val="28"/>
          <w:szCs w:val="28"/>
          <w:lang w:val="kk-KZ"/>
        </w:rPr>
        <w:t xml:space="preserve">лық мақсаттарға қызмет жасайды. </w:t>
      </w:r>
      <w:r w:rsidRPr="005B6668">
        <w:rPr>
          <w:rFonts w:ascii="Times New Roman" w:hAnsi="Times New Roman"/>
          <w:kern w:val="16"/>
          <w:sz w:val="28"/>
          <w:szCs w:val="28"/>
          <w:lang w:val="kk-KZ" w:eastAsia="ko-KR"/>
        </w:rPr>
        <w:t xml:space="preserve">Түркістан ұлт-азаттық қозғалыс саяси ала-құлалығымен және әлеуметтік әртектілігімен ерекшеленді. Түркістан қозғалысы - өлкедегі азаттық, тәуелсіздік жолындағы күреске </w:t>
      </w:r>
      <w:r w:rsidRPr="005B6668">
        <w:rPr>
          <w:rFonts w:ascii="Times New Roman" w:hAnsi="Times New Roman"/>
          <w:kern w:val="16"/>
          <w:sz w:val="28"/>
          <w:szCs w:val="28"/>
          <w:lang w:val="kk-KZ" w:eastAsia="ko-KR"/>
        </w:rPr>
        <w:lastRenderedPageBreak/>
        <w:t xml:space="preserve">мұсылмандық, түркілік бірлік идеясы негізінде топтасқан саяси күштердің ұйымдасқан белсенді әрекеті. 1917 ж. кеңестік билікке балама ретінде Орта Азия мен қазақ жерінде құрылған алғашқы ұлттық мемлекеттік құрылымдар мақсаты ортақ, сипаты бір </w:t>
      </w:r>
      <w:r w:rsidRPr="005B6668">
        <w:rPr>
          <w:rFonts w:ascii="Times New Roman" w:hAnsi="Times New Roman"/>
          <w:kern w:val="16"/>
          <w:sz w:val="28"/>
          <w:szCs w:val="28"/>
          <w:lang w:val="kk-KZ"/>
        </w:rPr>
        <w:t>Алаш</w:t>
      </w:r>
      <w:r w:rsidRPr="005B6668">
        <w:rPr>
          <w:rFonts w:ascii="Times New Roman" w:hAnsi="Times New Roman"/>
          <w:kern w:val="16"/>
          <w:sz w:val="28"/>
          <w:szCs w:val="28"/>
          <w:lang w:val="kk-KZ" w:eastAsia="ko-KR"/>
        </w:rPr>
        <w:t>о</w:t>
      </w:r>
      <w:r w:rsidRPr="005B6668">
        <w:rPr>
          <w:rFonts w:ascii="Times New Roman" w:hAnsi="Times New Roman"/>
          <w:kern w:val="16"/>
          <w:sz w:val="28"/>
          <w:szCs w:val="28"/>
          <w:lang w:val="kk-KZ"/>
        </w:rPr>
        <w:t>рда үкіметі мен Түркістан автономиясы (Туркистон Мухторияти) ұлт</w:t>
      </w:r>
      <w:r w:rsidRPr="005B6668">
        <w:rPr>
          <w:rFonts w:ascii="Times New Roman" w:hAnsi="Times New Roman"/>
          <w:kern w:val="16"/>
          <w:sz w:val="28"/>
          <w:szCs w:val="28"/>
          <w:lang w:val="kk-KZ" w:eastAsia="ko-KR"/>
        </w:rPr>
        <w:t>-</w:t>
      </w:r>
      <w:r w:rsidRPr="005B6668">
        <w:rPr>
          <w:rFonts w:ascii="Times New Roman" w:hAnsi="Times New Roman"/>
          <w:kern w:val="16"/>
          <w:sz w:val="28"/>
          <w:szCs w:val="28"/>
          <w:lang w:val="kk-KZ"/>
        </w:rPr>
        <w:t xml:space="preserve">азаттық </w:t>
      </w:r>
      <w:r>
        <w:rPr>
          <w:rFonts w:ascii="Times New Roman" w:hAnsi="Times New Roman"/>
          <w:kern w:val="16"/>
          <w:sz w:val="28"/>
          <w:szCs w:val="28"/>
          <w:lang w:val="kk-KZ"/>
        </w:rPr>
        <w:t xml:space="preserve">қозғалыстың </w:t>
      </w:r>
      <w:r w:rsidRPr="005B6668">
        <w:rPr>
          <w:rFonts w:ascii="Times New Roman" w:hAnsi="Times New Roman"/>
          <w:kern w:val="16"/>
          <w:sz w:val="28"/>
          <w:szCs w:val="28"/>
          <w:lang w:val="kk-KZ"/>
        </w:rPr>
        <w:t xml:space="preserve">ең басты жетістігіне айналды.  </w:t>
      </w:r>
    </w:p>
    <w:p w:rsidR="002B3615" w:rsidRPr="005B6668" w:rsidRDefault="002B3615" w:rsidP="00E26AFD">
      <w:pPr>
        <w:spacing w:after="0" w:line="240" w:lineRule="auto"/>
        <w:ind w:firstLine="567"/>
        <w:jc w:val="both"/>
        <w:rPr>
          <w:rFonts w:ascii="Times New Roman" w:hAnsi="Times New Roman"/>
          <w:sz w:val="28"/>
          <w:szCs w:val="28"/>
          <w:lang w:val="kk-KZ"/>
        </w:rPr>
      </w:pPr>
      <w:r w:rsidRPr="005B6668">
        <w:rPr>
          <w:rFonts w:ascii="Times New Roman" w:hAnsi="Times New Roman"/>
          <w:sz w:val="28"/>
          <w:szCs w:val="28"/>
          <w:lang w:val="kk-KZ"/>
        </w:rPr>
        <w:t>1991 ж.</w:t>
      </w:r>
      <w:r>
        <w:rPr>
          <w:rFonts w:ascii="Times New Roman" w:hAnsi="Times New Roman"/>
          <w:sz w:val="28"/>
          <w:szCs w:val="28"/>
          <w:lang w:val="kk-KZ"/>
        </w:rPr>
        <w:t xml:space="preserve"> </w:t>
      </w:r>
      <w:r w:rsidRPr="005B6668">
        <w:rPr>
          <w:rFonts w:ascii="Times New Roman" w:hAnsi="Times New Roman"/>
          <w:sz w:val="28"/>
          <w:szCs w:val="28"/>
          <w:lang w:val="kk-KZ"/>
        </w:rPr>
        <w:t>Кеңес Одағы түріндегі алып империяның ыдырауы тарихи дамудың заңдылығы десек те, Түркістан аймағында Қазақстан, Өзбекстан, Қырғызстан, Түркменст</w:t>
      </w:r>
      <w:r>
        <w:rPr>
          <w:rFonts w:ascii="Times New Roman" w:hAnsi="Times New Roman"/>
          <w:sz w:val="28"/>
          <w:szCs w:val="28"/>
          <w:lang w:val="kk-KZ"/>
        </w:rPr>
        <w:t>а</w:t>
      </w:r>
      <w:r w:rsidRPr="005B6668">
        <w:rPr>
          <w:rFonts w:ascii="Times New Roman" w:hAnsi="Times New Roman"/>
          <w:sz w:val="28"/>
          <w:szCs w:val="28"/>
          <w:lang w:val="kk-KZ"/>
        </w:rPr>
        <w:t>н, Тәжікстан сияқты тәуелсіз мемлекеттердің құрылуы тәуелсіздік жолындағы перманенттік сипат алған осы ұлт-азаттық күрестің нәтижесі болатын.</w:t>
      </w:r>
    </w:p>
    <w:p w:rsidR="002B3615" w:rsidRDefault="002B3615" w:rsidP="00E26AFD">
      <w:pPr>
        <w:spacing w:after="0" w:line="240" w:lineRule="auto"/>
        <w:ind w:firstLine="567"/>
        <w:jc w:val="both"/>
        <w:rPr>
          <w:rFonts w:ascii="Times New Roman" w:hAnsi="Times New Roman"/>
          <w:sz w:val="28"/>
          <w:szCs w:val="28"/>
          <w:lang w:val="kk-KZ"/>
        </w:rPr>
      </w:pPr>
      <w:r w:rsidRPr="005B6668">
        <w:rPr>
          <w:rFonts w:ascii="Times New Roman" w:hAnsi="Times New Roman"/>
          <w:sz w:val="28"/>
          <w:szCs w:val="28"/>
          <w:lang w:val="kk-KZ"/>
        </w:rPr>
        <w:t>Түркістан қозғалысы деп аталатын осы саяси құбылыс саясат сахнасына ұлттық идеяның генераторына айналған көптеген күрескер ұлт қайраткерлерін шығарды. Сондай саяси қайраткерлердің жарқын шоқжұлдызының арасында қоғамдық-саяси күресімен және шығармашылық қызметімен әлемдік деңгейде танылған тұлғалардың бірі Мұстафа Шоқай болатын.</w:t>
      </w:r>
    </w:p>
    <w:p w:rsidR="002B3615" w:rsidRPr="005B6668" w:rsidRDefault="002B3615" w:rsidP="00E26AFD">
      <w:pPr>
        <w:spacing w:after="0" w:line="240" w:lineRule="auto"/>
        <w:ind w:firstLine="567"/>
        <w:jc w:val="both"/>
        <w:rPr>
          <w:rFonts w:ascii="Times New Roman" w:hAnsi="Times New Roman"/>
          <w:sz w:val="28"/>
          <w:szCs w:val="28"/>
          <w:lang w:val="kk-KZ"/>
        </w:rPr>
      </w:pPr>
      <w:r w:rsidRPr="005B6668">
        <w:rPr>
          <w:rFonts w:ascii="Times New Roman" w:hAnsi="Times New Roman"/>
          <w:sz w:val="28"/>
          <w:szCs w:val="28"/>
          <w:lang w:val="kk-KZ"/>
        </w:rPr>
        <w:t>М</w:t>
      </w:r>
      <w:r>
        <w:rPr>
          <w:rFonts w:ascii="Times New Roman" w:hAnsi="Times New Roman"/>
          <w:sz w:val="28"/>
          <w:szCs w:val="28"/>
          <w:lang w:val="kk-KZ"/>
        </w:rPr>
        <w:t>.</w:t>
      </w:r>
      <w:r w:rsidRPr="005B6668">
        <w:rPr>
          <w:rFonts w:ascii="Times New Roman" w:hAnsi="Times New Roman"/>
          <w:sz w:val="28"/>
          <w:szCs w:val="28"/>
          <w:lang w:val="kk-KZ"/>
        </w:rPr>
        <w:t xml:space="preserve">Шоқай күрескерлігінің тарихын </w:t>
      </w:r>
      <w:r>
        <w:rPr>
          <w:rFonts w:ascii="Times New Roman" w:hAnsi="Times New Roman"/>
          <w:sz w:val="28"/>
          <w:szCs w:val="28"/>
          <w:lang w:val="kk-KZ"/>
        </w:rPr>
        <w:t xml:space="preserve">осылайша жүйелеумен бірге оның </w:t>
      </w:r>
      <w:r w:rsidRPr="005B6668">
        <w:rPr>
          <w:rFonts w:ascii="Times New Roman" w:hAnsi="Times New Roman"/>
          <w:sz w:val="28"/>
          <w:szCs w:val="28"/>
          <w:lang w:val="kk-KZ"/>
        </w:rPr>
        <w:t xml:space="preserve">кезеңдеу арқылы оның қоғамдық-саяси көзқарасы мен ұстанған азаматтық позициясының эволюциясын ғылыми қалпына келтіре аламыз. Сонымен бірге оның аймақтық деңгейде қалыптасқан Түркістан ұлт-азаттық қозғалысының идеяларын әлемдік ұлт-азаттық қозғалысқа ұштастыра алғандығы да айқындалады. </w:t>
      </w:r>
    </w:p>
    <w:p w:rsidR="002B3615" w:rsidRPr="005B6668" w:rsidRDefault="002B3615" w:rsidP="00E26AFD">
      <w:pPr>
        <w:spacing w:after="0" w:line="240" w:lineRule="auto"/>
        <w:ind w:firstLine="567"/>
        <w:jc w:val="both"/>
        <w:rPr>
          <w:rFonts w:ascii="Times New Roman" w:hAnsi="Times New Roman"/>
          <w:sz w:val="28"/>
          <w:szCs w:val="28"/>
          <w:lang w:val="kk-KZ"/>
        </w:rPr>
      </w:pPr>
      <w:r w:rsidRPr="005B6668">
        <w:rPr>
          <w:rFonts w:ascii="Times New Roman" w:hAnsi="Times New Roman"/>
          <w:sz w:val="28"/>
          <w:szCs w:val="28"/>
          <w:lang w:val="kk-KZ"/>
        </w:rPr>
        <w:t>Шоқайдың Ресей отаршылығына қарсы күресін шартты түрде мемлекеттің құрылыстың сипатына қарай екі кезеңге бөліп қарастырамыз. Бірінші кезең патшалық Ресейдің Орта Азия мен Қазақстанда жүргізген отарлық саясатына қарсы күресі. Екінші кезең кеңес өкіметінің осы аймақта жүргізген ұлт саясатына қарсы күрес кезеңі.</w:t>
      </w:r>
    </w:p>
    <w:p w:rsidR="002B3615" w:rsidRPr="005B6668" w:rsidRDefault="002B3615" w:rsidP="00E26AFD">
      <w:pPr>
        <w:spacing w:after="0" w:line="240" w:lineRule="auto"/>
        <w:ind w:firstLine="567"/>
        <w:jc w:val="both"/>
        <w:rPr>
          <w:rFonts w:ascii="Times New Roman" w:hAnsi="Times New Roman"/>
          <w:sz w:val="28"/>
          <w:szCs w:val="28"/>
          <w:lang w:val="kk-KZ"/>
        </w:rPr>
      </w:pPr>
      <w:r w:rsidRPr="005B6668">
        <w:rPr>
          <w:rFonts w:ascii="Times New Roman" w:hAnsi="Times New Roman"/>
          <w:sz w:val="28"/>
          <w:szCs w:val="28"/>
          <w:lang w:val="kk-KZ"/>
        </w:rPr>
        <w:t>М</w:t>
      </w:r>
      <w:r>
        <w:rPr>
          <w:rFonts w:ascii="Times New Roman" w:hAnsi="Times New Roman"/>
          <w:sz w:val="28"/>
          <w:szCs w:val="28"/>
          <w:lang w:val="kk-KZ"/>
        </w:rPr>
        <w:t>.</w:t>
      </w:r>
      <w:r w:rsidRPr="005B6668">
        <w:rPr>
          <w:rFonts w:ascii="Times New Roman" w:hAnsi="Times New Roman"/>
          <w:sz w:val="28"/>
          <w:szCs w:val="28"/>
          <w:lang w:val="kk-KZ"/>
        </w:rPr>
        <w:t>Шоқайдың күрескерлік қызметінің алғашқы кезеңі 1910-1917 жылдар аралығын қамтиды. Ол 1910 жылы Санкт-Петербург университетінің заң факультетіне оқуға түскеннен бастап қаладағы түркілік-мұсылмандық және демократиялық-либералдық саяси ағымдардың ықпалына тартылды. Оның белсенді саяси күреске араласуы 1914 ж. көктемінде алғаш рет көрініс тапты. Ішкі істер министрлігінің қамқорлығымен мұсылман саяси ұйымдарының бірлігіне іріткі салу мақсатында орыс қаражүздікшілер (</w:t>
      </w:r>
      <w:r w:rsidRPr="00B769D5">
        <w:rPr>
          <w:rFonts w:ascii="Times New Roman" w:hAnsi="Times New Roman"/>
          <w:i/>
          <w:sz w:val="28"/>
          <w:szCs w:val="28"/>
          <w:lang w:val="kk-KZ"/>
        </w:rPr>
        <w:t>черносотенцы</w:t>
      </w:r>
      <w:r w:rsidRPr="005B6668">
        <w:rPr>
          <w:rFonts w:ascii="Times New Roman" w:hAnsi="Times New Roman"/>
          <w:sz w:val="28"/>
          <w:szCs w:val="28"/>
          <w:lang w:val="kk-KZ"/>
        </w:rPr>
        <w:t>) партиясымен мақсаттас «Сират-ул - Мустақим» партиясын құруға наразылық ретінде Петроградта оқып жүрген 31 қазақ, өзбек, татар, башқұрт жастарымен бірге үндеуге қол қойып, ереуілге шықты [</w:t>
      </w:r>
      <w:r w:rsidR="006B2114">
        <w:rPr>
          <w:rFonts w:ascii="Times New Roman" w:hAnsi="Times New Roman"/>
          <w:sz w:val="28"/>
          <w:szCs w:val="28"/>
          <w:lang w:val="kk-KZ"/>
        </w:rPr>
        <w:t>100</w:t>
      </w:r>
      <w:r>
        <w:rPr>
          <w:rFonts w:ascii="Times New Roman" w:hAnsi="Times New Roman"/>
          <w:sz w:val="28"/>
          <w:szCs w:val="28"/>
          <w:lang w:val="kk-KZ"/>
        </w:rPr>
        <w:t xml:space="preserve">, </w:t>
      </w:r>
      <w:r w:rsidRPr="005B6668">
        <w:rPr>
          <w:rFonts w:ascii="Times New Roman" w:hAnsi="Times New Roman"/>
          <w:sz w:val="28"/>
          <w:szCs w:val="28"/>
          <w:lang w:val="kk-KZ"/>
        </w:rPr>
        <w:t>Л.61 об.]. Сонымен бірге студент жастардың митинг, ереуілдеріне қатысқан М.Шоқай 1914 ж. маусым айында қалада өткен Бірінші Бүкілресей мұсылмандарының съезін ұйымдастыруға атсалысады. Осы уақытта Мемлекеттік думаның экс-депутаттары С.Жантөрин, Ә.Бөкейханов, Б.Қаратаев сияқты қайраткерлермен араласады.</w:t>
      </w:r>
    </w:p>
    <w:p w:rsidR="002B3615" w:rsidRPr="00B333E3" w:rsidRDefault="002B3615" w:rsidP="00E26AFD">
      <w:pPr>
        <w:spacing w:after="0" w:line="240" w:lineRule="auto"/>
        <w:ind w:firstLine="567"/>
        <w:jc w:val="both"/>
        <w:rPr>
          <w:rFonts w:ascii="Times New Roman" w:hAnsi="Times New Roman"/>
          <w:sz w:val="28"/>
          <w:szCs w:val="28"/>
          <w:lang w:val="kk-KZ"/>
        </w:rPr>
      </w:pPr>
      <w:r w:rsidRPr="005B6668">
        <w:rPr>
          <w:rFonts w:ascii="Times New Roman" w:hAnsi="Times New Roman"/>
          <w:sz w:val="28"/>
          <w:szCs w:val="28"/>
          <w:lang w:val="kk-KZ"/>
        </w:rPr>
        <w:lastRenderedPageBreak/>
        <w:t>Ресей</w:t>
      </w:r>
      <w:r>
        <w:rPr>
          <w:rFonts w:ascii="Times New Roman" w:hAnsi="Times New Roman"/>
          <w:sz w:val="28"/>
          <w:szCs w:val="28"/>
          <w:lang w:val="kk-KZ"/>
        </w:rPr>
        <w:t>де</w:t>
      </w:r>
      <w:r w:rsidRPr="005B6668">
        <w:rPr>
          <w:rFonts w:ascii="Times New Roman" w:hAnsi="Times New Roman"/>
          <w:sz w:val="28"/>
          <w:szCs w:val="28"/>
          <w:lang w:val="kk-KZ"/>
        </w:rPr>
        <w:t xml:space="preserve"> ІІ </w:t>
      </w:r>
      <w:r>
        <w:rPr>
          <w:rFonts w:ascii="Times New Roman" w:hAnsi="Times New Roman"/>
          <w:sz w:val="28"/>
          <w:szCs w:val="28"/>
          <w:lang w:val="kk-KZ"/>
        </w:rPr>
        <w:t>М</w:t>
      </w:r>
      <w:r w:rsidRPr="005B6668">
        <w:rPr>
          <w:rFonts w:ascii="Times New Roman" w:hAnsi="Times New Roman"/>
          <w:sz w:val="28"/>
          <w:szCs w:val="28"/>
          <w:lang w:val="kk-KZ"/>
        </w:rPr>
        <w:t xml:space="preserve">емлекеттік </w:t>
      </w:r>
      <w:r>
        <w:rPr>
          <w:rFonts w:ascii="Times New Roman" w:hAnsi="Times New Roman"/>
          <w:sz w:val="28"/>
          <w:szCs w:val="28"/>
          <w:lang w:val="kk-KZ"/>
        </w:rPr>
        <w:t>д</w:t>
      </w:r>
      <w:r w:rsidRPr="005B6668">
        <w:rPr>
          <w:rFonts w:ascii="Times New Roman" w:hAnsi="Times New Roman"/>
          <w:sz w:val="28"/>
          <w:szCs w:val="28"/>
          <w:lang w:val="kk-KZ"/>
        </w:rPr>
        <w:t xml:space="preserve">умасы таратылғаннан соң үшінші, төртінші </w:t>
      </w:r>
      <w:r>
        <w:rPr>
          <w:rFonts w:ascii="Times New Roman" w:hAnsi="Times New Roman"/>
          <w:sz w:val="28"/>
          <w:szCs w:val="28"/>
          <w:lang w:val="kk-KZ"/>
        </w:rPr>
        <w:t>д</w:t>
      </w:r>
      <w:r w:rsidRPr="005B6668">
        <w:rPr>
          <w:rFonts w:ascii="Times New Roman" w:hAnsi="Times New Roman"/>
          <w:sz w:val="28"/>
          <w:szCs w:val="28"/>
          <w:lang w:val="kk-KZ"/>
        </w:rPr>
        <w:t>умаларға Орта Азия тұрғылықты халқынан депутат сайла</w:t>
      </w:r>
      <w:r>
        <w:rPr>
          <w:rFonts w:ascii="Times New Roman" w:hAnsi="Times New Roman"/>
          <w:sz w:val="28"/>
          <w:szCs w:val="28"/>
          <w:lang w:val="kk-KZ"/>
        </w:rPr>
        <w:t>н</w:t>
      </w:r>
      <w:r w:rsidRPr="005B6668">
        <w:rPr>
          <w:rFonts w:ascii="Times New Roman" w:hAnsi="Times New Roman"/>
          <w:sz w:val="28"/>
          <w:szCs w:val="28"/>
          <w:lang w:val="kk-KZ"/>
        </w:rPr>
        <w:t>бады. Ендігі жерде бұл аймақтардың зиялылары империя парламентіндегі күресті Мемлекеттік Дума жанынан құрылған Мұсылмандар фракциясының құрамында жалғастырды. М.Шоқай Әлихан Бөкейхановтың ұсынуымен осы фракцияның хатшысы болып сайланды [</w:t>
      </w:r>
      <w:r>
        <w:rPr>
          <w:rFonts w:ascii="Times New Roman" w:hAnsi="Times New Roman"/>
          <w:sz w:val="28"/>
          <w:szCs w:val="28"/>
          <w:lang w:val="kk-KZ"/>
        </w:rPr>
        <w:t>35, Б.</w:t>
      </w:r>
      <w:r w:rsidRPr="005B6668">
        <w:rPr>
          <w:rFonts w:ascii="Times New Roman" w:hAnsi="Times New Roman"/>
          <w:sz w:val="28"/>
          <w:szCs w:val="28"/>
          <w:lang w:val="kk-KZ"/>
        </w:rPr>
        <w:t xml:space="preserve">62]. Аталған фракцияның қызметі мұсылман халықтарының мүддесін парламентте ұлт саясатына қатысты қабылданатын құқықтық құжаттарға ықпал жасауға бағыттаған еді. Бұл </w:t>
      </w:r>
      <w:r>
        <w:rPr>
          <w:rFonts w:ascii="Times New Roman" w:hAnsi="Times New Roman"/>
          <w:sz w:val="28"/>
          <w:szCs w:val="28"/>
          <w:lang w:val="kk-KZ"/>
        </w:rPr>
        <w:t>саяси</w:t>
      </w:r>
      <w:r w:rsidRPr="005B6668">
        <w:rPr>
          <w:rFonts w:ascii="Times New Roman" w:hAnsi="Times New Roman"/>
          <w:sz w:val="28"/>
          <w:szCs w:val="28"/>
          <w:lang w:val="kk-KZ"/>
        </w:rPr>
        <w:t>күрес тәсілі ұлт аймақтарына империялық пиғылды өзгертуге ықпал жасай алмағанымен Ресейдегі демократиялық қозғалыс өкілдерінің арасында қоғамдық пікір туғыза алды. Осы Мұсылмандар фракциясы қызметінің екінші бір тарихи маңызы – ол кейіннен түркі халықтарының отарлық биліктен автономиялық өкілеттілік талап етуінің қызметін үйлестіретін ресми емес орталыққа айналды. Татар саясткері Гаяз Искаки бұл жөнінде «барлық ұлттық істерді басқаратын жасырын орталық болатын»</w:t>
      </w:r>
      <w:r>
        <w:rPr>
          <w:rFonts w:ascii="Times New Roman" w:hAnsi="Times New Roman"/>
          <w:sz w:val="28"/>
          <w:szCs w:val="28"/>
          <w:lang w:val="kk-KZ"/>
        </w:rPr>
        <w:t xml:space="preserve"> </w:t>
      </w:r>
      <w:r w:rsidRPr="00B333E3">
        <w:rPr>
          <w:rFonts w:ascii="Times New Roman" w:hAnsi="Times New Roman"/>
          <w:sz w:val="28"/>
          <w:szCs w:val="28"/>
          <w:lang w:val="kk-KZ"/>
        </w:rPr>
        <w:t>[</w:t>
      </w:r>
      <w:r w:rsidR="006B2114">
        <w:rPr>
          <w:rFonts w:ascii="Times New Roman" w:hAnsi="Times New Roman"/>
          <w:sz w:val="28"/>
          <w:szCs w:val="28"/>
          <w:lang w:val="kk-KZ"/>
        </w:rPr>
        <w:t>80</w:t>
      </w:r>
      <w:r w:rsidRPr="00B333E3">
        <w:rPr>
          <w:rFonts w:ascii="Times New Roman" w:hAnsi="Times New Roman"/>
          <w:sz w:val="28"/>
          <w:szCs w:val="28"/>
          <w:lang w:val="kk-KZ"/>
        </w:rPr>
        <w:t>, С.44] деген баға берді.</w:t>
      </w:r>
    </w:p>
    <w:p w:rsidR="002B3615" w:rsidRPr="005B6668" w:rsidRDefault="002B3615" w:rsidP="00E26AFD">
      <w:pPr>
        <w:spacing w:after="0" w:line="240" w:lineRule="auto"/>
        <w:ind w:firstLine="567"/>
        <w:jc w:val="both"/>
        <w:rPr>
          <w:rFonts w:ascii="Times New Roman" w:hAnsi="Times New Roman"/>
          <w:sz w:val="28"/>
          <w:szCs w:val="28"/>
          <w:lang w:val="kk-KZ"/>
        </w:rPr>
      </w:pPr>
      <w:r w:rsidRPr="005B6668">
        <w:rPr>
          <w:rFonts w:ascii="Times New Roman" w:hAnsi="Times New Roman"/>
          <w:sz w:val="28"/>
          <w:szCs w:val="28"/>
          <w:lang w:val="kk-KZ"/>
        </w:rPr>
        <w:t>Осы Мұсылман фракциясы аяусыз басып-жаншумен аяқталған 1916 ж. ұ</w:t>
      </w:r>
      <w:r>
        <w:rPr>
          <w:rFonts w:ascii="Times New Roman" w:hAnsi="Times New Roman"/>
          <w:sz w:val="28"/>
          <w:szCs w:val="28"/>
          <w:lang w:val="kk-KZ"/>
        </w:rPr>
        <w:t>лт-азаттық көтеріліс мәселелесім</w:t>
      </w:r>
      <w:r w:rsidRPr="005B6668">
        <w:rPr>
          <w:rFonts w:ascii="Times New Roman" w:hAnsi="Times New Roman"/>
          <w:sz w:val="28"/>
          <w:szCs w:val="28"/>
          <w:lang w:val="kk-KZ"/>
        </w:rPr>
        <w:t xml:space="preserve">ен тікелей айналысты. М.Шоқай осы фракция мүшелері К.-М.Тевкелев, Ш.Мухамедяровтармен және Дума депутаты А.Ф.Керенскиймен бірге Түркістанға келіп, орыс әскерлерінің </w:t>
      </w:r>
      <w:r w:rsidR="002745B8">
        <w:rPr>
          <w:rFonts w:ascii="Times New Roman" w:hAnsi="Times New Roman"/>
          <w:sz w:val="28"/>
          <w:szCs w:val="28"/>
          <w:lang w:val="kk-KZ"/>
        </w:rPr>
        <w:t xml:space="preserve">жергілікті халыққа жасаған </w:t>
      </w:r>
      <w:r w:rsidRPr="005B6668">
        <w:rPr>
          <w:rFonts w:ascii="Times New Roman" w:hAnsi="Times New Roman"/>
          <w:sz w:val="28"/>
          <w:szCs w:val="28"/>
          <w:lang w:val="kk-KZ"/>
        </w:rPr>
        <w:t>озбырлығымен танысады [</w:t>
      </w:r>
      <w:r>
        <w:rPr>
          <w:rFonts w:ascii="Times New Roman" w:hAnsi="Times New Roman"/>
          <w:sz w:val="28"/>
          <w:szCs w:val="28"/>
          <w:lang w:val="kk-KZ"/>
        </w:rPr>
        <w:t>10</w:t>
      </w:r>
      <w:r w:rsidR="006B2114">
        <w:rPr>
          <w:rFonts w:ascii="Times New Roman" w:hAnsi="Times New Roman"/>
          <w:sz w:val="28"/>
          <w:szCs w:val="28"/>
          <w:lang w:val="kk-KZ"/>
        </w:rPr>
        <w:t>1</w:t>
      </w:r>
      <w:r>
        <w:rPr>
          <w:rFonts w:ascii="Times New Roman" w:hAnsi="Times New Roman"/>
          <w:sz w:val="28"/>
          <w:szCs w:val="28"/>
          <w:lang w:val="kk-KZ"/>
        </w:rPr>
        <w:t>, Б.37</w:t>
      </w:r>
      <w:r w:rsidRPr="005B6668">
        <w:rPr>
          <w:rFonts w:ascii="Times New Roman" w:hAnsi="Times New Roman"/>
          <w:sz w:val="28"/>
          <w:szCs w:val="28"/>
          <w:lang w:val="kk-KZ"/>
        </w:rPr>
        <w:t xml:space="preserve">]. </w:t>
      </w:r>
    </w:p>
    <w:p w:rsidR="002B3615" w:rsidRPr="005B6668" w:rsidRDefault="002B3615" w:rsidP="00E26AFD">
      <w:pPr>
        <w:spacing w:after="0" w:line="240" w:lineRule="auto"/>
        <w:ind w:firstLine="567"/>
        <w:jc w:val="both"/>
        <w:rPr>
          <w:rFonts w:ascii="Times New Roman" w:hAnsi="Times New Roman"/>
          <w:sz w:val="28"/>
          <w:szCs w:val="28"/>
          <w:lang w:val="kk-KZ"/>
        </w:rPr>
      </w:pPr>
      <w:r w:rsidRPr="005B6668">
        <w:rPr>
          <w:rFonts w:ascii="Times New Roman" w:hAnsi="Times New Roman"/>
          <w:sz w:val="28"/>
          <w:szCs w:val="28"/>
          <w:lang w:val="kk-KZ"/>
        </w:rPr>
        <w:t>1917 ж. 25 ақпанда патшалық биліктің құлауын М.Шоқай ризалық сезіммен қабылдап, «Қазақ» газеті арқылы Ә.Бөкейханов, М.Дулатовтармен бірге «теңдік, бостандық күні туғандығымен» халықты құттықтап, Уақытша Үкіметті қолдауға, Құрылтай жиналысына дайындалып, жер мәселесін көтеруге кірісу керектігін айтып хат жолда</w:t>
      </w:r>
      <w:r>
        <w:rPr>
          <w:rFonts w:ascii="Times New Roman" w:hAnsi="Times New Roman"/>
          <w:sz w:val="28"/>
          <w:szCs w:val="28"/>
          <w:lang w:val="kk-KZ"/>
        </w:rPr>
        <w:t>ған</w:t>
      </w:r>
      <w:r w:rsidRPr="005B6668">
        <w:rPr>
          <w:rFonts w:ascii="Times New Roman" w:hAnsi="Times New Roman"/>
          <w:sz w:val="28"/>
          <w:szCs w:val="28"/>
          <w:lang w:val="kk-KZ"/>
        </w:rPr>
        <w:t xml:space="preserve"> [</w:t>
      </w:r>
      <w:r>
        <w:rPr>
          <w:rFonts w:ascii="Times New Roman" w:hAnsi="Times New Roman"/>
          <w:sz w:val="28"/>
          <w:szCs w:val="28"/>
          <w:lang w:val="kk-KZ"/>
        </w:rPr>
        <w:t>10</w:t>
      </w:r>
      <w:r w:rsidR="006B2114">
        <w:rPr>
          <w:rFonts w:ascii="Times New Roman" w:hAnsi="Times New Roman"/>
          <w:sz w:val="28"/>
          <w:szCs w:val="28"/>
          <w:lang w:val="kk-KZ"/>
        </w:rPr>
        <w:t>2</w:t>
      </w:r>
      <w:r w:rsidRPr="005B6668">
        <w:rPr>
          <w:rFonts w:ascii="Times New Roman" w:hAnsi="Times New Roman"/>
          <w:sz w:val="28"/>
          <w:szCs w:val="28"/>
          <w:lang w:val="kk-KZ"/>
        </w:rPr>
        <w:t>].</w:t>
      </w:r>
    </w:p>
    <w:p w:rsidR="002B3615" w:rsidRPr="005B6668" w:rsidRDefault="002B3615" w:rsidP="00E26AFD">
      <w:pPr>
        <w:spacing w:after="0" w:line="240" w:lineRule="auto"/>
        <w:ind w:firstLine="567"/>
        <w:jc w:val="both"/>
        <w:rPr>
          <w:rFonts w:ascii="Times New Roman" w:hAnsi="Times New Roman"/>
          <w:sz w:val="28"/>
          <w:szCs w:val="28"/>
          <w:lang w:val="kk-KZ"/>
        </w:rPr>
      </w:pPr>
      <w:r w:rsidRPr="005B6668">
        <w:rPr>
          <w:rFonts w:ascii="Times New Roman" w:hAnsi="Times New Roman"/>
          <w:sz w:val="28"/>
          <w:szCs w:val="28"/>
          <w:lang w:val="kk-KZ"/>
        </w:rPr>
        <w:t>Петроградтағы ақпан төңкерісінен соң</w:t>
      </w:r>
      <w:r>
        <w:rPr>
          <w:rFonts w:ascii="Times New Roman" w:hAnsi="Times New Roman"/>
          <w:sz w:val="28"/>
          <w:szCs w:val="28"/>
          <w:lang w:val="kk-KZ"/>
        </w:rPr>
        <w:t xml:space="preserve"> </w:t>
      </w:r>
      <w:r w:rsidRPr="005B6668">
        <w:rPr>
          <w:rFonts w:ascii="Times New Roman" w:hAnsi="Times New Roman"/>
          <w:sz w:val="28"/>
          <w:szCs w:val="28"/>
          <w:lang w:val="kk-KZ"/>
        </w:rPr>
        <w:t>империя аумағында кең өріс алған саяси өрлеу Шоқайды саяси күрестің алдыңғы шебіне шығарды. Осы жылы наурызда Петроградтағы митингілерге қатысып, айдың соңында Орынбордағы Бүкілқазақ съезіне қатысады. Одан әрі</w:t>
      </w:r>
      <w:r>
        <w:rPr>
          <w:rFonts w:ascii="Times New Roman" w:hAnsi="Times New Roman"/>
          <w:sz w:val="28"/>
          <w:szCs w:val="28"/>
          <w:lang w:val="kk-KZ"/>
        </w:rPr>
        <w:t xml:space="preserve"> </w:t>
      </w:r>
      <w:r w:rsidRPr="005B6668">
        <w:rPr>
          <w:rFonts w:ascii="Times New Roman" w:hAnsi="Times New Roman"/>
          <w:sz w:val="28"/>
          <w:szCs w:val="28"/>
          <w:lang w:val="kk-KZ"/>
        </w:rPr>
        <w:t>түркістандық қайраткерлер М</w:t>
      </w:r>
      <w:r>
        <w:rPr>
          <w:rFonts w:ascii="Times New Roman" w:hAnsi="Times New Roman"/>
          <w:sz w:val="28"/>
          <w:szCs w:val="28"/>
          <w:lang w:val="kk-KZ"/>
        </w:rPr>
        <w:t>ү</w:t>
      </w:r>
      <w:r w:rsidRPr="005B6668">
        <w:rPr>
          <w:rFonts w:ascii="Times New Roman" w:hAnsi="Times New Roman"/>
          <w:sz w:val="28"/>
          <w:szCs w:val="28"/>
          <w:lang w:val="kk-KZ"/>
        </w:rPr>
        <w:t>науар Қар</w:t>
      </w:r>
      <w:r>
        <w:rPr>
          <w:rFonts w:ascii="Times New Roman" w:hAnsi="Times New Roman"/>
          <w:sz w:val="28"/>
          <w:szCs w:val="28"/>
          <w:lang w:val="kk-KZ"/>
        </w:rPr>
        <w:t>ы</w:t>
      </w:r>
      <w:r w:rsidRPr="005B6668">
        <w:rPr>
          <w:rFonts w:ascii="Times New Roman" w:hAnsi="Times New Roman"/>
          <w:sz w:val="28"/>
          <w:szCs w:val="28"/>
          <w:lang w:val="kk-KZ"/>
        </w:rPr>
        <w:t>, Абдусами Қари</w:t>
      </w:r>
      <w:r>
        <w:rPr>
          <w:rFonts w:ascii="Times New Roman" w:hAnsi="Times New Roman"/>
          <w:sz w:val="28"/>
          <w:szCs w:val="28"/>
          <w:lang w:val="kk-KZ"/>
        </w:rPr>
        <w:t>, Серқұл, Жүсіптер</w:t>
      </w:r>
      <w:r w:rsidRPr="005B6668">
        <w:rPr>
          <w:rFonts w:ascii="Times New Roman" w:hAnsi="Times New Roman"/>
          <w:sz w:val="28"/>
          <w:szCs w:val="28"/>
          <w:lang w:val="kk-KZ"/>
        </w:rPr>
        <w:t xml:space="preserve">мен </w:t>
      </w:r>
      <w:r>
        <w:rPr>
          <w:rFonts w:ascii="Times New Roman" w:hAnsi="Times New Roman"/>
          <w:sz w:val="28"/>
          <w:szCs w:val="28"/>
          <w:lang w:val="kk-KZ"/>
        </w:rPr>
        <w:t>Түркістанға жол тартты [10</w:t>
      </w:r>
      <w:r w:rsidR="006B2114">
        <w:rPr>
          <w:rFonts w:ascii="Times New Roman" w:hAnsi="Times New Roman"/>
          <w:sz w:val="28"/>
          <w:szCs w:val="28"/>
          <w:lang w:val="kk-KZ"/>
        </w:rPr>
        <w:t>3</w:t>
      </w:r>
      <w:r>
        <w:rPr>
          <w:rFonts w:ascii="Times New Roman" w:hAnsi="Times New Roman"/>
          <w:sz w:val="28"/>
          <w:szCs w:val="28"/>
          <w:lang w:val="kk-KZ"/>
        </w:rPr>
        <w:t xml:space="preserve">, Б.18] да, </w:t>
      </w:r>
      <w:r w:rsidRPr="005B6668">
        <w:rPr>
          <w:rFonts w:ascii="Times New Roman" w:hAnsi="Times New Roman"/>
          <w:sz w:val="28"/>
          <w:szCs w:val="28"/>
          <w:lang w:val="kk-KZ"/>
        </w:rPr>
        <w:t>Ташкен</w:t>
      </w:r>
      <w:r>
        <w:rPr>
          <w:rFonts w:ascii="Times New Roman" w:hAnsi="Times New Roman"/>
          <w:sz w:val="28"/>
          <w:szCs w:val="28"/>
          <w:lang w:val="kk-KZ"/>
        </w:rPr>
        <w:t>т</w:t>
      </w:r>
      <w:r w:rsidRPr="005B6668">
        <w:rPr>
          <w:rFonts w:ascii="Times New Roman" w:hAnsi="Times New Roman"/>
          <w:sz w:val="28"/>
          <w:szCs w:val="28"/>
          <w:lang w:val="kk-KZ"/>
        </w:rPr>
        <w:t xml:space="preserve"> қаласында «Шуро-и Исламия» бастамасымен 16-21 сәуірге шақырылған Бірінші Бүкілтүркістан мұсылмандарының съезіне қатысып, Мұсылмандар кеңесінің төрағалығына сайланады. </w:t>
      </w:r>
    </w:p>
    <w:p w:rsidR="002B3615" w:rsidRPr="005B6668"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М.Шоқайдың Түркістандағы қызу саяси қызметі осы сәттен басталады. Ол өлкедегі мұсылман халықтарының саяси қозғалысы ретінде дүниеге келген </w:t>
      </w:r>
      <w:r w:rsidRPr="005B6668">
        <w:rPr>
          <w:rFonts w:ascii="Times New Roman" w:hAnsi="Times New Roman"/>
          <w:sz w:val="28"/>
          <w:szCs w:val="28"/>
          <w:lang w:val="kk-KZ"/>
        </w:rPr>
        <w:t>«Шуро-и Исламия»</w:t>
      </w:r>
      <w:r>
        <w:rPr>
          <w:rFonts w:ascii="Times New Roman" w:hAnsi="Times New Roman"/>
          <w:sz w:val="28"/>
          <w:szCs w:val="28"/>
          <w:lang w:val="kk-KZ"/>
        </w:rPr>
        <w:t xml:space="preserve"> қозғалысының басшысы ретінде барлық жергілікті саяси ұйымдарда ортақ идея төңірегіне топтастыру міндетін мойнына алды. Оның естеліктерінде</w:t>
      </w:r>
      <w:r w:rsidRPr="005B6668">
        <w:rPr>
          <w:rFonts w:ascii="Times New Roman" w:hAnsi="Times New Roman"/>
          <w:sz w:val="28"/>
          <w:szCs w:val="28"/>
          <w:lang w:val="kk-KZ"/>
        </w:rPr>
        <w:t xml:space="preserve">, </w:t>
      </w:r>
      <w:r>
        <w:rPr>
          <w:rFonts w:ascii="Times New Roman" w:hAnsi="Times New Roman"/>
          <w:sz w:val="28"/>
          <w:szCs w:val="28"/>
          <w:lang w:val="kk-KZ"/>
        </w:rPr>
        <w:t xml:space="preserve">осы мұсылмандық қозғалыстың реформалық идеялары «Түркия, Ауғанстан, Иран, Мысыр және өзге араб елдері секілді тәуелсіз немесе жартылай егемен мемлекеттерде жүргізілген, сондай-ақ жүргізіліп жатқан тәжірибелер де ұлттық қозғалысымыздың </w:t>
      </w:r>
      <w:r>
        <w:rPr>
          <w:rFonts w:ascii="Times New Roman" w:hAnsi="Times New Roman"/>
          <w:sz w:val="28"/>
          <w:szCs w:val="28"/>
          <w:lang w:val="kk-KZ"/>
        </w:rPr>
        <w:lastRenderedPageBreak/>
        <w:t xml:space="preserve">қандай жолмен, қайсы бағытта жүру керектігін айқын көрсетті» </w:t>
      </w:r>
      <w:r w:rsidRPr="005B6668">
        <w:rPr>
          <w:rFonts w:ascii="Times New Roman" w:hAnsi="Times New Roman"/>
          <w:sz w:val="28"/>
          <w:szCs w:val="28"/>
          <w:lang w:val="kk-KZ"/>
        </w:rPr>
        <w:t>[</w:t>
      </w:r>
      <w:r>
        <w:rPr>
          <w:rFonts w:ascii="Times New Roman" w:hAnsi="Times New Roman"/>
          <w:sz w:val="28"/>
          <w:szCs w:val="28"/>
          <w:lang w:val="kk-KZ"/>
        </w:rPr>
        <w:t>10</w:t>
      </w:r>
      <w:r w:rsidR="006B2114">
        <w:rPr>
          <w:rFonts w:ascii="Times New Roman" w:hAnsi="Times New Roman"/>
          <w:sz w:val="28"/>
          <w:szCs w:val="28"/>
          <w:lang w:val="kk-KZ"/>
        </w:rPr>
        <w:t>3</w:t>
      </w:r>
      <w:r>
        <w:rPr>
          <w:rFonts w:ascii="Times New Roman" w:hAnsi="Times New Roman"/>
          <w:sz w:val="28"/>
          <w:szCs w:val="28"/>
          <w:lang w:val="kk-KZ"/>
        </w:rPr>
        <w:t>, Б.30</w:t>
      </w:r>
      <w:r w:rsidRPr="005B6668">
        <w:rPr>
          <w:rFonts w:ascii="Times New Roman" w:hAnsi="Times New Roman"/>
          <w:sz w:val="28"/>
          <w:szCs w:val="28"/>
          <w:lang w:val="kk-KZ"/>
        </w:rPr>
        <w:t>]</w:t>
      </w:r>
      <w:r>
        <w:rPr>
          <w:rFonts w:ascii="Times New Roman" w:hAnsi="Times New Roman"/>
          <w:sz w:val="28"/>
          <w:szCs w:val="28"/>
          <w:lang w:val="kk-KZ"/>
        </w:rPr>
        <w:t xml:space="preserve"> деп</w:t>
      </w:r>
      <w:r w:rsidRPr="00AA7603">
        <w:rPr>
          <w:rFonts w:ascii="Times New Roman" w:hAnsi="Times New Roman"/>
          <w:sz w:val="28"/>
          <w:szCs w:val="28"/>
          <w:lang w:val="kk-KZ"/>
        </w:rPr>
        <w:t xml:space="preserve"> </w:t>
      </w:r>
      <w:r>
        <w:rPr>
          <w:rFonts w:ascii="Times New Roman" w:hAnsi="Times New Roman"/>
          <w:sz w:val="28"/>
          <w:szCs w:val="28"/>
          <w:lang w:val="kk-KZ"/>
        </w:rPr>
        <w:t>жазады.</w:t>
      </w: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Өлкедегі басқарудың негізгі тетігі Уақытша Үкіметтің Түркістан Комитетінің қолына шоғырланды. 1917 жылдың 4 сәуірінде орталық үкіметтің қаулысымен құрылған оның құрамына енген 9 мүшенің төртеуі – І Мемлекеттік Дума депутаты Ә.Бөкейханов, ІІ шақырылым депутаты М.Тынышпаев, ІІІ шақырылым депутаты </w:t>
      </w:r>
      <w:r w:rsidRPr="005B6668">
        <w:rPr>
          <w:rFonts w:ascii="Times New Roman" w:hAnsi="Times New Roman"/>
          <w:sz w:val="28"/>
          <w:szCs w:val="28"/>
          <w:lang w:val="kk-KZ"/>
        </w:rPr>
        <w:t xml:space="preserve">С.Н.Максуди </w:t>
      </w:r>
      <w:r>
        <w:rPr>
          <w:rFonts w:ascii="Times New Roman" w:hAnsi="Times New Roman"/>
          <w:sz w:val="28"/>
          <w:szCs w:val="28"/>
          <w:lang w:val="kk-KZ"/>
        </w:rPr>
        <w:t xml:space="preserve">және </w:t>
      </w:r>
      <w:r w:rsidRPr="005B6668">
        <w:rPr>
          <w:rFonts w:ascii="Times New Roman" w:hAnsi="Times New Roman"/>
          <w:sz w:val="28"/>
          <w:szCs w:val="28"/>
          <w:lang w:val="kk-KZ"/>
        </w:rPr>
        <w:t>генерал-майор А.А.Давлетшин</w:t>
      </w:r>
      <w:r>
        <w:rPr>
          <w:rFonts w:ascii="Times New Roman" w:hAnsi="Times New Roman"/>
          <w:sz w:val="28"/>
          <w:szCs w:val="28"/>
          <w:lang w:val="kk-KZ"/>
        </w:rPr>
        <w:t>дер мұсылман халықтарының өкілдері болатын жергілікті халықтардың өкілдерінен мүшелер тарту арқылы Уақытша Үкімет билік құрылымының легитимдігін қамтамасыз етіп, жергілікті халықтың қолдауына ие болуды көздеді. Кейіннен белгілі болғандай, жергілікті жерде сайланбай жоғарыдан тағайындалған бұл билік құрылымы жергілікті халыққа қатысты бұрынғы патшалық биліктің саясатын жалғастыра берді</w:t>
      </w:r>
      <w:r w:rsidRPr="005B6668">
        <w:rPr>
          <w:rFonts w:ascii="Times New Roman" w:hAnsi="Times New Roman"/>
          <w:sz w:val="28"/>
          <w:szCs w:val="28"/>
          <w:lang w:val="kk-KZ"/>
        </w:rPr>
        <w:t xml:space="preserve"> [</w:t>
      </w:r>
      <w:r>
        <w:rPr>
          <w:rFonts w:ascii="Times New Roman" w:hAnsi="Times New Roman"/>
          <w:sz w:val="28"/>
          <w:szCs w:val="28"/>
          <w:lang w:val="kk-KZ"/>
        </w:rPr>
        <w:t>3</w:t>
      </w:r>
      <w:r w:rsidR="00B333E3">
        <w:rPr>
          <w:rFonts w:ascii="Times New Roman" w:hAnsi="Times New Roman"/>
          <w:sz w:val="28"/>
          <w:szCs w:val="28"/>
          <w:lang w:val="kk-KZ"/>
        </w:rPr>
        <w:t>6</w:t>
      </w:r>
      <w:r>
        <w:rPr>
          <w:rFonts w:ascii="Times New Roman" w:hAnsi="Times New Roman"/>
          <w:sz w:val="28"/>
          <w:szCs w:val="28"/>
          <w:lang w:val="kk-KZ"/>
        </w:rPr>
        <w:t>,</w:t>
      </w:r>
      <w:r w:rsidRPr="005B6668">
        <w:rPr>
          <w:rFonts w:ascii="Times New Roman" w:hAnsi="Times New Roman"/>
          <w:sz w:val="28"/>
          <w:szCs w:val="28"/>
          <w:lang w:val="kk-KZ"/>
        </w:rPr>
        <w:t xml:space="preserve"> С.85.]. </w:t>
      </w:r>
      <w:r>
        <w:rPr>
          <w:rFonts w:ascii="Times New Roman" w:hAnsi="Times New Roman"/>
          <w:sz w:val="28"/>
          <w:szCs w:val="28"/>
          <w:lang w:val="kk-KZ"/>
        </w:rPr>
        <w:t xml:space="preserve">Нәтижесінде </w:t>
      </w:r>
      <w:r w:rsidRPr="005B6668">
        <w:rPr>
          <w:rFonts w:ascii="Times New Roman" w:hAnsi="Times New Roman"/>
          <w:sz w:val="28"/>
          <w:szCs w:val="28"/>
          <w:lang w:val="kk-KZ"/>
        </w:rPr>
        <w:t>кадет Щепк</w:t>
      </w:r>
      <w:r>
        <w:rPr>
          <w:rFonts w:ascii="Times New Roman" w:hAnsi="Times New Roman"/>
          <w:sz w:val="28"/>
          <w:szCs w:val="28"/>
          <w:lang w:val="kk-KZ"/>
        </w:rPr>
        <w:t>ин басқарған Түрккомитет жергілікті тұрғындардан қолдау таба алмай</w:t>
      </w:r>
      <w:r w:rsidRPr="005B6668">
        <w:rPr>
          <w:rFonts w:ascii="Times New Roman" w:hAnsi="Times New Roman"/>
          <w:sz w:val="28"/>
          <w:szCs w:val="28"/>
          <w:lang w:val="kk-KZ"/>
        </w:rPr>
        <w:t xml:space="preserve"> 1917 </w:t>
      </w:r>
      <w:r>
        <w:rPr>
          <w:rFonts w:ascii="Times New Roman" w:hAnsi="Times New Roman"/>
          <w:sz w:val="28"/>
          <w:szCs w:val="28"/>
          <w:lang w:val="kk-KZ"/>
        </w:rPr>
        <w:t>жылдың 1 шілдесінде өкілеттігін доғарды.</w:t>
      </w:r>
      <w:r w:rsidRPr="005B6668">
        <w:rPr>
          <w:rFonts w:ascii="Times New Roman" w:hAnsi="Times New Roman"/>
          <w:sz w:val="28"/>
          <w:szCs w:val="28"/>
          <w:lang w:val="kk-KZ"/>
        </w:rPr>
        <w:t xml:space="preserve"> Ал Мұстафа Шоқай В.</w:t>
      </w:r>
      <w:r w:rsidRPr="00692CBC">
        <w:rPr>
          <w:rFonts w:ascii="Times New Roman" w:hAnsi="Times New Roman"/>
          <w:sz w:val="28"/>
          <w:szCs w:val="28"/>
          <w:lang w:val="kk-KZ"/>
        </w:rPr>
        <w:t>П. Наливкин</w:t>
      </w:r>
      <w:r w:rsidRPr="005B6668">
        <w:rPr>
          <w:rFonts w:ascii="Times New Roman" w:hAnsi="Times New Roman"/>
          <w:sz w:val="28"/>
          <w:szCs w:val="28"/>
          <w:lang w:val="kk-KZ"/>
        </w:rPr>
        <w:t xml:space="preserve"> төрағалық еткен Түркістан комитетінің екінші жасақталған құрамына енді. Дегенмен, 24 </w:t>
      </w:r>
      <w:r>
        <w:rPr>
          <w:rFonts w:ascii="Times New Roman" w:hAnsi="Times New Roman"/>
          <w:sz w:val="28"/>
          <w:szCs w:val="28"/>
          <w:lang w:val="kk-KZ"/>
        </w:rPr>
        <w:t>қыркүйекте Қазан қаласынан генерал Коровниченко бастаған Уақытша Үкіметтің жазалаушы қосыны келуімен Ташкентте әскери диктатура орнады. Бұл Түрккомитеттің саясат сахнасынан кетуін танытатын еді.</w:t>
      </w:r>
      <w:r w:rsidRPr="005B6668">
        <w:rPr>
          <w:rFonts w:ascii="Times New Roman" w:hAnsi="Times New Roman"/>
          <w:sz w:val="28"/>
          <w:szCs w:val="28"/>
          <w:lang w:val="kk-KZ"/>
        </w:rPr>
        <w:t xml:space="preserve"> </w:t>
      </w: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1917 жылдың 25 қазанындағы «төңкеріс» Ресей мемлекетімен бірге Түркістанда да тарихтың жаңа парағын ашты. 18 қазанда Ташкентте төңкеріс орын алып, билік Ташкент Кеңесінің қолына өтті. </w:t>
      </w:r>
    </w:p>
    <w:p w:rsidR="002B3615" w:rsidRPr="005B6668"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Осы биліктің тұсында өлкенің мұсылман тұрғындарының ұлттық-мемлекеттік құрылым жөніндегі көзқарасын улемалықтардың көшбасшысы Сералы Лапин білдіріп, «мұсылмандар билікті толығымен талап ете алады, бірақ билікке келімсек элементтердің өкілдерін де тартуға қарсы емес» </w:t>
      </w:r>
      <w:r w:rsidRPr="005B6668">
        <w:rPr>
          <w:rFonts w:ascii="Times New Roman" w:hAnsi="Times New Roman"/>
          <w:sz w:val="28"/>
          <w:szCs w:val="28"/>
          <w:lang w:val="kk-KZ"/>
        </w:rPr>
        <w:t>[</w:t>
      </w:r>
      <w:r>
        <w:rPr>
          <w:rFonts w:ascii="Times New Roman" w:hAnsi="Times New Roman"/>
          <w:sz w:val="28"/>
          <w:szCs w:val="28"/>
          <w:lang w:val="kk-KZ"/>
        </w:rPr>
        <w:t>10</w:t>
      </w:r>
      <w:r w:rsidR="006B2114">
        <w:rPr>
          <w:rFonts w:ascii="Times New Roman" w:hAnsi="Times New Roman"/>
          <w:sz w:val="28"/>
          <w:szCs w:val="28"/>
          <w:lang w:val="kk-KZ"/>
        </w:rPr>
        <w:t>3</w:t>
      </w:r>
      <w:r>
        <w:rPr>
          <w:rFonts w:ascii="Times New Roman" w:hAnsi="Times New Roman"/>
          <w:sz w:val="28"/>
          <w:szCs w:val="28"/>
          <w:lang w:val="kk-KZ"/>
        </w:rPr>
        <w:t>, С.576</w:t>
      </w:r>
      <w:r w:rsidRPr="005B6668">
        <w:rPr>
          <w:rFonts w:ascii="Times New Roman" w:hAnsi="Times New Roman"/>
          <w:sz w:val="28"/>
          <w:szCs w:val="28"/>
          <w:lang w:val="kk-KZ"/>
        </w:rPr>
        <w:t>]</w:t>
      </w:r>
      <w:r>
        <w:rPr>
          <w:rFonts w:ascii="Times New Roman" w:hAnsi="Times New Roman"/>
          <w:sz w:val="28"/>
          <w:szCs w:val="28"/>
          <w:lang w:val="kk-KZ"/>
        </w:rPr>
        <w:t xml:space="preserve"> деп мәлімдеді</w:t>
      </w:r>
      <w:r w:rsidRPr="005B6668">
        <w:rPr>
          <w:rFonts w:ascii="Times New Roman" w:hAnsi="Times New Roman"/>
          <w:sz w:val="28"/>
          <w:szCs w:val="28"/>
          <w:lang w:val="kk-KZ"/>
        </w:rPr>
        <w:t>.</w:t>
      </w:r>
    </w:p>
    <w:p w:rsidR="002B3615" w:rsidRDefault="002B3615" w:rsidP="00E26AFD">
      <w:pPr>
        <w:spacing w:after="0" w:line="240" w:lineRule="auto"/>
        <w:ind w:firstLine="567"/>
        <w:jc w:val="both"/>
        <w:rPr>
          <w:rFonts w:ascii="Times New Roman" w:hAnsi="Times New Roman"/>
          <w:sz w:val="28"/>
          <w:szCs w:val="28"/>
          <w:lang w:val="kk-KZ"/>
        </w:rPr>
      </w:pPr>
      <w:r w:rsidRPr="005B6668">
        <w:rPr>
          <w:rFonts w:ascii="Times New Roman" w:hAnsi="Times New Roman"/>
          <w:sz w:val="28"/>
          <w:szCs w:val="28"/>
          <w:lang w:val="kk-KZ"/>
        </w:rPr>
        <w:t>М.Шо</w:t>
      </w:r>
      <w:r>
        <w:rPr>
          <w:rFonts w:ascii="Times New Roman" w:hAnsi="Times New Roman"/>
          <w:sz w:val="28"/>
          <w:szCs w:val="28"/>
          <w:lang w:val="kk-KZ"/>
        </w:rPr>
        <w:t>қ</w:t>
      </w:r>
      <w:r w:rsidRPr="005B6668">
        <w:rPr>
          <w:rFonts w:ascii="Times New Roman" w:hAnsi="Times New Roman"/>
          <w:sz w:val="28"/>
          <w:szCs w:val="28"/>
          <w:lang w:val="kk-KZ"/>
        </w:rPr>
        <w:t xml:space="preserve">ай </w:t>
      </w:r>
      <w:r>
        <w:rPr>
          <w:rFonts w:ascii="Times New Roman" w:hAnsi="Times New Roman"/>
          <w:sz w:val="28"/>
          <w:szCs w:val="28"/>
          <w:lang w:val="kk-KZ"/>
        </w:rPr>
        <w:t xml:space="preserve">кейіннен өз естелігінде күшпен орнатылған большевиктік биліктің Кеңес өкіметінің Түркістандағы революциялық азаттық ұрандары бос сөз екендігіне көз жеткізді деп жазды </w:t>
      </w:r>
      <w:r w:rsidRPr="005B6668">
        <w:rPr>
          <w:rFonts w:ascii="Times New Roman" w:hAnsi="Times New Roman"/>
          <w:sz w:val="28"/>
          <w:szCs w:val="28"/>
          <w:lang w:val="kk-KZ"/>
        </w:rPr>
        <w:t>[</w:t>
      </w:r>
      <w:r>
        <w:rPr>
          <w:rFonts w:ascii="Times New Roman" w:hAnsi="Times New Roman"/>
          <w:sz w:val="28"/>
          <w:szCs w:val="28"/>
          <w:lang w:val="kk-KZ"/>
        </w:rPr>
        <w:t>10</w:t>
      </w:r>
      <w:r w:rsidR="006B2114">
        <w:rPr>
          <w:rFonts w:ascii="Times New Roman" w:hAnsi="Times New Roman"/>
          <w:sz w:val="28"/>
          <w:szCs w:val="28"/>
          <w:lang w:val="kk-KZ"/>
        </w:rPr>
        <w:t>1</w:t>
      </w:r>
      <w:r>
        <w:rPr>
          <w:rFonts w:ascii="Times New Roman" w:hAnsi="Times New Roman"/>
          <w:sz w:val="28"/>
          <w:szCs w:val="28"/>
          <w:lang w:val="kk-KZ"/>
        </w:rPr>
        <w:t xml:space="preserve">, </w:t>
      </w:r>
      <w:r w:rsidRPr="005B6668">
        <w:rPr>
          <w:rFonts w:ascii="Times New Roman" w:hAnsi="Times New Roman"/>
          <w:sz w:val="28"/>
          <w:szCs w:val="28"/>
          <w:lang w:val="kk-KZ"/>
        </w:rPr>
        <w:t xml:space="preserve">С.17-18]. </w:t>
      </w:r>
      <w:r>
        <w:rPr>
          <w:rFonts w:ascii="Times New Roman" w:hAnsi="Times New Roman"/>
          <w:sz w:val="28"/>
          <w:szCs w:val="28"/>
          <w:lang w:val="kk-KZ"/>
        </w:rPr>
        <w:t xml:space="preserve">Большевиктердің бұндай халыққа қарсы саясаты жауапсыз қалған жоқ. Большевиктердің халық мүддесімен санаспауы, олардың ұлыдержавалық шовинизмі мұсылман тұрғындар арасында кеңеске қарсы күштердің топтасуына дәлел болды. </w:t>
      </w:r>
    </w:p>
    <w:p w:rsidR="002B3615" w:rsidRPr="005B6668"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Міне, осындай саяси түрткі 1917 жылдың 26 қарашасында Қоқан қаласында Мұстафа Шоқайдың төрағалығымен Бүкілтүркістан мұсылмандарының 250-дей делегаты қатысқан съезін өткізуге себепкер болды </w:t>
      </w:r>
      <w:r w:rsidRPr="005B6668">
        <w:rPr>
          <w:rFonts w:ascii="Times New Roman" w:hAnsi="Times New Roman"/>
          <w:sz w:val="28"/>
          <w:szCs w:val="28"/>
          <w:lang w:val="kk-KZ"/>
        </w:rPr>
        <w:t>[</w:t>
      </w:r>
      <w:r>
        <w:rPr>
          <w:rFonts w:ascii="Times New Roman" w:hAnsi="Times New Roman"/>
          <w:sz w:val="28"/>
          <w:szCs w:val="28"/>
          <w:lang w:val="kk-KZ"/>
        </w:rPr>
        <w:t>10</w:t>
      </w:r>
      <w:r w:rsidR="006B2114">
        <w:rPr>
          <w:rFonts w:ascii="Times New Roman" w:hAnsi="Times New Roman"/>
          <w:sz w:val="28"/>
          <w:szCs w:val="28"/>
          <w:lang w:val="kk-KZ"/>
        </w:rPr>
        <w:t>4</w:t>
      </w:r>
      <w:r w:rsidRPr="005B6668">
        <w:rPr>
          <w:rFonts w:ascii="Times New Roman" w:hAnsi="Times New Roman"/>
          <w:sz w:val="28"/>
          <w:szCs w:val="28"/>
          <w:lang w:val="kk-KZ"/>
        </w:rPr>
        <w:t>].</w:t>
      </w:r>
      <w:r>
        <w:rPr>
          <w:rFonts w:ascii="Times New Roman" w:hAnsi="Times New Roman"/>
          <w:sz w:val="28"/>
          <w:szCs w:val="28"/>
          <w:lang w:val="kk-KZ"/>
        </w:rPr>
        <w:t xml:space="preserve"> Ташкентте өткен большевиктердің съезіне қарағанда бұл съезд өлке халықтарының өкілдерін біршама толық қамти алуымен ерекшеленді. Бұл съезд түркістандық ұлттық бірлікті толық таныта алды.</w:t>
      </w:r>
    </w:p>
    <w:p w:rsidR="002B3615" w:rsidRPr="005B6668" w:rsidRDefault="002B3615" w:rsidP="00E26AFD">
      <w:pPr>
        <w:spacing w:after="0" w:line="240" w:lineRule="auto"/>
        <w:ind w:firstLine="567"/>
        <w:jc w:val="both"/>
        <w:rPr>
          <w:rFonts w:ascii="Times New Roman" w:hAnsi="Times New Roman"/>
          <w:sz w:val="28"/>
          <w:szCs w:val="28"/>
          <w:lang w:val="kk-KZ"/>
        </w:rPr>
      </w:pPr>
      <w:r w:rsidRPr="005B6668">
        <w:rPr>
          <w:rFonts w:ascii="Times New Roman" w:hAnsi="Times New Roman"/>
          <w:sz w:val="28"/>
          <w:szCs w:val="28"/>
          <w:lang w:val="kk-KZ"/>
        </w:rPr>
        <w:t xml:space="preserve">28 </w:t>
      </w:r>
      <w:r>
        <w:rPr>
          <w:rFonts w:ascii="Times New Roman" w:hAnsi="Times New Roman"/>
          <w:sz w:val="28"/>
          <w:szCs w:val="28"/>
          <w:lang w:val="kk-KZ"/>
        </w:rPr>
        <w:t>қарашады жаңа мемлекеттік құрылымның «Түркистон Мухторияти» (Түркістан Автономиясы) деген атауы белгіленді. Осы ұлттық-мемлекеттік құрылымның Халық Кеңесіне мүшелікке 54 орын белгіленді де оның 18-і өлкедегі түрлі «е</w:t>
      </w:r>
      <w:r w:rsidR="002745B8">
        <w:rPr>
          <w:rFonts w:ascii="Times New Roman" w:hAnsi="Times New Roman"/>
          <w:sz w:val="28"/>
          <w:szCs w:val="28"/>
          <w:lang w:val="kk-KZ"/>
        </w:rPr>
        <w:t>у</w:t>
      </w:r>
      <w:r>
        <w:rPr>
          <w:rFonts w:ascii="Times New Roman" w:hAnsi="Times New Roman"/>
          <w:sz w:val="28"/>
          <w:szCs w:val="28"/>
          <w:lang w:val="kk-KZ"/>
        </w:rPr>
        <w:t>ропалық» ұйымдардың үлесіне берілді</w:t>
      </w:r>
      <w:r w:rsidRPr="005B6668">
        <w:rPr>
          <w:rFonts w:ascii="Times New Roman" w:hAnsi="Times New Roman"/>
          <w:sz w:val="28"/>
          <w:szCs w:val="28"/>
          <w:lang w:val="kk-KZ"/>
        </w:rPr>
        <w:t xml:space="preserve"> [</w:t>
      </w:r>
      <w:r>
        <w:rPr>
          <w:rFonts w:ascii="Times New Roman" w:hAnsi="Times New Roman"/>
          <w:sz w:val="28"/>
          <w:szCs w:val="28"/>
          <w:lang w:val="kk-KZ"/>
        </w:rPr>
        <w:t>10</w:t>
      </w:r>
      <w:r w:rsidR="006B2114">
        <w:rPr>
          <w:rFonts w:ascii="Times New Roman" w:hAnsi="Times New Roman"/>
          <w:sz w:val="28"/>
          <w:szCs w:val="28"/>
          <w:lang w:val="kk-KZ"/>
        </w:rPr>
        <w:t>5</w:t>
      </w:r>
      <w:r w:rsidRPr="005B6668">
        <w:rPr>
          <w:rFonts w:ascii="Times New Roman" w:hAnsi="Times New Roman"/>
          <w:sz w:val="28"/>
          <w:szCs w:val="28"/>
          <w:lang w:val="kk-KZ"/>
        </w:rPr>
        <w:t>].</w:t>
      </w:r>
      <w:r>
        <w:rPr>
          <w:rFonts w:ascii="Times New Roman" w:hAnsi="Times New Roman"/>
          <w:sz w:val="28"/>
          <w:szCs w:val="28"/>
          <w:lang w:val="kk-KZ"/>
        </w:rPr>
        <w:t xml:space="preserve"> </w:t>
      </w:r>
      <w:r w:rsidRPr="005B6668">
        <w:rPr>
          <w:rFonts w:ascii="Times New Roman" w:hAnsi="Times New Roman"/>
          <w:sz w:val="28"/>
          <w:szCs w:val="28"/>
          <w:lang w:val="kk-KZ"/>
        </w:rPr>
        <w:t xml:space="preserve">Үкіметтің </w:t>
      </w:r>
      <w:r w:rsidRPr="005B6668">
        <w:rPr>
          <w:rFonts w:ascii="Times New Roman" w:hAnsi="Times New Roman"/>
          <w:sz w:val="28"/>
          <w:szCs w:val="28"/>
          <w:lang w:val="kk-KZ"/>
        </w:rPr>
        <w:lastRenderedPageBreak/>
        <w:t>премьер-министрі болып М</w:t>
      </w:r>
      <w:r>
        <w:rPr>
          <w:rFonts w:ascii="Times New Roman" w:hAnsi="Times New Roman"/>
          <w:sz w:val="28"/>
          <w:szCs w:val="28"/>
          <w:lang w:val="kk-KZ"/>
        </w:rPr>
        <w:t>ұ</w:t>
      </w:r>
      <w:r w:rsidRPr="005B6668">
        <w:rPr>
          <w:rFonts w:ascii="Times New Roman" w:hAnsi="Times New Roman"/>
          <w:sz w:val="28"/>
          <w:szCs w:val="28"/>
          <w:lang w:val="kk-KZ"/>
        </w:rPr>
        <w:t>хаметжан Тынышпаев сайланды, кейін оны М.Шоқай алмастырды.</w:t>
      </w:r>
      <w:r>
        <w:rPr>
          <w:rFonts w:ascii="Times New Roman" w:hAnsi="Times New Roman"/>
          <w:sz w:val="28"/>
          <w:szCs w:val="28"/>
          <w:lang w:val="kk-KZ"/>
        </w:rPr>
        <w:t xml:space="preserve"> </w:t>
      </w:r>
      <w:r w:rsidRPr="005B6668">
        <w:rPr>
          <w:rFonts w:ascii="Times New Roman" w:hAnsi="Times New Roman"/>
          <w:sz w:val="28"/>
          <w:szCs w:val="28"/>
          <w:lang w:val="kk-KZ"/>
        </w:rPr>
        <w:t>Т</w:t>
      </w:r>
      <w:r w:rsidR="002745B8">
        <w:rPr>
          <w:rFonts w:ascii="Times New Roman" w:hAnsi="Times New Roman"/>
          <w:sz w:val="28"/>
          <w:szCs w:val="28"/>
          <w:lang w:val="kk-KZ"/>
        </w:rPr>
        <w:t>ү</w:t>
      </w:r>
      <w:r w:rsidRPr="005B6668">
        <w:rPr>
          <w:rFonts w:ascii="Times New Roman" w:hAnsi="Times New Roman"/>
          <w:sz w:val="28"/>
          <w:szCs w:val="28"/>
          <w:lang w:val="kk-KZ"/>
        </w:rPr>
        <w:t>рк</w:t>
      </w:r>
      <w:r w:rsidR="002745B8">
        <w:rPr>
          <w:rFonts w:ascii="Times New Roman" w:hAnsi="Times New Roman"/>
          <w:sz w:val="28"/>
          <w:szCs w:val="28"/>
          <w:lang w:val="kk-KZ"/>
        </w:rPr>
        <w:t>і</w:t>
      </w:r>
      <w:r w:rsidRPr="005B6668">
        <w:rPr>
          <w:rFonts w:ascii="Times New Roman" w:hAnsi="Times New Roman"/>
          <w:sz w:val="28"/>
          <w:szCs w:val="28"/>
          <w:lang w:val="kk-KZ"/>
        </w:rPr>
        <w:t>ст</w:t>
      </w:r>
      <w:r w:rsidR="002745B8">
        <w:rPr>
          <w:rFonts w:ascii="Times New Roman" w:hAnsi="Times New Roman"/>
          <w:sz w:val="28"/>
          <w:szCs w:val="28"/>
          <w:lang w:val="kk-KZ"/>
        </w:rPr>
        <w:t>а</w:t>
      </w:r>
      <w:r w:rsidRPr="005B6668">
        <w:rPr>
          <w:rFonts w:ascii="Times New Roman" w:hAnsi="Times New Roman"/>
          <w:sz w:val="28"/>
          <w:szCs w:val="28"/>
          <w:lang w:val="kk-KZ"/>
        </w:rPr>
        <w:t>н М</w:t>
      </w:r>
      <w:r w:rsidR="002745B8">
        <w:rPr>
          <w:rFonts w:ascii="Times New Roman" w:hAnsi="Times New Roman"/>
          <w:sz w:val="28"/>
          <w:szCs w:val="28"/>
          <w:lang w:val="kk-KZ"/>
        </w:rPr>
        <w:t>ұ</w:t>
      </w:r>
      <w:r w:rsidRPr="005B6668">
        <w:rPr>
          <w:rFonts w:ascii="Times New Roman" w:hAnsi="Times New Roman"/>
          <w:sz w:val="28"/>
          <w:szCs w:val="28"/>
          <w:lang w:val="kk-KZ"/>
        </w:rPr>
        <w:t>хторият</w:t>
      </w:r>
      <w:r w:rsidR="002745B8">
        <w:rPr>
          <w:rFonts w:ascii="Times New Roman" w:hAnsi="Times New Roman"/>
          <w:sz w:val="28"/>
          <w:szCs w:val="28"/>
          <w:lang w:val="kk-KZ"/>
        </w:rPr>
        <w:t>ы</w:t>
      </w:r>
      <w:r w:rsidRPr="005B6668">
        <w:rPr>
          <w:rFonts w:ascii="Times New Roman" w:hAnsi="Times New Roman"/>
          <w:sz w:val="28"/>
          <w:szCs w:val="28"/>
          <w:lang w:val="kk-KZ"/>
        </w:rPr>
        <w:t xml:space="preserve"> үкіметінің премьер-министрі лауазымы – М.Шоқайдың қызмет сатысында атқарған ең үлкен қызметі болды.</w:t>
      </w:r>
    </w:p>
    <w:p w:rsidR="002B3615" w:rsidRPr="005B6668" w:rsidRDefault="002B3615" w:rsidP="00E26AFD">
      <w:pPr>
        <w:spacing w:after="0" w:line="240" w:lineRule="auto"/>
        <w:ind w:firstLine="567"/>
        <w:jc w:val="both"/>
        <w:rPr>
          <w:rFonts w:ascii="Times New Roman" w:hAnsi="Times New Roman"/>
          <w:sz w:val="28"/>
          <w:szCs w:val="28"/>
          <w:lang w:val="kk-KZ"/>
        </w:rPr>
      </w:pPr>
      <w:r w:rsidRPr="005B6668">
        <w:rPr>
          <w:rFonts w:ascii="Times New Roman" w:hAnsi="Times New Roman"/>
          <w:sz w:val="28"/>
          <w:szCs w:val="28"/>
          <w:lang w:val="kk-KZ"/>
        </w:rPr>
        <w:t xml:space="preserve">Столыпин реформасынан соң қазақ жеріне Ресейдің қаратопырақты губернияларынан – мыңдаған жерсіз </w:t>
      </w:r>
      <w:r>
        <w:rPr>
          <w:rFonts w:ascii="Times New Roman" w:hAnsi="Times New Roman"/>
          <w:sz w:val="28"/>
          <w:szCs w:val="28"/>
          <w:lang w:val="kk-KZ"/>
        </w:rPr>
        <w:t>шаруалар қоныс аударған болатын</w:t>
      </w:r>
      <w:r w:rsidRPr="005B6668">
        <w:rPr>
          <w:rFonts w:ascii="Times New Roman" w:hAnsi="Times New Roman"/>
          <w:sz w:val="28"/>
          <w:szCs w:val="28"/>
          <w:lang w:val="kk-KZ"/>
        </w:rPr>
        <w:t xml:space="preserve">. Бұл саясат үкімет тарапынан қаржыландырылып, жаңа жерлерді игерушілерге жан-жақты көмек көрсетілді. Тіпті, </w:t>
      </w:r>
      <w:r>
        <w:rPr>
          <w:rFonts w:ascii="Times New Roman" w:hAnsi="Times New Roman"/>
          <w:sz w:val="28"/>
          <w:szCs w:val="28"/>
          <w:lang w:val="kk-KZ"/>
        </w:rPr>
        <w:t>шет аймақт</w:t>
      </w:r>
      <w:r w:rsidRPr="005B6668">
        <w:rPr>
          <w:rFonts w:ascii="Times New Roman" w:hAnsi="Times New Roman"/>
          <w:sz w:val="28"/>
          <w:szCs w:val="28"/>
          <w:lang w:val="kk-KZ"/>
        </w:rPr>
        <w:t>ағы отарлық биліктің тірегі болуы үшін оларға қару-жараққа дейін таратылған. Қолына қару алған қоныстанушылар өз шаруашылығының қауіпсіздігін қамтамасыз етумен шектелмей жергілікті халыққа зорлық-зомдылық көрсетуі күнделікті тәжірибеге айналды. Қоныстанушылар тарапынан жергілікті тұрғындарға зорлық жасаудың апологейі 1916 ж</w:t>
      </w:r>
      <w:r>
        <w:rPr>
          <w:rFonts w:ascii="Times New Roman" w:hAnsi="Times New Roman"/>
          <w:sz w:val="28"/>
          <w:szCs w:val="28"/>
          <w:lang w:val="kk-KZ"/>
        </w:rPr>
        <w:t>.</w:t>
      </w:r>
      <w:r w:rsidRPr="005B6668">
        <w:rPr>
          <w:rFonts w:ascii="Times New Roman" w:hAnsi="Times New Roman"/>
          <w:sz w:val="28"/>
          <w:szCs w:val="28"/>
          <w:lang w:val="kk-KZ"/>
        </w:rPr>
        <w:t xml:space="preserve"> Жетісудағы ұлт-азаттық көтерілісті басып-жаншу кезінде және 1918-1919 жж. азамат соғысы кезіне сай келеді. Осы кезеңдерде отарлық саясатқа қарсы шығып, өз жерін қорғағандығы үшін айыпты болған мыңдаған қазақтар мен қырғыздар босқыншылыққа ұшырап көрші қытай мемлекетіне көшіп кетуге мәжбүр болды. </w:t>
      </w:r>
    </w:p>
    <w:p w:rsidR="002B3615" w:rsidRPr="005B6668" w:rsidRDefault="002B3615" w:rsidP="00E26AFD">
      <w:pPr>
        <w:spacing w:after="0" w:line="240" w:lineRule="auto"/>
        <w:ind w:firstLine="567"/>
        <w:jc w:val="both"/>
        <w:rPr>
          <w:rFonts w:ascii="Times New Roman" w:hAnsi="Times New Roman"/>
          <w:sz w:val="28"/>
          <w:szCs w:val="28"/>
          <w:lang w:val="kk-KZ"/>
        </w:rPr>
      </w:pPr>
      <w:r w:rsidRPr="005B6668">
        <w:rPr>
          <w:rFonts w:ascii="Times New Roman" w:hAnsi="Times New Roman"/>
          <w:sz w:val="28"/>
          <w:szCs w:val="28"/>
          <w:lang w:val="kk-KZ"/>
        </w:rPr>
        <w:tab/>
        <w:t>1917 ж</w:t>
      </w:r>
      <w:r>
        <w:rPr>
          <w:rFonts w:ascii="Times New Roman" w:hAnsi="Times New Roman"/>
          <w:sz w:val="28"/>
          <w:szCs w:val="28"/>
          <w:lang w:val="kk-KZ"/>
        </w:rPr>
        <w:t>.</w:t>
      </w:r>
      <w:r w:rsidRPr="005B6668">
        <w:rPr>
          <w:rFonts w:ascii="Times New Roman" w:hAnsi="Times New Roman"/>
          <w:sz w:val="28"/>
          <w:szCs w:val="28"/>
          <w:lang w:val="kk-KZ"/>
        </w:rPr>
        <w:t xml:space="preserve"> наурыз айында Орынборда өткен І Бүкілқ</w:t>
      </w:r>
      <w:r>
        <w:rPr>
          <w:rFonts w:ascii="Times New Roman" w:hAnsi="Times New Roman"/>
          <w:sz w:val="28"/>
          <w:szCs w:val="28"/>
          <w:lang w:val="kk-KZ"/>
        </w:rPr>
        <w:t>ырғыз (қазақ)</w:t>
      </w:r>
      <w:r w:rsidRPr="005B6668">
        <w:rPr>
          <w:rFonts w:ascii="Times New Roman" w:hAnsi="Times New Roman"/>
          <w:sz w:val="28"/>
          <w:szCs w:val="28"/>
          <w:lang w:val="kk-KZ"/>
        </w:rPr>
        <w:t xml:space="preserve"> сьезінің күн тәртібіндегі маңызды мәселелердің бірі осы жер мәселесі еді. Осы мәселе кейін Алаш ұлттық-буржуазиялық партиясының саяси бағдарламасына енді. </w:t>
      </w: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Шоқай 1918 ж. ақпанында Түркістан Мұхтарияты қуып таратылғанан бастап 1921 ж. 25 ақпанға дейін Түркістанда, қазақ облыстарында, кейінгі кезде Азербайжан, Грузия жерлерінде белсенді саяси және шығармашылық қызметпен айналысты. Бұл кезеңде ол Түркістаннан тыс жерлерде болса да бұрынғы патшалық Ресейден, сол кездегі Кеңес Одағының кеңістігінде жүргендіктен бұл кезеңді мұғажырлық жағдай қатарына қоспаймыз. </w:t>
      </w:r>
    </w:p>
    <w:p w:rsidR="002B3615" w:rsidRDefault="002B3615" w:rsidP="00E26AF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Жалпы айтқанда, қазақ зиялыларының арасынан мұғажырлық жағдайда қызмет еткендердің алғашқысы да, соңғысы да М.Шоқай емес еді. Шындығында, елде 1917 жылы құрылған ұлттық мемлекеттілік құрылымдар қуып таратыла бастаған кезде шетелге шығып кетуге алғаш жол салған Түркістан қозғалысы серкелерінің бірі Сералы (Шер-Али) Лапин болатын (1868-1918). Ол 1918ж Бұхара әмірлігі арқылы Түркияға өтіп, одан Германияға барған. Түркістан Мұхтарияты парламентінің атынан неміс үкіметі басшылығымен келіссөздер жүргізе бастаған болатын. Әйтсе де, қазақ саяси мұғажырлығында Шоқайдың орны ерекше.</w:t>
      </w: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Жоғарыда атап көрсеткеніміздей, Шоқайдың Түркістан ұлт-азаттық қоозғалысындағы көшбасшылық миссиясын оның мұғажырлықлық қызметі кезеңінің тәжірибелерін талдау және бағалау арқылы айқындайтын боламыз.</w:t>
      </w:r>
      <w:r w:rsidRPr="001F6CD0">
        <w:rPr>
          <w:rFonts w:ascii="Times New Roman" w:hAnsi="Times New Roman"/>
          <w:sz w:val="28"/>
          <w:szCs w:val="28"/>
          <w:lang w:val="kk-KZ"/>
        </w:rPr>
        <w:t xml:space="preserve"> </w:t>
      </w:r>
      <w:r>
        <w:rPr>
          <w:rFonts w:ascii="Times New Roman" w:hAnsi="Times New Roman"/>
          <w:sz w:val="28"/>
          <w:szCs w:val="28"/>
          <w:lang w:val="kk-KZ"/>
        </w:rPr>
        <w:t>Бұл кезеңде ол бірнеше ұлттық басылымдар ұйымдастырып, редакторлық қызмет жасаудан Т</w:t>
      </w:r>
      <w:r w:rsidR="00E46008">
        <w:rPr>
          <w:rFonts w:ascii="Times New Roman" w:hAnsi="Times New Roman"/>
          <w:sz w:val="28"/>
          <w:szCs w:val="28"/>
          <w:lang w:val="kk-KZ"/>
        </w:rPr>
        <w:t>ҰБ</w:t>
      </w:r>
      <w:r>
        <w:rPr>
          <w:rFonts w:ascii="Times New Roman" w:hAnsi="Times New Roman"/>
          <w:sz w:val="28"/>
          <w:szCs w:val="28"/>
          <w:lang w:val="kk-KZ"/>
        </w:rPr>
        <w:t xml:space="preserve"> ұйымының басшысы бол</w:t>
      </w:r>
      <w:r w:rsidR="00E46008">
        <w:rPr>
          <w:rFonts w:ascii="Times New Roman" w:hAnsi="Times New Roman"/>
          <w:sz w:val="28"/>
          <w:szCs w:val="28"/>
          <w:lang w:val="kk-KZ"/>
        </w:rPr>
        <w:t>ды</w:t>
      </w:r>
      <w:r>
        <w:rPr>
          <w:rFonts w:ascii="Times New Roman" w:hAnsi="Times New Roman"/>
          <w:sz w:val="28"/>
          <w:szCs w:val="28"/>
          <w:lang w:val="kk-KZ"/>
        </w:rPr>
        <w:t>.</w:t>
      </w:r>
    </w:p>
    <w:p w:rsidR="002B3615" w:rsidRPr="006C2606"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Шоқайдың мұғажыр қызметі әйелі Мария Яковлевнамен бірге ресми түрде 1921 ж. 25 ақпанында Батумиден Түркияға Италияның кемесімен жолға шығуымен басталды. Оның өмірінің соңына дейін созылған мұғажырлық эпопеясының бастауы мен одан әрі өрбуінің тарихына жасалған </w:t>
      </w:r>
      <w:r>
        <w:rPr>
          <w:rFonts w:ascii="Times New Roman" w:hAnsi="Times New Roman"/>
          <w:sz w:val="28"/>
          <w:szCs w:val="28"/>
          <w:lang w:val="kk-KZ"/>
        </w:rPr>
        <w:lastRenderedPageBreak/>
        <w:t xml:space="preserve">деректік талдау бұл қадамның өте күрделі жағдайларға байланысты іске асқанына көз жеткізеді. Сондықтан М.Шоқайдың мұғажырлықлық өміріне қатысты талдауды бірнеше бағытқа топтастырып қарастырамыз: 1. М.Шоқайдың мұғажырлыққа кетуге қабылдаған шешімдерінің негізі қандай? 2. Оның мұғажырлықтан елге қайтып оралу мәселесі қалай қарастырылды? 3. Тұрақты тұруға және қызмет істеуге Франция мемлекетін таңдау себептері қандай? деген сауалдардың жауабы мәселеге айқындық береді деп ойлаймыз. </w:t>
      </w: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Бірінші мәселе бойынша айтарымыз: кеңестік тарихнамада М.Шоқайдың мұғажырлыққа кетуге жасаған қадамы оны «барар жер, басар тауы қалмағаннан кейінгі шешім дегенге саяды» [35, Б.214-215]. Автор бұл тұжырымды оның шығармашылық мұрасын жеткілікті пайымдамаудан не болмаса, қайсыбір мақсатпен бұрмалаудан туған тұжырым деп бағалайды. </w:t>
      </w: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Негізінде, Шоқай шетелге жеке басының амандығын ойлап, бас сауғалап бармаған. Орыс демократиясы Кеңес Одағында толығымен жеңілген соң және Түркістанның ұлттық қозғалысы үшін күресте Батыс елдерінің тарапынан қолдау алуды көздеп барған болатын.</w:t>
      </w: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Осы жерде айта кетер мәселе, Д.Қыдырәлі «сол уақытта М.Шоқай бұрынғы Ресей империясының шеңберінен шығып, мұғажырлыққа кету туралы үзілді-кесілді пікірде болмаған. Мұндай шешімге ол большевиктердің Тблисиді басып алуынан, яғни 1921 жылдың ақпанынан кейін келгенге ұқсайды» [10</w:t>
      </w:r>
      <w:r w:rsidR="006B2114">
        <w:rPr>
          <w:rFonts w:ascii="Times New Roman" w:hAnsi="Times New Roman"/>
          <w:sz w:val="28"/>
          <w:szCs w:val="28"/>
          <w:lang w:val="kk-KZ"/>
        </w:rPr>
        <w:t>6</w:t>
      </w:r>
      <w:r>
        <w:rPr>
          <w:rFonts w:ascii="Times New Roman" w:hAnsi="Times New Roman"/>
          <w:sz w:val="28"/>
          <w:szCs w:val="28"/>
          <w:lang w:val="kk-KZ"/>
        </w:rPr>
        <w:t xml:space="preserve">] деген пікір айтады. Дегенде, </w:t>
      </w:r>
      <w:r w:rsidR="00E46008">
        <w:rPr>
          <w:rFonts w:ascii="Times New Roman" w:hAnsi="Times New Roman"/>
          <w:sz w:val="28"/>
          <w:szCs w:val="28"/>
          <w:lang w:val="kk-KZ"/>
        </w:rPr>
        <w:t>Шоқайд</w:t>
      </w:r>
      <w:r>
        <w:rPr>
          <w:rFonts w:ascii="Times New Roman" w:hAnsi="Times New Roman"/>
          <w:sz w:val="28"/>
          <w:szCs w:val="28"/>
          <w:lang w:val="kk-KZ"/>
        </w:rPr>
        <w:t xml:space="preserve">ың Уфа Мемлекеттік Кеңесіне барған кезінде оның әйелімен бірге </w:t>
      </w:r>
      <w:r w:rsidR="00E46008">
        <w:rPr>
          <w:rFonts w:ascii="Times New Roman" w:hAnsi="Times New Roman"/>
          <w:sz w:val="28"/>
          <w:szCs w:val="28"/>
          <w:lang w:val="kk-KZ"/>
        </w:rPr>
        <w:t>АҚШ-қ</w:t>
      </w:r>
      <w:r>
        <w:rPr>
          <w:rFonts w:ascii="Times New Roman" w:hAnsi="Times New Roman"/>
          <w:sz w:val="28"/>
          <w:szCs w:val="28"/>
          <w:lang w:val="kk-KZ"/>
        </w:rPr>
        <w:t>а өтуге визалары дайын болған, осындағы жиынның шешімімен АҚШ-қа баруға тиісті делегацияның құрамына енгізілуі де [10</w:t>
      </w:r>
      <w:r w:rsidR="006B2114">
        <w:rPr>
          <w:rFonts w:ascii="Times New Roman" w:hAnsi="Times New Roman"/>
          <w:sz w:val="28"/>
          <w:szCs w:val="28"/>
          <w:lang w:val="kk-KZ"/>
        </w:rPr>
        <w:t>6</w:t>
      </w:r>
      <w:r>
        <w:rPr>
          <w:rFonts w:ascii="Times New Roman" w:hAnsi="Times New Roman"/>
          <w:sz w:val="28"/>
          <w:szCs w:val="28"/>
          <w:lang w:val="kk-KZ"/>
        </w:rPr>
        <w:t xml:space="preserve">] оның мұғажырлықға кетуі стихиялық емес, жоспарлы түрде ойластырылғандығын танытады. Әйтсе де, Шоқайдың Колчак тұтқынына түсіп, одан босаған соң досы В.Чайкинмен Орынборда генерал А.И.Дутовқа қарсы ұйымдастырылған әрекеттердің салдарынан ол АҚШ-қа кете алмайды да, Кавказ жеріне өтіп кетеді. Закавказьеде жүріп АҚШ-қа емес, Европа елдерінің біріне кетуге шешім қабылдайды. </w:t>
      </w: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Демек, Шоқай Түркістан мен қазақ жерінде тәуелсіздік жолында саяси күрес жүргізудің мүмкін еместігіне көз жеткізген соң ғана мұғажырлыққа кетуге түпкілікті бел байлаған екен. </w:t>
      </w: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Екінші мәселеге қатысты мынадай деректерді қарастырамыз: М.Шоқайдың елге қайтуы жөнінде Кеңестік билікпен арадағы келісімдер екі адам арқылы жүргізілген. Біреуі ескі досы В.А.Чайкин болса, екіншісі өзінің шәкірті С.Қожанов болатын. В.Чайкин Түркістандағы большевиктердің эмисарлық органы – БК(б)П ОК мен БОАК-тың Түрккомиссиясының басшысы Ш.Элиава тапсырмасымен 1921 ж. тамызында арнайы хат жазып, Шоқайдың елге оралуы туралы келіссөздерді бастайды. Осы жерде атап өтер бір мәселе, В.Чайкиннің Шоқайға деген адал достығы кеңестік биліктің жоғары эшелонындағы РКФСР Сыртқы істер халкомы Г.В.Чичеринмен, БОАК хатшысы А.С.Енукидземен, Сыртқы істер халкомының орынбасары Л.М.Қараханмен жүргізілген келіссөздерінде көрініп тұрады. Онда Чайкин Шоқайдың қауіпсіздігі, шетелге қайтадан өтіп кету мүмкіндігі мәселелері </w:t>
      </w:r>
      <w:r>
        <w:rPr>
          <w:rFonts w:ascii="Times New Roman" w:hAnsi="Times New Roman"/>
          <w:sz w:val="28"/>
          <w:szCs w:val="28"/>
          <w:lang w:val="kk-KZ"/>
        </w:rPr>
        <w:lastRenderedPageBreak/>
        <w:t>қарастырылады. Қорытындысында аталған мәселелерге қанағаттанарлық жауап ала алмаған соң Шоқайға жазғанындай «бұл шақыртулар... Сізді тор ішінде ұстау» [3</w:t>
      </w:r>
      <w:r w:rsidR="00B333E3">
        <w:rPr>
          <w:rFonts w:ascii="Times New Roman" w:hAnsi="Times New Roman"/>
          <w:sz w:val="28"/>
          <w:szCs w:val="28"/>
          <w:lang w:val="kk-KZ"/>
        </w:rPr>
        <w:t>9</w:t>
      </w:r>
      <w:r>
        <w:rPr>
          <w:rFonts w:ascii="Times New Roman" w:hAnsi="Times New Roman"/>
          <w:sz w:val="28"/>
          <w:szCs w:val="28"/>
          <w:lang w:val="kk-KZ"/>
        </w:rPr>
        <w:t>, Б.218] деген қорытындыға келеді.</w:t>
      </w: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Шоқайды елге ресми түрде шақырған С.Қожанов 1921-1923 жылдары ТАКСР Ішкі істер, Ағарту халық комиссары болып қызмет істеген болатын. Шоқай Кавказда жүргенде одан «Қоқан үкіметі» мүшелеріне Кеңес өкіметінің кешірім жасағаны, сондықтан елге оралуға болатындығы туралы Шоқайға Ташкенттен жеделхат салады. Бұл ұсыныс, әлбетте Түрккомиссия мүшелерінің келісімі бойынша қабылданған шешім болуы керек. Дегенмен, С.Қожановтың осы мәселеге байланысты келіссөздерді одан әрі жалғастырғандығы жөнінде ешқандай дерек қолға түскен жоқ. Шоқайдың ұлт қайраткерлерінің қызметіне кесірім тиеді деген оймен өз шығармаларында бұл жөнінде көп таратып айтпайды. Ал С.Қожановтың кеңестік биліктің уәделеріне сенбеуінен де мәселені жылы жауып қоя салуы мүмкін. Дегенде, Шоқайға кемалистік Түркиядағы Кеңес өкіметінің ресми өкілі болуы да ұсынылғандығын [7</w:t>
      </w:r>
      <w:r w:rsidR="006B2114">
        <w:rPr>
          <w:rFonts w:ascii="Times New Roman" w:hAnsi="Times New Roman"/>
          <w:sz w:val="28"/>
          <w:szCs w:val="28"/>
          <w:lang w:val="kk-KZ"/>
        </w:rPr>
        <w:t>4</w:t>
      </w:r>
      <w:r>
        <w:rPr>
          <w:rFonts w:ascii="Times New Roman" w:hAnsi="Times New Roman"/>
          <w:sz w:val="28"/>
          <w:szCs w:val="28"/>
          <w:lang w:val="kk-KZ"/>
        </w:rPr>
        <w:t xml:space="preserve">, </w:t>
      </w:r>
      <w:r>
        <w:rPr>
          <w:rFonts w:ascii="Times New Roman" w:hAnsi="Times New Roman"/>
          <w:sz w:val="28"/>
          <w:szCs w:val="28"/>
          <w:lang w:val="tr-TR"/>
        </w:rPr>
        <w:t>C.4</w:t>
      </w:r>
      <w:r>
        <w:rPr>
          <w:rFonts w:ascii="Times New Roman" w:hAnsi="Times New Roman"/>
          <w:sz w:val="28"/>
          <w:szCs w:val="28"/>
          <w:lang w:val="kk-KZ"/>
        </w:rPr>
        <w:t xml:space="preserve">] ескерер болсақ, кеңестік билік М.Шоқайды елге қайтарудың барлық амалдарын қарастырғандығын аңғарамыз. Бұл жердегі мәселе Шоқайды елге шақырып, биік мансап беруде емес, оны ұлттық күрестен бейтараптандыруға байланысты екендігі аңғарылады. </w:t>
      </w: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Осындай келіссөздерге қарамастан Шоқайдың елге оралмай, мұғажырлық өмірді артық санауы барынша дұрыс шешім болды деп ойлаймыз. Мұғажырлық жағдайында ол өз өмірін саяси қуғын-сүргіннен сақтап қалды және бостандықта жүріп, саяси күресі мен шығармашылығын жалғастыруға мүмкіндік алды. </w:t>
      </w: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Үшінші мәселе, Шоқайдың Франция мемлекетін таңдауына байланысты. Шоқай Кавказ жерінен кеткеннен соң бірден Түркияның Стамбул қаласына барады. Сонда болған аз уақыт аралығында ол Түркістан мен Кавказ елдерінен келген ұлт-азаттық қозғалысының жетекшілері Осман Қожа, Мұстафа Векили, Юсуф Акчуралармен араласады. Осыған байланысты мына дерек назар аудартады: орыс мұғажырларының бірі Б.Россов 1921 ж. сәуірде Парижде жарық көретін «Последние новости» газетінде Константинопольден Түркістан Құрылтай жиналысын шақырту жөніндегі комитеттің төрағасы және Бүкілресейлік Құрылтай жиналысының мүшесі М.Шоқай Парижге келгелі жатыр деп хабарлайды [3</w:t>
      </w:r>
      <w:r w:rsidR="00B333E3">
        <w:rPr>
          <w:rFonts w:ascii="Times New Roman" w:hAnsi="Times New Roman"/>
          <w:sz w:val="28"/>
          <w:szCs w:val="28"/>
          <w:lang w:val="kk-KZ"/>
        </w:rPr>
        <w:t>9</w:t>
      </w:r>
      <w:r>
        <w:rPr>
          <w:rFonts w:ascii="Times New Roman" w:hAnsi="Times New Roman"/>
          <w:sz w:val="28"/>
          <w:szCs w:val="28"/>
          <w:lang w:val="kk-KZ"/>
        </w:rPr>
        <w:t xml:space="preserve">, Б.221]. Осы дерекке қарағанда Шоқайдың Парижге баруы әбден ойластырылған мәселе деп білеміз. </w:t>
      </w: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Париж М.Шоқайға саяси қызметін жалғастыруға барлық жағынан да қолайлы болып шығады. Ресейлік мұғажырлықтың, оны «ақ мұғажырлық» деп те атайды, орталығына айналған Париж қаласына сол кезде Ресейдегі саяси қозғалыстардың жетекшілері көптеп жиналған болатын. Олар осы қалада кеңестік билікке қарсы саяси күресті жалғастыруға саяси мүмкіндік алған еді. </w:t>
      </w: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Парижде А.Ф.Керенский, П.Н.Милюков бастаған орыс мұғажырларымен бірге Садри Максуди бастаған түріктілді саяси қайраткерлер топтасқан </w:t>
      </w:r>
      <w:r>
        <w:rPr>
          <w:rFonts w:ascii="Times New Roman" w:hAnsi="Times New Roman"/>
          <w:sz w:val="28"/>
          <w:szCs w:val="28"/>
          <w:lang w:val="kk-KZ"/>
        </w:rPr>
        <w:lastRenderedPageBreak/>
        <w:t>болатын. Осындай кеңеске қарсы көңіл-күйдегі қуатты интелектуалды ортаны Шоқайдың ұлт-азаттық идеяларын насихаттау мақсатында пайдалануды көздегені ақиқат. Париждегі ресейлік мұғажырлардың қоғамдық ұйымдары мен қозғалыстары көптеген баспасөз құралдарын ашып, оны Кеңес өкіметіне қарсы саяси күрестің мінбесіне айналдырылғандықтан да Шоқай үшін бұл мүмкіндікті пайдалану барынша тиімді болатын.</w:t>
      </w: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ab/>
        <w:t>Шоқай 1923-1941 жылдары 3 рет қоныс аударып, Париж қаласының төңірегінде тұрақтады [3</w:t>
      </w:r>
      <w:r w:rsidR="00B333E3">
        <w:rPr>
          <w:rFonts w:ascii="Times New Roman" w:hAnsi="Times New Roman"/>
          <w:sz w:val="28"/>
          <w:szCs w:val="28"/>
          <w:lang w:val="kk-KZ"/>
        </w:rPr>
        <w:t>9</w:t>
      </w:r>
      <w:r>
        <w:rPr>
          <w:rFonts w:ascii="Times New Roman" w:hAnsi="Times New Roman"/>
          <w:sz w:val="28"/>
          <w:szCs w:val="28"/>
          <w:lang w:val="kk-KZ"/>
        </w:rPr>
        <w:t>, Б.225]. Қызметтік іссапарларымен Англия, Германия, Польша елдерінде біршама уақыт болғанымен оның негізгі мекені Париж болып қалды. Париждегі ресейлік мұғажырлар көпұлтты болғандықтан да оны этникалық тұрғыда жіктеп, «Түркілік орта» деген ұғымды қолдануымызға болады. Саяси күреске әр кезеңде келген, бірақ тағдырлас, ниеттес есімдер шоғырында Гаяз Исхаки, Мұстафа Векили, Осман Тоқымбетов, Закир Қадыри, Бари Баттал, Омар Терегулов, Агдем Нигмати, Абдрахман Шофяев (Шафи Алмас), Әлімжан Идриси, Сабыр Расул, Февзи Тоғай, Ахмет Султан Тагиров және тағы басқаларды атайды К.Есмағанбетов [4</w:t>
      </w:r>
      <w:r w:rsidR="006B2114">
        <w:rPr>
          <w:rFonts w:ascii="Times New Roman" w:hAnsi="Times New Roman"/>
          <w:sz w:val="28"/>
          <w:szCs w:val="28"/>
          <w:lang w:val="kk-KZ"/>
        </w:rPr>
        <w:t>8</w:t>
      </w:r>
      <w:r>
        <w:rPr>
          <w:rFonts w:ascii="Times New Roman" w:hAnsi="Times New Roman"/>
          <w:sz w:val="28"/>
          <w:szCs w:val="28"/>
          <w:lang w:val="kk-KZ"/>
        </w:rPr>
        <w:t>, Б.522].</w:t>
      </w: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ab/>
        <w:t>Түркия, Германия, Франция және басқа да елдерден келіп орналасқан осы түркі эмигранттары Батыс демократиясынан әскери көмек болмас</w:t>
      </w:r>
      <w:r w:rsidR="00B333E3">
        <w:rPr>
          <w:rFonts w:ascii="Times New Roman" w:hAnsi="Times New Roman"/>
          <w:sz w:val="28"/>
          <w:szCs w:val="28"/>
          <w:lang w:val="kk-KZ"/>
        </w:rPr>
        <w:t xml:space="preserve">а да моральдық қолдау күтеді. </w:t>
      </w:r>
      <w:r>
        <w:rPr>
          <w:rFonts w:ascii="Times New Roman" w:hAnsi="Times New Roman"/>
          <w:sz w:val="28"/>
          <w:szCs w:val="28"/>
          <w:lang w:val="kk-KZ"/>
        </w:rPr>
        <w:t xml:space="preserve">Осы жерде М. Шоқайға батыс саясатшыларынан бұрын ғалымдардың алғаш назар аударғанын атап айтуға болады. А.3.Валиди, Ә.Топчибашы, Г.Исхаки сияқты Шоқайды да батыс ғалымдары түркі халықтарының тарихы мен мәдениетінің білгірі ретінде қабылдаған екен. Шоқай өмірінің толық өмірбаянын түзген К.Есмаханбетовтің айтуына қарағанда олардың үйлерінде Француз ғалымдары П.Пельо, Э.Бллоше, Г.Ферранд, ағылшын профессорлары Эдвард Браун, Денисон Росс, Германиядан профессор Герхард Фон Мендемен, Аппермари Фон Габендер болған. </w:t>
      </w: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ab/>
        <w:t>Шоқай Парижде осы ғалымдармен байланысады. Солардың арасында Францияның Сыртқы істер министрлігінде қызмет істейтін ескі танысы, Орта Азияны көп зерттеген тарихшы, археолог, этнограф Жозаф Кастаньемен тығыз араласқан. Осы қайраткер Франция сыртқы істер министрлігіне Шоқай туралы мінездеме дайындап, ұсынады. Өз кезегінде түрлі қызметтерге жол ашатын бұл құжатта Шоқайдың «қалтқысыз дәлдігі, Европаға Түркістанның ұлттық ұйымының тапсырмасымен» [4</w:t>
      </w:r>
      <w:r w:rsidR="006B2114">
        <w:rPr>
          <w:rFonts w:ascii="Times New Roman" w:hAnsi="Times New Roman"/>
          <w:sz w:val="28"/>
          <w:szCs w:val="28"/>
          <w:lang w:val="kk-KZ"/>
        </w:rPr>
        <w:t>8</w:t>
      </w:r>
      <w:r>
        <w:rPr>
          <w:rFonts w:ascii="Times New Roman" w:hAnsi="Times New Roman"/>
          <w:sz w:val="28"/>
          <w:szCs w:val="28"/>
          <w:lang w:val="kk-KZ"/>
        </w:rPr>
        <w:t>, Б.226] келгендігі көрсетілген.</w:t>
      </w: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ab/>
        <w:t xml:space="preserve">Бұл деректер Шоқайдың мұғажырлықта танымал болуы ғылыми  ортаның қолдауы арқылы іске асқандығын айғақтайды. Шоқай шығармашылығында әртүрлі тақырыптарды қамтыған ғылыми еңбектердің мол болуы оның саяси көсемсөзбен бірге өз болмысына тән ғылыми шығармашылықтан да қол үзбегендігін танытады. </w:t>
      </w: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ab/>
        <w:t xml:space="preserve">Ол өзіне тән аналитикалық ойлау жүйесімен Батыс елдерінің арасында қалыптасқан бірнеше жағдайға көз жеткізген. Атап айтқанда Еуропада Кеңес өкіметіне қарсы бағытталған ешқандай жоспардың болмауы; екіншіден социалистік революцияның капиталистік қоғамға елеулі ықпал </w:t>
      </w:r>
      <w:r>
        <w:rPr>
          <w:rFonts w:ascii="Times New Roman" w:hAnsi="Times New Roman"/>
          <w:sz w:val="28"/>
          <w:szCs w:val="28"/>
          <w:lang w:val="kk-KZ"/>
        </w:rPr>
        <w:lastRenderedPageBreak/>
        <w:t xml:space="preserve">жасамағандығы; соңғысы Ресейдегі бодан халықтардың </w:t>
      </w:r>
      <w:r w:rsidR="00E46008">
        <w:rPr>
          <w:rFonts w:ascii="Times New Roman" w:hAnsi="Times New Roman"/>
          <w:sz w:val="28"/>
          <w:szCs w:val="28"/>
          <w:lang w:val="kk-KZ"/>
        </w:rPr>
        <w:t>«</w:t>
      </w:r>
      <w:r>
        <w:rPr>
          <w:rFonts w:ascii="Times New Roman" w:hAnsi="Times New Roman"/>
          <w:sz w:val="28"/>
          <w:szCs w:val="28"/>
          <w:lang w:val="kk-KZ"/>
        </w:rPr>
        <w:t>тұрмыс тіршілігі мен азаттық күресі туралы толық түсінігінің болмауы</w:t>
      </w:r>
      <w:r w:rsidR="00E46008">
        <w:rPr>
          <w:rFonts w:ascii="Times New Roman" w:hAnsi="Times New Roman"/>
          <w:sz w:val="28"/>
          <w:szCs w:val="28"/>
          <w:lang w:val="kk-KZ"/>
        </w:rPr>
        <w:t>»</w:t>
      </w:r>
      <w:r>
        <w:rPr>
          <w:rFonts w:ascii="Times New Roman" w:hAnsi="Times New Roman"/>
          <w:sz w:val="28"/>
          <w:szCs w:val="28"/>
          <w:lang w:val="kk-KZ"/>
        </w:rPr>
        <w:t xml:space="preserve"> [4</w:t>
      </w:r>
      <w:r w:rsidR="006B2114">
        <w:rPr>
          <w:rFonts w:ascii="Times New Roman" w:hAnsi="Times New Roman"/>
          <w:sz w:val="28"/>
          <w:szCs w:val="28"/>
          <w:lang w:val="kk-KZ"/>
        </w:rPr>
        <w:t>8</w:t>
      </w:r>
      <w:r>
        <w:rPr>
          <w:rFonts w:ascii="Times New Roman" w:hAnsi="Times New Roman"/>
          <w:sz w:val="28"/>
          <w:szCs w:val="28"/>
          <w:lang w:val="kk-KZ"/>
        </w:rPr>
        <w:t xml:space="preserve">, Б.227]. Міне, осы тұжырым Шоқайдың кейінгі кездегі шығармашылық әрекетінің бағыт-бағдарын айқындауға тікелей ықпал етті. </w:t>
      </w: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ab/>
        <w:t>Осы мәселеге қатысты ой қорытар болсақ, Шоқайдың ондағы өмірі мен қызметі мына бағыттар бойынша өрбіді:</w:t>
      </w:r>
    </w:p>
    <w:p w:rsidR="002B3615" w:rsidRDefault="002B3615" w:rsidP="00E26AFD">
      <w:pPr>
        <w:pStyle w:val="ListeParagraf"/>
        <w:numPr>
          <w:ilvl w:val="0"/>
          <w:numId w:val="3"/>
        </w:numPr>
        <w:spacing w:after="0" w:line="240" w:lineRule="auto"/>
        <w:ind w:left="0" w:firstLine="567"/>
        <w:jc w:val="both"/>
        <w:rPr>
          <w:rFonts w:ascii="Times New Roman" w:hAnsi="Times New Roman"/>
          <w:sz w:val="28"/>
          <w:szCs w:val="28"/>
          <w:lang w:val="kk-KZ"/>
        </w:rPr>
      </w:pPr>
      <w:r w:rsidRPr="005940E3">
        <w:rPr>
          <w:rFonts w:ascii="Times New Roman" w:hAnsi="Times New Roman"/>
          <w:sz w:val="28"/>
          <w:szCs w:val="28"/>
          <w:lang w:val="kk-KZ"/>
        </w:rPr>
        <w:t xml:space="preserve">Кеңес өкіметіне қарсы бағытталған саяси күрестік тұжырымдамасын, ортақ жоспарын жасау; </w:t>
      </w:r>
    </w:p>
    <w:p w:rsidR="002B3615" w:rsidRDefault="002B3615" w:rsidP="00E26AFD">
      <w:pPr>
        <w:pStyle w:val="ListeParagraf"/>
        <w:numPr>
          <w:ilvl w:val="0"/>
          <w:numId w:val="3"/>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Ресейдегі социалистік революцияның жалпы адамзаттық құндылықтармен, демократия қағидаларымен сәйкеспейтін бүкіл болмысын әшкерелеу:</w:t>
      </w:r>
    </w:p>
    <w:p w:rsidR="002B3615" w:rsidRDefault="002B3615" w:rsidP="00E26AFD">
      <w:pPr>
        <w:pStyle w:val="ListeParagraf"/>
        <w:numPr>
          <w:ilvl w:val="0"/>
          <w:numId w:val="3"/>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Ресей (патшалық, кейінгі кездегі кеңестік) бодандығындағы түркі халықтарының тұрмыс-тіршілігі туралы Европа халқын хабардар ету және олардың отарлық, тоталитарлық езгіге қарсы тәуелсіздік жолындағы күресі туралы ақиқатқа көз жеткізу.  </w:t>
      </w:r>
    </w:p>
    <w:p w:rsidR="002B3615" w:rsidRPr="00C60518" w:rsidRDefault="002B3615" w:rsidP="00E26AFD">
      <w:pPr>
        <w:spacing w:after="0" w:line="240" w:lineRule="auto"/>
        <w:ind w:firstLine="567"/>
        <w:jc w:val="both"/>
        <w:rPr>
          <w:rFonts w:ascii="Times New Roman" w:hAnsi="Times New Roman"/>
          <w:sz w:val="28"/>
          <w:szCs w:val="28"/>
          <w:lang w:val="kk-KZ"/>
        </w:rPr>
      </w:pPr>
      <w:r w:rsidRPr="00C60518">
        <w:rPr>
          <w:rFonts w:ascii="Times New Roman" w:hAnsi="Times New Roman"/>
          <w:sz w:val="28"/>
          <w:szCs w:val="28"/>
          <w:lang w:val="kk-KZ"/>
        </w:rPr>
        <w:t>Шоқайдың осы бағыттарға топтастырылған шығармалары Түркістан ұлт-азаттық қозғалысының дереккөзі ретінде алдағы тарауларда арнайы қарастырылатын болады.</w:t>
      </w:r>
    </w:p>
    <w:p w:rsidR="002B3615" w:rsidRPr="00E80B74" w:rsidRDefault="002B3615" w:rsidP="00E26AFD">
      <w:pPr>
        <w:spacing w:after="0" w:line="240" w:lineRule="auto"/>
        <w:ind w:left="57" w:right="57" w:firstLine="567"/>
        <w:jc w:val="both"/>
        <w:rPr>
          <w:rFonts w:ascii="Times New Roman" w:hAnsi="Times New Roman"/>
          <w:color w:val="000000"/>
          <w:sz w:val="28"/>
          <w:szCs w:val="28"/>
          <w:lang w:val="kk-KZ"/>
        </w:rPr>
      </w:pPr>
      <w:r w:rsidRPr="00E80B74">
        <w:rPr>
          <w:rFonts w:ascii="Times New Roman" w:hAnsi="Times New Roman"/>
          <w:sz w:val="28"/>
          <w:szCs w:val="28"/>
          <w:lang w:val="kk-KZ"/>
        </w:rPr>
        <w:t>М.Шоқайд</w:t>
      </w:r>
      <w:r>
        <w:rPr>
          <w:rFonts w:ascii="Times New Roman" w:hAnsi="Times New Roman"/>
          <w:sz w:val="28"/>
          <w:szCs w:val="28"/>
          <w:lang w:val="kk-KZ"/>
        </w:rPr>
        <w:t>ың</w:t>
      </w:r>
      <w:r w:rsidRPr="00E80B74">
        <w:rPr>
          <w:rFonts w:ascii="Times New Roman" w:hAnsi="Times New Roman"/>
          <w:sz w:val="28"/>
          <w:szCs w:val="28"/>
          <w:lang w:val="kk-KZ"/>
        </w:rPr>
        <w:t xml:space="preserve"> </w:t>
      </w:r>
      <w:r>
        <w:rPr>
          <w:rFonts w:ascii="Times New Roman" w:hAnsi="Times New Roman"/>
          <w:sz w:val="28"/>
          <w:szCs w:val="28"/>
          <w:lang w:val="kk-KZ"/>
        </w:rPr>
        <w:t>мұғажырлықтағы</w:t>
      </w:r>
      <w:r w:rsidRPr="00E80B74">
        <w:rPr>
          <w:rFonts w:ascii="Times New Roman" w:hAnsi="Times New Roman"/>
          <w:sz w:val="28"/>
          <w:szCs w:val="28"/>
          <w:lang w:val="kk-KZ"/>
        </w:rPr>
        <w:t xml:space="preserve"> кезі жөнінде әртүрлі </w:t>
      </w:r>
      <w:r>
        <w:rPr>
          <w:rFonts w:ascii="Times New Roman" w:hAnsi="Times New Roman"/>
          <w:sz w:val="28"/>
          <w:szCs w:val="28"/>
          <w:lang w:val="kk-KZ"/>
        </w:rPr>
        <w:t>пікірле</w:t>
      </w:r>
      <w:r w:rsidRPr="00E80B74">
        <w:rPr>
          <w:rFonts w:ascii="Times New Roman" w:hAnsi="Times New Roman"/>
          <w:sz w:val="28"/>
          <w:szCs w:val="28"/>
          <w:lang w:val="kk-KZ"/>
        </w:rPr>
        <w:t>р айтылады. Со</w:t>
      </w:r>
      <w:r>
        <w:rPr>
          <w:rFonts w:ascii="Times New Roman" w:hAnsi="Times New Roman"/>
          <w:sz w:val="28"/>
          <w:szCs w:val="28"/>
          <w:lang w:val="kk-KZ"/>
        </w:rPr>
        <w:t>н</w:t>
      </w:r>
      <w:r w:rsidRPr="00E80B74">
        <w:rPr>
          <w:rFonts w:ascii="Times New Roman" w:hAnsi="Times New Roman"/>
          <w:sz w:val="28"/>
          <w:szCs w:val="28"/>
          <w:lang w:val="kk-KZ"/>
        </w:rPr>
        <w:t>ы</w:t>
      </w:r>
      <w:r>
        <w:rPr>
          <w:rFonts w:ascii="Times New Roman" w:hAnsi="Times New Roman"/>
          <w:sz w:val="28"/>
          <w:szCs w:val="28"/>
          <w:lang w:val="kk-KZ"/>
        </w:rPr>
        <w:t>ң</w:t>
      </w:r>
      <w:r w:rsidRPr="00E80B74">
        <w:rPr>
          <w:rFonts w:ascii="Times New Roman" w:hAnsi="Times New Roman"/>
          <w:sz w:val="28"/>
          <w:szCs w:val="28"/>
          <w:lang w:val="kk-KZ"/>
        </w:rPr>
        <w:t xml:space="preserve"> негізгі бөлігі оны бас сауғалаған және саяси күрестен бас тартып кетті деген дәлелді алға салады. Осы дәлелге байланысты К.Есмағанбетов «Бұндай тартыс жәй ғана білімсіздіктің көрінісі, М.Шоқайдың кетуі Түркістан ұлттық кеңесінің, сонымен бірге өзі мүшесі болып табылатын Алаш Орда үкіметінен көрілген мәселе. М.Шоқайдың шетелдік миссиясына мынандай міндеттер жүктелді. а) «Түркістан Лигасы Бірлігінің» шетелдік бюросын негіздеу және оның жұмысын жолға қою; б) халықтарының көпұлттық</w:t>
      </w:r>
      <w:r w:rsidRPr="00E80B74">
        <w:rPr>
          <w:rFonts w:ascii="Times New Roman" w:hAnsi="Times New Roman"/>
          <w:color w:val="FF0000"/>
          <w:sz w:val="28"/>
          <w:szCs w:val="28"/>
          <w:lang w:val="kk-KZ"/>
        </w:rPr>
        <w:t xml:space="preserve"> </w:t>
      </w:r>
      <w:r w:rsidRPr="00E80B74">
        <w:rPr>
          <w:rFonts w:ascii="Times New Roman" w:hAnsi="Times New Roman"/>
          <w:color w:val="000000"/>
          <w:sz w:val="28"/>
          <w:szCs w:val="28"/>
          <w:lang w:val="kk-KZ"/>
        </w:rPr>
        <w:t>Кеңес өкіметін Түркістандағы әрекеті мен идеологиясын отаршылдық мәнінен хабардар ету; в) батыс елдерінің басшыларына Түркістан халықтарының ұлт-азаттық қозғалыс мақсаты мен міндеттерін жеткізу» [</w:t>
      </w:r>
      <w:r w:rsidR="00750C48">
        <w:rPr>
          <w:rFonts w:ascii="Times New Roman" w:hAnsi="Times New Roman"/>
          <w:color w:val="000000"/>
          <w:sz w:val="28"/>
          <w:szCs w:val="28"/>
          <w:lang w:val="kk-KZ"/>
        </w:rPr>
        <w:t>10</w:t>
      </w:r>
      <w:r w:rsidR="006B2114">
        <w:rPr>
          <w:rFonts w:ascii="Times New Roman" w:hAnsi="Times New Roman"/>
          <w:color w:val="000000"/>
          <w:sz w:val="28"/>
          <w:szCs w:val="28"/>
          <w:lang w:val="kk-KZ"/>
        </w:rPr>
        <w:t>7</w:t>
      </w:r>
      <w:r>
        <w:rPr>
          <w:rFonts w:ascii="Times New Roman" w:hAnsi="Times New Roman"/>
          <w:color w:val="000000"/>
          <w:sz w:val="28"/>
          <w:szCs w:val="28"/>
          <w:lang w:val="kk-KZ"/>
        </w:rPr>
        <w:t xml:space="preserve">, </w:t>
      </w:r>
      <w:r w:rsidRPr="00E80B74">
        <w:rPr>
          <w:rFonts w:ascii="Times New Roman" w:hAnsi="Times New Roman"/>
          <w:color w:val="000000"/>
          <w:sz w:val="28"/>
          <w:szCs w:val="28"/>
          <w:lang w:val="kk-KZ"/>
        </w:rPr>
        <w:t xml:space="preserve">Б.70] деген дәйекті тұжырым жасайды. Бұл тұжырымды толығымен </w:t>
      </w:r>
      <w:r>
        <w:rPr>
          <w:rFonts w:ascii="Times New Roman" w:hAnsi="Times New Roman"/>
          <w:color w:val="000000"/>
          <w:sz w:val="28"/>
          <w:szCs w:val="28"/>
          <w:lang w:val="kk-KZ"/>
        </w:rPr>
        <w:t>қолд</w:t>
      </w:r>
      <w:r w:rsidRPr="00E80B74">
        <w:rPr>
          <w:rFonts w:ascii="Times New Roman" w:hAnsi="Times New Roman"/>
          <w:color w:val="000000"/>
          <w:sz w:val="28"/>
          <w:szCs w:val="28"/>
          <w:lang w:val="kk-KZ"/>
        </w:rPr>
        <w:t xml:space="preserve">ауға болады. Осыған байланысты мына деректерге назар аудару керек. </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color w:val="000000"/>
          <w:sz w:val="28"/>
          <w:szCs w:val="28"/>
          <w:lang w:val="kk-KZ"/>
        </w:rPr>
        <w:t xml:space="preserve">Шоқайдың </w:t>
      </w:r>
      <w:r>
        <w:rPr>
          <w:rFonts w:ascii="Times New Roman" w:hAnsi="Times New Roman"/>
          <w:color w:val="000000"/>
          <w:sz w:val="28"/>
          <w:szCs w:val="28"/>
          <w:lang w:val="kk-KZ"/>
        </w:rPr>
        <w:t>мұғажырлыққ</w:t>
      </w:r>
      <w:r w:rsidRPr="00E80B74">
        <w:rPr>
          <w:rFonts w:ascii="Times New Roman" w:hAnsi="Times New Roman"/>
          <w:color w:val="000000"/>
          <w:sz w:val="28"/>
          <w:szCs w:val="28"/>
          <w:lang w:val="kk-KZ"/>
        </w:rPr>
        <w:t>а кетуінің алдында оған жүктер міндеттердің алғы шарттары қалыптасқан еді. 1919 ж 21 ақпанында Түркістан Құрылтайы жиналысын Шақыру Комитеті Версаль</w:t>
      </w:r>
      <w:r w:rsidRPr="00E80B74">
        <w:rPr>
          <w:rFonts w:ascii="Times New Roman" w:hAnsi="Times New Roman"/>
          <w:color w:val="FF0000"/>
          <w:sz w:val="28"/>
          <w:szCs w:val="28"/>
          <w:lang w:val="kk-KZ"/>
        </w:rPr>
        <w:t xml:space="preserve"> </w:t>
      </w:r>
      <w:r w:rsidRPr="00E80B74">
        <w:rPr>
          <w:rFonts w:ascii="Times New Roman" w:hAnsi="Times New Roman"/>
          <w:color w:val="000000"/>
          <w:sz w:val="28"/>
          <w:szCs w:val="28"/>
          <w:lang w:val="kk-KZ"/>
        </w:rPr>
        <w:t>бітім кон</w:t>
      </w:r>
      <w:r>
        <w:rPr>
          <w:rFonts w:ascii="Times New Roman" w:hAnsi="Times New Roman"/>
          <w:color w:val="000000"/>
          <w:sz w:val="28"/>
          <w:szCs w:val="28"/>
          <w:lang w:val="kk-KZ"/>
        </w:rPr>
        <w:t>ферен</w:t>
      </w:r>
      <w:r w:rsidRPr="00E80B74">
        <w:rPr>
          <w:rFonts w:ascii="Times New Roman" w:hAnsi="Times New Roman"/>
          <w:color w:val="000000"/>
          <w:sz w:val="28"/>
          <w:szCs w:val="28"/>
          <w:lang w:val="kk-KZ"/>
        </w:rPr>
        <w:t>циясына арнап Париж қаласына.</w:t>
      </w:r>
      <w:r>
        <w:rPr>
          <w:rFonts w:ascii="Times New Roman" w:hAnsi="Times New Roman"/>
          <w:color w:val="000000"/>
          <w:sz w:val="28"/>
          <w:szCs w:val="28"/>
          <w:lang w:val="kk-KZ"/>
        </w:rPr>
        <w:t xml:space="preserve"> «</w:t>
      </w:r>
      <w:r w:rsidRPr="00E80B74">
        <w:rPr>
          <w:rFonts w:ascii="Times New Roman" w:hAnsi="Times New Roman"/>
          <w:color w:val="000000"/>
          <w:sz w:val="28"/>
          <w:szCs w:val="28"/>
          <w:lang w:val="kk-KZ"/>
        </w:rPr>
        <w:t>Түркістан қазіргі кезде Ресейде өмір сүріп тұрған өкіметтерден</w:t>
      </w:r>
      <w:r w:rsidRPr="00E80B74">
        <w:rPr>
          <w:rFonts w:ascii="Times New Roman" w:hAnsi="Times New Roman"/>
          <w:color w:val="FF0000"/>
          <w:sz w:val="28"/>
          <w:szCs w:val="28"/>
          <w:lang w:val="kk-KZ"/>
        </w:rPr>
        <w:t xml:space="preserve"> </w:t>
      </w:r>
      <w:r w:rsidRPr="00E80B74">
        <w:rPr>
          <w:rFonts w:ascii="Times New Roman" w:hAnsi="Times New Roman"/>
          <w:sz w:val="28"/>
          <w:szCs w:val="28"/>
          <w:lang w:val="kk-KZ"/>
        </w:rPr>
        <w:t>өзіне саяси-экономикалық және ұлттық-мәдени мүдде</w:t>
      </w:r>
      <w:r>
        <w:rPr>
          <w:rFonts w:ascii="Times New Roman" w:hAnsi="Times New Roman"/>
          <w:sz w:val="28"/>
          <w:szCs w:val="28"/>
          <w:lang w:val="kk-KZ"/>
        </w:rPr>
        <w:t>сіне өкілеттілігін мойындамайды</w:t>
      </w:r>
      <w:r w:rsidRPr="00E80B74">
        <w:rPr>
          <w:rFonts w:ascii="Times New Roman" w:hAnsi="Times New Roman"/>
          <w:sz w:val="28"/>
          <w:szCs w:val="28"/>
          <w:lang w:val="kk-KZ"/>
        </w:rPr>
        <w:t xml:space="preserve"> [</w:t>
      </w:r>
      <w:r w:rsidR="00750C48">
        <w:rPr>
          <w:rFonts w:ascii="Times New Roman" w:hAnsi="Times New Roman"/>
          <w:sz w:val="28"/>
          <w:szCs w:val="28"/>
          <w:lang w:val="kk-KZ"/>
        </w:rPr>
        <w:t>10</w:t>
      </w:r>
      <w:r w:rsidR="006B2114">
        <w:rPr>
          <w:rFonts w:ascii="Times New Roman" w:hAnsi="Times New Roman"/>
          <w:sz w:val="28"/>
          <w:szCs w:val="28"/>
          <w:lang w:val="kk-KZ"/>
        </w:rPr>
        <w:t>8</w:t>
      </w:r>
      <w:r w:rsidRPr="00E80B74">
        <w:rPr>
          <w:rFonts w:ascii="Times New Roman" w:hAnsi="Times New Roman"/>
          <w:sz w:val="28"/>
          <w:szCs w:val="28"/>
          <w:lang w:val="kk-KZ"/>
        </w:rPr>
        <w:t xml:space="preserve">, </w:t>
      </w:r>
      <w:r>
        <w:rPr>
          <w:rFonts w:ascii="Times New Roman" w:hAnsi="Times New Roman"/>
          <w:sz w:val="28"/>
          <w:szCs w:val="28"/>
          <w:lang w:val="kk-KZ"/>
        </w:rPr>
        <w:t>С.</w:t>
      </w:r>
      <w:r w:rsidRPr="00E80B74">
        <w:rPr>
          <w:rFonts w:ascii="Times New Roman" w:hAnsi="Times New Roman"/>
          <w:sz w:val="28"/>
          <w:szCs w:val="28"/>
          <w:lang w:val="kk-KZ"/>
        </w:rPr>
        <w:t xml:space="preserve">71] </w:t>
      </w:r>
      <w:r>
        <w:rPr>
          <w:rFonts w:ascii="Times New Roman" w:hAnsi="Times New Roman"/>
          <w:color w:val="000000"/>
          <w:sz w:val="28"/>
          <w:szCs w:val="28"/>
          <w:lang w:val="kk-KZ"/>
        </w:rPr>
        <w:t>деген</w:t>
      </w:r>
      <w:r w:rsidRPr="00E80B74">
        <w:rPr>
          <w:rFonts w:ascii="Times New Roman" w:hAnsi="Times New Roman"/>
          <w:color w:val="000000"/>
          <w:sz w:val="28"/>
          <w:szCs w:val="28"/>
          <w:lang w:val="kk-KZ"/>
        </w:rPr>
        <w:t xml:space="preserve"> мазмұндағы тізімдер</w:t>
      </w:r>
      <w:r>
        <w:rPr>
          <w:rFonts w:ascii="Times New Roman" w:hAnsi="Times New Roman"/>
          <w:color w:val="000000"/>
          <w:sz w:val="28"/>
          <w:szCs w:val="28"/>
          <w:lang w:val="kk-KZ"/>
        </w:rPr>
        <w:t>ді</w:t>
      </w:r>
      <w:r w:rsidRPr="00E80B74">
        <w:rPr>
          <w:rFonts w:ascii="Times New Roman" w:hAnsi="Times New Roman"/>
          <w:color w:val="000000"/>
          <w:sz w:val="28"/>
          <w:szCs w:val="28"/>
          <w:lang w:val="kk-KZ"/>
        </w:rPr>
        <w:t xml:space="preserve"> радиограммамен жіберген еді.</w:t>
      </w:r>
      <w:r>
        <w:rPr>
          <w:rFonts w:ascii="Times New Roman" w:hAnsi="Times New Roman"/>
          <w:color w:val="000000"/>
          <w:sz w:val="28"/>
          <w:szCs w:val="28"/>
          <w:lang w:val="kk-KZ"/>
        </w:rPr>
        <w:t xml:space="preserve"> </w:t>
      </w:r>
      <w:r w:rsidRPr="00E80B74">
        <w:rPr>
          <w:rFonts w:ascii="Times New Roman" w:hAnsi="Times New Roman"/>
          <w:sz w:val="28"/>
          <w:szCs w:val="28"/>
          <w:lang w:val="kk-KZ"/>
        </w:rPr>
        <w:t xml:space="preserve">Сондықтан да Түркістан Құрылтай жиналысын шақыру комитеті батыс </w:t>
      </w:r>
      <w:r>
        <w:rPr>
          <w:rFonts w:ascii="Times New Roman" w:hAnsi="Times New Roman"/>
          <w:sz w:val="28"/>
          <w:szCs w:val="28"/>
          <w:lang w:val="kk-KZ"/>
        </w:rPr>
        <w:t xml:space="preserve">мемлекеттерін </w:t>
      </w:r>
      <w:r w:rsidRPr="00E80B74">
        <w:rPr>
          <w:rFonts w:ascii="Times New Roman" w:hAnsi="Times New Roman"/>
          <w:sz w:val="28"/>
          <w:szCs w:val="28"/>
          <w:lang w:val="kk-KZ"/>
        </w:rPr>
        <w:t>конгресте мәлімдеме жасауды Түркістанда бірлескен демократиялық билік орнағанша жауапкершілікті өзіне алатындығын мәлімдеген.</w:t>
      </w:r>
    </w:p>
    <w:p w:rsidR="002B3615" w:rsidRPr="00E80B74" w:rsidRDefault="002B3615" w:rsidP="00E26AFD">
      <w:pPr>
        <w:spacing w:after="0" w:line="240" w:lineRule="auto"/>
        <w:ind w:left="57" w:right="57" w:firstLine="567"/>
        <w:jc w:val="both"/>
        <w:rPr>
          <w:rFonts w:ascii="Times New Roman" w:hAnsi="Times New Roman"/>
          <w:color w:val="000000"/>
          <w:sz w:val="28"/>
          <w:szCs w:val="28"/>
          <w:lang w:val="kk-KZ"/>
        </w:rPr>
      </w:pPr>
      <w:r w:rsidRPr="00E80B74">
        <w:rPr>
          <w:rFonts w:ascii="Times New Roman" w:hAnsi="Times New Roman"/>
          <w:color w:val="000000"/>
          <w:sz w:val="28"/>
          <w:szCs w:val="28"/>
          <w:lang w:val="kk-KZ"/>
        </w:rPr>
        <w:t>Халықтардың өзін-өзі билеу құ</w:t>
      </w:r>
      <w:r>
        <w:rPr>
          <w:rFonts w:ascii="Times New Roman" w:hAnsi="Times New Roman"/>
          <w:color w:val="000000"/>
          <w:sz w:val="28"/>
          <w:szCs w:val="28"/>
          <w:lang w:val="kk-KZ"/>
        </w:rPr>
        <w:t>қ</w:t>
      </w:r>
      <w:r w:rsidRPr="00E80B74">
        <w:rPr>
          <w:rFonts w:ascii="Times New Roman" w:hAnsi="Times New Roman"/>
          <w:color w:val="000000"/>
          <w:sz w:val="28"/>
          <w:szCs w:val="28"/>
          <w:lang w:val="kk-KZ"/>
        </w:rPr>
        <w:t>ы әлдеқандай шарттармен</w:t>
      </w:r>
      <w:r>
        <w:rPr>
          <w:rFonts w:ascii="Times New Roman" w:hAnsi="Times New Roman"/>
          <w:color w:val="000000"/>
          <w:sz w:val="28"/>
          <w:szCs w:val="28"/>
          <w:lang w:val="kk-KZ"/>
        </w:rPr>
        <w:t>,</w:t>
      </w:r>
      <w:r w:rsidRPr="00E80B74">
        <w:rPr>
          <w:rFonts w:ascii="Times New Roman" w:hAnsi="Times New Roman"/>
          <w:color w:val="000000"/>
          <w:sz w:val="28"/>
          <w:szCs w:val="28"/>
          <w:lang w:val="kk-KZ"/>
        </w:rPr>
        <w:t xml:space="preserve"> кедергілермен қиындатылмауы </w:t>
      </w:r>
      <w:r>
        <w:rPr>
          <w:rFonts w:ascii="Times New Roman" w:hAnsi="Times New Roman"/>
          <w:color w:val="000000"/>
          <w:sz w:val="28"/>
          <w:szCs w:val="28"/>
          <w:lang w:val="kk-KZ"/>
        </w:rPr>
        <w:t>керек.</w:t>
      </w:r>
      <w:r w:rsidRPr="00E80B74">
        <w:rPr>
          <w:rFonts w:ascii="Times New Roman" w:hAnsi="Times New Roman"/>
          <w:color w:val="000000"/>
          <w:sz w:val="28"/>
          <w:szCs w:val="28"/>
          <w:lang w:val="kk-KZ"/>
        </w:rPr>
        <w:t xml:space="preserve"> Шоқайдың танымында ұлттық </w:t>
      </w:r>
      <w:r w:rsidRPr="00E80B74">
        <w:rPr>
          <w:rFonts w:ascii="Times New Roman" w:hAnsi="Times New Roman"/>
          <w:color w:val="000000"/>
          <w:sz w:val="28"/>
          <w:szCs w:val="28"/>
          <w:lang w:val="kk-KZ"/>
        </w:rPr>
        <w:lastRenderedPageBreak/>
        <w:t>тәуелсіздік – әлдекімнің құқына</w:t>
      </w:r>
      <w:r>
        <w:rPr>
          <w:rFonts w:ascii="Times New Roman" w:hAnsi="Times New Roman"/>
          <w:color w:val="000000"/>
          <w:sz w:val="28"/>
          <w:szCs w:val="28"/>
          <w:lang w:val="kk-KZ"/>
        </w:rPr>
        <w:t xml:space="preserve"> қо</w:t>
      </w:r>
      <w:r w:rsidRPr="00E80B74">
        <w:rPr>
          <w:rFonts w:ascii="Times New Roman" w:hAnsi="Times New Roman"/>
          <w:color w:val="000000"/>
          <w:sz w:val="28"/>
          <w:szCs w:val="28"/>
          <w:lang w:val="kk-KZ"/>
        </w:rPr>
        <w:t>л салу емес. Еркін өмір сүру – халықтардың табиғи құ</w:t>
      </w:r>
      <w:r>
        <w:rPr>
          <w:rFonts w:ascii="Times New Roman" w:hAnsi="Times New Roman"/>
          <w:color w:val="000000"/>
          <w:sz w:val="28"/>
          <w:szCs w:val="28"/>
          <w:lang w:val="kk-KZ"/>
        </w:rPr>
        <w:t>қ</w:t>
      </w:r>
      <w:r w:rsidRPr="00E80B74">
        <w:rPr>
          <w:rFonts w:ascii="Times New Roman" w:hAnsi="Times New Roman"/>
          <w:color w:val="000000"/>
          <w:sz w:val="28"/>
          <w:szCs w:val="28"/>
          <w:lang w:val="kk-KZ"/>
        </w:rPr>
        <w:t>ы</w:t>
      </w:r>
      <w:r>
        <w:rPr>
          <w:rFonts w:ascii="Times New Roman" w:hAnsi="Times New Roman"/>
          <w:color w:val="000000"/>
          <w:sz w:val="28"/>
          <w:szCs w:val="28"/>
          <w:lang w:val="kk-KZ"/>
        </w:rPr>
        <w:t xml:space="preserve"> [</w:t>
      </w:r>
      <w:r w:rsidR="00750C48">
        <w:rPr>
          <w:rFonts w:ascii="Times New Roman" w:hAnsi="Times New Roman"/>
          <w:color w:val="000000"/>
          <w:sz w:val="28"/>
          <w:szCs w:val="28"/>
          <w:lang w:val="kk-KZ"/>
        </w:rPr>
        <w:t>10</w:t>
      </w:r>
      <w:r w:rsidR="006B2114">
        <w:rPr>
          <w:rFonts w:ascii="Times New Roman" w:hAnsi="Times New Roman"/>
          <w:color w:val="000000"/>
          <w:sz w:val="28"/>
          <w:szCs w:val="28"/>
          <w:lang w:val="kk-KZ"/>
        </w:rPr>
        <w:t>7</w:t>
      </w:r>
      <w:r>
        <w:rPr>
          <w:rFonts w:ascii="Times New Roman" w:hAnsi="Times New Roman"/>
          <w:color w:val="000000"/>
          <w:sz w:val="28"/>
          <w:szCs w:val="28"/>
          <w:lang w:val="kk-KZ"/>
        </w:rPr>
        <w:t>,</w:t>
      </w:r>
      <w:r w:rsidRPr="00E80B74">
        <w:rPr>
          <w:rFonts w:ascii="Times New Roman" w:hAnsi="Times New Roman"/>
          <w:color w:val="000000"/>
          <w:sz w:val="28"/>
          <w:szCs w:val="28"/>
          <w:lang w:val="kk-KZ"/>
        </w:rPr>
        <w:t xml:space="preserve"> </w:t>
      </w:r>
      <w:r>
        <w:rPr>
          <w:rFonts w:ascii="Times New Roman" w:hAnsi="Times New Roman"/>
          <w:color w:val="000000"/>
          <w:sz w:val="28"/>
          <w:szCs w:val="28"/>
          <w:lang w:val="kk-KZ"/>
        </w:rPr>
        <w:t>С</w:t>
      </w:r>
      <w:r w:rsidRPr="00E80B74">
        <w:rPr>
          <w:rFonts w:ascii="Times New Roman" w:hAnsi="Times New Roman"/>
          <w:color w:val="000000"/>
          <w:sz w:val="28"/>
          <w:szCs w:val="28"/>
          <w:lang w:val="kk-KZ"/>
        </w:rPr>
        <w:t>.73]. Бұндай табиғи құқық ха</w:t>
      </w:r>
      <w:r>
        <w:rPr>
          <w:rFonts w:ascii="Times New Roman" w:hAnsi="Times New Roman"/>
          <w:color w:val="000000"/>
          <w:sz w:val="28"/>
          <w:szCs w:val="28"/>
          <w:lang w:val="kk-KZ"/>
        </w:rPr>
        <w:t>қ</w:t>
      </w:r>
      <w:r w:rsidRPr="00E80B74">
        <w:rPr>
          <w:rFonts w:ascii="Times New Roman" w:hAnsi="Times New Roman"/>
          <w:color w:val="000000"/>
          <w:sz w:val="28"/>
          <w:szCs w:val="28"/>
          <w:lang w:val="kk-KZ"/>
        </w:rPr>
        <w:t xml:space="preserve">ысы тартып алынбау керек. Осы табиғи құқық идеясы американдық </w:t>
      </w:r>
      <w:r>
        <w:rPr>
          <w:rFonts w:ascii="Times New Roman" w:hAnsi="Times New Roman"/>
          <w:color w:val="000000"/>
          <w:sz w:val="28"/>
          <w:szCs w:val="28"/>
          <w:lang w:val="kk-KZ"/>
        </w:rPr>
        <w:t>«</w:t>
      </w:r>
      <w:r w:rsidRPr="00E80B74">
        <w:rPr>
          <w:rFonts w:ascii="Times New Roman" w:hAnsi="Times New Roman"/>
          <w:color w:val="000000"/>
          <w:sz w:val="28"/>
          <w:szCs w:val="28"/>
          <w:lang w:val="kk-KZ"/>
        </w:rPr>
        <w:t>Тәуелсіздік Декларациясында</w:t>
      </w:r>
      <w:r>
        <w:rPr>
          <w:rFonts w:ascii="Times New Roman" w:hAnsi="Times New Roman"/>
          <w:color w:val="000000"/>
          <w:sz w:val="28"/>
          <w:szCs w:val="28"/>
          <w:lang w:val="kk-KZ"/>
        </w:rPr>
        <w:t>»</w:t>
      </w:r>
      <w:r w:rsidRPr="00E80B74">
        <w:rPr>
          <w:rFonts w:ascii="Times New Roman" w:hAnsi="Times New Roman"/>
          <w:color w:val="000000"/>
          <w:sz w:val="28"/>
          <w:szCs w:val="28"/>
          <w:lang w:val="kk-KZ"/>
        </w:rPr>
        <w:t xml:space="preserve"> (1776), </w:t>
      </w:r>
      <w:r>
        <w:rPr>
          <w:rFonts w:ascii="Times New Roman" w:hAnsi="Times New Roman"/>
          <w:color w:val="000000"/>
          <w:sz w:val="28"/>
          <w:szCs w:val="28"/>
          <w:lang w:val="kk-KZ"/>
        </w:rPr>
        <w:t>ф</w:t>
      </w:r>
      <w:r w:rsidRPr="00E80B74">
        <w:rPr>
          <w:rFonts w:ascii="Times New Roman" w:hAnsi="Times New Roman"/>
          <w:color w:val="000000"/>
          <w:sz w:val="28"/>
          <w:szCs w:val="28"/>
          <w:lang w:val="kk-KZ"/>
        </w:rPr>
        <w:t xml:space="preserve">ранцуздардың </w:t>
      </w:r>
      <w:r>
        <w:rPr>
          <w:rFonts w:ascii="Times New Roman" w:hAnsi="Times New Roman"/>
          <w:color w:val="000000"/>
          <w:sz w:val="28"/>
          <w:szCs w:val="28"/>
          <w:lang w:val="kk-KZ"/>
        </w:rPr>
        <w:t>«</w:t>
      </w:r>
      <w:r w:rsidRPr="00E80B74">
        <w:rPr>
          <w:rFonts w:ascii="Times New Roman" w:hAnsi="Times New Roman"/>
          <w:color w:val="000000"/>
          <w:sz w:val="28"/>
          <w:szCs w:val="28"/>
          <w:lang w:val="kk-KZ"/>
        </w:rPr>
        <w:t>Адам және азаматтардың құқы Декларациясында</w:t>
      </w:r>
      <w:r>
        <w:rPr>
          <w:rFonts w:ascii="Times New Roman" w:hAnsi="Times New Roman"/>
          <w:color w:val="000000"/>
          <w:sz w:val="28"/>
          <w:szCs w:val="28"/>
          <w:lang w:val="kk-KZ"/>
        </w:rPr>
        <w:t>»</w:t>
      </w:r>
      <w:r w:rsidRPr="00E80B74">
        <w:rPr>
          <w:rFonts w:ascii="Times New Roman" w:hAnsi="Times New Roman"/>
          <w:color w:val="000000"/>
          <w:sz w:val="28"/>
          <w:szCs w:val="28"/>
          <w:lang w:val="kk-KZ"/>
        </w:rPr>
        <w:t xml:space="preserve"> (1789), Т.В.Вильсонның «Он төрт пункт» құжатында (1918), </w:t>
      </w:r>
      <w:r>
        <w:rPr>
          <w:rFonts w:ascii="Times New Roman" w:hAnsi="Times New Roman"/>
          <w:color w:val="000000"/>
          <w:sz w:val="28"/>
          <w:szCs w:val="28"/>
          <w:lang w:val="kk-KZ"/>
        </w:rPr>
        <w:t>және т.б. маңызды халықаралық</w:t>
      </w:r>
      <w:r w:rsidRPr="00E80B74">
        <w:rPr>
          <w:rFonts w:ascii="Times New Roman" w:hAnsi="Times New Roman"/>
          <w:color w:val="000000"/>
          <w:sz w:val="28"/>
          <w:szCs w:val="28"/>
          <w:lang w:val="kk-KZ"/>
        </w:rPr>
        <w:t xml:space="preserve"> пактілерде көрініс тапқан</w:t>
      </w:r>
      <w:r>
        <w:rPr>
          <w:rFonts w:ascii="Times New Roman" w:hAnsi="Times New Roman"/>
          <w:color w:val="000000"/>
          <w:sz w:val="28"/>
          <w:szCs w:val="28"/>
          <w:lang w:val="kk-KZ"/>
        </w:rPr>
        <w:t>. Шоқай</w:t>
      </w:r>
      <w:r w:rsidRPr="00E80B74">
        <w:rPr>
          <w:rFonts w:ascii="Times New Roman" w:hAnsi="Times New Roman"/>
          <w:color w:val="000000"/>
          <w:sz w:val="28"/>
          <w:szCs w:val="28"/>
          <w:lang w:val="kk-KZ"/>
        </w:rPr>
        <w:t xml:space="preserve"> «Түркістан кеңестік ұлт саясаты теориясы мен </w:t>
      </w:r>
      <w:r w:rsidRPr="00E80B74">
        <w:rPr>
          <w:rFonts w:ascii="Times New Roman" w:hAnsi="Times New Roman"/>
          <w:sz w:val="28"/>
          <w:szCs w:val="28"/>
          <w:lang w:val="kk-KZ"/>
        </w:rPr>
        <w:t>практикасы», «</w:t>
      </w:r>
      <w:r>
        <w:rPr>
          <w:rFonts w:ascii="Times New Roman" w:hAnsi="Times New Roman"/>
          <w:sz w:val="28"/>
          <w:szCs w:val="28"/>
          <w:lang w:val="kk-KZ"/>
        </w:rPr>
        <w:t>Ұ</w:t>
      </w:r>
      <w:r w:rsidRPr="00E80B74">
        <w:rPr>
          <w:rFonts w:ascii="Times New Roman" w:hAnsi="Times New Roman"/>
          <w:sz w:val="28"/>
          <w:szCs w:val="28"/>
          <w:lang w:val="kk-KZ"/>
        </w:rPr>
        <w:t>лттық мәселе төңірегінде», «</w:t>
      </w:r>
      <w:r>
        <w:rPr>
          <w:rFonts w:ascii="Times New Roman" w:hAnsi="Times New Roman"/>
          <w:sz w:val="28"/>
          <w:szCs w:val="28"/>
          <w:lang w:val="kk-KZ"/>
        </w:rPr>
        <w:t>Ұ</w:t>
      </w:r>
      <w:r w:rsidRPr="00E80B74">
        <w:rPr>
          <w:rFonts w:ascii="Times New Roman" w:hAnsi="Times New Roman"/>
          <w:sz w:val="28"/>
          <w:szCs w:val="28"/>
          <w:lang w:val="kk-KZ"/>
        </w:rPr>
        <w:t>лттық күрес майданында», «Кеңес Одағындағы</w:t>
      </w:r>
      <w:r w:rsidRPr="00E80B74">
        <w:rPr>
          <w:rFonts w:ascii="Times New Roman" w:hAnsi="Times New Roman"/>
          <w:color w:val="000000"/>
          <w:sz w:val="28"/>
          <w:szCs w:val="28"/>
          <w:lang w:val="kk-KZ"/>
        </w:rPr>
        <w:t xml:space="preserve"> ұлт мәселесі» және т.б. теориялық сипаттағы мақалаларында осы ха</w:t>
      </w:r>
      <w:r>
        <w:rPr>
          <w:rFonts w:ascii="Times New Roman" w:hAnsi="Times New Roman"/>
          <w:color w:val="000000"/>
          <w:sz w:val="28"/>
          <w:szCs w:val="28"/>
          <w:lang w:val="kk-KZ"/>
        </w:rPr>
        <w:t>лықаралық</w:t>
      </w:r>
      <w:r w:rsidRPr="00E80B74">
        <w:rPr>
          <w:rFonts w:ascii="Times New Roman" w:hAnsi="Times New Roman"/>
          <w:color w:val="000000"/>
          <w:sz w:val="28"/>
          <w:szCs w:val="28"/>
          <w:lang w:val="kk-KZ"/>
        </w:rPr>
        <w:t xml:space="preserve"> құжаттардың қағидаларын басшылыққа алған болатын.</w:t>
      </w:r>
    </w:p>
    <w:p w:rsidR="002B3615" w:rsidRDefault="002B3615" w:rsidP="00E26AFD">
      <w:pPr>
        <w:spacing w:after="0" w:line="240" w:lineRule="auto"/>
        <w:ind w:left="57" w:right="57" w:firstLine="567"/>
        <w:jc w:val="both"/>
        <w:rPr>
          <w:rFonts w:ascii="Times New Roman" w:hAnsi="Times New Roman"/>
          <w:color w:val="000000"/>
          <w:sz w:val="28"/>
          <w:szCs w:val="28"/>
          <w:lang w:val="kk-KZ"/>
        </w:rPr>
      </w:pPr>
      <w:r w:rsidRPr="00E80B74">
        <w:rPr>
          <w:rFonts w:ascii="Times New Roman" w:hAnsi="Times New Roman"/>
          <w:color w:val="000000"/>
          <w:sz w:val="28"/>
          <w:szCs w:val="28"/>
          <w:lang w:val="kk-KZ"/>
        </w:rPr>
        <w:t>Адам құқы мәселесі бойынша көтерген М.Шоқай тұжырымдары А.Керенский, П.Милю</w:t>
      </w:r>
      <w:r>
        <w:rPr>
          <w:rFonts w:ascii="Times New Roman" w:hAnsi="Times New Roman"/>
          <w:color w:val="000000"/>
          <w:sz w:val="28"/>
          <w:szCs w:val="28"/>
          <w:lang w:val="kk-KZ"/>
        </w:rPr>
        <w:t>к</w:t>
      </w:r>
      <w:r w:rsidRPr="00E80B74">
        <w:rPr>
          <w:rFonts w:ascii="Times New Roman" w:hAnsi="Times New Roman"/>
          <w:color w:val="000000"/>
          <w:sz w:val="28"/>
          <w:szCs w:val="28"/>
          <w:lang w:val="kk-KZ"/>
        </w:rPr>
        <w:t>ов</w:t>
      </w:r>
      <w:r w:rsidRPr="00E80B74">
        <w:rPr>
          <w:rFonts w:ascii="Times New Roman" w:hAnsi="Times New Roman"/>
          <w:color w:val="FF0000"/>
          <w:sz w:val="28"/>
          <w:szCs w:val="28"/>
          <w:lang w:val="kk-KZ"/>
        </w:rPr>
        <w:t xml:space="preserve"> </w:t>
      </w:r>
      <w:r w:rsidRPr="00E80B74">
        <w:rPr>
          <w:rFonts w:ascii="Times New Roman" w:hAnsi="Times New Roman"/>
          <w:sz w:val="28"/>
          <w:szCs w:val="28"/>
          <w:lang w:val="kk-KZ"/>
        </w:rPr>
        <w:t>тарапынан сынға алынып жатты. Аталған қайраткерлер</w:t>
      </w:r>
      <w:r>
        <w:rPr>
          <w:rFonts w:ascii="Times New Roman" w:hAnsi="Times New Roman"/>
          <w:sz w:val="28"/>
          <w:szCs w:val="28"/>
          <w:lang w:val="kk-KZ"/>
        </w:rPr>
        <w:t xml:space="preserve"> к</w:t>
      </w:r>
      <w:r w:rsidRPr="00E80B74">
        <w:rPr>
          <w:rFonts w:ascii="Times New Roman" w:hAnsi="Times New Roman"/>
          <w:sz w:val="28"/>
          <w:szCs w:val="28"/>
          <w:lang w:val="kk-KZ"/>
        </w:rPr>
        <w:t xml:space="preserve">еңестік Ресейде империялық Ресейдегі </w:t>
      </w:r>
      <w:r>
        <w:rPr>
          <w:rFonts w:ascii="Times New Roman" w:hAnsi="Times New Roman"/>
          <w:sz w:val="28"/>
          <w:szCs w:val="28"/>
          <w:lang w:val="kk-KZ"/>
        </w:rPr>
        <w:t xml:space="preserve">сияқты </w:t>
      </w:r>
      <w:r w:rsidRPr="00E80B74">
        <w:rPr>
          <w:rFonts w:ascii="Times New Roman" w:hAnsi="Times New Roman"/>
          <w:sz w:val="28"/>
          <w:szCs w:val="28"/>
          <w:lang w:val="kk-KZ"/>
        </w:rPr>
        <w:t>өзге ұлттарды уысында ұстаған әрекеттерін қолдаған «</w:t>
      </w:r>
      <w:r>
        <w:rPr>
          <w:rFonts w:ascii="Times New Roman" w:hAnsi="Times New Roman"/>
          <w:sz w:val="28"/>
          <w:szCs w:val="28"/>
          <w:lang w:val="kk-KZ"/>
        </w:rPr>
        <w:t>ө</w:t>
      </w:r>
      <w:r w:rsidRPr="00E80B74">
        <w:rPr>
          <w:rFonts w:ascii="Times New Roman" w:hAnsi="Times New Roman"/>
          <w:sz w:val="28"/>
          <w:szCs w:val="28"/>
          <w:lang w:val="kk-KZ"/>
        </w:rPr>
        <w:t xml:space="preserve">зара </w:t>
      </w:r>
      <w:r>
        <w:rPr>
          <w:rFonts w:ascii="Times New Roman" w:hAnsi="Times New Roman"/>
          <w:sz w:val="28"/>
          <w:szCs w:val="28"/>
          <w:lang w:val="kk-KZ"/>
        </w:rPr>
        <w:t>т</w:t>
      </w:r>
      <w:r w:rsidRPr="00E80B74">
        <w:rPr>
          <w:rFonts w:ascii="Times New Roman" w:hAnsi="Times New Roman"/>
          <w:sz w:val="28"/>
          <w:szCs w:val="28"/>
          <w:lang w:val="kk-KZ"/>
        </w:rPr>
        <w:t>әуел</w:t>
      </w:r>
      <w:r>
        <w:rPr>
          <w:rFonts w:ascii="Times New Roman" w:hAnsi="Times New Roman"/>
          <w:sz w:val="28"/>
          <w:szCs w:val="28"/>
          <w:lang w:val="kk-KZ"/>
        </w:rPr>
        <w:t>ділік</w:t>
      </w:r>
      <w:r w:rsidRPr="00E80B74">
        <w:rPr>
          <w:rFonts w:ascii="Times New Roman" w:hAnsi="Times New Roman"/>
          <w:sz w:val="28"/>
          <w:szCs w:val="28"/>
          <w:lang w:val="kk-KZ"/>
        </w:rPr>
        <w:t xml:space="preserve"> теориясын» ойлап тауып насихаттай бастаған еді. Шоқай</w:t>
      </w:r>
      <w:r w:rsidRPr="00E80B74">
        <w:rPr>
          <w:rFonts w:ascii="Times New Roman" w:hAnsi="Times New Roman"/>
          <w:color w:val="FF0000"/>
          <w:sz w:val="28"/>
          <w:szCs w:val="28"/>
          <w:lang w:val="kk-KZ"/>
        </w:rPr>
        <w:t xml:space="preserve"> </w:t>
      </w:r>
      <w:r w:rsidRPr="00E80B74">
        <w:rPr>
          <w:rFonts w:ascii="Times New Roman" w:hAnsi="Times New Roman"/>
          <w:sz w:val="28"/>
          <w:szCs w:val="28"/>
          <w:lang w:val="kk-KZ"/>
        </w:rPr>
        <w:t xml:space="preserve">оларға империялық шамшылдығы </w:t>
      </w:r>
      <w:r w:rsidRPr="00E80B74">
        <w:rPr>
          <w:rFonts w:ascii="Times New Roman" w:hAnsi="Times New Roman"/>
          <w:color w:val="000000"/>
          <w:sz w:val="28"/>
          <w:szCs w:val="28"/>
          <w:lang w:val="kk-KZ"/>
        </w:rPr>
        <w:t xml:space="preserve">үшін </w:t>
      </w:r>
      <w:r>
        <w:rPr>
          <w:rFonts w:ascii="Times New Roman" w:hAnsi="Times New Roman"/>
          <w:color w:val="000000"/>
          <w:sz w:val="28"/>
          <w:szCs w:val="28"/>
          <w:lang w:val="kk-KZ"/>
        </w:rPr>
        <w:t>т</w:t>
      </w:r>
      <w:r w:rsidRPr="00E80B74">
        <w:rPr>
          <w:rFonts w:ascii="Times New Roman" w:hAnsi="Times New Roman"/>
          <w:color w:val="000000"/>
          <w:sz w:val="28"/>
          <w:szCs w:val="28"/>
          <w:lang w:val="kk-KZ"/>
        </w:rPr>
        <w:t xml:space="preserve">үркістандықтардың өз тәуелсіздігінен бас </w:t>
      </w:r>
    </w:p>
    <w:p w:rsidR="002B3615" w:rsidRPr="00E80B74" w:rsidRDefault="002B3615" w:rsidP="00E26AFD">
      <w:pPr>
        <w:spacing w:after="0" w:line="240" w:lineRule="auto"/>
        <w:ind w:left="57" w:right="57" w:firstLine="567"/>
        <w:jc w:val="both"/>
        <w:rPr>
          <w:rFonts w:ascii="Times New Roman" w:hAnsi="Times New Roman"/>
          <w:color w:val="000000"/>
          <w:sz w:val="28"/>
          <w:szCs w:val="28"/>
          <w:lang w:val="kk-KZ"/>
        </w:rPr>
      </w:pPr>
      <w:r w:rsidRPr="00E80B74">
        <w:rPr>
          <w:rFonts w:ascii="Times New Roman" w:hAnsi="Times New Roman"/>
          <w:color w:val="000000"/>
          <w:sz w:val="28"/>
          <w:szCs w:val="28"/>
          <w:lang w:val="kk-KZ"/>
        </w:rPr>
        <w:t>тартпайтындығын ашып айтты баспасөз беттерінде.</w:t>
      </w:r>
      <w:r>
        <w:rPr>
          <w:rFonts w:ascii="Times New Roman" w:hAnsi="Times New Roman"/>
          <w:color w:val="000000"/>
          <w:sz w:val="28"/>
          <w:szCs w:val="28"/>
          <w:lang w:val="kk-KZ"/>
        </w:rPr>
        <w:t xml:space="preserve"> </w:t>
      </w:r>
      <w:r w:rsidRPr="00E80B74">
        <w:rPr>
          <w:rFonts w:ascii="Times New Roman" w:hAnsi="Times New Roman"/>
          <w:sz w:val="28"/>
          <w:szCs w:val="28"/>
          <w:lang w:val="kk-KZ"/>
        </w:rPr>
        <w:t xml:space="preserve">Соның ішінде Керенский қайтарған </w:t>
      </w:r>
      <w:r>
        <w:rPr>
          <w:rFonts w:ascii="Times New Roman" w:hAnsi="Times New Roman"/>
          <w:sz w:val="28"/>
          <w:szCs w:val="28"/>
          <w:lang w:val="kk-KZ"/>
        </w:rPr>
        <w:t>жауабы</w:t>
      </w:r>
      <w:r w:rsidRPr="00E80B74">
        <w:rPr>
          <w:rFonts w:ascii="Times New Roman" w:hAnsi="Times New Roman"/>
          <w:sz w:val="28"/>
          <w:szCs w:val="28"/>
          <w:lang w:val="kk-KZ"/>
        </w:rPr>
        <w:t xml:space="preserve">нда </w:t>
      </w:r>
      <w:r>
        <w:rPr>
          <w:rFonts w:ascii="Times New Roman" w:hAnsi="Times New Roman"/>
          <w:sz w:val="28"/>
          <w:szCs w:val="28"/>
          <w:lang w:val="kk-KZ"/>
        </w:rPr>
        <w:t>«</w:t>
      </w:r>
      <w:r w:rsidRPr="00E80B74">
        <w:rPr>
          <w:rFonts w:ascii="Times New Roman" w:hAnsi="Times New Roman"/>
          <w:sz w:val="28"/>
          <w:szCs w:val="28"/>
          <w:lang w:val="kk-KZ"/>
        </w:rPr>
        <w:t xml:space="preserve">Ресей қазіргі кезде Кеңес Одағы деп аталғанымен мәселенің мәні өзгерген жоқ» </w:t>
      </w:r>
      <w:r w:rsidRPr="00E80B74">
        <w:rPr>
          <w:rFonts w:ascii="Times New Roman" w:hAnsi="Times New Roman"/>
          <w:color w:val="000000"/>
          <w:sz w:val="28"/>
          <w:szCs w:val="28"/>
          <w:lang w:val="kk-KZ"/>
        </w:rPr>
        <w:t>[</w:t>
      </w:r>
      <w:r w:rsidR="00750C48">
        <w:rPr>
          <w:rFonts w:ascii="Times New Roman" w:hAnsi="Times New Roman"/>
          <w:color w:val="000000"/>
          <w:sz w:val="28"/>
          <w:szCs w:val="28"/>
          <w:lang w:val="kk-KZ"/>
        </w:rPr>
        <w:t>10</w:t>
      </w:r>
      <w:r w:rsidR="006B2114">
        <w:rPr>
          <w:rFonts w:ascii="Times New Roman" w:hAnsi="Times New Roman"/>
          <w:color w:val="000000"/>
          <w:sz w:val="28"/>
          <w:szCs w:val="28"/>
          <w:lang w:val="kk-KZ"/>
        </w:rPr>
        <w:t>7</w:t>
      </w:r>
      <w:r>
        <w:rPr>
          <w:rFonts w:ascii="Times New Roman" w:hAnsi="Times New Roman"/>
          <w:color w:val="000000"/>
          <w:sz w:val="28"/>
          <w:szCs w:val="28"/>
          <w:lang w:val="kk-KZ"/>
        </w:rPr>
        <w:t>, Б</w:t>
      </w:r>
      <w:r w:rsidRPr="00E80B74">
        <w:rPr>
          <w:rFonts w:ascii="Times New Roman" w:hAnsi="Times New Roman"/>
          <w:color w:val="000000"/>
          <w:sz w:val="28"/>
          <w:szCs w:val="28"/>
          <w:lang w:val="kk-KZ"/>
        </w:rPr>
        <w:t>.74]</w:t>
      </w:r>
      <w:r>
        <w:rPr>
          <w:rFonts w:ascii="Times New Roman" w:hAnsi="Times New Roman"/>
          <w:color w:val="000000"/>
          <w:sz w:val="28"/>
          <w:szCs w:val="28"/>
          <w:lang w:val="kk-KZ"/>
        </w:rPr>
        <w:t xml:space="preserve"> </w:t>
      </w:r>
      <w:r w:rsidRPr="00FA7FF7">
        <w:rPr>
          <w:rFonts w:ascii="Times New Roman" w:hAnsi="Times New Roman"/>
          <w:sz w:val="28"/>
          <w:szCs w:val="28"/>
          <w:lang w:val="kk-KZ"/>
        </w:rPr>
        <w:t xml:space="preserve">деген тұжырымы арқылы кеңестік биліктің тоталитарлық сипатын ашып көрсетеді. Бұл жай ғана мәлімдеме емес, нақты </w:t>
      </w:r>
      <w:r>
        <w:rPr>
          <w:rFonts w:ascii="Times New Roman" w:hAnsi="Times New Roman"/>
          <w:sz w:val="28"/>
          <w:szCs w:val="28"/>
          <w:lang w:val="kk-KZ"/>
        </w:rPr>
        <w:t>д</w:t>
      </w:r>
      <w:r w:rsidRPr="00FA7FF7">
        <w:rPr>
          <w:rFonts w:ascii="Times New Roman" w:hAnsi="Times New Roman"/>
          <w:sz w:val="28"/>
          <w:szCs w:val="28"/>
          <w:lang w:val="kk-KZ"/>
        </w:rPr>
        <w:t>еректерге жүгініп, тарихи оқиғалар мен</w:t>
      </w:r>
      <w:r>
        <w:rPr>
          <w:rFonts w:ascii="Times New Roman" w:hAnsi="Times New Roman"/>
          <w:sz w:val="28"/>
          <w:szCs w:val="28"/>
          <w:lang w:val="kk-KZ"/>
        </w:rPr>
        <w:t xml:space="preserve"> </w:t>
      </w:r>
      <w:r w:rsidRPr="00FA7FF7">
        <w:rPr>
          <w:rFonts w:ascii="Times New Roman" w:hAnsi="Times New Roman"/>
          <w:sz w:val="28"/>
          <w:szCs w:val="28"/>
          <w:lang w:val="kk-KZ"/>
        </w:rPr>
        <w:t>құбылыстарға жа</w:t>
      </w:r>
      <w:r>
        <w:rPr>
          <w:rFonts w:ascii="Times New Roman" w:hAnsi="Times New Roman"/>
          <w:sz w:val="28"/>
          <w:szCs w:val="28"/>
          <w:lang w:val="kk-KZ"/>
        </w:rPr>
        <w:t>с</w:t>
      </w:r>
      <w:r w:rsidRPr="00FA7FF7">
        <w:rPr>
          <w:rFonts w:ascii="Times New Roman" w:hAnsi="Times New Roman"/>
          <w:sz w:val="28"/>
          <w:szCs w:val="28"/>
          <w:lang w:val="kk-KZ"/>
        </w:rPr>
        <w:t>алған ғылыми талдаулардың жемісі болатын.</w:t>
      </w:r>
    </w:p>
    <w:p w:rsidR="002B3615"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Ресейдегі мұсылман халықтарының саяси-қозғалысы 1905-1907 жылдардағы Бірінші орыс революциясынан соң басталды. Саяси қозғалыстың бұл алғашқы кезеңі «мұсылмандық қозғалыс» деп аталды. Оның мәні мәдени-автономиялық бағытта дамып, мұсылман халықтарын Ресей мемлекетінің азаматтары ретінде әлемдік мәдениетке рухани және мәдени дамуға, тартуға бағытталды [</w:t>
      </w:r>
      <w:r>
        <w:rPr>
          <w:rFonts w:ascii="Times New Roman" w:hAnsi="Times New Roman"/>
          <w:sz w:val="28"/>
          <w:szCs w:val="28"/>
          <w:lang w:val="kk-KZ"/>
        </w:rPr>
        <w:t>10</w:t>
      </w:r>
      <w:r w:rsidR="00180DDD">
        <w:rPr>
          <w:rFonts w:ascii="Times New Roman" w:hAnsi="Times New Roman"/>
          <w:sz w:val="28"/>
          <w:szCs w:val="28"/>
          <w:lang w:val="kk-KZ"/>
        </w:rPr>
        <w:t>8</w:t>
      </w:r>
      <w:r>
        <w:rPr>
          <w:rFonts w:ascii="Times New Roman" w:hAnsi="Times New Roman"/>
          <w:sz w:val="28"/>
          <w:szCs w:val="28"/>
          <w:lang w:val="kk-KZ"/>
        </w:rPr>
        <w:t xml:space="preserve">, </w:t>
      </w:r>
      <w:r w:rsidRPr="00E80B74">
        <w:rPr>
          <w:rFonts w:ascii="Times New Roman" w:hAnsi="Times New Roman"/>
          <w:sz w:val="28"/>
          <w:szCs w:val="28"/>
          <w:lang w:val="kk-KZ"/>
        </w:rPr>
        <w:t>Б.41].</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 xml:space="preserve">Түркі-мұсылман саяси қозғалыстарының екінші кезеңі 1917 ж. Ақпан революциясынан басталып, 1917–1920 жылдарды қамтыды да «түркілік» деп аталып, кейіннен этносаяси тұрғыда барынша нақтыланып, «азербайжандық, татарлық, қазақтық т.б.» деп аталып, осы халықтардың өкілдеріне қатысты атала бастады. Бұл кезеңде саяси өмірдің сахнасына бұрынғы мұсылмандық қозғалыстың танымал өкілдерімен бірге азербайжан Мамед Эмин Расулзаде және Мұстафа Шоқай сияқты жас саясаткерлер шықты. Олар өз халқының ұлттық мүддесін қорғап және ұлттық мемлекеттілігін қалпына келтіру үшін өз отандарынан алыста, саяси </w:t>
      </w:r>
      <w:r>
        <w:rPr>
          <w:rFonts w:ascii="Times New Roman" w:hAnsi="Times New Roman"/>
          <w:sz w:val="28"/>
          <w:szCs w:val="28"/>
          <w:lang w:val="kk-KZ"/>
        </w:rPr>
        <w:t>мұғажырлық</w:t>
      </w:r>
      <w:r w:rsidRPr="00E80B74">
        <w:rPr>
          <w:rFonts w:ascii="Times New Roman" w:hAnsi="Times New Roman"/>
          <w:sz w:val="28"/>
          <w:szCs w:val="28"/>
          <w:lang w:val="kk-KZ"/>
        </w:rPr>
        <w:t xml:space="preserve"> жағдайында жалғастырды.</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М.Э.Расулзаде</w:t>
      </w:r>
      <w:r>
        <w:rPr>
          <w:rFonts w:ascii="Times New Roman" w:hAnsi="Times New Roman"/>
          <w:sz w:val="28"/>
          <w:szCs w:val="28"/>
          <w:lang w:val="kk-KZ"/>
        </w:rPr>
        <w:t>нің</w:t>
      </w:r>
      <w:r w:rsidRPr="00E80B74">
        <w:rPr>
          <w:rFonts w:ascii="Times New Roman" w:hAnsi="Times New Roman"/>
          <w:sz w:val="28"/>
          <w:szCs w:val="28"/>
          <w:lang w:val="kk-KZ"/>
        </w:rPr>
        <w:t xml:space="preserve"> түрік-татар халықтарының тегі бір</w:t>
      </w:r>
      <w:r>
        <w:rPr>
          <w:rFonts w:ascii="Times New Roman" w:hAnsi="Times New Roman"/>
          <w:sz w:val="28"/>
          <w:szCs w:val="28"/>
          <w:lang w:val="kk-KZ"/>
        </w:rPr>
        <w:t>,</w:t>
      </w:r>
      <w:r w:rsidRPr="00E80B74">
        <w:rPr>
          <w:rFonts w:ascii="Times New Roman" w:hAnsi="Times New Roman"/>
          <w:sz w:val="28"/>
          <w:szCs w:val="28"/>
          <w:lang w:val="kk-KZ"/>
        </w:rPr>
        <w:t xml:space="preserve"> </w:t>
      </w:r>
      <w:r>
        <w:rPr>
          <w:rFonts w:ascii="Times New Roman" w:hAnsi="Times New Roman"/>
          <w:sz w:val="28"/>
          <w:szCs w:val="28"/>
          <w:lang w:val="kk-KZ"/>
        </w:rPr>
        <w:t>с</w:t>
      </w:r>
      <w:r w:rsidRPr="00E80B74">
        <w:rPr>
          <w:rFonts w:ascii="Times New Roman" w:hAnsi="Times New Roman"/>
          <w:sz w:val="28"/>
          <w:szCs w:val="28"/>
          <w:lang w:val="kk-KZ"/>
        </w:rPr>
        <w:t>онымен бірге олардың әрқайсы өз ерекшеліктері бар, жекелеген диалектіде сөйлейді. Зорлыққа көнген олардың барлығы да өздерінің тіршіліктерінен бас тартпайды [</w:t>
      </w:r>
      <w:r w:rsidR="00750C48">
        <w:rPr>
          <w:rFonts w:ascii="Times New Roman" w:hAnsi="Times New Roman"/>
          <w:sz w:val="28"/>
          <w:szCs w:val="28"/>
          <w:lang w:val="kk-KZ"/>
        </w:rPr>
        <w:t>2</w:t>
      </w:r>
      <w:r>
        <w:rPr>
          <w:rFonts w:ascii="Times New Roman" w:hAnsi="Times New Roman"/>
          <w:sz w:val="28"/>
          <w:szCs w:val="28"/>
          <w:lang w:val="kk-KZ"/>
        </w:rPr>
        <w:t>1, С.</w:t>
      </w:r>
      <w:r w:rsidRPr="00E80B74">
        <w:rPr>
          <w:rFonts w:ascii="Times New Roman" w:hAnsi="Times New Roman"/>
          <w:sz w:val="28"/>
          <w:szCs w:val="28"/>
          <w:lang w:val="kk-KZ"/>
        </w:rPr>
        <w:t>166]</w:t>
      </w:r>
      <w:r>
        <w:rPr>
          <w:rFonts w:ascii="Times New Roman" w:hAnsi="Times New Roman"/>
          <w:sz w:val="28"/>
          <w:szCs w:val="28"/>
          <w:lang w:val="kk-KZ"/>
        </w:rPr>
        <w:t xml:space="preserve"> деген сөздері көп жайды аңғартса керек.</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Осылайша, дәстүрлі «біртұтас түркі ұлты» тұжырымының шеңберін бұза отырып, Расулзаде әрбір түркі халқының ұлттық бірегейлігін қуатта</w:t>
      </w:r>
      <w:r w:rsidR="00E46008">
        <w:rPr>
          <w:rFonts w:ascii="Times New Roman" w:hAnsi="Times New Roman"/>
          <w:sz w:val="28"/>
          <w:szCs w:val="28"/>
          <w:lang w:val="kk-KZ"/>
        </w:rPr>
        <w:t>п,</w:t>
      </w:r>
      <w:r w:rsidRPr="00E80B74">
        <w:rPr>
          <w:rFonts w:ascii="Times New Roman" w:hAnsi="Times New Roman"/>
          <w:sz w:val="28"/>
          <w:szCs w:val="28"/>
          <w:lang w:val="kk-KZ"/>
        </w:rPr>
        <w:t xml:space="preserve"> </w:t>
      </w:r>
      <w:r w:rsidRPr="00E80B74">
        <w:rPr>
          <w:rFonts w:ascii="Times New Roman" w:hAnsi="Times New Roman"/>
          <w:sz w:val="28"/>
          <w:szCs w:val="28"/>
          <w:lang w:val="kk-KZ"/>
        </w:rPr>
        <w:lastRenderedPageBreak/>
        <w:t xml:space="preserve">«Ресей әрбір ұлттың өзіне тиесілі пәтері болатын ғимарат болуы тиіс» деген тұжырым ұсынады. Сонымен бірге ол түрлі дәлелдерді алға салып, Ресейдің мемлекеттік құрылысы сөзсіз федерация болуы тиіс» </w:t>
      </w:r>
      <w:r w:rsidR="00E46008" w:rsidRPr="00E80B74">
        <w:rPr>
          <w:rFonts w:ascii="Times New Roman" w:hAnsi="Times New Roman"/>
          <w:sz w:val="28"/>
          <w:szCs w:val="28"/>
          <w:lang w:val="kk-KZ"/>
        </w:rPr>
        <w:t>[</w:t>
      </w:r>
      <w:r w:rsidR="00E46008">
        <w:rPr>
          <w:rFonts w:ascii="Times New Roman" w:hAnsi="Times New Roman"/>
          <w:sz w:val="28"/>
          <w:szCs w:val="28"/>
          <w:lang w:val="kk-KZ"/>
        </w:rPr>
        <w:t>10</w:t>
      </w:r>
      <w:r w:rsidR="00180DDD">
        <w:rPr>
          <w:rFonts w:ascii="Times New Roman" w:hAnsi="Times New Roman"/>
          <w:sz w:val="28"/>
          <w:szCs w:val="28"/>
          <w:lang w:val="kk-KZ"/>
        </w:rPr>
        <w:t>9</w:t>
      </w:r>
      <w:r w:rsidR="00E46008">
        <w:rPr>
          <w:rFonts w:ascii="Times New Roman" w:hAnsi="Times New Roman"/>
          <w:sz w:val="28"/>
          <w:szCs w:val="28"/>
          <w:lang w:val="kk-KZ"/>
        </w:rPr>
        <w:t xml:space="preserve">, </w:t>
      </w:r>
      <w:r w:rsidR="00E46008" w:rsidRPr="006F53D3">
        <w:rPr>
          <w:rFonts w:ascii="Times New Roman" w:hAnsi="Times New Roman"/>
          <w:sz w:val="28"/>
          <w:szCs w:val="28"/>
          <w:lang w:val="kk-KZ"/>
        </w:rPr>
        <w:t>s</w:t>
      </w:r>
      <w:r w:rsidR="00E46008">
        <w:rPr>
          <w:rFonts w:ascii="Times New Roman" w:hAnsi="Times New Roman"/>
          <w:sz w:val="28"/>
          <w:szCs w:val="28"/>
          <w:lang w:val="kk-KZ"/>
        </w:rPr>
        <w:t>.</w:t>
      </w:r>
      <w:r w:rsidR="00E46008">
        <w:rPr>
          <w:rFonts w:ascii="Times New Roman" w:hAnsi="Times New Roman"/>
          <w:sz w:val="28"/>
          <w:szCs w:val="28"/>
          <w:lang w:val="tr-TR"/>
        </w:rPr>
        <w:t>7</w:t>
      </w:r>
      <w:r w:rsidR="00E46008" w:rsidRPr="00E80B74">
        <w:rPr>
          <w:rFonts w:ascii="Times New Roman" w:hAnsi="Times New Roman"/>
          <w:sz w:val="28"/>
          <w:szCs w:val="28"/>
          <w:lang w:val="kk-KZ"/>
        </w:rPr>
        <w:t>]</w:t>
      </w:r>
      <w:r w:rsidR="00E46008">
        <w:rPr>
          <w:rFonts w:ascii="Times New Roman" w:hAnsi="Times New Roman"/>
          <w:sz w:val="28"/>
          <w:szCs w:val="28"/>
          <w:lang w:val="kk-KZ"/>
        </w:rPr>
        <w:t xml:space="preserve"> </w:t>
      </w:r>
      <w:r w:rsidRPr="00E80B74">
        <w:rPr>
          <w:rFonts w:ascii="Times New Roman" w:hAnsi="Times New Roman"/>
          <w:sz w:val="28"/>
          <w:szCs w:val="28"/>
          <w:lang w:val="kk-KZ"/>
        </w:rPr>
        <w:t>деп Азербайжан, Түркістан, Қырғызияны ұлттық-территориялық автономия</w:t>
      </w:r>
      <w:r>
        <w:rPr>
          <w:rFonts w:ascii="Times New Roman" w:hAnsi="Times New Roman"/>
          <w:sz w:val="28"/>
          <w:szCs w:val="28"/>
          <w:lang w:val="kk-KZ"/>
        </w:rPr>
        <w:t xml:space="preserve"> етіп </w:t>
      </w:r>
      <w:r w:rsidRPr="00E80B74">
        <w:rPr>
          <w:rFonts w:ascii="Times New Roman" w:hAnsi="Times New Roman"/>
          <w:sz w:val="28"/>
          <w:szCs w:val="28"/>
          <w:lang w:val="kk-KZ"/>
        </w:rPr>
        <w:t xml:space="preserve">құруды ұсынды. Бұл ұсыныс түркі халықтарының мәдени автономиясын қамтамасыз етуге қарағанда ұлттық тәуелсіздікке жақындай түскен саяси </w:t>
      </w:r>
      <w:r>
        <w:rPr>
          <w:rFonts w:ascii="Times New Roman" w:hAnsi="Times New Roman"/>
          <w:sz w:val="28"/>
          <w:szCs w:val="28"/>
          <w:lang w:val="kk-KZ"/>
        </w:rPr>
        <w:t>тұжыры</w:t>
      </w:r>
      <w:r w:rsidRPr="00E80B74">
        <w:rPr>
          <w:rFonts w:ascii="Times New Roman" w:hAnsi="Times New Roman"/>
          <w:sz w:val="28"/>
          <w:szCs w:val="28"/>
          <w:lang w:val="kk-KZ"/>
        </w:rPr>
        <w:t>м болды.</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 xml:space="preserve">М.Шоқайдың </w:t>
      </w:r>
      <w:r>
        <w:rPr>
          <w:rFonts w:ascii="Times New Roman" w:hAnsi="Times New Roman"/>
          <w:sz w:val="28"/>
          <w:szCs w:val="28"/>
          <w:lang w:val="kk-KZ"/>
        </w:rPr>
        <w:t>мұғажырлық қызметінің</w:t>
      </w:r>
      <w:r w:rsidRPr="00E80B74">
        <w:rPr>
          <w:rFonts w:ascii="Times New Roman" w:hAnsi="Times New Roman"/>
          <w:sz w:val="28"/>
          <w:szCs w:val="28"/>
          <w:lang w:val="kk-KZ"/>
        </w:rPr>
        <w:t xml:space="preserve"> Кавказдан басталуы себебі отандық тарихнама</w:t>
      </w:r>
      <w:r>
        <w:rPr>
          <w:rFonts w:ascii="Times New Roman" w:hAnsi="Times New Roman"/>
          <w:sz w:val="28"/>
          <w:szCs w:val="28"/>
          <w:lang w:val="kk-KZ"/>
        </w:rPr>
        <w:t>да</w:t>
      </w:r>
      <w:r w:rsidRPr="00E80B74">
        <w:rPr>
          <w:rFonts w:ascii="Times New Roman" w:hAnsi="Times New Roman"/>
          <w:sz w:val="28"/>
          <w:szCs w:val="28"/>
          <w:lang w:val="kk-KZ"/>
        </w:rPr>
        <w:t xml:space="preserve"> толық аш</w:t>
      </w:r>
      <w:r>
        <w:rPr>
          <w:rFonts w:ascii="Times New Roman" w:hAnsi="Times New Roman"/>
          <w:sz w:val="28"/>
          <w:szCs w:val="28"/>
          <w:lang w:val="kk-KZ"/>
        </w:rPr>
        <w:t>ыл</w:t>
      </w:r>
      <w:r w:rsidRPr="00E80B74">
        <w:rPr>
          <w:rFonts w:ascii="Times New Roman" w:hAnsi="Times New Roman"/>
          <w:sz w:val="28"/>
          <w:szCs w:val="28"/>
          <w:lang w:val="kk-KZ"/>
        </w:rPr>
        <w:t>а қойған жоқ. Бұл қадам сол кезде қалыптасқан саяси ахуалмен тығыз байланысты еді. Түркістан Мұхтариаты қуып таратылғаннан кейінгі кезеңде Закавказ жерінде тәуелсіздік жолындағы саяси қозғалыс кең өріс алды. Айталық, 1918 ж. грузиндердің Бүкілресейлік Құрылтай жиналысына сайланған делегациясы (</w:t>
      </w:r>
      <w:r w:rsidRPr="006F132A">
        <w:rPr>
          <w:rFonts w:ascii="Times New Roman" w:hAnsi="Times New Roman"/>
          <w:i/>
          <w:sz w:val="28"/>
          <w:szCs w:val="28"/>
          <w:lang w:val="kk-KZ"/>
        </w:rPr>
        <w:t>барлығы 133 адам – В.Т.</w:t>
      </w:r>
      <w:r w:rsidRPr="00E80B74">
        <w:rPr>
          <w:rFonts w:ascii="Times New Roman" w:hAnsi="Times New Roman"/>
          <w:sz w:val="28"/>
          <w:szCs w:val="28"/>
          <w:lang w:val="kk-KZ"/>
        </w:rPr>
        <w:t xml:space="preserve">) Закавказия Демократиялық федеративті Республикасын жариялап, Закавказияның Ресейден тәуелсіздігін </w:t>
      </w:r>
      <w:r>
        <w:rPr>
          <w:rFonts w:ascii="Times New Roman" w:hAnsi="Times New Roman"/>
          <w:sz w:val="28"/>
          <w:szCs w:val="28"/>
          <w:lang w:val="kk-KZ"/>
        </w:rPr>
        <w:t>мәлімдеді</w:t>
      </w:r>
      <w:r w:rsidRPr="00E80B74">
        <w:rPr>
          <w:rFonts w:ascii="Times New Roman" w:hAnsi="Times New Roman"/>
          <w:sz w:val="28"/>
          <w:szCs w:val="28"/>
          <w:lang w:val="kk-KZ"/>
        </w:rPr>
        <w:t>. Жәдитшілердің Түркістан аумағында іске асыруды армандаған интеграциясы осылайша Кавказда іске асқан еді.</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 xml:space="preserve">Мамыр айының соңында қалыптасқан күрделі саяси жағдайларға байланысты Закавказ </w:t>
      </w:r>
      <w:r>
        <w:rPr>
          <w:rFonts w:ascii="Times New Roman" w:hAnsi="Times New Roman"/>
          <w:sz w:val="28"/>
          <w:szCs w:val="28"/>
          <w:lang w:val="kk-KZ"/>
        </w:rPr>
        <w:t>федерациясы</w:t>
      </w:r>
      <w:r w:rsidRPr="00E80B74">
        <w:rPr>
          <w:rFonts w:ascii="Times New Roman" w:hAnsi="Times New Roman"/>
          <w:sz w:val="28"/>
          <w:szCs w:val="28"/>
          <w:lang w:val="kk-KZ"/>
        </w:rPr>
        <w:t xml:space="preserve"> таратылып, Закавказ мынадай үш республикаға ыдырад</w:t>
      </w:r>
      <w:r>
        <w:rPr>
          <w:rFonts w:ascii="Times New Roman" w:hAnsi="Times New Roman"/>
          <w:sz w:val="28"/>
          <w:szCs w:val="28"/>
          <w:lang w:val="kk-KZ"/>
        </w:rPr>
        <w:t>ы: 1918 ж. 26 мамырында Грузия Р</w:t>
      </w:r>
      <w:r w:rsidRPr="00E80B74">
        <w:rPr>
          <w:rFonts w:ascii="Times New Roman" w:hAnsi="Times New Roman"/>
          <w:sz w:val="28"/>
          <w:szCs w:val="28"/>
          <w:lang w:val="kk-KZ"/>
        </w:rPr>
        <w:t>еспубликасы, 28 ма</w:t>
      </w:r>
      <w:r>
        <w:rPr>
          <w:rFonts w:ascii="Times New Roman" w:hAnsi="Times New Roman"/>
          <w:sz w:val="28"/>
          <w:szCs w:val="28"/>
          <w:lang w:val="kk-KZ"/>
        </w:rPr>
        <w:t>мырда Азербайжан Демократиялық Р</w:t>
      </w:r>
      <w:r w:rsidRPr="00E80B74">
        <w:rPr>
          <w:rFonts w:ascii="Times New Roman" w:hAnsi="Times New Roman"/>
          <w:sz w:val="28"/>
          <w:szCs w:val="28"/>
          <w:lang w:val="kk-KZ"/>
        </w:rPr>
        <w:t>еспубликасы және Армения Республикасы жарияланды.</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Бұл тәуелсіз республикалардың тәуелсіз мемлекетті</w:t>
      </w:r>
      <w:r>
        <w:rPr>
          <w:rFonts w:ascii="Times New Roman" w:hAnsi="Times New Roman"/>
          <w:sz w:val="28"/>
          <w:szCs w:val="28"/>
          <w:lang w:val="kk-KZ"/>
        </w:rPr>
        <w:t>к</w:t>
      </w:r>
      <w:r w:rsidRPr="00E80B74">
        <w:rPr>
          <w:rFonts w:ascii="Times New Roman" w:hAnsi="Times New Roman"/>
          <w:sz w:val="28"/>
          <w:szCs w:val="28"/>
          <w:lang w:val="kk-KZ"/>
        </w:rPr>
        <w:t xml:space="preserve"> құрылымдар жасақтауындағы б</w:t>
      </w:r>
      <w:r>
        <w:rPr>
          <w:rFonts w:ascii="Times New Roman" w:hAnsi="Times New Roman"/>
          <w:sz w:val="28"/>
          <w:szCs w:val="28"/>
          <w:lang w:val="kk-KZ"/>
        </w:rPr>
        <w:t>е</w:t>
      </w:r>
      <w:r w:rsidRPr="00E80B74">
        <w:rPr>
          <w:rFonts w:ascii="Times New Roman" w:hAnsi="Times New Roman"/>
          <w:sz w:val="28"/>
          <w:szCs w:val="28"/>
          <w:lang w:val="kk-KZ"/>
        </w:rPr>
        <w:t>йбіт әрекетін «біртұтас бөлінбейтін Ресей» құруды мақсат еткен Деникиннің ерікті армиясының қысымы үзіп тастады. 1919 ж. мамырында Деникин әскері Дағыстанды басып алды. Горский Республикасының үкіметі мен депутаттары Азербайжан мен Грузияға кетті</w:t>
      </w:r>
      <w:r>
        <w:rPr>
          <w:rFonts w:ascii="Times New Roman" w:hAnsi="Times New Roman"/>
          <w:sz w:val="28"/>
          <w:szCs w:val="28"/>
          <w:lang w:val="kk-KZ"/>
        </w:rPr>
        <w:t xml:space="preserve"> </w:t>
      </w:r>
      <w:r w:rsidRPr="00E80B74">
        <w:rPr>
          <w:rFonts w:ascii="Times New Roman" w:hAnsi="Times New Roman"/>
          <w:sz w:val="28"/>
          <w:szCs w:val="28"/>
          <w:lang w:val="kk-KZ"/>
        </w:rPr>
        <w:t>[</w:t>
      </w:r>
      <w:r>
        <w:rPr>
          <w:rFonts w:ascii="Times New Roman" w:hAnsi="Times New Roman"/>
          <w:sz w:val="28"/>
          <w:szCs w:val="28"/>
          <w:lang w:val="kk-KZ"/>
        </w:rPr>
        <w:t>1</w:t>
      </w:r>
      <w:r w:rsidR="00180DDD">
        <w:rPr>
          <w:rFonts w:ascii="Times New Roman" w:hAnsi="Times New Roman"/>
          <w:sz w:val="28"/>
          <w:szCs w:val="28"/>
          <w:lang w:val="kk-KZ"/>
        </w:rPr>
        <w:t>1</w:t>
      </w:r>
      <w:r>
        <w:rPr>
          <w:rFonts w:ascii="Times New Roman" w:hAnsi="Times New Roman"/>
          <w:sz w:val="28"/>
          <w:szCs w:val="28"/>
          <w:lang w:val="kk-KZ"/>
        </w:rPr>
        <w:t>0, С</w:t>
      </w:r>
      <w:r w:rsidRPr="00E80B74">
        <w:rPr>
          <w:rFonts w:ascii="Times New Roman" w:hAnsi="Times New Roman"/>
          <w:sz w:val="28"/>
          <w:szCs w:val="28"/>
          <w:lang w:val="kk-KZ"/>
        </w:rPr>
        <w:t xml:space="preserve">.50]. Міне, осы кезеңде қазақ даласынан Каспий теңізі арқылы М.Шоқай тәуелсіздігін сақтап тұрған Бакуге келді. Одан әрі Тифлиске барып, 1919 ж. көктемнен 1921 ж. ақпанына дейін әйелі М.Горина екеуі сонда тұрды. Түркістан автономиясының бұрынғы премьері және Алаш Орда үкіметінің мүшесі болған қайраткер Сібір мен Түркістандағы оқиғалардан толық хабардар болғандықтан, тәжірибелі көсемсөзші ретінде «Вольный горец», «Борьба» газеттерімен тығыз бірлікте жұмыс жасады, кейін «На рубеже» журналының редакторы болды. </w:t>
      </w:r>
    </w:p>
    <w:p w:rsidR="002B3615" w:rsidRDefault="002B3615" w:rsidP="00E26AFD">
      <w:pPr>
        <w:spacing w:after="0" w:line="240" w:lineRule="auto"/>
        <w:ind w:left="57" w:right="57" w:firstLine="567"/>
        <w:jc w:val="both"/>
        <w:rPr>
          <w:rFonts w:ascii="Times New Roman" w:hAnsi="Times New Roman"/>
          <w:color w:val="000000"/>
          <w:sz w:val="28"/>
          <w:szCs w:val="28"/>
          <w:lang w:val="kk-KZ"/>
        </w:rPr>
      </w:pPr>
      <w:r w:rsidRPr="00E80B74">
        <w:rPr>
          <w:rFonts w:ascii="Times New Roman" w:hAnsi="Times New Roman"/>
          <w:sz w:val="28"/>
          <w:szCs w:val="28"/>
          <w:lang w:val="kk-KZ"/>
        </w:rPr>
        <w:t xml:space="preserve">Мұстафа Шоқай тұлғасы арқылы осылайша Азербайжан және Түркістан ұлттық элитасы ынтымақтастығына негіз қаланды және ол </w:t>
      </w:r>
      <w:r>
        <w:rPr>
          <w:rFonts w:ascii="Times New Roman" w:hAnsi="Times New Roman"/>
          <w:sz w:val="28"/>
          <w:szCs w:val="28"/>
          <w:lang w:val="kk-KZ"/>
        </w:rPr>
        <w:t>мұғажырлық</w:t>
      </w:r>
      <w:r w:rsidRPr="00E80B74">
        <w:rPr>
          <w:rFonts w:ascii="Times New Roman" w:hAnsi="Times New Roman"/>
          <w:sz w:val="28"/>
          <w:szCs w:val="28"/>
          <w:lang w:val="kk-KZ"/>
        </w:rPr>
        <w:t xml:space="preserve"> жағдайында азаттық жолындағы күресте бірлескен әрекеттерге ұласты. Айталық, 1918 ж. ақпанында Бакуге Түркістан Мұхтариаты талқандалған соң бірнеше түрік эмиссарларын ертіп түркістандық делегация келген болатын. Міне, осы кезден бастап </w:t>
      </w:r>
      <w:r>
        <w:rPr>
          <w:rFonts w:ascii="Times New Roman" w:hAnsi="Times New Roman"/>
          <w:sz w:val="28"/>
          <w:szCs w:val="28"/>
          <w:lang w:val="kk-KZ"/>
        </w:rPr>
        <w:t xml:space="preserve">олар </w:t>
      </w:r>
      <w:r w:rsidRPr="00E80B74">
        <w:rPr>
          <w:rFonts w:ascii="Times New Roman" w:hAnsi="Times New Roman"/>
          <w:sz w:val="28"/>
          <w:szCs w:val="28"/>
          <w:lang w:val="kk-KZ"/>
        </w:rPr>
        <w:t>«Иттихат ва таракки</w:t>
      </w:r>
      <w:r>
        <w:rPr>
          <w:rFonts w:ascii="Times New Roman" w:hAnsi="Times New Roman"/>
          <w:sz w:val="28"/>
          <w:szCs w:val="28"/>
          <w:lang w:val="kk-KZ"/>
        </w:rPr>
        <w:t>й</w:t>
      </w:r>
      <w:r w:rsidRPr="00E80B74">
        <w:rPr>
          <w:rFonts w:ascii="Times New Roman" w:hAnsi="Times New Roman"/>
          <w:sz w:val="28"/>
          <w:szCs w:val="28"/>
          <w:lang w:val="kk-KZ"/>
        </w:rPr>
        <w:t>» (</w:t>
      </w:r>
      <w:r>
        <w:rPr>
          <w:rFonts w:ascii="Times New Roman" w:hAnsi="Times New Roman"/>
          <w:sz w:val="28"/>
          <w:szCs w:val="28"/>
          <w:lang w:val="kk-KZ"/>
        </w:rPr>
        <w:t>Б</w:t>
      </w:r>
      <w:r w:rsidRPr="00E80B74">
        <w:rPr>
          <w:rFonts w:ascii="Times New Roman" w:hAnsi="Times New Roman"/>
          <w:sz w:val="28"/>
          <w:szCs w:val="28"/>
          <w:lang w:val="kk-KZ"/>
        </w:rPr>
        <w:t>ірлік пен прогресс) деген</w:t>
      </w:r>
      <w:r>
        <w:rPr>
          <w:rFonts w:ascii="Times New Roman" w:hAnsi="Times New Roman"/>
          <w:sz w:val="28"/>
          <w:szCs w:val="28"/>
          <w:lang w:val="kk-KZ"/>
        </w:rPr>
        <w:t xml:space="preserve"> </w:t>
      </w:r>
      <w:r w:rsidRPr="00E80B74">
        <w:rPr>
          <w:rFonts w:ascii="Times New Roman" w:hAnsi="Times New Roman"/>
          <w:sz w:val="28"/>
          <w:szCs w:val="28"/>
          <w:lang w:val="kk-KZ"/>
        </w:rPr>
        <w:t xml:space="preserve">атпен құпия қоғамға бірікті. Ішкі және сыртқы  ауыр жағдайларға қарамастан Азербайжан үкіметі 1919 ж. 22 маусымда қол </w:t>
      </w:r>
      <w:r w:rsidRPr="00E80B74">
        <w:rPr>
          <w:rFonts w:ascii="Times New Roman" w:hAnsi="Times New Roman"/>
          <w:sz w:val="28"/>
          <w:szCs w:val="28"/>
          <w:lang w:val="kk-KZ"/>
        </w:rPr>
        <w:lastRenderedPageBreak/>
        <w:t xml:space="preserve">қойылған келісім шарт бойынша Түркістанға үстеме пайызсыз 500 мың манатты 2 жыл мерзімге </w:t>
      </w:r>
      <w:r>
        <w:rPr>
          <w:rFonts w:ascii="Times New Roman" w:hAnsi="Times New Roman"/>
          <w:sz w:val="28"/>
          <w:szCs w:val="28"/>
          <w:lang w:val="kk-KZ"/>
        </w:rPr>
        <w:t>к</w:t>
      </w:r>
      <w:r w:rsidRPr="00E80B74">
        <w:rPr>
          <w:rFonts w:ascii="Times New Roman" w:hAnsi="Times New Roman"/>
          <w:sz w:val="28"/>
          <w:szCs w:val="28"/>
          <w:lang w:val="kk-KZ"/>
        </w:rPr>
        <w:t>р</w:t>
      </w:r>
      <w:r>
        <w:rPr>
          <w:rFonts w:ascii="Times New Roman" w:hAnsi="Times New Roman"/>
          <w:sz w:val="28"/>
          <w:szCs w:val="28"/>
          <w:lang w:val="kk-KZ"/>
        </w:rPr>
        <w:t>едитке берген.</w:t>
      </w:r>
      <w:r w:rsidRPr="00F02F55">
        <w:rPr>
          <w:rFonts w:ascii="Times New Roman" w:hAnsi="Times New Roman"/>
          <w:color w:val="000000"/>
          <w:sz w:val="28"/>
          <w:szCs w:val="28"/>
          <w:lang w:val="kk-KZ"/>
        </w:rPr>
        <w:t xml:space="preserve"> </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color w:val="000000"/>
          <w:sz w:val="28"/>
          <w:szCs w:val="28"/>
          <w:lang w:val="kk-KZ"/>
        </w:rPr>
        <w:t xml:space="preserve">Шоқай </w:t>
      </w:r>
      <w:r>
        <w:rPr>
          <w:rFonts w:ascii="Times New Roman" w:hAnsi="Times New Roman"/>
          <w:color w:val="000000"/>
          <w:sz w:val="28"/>
          <w:szCs w:val="28"/>
          <w:lang w:val="kk-KZ"/>
        </w:rPr>
        <w:t>к</w:t>
      </w:r>
      <w:r w:rsidRPr="00E80B74">
        <w:rPr>
          <w:rFonts w:ascii="Times New Roman" w:hAnsi="Times New Roman"/>
          <w:color w:val="000000"/>
          <w:sz w:val="28"/>
          <w:szCs w:val="28"/>
          <w:lang w:val="kk-KZ"/>
        </w:rPr>
        <w:t xml:space="preserve">еңестік </w:t>
      </w:r>
      <w:r w:rsidRPr="00E80B74">
        <w:rPr>
          <w:rFonts w:ascii="Times New Roman" w:hAnsi="Times New Roman"/>
          <w:sz w:val="28"/>
          <w:szCs w:val="28"/>
          <w:lang w:val="kk-KZ"/>
        </w:rPr>
        <w:t xml:space="preserve">идеологиямен </w:t>
      </w:r>
      <w:r>
        <w:rPr>
          <w:rFonts w:ascii="Times New Roman" w:hAnsi="Times New Roman"/>
          <w:sz w:val="28"/>
          <w:szCs w:val="28"/>
          <w:lang w:val="kk-KZ"/>
        </w:rPr>
        <w:t>ашық</w:t>
      </w:r>
      <w:r w:rsidRPr="00E80B74">
        <w:rPr>
          <w:rFonts w:ascii="Times New Roman" w:hAnsi="Times New Roman"/>
          <w:sz w:val="28"/>
          <w:szCs w:val="28"/>
          <w:lang w:val="kk-KZ"/>
        </w:rPr>
        <w:t xml:space="preserve"> күресті 1919-1921 жж</w:t>
      </w:r>
      <w:r>
        <w:rPr>
          <w:rFonts w:ascii="Times New Roman" w:hAnsi="Times New Roman"/>
          <w:sz w:val="28"/>
          <w:szCs w:val="28"/>
          <w:lang w:val="kk-KZ"/>
        </w:rPr>
        <w:t>.</w:t>
      </w:r>
      <w:r w:rsidRPr="00E80B74">
        <w:rPr>
          <w:rFonts w:ascii="Times New Roman" w:hAnsi="Times New Roman"/>
          <w:sz w:val="28"/>
          <w:szCs w:val="28"/>
          <w:lang w:val="kk-KZ"/>
        </w:rPr>
        <w:t xml:space="preserve"> Грузияда болған кезінде бастады. Осы билікті «патша билігін</w:t>
      </w:r>
      <w:r>
        <w:rPr>
          <w:rFonts w:ascii="Times New Roman" w:hAnsi="Times New Roman"/>
          <w:sz w:val="28"/>
          <w:szCs w:val="28"/>
          <w:lang w:val="kk-KZ"/>
        </w:rPr>
        <w:t>ің</w:t>
      </w:r>
      <w:r w:rsidRPr="00E80B74">
        <w:rPr>
          <w:rFonts w:ascii="Times New Roman" w:hAnsi="Times New Roman"/>
          <w:sz w:val="28"/>
          <w:szCs w:val="28"/>
          <w:lang w:val="kk-KZ"/>
        </w:rPr>
        <w:t xml:space="preserve"> тіптен нашар басылымы», «тарихтың некесіз туған тастандысы» </w:t>
      </w:r>
      <w:r>
        <w:rPr>
          <w:rFonts w:ascii="Times New Roman" w:hAnsi="Times New Roman"/>
          <w:sz w:val="28"/>
          <w:szCs w:val="28"/>
          <w:lang w:val="kk-KZ"/>
        </w:rPr>
        <w:t xml:space="preserve">деп атап, </w:t>
      </w:r>
      <w:r w:rsidRPr="00E80B74">
        <w:rPr>
          <w:rFonts w:ascii="Times New Roman" w:hAnsi="Times New Roman"/>
          <w:sz w:val="28"/>
          <w:szCs w:val="28"/>
          <w:lang w:val="kk-KZ"/>
        </w:rPr>
        <w:t>«</w:t>
      </w:r>
      <w:r>
        <w:rPr>
          <w:rFonts w:ascii="Times New Roman" w:hAnsi="Times New Roman"/>
          <w:sz w:val="28"/>
          <w:szCs w:val="28"/>
          <w:lang w:val="kk-KZ"/>
        </w:rPr>
        <w:t>Ш</w:t>
      </w:r>
      <w:r w:rsidRPr="00E80B74">
        <w:rPr>
          <w:rFonts w:ascii="Times New Roman" w:hAnsi="Times New Roman"/>
          <w:sz w:val="28"/>
          <w:szCs w:val="28"/>
          <w:lang w:val="kk-KZ"/>
        </w:rPr>
        <w:t>ефе</w:t>
      </w:r>
      <w:r>
        <w:rPr>
          <w:rFonts w:ascii="Times New Roman" w:hAnsi="Times New Roman"/>
          <w:sz w:val="28"/>
          <w:szCs w:val="28"/>
          <w:lang w:val="kk-KZ"/>
        </w:rPr>
        <w:t>к</w:t>
      </w:r>
      <w:r w:rsidRPr="00E80B74">
        <w:rPr>
          <w:rFonts w:ascii="Times New Roman" w:hAnsi="Times New Roman"/>
          <w:sz w:val="28"/>
          <w:szCs w:val="28"/>
          <w:lang w:val="kk-KZ"/>
        </w:rPr>
        <w:t xml:space="preserve">» «Вольные горцы», «На рубеже», «Грузия» басылымдарда </w:t>
      </w:r>
      <w:r>
        <w:rPr>
          <w:rFonts w:ascii="Times New Roman" w:hAnsi="Times New Roman"/>
          <w:sz w:val="28"/>
          <w:szCs w:val="28"/>
          <w:lang w:val="kk-KZ"/>
        </w:rPr>
        <w:t xml:space="preserve">большевиктік биліктің озбырлығын, оның </w:t>
      </w:r>
      <w:r w:rsidRPr="00E80B74">
        <w:rPr>
          <w:rFonts w:ascii="Times New Roman" w:hAnsi="Times New Roman"/>
          <w:sz w:val="28"/>
          <w:szCs w:val="28"/>
          <w:lang w:val="kk-KZ"/>
        </w:rPr>
        <w:t xml:space="preserve">екіжүзділігі мен </w:t>
      </w:r>
      <w:r>
        <w:rPr>
          <w:rFonts w:ascii="Times New Roman" w:hAnsi="Times New Roman"/>
          <w:sz w:val="28"/>
          <w:szCs w:val="28"/>
          <w:lang w:val="kk-KZ"/>
        </w:rPr>
        <w:t>демагогиясын сынауға батыл кірісті</w:t>
      </w:r>
      <w:r w:rsidRPr="00E80B74">
        <w:rPr>
          <w:rFonts w:ascii="Times New Roman" w:hAnsi="Times New Roman"/>
          <w:sz w:val="28"/>
          <w:szCs w:val="28"/>
          <w:lang w:val="kk-KZ"/>
        </w:rPr>
        <w:t xml:space="preserve"> [</w:t>
      </w:r>
      <w:r>
        <w:rPr>
          <w:rFonts w:ascii="Times New Roman" w:hAnsi="Times New Roman"/>
          <w:sz w:val="28"/>
          <w:szCs w:val="28"/>
          <w:lang w:val="kk-KZ"/>
        </w:rPr>
        <w:t>10</w:t>
      </w:r>
      <w:r w:rsidR="00180DDD">
        <w:rPr>
          <w:rFonts w:ascii="Times New Roman" w:hAnsi="Times New Roman"/>
          <w:sz w:val="28"/>
          <w:szCs w:val="28"/>
          <w:lang w:val="kk-KZ"/>
        </w:rPr>
        <w:t>9</w:t>
      </w:r>
      <w:r>
        <w:rPr>
          <w:rFonts w:ascii="Times New Roman" w:hAnsi="Times New Roman"/>
          <w:sz w:val="28"/>
          <w:szCs w:val="28"/>
          <w:lang w:val="kk-KZ"/>
        </w:rPr>
        <w:t>, С.</w:t>
      </w:r>
      <w:r w:rsidRPr="00E80B74">
        <w:rPr>
          <w:rFonts w:ascii="Times New Roman" w:hAnsi="Times New Roman"/>
          <w:sz w:val="28"/>
          <w:szCs w:val="28"/>
          <w:lang w:val="kk-KZ"/>
        </w:rPr>
        <w:t>399-400].</w:t>
      </w:r>
    </w:p>
    <w:p w:rsidR="002B3615"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Кавказдағы саяси жағдай шиеленісе берді. 23 ай өмір сүрген Азербайжан Демократиялық Республикасы 1920 ж. 28 сәуірінде Кеңестік Ресей тарапынан жаулап алынды. Оған дейін Солтүстік Кавказ, 1920 ж. қарашасында Армения, 16 ақпан 1921 ж. Грузия жаулап алынды. Осылайша</w:t>
      </w:r>
      <w:r>
        <w:rPr>
          <w:rFonts w:ascii="Times New Roman" w:hAnsi="Times New Roman"/>
          <w:sz w:val="28"/>
          <w:szCs w:val="28"/>
          <w:lang w:val="kk-KZ"/>
        </w:rPr>
        <w:t>,</w:t>
      </w:r>
      <w:r w:rsidRPr="00E80B74">
        <w:rPr>
          <w:rFonts w:ascii="Times New Roman" w:hAnsi="Times New Roman"/>
          <w:sz w:val="28"/>
          <w:szCs w:val="28"/>
          <w:lang w:val="kk-KZ"/>
        </w:rPr>
        <w:t xml:space="preserve"> Горский Республикасы, Азербайжан мен Түркістаннан Грузияға өздерінің жеке мемлекеттерін қалпына келтіру</w:t>
      </w:r>
      <w:r>
        <w:rPr>
          <w:rFonts w:ascii="Times New Roman" w:hAnsi="Times New Roman"/>
          <w:sz w:val="28"/>
          <w:szCs w:val="28"/>
          <w:lang w:val="kk-KZ"/>
        </w:rPr>
        <w:t xml:space="preserve"> үшін</w:t>
      </w:r>
      <w:r w:rsidRPr="00E80B74">
        <w:rPr>
          <w:rFonts w:ascii="Times New Roman" w:hAnsi="Times New Roman"/>
          <w:sz w:val="28"/>
          <w:szCs w:val="28"/>
          <w:lang w:val="kk-KZ"/>
        </w:rPr>
        <w:t xml:space="preserve"> мемлекет қайраткерлері мен саясаткерлері Ресейдегі соңғы күресі орталығын тастап шығуға мәжбүр болды. Мұстафа Шоқай Грузиядан бірден Түркияға сапар шекті. </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Ал оның болашақта ынтымақтаса қызмет ететін идеялас досы М.Э.Расулзаденің тағдыр жолы басқаша өрбіді. 1921 ж. ақпанында Расулзадені Төтенше комиссия тұтқынға алды. Бірақ</w:t>
      </w:r>
      <w:r>
        <w:rPr>
          <w:rFonts w:ascii="Times New Roman" w:hAnsi="Times New Roman"/>
          <w:sz w:val="28"/>
          <w:szCs w:val="28"/>
          <w:lang w:val="kk-KZ"/>
        </w:rPr>
        <w:t>,</w:t>
      </w:r>
      <w:r w:rsidRPr="00E80B74">
        <w:rPr>
          <w:rFonts w:ascii="Times New Roman" w:hAnsi="Times New Roman"/>
          <w:sz w:val="28"/>
          <w:szCs w:val="28"/>
          <w:lang w:val="kk-KZ"/>
        </w:rPr>
        <w:t xml:space="preserve"> бір кездері И.Сталинді бірнеше рет полициядан құтқарып қалғандығы ескеріліп, ол тұтқыннан босатылады және оны Сталин Мәскеуге ал</w:t>
      </w:r>
      <w:r>
        <w:rPr>
          <w:rFonts w:ascii="Times New Roman" w:hAnsi="Times New Roman"/>
          <w:sz w:val="28"/>
          <w:szCs w:val="28"/>
          <w:lang w:val="kk-KZ"/>
        </w:rPr>
        <w:t>дыртады</w:t>
      </w:r>
      <w:r w:rsidRPr="00E80B74">
        <w:rPr>
          <w:rFonts w:ascii="Times New Roman" w:hAnsi="Times New Roman"/>
          <w:sz w:val="28"/>
          <w:szCs w:val="28"/>
          <w:lang w:val="kk-KZ"/>
        </w:rPr>
        <w:t>. Осылайша М.Э.Расулзаде 1922 ж. дейін Ұлт істері хал</w:t>
      </w:r>
      <w:r>
        <w:rPr>
          <w:rFonts w:ascii="Times New Roman" w:hAnsi="Times New Roman"/>
          <w:sz w:val="28"/>
          <w:szCs w:val="28"/>
          <w:lang w:val="kk-KZ"/>
        </w:rPr>
        <w:t xml:space="preserve">ық </w:t>
      </w:r>
      <w:r w:rsidRPr="00E80B74">
        <w:rPr>
          <w:rFonts w:ascii="Times New Roman" w:hAnsi="Times New Roman"/>
          <w:sz w:val="28"/>
          <w:szCs w:val="28"/>
          <w:lang w:val="kk-KZ"/>
        </w:rPr>
        <w:t xml:space="preserve">комиссариатында қызмет істеп жүріп, құпия жағдайда Кеңестік Ресейді тастап шығып, Финляндияға өтеді. Одан Берлин, Париж арқылы Түркияға барып, азербайжан </w:t>
      </w:r>
      <w:r>
        <w:rPr>
          <w:rFonts w:ascii="Times New Roman" w:hAnsi="Times New Roman"/>
          <w:sz w:val="28"/>
          <w:szCs w:val="28"/>
          <w:lang w:val="kk-KZ"/>
        </w:rPr>
        <w:t>мұғажырларын</w:t>
      </w:r>
      <w:r w:rsidRPr="00E80B74">
        <w:rPr>
          <w:rFonts w:ascii="Times New Roman" w:hAnsi="Times New Roman"/>
          <w:sz w:val="28"/>
          <w:szCs w:val="28"/>
          <w:lang w:val="kk-KZ"/>
        </w:rPr>
        <w:t xml:space="preserve"> топтастыру және ұйымдастыруға кіріседі [</w:t>
      </w:r>
      <w:r>
        <w:rPr>
          <w:rFonts w:ascii="Times New Roman" w:hAnsi="Times New Roman"/>
          <w:sz w:val="28"/>
          <w:szCs w:val="28"/>
          <w:lang w:val="kk-KZ"/>
        </w:rPr>
        <w:t>1</w:t>
      </w:r>
      <w:r w:rsidR="00180DDD">
        <w:rPr>
          <w:rFonts w:ascii="Times New Roman" w:hAnsi="Times New Roman"/>
          <w:sz w:val="28"/>
          <w:szCs w:val="28"/>
          <w:lang w:val="kk-KZ"/>
        </w:rPr>
        <w:t>1</w:t>
      </w:r>
      <w:r>
        <w:rPr>
          <w:rFonts w:ascii="Times New Roman" w:hAnsi="Times New Roman"/>
          <w:sz w:val="28"/>
          <w:szCs w:val="28"/>
          <w:lang w:val="kk-KZ"/>
        </w:rPr>
        <w:t>0, С</w:t>
      </w:r>
      <w:r w:rsidRPr="00E80B74">
        <w:rPr>
          <w:rFonts w:ascii="Times New Roman" w:hAnsi="Times New Roman"/>
          <w:sz w:val="28"/>
          <w:szCs w:val="28"/>
          <w:lang w:val="kk-KZ"/>
        </w:rPr>
        <w:t>.51].</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 xml:space="preserve">Осы жерде айта кететін бір мәселе, Түркия халықтары арасынан </w:t>
      </w:r>
      <w:r>
        <w:rPr>
          <w:rFonts w:ascii="Times New Roman" w:hAnsi="Times New Roman"/>
          <w:sz w:val="28"/>
          <w:szCs w:val="28"/>
          <w:lang w:val="kk-KZ"/>
        </w:rPr>
        <w:t>а</w:t>
      </w:r>
      <w:r w:rsidRPr="00E80B74">
        <w:rPr>
          <w:rFonts w:ascii="Times New Roman" w:hAnsi="Times New Roman"/>
          <w:sz w:val="28"/>
          <w:szCs w:val="28"/>
          <w:lang w:val="kk-KZ"/>
        </w:rPr>
        <w:t xml:space="preserve">зербайжанның зиялылары </w:t>
      </w:r>
      <w:r>
        <w:rPr>
          <w:rFonts w:ascii="Times New Roman" w:hAnsi="Times New Roman"/>
          <w:sz w:val="28"/>
          <w:szCs w:val="28"/>
          <w:lang w:val="kk-KZ"/>
        </w:rPr>
        <w:t>мұғажырлық</w:t>
      </w:r>
      <w:r w:rsidRPr="00E80B74">
        <w:rPr>
          <w:rFonts w:ascii="Times New Roman" w:hAnsi="Times New Roman"/>
          <w:sz w:val="28"/>
          <w:szCs w:val="28"/>
          <w:lang w:val="kk-KZ"/>
        </w:rPr>
        <w:t xml:space="preserve"> жағдайда </w:t>
      </w:r>
      <w:r>
        <w:rPr>
          <w:rFonts w:ascii="Times New Roman" w:hAnsi="Times New Roman"/>
          <w:sz w:val="28"/>
          <w:szCs w:val="28"/>
          <w:lang w:val="kk-KZ"/>
        </w:rPr>
        <w:t xml:space="preserve">біршама кең </w:t>
      </w:r>
      <w:r w:rsidRPr="00E80B74">
        <w:rPr>
          <w:rFonts w:ascii="Times New Roman" w:hAnsi="Times New Roman"/>
          <w:sz w:val="28"/>
          <w:szCs w:val="28"/>
          <w:lang w:val="kk-KZ"/>
        </w:rPr>
        <w:t xml:space="preserve">ұйымдық құрылым қалыптастыра алды. Соған сай олардың саяси қозғалыстарында этникалық тұрғыда </w:t>
      </w:r>
      <w:r>
        <w:rPr>
          <w:rFonts w:ascii="Times New Roman" w:hAnsi="Times New Roman"/>
          <w:sz w:val="28"/>
          <w:szCs w:val="28"/>
          <w:lang w:val="kk-KZ"/>
        </w:rPr>
        <w:t>топтасу</w:t>
      </w:r>
      <w:r w:rsidRPr="00E80B74">
        <w:rPr>
          <w:rFonts w:ascii="Times New Roman" w:hAnsi="Times New Roman"/>
          <w:sz w:val="28"/>
          <w:szCs w:val="28"/>
          <w:lang w:val="kk-KZ"/>
        </w:rPr>
        <w:t xml:space="preserve"> айқын аңғарылады. Осындай әрекеттің орын алғандығын </w:t>
      </w:r>
      <w:r>
        <w:rPr>
          <w:rFonts w:ascii="Times New Roman" w:hAnsi="Times New Roman"/>
          <w:sz w:val="28"/>
          <w:szCs w:val="28"/>
          <w:lang w:val="kk-KZ"/>
        </w:rPr>
        <w:t>қ</w:t>
      </w:r>
      <w:r w:rsidRPr="00E80B74">
        <w:rPr>
          <w:rFonts w:ascii="Times New Roman" w:hAnsi="Times New Roman"/>
          <w:sz w:val="28"/>
          <w:szCs w:val="28"/>
          <w:lang w:val="kk-KZ"/>
        </w:rPr>
        <w:t>аза</w:t>
      </w:r>
      <w:r>
        <w:rPr>
          <w:rFonts w:ascii="Times New Roman" w:hAnsi="Times New Roman"/>
          <w:sz w:val="28"/>
          <w:szCs w:val="28"/>
          <w:lang w:val="kk-KZ"/>
        </w:rPr>
        <w:t>қ</w:t>
      </w:r>
      <w:r w:rsidRPr="00E80B74">
        <w:rPr>
          <w:rFonts w:ascii="Times New Roman" w:hAnsi="Times New Roman"/>
          <w:sz w:val="28"/>
          <w:szCs w:val="28"/>
          <w:lang w:val="kk-KZ"/>
        </w:rPr>
        <w:t xml:space="preserve"> </w:t>
      </w:r>
      <w:r>
        <w:rPr>
          <w:rFonts w:ascii="Times New Roman" w:hAnsi="Times New Roman"/>
          <w:sz w:val="28"/>
          <w:szCs w:val="28"/>
          <w:lang w:val="kk-KZ"/>
        </w:rPr>
        <w:t>мұғажырларына</w:t>
      </w:r>
      <w:r w:rsidRPr="00E80B74">
        <w:rPr>
          <w:rFonts w:ascii="Times New Roman" w:hAnsi="Times New Roman"/>
          <w:sz w:val="28"/>
          <w:szCs w:val="28"/>
          <w:lang w:val="kk-KZ"/>
        </w:rPr>
        <w:t xml:space="preserve"> қатысты айта алмаймыз. Өйткені қазақ зиялыларынан Европаға шыққан </w:t>
      </w:r>
      <w:r>
        <w:rPr>
          <w:rFonts w:ascii="Times New Roman" w:hAnsi="Times New Roman"/>
          <w:sz w:val="28"/>
          <w:szCs w:val="28"/>
          <w:lang w:val="kk-KZ"/>
        </w:rPr>
        <w:t>мұғажырлар</w:t>
      </w:r>
      <w:r w:rsidRPr="00E80B74">
        <w:rPr>
          <w:rFonts w:ascii="Times New Roman" w:hAnsi="Times New Roman"/>
          <w:sz w:val="28"/>
          <w:szCs w:val="28"/>
          <w:lang w:val="kk-KZ"/>
        </w:rPr>
        <w:t xml:space="preserve"> жоқтың қасы еді. Мәселені Түркістанға қатысты айтқанда да осы жағдайға тап боламыз. Түркістанды мекендеген өзбек, қырғыз, түркімен халықтары арасынан шыққан саяси </w:t>
      </w:r>
      <w:r>
        <w:rPr>
          <w:rFonts w:ascii="Times New Roman" w:hAnsi="Times New Roman"/>
          <w:sz w:val="28"/>
          <w:szCs w:val="28"/>
          <w:lang w:val="kk-KZ"/>
        </w:rPr>
        <w:t>мұғажырлард</w:t>
      </w:r>
      <w:r w:rsidRPr="00E80B74">
        <w:rPr>
          <w:rFonts w:ascii="Times New Roman" w:hAnsi="Times New Roman"/>
          <w:sz w:val="28"/>
          <w:szCs w:val="28"/>
          <w:lang w:val="kk-KZ"/>
        </w:rPr>
        <w:t xml:space="preserve">ың қатары аз болды. Сондықтан да Мұстафа Шоқай бастаған түркістандық санаулы </w:t>
      </w:r>
      <w:r>
        <w:rPr>
          <w:rFonts w:ascii="Times New Roman" w:hAnsi="Times New Roman"/>
          <w:sz w:val="28"/>
          <w:szCs w:val="28"/>
          <w:lang w:val="kk-KZ"/>
        </w:rPr>
        <w:t>мұғажырлар</w:t>
      </w:r>
      <w:r w:rsidRPr="00E80B74">
        <w:rPr>
          <w:rFonts w:ascii="Times New Roman" w:hAnsi="Times New Roman"/>
          <w:sz w:val="28"/>
          <w:szCs w:val="28"/>
          <w:lang w:val="kk-KZ"/>
        </w:rPr>
        <w:t xml:space="preserve"> Түркістан мәселесін өзге түркі халықтарының </w:t>
      </w:r>
      <w:r>
        <w:rPr>
          <w:rFonts w:ascii="Times New Roman" w:hAnsi="Times New Roman"/>
          <w:sz w:val="28"/>
          <w:szCs w:val="28"/>
          <w:lang w:val="kk-KZ"/>
        </w:rPr>
        <w:t>мұғажырлар</w:t>
      </w:r>
      <w:r w:rsidRPr="00E80B74">
        <w:rPr>
          <w:rFonts w:ascii="Times New Roman" w:hAnsi="Times New Roman"/>
          <w:sz w:val="28"/>
          <w:szCs w:val="28"/>
          <w:lang w:val="kk-KZ"/>
        </w:rPr>
        <w:t xml:space="preserve">ымен ынтымақтастықта ғана көтергенде елеулі қолдауға ие болатындығын </w:t>
      </w:r>
      <w:r>
        <w:rPr>
          <w:rFonts w:ascii="Times New Roman" w:hAnsi="Times New Roman"/>
          <w:sz w:val="28"/>
          <w:szCs w:val="28"/>
          <w:lang w:val="kk-KZ"/>
        </w:rPr>
        <w:t xml:space="preserve">жақсы </w:t>
      </w:r>
      <w:r w:rsidRPr="00E80B74">
        <w:rPr>
          <w:rFonts w:ascii="Times New Roman" w:hAnsi="Times New Roman"/>
          <w:sz w:val="28"/>
          <w:szCs w:val="28"/>
          <w:lang w:val="kk-KZ"/>
        </w:rPr>
        <w:t xml:space="preserve">білді. </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Мәселеге айқындық үшін осы жерде 1941 ж</w:t>
      </w:r>
      <w:r>
        <w:rPr>
          <w:rFonts w:ascii="Times New Roman" w:hAnsi="Times New Roman"/>
          <w:sz w:val="28"/>
          <w:szCs w:val="28"/>
          <w:lang w:val="kk-KZ"/>
        </w:rPr>
        <w:t>.</w:t>
      </w:r>
      <w:r w:rsidRPr="00E80B74">
        <w:rPr>
          <w:rFonts w:ascii="Times New Roman" w:hAnsi="Times New Roman"/>
          <w:sz w:val="28"/>
          <w:szCs w:val="28"/>
          <w:lang w:val="kk-KZ"/>
        </w:rPr>
        <w:t xml:space="preserve"> Мұстафа Шоқайдың неміс тұтқынынан босатқан түркістандық жастарды өз төңірегіне топтап, олардың қатары</w:t>
      </w:r>
      <w:r>
        <w:rPr>
          <w:rFonts w:ascii="Times New Roman" w:hAnsi="Times New Roman"/>
          <w:sz w:val="28"/>
          <w:szCs w:val="28"/>
          <w:lang w:val="kk-KZ"/>
        </w:rPr>
        <w:t>на</w:t>
      </w:r>
      <w:r w:rsidRPr="00E80B74">
        <w:rPr>
          <w:rFonts w:ascii="Times New Roman" w:hAnsi="Times New Roman"/>
          <w:sz w:val="28"/>
          <w:szCs w:val="28"/>
          <w:lang w:val="kk-KZ"/>
        </w:rPr>
        <w:t xml:space="preserve">н ұйымдық құрылым құру әрекеттері болғанын айтуымыз керек. Әйтсе де бұл жағдайдың саяси </w:t>
      </w:r>
      <w:r>
        <w:rPr>
          <w:rFonts w:ascii="Times New Roman" w:hAnsi="Times New Roman"/>
          <w:sz w:val="28"/>
          <w:szCs w:val="28"/>
          <w:lang w:val="kk-KZ"/>
        </w:rPr>
        <w:t>мұғажырлыққ</w:t>
      </w:r>
      <w:r w:rsidRPr="00E80B74">
        <w:rPr>
          <w:rFonts w:ascii="Times New Roman" w:hAnsi="Times New Roman"/>
          <w:sz w:val="28"/>
          <w:szCs w:val="28"/>
          <w:lang w:val="kk-KZ"/>
        </w:rPr>
        <w:t>а қатысы жоқ, оның мәні мен мазмұны мүлдем бөлек болғандықтан, бұл желіні арнайы қарастырмаймыз.</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 xml:space="preserve">Ұйымдық топтануға қол жеткізе алған азербайжандық </w:t>
      </w:r>
      <w:r>
        <w:rPr>
          <w:rFonts w:ascii="Times New Roman" w:hAnsi="Times New Roman"/>
          <w:sz w:val="28"/>
          <w:szCs w:val="28"/>
          <w:lang w:val="kk-KZ"/>
        </w:rPr>
        <w:t>мұғажырлар</w:t>
      </w:r>
      <w:r w:rsidRPr="00E80B74">
        <w:rPr>
          <w:rFonts w:ascii="Times New Roman" w:hAnsi="Times New Roman"/>
          <w:sz w:val="28"/>
          <w:szCs w:val="28"/>
          <w:lang w:val="kk-KZ"/>
        </w:rPr>
        <w:t xml:space="preserve"> М.Э.Расулзаденің бастамасымен «Мусават» партиясының </w:t>
      </w:r>
      <w:r>
        <w:rPr>
          <w:rFonts w:ascii="Times New Roman" w:hAnsi="Times New Roman"/>
          <w:sz w:val="28"/>
          <w:szCs w:val="28"/>
          <w:lang w:val="kk-KZ"/>
        </w:rPr>
        <w:t>ш</w:t>
      </w:r>
      <w:r w:rsidRPr="00E80B74">
        <w:rPr>
          <w:rFonts w:ascii="Times New Roman" w:hAnsi="Times New Roman"/>
          <w:sz w:val="28"/>
          <w:szCs w:val="28"/>
          <w:lang w:val="kk-KZ"/>
        </w:rPr>
        <w:t xml:space="preserve">етелдік </w:t>
      </w:r>
      <w:r w:rsidRPr="00E80B74">
        <w:rPr>
          <w:rFonts w:ascii="Times New Roman" w:hAnsi="Times New Roman"/>
          <w:sz w:val="28"/>
          <w:szCs w:val="28"/>
          <w:lang w:val="kk-KZ"/>
        </w:rPr>
        <w:lastRenderedPageBreak/>
        <w:t>бюросын құрып, ең алдымен «өзіміздің тіршілік етіп жатқанымызды мәлімдеудің бірден-бір жолы» [</w:t>
      </w:r>
      <w:r>
        <w:rPr>
          <w:rFonts w:ascii="Times New Roman" w:hAnsi="Times New Roman"/>
          <w:sz w:val="28"/>
          <w:szCs w:val="28"/>
          <w:lang w:val="kk-KZ"/>
        </w:rPr>
        <w:t>1</w:t>
      </w:r>
      <w:r w:rsidR="00180DDD">
        <w:rPr>
          <w:rFonts w:ascii="Times New Roman" w:hAnsi="Times New Roman"/>
          <w:sz w:val="28"/>
          <w:szCs w:val="28"/>
          <w:lang w:val="kk-KZ"/>
        </w:rPr>
        <w:t>1</w:t>
      </w:r>
      <w:r>
        <w:rPr>
          <w:rFonts w:ascii="Times New Roman" w:hAnsi="Times New Roman"/>
          <w:sz w:val="28"/>
          <w:szCs w:val="28"/>
          <w:lang w:val="kk-KZ"/>
        </w:rPr>
        <w:t>0,</w:t>
      </w:r>
      <w:r w:rsidRPr="00E80B74">
        <w:rPr>
          <w:rFonts w:ascii="Times New Roman" w:hAnsi="Times New Roman"/>
          <w:sz w:val="28"/>
          <w:szCs w:val="28"/>
          <w:lang w:val="kk-KZ"/>
        </w:rPr>
        <w:t xml:space="preserve"> </w:t>
      </w:r>
      <w:r>
        <w:rPr>
          <w:rFonts w:ascii="Times New Roman" w:hAnsi="Times New Roman"/>
          <w:sz w:val="28"/>
          <w:szCs w:val="28"/>
          <w:lang w:val="kk-KZ"/>
        </w:rPr>
        <w:t>С</w:t>
      </w:r>
      <w:r w:rsidRPr="00E80B74">
        <w:rPr>
          <w:rFonts w:ascii="Times New Roman" w:hAnsi="Times New Roman"/>
          <w:sz w:val="28"/>
          <w:szCs w:val="28"/>
          <w:lang w:val="kk-KZ"/>
        </w:rPr>
        <w:t xml:space="preserve">.53] ретінде </w:t>
      </w:r>
      <w:r>
        <w:rPr>
          <w:rFonts w:ascii="Times New Roman" w:hAnsi="Times New Roman"/>
          <w:sz w:val="28"/>
          <w:szCs w:val="28"/>
          <w:lang w:val="kk-KZ"/>
        </w:rPr>
        <w:t>мұғажырларл</w:t>
      </w:r>
      <w:r w:rsidRPr="00E80B74">
        <w:rPr>
          <w:rFonts w:ascii="Times New Roman" w:hAnsi="Times New Roman"/>
          <w:sz w:val="28"/>
          <w:szCs w:val="28"/>
          <w:lang w:val="kk-KZ"/>
        </w:rPr>
        <w:t xml:space="preserve">ық баспасөзді қолға алды. Осылайша азербайжандық саяси </w:t>
      </w:r>
      <w:r>
        <w:rPr>
          <w:rFonts w:ascii="Times New Roman" w:hAnsi="Times New Roman"/>
          <w:sz w:val="28"/>
          <w:szCs w:val="28"/>
          <w:lang w:val="kk-KZ"/>
        </w:rPr>
        <w:t>мұғажырлар</w:t>
      </w:r>
      <w:r w:rsidRPr="00E80B74">
        <w:rPr>
          <w:rFonts w:ascii="Times New Roman" w:hAnsi="Times New Roman"/>
          <w:sz w:val="28"/>
          <w:szCs w:val="28"/>
          <w:lang w:val="kk-KZ"/>
        </w:rPr>
        <w:t xml:space="preserve">дың ғана емес, түркі-мұсылман </w:t>
      </w:r>
      <w:r>
        <w:rPr>
          <w:rFonts w:ascii="Times New Roman" w:hAnsi="Times New Roman"/>
          <w:sz w:val="28"/>
          <w:szCs w:val="28"/>
          <w:lang w:val="kk-KZ"/>
        </w:rPr>
        <w:t>мұғажырлар</w:t>
      </w:r>
      <w:r w:rsidRPr="00E80B74">
        <w:rPr>
          <w:rFonts w:ascii="Times New Roman" w:hAnsi="Times New Roman"/>
          <w:sz w:val="28"/>
          <w:szCs w:val="28"/>
          <w:lang w:val="kk-KZ"/>
        </w:rPr>
        <w:t>ының алғашқы баспасөз орга</w:t>
      </w:r>
      <w:r>
        <w:rPr>
          <w:rFonts w:ascii="Times New Roman" w:hAnsi="Times New Roman"/>
          <w:sz w:val="28"/>
          <w:szCs w:val="28"/>
          <w:lang w:val="kk-KZ"/>
        </w:rPr>
        <w:t>ны «Ени Кавкасия» жарық көрді. Бұл жағдай мұғажырлықт</w:t>
      </w:r>
      <w:r w:rsidRPr="00E80B74">
        <w:rPr>
          <w:rFonts w:ascii="Times New Roman" w:hAnsi="Times New Roman"/>
          <w:sz w:val="28"/>
          <w:szCs w:val="28"/>
          <w:lang w:val="kk-KZ"/>
        </w:rPr>
        <w:t>ағы өзге түркі халықтарының өкілдеріне де ұлттық мүддені қорғап, идеологиялық жұмыстар жүргізуге мүмкіндік берді.</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Осы журналда жарияланған еңбектер қатарында М.Э.Расулзаденің И.В.Сталинге ашық хатын</w:t>
      </w:r>
      <w:r>
        <w:rPr>
          <w:rFonts w:ascii="Times New Roman" w:hAnsi="Times New Roman"/>
          <w:sz w:val="28"/>
          <w:szCs w:val="28"/>
          <w:lang w:val="kk-KZ"/>
        </w:rPr>
        <w:t>а</w:t>
      </w:r>
      <w:r w:rsidRPr="00E80B74">
        <w:rPr>
          <w:rFonts w:ascii="Times New Roman" w:hAnsi="Times New Roman"/>
          <w:sz w:val="28"/>
          <w:szCs w:val="28"/>
          <w:lang w:val="kk-KZ"/>
        </w:rPr>
        <w:t xml:space="preserve"> арнайы то</w:t>
      </w:r>
      <w:r>
        <w:rPr>
          <w:rFonts w:ascii="Times New Roman" w:hAnsi="Times New Roman"/>
          <w:sz w:val="28"/>
          <w:szCs w:val="28"/>
          <w:lang w:val="kk-KZ"/>
        </w:rPr>
        <w:t>қ</w:t>
      </w:r>
      <w:r w:rsidRPr="00E80B74">
        <w:rPr>
          <w:rFonts w:ascii="Times New Roman" w:hAnsi="Times New Roman"/>
          <w:sz w:val="28"/>
          <w:szCs w:val="28"/>
          <w:lang w:val="kk-KZ"/>
        </w:rPr>
        <w:t xml:space="preserve">тауға болады. Осы хатта Расулзаде бір кездері өзін ажалдан құтқарып алғандығы үшін Сталинге рахмет айта отырып, оның саясатын қатты сынға алады. Атап айтқанда, Кавказ бен Түркістандағы ұлттық қозғалыстарды қарудың күшімен жоюды жергілікті пролетариаттың мүддесін қорғау желеуімен атайтындығы, ал ондағы пролетариат патшаның орыстандыру саясатының нәтижесінде құрылған азшылық мүддесі үшін жергілікті халықтың өзін-өзі билеуі мен тәуелсіздікке ұмтылған </w:t>
      </w:r>
      <w:r>
        <w:rPr>
          <w:rFonts w:ascii="Times New Roman" w:hAnsi="Times New Roman"/>
          <w:sz w:val="28"/>
          <w:szCs w:val="28"/>
          <w:lang w:val="kk-KZ"/>
        </w:rPr>
        <w:t>құқы</w:t>
      </w:r>
      <w:r w:rsidRPr="00E80B74">
        <w:rPr>
          <w:rFonts w:ascii="Times New Roman" w:hAnsi="Times New Roman"/>
          <w:sz w:val="28"/>
          <w:szCs w:val="28"/>
          <w:lang w:val="kk-KZ"/>
        </w:rPr>
        <w:t>н аяққа таптап жатқандығын айта келіп, «Азербайжан мен Түркістанда жарияланған пролетариат диктатурасы шын мәнінде Мәскеудің диктатурасы, одан басқа ештеңе де емес» [</w:t>
      </w:r>
      <w:r>
        <w:rPr>
          <w:rFonts w:ascii="Times New Roman" w:hAnsi="Times New Roman"/>
          <w:sz w:val="28"/>
          <w:szCs w:val="28"/>
          <w:lang w:val="kk-KZ"/>
        </w:rPr>
        <w:t>1</w:t>
      </w:r>
      <w:r w:rsidR="00750C48">
        <w:rPr>
          <w:rFonts w:ascii="Times New Roman" w:hAnsi="Times New Roman"/>
          <w:sz w:val="28"/>
          <w:szCs w:val="28"/>
          <w:lang w:val="kk-KZ"/>
        </w:rPr>
        <w:t>1</w:t>
      </w:r>
      <w:r w:rsidR="00180DDD">
        <w:rPr>
          <w:rFonts w:ascii="Times New Roman" w:hAnsi="Times New Roman"/>
          <w:sz w:val="28"/>
          <w:szCs w:val="28"/>
          <w:lang w:val="kk-KZ"/>
        </w:rPr>
        <w:t>1</w:t>
      </w:r>
      <w:r>
        <w:rPr>
          <w:rFonts w:ascii="Times New Roman" w:hAnsi="Times New Roman"/>
          <w:sz w:val="28"/>
          <w:szCs w:val="28"/>
          <w:lang w:val="kk-KZ"/>
        </w:rPr>
        <w:t xml:space="preserve">, </w:t>
      </w:r>
      <w:r w:rsidRPr="00E80B74">
        <w:rPr>
          <w:rFonts w:ascii="Times New Roman" w:hAnsi="Times New Roman"/>
          <w:sz w:val="28"/>
          <w:szCs w:val="28"/>
          <w:lang w:val="kk-KZ"/>
        </w:rPr>
        <w:t>С.25] деп жазады.</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Бұндай батыл</w:t>
      </w:r>
      <w:r>
        <w:rPr>
          <w:rFonts w:ascii="Times New Roman" w:hAnsi="Times New Roman"/>
          <w:sz w:val="28"/>
          <w:szCs w:val="28"/>
          <w:lang w:val="kk-KZ"/>
        </w:rPr>
        <w:t xml:space="preserve"> айыптаудың </w:t>
      </w:r>
      <w:r w:rsidRPr="00E80B74">
        <w:rPr>
          <w:rFonts w:ascii="Times New Roman" w:hAnsi="Times New Roman"/>
          <w:sz w:val="28"/>
          <w:szCs w:val="28"/>
          <w:lang w:val="kk-KZ"/>
        </w:rPr>
        <w:t xml:space="preserve">жаңғырығы, әрине, Мәскеуге жетіп жатты. </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 xml:space="preserve">Осы «Ени Кавкасия» журналының үлгісімен </w:t>
      </w:r>
      <w:r>
        <w:rPr>
          <w:rFonts w:ascii="Times New Roman" w:hAnsi="Times New Roman"/>
          <w:sz w:val="28"/>
          <w:szCs w:val="28"/>
          <w:lang w:val="kk-KZ"/>
        </w:rPr>
        <w:t>т</w:t>
      </w:r>
      <w:r w:rsidRPr="00E80B74">
        <w:rPr>
          <w:rFonts w:ascii="Times New Roman" w:hAnsi="Times New Roman"/>
          <w:sz w:val="28"/>
          <w:szCs w:val="28"/>
          <w:lang w:val="kk-KZ"/>
        </w:rPr>
        <w:t xml:space="preserve">үркістандық саяси </w:t>
      </w:r>
      <w:r>
        <w:rPr>
          <w:rFonts w:ascii="Times New Roman" w:hAnsi="Times New Roman"/>
          <w:sz w:val="28"/>
          <w:szCs w:val="28"/>
          <w:lang w:val="kk-KZ"/>
        </w:rPr>
        <w:t>мұғажырлар</w:t>
      </w:r>
      <w:r w:rsidRPr="00E80B74">
        <w:rPr>
          <w:rFonts w:ascii="Times New Roman" w:hAnsi="Times New Roman"/>
          <w:sz w:val="28"/>
          <w:szCs w:val="28"/>
          <w:lang w:val="kk-KZ"/>
        </w:rPr>
        <w:t xml:space="preserve"> М.Шоқайдың басшылығымен 1927 ж. «</w:t>
      </w:r>
      <w:r>
        <w:rPr>
          <w:rFonts w:ascii="Times New Roman" w:hAnsi="Times New Roman"/>
          <w:sz w:val="28"/>
          <w:szCs w:val="28"/>
          <w:lang w:val="kk-KZ"/>
        </w:rPr>
        <w:t>Иени</w:t>
      </w:r>
      <w:r w:rsidRPr="00E80B74">
        <w:rPr>
          <w:rFonts w:ascii="Times New Roman" w:hAnsi="Times New Roman"/>
          <w:sz w:val="28"/>
          <w:szCs w:val="28"/>
          <w:lang w:val="kk-KZ"/>
        </w:rPr>
        <w:t xml:space="preserve"> Түркістан» журналын жарыққа шығарды</w:t>
      </w:r>
      <w:r>
        <w:rPr>
          <w:rFonts w:ascii="Times New Roman" w:hAnsi="Times New Roman"/>
          <w:sz w:val="28"/>
          <w:szCs w:val="28"/>
          <w:lang w:val="kk-KZ"/>
        </w:rPr>
        <w:t xml:space="preserve">. </w:t>
      </w:r>
      <w:r w:rsidRPr="00E80B74">
        <w:rPr>
          <w:rFonts w:ascii="Times New Roman" w:hAnsi="Times New Roman"/>
          <w:sz w:val="28"/>
          <w:szCs w:val="28"/>
          <w:lang w:val="kk-KZ"/>
        </w:rPr>
        <w:t>Ол журнал Т</w:t>
      </w:r>
      <w:r w:rsidR="00E46008">
        <w:rPr>
          <w:rFonts w:ascii="Times New Roman" w:hAnsi="Times New Roman"/>
          <w:sz w:val="28"/>
          <w:szCs w:val="28"/>
          <w:lang w:val="kk-KZ"/>
        </w:rPr>
        <w:t>ҰБ-ның</w:t>
      </w:r>
      <w:r w:rsidRPr="00E80B74">
        <w:rPr>
          <w:rFonts w:ascii="Times New Roman" w:hAnsi="Times New Roman"/>
          <w:sz w:val="28"/>
          <w:szCs w:val="28"/>
          <w:lang w:val="kk-KZ"/>
        </w:rPr>
        <w:t xml:space="preserve"> </w:t>
      </w:r>
      <w:r>
        <w:rPr>
          <w:rFonts w:ascii="Times New Roman" w:hAnsi="Times New Roman"/>
          <w:sz w:val="28"/>
          <w:szCs w:val="28"/>
          <w:lang w:val="kk-KZ"/>
        </w:rPr>
        <w:t>баспасөз</w:t>
      </w:r>
      <w:r w:rsidRPr="00E80B74">
        <w:rPr>
          <w:rFonts w:ascii="Times New Roman" w:hAnsi="Times New Roman"/>
          <w:sz w:val="28"/>
          <w:szCs w:val="28"/>
          <w:lang w:val="kk-KZ"/>
        </w:rPr>
        <w:t xml:space="preserve"> органына айналды.</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 xml:space="preserve">Өзге ұлт </w:t>
      </w:r>
      <w:r>
        <w:rPr>
          <w:rFonts w:ascii="Times New Roman" w:hAnsi="Times New Roman"/>
          <w:sz w:val="28"/>
          <w:szCs w:val="28"/>
          <w:lang w:val="kk-KZ"/>
        </w:rPr>
        <w:t>мұғажырл</w:t>
      </w:r>
      <w:r w:rsidR="00E46008">
        <w:rPr>
          <w:rFonts w:ascii="Times New Roman" w:hAnsi="Times New Roman"/>
          <w:sz w:val="28"/>
          <w:szCs w:val="28"/>
          <w:lang w:val="kk-KZ"/>
        </w:rPr>
        <w:t>арының</w:t>
      </w:r>
      <w:r w:rsidRPr="00E80B74">
        <w:rPr>
          <w:rFonts w:ascii="Times New Roman" w:hAnsi="Times New Roman"/>
          <w:sz w:val="28"/>
          <w:szCs w:val="28"/>
          <w:lang w:val="kk-KZ"/>
        </w:rPr>
        <w:t xml:space="preserve"> өкілдер</w:t>
      </w:r>
      <w:r>
        <w:rPr>
          <w:rFonts w:ascii="Times New Roman" w:hAnsi="Times New Roman"/>
          <w:sz w:val="28"/>
          <w:szCs w:val="28"/>
          <w:lang w:val="kk-KZ"/>
        </w:rPr>
        <w:t>імен бірге түркістандықтар да еу</w:t>
      </w:r>
      <w:r w:rsidRPr="00E80B74">
        <w:rPr>
          <w:rFonts w:ascii="Times New Roman" w:hAnsi="Times New Roman"/>
          <w:sz w:val="28"/>
          <w:szCs w:val="28"/>
          <w:lang w:val="kk-KZ"/>
        </w:rPr>
        <w:t>ропалық мемлекеттер мен Түркияға КСРО-дағы түркі халықтарының азаттық</w:t>
      </w:r>
      <w:r>
        <w:rPr>
          <w:rFonts w:ascii="Times New Roman" w:hAnsi="Times New Roman"/>
          <w:sz w:val="28"/>
          <w:szCs w:val="28"/>
          <w:lang w:val="kk-KZ"/>
        </w:rPr>
        <w:t xml:space="preserve"> </w:t>
      </w:r>
      <w:r w:rsidRPr="00E80B74">
        <w:rPr>
          <w:rFonts w:ascii="Times New Roman" w:hAnsi="Times New Roman"/>
          <w:sz w:val="28"/>
          <w:szCs w:val="28"/>
          <w:lang w:val="kk-KZ"/>
        </w:rPr>
        <w:t>алуына көмектеседі де</w:t>
      </w:r>
      <w:r w:rsidR="001927AC">
        <w:rPr>
          <w:rFonts w:ascii="Times New Roman" w:hAnsi="Times New Roman"/>
          <w:sz w:val="28"/>
          <w:szCs w:val="28"/>
          <w:lang w:val="kk-KZ"/>
        </w:rPr>
        <w:t>п</w:t>
      </w:r>
      <w:r w:rsidRPr="00E80B74">
        <w:rPr>
          <w:rFonts w:ascii="Times New Roman" w:hAnsi="Times New Roman"/>
          <w:sz w:val="28"/>
          <w:szCs w:val="28"/>
          <w:lang w:val="kk-KZ"/>
        </w:rPr>
        <w:t xml:space="preserve"> үміт</w:t>
      </w:r>
      <w:r w:rsidR="001927AC">
        <w:rPr>
          <w:rFonts w:ascii="Times New Roman" w:hAnsi="Times New Roman"/>
          <w:sz w:val="28"/>
          <w:szCs w:val="28"/>
          <w:lang w:val="kk-KZ"/>
        </w:rPr>
        <w:t xml:space="preserve"> артты</w:t>
      </w:r>
      <w:r w:rsidRPr="00E80B74">
        <w:rPr>
          <w:rFonts w:ascii="Times New Roman" w:hAnsi="Times New Roman"/>
          <w:sz w:val="28"/>
          <w:szCs w:val="28"/>
          <w:lang w:val="kk-KZ"/>
        </w:rPr>
        <w:t>. Ал</w:t>
      </w:r>
      <w:r>
        <w:rPr>
          <w:rFonts w:ascii="Times New Roman" w:hAnsi="Times New Roman"/>
          <w:sz w:val="28"/>
          <w:szCs w:val="28"/>
          <w:lang w:val="kk-KZ"/>
        </w:rPr>
        <w:t>и</w:t>
      </w:r>
      <w:r w:rsidRPr="00E80B74">
        <w:rPr>
          <w:rFonts w:ascii="Times New Roman" w:hAnsi="Times New Roman"/>
          <w:sz w:val="28"/>
          <w:szCs w:val="28"/>
          <w:lang w:val="kk-KZ"/>
        </w:rPr>
        <w:t>мардан То</w:t>
      </w:r>
      <w:r>
        <w:rPr>
          <w:rFonts w:ascii="Times New Roman" w:hAnsi="Times New Roman"/>
          <w:sz w:val="28"/>
          <w:szCs w:val="28"/>
          <w:lang w:val="kk-KZ"/>
        </w:rPr>
        <w:t>п</w:t>
      </w:r>
      <w:r w:rsidRPr="00E80B74">
        <w:rPr>
          <w:rFonts w:ascii="Times New Roman" w:hAnsi="Times New Roman"/>
          <w:sz w:val="28"/>
          <w:szCs w:val="28"/>
          <w:lang w:val="kk-KZ"/>
        </w:rPr>
        <w:t>чыба</w:t>
      </w:r>
      <w:r>
        <w:rPr>
          <w:rFonts w:ascii="Times New Roman" w:hAnsi="Times New Roman"/>
          <w:sz w:val="28"/>
          <w:szCs w:val="28"/>
          <w:lang w:val="kk-KZ"/>
        </w:rPr>
        <w:t>ш</w:t>
      </w:r>
      <w:r w:rsidRPr="00E80B74">
        <w:rPr>
          <w:rFonts w:ascii="Times New Roman" w:hAnsi="Times New Roman"/>
          <w:sz w:val="28"/>
          <w:szCs w:val="28"/>
          <w:lang w:val="kk-KZ"/>
        </w:rPr>
        <w:t>ев 1924 ж. дейін Азербайжанның тәуелсіздігін қалпына келтіру үшін 1922–1923 жж. Канн, Генуя, Лозанна қалаларында</w:t>
      </w:r>
      <w:r w:rsidR="001927AC">
        <w:rPr>
          <w:rFonts w:ascii="Times New Roman" w:hAnsi="Times New Roman"/>
          <w:sz w:val="28"/>
          <w:szCs w:val="28"/>
          <w:lang w:val="kk-KZ"/>
        </w:rPr>
        <w:t>ғы</w:t>
      </w:r>
      <w:r w:rsidRPr="00E80B74">
        <w:rPr>
          <w:rFonts w:ascii="Times New Roman" w:hAnsi="Times New Roman"/>
          <w:sz w:val="28"/>
          <w:szCs w:val="28"/>
          <w:lang w:val="kk-KZ"/>
        </w:rPr>
        <w:t xml:space="preserve"> халықаралық конференция мәжілістеріне қатысып, күрес жүргіз</w:t>
      </w:r>
      <w:r w:rsidR="001927AC">
        <w:rPr>
          <w:rFonts w:ascii="Times New Roman" w:hAnsi="Times New Roman"/>
          <w:sz w:val="28"/>
          <w:szCs w:val="28"/>
          <w:lang w:val="kk-KZ"/>
        </w:rPr>
        <w:t>ген</w:t>
      </w:r>
      <w:r w:rsidRPr="00E80B74">
        <w:rPr>
          <w:rFonts w:ascii="Times New Roman" w:hAnsi="Times New Roman"/>
          <w:sz w:val="28"/>
          <w:szCs w:val="28"/>
          <w:lang w:val="kk-KZ"/>
        </w:rPr>
        <w:t>. 1924 ж. е</w:t>
      </w:r>
      <w:r>
        <w:rPr>
          <w:rFonts w:ascii="Times New Roman" w:hAnsi="Times New Roman"/>
          <w:sz w:val="28"/>
          <w:szCs w:val="28"/>
          <w:lang w:val="kk-KZ"/>
        </w:rPr>
        <w:t>у</w:t>
      </w:r>
      <w:r w:rsidRPr="00E80B74">
        <w:rPr>
          <w:rFonts w:ascii="Times New Roman" w:hAnsi="Times New Roman"/>
          <w:sz w:val="28"/>
          <w:szCs w:val="28"/>
          <w:lang w:val="kk-KZ"/>
        </w:rPr>
        <w:t>ропалық мемлекеттер К</w:t>
      </w:r>
      <w:r w:rsidR="001927AC">
        <w:rPr>
          <w:rFonts w:ascii="Times New Roman" w:hAnsi="Times New Roman"/>
          <w:sz w:val="28"/>
          <w:szCs w:val="28"/>
          <w:lang w:val="kk-KZ"/>
        </w:rPr>
        <w:t xml:space="preserve">еңес </w:t>
      </w:r>
      <w:r w:rsidRPr="00E80B74">
        <w:rPr>
          <w:rFonts w:ascii="Times New Roman" w:hAnsi="Times New Roman"/>
          <w:sz w:val="28"/>
          <w:szCs w:val="28"/>
          <w:lang w:val="kk-KZ"/>
        </w:rPr>
        <w:t>О</w:t>
      </w:r>
      <w:r w:rsidR="001927AC">
        <w:rPr>
          <w:rFonts w:ascii="Times New Roman" w:hAnsi="Times New Roman"/>
          <w:sz w:val="28"/>
          <w:szCs w:val="28"/>
          <w:lang w:val="kk-KZ"/>
        </w:rPr>
        <w:t>дағы</w:t>
      </w:r>
      <w:r w:rsidRPr="00E80B74">
        <w:rPr>
          <w:rFonts w:ascii="Times New Roman" w:hAnsi="Times New Roman"/>
          <w:sz w:val="28"/>
          <w:szCs w:val="28"/>
          <w:lang w:val="kk-KZ"/>
        </w:rPr>
        <w:t xml:space="preserve">мен </w:t>
      </w:r>
      <w:r w:rsidR="001927AC">
        <w:rPr>
          <w:rFonts w:ascii="Times New Roman" w:hAnsi="Times New Roman"/>
          <w:sz w:val="28"/>
          <w:szCs w:val="28"/>
          <w:lang w:val="kk-KZ"/>
        </w:rPr>
        <w:t xml:space="preserve">достық </w:t>
      </w:r>
      <w:r w:rsidRPr="00E80B74">
        <w:rPr>
          <w:rFonts w:ascii="Times New Roman" w:hAnsi="Times New Roman"/>
          <w:sz w:val="28"/>
          <w:szCs w:val="28"/>
          <w:lang w:val="kk-KZ"/>
        </w:rPr>
        <w:t>қатынас орнатып, большевиктік билікті тануына байланысты Батыс Е</w:t>
      </w:r>
      <w:r>
        <w:rPr>
          <w:rFonts w:ascii="Times New Roman" w:hAnsi="Times New Roman"/>
          <w:sz w:val="28"/>
          <w:szCs w:val="28"/>
          <w:lang w:val="kk-KZ"/>
        </w:rPr>
        <w:t>у</w:t>
      </w:r>
      <w:r w:rsidRPr="00E80B74">
        <w:rPr>
          <w:rFonts w:ascii="Times New Roman" w:hAnsi="Times New Roman"/>
          <w:sz w:val="28"/>
          <w:szCs w:val="28"/>
          <w:lang w:val="kk-KZ"/>
        </w:rPr>
        <w:t xml:space="preserve">ропа </w:t>
      </w:r>
      <w:r w:rsidR="001927AC">
        <w:rPr>
          <w:rFonts w:ascii="Times New Roman" w:hAnsi="Times New Roman"/>
          <w:sz w:val="28"/>
          <w:szCs w:val="28"/>
          <w:lang w:val="kk-KZ"/>
        </w:rPr>
        <w:t>саясаткерлерінің</w:t>
      </w:r>
      <w:r w:rsidRPr="00E80B74">
        <w:rPr>
          <w:rFonts w:ascii="Times New Roman" w:hAnsi="Times New Roman"/>
          <w:sz w:val="28"/>
          <w:szCs w:val="28"/>
          <w:lang w:val="kk-KZ"/>
        </w:rPr>
        <w:t xml:space="preserve"> Түркістанмен</w:t>
      </w:r>
      <w:r>
        <w:rPr>
          <w:rFonts w:ascii="Times New Roman" w:hAnsi="Times New Roman"/>
          <w:sz w:val="28"/>
          <w:szCs w:val="28"/>
          <w:lang w:val="kk-KZ"/>
        </w:rPr>
        <w:t xml:space="preserve"> қатар</w:t>
      </w:r>
      <w:r w:rsidRPr="00E80B74">
        <w:rPr>
          <w:rFonts w:ascii="Times New Roman" w:hAnsi="Times New Roman"/>
          <w:sz w:val="28"/>
          <w:szCs w:val="28"/>
          <w:lang w:val="kk-KZ"/>
        </w:rPr>
        <w:t xml:space="preserve"> Кавказ </w:t>
      </w:r>
      <w:r>
        <w:rPr>
          <w:rFonts w:ascii="Times New Roman" w:hAnsi="Times New Roman"/>
          <w:sz w:val="28"/>
          <w:szCs w:val="28"/>
          <w:lang w:val="kk-KZ"/>
        </w:rPr>
        <w:t>мұғажырлар</w:t>
      </w:r>
      <w:r w:rsidRPr="00E80B74">
        <w:rPr>
          <w:rFonts w:ascii="Times New Roman" w:hAnsi="Times New Roman"/>
          <w:sz w:val="28"/>
          <w:szCs w:val="28"/>
          <w:lang w:val="kk-KZ"/>
        </w:rPr>
        <w:t xml:space="preserve">ына деген </w:t>
      </w:r>
      <w:r>
        <w:rPr>
          <w:rFonts w:ascii="Times New Roman" w:hAnsi="Times New Roman"/>
          <w:sz w:val="28"/>
          <w:szCs w:val="28"/>
          <w:lang w:val="kk-KZ"/>
        </w:rPr>
        <w:t xml:space="preserve">саяси </w:t>
      </w:r>
      <w:r w:rsidRPr="00E80B74">
        <w:rPr>
          <w:rFonts w:ascii="Times New Roman" w:hAnsi="Times New Roman"/>
          <w:sz w:val="28"/>
          <w:szCs w:val="28"/>
          <w:lang w:val="kk-KZ"/>
        </w:rPr>
        <w:t>қызығушылығы жой</w:t>
      </w:r>
      <w:r w:rsidR="001927AC">
        <w:rPr>
          <w:rFonts w:ascii="Times New Roman" w:hAnsi="Times New Roman"/>
          <w:sz w:val="28"/>
          <w:szCs w:val="28"/>
          <w:lang w:val="kk-KZ"/>
        </w:rPr>
        <w:t>ыл</w:t>
      </w:r>
      <w:r w:rsidRPr="00E80B74">
        <w:rPr>
          <w:rFonts w:ascii="Times New Roman" w:hAnsi="Times New Roman"/>
          <w:sz w:val="28"/>
          <w:szCs w:val="28"/>
          <w:lang w:val="kk-KZ"/>
        </w:rPr>
        <w:t>ды.</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 xml:space="preserve">Міне, осы жағдайда Кавказ </w:t>
      </w:r>
      <w:r>
        <w:rPr>
          <w:rFonts w:ascii="Times New Roman" w:hAnsi="Times New Roman"/>
          <w:sz w:val="28"/>
          <w:szCs w:val="28"/>
          <w:lang w:val="kk-KZ"/>
        </w:rPr>
        <w:t>мұғажырл</w:t>
      </w:r>
      <w:r w:rsidR="001927AC">
        <w:rPr>
          <w:rFonts w:ascii="Times New Roman" w:hAnsi="Times New Roman"/>
          <w:sz w:val="28"/>
          <w:szCs w:val="28"/>
          <w:lang w:val="kk-KZ"/>
        </w:rPr>
        <w:t>арын</w:t>
      </w:r>
      <w:r w:rsidRPr="00E80B74">
        <w:rPr>
          <w:rFonts w:ascii="Times New Roman" w:hAnsi="Times New Roman"/>
          <w:sz w:val="28"/>
          <w:szCs w:val="28"/>
          <w:lang w:val="kk-KZ"/>
        </w:rPr>
        <w:t xml:space="preserve">ың </w:t>
      </w:r>
      <w:r w:rsidR="001927AC">
        <w:rPr>
          <w:rFonts w:ascii="Times New Roman" w:hAnsi="Times New Roman"/>
          <w:sz w:val="28"/>
          <w:szCs w:val="28"/>
          <w:lang w:val="kk-KZ"/>
        </w:rPr>
        <w:t xml:space="preserve">сүйенер </w:t>
      </w:r>
      <w:r w:rsidRPr="00E80B74">
        <w:rPr>
          <w:rFonts w:ascii="Times New Roman" w:hAnsi="Times New Roman"/>
          <w:sz w:val="28"/>
          <w:szCs w:val="28"/>
          <w:lang w:val="kk-KZ"/>
        </w:rPr>
        <w:t>тірегі Пол</w:t>
      </w:r>
      <w:r>
        <w:rPr>
          <w:rFonts w:ascii="Times New Roman" w:hAnsi="Times New Roman"/>
          <w:sz w:val="28"/>
          <w:szCs w:val="28"/>
          <w:lang w:val="kk-KZ"/>
        </w:rPr>
        <w:t>ьш</w:t>
      </w:r>
      <w:r w:rsidRPr="00E80B74">
        <w:rPr>
          <w:rFonts w:ascii="Times New Roman" w:hAnsi="Times New Roman"/>
          <w:sz w:val="28"/>
          <w:szCs w:val="28"/>
          <w:lang w:val="kk-KZ"/>
        </w:rPr>
        <w:t xml:space="preserve">а </w:t>
      </w:r>
      <w:r w:rsidR="001927AC">
        <w:rPr>
          <w:rFonts w:ascii="Times New Roman" w:hAnsi="Times New Roman"/>
          <w:sz w:val="28"/>
          <w:szCs w:val="28"/>
          <w:lang w:val="kk-KZ"/>
        </w:rPr>
        <w:t xml:space="preserve">мемлекеті </w:t>
      </w:r>
      <w:r w:rsidRPr="00E80B74">
        <w:rPr>
          <w:rFonts w:ascii="Times New Roman" w:hAnsi="Times New Roman"/>
          <w:sz w:val="28"/>
          <w:szCs w:val="28"/>
          <w:lang w:val="kk-KZ"/>
        </w:rPr>
        <w:t>бол</w:t>
      </w:r>
      <w:r w:rsidR="001927AC">
        <w:rPr>
          <w:rFonts w:ascii="Times New Roman" w:hAnsi="Times New Roman"/>
          <w:sz w:val="28"/>
          <w:szCs w:val="28"/>
          <w:lang w:val="kk-KZ"/>
        </w:rPr>
        <w:t>д</w:t>
      </w:r>
      <w:r w:rsidRPr="00E80B74">
        <w:rPr>
          <w:rFonts w:ascii="Times New Roman" w:hAnsi="Times New Roman"/>
          <w:sz w:val="28"/>
          <w:szCs w:val="28"/>
          <w:lang w:val="kk-KZ"/>
        </w:rPr>
        <w:t xml:space="preserve">ы. </w:t>
      </w:r>
      <w:r w:rsidR="001927AC">
        <w:rPr>
          <w:rFonts w:ascii="Times New Roman" w:hAnsi="Times New Roman"/>
          <w:sz w:val="28"/>
          <w:szCs w:val="28"/>
          <w:lang w:val="kk-KZ"/>
        </w:rPr>
        <w:t>нәтижесінде</w:t>
      </w:r>
      <w:r w:rsidRPr="00E80B74">
        <w:rPr>
          <w:rFonts w:ascii="Times New Roman" w:hAnsi="Times New Roman"/>
          <w:sz w:val="28"/>
          <w:szCs w:val="28"/>
          <w:lang w:val="kk-KZ"/>
        </w:rPr>
        <w:t xml:space="preserve"> біртұтас </w:t>
      </w:r>
      <w:r w:rsidR="001927AC">
        <w:rPr>
          <w:rFonts w:ascii="Times New Roman" w:hAnsi="Times New Roman"/>
          <w:sz w:val="28"/>
          <w:szCs w:val="28"/>
          <w:lang w:val="kk-KZ"/>
        </w:rPr>
        <w:t xml:space="preserve">саяси </w:t>
      </w:r>
      <w:r w:rsidRPr="00E80B74">
        <w:rPr>
          <w:rFonts w:ascii="Times New Roman" w:hAnsi="Times New Roman"/>
          <w:sz w:val="28"/>
          <w:szCs w:val="28"/>
          <w:lang w:val="kk-KZ"/>
        </w:rPr>
        <w:t xml:space="preserve">тұғырнамадағы Кавказ </w:t>
      </w:r>
      <w:r w:rsidR="001927AC">
        <w:rPr>
          <w:rFonts w:ascii="Times New Roman" w:hAnsi="Times New Roman"/>
          <w:sz w:val="28"/>
          <w:szCs w:val="28"/>
          <w:lang w:val="kk-KZ"/>
        </w:rPr>
        <w:t>к</w:t>
      </w:r>
      <w:r w:rsidRPr="00E80B74">
        <w:rPr>
          <w:rFonts w:ascii="Times New Roman" w:hAnsi="Times New Roman"/>
          <w:sz w:val="28"/>
          <w:szCs w:val="28"/>
          <w:lang w:val="kk-KZ"/>
        </w:rPr>
        <w:t>онфедерациясы құрыл</w:t>
      </w:r>
      <w:r w:rsidR="001927AC">
        <w:rPr>
          <w:rFonts w:ascii="Times New Roman" w:hAnsi="Times New Roman"/>
          <w:sz w:val="28"/>
          <w:szCs w:val="28"/>
          <w:lang w:val="kk-KZ"/>
        </w:rPr>
        <w:t>ып, саяси</w:t>
      </w:r>
      <w:r w:rsidRPr="00E80B74">
        <w:rPr>
          <w:rFonts w:ascii="Times New Roman" w:hAnsi="Times New Roman"/>
          <w:sz w:val="28"/>
          <w:szCs w:val="28"/>
          <w:lang w:val="kk-KZ"/>
        </w:rPr>
        <w:t xml:space="preserve"> саяси ұйымға айналды. О</w:t>
      </w:r>
      <w:r w:rsidR="001927AC">
        <w:rPr>
          <w:rFonts w:ascii="Times New Roman" w:hAnsi="Times New Roman"/>
          <w:sz w:val="28"/>
          <w:szCs w:val="28"/>
          <w:lang w:val="kk-KZ"/>
        </w:rPr>
        <w:t>л ұйым</w:t>
      </w:r>
      <w:r w:rsidRPr="00E80B74">
        <w:rPr>
          <w:rFonts w:ascii="Times New Roman" w:hAnsi="Times New Roman"/>
          <w:sz w:val="28"/>
          <w:szCs w:val="28"/>
          <w:lang w:val="kk-KZ"/>
        </w:rPr>
        <w:t xml:space="preserve">ның </w:t>
      </w:r>
      <w:r>
        <w:rPr>
          <w:rFonts w:ascii="Times New Roman" w:hAnsi="Times New Roman"/>
          <w:sz w:val="28"/>
          <w:szCs w:val="28"/>
          <w:lang w:val="kk-KZ"/>
        </w:rPr>
        <w:t>үйлестірушісі</w:t>
      </w:r>
      <w:r w:rsidRPr="00E80B74">
        <w:rPr>
          <w:rFonts w:ascii="Times New Roman" w:hAnsi="Times New Roman"/>
          <w:sz w:val="28"/>
          <w:szCs w:val="28"/>
          <w:lang w:val="kk-KZ"/>
        </w:rPr>
        <w:t xml:space="preserve"> Польша Сыртқы Істер министрлігі мен Бас Штабы еді.</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1926 ж. билік</w:t>
      </w:r>
      <w:r w:rsidR="001927AC">
        <w:rPr>
          <w:rFonts w:ascii="Times New Roman" w:hAnsi="Times New Roman"/>
          <w:sz w:val="28"/>
          <w:szCs w:val="28"/>
          <w:lang w:val="kk-KZ"/>
        </w:rPr>
        <w:t>ке</w:t>
      </w:r>
      <w:r w:rsidRPr="00E80B74">
        <w:rPr>
          <w:rFonts w:ascii="Times New Roman" w:hAnsi="Times New Roman"/>
          <w:sz w:val="28"/>
          <w:szCs w:val="28"/>
          <w:lang w:val="kk-KZ"/>
        </w:rPr>
        <w:t xml:space="preserve"> маршал Ю.Пилсудскийдің келуіне байланысты </w:t>
      </w:r>
      <w:r w:rsidR="001927AC">
        <w:rPr>
          <w:rFonts w:ascii="Times New Roman" w:hAnsi="Times New Roman"/>
          <w:sz w:val="28"/>
          <w:szCs w:val="28"/>
          <w:lang w:val="kk-KZ"/>
        </w:rPr>
        <w:t xml:space="preserve">болған </w:t>
      </w:r>
      <w:r w:rsidRPr="00E80B74">
        <w:rPr>
          <w:rFonts w:ascii="Times New Roman" w:hAnsi="Times New Roman"/>
          <w:sz w:val="28"/>
          <w:szCs w:val="28"/>
          <w:lang w:val="kk-KZ"/>
        </w:rPr>
        <w:t>ішкі саяси өзгерістер</w:t>
      </w:r>
      <w:r w:rsidR="001927AC">
        <w:rPr>
          <w:rFonts w:ascii="Times New Roman" w:hAnsi="Times New Roman"/>
          <w:sz w:val="28"/>
          <w:szCs w:val="28"/>
          <w:lang w:val="kk-KZ"/>
        </w:rPr>
        <w:t xml:space="preserve"> бойынша</w:t>
      </w:r>
      <w:r w:rsidRPr="00E80B74">
        <w:rPr>
          <w:rFonts w:ascii="Times New Roman" w:hAnsi="Times New Roman"/>
          <w:sz w:val="28"/>
          <w:szCs w:val="28"/>
          <w:lang w:val="kk-KZ"/>
        </w:rPr>
        <w:t xml:space="preserve"> поляк үкіметі Кавказ конфедерациясымен байланысты негізгі ставка</w:t>
      </w:r>
      <w:r w:rsidR="001927AC">
        <w:rPr>
          <w:rFonts w:ascii="Times New Roman" w:hAnsi="Times New Roman"/>
          <w:sz w:val="28"/>
          <w:szCs w:val="28"/>
          <w:lang w:val="kk-KZ"/>
        </w:rPr>
        <w:t>н</w:t>
      </w:r>
      <w:r>
        <w:rPr>
          <w:rFonts w:ascii="Times New Roman" w:hAnsi="Times New Roman"/>
          <w:sz w:val="28"/>
          <w:szCs w:val="28"/>
          <w:lang w:val="kk-KZ"/>
        </w:rPr>
        <w:t>ы</w:t>
      </w:r>
      <w:r w:rsidRPr="00E80B74">
        <w:rPr>
          <w:rFonts w:ascii="Times New Roman" w:hAnsi="Times New Roman"/>
          <w:sz w:val="28"/>
          <w:szCs w:val="28"/>
          <w:lang w:val="kk-KZ"/>
        </w:rPr>
        <w:t xml:space="preserve"> Расулзадеге және «Мусават» партиясына жасады.</w:t>
      </w:r>
    </w:p>
    <w:p w:rsidR="002B3615" w:rsidRPr="00617434"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Көп</w:t>
      </w:r>
      <w:r w:rsidRPr="00E80B74">
        <w:rPr>
          <w:rFonts w:ascii="Times New Roman" w:hAnsi="Times New Roman"/>
          <w:sz w:val="28"/>
          <w:szCs w:val="28"/>
          <w:lang w:val="kk-KZ"/>
        </w:rPr>
        <w:t xml:space="preserve"> ғасырлық тарихы </w:t>
      </w:r>
      <w:r>
        <w:rPr>
          <w:rFonts w:ascii="Times New Roman" w:hAnsi="Times New Roman"/>
          <w:sz w:val="28"/>
          <w:szCs w:val="28"/>
          <w:lang w:val="kk-KZ"/>
        </w:rPr>
        <w:t>бар</w:t>
      </w:r>
      <w:r w:rsidRPr="00E80B74">
        <w:rPr>
          <w:rFonts w:ascii="Times New Roman" w:hAnsi="Times New Roman"/>
          <w:sz w:val="28"/>
          <w:szCs w:val="28"/>
          <w:lang w:val="kk-KZ"/>
        </w:rPr>
        <w:t xml:space="preserve"> Осман империясының </w:t>
      </w:r>
      <w:r>
        <w:rPr>
          <w:rFonts w:ascii="Times New Roman" w:hAnsi="Times New Roman"/>
          <w:sz w:val="28"/>
          <w:szCs w:val="28"/>
          <w:lang w:val="kk-KZ"/>
        </w:rPr>
        <w:t>ыдыра</w:t>
      </w:r>
      <w:r w:rsidRPr="00E80B74">
        <w:rPr>
          <w:rFonts w:ascii="Times New Roman" w:hAnsi="Times New Roman"/>
          <w:sz w:val="28"/>
          <w:szCs w:val="28"/>
          <w:lang w:val="kk-KZ"/>
        </w:rPr>
        <w:t>п, жаңа Түркия Республикасының құрылуы</w:t>
      </w:r>
      <w:r>
        <w:rPr>
          <w:rFonts w:ascii="Times New Roman" w:hAnsi="Times New Roman"/>
          <w:sz w:val="28"/>
          <w:szCs w:val="28"/>
          <w:lang w:val="kk-KZ"/>
        </w:rPr>
        <w:t>, м</w:t>
      </w:r>
      <w:r w:rsidRPr="00E80B74">
        <w:rPr>
          <w:rFonts w:ascii="Times New Roman" w:hAnsi="Times New Roman"/>
          <w:sz w:val="28"/>
          <w:szCs w:val="28"/>
          <w:lang w:val="kk-KZ"/>
        </w:rPr>
        <w:t xml:space="preserve">емлекеттіліктің қалыптасуының алғашқы жылдарында Мұстафа Кемалдың «түріктің түріктен басқа досы жоқ» деген </w:t>
      </w:r>
      <w:r w:rsidRPr="00E80B74">
        <w:rPr>
          <w:rFonts w:ascii="Times New Roman" w:hAnsi="Times New Roman"/>
          <w:sz w:val="28"/>
          <w:szCs w:val="28"/>
          <w:lang w:val="kk-KZ"/>
        </w:rPr>
        <w:lastRenderedPageBreak/>
        <w:t>ұран</w:t>
      </w:r>
      <w:r>
        <w:rPr>
          <w:rFonts w:ascii="Times New Roman" w:hAnsi="Times New Roman"/>
          <w:sz w:val="28"/>
          <w:szCs w:val="28"/>
          <w:lang w:val="kk-KZ"/>
        </w:rPr>
        <w:t>ы</w:t>
      </w:r>
      <w:r w:rsidRPr="00E80B74">
        <w:rPr>
          <w:rFonts w:ascii="Times New Roman" w:hAnsi="Times New Roman"/>
          <w:sz w:val="28"/>
          <w:szCs w:val="28"/>
          <w:lang w:val="kk-KZ"/>
        </w:rPr>
        <w:t xml:space="preserve"> түркі халықтары арасындағы </w:t>
      </w:r>
      <w:r>
        <w:rPr>
          <w:rFonts w:ascii="Times New Roman" w:hAnsi="Times New Roman"/>
          <w:sz w:val="28"/>
          <w:szCs w:val="28"/>
          <w:lang w:val="kk-KZ"/>
        </w:rPr>
        <w:t>бірлікті</w:t>
      </w:r>
      <w:r w:rsidRPr="00E80B74">
        <w:rPr>
          <w:rFonts w:ascii="Times New Roman" w:hAnsi="Times New Roman"/>
          <w:sz w:val="28"/>
          <w:szCs w:val="28"/>
          <w:lang w:val="kk-KZ"/>
        </w:rPr>
        <w:t xml:space="preserve"> күше</w:t>
      </w:r>
      <w:r>
        <w:rPr>
          <w:rFonts w:ascii="Times New Roman" w:hAnsi="Times New Roman"/>
          <w:sz w:val="28"/>
          <w:szCs w:val="28"/>
          <w:lang w:val="kk-KZ"/>
        </w:rPr>
        <w:t>йтті</w:t>
      </w:r>
      <w:r w:rsidRPr="00E80B74">
        <w:rPr>
          <w:rFonts w:ascii="Times New Roman" w:hAnsi="Times New Roman"/>
          <w:sz w:val="28"/>
          <w:szCs w:val="28"/>
          <w:lang w:val="kk-KZ"/>
        </w:rPr>
        <w:t xml:space="preserve">. </w:t>
      </w:r>
      <w:r w:rsidR="00826E1C">
        <w:rPr>
          <w:rFonts w:ascii="Times New Roman" w:hAnsi="Times New Roman"/>
          <w:sz w:val="28"/>
          <w:szCs w:val="28"/>
          <w:lang w:val="kk-KZ"/>
        </w:rPr>
        <w:t>О</w:t>
      </w:r>
      <w:r w:rsidRPr="00E80B74">
        <w:rPr>
          <w:rFonts w:ascii="Times New Roman" w:hAnsi="Times New Roman"/>
          <w:sz w:val="28"/>
          <w:szCs w:val="28"/>
          <w:lang w:val="kk-KZ"/>
        </w:rPr>
        <w:t>сындай саяси бағдард</w:t>
      </w:r>
      <w:r>
        <w:rPr>
          <w:rFonts w:ascii="Times New Roman" w:hAnsi="Times New Roman"/>
          <w:sz w:val="28"/>
          <w:szCs w:val="28"/>
          <w:lang w:val="kk-KZ"/>
        </w:rPr>
        <w:t>ағ</w:t>
      </w:r>
      <w:r w:rsidRPr="00E80B74">
        <w:rPr>
          <w:rFonts w:ascii="Times New Roman" w:hAnsi="Times New Roman"/>
          <w:sz w:val="28"/>
          <w:szCs w:val="28"/>
          <w:lang w:val="kk-KZ"/>
        </w:rPr>
        <w:t xml:space="preserve">ы Мұстафа Кемал Ататүрікті </w:t>
      </w:r>
      <w:r w:rsidR="00826E1C" w:rsidRPr="00E80B74">
        <w:rPr>
          <w:rFonts w:ascii="Times New Roman" w:hAnsi="Times New Roman"/>
          <w:sz w:val="28"/>
          <w:szCs w:val="28"/>
          <w:lang w:val="kk-KZ"/>
        </w:rPr>
        <w:t>М.Шоқай</w:t>
      </w:r>
      <w:r w:rsidR="00826E1C">
        <w:rPr>
          <w:rFonts w:ascii="Times New Roman" w:hAnsi="Times New Roman"/>
          <w:sz w:val="28"/>
          <w:szCs w:val="28"/>
          <w:lang w:val="kk-KZ"/>
        </w:rPr>
        <w:t>дың</w:t>
      </w:r>
      <w:r w:rsidR="00826E1C" w:rsidRPr="00E80B74">
        <w:rPr>
          <w:rFonts w:ascii="Times New Roman" w:hAnsi="Times New Roman"/>
          <w:sz w:val="28"/>
          <w:szCs w:val="28"/>
          <w:lang w:val="kk-KZ"/>
        </w:rPr>
        <w:t xml:space="preserve"> </w:t>
      </w:r>
      <w:r w:rsidRPr="00E80B74">
        <w:rPr>
          <w:rFonts w:ascii="Times New Roman" w:hAnsi="Times New Roman"/>
          <w:sz w:val="28"/>
          <w:szCs w:val="28"/>
          <w:lang w:val="kk-KZ"/>
        </w:rPr>
        <w:t>қолда</w:t>
      </w:r>
      <w:r>
        <w:rPr>
          <w:rFonts w:ascii="Times New Roman" w:hAnsi="Times New Roman"/>
          <w:sz w:val="28"/>
          <w:szCs w:val="28"/>
          <w:lang w:val="kk-KZ"/>
        </w:rPr>
        <w:t>уыны</w:t>
      </w:r>
      <w:r w:rsidRPr="00E80B74">
        <w:rPr>
          <w:rFonts w:ascii="Times New Roman" w:hAnsi="Times New Roman"/>
          <w:sz w:val="28"/>
          <w:szCs w:val="28"/>
          <w:lang w:val="kk-KZ"/>
        </w:rPr>
        <w:t>ң басты себебі осы</w:t>
      </w:r>
      <w:r w:rsidR="00826E1C">
        <w:rPr>
          <w:rFonts w:ascii="Times New Roman" w:hAnsi="Times New Roman"/>
          <w:sz w:val="28"/>
          <w:szCs w:val="28"/>
          <w:lang w:val="kk-KZ"/>
        </w:rPr>
        <w:t xml:space="preserve"> еді</w:t>
      </w:r>
      <w:r w:rsidRPr="00E80B74">
        <w:rPr>
          <w:rFonts w:ascii="Times New Roman" w:hAnsi="Times New Roman"/>
          <w:sz w:val="28"/>
          <w:szCs w:val="28"/>
          <w:lang w:val="kk-KZ"/>
        </w:rPr>
        <w:t xml:space="preserve">. </w:t>
      </w:r>
      <w:r>
        <w:rPr>
          <w:rFonts w:ascii="Times New Roman" w:hAnsi="Times New Roman"/>
          <w:sz w:val="28"/>
          <w:szCs w:val="28"/>
          <w:lang w:val="kk-KZ"/>
        </w:rPr>
        <w:t xml:space="preserve">Осыған байланысты айта кетеріміз, </w:t>
      </w:r>
      <w:r w:rsidRPr="00617434">
        <w:rPr>
          <w:rFonts w:ascii="Times New Roman" w:hAnsi="Times New Roman"/>
          <w:sz w:val="28"/>
          <w:szCs w:val="28"/>
          <w:lang w:val="kk-KZ"/>
        </w:rPr>
        <w:t>Мұстафа Шоқай Түрік ұлт-азаттық қозғалысының басшыларын «Большевиктердің жақтастары» деп айыптаған Кеңес Одағы одақтастарына тиісті жауап қайтару үшін ағылшын қолбасшылығымен арнайы кездес</w:t>
      </w:r>
      <w:r w:rsidR="00826E1C">
        <w:rPr>
          <w:rFonts w:ascii="Times New Roman" w:hAnsi="Times New Roman"/>
          <w:sz w:val="28"/>
          <w:szCs w:val="28"/>
          <w:lang w:val="kk-KZ"/>
        </w:rPr>
        <w:t>кен</w:t>
      </w:r>
      <w:r w:rsidRPr="00617434">
        <w:rPr>
          <w:rFonts w:ascii="Times New Roman" w:hAnsi="Times New Roman"/>
          <w:sz w:val="28"/>
          <w:szCs w:val="28"/>
          <w:lang w:val="kk-KZ"/>
        </w:rPr>
        <w:t xml:space="preserve">. </w:t>
      </w:r>
      <w:r w:rsidR="00826E1C">
        <w:rPr>
          <w:rFonts w:ascii="Times New Roman" w:hAnsi="Times New Roman"/>
          <w:sz w:val="28"/>
          <w:szCs w:val="28"/>
          <w:lang w:val="kk-KZ"/>
        </w:rPr>
        <w:t>К</w:t>
      </w:r>
      <w:r w:rsidRPr="00617434">
        <w:rPr>
          <w:rFonts w:ascii="Times New Roman" w:hAnsi="Times New Roman"/>
          <w:sz w:val="28"/>
          <w:szCs w:val="28"/>
          <w:lang w:val="kk-KZ"/>
        </w:rPr>
        <w:t>ездесуде Шоқай Мұстафа Кемал</w:t>
      </w:r>
      <w:r w:rsidR="00826E1C">
        <w:rPr>
          <w:rFonts w:ascii="Times New Roman" w:hAnsi="Times New Roman"/>
          <w:sz w:val="28"/>
          <w:szCs w:val="28"/>
          <w:lang w:val="kk-KZ"/>
        </w:rPr>
        <w:t>ды</w:t>
      </w:r>
      <w:r w:rsidRPr="00617434">
        <w:rPr>
          <w:rFonts w:ascii="Times New Roman" w:hAnsi="Times New Roman"/>
          <w:sz w:val="28"/>
          <w:szCs w:val="28"/>
          <w:lang w:val="kk-KZ"/>
        </w:rPr>
        <w:t xml:space="preserve"> кеңестік Ресей</w:t>
      </w:r>
      <w:r w:rsidR="00826E1C">
        <w:rPr>
          <w:rFonts w:ascii="Times New Roman" w:hAnsi="Times New Roman"/>
          <w:sz w:val="28"/>
          <w:szCs w:val="28"/>
          <w:lang w:val="kk-KZ"/>
        </w:rPr>
        <w:t>мен</w:t>
      </w:r>
      <w:r w:rsidRPr="00617434">
        <w:rPr>
          <w:rFonts w:ascii="Times New Roman" w:hAnsi="Times New Roman"/>
          <w:sz w:val="28"/>
          <w:szCs w:val="28"/>
          <w:lang w:val="kk-KZ"/>
        </w:rPr>
        <w:t xml:space="preserve"> жақындастырған себептерді түсіндіріп, жас Түркия Республикасын қолдайтығын білдіреді [</w:t>
      </w:r>
      <w:r>
        <w:rPr>
          <w:rFonts w:ascii="Times New Roman" w:hAnsi="Times New Roman"/>
          <w:sz w:val="28"/>
          <w:szCs w:val="28"/>
          <w:lang w:val="kk-KZ"/>
        </w:rPr>
        <w:t>11</w:t>
      </w:r>
      <w:r w:rsidR="00180DDD">
        <w:rPr>
          <w:rFonts w:ascii="Times New Roman" w:hAnsi="Times New Roman"/>
          <w:sz w:val="28"/>
          <w:szCs w:val="28"/>
          <w:lang w:val="kk-KZ"/>
        </w:rPr>
        <w:t>2</w:t>
      </w:r>
      <w:r>
        <w:rPr>
          <w:rFonts w:ascii="Times New Roman" w:hAnsi="Times New Roman"/>
          <w:sz w:val="28"/>
          <w:szCs w:val="28"/>
          <w:lang w:val="kk-KZ"/>
        </w:rPr>
        <w:t xml:space="preserve">, </w:t>
      </w:r>
      <w:r w:rsidRPr="00617434">
        <w:rPr>
          <w:rFonts w:ascii="Times New Roman" w:hAnsi="Times New Roman"/>
          <w:sz w:val="28"/>
          <w:szCs w:val="28"/>
          <w:lang w:val="kk-KZ"/>
        </w:rPr>
        <w:t>s. 54].</w:t>
      </w:r>
      <w:r>
        <w:rPr>
          <w:rFonts w:ascii="Times New Roman" w:hAnsi="Times New Roman"/>
          <w:sz w:val="28"/>
          <w:szCs w:val="28"/>
          <w:lang w:val="kk-KZ"/>
        </w:rPr>
        <w:t xml:space="preserve"> </w:t>
      </w:r>
      <w:r w:rsidRPr="00617434">
        <w:rPr>
          <w:rFonts w:ascii="Times New Roman" w:hAnsi="Times New Roman"/>
          <w:sz w:val="28"/>
          <w:szCs w:val="28"/>
          <w:lang w:val="kk-KZ"/>
        </w:rPr>
        <w:t xml:space="preserve">Түркия осыдан кейін түркі </w:t>
      </w:r>
      <w:r>
        <w:rPr>
          <w:rFonts w:ascii="Times New Roman" w:hAnsi="Times New Roman"/>
          <w:sz w:val="28"/>
          <w:szCs w:val="28"/>
          <w:lang w:val="kk-KZ"/>
        </w:rPr>
        <w:t>мұғажырлығ</w:t>
      </w:r>
      <w:r w:rsidRPr="00617434">
        <w:rPr>
          <w:rFonts w:ascii="Times New Roman" w:hAnsi="Times New Roman"/>
          <w:sz w:val="28"/>
          <w:szCs w:val="28"/>
          <w:lang w:val="kk-KZ"/>
        </w:rPr>
        <w:t>ы орталы</w:t>
      </w:r>
      <w:r>
        <w:rPr>
          <w:rFonts w:ascii="Times New Roman" w:hAnsi="Times New Roman"/>
          <w:sz w:val="28"/>
          <w:szCs w:val="28"/>
          <w:lang w:val="kk-KZ"/>
        </w:rPr>
        <w:t>қ</w:t>
      </w:r>
      <w:r w:rsidRPr="00617434">
        <w:rPr>
          <w:rFonts w:ascii="Times New Roman" w:hAnsi="Times New Roman"/>
          <w:sz w:val="28"/>
          <w:szCs w:val="28"/>
          <w:lang w:val="kk-KZ"/>
        </w:rPr>
        <w:t>тарының біріне айналды [</w:t>
      </w:r>
      <w:r>
        <w:rPr>
          <w:rFonts w:ascii="Times New Roman" w:hAnsi="Times New Roman"/>
          <w:sz w:val="28"/>
          <w:szCs w:val="28"/>
          <w:lang w:val="kk-KZ"/>
        </w:rPr>
        <w:t>11</w:t>
      </w:r>
      <w:r w:rsidR="00180DDD">
        <w:rPr>
          <w:rFonts w:ascii="Times New Roman" w:hAnsi="Times New Roman"/>
          <w:sz w:val="28"/>
          <w:szCs w:val="28"/>
          <w:lang w:val="kk-KZ"/>
        </w:rPr>
        <w:t>3</w:t>
      </w:r>
      <w:r>
        <w:rPr>
          <w:rFonts w:ascii="Times New Roman" w:hAnsi="Times New Roman"/>
          <w:sz w:val="28"/>
          <w:szCs w:val="28"/>
          <w:lang w:val="kk-KZ"/>
        </w:rPr>
        <w:t xml:space="preserve">, </w:t>
      </w:r>
      <w:r w:rsidRPr="00617434">
        <w:rPr>
          <w:rFonts w:ascii="Times New Roman" w:hAnsi="Times New Roman"/>
          <w:sz w:val="28"/>
          <w:szCs w:val="28"/>
          <w:lang w:val="kk-KZ"/>
        </w:rPr>
        <w:t>Б.112].</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Pr>
          <w:rFonts w:ascii="Times New Roman" w:hAnsi="Times New Roman"/>
          <w:sz w:val="28"/>
          <w:szCs w:val="28"/>
          <w:lang w:val="kk-KZ"/>
        </w:rPr>
        <w:t xml:space="preserve">Бұл пікірді </w:t>
      </w:r>
      <w:r w:rsidRPr="00E80B74">
        <w:rPr>
          <w:rFonts w:ascii="Times New Roman" w:hAnsi="Times New Roman"/>
          <w:sz w:val="28"/>
          <w:szCs w:val="28"/>
          <w:lang w:val="kk-KZ"/>
        </w:rPr>
        <w:t>Ю.Ақшораның «</w:t>
      </w:r>
      <w:r w:rsidRPr="00E80B74">
        <w:rPr>
          <w:rFonts w:ascii="Times New Roman" w:hAnsi="Times New Roman"/>
          <w:color w:val="000000"/>
          <w:sz w:val="28"/>
          <w:szCs w:val="28"/>
          <w:lang w:val="kk-KZ"/>
        </w:rPr>
        <w:t>Түркістанның да, басқа түрік өлкелерінің де тәуелсіздігі Түркияның тәуелсіздігіне байланысты, егер Түркия мемлекет ретінде сақталып қалса, Мұстафа Кемал амалын тауып Түркияны, Анадолыны құтқарып қалса, бұл біздің және сіздің Түркістанды құтқаруымыздың да басы болар еді» дегені сөзімізді дәлелдей түседі</w:t>
      </w:r>
      <w:r w:rsidRPr="00E80B74">
        <w:rPr>
          <w:rFonts w:ascii="Times New Roman" w:hAnsi="Times New Roman"/>
          <w:sz w:val="28"/>
          <w:szCs w:val="28"/>
          <w:lang w:val="kk-KZ"/>
        </w:rPr>
        <w:t>» [</w:t>
      </w:r>
      <w:r>
        <w:rPr>
          <w:rFonts w:ascii="Times New Roman" w:hAnsi="Times New Roman"/>
          <w:sz w:val="28"/>
          <w:szCs w:val="28"/>
          <w:lang w:val="kk-KZ"/>
        </w:rPr>
        <w:t>1</w:t>
      </w:r>
      <w:r w:rsidR="00750C48">
        <w:rPr>
          <w:rFonts w:ascii="Times New Roman" w:hAnsi="Times New Roman"/>
          <w:sz w:val="28"/>
          <w:szCs w:val="28"/>
          <w:lang w:val="kk-KZ"/>
        </w:rPr>
        <w:t>6</w:t>
      </w:r>
      <w:r>
        <w:rPr>
          <w:rFonts w:ascii="Times New Roman" w:hAnsi="Times New Roman"/>
          <w:sz w:val="28"/>
          <w:szCs w:val="28"/>
          <w:lang w:val="kk-KZ"/>
        </w:rPr>
        <w:t>, Б.</w:t>
      </w:r>
      <w:r w:rsidRPr="00E80B74">
        <w:rPr>
          <w:rFonts w:ascii="Times New Roman" w:hAnsi="Times New Roman"/>
          <w:sz w:val="28"/>
          <w:szCs w:val="28"/>
          <w:lang w:val="kk-KZ"/>
        </w:rPr>
        <w:t>127]</w:t>
      </w:r>
      <w:r>
        <w:rPr>
          <w:rFonts w:ascii="Times New Roman" w:hAnsi="Times New Roman"/>
          <w:sz w:val="28"/>
          <w:szCs w:val="28"/>
          <w:lang w:val="kk-KZ"/>
        </w:rPr>
        <w:t xml:space="preserve"> деген сөзі де айғақтай</w:t>
      </w:r>
      <w:r w:rsidR="00826E1C">
        <w:rPr>
          <w:rFonts w:ascii="Times New Roman" w:hAnsi="Times New Roman"/>
          <w:sz w:val="28"/>
          <w:szCs w:val="28"/>
          <w:lang w:val="kk-KZ"/>
        </w:rPr>
        <w:t>д</w:t>
      </w:r>
      <w:r>
        <w:rPr>
          <w:rFonts w:ascii="Times New Roman" w:hAnsi="Times New Roman"/>
          <w:sz w:val="28"/>
          <w:szCs w:val="28"/>
          <w:lang w:val="kk-KZ"/>
        </w:rPr>
        <w:t>ы</w:t>
      </w:r>
      <w:r w:rsidRPr="00E80B74">
        <w:rPr>
          <w:rFonts w:ascii="Times New Roman" w:hAnsi="Times New Roman"/>
          <w:sz w:val="28"/>
          <w:szCs w:val="28"/>
          <w:lang w:val="kk-KZ"/>
        </w:rPr>
        <w:t>.</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Шоқайдың қоғамдық-саяси қызметінің жаңа белеске көтерілуіне Мұстафа Кемал бастаған түркішіл қайраткерлермен кездесулер</w:t>
      </w:r>
      <w:r>
        <w:rPr>
          <w:rFonts w:ascii="Times New Roman" w:hAnsi="Times New Roman"/>
          <w:sz w:val="28"/>
          <w:szCs w:val="28"/>
          <w:lang w:val="kk-KZ"/>
        </w:rPr>
        <w:t>і</w:t>
      </w:r>
      <w:r w:rsidR="00826E1C">
        <w:rPr>
          <w:rFonts w:ascii="Times New Roman" w:hAnsi="Times New Roman"/>
          <w:sz w:val="28"/>
          <w:szCs w:val="28"/>
          <w:lang w:val="kk-KZ"/>
        </w:rPr>
        <w:t>,</w:t>
      </w:r>
      <w:r w:rsidRPr="00E80B74">
        <w:rPr>
          <w:rFonts w:ascii="Times New Roman" w:hAnsi="Times New Roman"/>
          <w:sz w:val="28"/>
          <w:szCs w:val="28"/>
          <w:lang w:val="kk-KZ"/>
        </w:rPr>
        <w:t xml:space="preserve"> пікір алмасулар</w:t>
      </w:r>
      <w:r>
        <w:rPr>
          <w:rFonts w:ascii="Times New Roman" w:hAnsi="Times New Roman"/>
          <w:sz w:val="28"/>
          <w:szCs w:val="28"/>
          <w:lang w:val="kk-KZ"/>
        </w:rPr>
        <w:t>ы</w:t>
      </w:r>
      <w:r w:rsidRPr="00E80B74">
        <w:rPr>
          <w:rFonts w:ascii="Times New Roman" w:hAnsi="Times New Roman"/>
          <w:sz w:val="28"/>
          <w:szCs w:val="28"/>
          <w:lang w:val="kk-KZ"/>
        </w:rPr>
        <w:t xml:space="preserve"> үлкен </w:t>
      </w:r>
      <w:r>
        <w:rPr>
          <w:rFonts w:ascii="Times New Roman" w:hAnsi="Times New Roman"/>
          <w:sz w:val="28"/>
          <w:szCs w:val="28"/>
          <w:lang w:val="kk-KZ"/>
        </w:rPr>
        <w:t>серпін берді</w:t>
      </w:r>
      <w:r w:rsidRPr="00E80B74">
        <w:rPr>
          <w:rFonts w:ascii="Times New Roman" w:hAnsi="Times New Roman"/>
          <w:sz w:val="28"/>
          <w:szCs w:val="28"/>
          <w:lang w:val="kk-KZ"/>
        </w:rPr>
        <w:t xml:space="preserve">. </w:t>
      </w:r>
      <w:r>
        <w:rPr>
          <w:rFonts w:ascii="Times New Roman" w:hAnsi="Times New Roman"/>
          <w:sz w:val="28"/>
          <w:szCs w:val="28"/>
          <w:lang w:val="kk-KZ"/>
        </w:rPr>
        <w:t>Осындай к</w:t>
      </w:r>
      <w:r w:rsidRPr="00E80B74">
        <w:rPr>
          <w:rFonts w:ascii="Times New Roman" w:hAnsi="Times New Roman"/>
          <w:sz w:val="28"/>
          <w:szCs w:val="28"/>
          <w:lang w:val="kk-KZ"/>
        </w:rPr>
        <w:t>ездесулер</w:t>
      </w:r>
      <w:r>
        <w:rPr>
          <w:rFonts w:ascii="Times New Roman" w:hAnsi="Times New Roman"/>
          <w:sz w:val="28"/>
          <w:szCs w:val="28"/>
          <w:lang w:val="kk-KZ"/>
        </w:rPr>
        <w:t>де</w:t>
      </w:r>
      <w:r w:rsidRPr="00E80B74">
        <w:rPr>
          <w:rFonts w:ascii="Times New Roman" w:hAnsi="Times New Roman"/>
          <w:sz w:val="28"/>
          <w:szCs w:val="28"/>
          <w:lang w:val="kk-KZ"/>
        </w:rPr>
        <w:t xml:space="preserve"> </w:t>
      </w:r>
      <w:r>
        <w:rPr>
          <w:rFonts w:ascii="Times New Roman" w:hAnsi="Times New Roman"/>
          <w:sz w:val="28"/>
          <w:szCs w:val="28"/>
          <w:lang w:val="kk-KZ"/>
        </w:rPr>
        <w:t>ол</w:t>
      </w:r>
      <w:r w:rsidRPr="00E80B74">
        <w:rPr>
          <w:rFonts w:ascii="Times New Roman" w:hAnsi="Times New Roman"/>
          <w:sz w:val="28"/>
          <w:szCs w:val="28"/>
          <w:lang w:val="kk-KZ"/>
        </w:rPr>
        <w:t xml:space="preserve"> өзінің саяси көзқарастарын </w:t>
      </w:r>
      <w:r>
        <w:rPr>
          <w:rFonts w:ascii="Times New Roman" w:hAnsi="Times New Roman"/>
          <w:sz w:val="28"/>
          <w:szCs w:val="28"/>
          <w:lang w:val="kk-KZ"/>
        </w:rPr>
        <w:t>шыңдап,</w:t>
      </w:r>
      <w:r w:rsidRPr="00E80B74">
        <w:rPr>
          <w:rFonts w:ascii="Times New Roman" w:hAnsi="Times New Roman"/>
          <w:sz w:val="28"/>
          <w:szCs w:val="28"/>
          <w:lang w:val="kk-KZ"/>
        </w:rPr>
        <w:t xml:space="preserve"> идеялас қайраткерлермен тығыз байланыстар орнат</w:t>
      </w:r>
      <w:r>
        <w:rPr>
          <w:rFonts w:ascii="Times New Roman" w:hAnsi="Times New Roman"/>
          <w:sz w:val="28"/>
          <w:szCs w:val="28"/>
          <w:lang w:val="kk-KZ"/>
        </w:rPr>
        <w:t>т</w:t>
      </w:r>
      <w:r w:rsidRPr="00E80B74">
        <w:rPr>
          <w:rFonts w:ascii="Times New Roman" w:hAnsi="Times New Roman"/>
          <w:sz w:val="28"/>
          <w:szCs w:val="28"/>
          <w:lang w:val="kk-KZ"/>
        </w:rPr>
        <w:t xml:space="preserve">ы. </w:t>
      </w:r>
    </w:p>
    <w:p w:rsidR="002B3615" w:rsidRDefault="002B3615" w:rsidP="00E26AF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Т</w:t>
      </w:r>
      <w:r w:rsidRPr="007604C1">
        <w:rPr>
          <w:rFonts w:ascii="Times New Roman" w:hAnsi="Times New Roman" w:cs="Times New Roman"/>
          <w:sz w:val="28"/>
          <w:szCs w:val="28"/>
          <w:shd w:val="clear" w:color="auto" w:fill="FFFFFF"/>
          <w:lang w:val="kk-KZ"/>
        </w:rPr>
        <w:t xml:space="preserve">үркі халықтарының саяси бірлігінің болашағына үміт артқан Мұстафа Кемал Ататүрік </w:t>
      </w:r>
      <w:r>
        <w:rPr>
          <w:rFonts w:ascii="Times New Roman" w:hAnsi="Times New Roman" w:cs="Times New Roman"/>
          <w:sz w:val="28"/>
          <w:szCs w:val="28"/>
          <w:shd w:val="clear" w:color="auto" w:fill="FFFFFF"/>
          <w:lang w:val="kk-KZ"/>
        </w:rPr>
        <w:t xml:space="preserve">Түркия Республикасының 10 жылдығында сөйлеген сөзінде </w:t>
      </w:r>
      <w:r w:rsidRPr="007604C1">
        <w:rPr>
          <w:rFonts w:ascii="Times New Roman" w:hAnsi="Times New Roman" w:cs="Times New Roman"/>
          <w:sz w:val="28"/>
          <w:szCs w:val="28"/>
          <w:shd w:val="clear" w:color="auto" w:fill="FFFFFF"/>
          <w:lang w:val="kk-KZ"/>
        </w:rPr>
        <w:t>Австрия-Венгрия және Осман империя</w:t>
      </w:r>
      <w:r w:rsidRPr="007604C1">
        <w:rPr>
          <w:rFonts w:ascii="Times New Roman" w:hAnsi="Times New Roman" w:cs="Times New Roman"/>
          <w:sz w:val="28"/>
          <w:szCs w:val="28"/>
          <w:shd w:val="clear" w:color="auto" w:fill="FFFFFF"/>
          <w:lang w:val="kk-KZ"/>
        </w:rPr>
        <w:softHyphen/>
        <w:t>сы сияқты Кеңестер Одағы</w:t>
      </w:r>
      <w:r>
        <w:rPr>
          <w:rFonts w:ascii="Times New Roman" w:hAnsi="Times New Roman" w:cs="Times New Roman"/>
          <w:sz w:val="28"/>
          <w:szCs w:val="28"/>
          <w:shd w:val="clear" w:color="auto" w:fill="FFFFFF"/>
          <w:lang w:val="kk-KZ"/>
        </w:rPr>
        <w:t>ның</w:t>
      </w:r>
      <w:r w:rsidRPr="007604C1">
        <w:rPr>
          <w:rFonts w:ascii="Times New Roman" w:hAnsi="Times New Roman" w:cs="Times New Roman"/>
          <w:sz w:val="28"/>
          <w:szCs w:val="28"/>
          <w:shd w:val="clear" w:color="auto" w:fill="FFFFFF"/>
          <w:lang w:val="kk-KZ"/>
        </w:rPr>
        <w:t xml:space="preserve"> да </w:t>
      </w:r>
      <w:r>
        <w:rPr>
          <w:rFonts w:ascii="Times New Roman" w:hAnsi="Times New Roman" w:cs="Times New Roman"/>
          <w:sz w:val="28"/>
          <w:szCs w:val="28"/>
          <w:shd w:val="clear" w:color="auto" w:fill="FFFFFF"/>
          <w:lang w:val="kk-KZ"/>
        </w:rPr>
        <w:t>уақыты келгенде ыдырайтындығын айта келіп, с</w:t>
      </w:r>
      <w:r w:rsidRPr="007604C1">
        <w:rPr>
          <w:rFonts w:ascii="Times New Roman" w:hAnsi="Times New Roman" w:cs="Times New Roman"/>
          <w:sz w:val="28"/>
          <w:szCs w:val="28"/>
          <w:shd w:val="clear" w:color="auto" w:fill="FFFFFF"/>
          <w:lang w:val="kk-KZ"/>
        </w:rPr>
        <w:t>ол кезде Орталық Азиядағы қан</w:t>
      </w:r>
      <w:r w:rsidRPr="007604C1">
        <w:rPr>
          <w:rFonts w:ascii="Times New Roman" w:hAnsi="Times New Roman" w:cs="Times New Roman"/>
          <w:sz w:val="28"/>
          <w:szCs w:val="28"/>
          <w:shd w:val="clear" w:color="auto" w:fill="FFFFFF"/>
          <w:lang w:val="kk-KZ"/>
        </w:rPr>
        <w:softHyphen/>
        <w:t>дас</w:t>
      </w:r>
      <w:r w:rsidRPr="007604C1">
        <w:rPr>
          <w:rFonts w:ascii="Times New Roman" w:hAnsi="Times New Roman" w:cs="Times New Roman"/>
          <w:sz w:val="28"/>
          <w:szCs w:val="28"/>
          <w:shd w:val="clear" w:color="auto" w:fill="FFFFFF"/>
          <w:lang w:val="kk-KZ"/>
        </w:rPr>
        <w:softHyphen/>
        <w:t>тарымыз тәуелсіздіктеріне қол жеткізе</w:t>
      </w:r>
      <w:r>
        <w:rPr>
          <w:rFonts w:ascii="Times New Roman" w:hAnsi="Times New Roman" w:cs="Times New Roman"/>
          <w:sz w:val="28"/>
          <w:szCs w:val="28"/>
          <w:shd w:val="clear" w:color="auto" w:fill="FFFFFF"/>
          <w:lang w:val="kk-KZ"/>
        </w:rPr>
        <w:t>тін</w:t>
      </w:r>
      <w:r w:rsidRPr="007604C1">
        <w:rPr>
          <w:rFonts w:ascii="Times New Roman" w:hAnsi="Times New Roman" w:cs="Times New Roman"/>
          <w:sz w:val="28"/>
          <w:szCs w:val="28"/>
          <w:shd w:val="clear" w:color="auto" w:fill="FFFFFF"/>
          <w:lang w:val="kk-KZ"/>
        </w:rPr>
        <w:t>ді</w:t>
      </w:r>
      <w:r>
        <w:rPr>
          <w:rFonts w:ascii="Times New Roman" w:hAnsi="Times New Roman" w:cs="Times New Roman"/>
          <w:sz w:val="28"/>
          <w:szCs w:val="28"/>
          <w:shd w:val="clear" w:color="auto" w:fill="FFFFFF"/>
          <w:lang w:val="kk-KZ"/>
        </w:rPr>
        <w:t xml:space="preserve"> жөнінде саяси болжам айтқан еді.</w:t>
      </w:r>
      <w:r w:rsidRPr="007604C1">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С</w:t>
      </w:r>
      <w:r w:rsidRPr="007604C1">
        <w:rPr>
          <w:rFonts w:ascii="Times New Roman" w:hAnsi="Times New Roman" w:cs="Times New Roman"/>
          <w:sz w:val="28"/>
          <w:szCs w:val="28"/>
          <w:shd w:val="clear" w:color="auto" w:fill="FFFFFF"/>
          <w:lang w:val="kk-KZ"/>
        </w:rPr>
        <w:t>ол күнді күтіп отырма</w:t>
      </w:r>
      <w:r>
        <w:rPr>
          <w:rFonts w:ascii="Times New Roman" w:hAnsi="Times New Roman" w:cs="Times New Roman"/>
          <w:sz w:val="28"/>
          <w:szCs w:val="28"/>
          <w:shd w:val="clear" w:color="auto" w:fill="FFFFFF"/>
          <w:lang w:val="kk-KZ"/>
        </w:rPr>
        <w:t>й</w:t>
      </w:r>
      <w:r w:rsidRPr="007604C1">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w:t>
      </w:r>
      <w:r w:rsidRPr="007604C1">
        <w:rPr>
          <w:rFonts w:ascii="Times New Roman" w:hAnsi="Times New Roman" w:cs="Times New Roman"/>
          <w:sz w:val="28"/>
          <w:szCs w:val="28"/>
          <w:shd w:val="clear" w:color="auto" w:fill="FFFFFF"/>
          <w:lang w:val="kk-KZ"/>
        </w:rPr>
        <w:t>арадағы көпірлерді құруымыз керек. Ол көпір - тарихымыз, тіліміз, мәдениетіміз. Осыларды бүгіннен қалыптастырайық. Ортақ тарихымызды жазайық. Ертең бұл біздің арамызды жалғастыратын берік дәнекерге айналады» [</w:t>
      </w:r>
      <w:r w:rsidR="00750C48">
        <w:rPr>
          <w:rFonts w:ascii="Times New Roman" w:hAnsi="Times New Roman" w:cs="Times New Roman"/>
          <w:sz w:val="28"/>
          <w:szCs w:val="28"/>
          <w:shd w:val="clear" w:color="auto" w:fill="FFFFFF"/>
          <w:lang w:val="kk-KZ"/>
        </w:rPr>
        <w:t>11</w:t>
      </w:r>
      <w:r w:rsidR="00180DDD">
        <w:rPr>
          <w:rFonts w:ascii="Times New Roman" w:hAnsi="Times New Roman" w:cs="Times New Roman"/>
          <w:sz w:val="28"/>
          <w:szCs w:val="28"/>
          <w:shd w:val="clear" w:color="auto" w:fill="FFFFFF"/>
          <w:lang w:val="kk-KZ"/>
        </w:rPr>
        <w:t>4</w:t>
      </w:r>
      <w:r w:rsidRPr="00DF014E">
        <w:rPr>
          <w:rFonts w:ascii="Times New Roman" w:hAnsi="Times New Roman" w:cs="Times New Roman"/>
          <w:sz w:val="28"/>
          <w:szCs w:val="28"/>
          <w:lang w:val="kk-KZ"/>
        </w:rPr>
        <w:t xml:space="preserve">] деген сөзі </w:t>
      </w:r>
      <w:r>
        <w:rPr>
          <w:rFonts w:ascii="Times New Roman" w:hAnsi="Times New Roman" w:cs="Times New Roman"/>
          <w:sz w:val="28"/>
          <w:szCs w:val="28"/>
          <w:lang w:val="kk-KZ"/>
        </w:rPr>
        <w:t>М.Шоқайды өз идеяларының іске асатындығына деген сенім ұялатқан деп білеміз.</w:t>
      </w:r>
      <w:r w:rsidRPr="00A263A5">
        <w:rPr>
          <w:rFonts w:ascii="Times New Roman" w:hAnsi="Times New Roman" w:cs="Times New Roman"/>
          <w:sz w:val="28"/>
          <w:szCs w:val="28"/>
          <w:lang w:val="kk-KZ"/>
        </w:rPr>
        <w:t xml:space="preserve"> </w:t>
      </w:r>
      <w:r>
        <w:rPr>
          <w:rFonts w:ascii="Times New Roman" w:hAnsi="Times New Roman" w:cs="Times New Roman"/>
          <w:sz w:val="28"/>
          <w:szCs w:val="28"/>
          <w:lang w:val="kk-KZ"/>
        </w:rPr>
        <w:t>Мұстафа Шоқай сияқты ұлт-азаттық қозғалысы ойшылының идеясы осылайша мемлекет қайраткерінің аузынан алысты болжаған саяси тұжырым болып айтылды.</w:t>
      </w:r>
    </w:p>
    <w:p w:rsidR="002B3615" w:rsidRDefault="002B3615" w:rsidP="00E26AFD">
      <w:pPr>
        <w:spacing w:after="0" w:line="240" w:lineRule="auto"/>
        <w:ind w:left="57" w:right="57" w:firstLine="567"/>
        <w:jc w:val="both"/>
        <w:rPr>
          <w:rFonts w:ascii="Times New Roman" w:hAnsi="Times New Roman"/>
          <w:sz w:val="28"/>
          <w:szCs w:val="28"/>
          <w:lang w:val="kk-KZ"/>
        </w:rPr>
      </w:pPr>
      <w:r>
        <w:rPr>
          <w:rFonts w:ascii="Times New Roman" w:hAnsi="Times New Roman"/>
          <w:sz w:val="28"/>
          <w:szCs w:val="28"/>
          <w:lang w:val="kk-KZ"/>
        </w:rPr>
        <w:t>Қазақс</w:t>
      </w:r>
      <w:r w:rsidRPr="00E80B74">
        <w:rPr>
          <w:rFonts w:ascii="Times New Roman" w:hAnsi="Times New Roman"/>
          <w:sz w:val="28"/>
          <w:szCs w:val="28"/>
          <w:lang w:val="kk-KZ"/>
        </w:rPr>
        <w:t>танда</w:t>
      </w:r>
      <w:r w:rsidR="00826E1C">
        <w:rPr>
          <w:rFonts w:ascii="Times New Roman" w:hAnsi="Times New Roman"/>
          <w:sz w:val="28"/>
          <w:szCs w:val="28"/>
          <w:lang w:val="kk-KZ"/>
        </w:rPr>
        <w:t>ғы</w:t>
      </w:r>
      <w:r w:rsidRPr="00E80B74">
        <w:rPr>
          <w:rFonts w:ascii="Times New Roman" w:hAnsi="Times New Roman"/>
          <w:sz w:val="28"/>
          <w:szCs w:val="28"/>
          <w:lang w:val="kk-KZ"/>
        </w:rPr>
        <w:t xml:space="preserve"> </w:t>
      </w:r>
      <w:r>
        <w:rPr>
          <w:rFonts w:ascii="Times New Roman" w:hAnsi="Times New Roman"/>
          <w:sz w:val="28"/>
          <w:szCs w:val="28"/>
          <w:lang w:val="kk-KZ"/>
        </w:rPr>
        <w:t>а</w:t>
      </w:r>
      <w:r w:rsidRPr="00E80B74">
        <w:rPr>
          <w:rFonts w:ascii="Times New Roman" w:hAnsi="Times New Roman"/>
          <w:sz w:val="28"/>
          <w:szCs w:val="28"/>
          <w:lang w:val="kk-KZ"/>
        </w:rPr>
        <w:t>лашты</w:t>
      </w:r>
      <w:r>
        <w:rPr>
          <w:rFonts w:ascii="Times New Roman" w:hAnsi="Times New Roman"/>
          <w:sz w:val="28"/>
          <w:szCs w:val="28"/>
          <w:lang w:val="kk-KZ"/>
        </w:rPr>
        <w:t>қ</w:t>
      </w:r>
      <w:r w:rsidRPr="00E80B74">
        <w:rPr>
          <w:rFonts w:ascii="Times New Roman" w:hAnsi="Times New Roman"/>
          <w:sz w:val="28"/>
          <w:szCs w:val="28"/>
          <w:lang w:val="kk-KZ"/>
        </w:rPr>
        <w:t xml:space="preserve"> зиялылар</w:t>
      </w:r>
      <w:r>
        <w:rPr>
          <w:rFonts w:ascii="Times New Roman" w:hAnsi="Times New Roman"/>
          <w:sz w:val="28"/>
          <w:szCs w:val="28"/>
          <w:lang w:val="kk-KZ"/>
        </w:rPr>
        <w:t xml:space="preserve"> </w:t>
      </w:r>
      <w:r w:rsidRPr="00E80B74">
        <w:rPr>
          <w:rFonts w:ascii="Times New Roman" w:hAnsi="Times New Roman"/>
          <w:sz w:val="28"/>
          <w:szCs w:val="28"/>
          <w:lang w:val="kk-KZ"/>
        </w:rPr>
        <w:t>кеңестік билікті қабылдай алма</w:t>
      </w:r>
      <w:r>
        <w:rPr>
          <w:rFonts w:ascii="Times New Roman" w:hAnsi="Times New Roman"/>
          <w:sz w:val="28"/>
          <w:szCs w:val="28"/>
          <w:lang w:val="kk-KZ"/>
        </w:rPr>
        <w:t>ғанымен</w:t>
      </w:r>
      <w:r w:rsidRPr="00E80B74">
        <w:rPr>
          <w:rFonts w:ascii="Times New Roman" w:hAnsi="Times New Roman"/>
          <w:sz w:val="28"/>
          <w:szCs w:val="28"/>
          <w:lang w:val="kk-KZ"/>
        </w:rPr>
        <w:t>, мойындауға мәжбүр бол</w:t>
      </w:r>
      <w:r>
        <w:rPr>
          <w:rFonts w:ascii="Times New Roman" w:hAnsi="Times New Roman"/>
          <w:sz w:val="28"/>
          <w:szCs w:val="28"/>
          <w:lang w:val="kk-KZ"/>
        </w:rPr>
        <w:t>ған</w:t>
      </w:r>
      <w:r w:rsidRPr="00E80B74">
        <w:rPr>
          <w:rFonts w:ascii="Times New Roman" w:hAnsi="Times New Roman"/>
          <w:sz w:val="28"/>
          <w:szCs w:val="28"/>
          <w:lang w:val="kk-KZ"/>
        </w:rPr>
        <w:t>ды</w:t>
      </w:r>
      <w:r>
        <w:rPr>
          <w:rFonts w:ascii="Times New Roman" w:hAnsi="Times New Roman"/>
          <w:sz w:val="28"/>
          <w:szCs w:val="28"/>
          <w:lang w:val="kk-KZ"/>
        </w:rPr>
        <w:t>ғын</w:t>
      </w:r>
      <w:r w:rsidRPr="00E80B74">
        <w:rPr>
          <w:rFonts w:ascii="Times New Roman" w:hAnsi="Times New Roman"/>
          <w:sz w:val="28"/>
          <w:szCs w:val="28"/>
          <w:lang w:val="kk-KZ"/>
        </w:rPr>
        <w:t xml:space="preserve"> М.Қо</w:t>
      </w:r>
      <w:r>
        <w:rPr>
          <w:rFonts w:ascii="Times New Roman" w:hAnsi="Times New Roman"/>
          <w:sz w:val="28"/>
          <w:szCs w:val="28"/>
          <w:lang w:val="kk-KZ"/>
        </w:rPr>
        <w:t>й</w:t>
      </w:r>
      <w:r w:rsidRPr="00E80B74">
        <w:rPr>
          <w:rFonts w:ascii="Times New Roman" w:hAnsi="Times New Roman"/>
          <w:sz w:val="28"/>
          <w:szCs w:val="28"/>
          <w:lang w:val="kk-KZ"/>
        </w:rPr>
        <w:t>гелдиев Ә.Бөкейханов</w:t>
      </w:r>
      <w:r w:rsidR="00826E1C">
        <w:rPr>
          <w:rFonts w:ascii="Times New Roman" w:hAnsi="Times New Roman"/>
          <w:sz w:val="28"/>
          <w:szCs w:val="28"/>
          <w:lang w:val="kk-KZ"/>
        </w:rPr>
        <w:t>тың</w:t>
      </w:r>
      <w:r w:rsidRPr="00E80B74">
        <w:rPr>
          <w:rFonts w:ascii="Times New Roman" w:hAnsi="Times New Roman"/>
          <w:sz w:val="28"/>
          <w:szCs w:val="28"/>
          <w:lang w:val="kk-KZ"/>
        </w:rPr>
        <w:t xml:space="preserve"> ОГПУ тергеушілеріне берген </w:t>
      </w:r>
      <w:r>
        <w:rPr>
          <w:rFonts w:ascii="Times New Roman" w:hAnsi="Times New Roman"/>
          <w:sz w:val="28"/>
          <w:szCs w:val="28"/>
          <w:lang w:val="kk-KZ"/>
        </w:rPr>
        <w:t xml:space="preserve">мына </w:t>
      </w:r>
      <w:r w:rsidRPr="00E80B74">
        <w:rPr>
          <w:rFonts w:ascii="Times New Roman" w:hAnsi="Times New Roman"/>
          <w:sz w:val="28"/>
          <w:szCs w:val="28"/>
          <w:lang w:val="kk-KZ"/>
        </w:rPr>
        <w:t>жауабы</w:t>
      </w:r>
      <w:r>
        <w:rPr>
          <w:rFonts w:ascii="Times New Roman" w:hAnsi="Times New Roman"/>
          <w:sz w:val="28"/>
          <w:szCs w:val="28"/>
          <w:lang w:val="kk-KZ"/>
        </w:rPr>
        <w:t xml:space="preserve"> арқылы көрсетеді</w:t>
      </w:r>
      <w:r w:rsidRPr="00E80B74">
        <w:rPr>
          <w:rFonts w:ascii="Times New Roman" w:hAnsi="Times New Roman"/>
          <w:sz w:val="28"/>
          <w:szCs w:val="28"/>
          <w:lang w:val="kk-KZ"/>
        </w:rPr>
        <w:t>: «Мен кеңес үкіметін сүймеймін, бірақ мойындаймын», - деп кеңестік биліктің бұл міндетті толық атқара алатынына күмән келтіреді. Бұл бағыттағылар алдымен қуғын-сүргінге түсіп</w:t>
      </w:r>
      <w:r>
        <w:rPr>
          <w:rFonts w:ascii="Times New Roman" w:hAnsi="Times New Roman"/>
          <w:sz w:val="28"/>
          <w:szCs w:val="28"/>
          <w:lang w:val="kk-KZ"/>
        </w:rPr>
        <w:t>,</w:t>
      </w:r>
      <w:r w:rsidRPr="00E80B74">
        <w:rPr>
          <w:rFonts w:ascii="Times New Roman" w:hAnsi="Times New Roman"/>
          <w:sz w:val="28"/>
          <w:szCs w:val="28"/>
          <w:lang w:val="kk-KZ"/>
        </w:rPr>
        <w:t xml:space="preserve"> артынан түгел атылады [</w:t>
      </w:r>
      <w:r>
        <w:rPr>
          <w:rFonts w:ascii="Times New Roman" w:hAnsi="Times New Roman"/>
          <w:sz w:val="28"/>
          <w:szCs w:val="28"/>
          <w:lang w:val="kk-KZ"/>
        </w:rPr>
        <w:t>1</w:t>
      </w:r>
      <w:r w:rsidR="00750C48">
        <w:rPr>
          <w:rFonts w:ascii="Times New Roman" w:hAnsi="Times New Roman"/>
          <w:sz w:val="28"/>
          <w:szCs w:val="28"/>
          <w:lang w:val="kk-KZ"/>
        </w:rPr>
        <w:t>5</w:t>
      </w:r>
      <w:r>
        <w:rPr>
          <w:rFonts w:ascii="Times New Roman" w:hAnsi="Times New Roman"/>
          <w:sz w:val="28"/>
          <w:szCs w:val="28"/>
          <w:lang w:val="kk-KZ"/>
        </w:rPr>
        <w:t>, Б.224</w:t>
      </w:r>
      <w:r w:rsidRPr="00E80B74">
        <w:rPr>
          <w:rFonts w:ascii="Times New Roman" w:hAnsi="Times New Roman"/>
          <w:sz w:val="28"/>
          <w:szCs w:val="28"/>
          <w:lang w:val="kk-KZ"/>
        </w:rPr>
        <w:t xml:space="preserve">]. </w:t>
      </w:r>
      <w:r>
        <w:rPr>
          <w:rFonts w:ascii="Times New Roman" w:hAnsi="Times New Roman"/>
          <w:sz w:val="28"/>
          <w:szCs w:val="28"/>
          <w:lang w:val="kk-KZ"/>
        </w:rPr>
        <w:t>Ата жұрт</w:t>
      </w:r>
      <w:r w:rsidRPr="00E80B74">
        <w:rPr>
          <w:rFonts w:ascii="Times New Roman" w:hAnsi="Times New Roman"/>
          <w:sz w:val="28"/>
          <w:szCs w:val="28"/>
          <w:lang w:val="kk-KZ"/>
        </w:rPr>
        <w:t>ында қалған Алаш зиялыларын</w:t>
      </w:r>
      <w:r>
        <w:rPr>
          <w:rFonts w:ascii="Times New Roman" w:hAnsi="Times New Roman"/>
          <w:sz w:val="28"/>
          <w:szCs w:val="28"/>
          <w:lang w:val="kk-KZ"/>
        </w:rPr>
        <w:t>ың талайлы тағдырын жете т</w:t>
      </w:r>
      <w:r w:rsidRPr="00E80B74">
        <w:rPr>
          <w:rFonts w:ascii="Times New Roman" w:hAnsi="Times New Roman"/>
          <w:sz w:val="28"/>
          <w:szCs w:val="28"/>
          <w:lang w:val="kk-KZ"/>
        </w:rPr>
        <w:t xml:space="preserve">үсінгендіктен де Мұстафа Шоқай саналы түрде </w:t>
      </w:r>
      <w:r>
        <w:rPr>
          <w:rFonts w:ascii="Times New Roman" w:hAnsi="Times New Roman"/>
          <w:sz w:val="28"/>
          <w:szCs w:val="28"/>
          <w:lang w:val="kk-KZ"/>
        </w:rPr>
        <w:t>мұғажыр</w:t>
      </w:r>
      <w:r w:rsidRPr="00E80B74">
        <w:rPr>
          <w:rFonts w:ascii="Times New Roman" w:hAnsi="Times New Roman"/>
          <w:sz w:val="28"/>
          <w:szCs w:val="28"/>
          <w:lang w:val="kk-KZ"/>
        </w:rPr>
        <w:t xml:space="preserve"> тағдырын таңдап ал</w:t>
      </w:r>
      <w:r>
        <w:rPr>
          <w:rFonts w:ascii="Times New Roman" w:hAnsi="Times New Roman"/>
          <w:sz w:val="28"/>
          <w:szCs w:val="28"/>
          <w:lang w:val="kk-KZ"/>
        </w:rPr>
        <w:t>ған болатын</w:t>
      </w:r>
      <w:r w:rsidRPr="00E80B74">
        <w:rPr>
          <w:rFonts w:ascii="Times New Roman" w:hAnsi="Times New Roman"/>
          <w:sz w:val="28"/>
          <w:szCs w:val="28"/>
          <w:lang w:val="kk-KZ"/>
        </w:rPr>
        <w:t xml:space="preserve">. </w:t>
      </w:r>
    </w:p>
    <w:p w:rsidR="002B3615"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 xml:space="preserve">Мұстафа Шоқайдың Стамбулдағы жақтастарымен бірге </w:t>
      </w:r>
      <w:r>
        <w:rPr>
          <w:rFonts w:ascii="Times New Roman" w:hAnsi="Times New Roman"/>
          <w:sz w:val="28"/>
          <w:szCs w:val="28"/>
          <w:lang w:val="kk-KZ"/>
        </w:rPr>
        <w:t>жарыққа шығарған</w:t>
      </w:r>
      <w:r w:rsidRPr="00E80B74">
        <w:rPr>
          <w:rFonts w:ascii="Times New Roman" w:hAnsi="Times New Roman"/>
          <w:sz w:val="28"/>
          <w:szCs w:val="28"/>
          <w:lang w:val="kk-KZ"/>
        </w:rPr>
        <w:t xml:space="preserve"> «Иени Түркістан» журналы 1931 жылы қыркүйек айында түрік </w:t>
      </w:r>
      <w:r w:rsidRPr="00E80B74">
        <w:rPr>
          <w:rFonts w:ascii="Times New Roman" w:hAnsi="Times New Roman"/>
          <w:sz w:val="28"/>
          <w:szCs w:val="28"/>
          <w:lang w:val="kk-KZ"/>
        </w:rPr>
        <w:lastRenderedPageBreak/>
        <w:t>үкіметінің шешімі бойынша жабылып</w:t>
      </w:r>
      <w:r w:rsidR="00456942">
        <w:rPr>
          <w:rFonts w:ascii="Times New Roman" w:hAnsi="Times New Roman"/>
          <w:sz w:val="28"/>
          <w:szCs w:val="28"/>
          <w:lang w:val="kk-KZ"/>
        </w:rPr>
        <w:t>, а</w:t>
      </w:r>
      <w:r>
        <w:rPr>
          <w:rFonts w:ascii="Times New Roman" w:hAnsi="Times New Roman"/>
          <w:sz w:val="28"/>
          <w:szCs w:val="28"/>
          <w:lang w:val="kk-KZ"/>
        </w:rPr>
        <w:t>л</w:t>
      </w:r>
      <w:r w:rsidRPr="00E80B74">
        <w:rPr>
          <w:rFonts w:ascii="Times New Roman" w:hAnsi="Times New Roman"/>
          <w:sz w:val="28"/>
          <w:szCs w:val="28"/>
          <w:lang w:val="kk-KZ"/>
        </w:rPr>
        <w:t xml:space="preserve"> «Яш Түркістан» журналы</w:t>
      </w:r>
      <w:r>
        <w:rPr>
          <w:rFonts w:ascii="Times New Roman" w:hAnsi="Times New Roman"/>
          <w:sz w:val="28"/>
          <w:szCs w:val="28"/>
          <w:lang w:val="kk-KZ"/>
        </w:rPr>
        <w:t xml:space="preserve"> </w:t>
      </w:r>
      <w:r w:rsidRPr="00E80B74">
        <w:rPr>
          <w:rFonts w:ascii="Times New Roman" w:hAnsi="Times New Roman"/>
          <w:sz w:val="28"/>
          <w:szCs w:val="28"/>
          <w:lang w:val="kk-KZ"/>
        </w:rPr>
        <w:t>Т</w:t>
      </w:r>
      <w:r w:rsidR="00456942">
        <w:rPr>
          <w:rFonts w:ascii="Times New Roman" w:hAnsi="Times New Roman"/>
          <w:sz w:val="28"/>
          <w:szCs w:val="28"/>
          <w:lang w:val="kk-KZ"/>
        </w:rPr>
        <w:t>ҰБ</w:t>
      </w:r>
      <w:r w:rsidRPr="00E80B74">
        <w:rPr>
          <w:rFonts w:ascii="Times New Roman" w:hAnsi="Times New Roman"/>
          <w:sz w:val="28"/>
          <w:szCs w:val="28"/>
          <w:lang w:val="kk-KZ"/>
        </w:rPr>
        <w:t xml:space="preserve"> баспасөз органы ретінде шығ</w:t>
      </w:r>
      <w:r w:rsidR="00456942">
        <w:rPr>
          <w:rFonts w:ascii="Times New Roman" w:hAnsi="Times New Roman"/>
          <w:sz w:val="28"/>
          <w:szCs w:val="28"/>
          <w:lang w:val="kk-KZ"/>
        </w:rPr>
        <w:t>а бастады</w:t>
      </w:r>
      <w:r w:rsidRPr="00E80B74">
        <w:rPr>
          <w:rFonts w:ascii="Times New Roman" w:hAnsi="Times New Roman"/>
          <w:sz w:val="28"/>
          <w:szCs w:val="28"/>
          <w:lang w:val="kk-KZ"/>
        </w:rPr>
        <w:t>. Шоқай бұл журналды тікелей басқар</w:t>
      </w:r>
      <w:r>
        <w:rPr>
          <w:rFonts w:ascii="Times New Roman" w:hAnsi="Times New Roman"/>
          <w:sz w:val="28"/>
          <w:szCs w:val="28"/>
          <w:lang w:val="kk-KZ"/>
        </w:rPr>
        <w:t>мағанымен оған ықпалы</w:t>
      </w:r>
      <w:r w:rsidRPr="00E80B74">
        <w:rPr>
          <w:rFonts w:ascii="Times New Roman" w:hAnsi="Times New Roman"/>
          <w:sz w:val="28"/>
          <w:szCs w:val="28"/>
          <w:lang w:val="kk-KZ"/>
        </w:rPr>
        <w:t xml:space="preserve"> болды. Тахир Шағатай «Иени Түркістан» журналының Түркістан мәселелерін жеткілікті дәрежеде қамти алмағаны үшін «Яш Түркістан» журналының шыға бастағанын айтады [</w:t>
      </w:r>
      <w:r>
        <w:rPr>
          <w:rFonts w:ascii="Times New Roman" w:hAnsi="Times New Roman"/>
          <w:sz w:val="28"/>
          <w:szCs w:val="28"/>
          <w:lang w:val="kk-KZ"/>
        </w:rPr>
        <w:t>1</w:t>
      </w:r>
      <w:r w:rsidR="00750C48">
        <w:rPr>
          <w:rFonts w:ascii="Times New Roman" w:hAnsi="Times New Roman"/>
          <w:sz w:val="28"/>
          <w:szCs w:val="28"/>
          <w:lang w:val="kk-KZ"/>
        </w:rPr>
        <w:t>5</w:t>
      </w:r>
      <w:r>
        <w:rPr>
          <w:rFonts w:ascii="Times New Roman" w:hAnsi="Times New Roman"/>
          <w:sz w:val="28"/>
          <w:szCs w:val="28"/>
          <w:lang w:val="kk-KZ"/>
        </w:rPr>
        <w:t>, Б.</w:t>
      </w:r>
      <w:r w:rsidRPr="00E80B74">
        <w:rPr>
          <w:rFonts w:ascii="Times New Roman" w:hAnsi="Times New Roman"/>
          <w:sz w:val="28"/>
          <w:szCs w:val="28"/>
          <w:lang w:val="kk-KZ"/>
        </w:rPr>
        <w:t xml:space="preserve">262]. «Иени Түркістан» жабылған соң «Яш Түркістан» журналы </w:t>
      </w:r>
      <w:r>
        <w:rPr>
          <w:rFonts w:ascii="Times New Roman" w:hAnsi="Times New Roman"/>
          <w:sz w:val="28"/>
          <w:szCs w:val="28"/>
          <w:lang w:val="kk-KZ"/>
        </w:rPr>
        <w:t xml:space="preserve">Түркістан қозғалысының </w:t>
      </w:r>
      <w:r w:rsidRPr="00E80B74">
        <w:rPr>
          <w:rFonts w:ascii="Times New Roman" w:hAnsi="Times New Roman"/>
          <w:sz w:val="28"/>
          <w:szCs w:val="28"/>
          <w:lang w:val="kk-KZ"/>
        </w:rPr>
        <w:t xml:space="preserve">іштегі және сырттағы жалғыз </w:t>
      </w:r>
      <w:r>
        <w:rPr>
          <w:rFonts w:ascii="Times New Roman" w:hAnsi="Times New Roman"/>
          <w:sz w:val="28"/>
          <w:szCs w:val="28"/>
          <w:lang w:val="kk-KZ"/>
        </w:rPr>
        <w:t>басылымы</w:t>
      </w:r>
      <w:r w:rsidRPr="00E80B74">
        <w:rPr>
          <w:rFonts w:ascii="Times New Roman" w:hAnsi="Times New Roman"/>
          <w:sz w:val="28"/>
          <w:szCs w:val="28"/>
          <w:lang w:val="kk-KZ"/>
        </w:rPr>
        <w:t xml:space="preserve"> болып қал</w:t>
      </w:r>
      <w:r>
        <w:rPr>
          <w:rFonts w:ascii="Times New Roman" w:hAnsi="Times New Roman"/>
          <w:sz w:val="28"/>
          <w:szCs w:val="28"/>
          <w:lang w:val="kk-KZ"/>
        </w:rPr>
        <w:t>ған</w:t>
      </w:r>
      <w:r w:rsidRPr="00E80B74">
        <w:rPr>
          <w:rFonts w:ascii="Times New Roman" w:hAnsi="Times New Roman"/>
          <w:sz w:val="28"/>
          <w:szCs w:val="28"/>
          <w:lang w:val="kk-KZ"/>
        </w:rPr>
        <w:t>ды</w:t>
      </w:r>
      <w:r>
        <w:rPr>
          <w:rFonts w:ascii="Times New Roman" w:hAnsi="Times New Roman"/>
          <w:sz w:val="28"/>
          <w:szCs w:val="28"/>
          <w:lang w:val="kk-KZ"/>
        </w:rPr>
        <w:t>ғы</w:t>
      </w:r>
      <w:r w:rsidRPr="00E80B74">
        <w:rPr>
          <w:rFonts w:ascii="Times New Roman" w:hAnsi="Times New Roman"/>
          <w:sz w:val="28"/>
          <w:szCs w:val="28"/>
          <w:lang w:val="kk-KZ"/>
        </w:rPr>
        <w:t xml:space="preserve">, кеңестік қысым күшейген тұста жалғыз «Яш Түркістан» </w:t>
      </w:r>
      <w:r>
        <w:rPr>
          <w:rFonts w:ascii="Times New Roman" w:hAnsi="Times New Roman"/>
          <w:sz w:val="28"/>
          <w:szCs w:val="28"/>
          <w:lang w:val="kk-KZ"/>
        </w:rPr>
        <w:t xml:space="preserve">журналы </w:t>
      </w:r>
      <w:r w:rsidRPr="00E80B74">
        <w:rPr>
          <w:rFonts w:ascii="Times New Roman" w:hAnsi="Times New Roman"/>
          <w:sz w:val="28"/>
          <w:szCs w:val="28"/>
          <w:lang w:val="kk-KZ"/>
        </w:rPr>
        <w:t xml:space="preserve">ғана Түркістанның тәуелсіздігі жайында </w:t>
      </w:r>
      <w:r>
        <w:rPr>
          <w:rFonts w:ascii="Times New Roman" w:hAnsi="Times New Roman"/>
          <w:sz w:val="28"/>
          <w:szCs w:val="28"/>
          <w:lang w:val="kk-KZ"/>
        </w:rPr>
        <w:t>жарияға жар сала алды</w:t>
      </w:r>
      <w:r w:rsidRPr="00E80B74">
        <w:rPr>
          <w:rFonts w:ascii="Times New Roman" w:hAnsi="Times New Roman"/>
          <w:sz w:val="28"/>
          <w:szCs w:val="28"/>
          <w:lang w:val="kk-KZ"/>
        </w:rPr>
        <w:t xml:space="preserve">. </w:t>
      </w:r>
    </w:p>
    <w:p w:rsidR="002B3615"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 xml:space="preserve">М.Шоқайдың «Яш Түркістан» журналында </w:t>
      </w:r>
      <w:r>
        <w:rPr>
          <w:rFonts w:ascii="Times New Roman" w:hAnsi="Times New Roman"/>
          <w:sz w:val="28"/>
          <w:szCs w:val="28"/>
          <w:lang w:val="kk-KZ"/>
        </w:rPr>
        <w:t xml:space="preserve">жарияланған </w:t>
      </w:r>
      <w:r w:rsidRPr="00E80B74">
        <w:rPr>
          <w:rFonts w:ascii="Times New Roman" w:hAnsi="Times New Roman"/>
          <w:sz w:val="28"/>
          <w:szCs w:val="28"/>
          <w:lang w:val="kk-KZ"/>
        </w:rPr>
        <w:t>басты мақалалары негізінен тәуелсіздік идеяларын көзде</w:t>
      </w:r>
      <w:r>
        <w:rPr>
          <w:rFonts w:ascii="Times New Roman" w:hAnsi="Times New Roman"/>
          <w:sz w:val="28"/>
          <w:szCs w:val="28"/>
          <w:lang w:val="kk-KZ"/>
        </w:rPr>
        <w:t>гендігін аңғарамыз</w:t>
      </w:r>
      <w:r w:rsidRPr="00E80B74">
        <w:rPr>
          <w:rFonts w:ascii="Times New Roman" w:hAnsi="Times New Roman"/>
          <w:sz w:val="28"/>
          <w:szCs w:val="28"/>
          <w:lang w:val="kk-KZ"/>
        </w:rPr>
        <w:t xml:space="preserve">. </w:t>
      </w:r>
      <w:r>
        <w:rPr>
          <w:rFonts w:ascii="Times New Roman" w:hAnsi="Times New Roman"/>
          <w:sz w:val="28"/>
          <w:szCs w:val="28"/>
          <w:lang w:val="kk-KZ"/>
        </w:rPr>
        <w:t xml:space="preserve">Осы журналдың </w:t>
      </w:r>
      <w:r w:rsidRPr="00E80B74">
        <w:rPr>
          <w:rFonts w:ascii="Times New Roman" w:hAnsi="Times New Roman"/>
          <w:sz w:val="28"/>
          <w:szCs w:val="28"/>
          <w:lang w:val="kk-KZ"/>
        </w:rPr>
        <w:t xml:space="preserve"> 1929 ж. № 1 санында «Біздің жол» атты </w:t>
      </w:r>
      <w:r>
        <w:rPr>
          <w:rFonts w:ascii="Times New Roman" w:hAnsi="Times New Roman"/>
          <w:sz w:val="28"/>
          <w:szCs w:val="28"/>
          <w:lang w:val="kk-KZ"/>
        </w:rPr>
        <w:t xml:space="preserve">басылымның саяси-идеологиялық бағыт-бағдарын айқындаған </w:t>
      </w:r>
      <w:r w:rsidRPr="00E80B74">
        <w:rPr>
          <w:rFonts w:ascii="Times New Roman" w:hAnsi="Times New Roman"/>
          <w:sz w:val="28"/>
          <w:szCs w:val="28"/>
          <w:lang w:val="kk-KZ"/>
        </w:rPr>
        <w:t xml:space="preserve">мақаласы жарық көрді. </w:t>
      </w:r>
    </w:p>
    <w:p w:rsidR="002B3615"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М.Шоқай орыс</w:t>
      </w:r>
      <w:r>
        <w:rPr>
          <w:rFonts w:ascii="Times New Roman" w:hAnsi="Times New Roman"/>
          <w:sz w:val="28"/>
          <w:szCs w:val="28"/>
          <w:lang w:val="kk-KZ"/>
        </w:rPr>
        <w:t>тың «ақ мұғажырлық»</w:t>
      </w:r>
      <w:r w:rsidRPr="00E80B74">
        <w:rPr>
          <w:rFonts w:ascii="Times New Roman" w:hAnsi="Times New Roman"/>
          <w:sz w:val="28"/>
          <w:szCs w:val="28"/>
          <w:lang w:val="kk-KZ"/>
        </w:rPr>
        <w:t xml:space="preserve"> баспасөзі</w:t>
      </w:r>
      <w:r>
        <w:rPr>
          <w:rFonts w:ascii="Times New Roman" w:hAnsi="Times New Roman"/>
          <w:sz w:val="28"/>
          <w:szCs w:val="28"/>
          <w:lang w:val="kk-KZ"/>
        </w:rPr>
        <w:t>м</w:t>
      </w:r>
      <w:r w:rsidRPr="00E80B74">
        <w:rPr>
          <w:rFonts w:ascii="Times New Roman" w:hAnsi="Times New Roman"/>
          <w:sz w:val="28"/>
          <w:szCs w:val="28"/>
          <w:lang w:val="kk-KZ"/>
        </w:rPr>
        <w:t xml:space="preserve">ен </w:t>
      </w:r>
      <w:r>
        <w:rPr>
          <w:rFonts w:ascii="Times New Roman" w:hAnsi="Times New Roman"/>
          <w:sz w:val="28"/>
          <w:szCs w:val="28"/>
          <w:lang w:val="kk-KZ"/>
        </w:rPr>
        <w:t>тығыз байланыста бол</w:t>
      </w:r>
      <w:r w:rsidR="00456942">
        <w:rPr>
          <w:rFonts w:ascii="Times New Roman" w:hAnsi="Times New Roman"/>
          <w:sz w:val="28"/>
          <w:szCs w:val="28"/>
          <w:lang w:val="kk-KZ"/>
        </w:rPr>
        <w:t>ып,</w:t>
      </w:r>
      <w:r>
        <w:rPr>
          <w:rFonts w:ascii="Times New Roman" w:hAnsi="Times New Roman"/>
          <w:sz w:val="28"/>
          <w:szCs w:val="28"/>
          <w:lang w:val="kk-KZ"/>
        </w:rPr>
        <w:t xml:space="preserve"> </w:t>
      </w:r>
      <w:r w:rsidRPr="00E80B74">
        <w:rPr>
          <w:rFonts w:ascii="Times New Roman" w:hAnsi="Times New Roman"/>
          <w:sz w:val="28"/>
          <w:szCs w:val="28"/>
          <w:lang w:val="kk-KZ"/>
        </w:rPr>
        <w:t>1923 ж</w:t>
      </w:r>
      <w:r w:rsidR="00456942">
        <w:rPr>
          <w:rFonts w:ascii="Times New Roman" w:hAnsi="Times New Roman"/>
          <w:sz w:val="28"/>
          <w:szCs w:val="28"/>
          <w:lang w:val="kk-KZ"/>
        </w:rPr>
        <w:t>.</w:t>
      </w:r>
      <w:r w:rsidRPr="00E80B74">
        <w:rPr>
          <w:rFonts w:ascii="Times New Roman" w:hAnsi="Times New Roman"/>
          <w:sz w:val="28"/>
          <w:szCs w:val="28"/>
          <w:lang w:val="kk-KZ"/>
        </w:rPr>
        <w:t xml:space="preserve"> кейін «Дни»</w:t>
      </w:r>
      <w:r w:rsidR="00456942">
        <w:rPr>
          <w:rFonts w:ascii="Times New Roman" w:hAnsi="Times New Roman"/>
          <w:sz w:val="28"/>
          <w:szCs w:val="28"/>
          <w:lang w:val="kk-KZ"/>
        </w:rPr>
        <w:t>,</w:t>
      </w:r>
      <w:r w:rsidRPr="00E80B74">
        <w:rPr>
          <w:rFonts w:ascii="Times New Roman" w:hAnsi="Times New Roman"/>
          <w:sz w:val="28"/>
          <w:szCs w:val="28"/>
          <w:lang w:val="kk-KZ"/>
        </w:rPr>
        <w:t xml:space="preserve"> «Последние новости» басылымдарына мақала жаз</w:t>
      </w:r>
      <w:r>
        <w:rPr>
          <w:rFonts w:ascii="Times New Roman" w:hAnsi="Times New Roman"/>
          <w:sz w:val="28"/>
          <w:szCs w:val="28"/>
          <w:lang w:val="kk-KZ"/>
        </w:rPr>
        <w:t>ып тұрған</w:t>
      </w:r>
      <w:r w:rsidRPr="00E80B74">
        <w:rPr>
          <w:rFonts w:ascii="Times New Roman" w:hAnsi="Times New Roman"/>
          <w:sz w:val="28"/>
          <w:szCs w:val="28"/>
          <w:lang w:val="kk-KZ"/>
        </w:rPr>
        <w:t xml:space="preserve">. </w:t>
      </w:r>
      <w:r>
        <w:rPr>
          <w:rFonts w:ascii="Times New Roman" w:hAnsi="Times New Roman"/>
          <w:sz w:val="28"/>
          <w:szCs w:val="28"/>
          <w:lang w:val="kk-KZ"/>
        </w:rPr>
        <w:t>А.Керенский сияқты оппоненттерімен араздасқаннан соң да</w:t>
      </w:r>
      <w:r w:rsidRPr="00E80B74">
        <w:rPr>
          <w:rFonts w:ascii="Times New Roman" w:hAnsi="Times New Roman"/>
          <w:sz w:val="28"/>
          <w:szCs w:val="28"/>
          <w:lang w:val="kk-KZ"/>
        </w:rPr>
        <w:t xml:space="preserve"> бұл басылымдарда түркістандық мүддені </w:t>
      </w:r>
      <w:r>
        <w:rPr>
          <w:rFonts w:ascii="Times New Roman" w:hAnsi="Times New Roman"/>
          <w:sz w:val="28"/>
          <w:szCs w:val="28"/>
          <w:lang w:val="kk-KZ"/>
        </w:rPr>
        <w:t>көтер</w:t>
      </w:r>
      <w:r w:rsidRPr="00E80B74">
        <w:rPr>
          <w:rFonts w:ascii="Times New Roman" w:hAnsi="Times New Roman"/>
          <w:sz w:val="28"/>
          <w:szCs w:val="28"/>
          <w:lang w:val="kk-KZ"/>
        </w:rPr>
        <w:t xml:space="preserve">ген </w:t>
      </w:r>
      <w:r>
        <w:rPr>
          <w:rFonts w:ascii="Times New Roman" w:hAnsi="Times New Roman"/>
          <w:sz w:val="28"/>
          <w:szCs w:val="28"/>
          <w:lang w:val="kk-KZ"/>
        </w:rPr>
        <w:t>және</w:t>
      </w:r>
      <w:r w:rsidRPr="00E80B74">
        <w:rPr>
          <w:rFonts w:ascii="Times New Roman" w:hAnsi="Times New Roman"/>
          <w:sz w:val="28"/>
          <w:szCs w:val="28"/>
          <w:lang w:val="kk-KZ"/>
        </w:rPr>
        <w:t xml:space="preserve"> орыстың «көкезу», «мылжың», «демократтарына» қарсы </w:t>
      </w:r>
      <w:r>
        <w:rPr>
          <w:rFonts w:ascii="Times New Roman" w:hAnsi="Times New Roman"/>
          <w:sz w:val="28"/>
          <w:szCs w:val="28"/>
          <w:lang w:val="kk-KZ"/>
        </w:rPr>
        <w:t>полемикалық</w:t>
      </w:r>
      <w:r w:rsidRPr="00E80B74">
        <w:rPr>
          <w:rFonts w:ascii="Times New Roman" w:hAnsi="Times New Roman"/>
          <w:sz w:val="28"/>
          <w:szCs w:val="28"/>
          <w:lang w:val="kk-KZ"/>
        </w:rPr>
        <w:t xml:space="preserve"> мақалалар жазып тұр</w:t>
      </w:r>
      <w:r>
        <w:rPr>
          <w:rFonts w:ascii="Times New Roman" w:hAnsi="Times New Roman"/>
          <w:sz w:val="28"/>
          <w:szCs w:val="28"/>
          <w:lang w:val="kk-KZ"/>
        </w:rPr>
        <w:t>ды</w:t>
      </w:r>
      <w:r w:rsidRPr="00E80B74">
        <w:rPr>
          <w:rFonts w:ascii="Times New Roman" w:hAnsi="Times New Roman"/>
          <w:sz w:val="28"/>
          <w:szCs w:val="28"/>
          <w:lang w:val="kk-KZ"/>
        </w:rPr>
        <w:t>.</w:t>
      </w:r>
    </w:p>
    <w:p w:rsidR="002B3615" w:rsidRDefault="002B3615" w:rsidP="00E26AFD">
      <w:pPr>
        <w:spacing w:after="0" w:line="240" w:lineRule="auto"/>
        <w:ind w:left="57" w:right="57" w:firstLine="567"/>
        <w:jc w:val="both"/>
        <w:rPr>
          <w:rFonts w:ascii="Times New Roman" w:hAnsi="Times New Roman"/>
          <w:sz w:val="28"/>
          <w:szCs w:val="28"/>
          <w:lang w:val="kk-KZ"/>
        </w:rPr>
      </w:pPr>
      <w:r>
        <w:rPr>
          <w:rFonts w:ascii="Times New Roman" w:hAnsi="Times New Roman"/>
          <w:sz w:val="28"/>
          <w:szCs w:val="28"/>
          <w:lang w:val="kk-KZ"/>
        </w:rPr>
        <w:t xml:space="preserve">Мұғажырлықтағы </w:t>
      </w:r>
      <w:r w:rsidRPr="00E80B74">
        <w:rPr>
          <w:rFonts w:ascii="Times New Roman" w:hAnsi="Times New Roman"/>
          <w:sz w:val="28"/>
          <w:szCs w:val="28"/>
          <w:lang w:val="kk-KZ"/>
        </w:rPr>
        <w:t>М.Шоқай</w:t>
      </w:r>
      <w:r>
        <w:rPr>
          <w:rFonts w:ascii="Times New Roman" w:hAnsi="Times New Roman"/>
          <w:sz w:val="28"/>
          <w:szCs w:val="28"/>
          <w:lang w:val="kk-KZ"/>
        </w:rPr>
        <w:t>дың тәуелсіздік туралы идеясы эволюциясының динамикасын</w:t>
      </w:r>
      <w:r w:rsidRPr="00E80B74">
        <w:rPr>
          <w:rFonts w:ascii="Times New Roman" w:hAnsi="Times New Roman"/>
          <w:sz w:val="28"/>
          <w:szCs w:val="28"/>
          <w:lang w:val="kk-KZ"/>
        </w:rPr>
        <w:t xml:space="preserve"> </w:t>
      </w:r>
      <w:r>
        <w:rPr>
          <w:rFonts w:ascii="Times New Roman" w:hAnsi="Times New Roman"/>
          <w:sz w:val="28"/>
          <w:szCs w:val="28"/>
          <w:lang w:val="kk-KZ"/>
        </w:rPr>
        <w:t xml:space="preserve">оның мынадай </w:t>
      </w:r>
      <w:r w:rsidRPr="00E80B74">
        <w:rPr>
          <w:rFonts w:ascii="Times New Roman" w:hAnsi="Times New Roman"/>
          <w:sz w:val="28"/>
          <w:szCs w:val="28"/>
          <w:lang w:val="kk-KZ"/>
        </w:rPr>
        <w:t>еске ал</w:t>
      </w:r>
      <w:r>
        <w:rPr>
          <w:rFonts w:ascii="Times New Roman" w:hAnsi="Times New Roman"/>
          <w:sz w:val="28"/>
          <w:szCs w:val="28"/>
          <w:lang w:val="kk-KZ"/>
        </w:rPr>
        <w:t>уынан аңғарамыз</w:t>
      </w:r>
      <w:r w:rsidRPr="00E80B74">
        <w:rPr>
          <w:rFonts w:ascii="Times New Roman" w:hAnsi="Times New Roman"/>
          <w:sz w:val="28"/>
          <w:szCs w:val="28"/>
          <w:lang w:val="kk-KZ"/>
        </w:rPr>
        <w:t xml:space="preserve">: «...біздің </w:t>
      </w:r>
      <w:r>
        <w:rPr>
          <w:rFonts w:ascii="Times New Roman" w:hAnsi="Times New Roman"/>
          <w:sz w:val="28"/>
          <w:szCs w:val="28"/>
          <w:lang w:val="kk-KZ"/>
        </w:rPr>
        <w:t>мұғажырл</w:t>
      </w:r>
      <w:r w:rsidRPr="00E80B74">
        <w:rPr>
          <w:rFonts w:ascii="Times New Roman" w:hAnsi="Times New Roman"/>
          <w:sz w:val="28"/>
          <w:szCs w:val="28"/>
          <w:lang w:val="kk-KZ"/>
        </w:rPr>
        <w:t>ық топтар Түркістаннан келген әрбір поштадан орыс халқы туралы, оның демократиялық және төңкерістік топтары туралы ескі таным-түсінігімізге өзгерістер енгізетін жаңалықтармен танысудамыз. Біздің бұрынғы ж</w:t>
      </w:r>
      <w:r>
        <w:rPr>
          <w:rFonts w:ascii="Times New Roman" w:hAnsi="Times New Roman"/>
          <w:sz w:val="28"/>
          <w:szCs w:val="28"/>
          <w:lang w:val="kk-KZ"/>
        </w:rPr>
        <w:t>етекшілеріміз Ә.Бөкейханов, А.</w:t>
      </w:r>
      <w:r w:rsidRPr="00E80B74">
        <w:rPr>
          <w:rFonts w:ascii="Times New Roman" w:hAnsi="Times New Roman"/>
          <w:sz w:val="28"/>
          <w:szCs w:val="28"/>
          <w:lang w:val="kk-KZ"/>
        </w:rPr>
        <w:t>Байтұрсынов, М.Дулатов және т.б. орыс халқына тән ерекшелік – ұлттық эгоизм мен ұлттық үстемдіктің жоқтығына қатты сенген болатын. Олар осы өз сенімдерімен басқаларды да сендірді және соңдарынан көпшілікті ерте білді. Ақпан төңкерісі кезінде орыс демократиясына, әсіресе оның төңкерісшіл бөлігіне деген соқыр сенім жетегінде жүрдік.</w:t>
      </w:r>
      <w:r>
        <w:rPr>
          <w:rFonts w:ascii="Times New Roman" w:hAnsi="Times New Roman"/>
          <w:sz w:val="28"/>
          <w:szCs w:val="28"/>
          <w:lang w:val="kk-KZ"/>
        </w:rPr>
        <w:t xml:space="preserve"> </w:t>
      </w:r>
      <w:r w:rsidRPr="00E80B74">
        <w:rPr>
          <w:rFonts w:ascii="Times New Roman" w:hAnsi="Times New Roman"/>
          <w:sz w:val="28"/>
          <w:szCs w:val="28"/>
          <w:lang w:val="kk-KZ"/>
        </w:rPr>
        <w:t>Украиндар бірінші болып ұлттық айқындалу бағдарламасымен шыққан кезде, бұл біздерге, түркістандықтарға жасалған бірінші сақтандыру және орыс халқына деген біздің сенімімізге қағылған бірінші сына болды» [</w:t>
      </w:r>
      <w:r>
        <w:rPr>
          <w:rFonts w:ascii="Times New Roman" w:hAnsi="Times New Roman"/>
          <w:sz w:val="28"/>
          <w:szCs w:val="28"/>
          <w:lang w:val="kk-KZ"/>
        </w:rPr>
        <w:t>1</w:t>
      </w:r>
      <w:r w:rsidR="00B70D3F">
        <w:rPr>
          <w:rFonts w:ascii="Times New Roman" w:hAnsi="Times New Roman"/>
          <w:sz w:val="28"/>
          <w:szCs w:val="28"/>
          <w:lang w:val="kk-KZ"/>
        </w:rPr>
        <w:t>7</w:t>
      </w:r>
      <w:r>
        <w:rPr>
          <w:rFonts w:ascii="Times New Roman" w:hAnsi="Times New Roman"/>
          <w:sz w:val="28"/>
          <w:szCs w:val="28"/>
          <w:lang w:val="kk-KZ"/>
        </w:rPr>
        <w:t>, Б.214</w:t>
      </w:r>
      <w:r w:rsidRPr="00E80B74">
        <w:rPr>
          <w:rFonts w:ascii="Times New Roman" w:hAnsi="Times New Roman"/>
          <w:sz w:val="28"/>
          <w:szCs w:val="28"/>
          <w:lang w:val="kk-KZ"/>
        </w:rPr>
        <w:t>].</w:t>
      </w:r>
      <w:r>
        <w:rPr>
          <w:rFonts w:ascii="Times New Roman" w:hAnsi="Times New Roman"/>
          <w:sz w:val="28"/>
          <w:szCs w:val="28"/>
          <w:lang w:val="kk-KZ"/>
        </w:rPr>
        <w:t xml:space="preserve"> Әрине, Шоқайдың нағыз түркішіл болып қалыптасуының сырын аңғару үшін оның қаншалықты осындай саяси сынақтардан өткенін көруге болады.</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 xml:space="preserve"> </w:t>
      </w:r>
      <w:r>
        <w:rPr>
          <w:rFonts w:ascii="Times New Roman" w:hAnsi="Times New Roman"/>
          <w:sz w:val="28"/>
          <w:szCs w:val="28"/>
          <w:lang w:val="kk-KZ"/>
        </w:rPr>
        <w:t xml:space="preserve">Мұстафа Шоқайдың мұғажырлықта тығыз бірлікте жұмыс жасаған басылымы </w:t>
      </w:r>
      <w:r w:rsidRPr="00E80B74">
        <w:rPr>
          <w:rFonts w:ascii="Times New Roman" w:hAnsi="Times New Roman"/>
          <w:sz w:val="28"/>
          <w:szCs w:val="28"/>
          <w:lang w:val="kk-KZ"/>
        </w:rPr>
        <w:t xml:space="preserve">1926 жылдың қарашасында </w:t>
      </w:r>
      <w:r>
        <w:rPr>
          <w:rFonts w:ascii="Times New Roman" w:hAnsi="Times New Roman"/>
          <w:sz w:val="28"/>
          <w:szCs w:val="28"/>
          <w:lang w:val="kk-KZ"/>
        </w:rPr>
        <w:t>аңыздық кейіпкердің</w:t>
      </w:r>
      <w:r w:rsidRPr="00E80B74">
        <w:rPr>
          <w:rFonts w:ascii="Times New Roman" w:hAnsi="Times New Roman"/>
          <w:sz w:val="28"/>
          <w:szCs w:val="28"/>
          <w:lang w:val="kk-KZ"/>
        </w:rPr>
        <w:t>ң атымен жарыққа шық</w:t>
      </w:r>
      <w:r>
        <w:rPr>
          <w:rFonts w:ascii="Times New Roman" w:hAnsi="Times New Roman"/>
          <w:sz w:val="28"/>
          <w:szCs w:val="28"/>
          <w:lang w:val="kk-KZ"/>
        </w:rPr>
        <w:t>қан</w:t>
      </w:r>
      <w:r w:rsidRPr="009F577A">
        <w:rPr>
          <w:rFonts w:ascii="Times New Roman" w:hAnsi="Times New Roman"/>
          <w:sz w:val="28"/>
          <w:szCs w:val="28"/>
          <w:lang w:val="kk-KZ"/>
        </w:rPr>
        <w:t xml:space="preserve"> </w:t>
      </w:r>
      <w:r w:rsidRPr="00E80B74">
        <w:rPr>
          <w:rFonts w:ascii="Times New Roman" w:hAnsi="Times New Roman"/>
          <w:sz w:val="28"/>
          <w:szCs w:val="28"/>
          <w:lang w:val="kk-KZ"/>
        </w:rPr>
        <w:t>«Прометей» журналы</w:t>
      </w:r>
      <w:r>
        <w:rPr>
          <w:rFonts w:ascii="Times New Roman" w:hAnsi="Times New Roman"/>
          <w:sz w:val="28"/>
          <w:szCs w:val="28"/>
          <w:lang w:val="kk-KZ"/>
        </w:rPr>
        <w:t>.</w:t>
      </w:r>
      <w:r w:rsidRPr="00E80B74">
        <w:rPr>
          <w:rFonts w:ascii="Times New Roman" w:hAnsi="Times New Roman"/>
          <w:sz w:val="28"/>
          <w:szCs w:val="28"/>
          <w:lang w:val="kk-KZ"/>
        </w:rPr>
        <w:t xml:space="preserve"> Журналдың 1926-1938 жж. </w:t>
      </w:r>
      <w:r>
        <w:rPr>
          <w:rFonts w:ascii="Times New Roman" w:hAnsi="Times New Roman"/>
          <w:sz w:val="28"/>
          <w:szCs w:val="28"/>
          <w:lang w:val="kk-KZ"/>
        </w:rPr>
        <w:t>б</w:t>
      </w:r>
      <w:r w:rsidRPr="00E80B74">
        <w:rPr>
          <w:rFonts w:ascii="Times New Roman" w:hAnsi="Times New Roman"/>
          <w:sz w:val="28"/>
          <w:szCs w:val="28"/>
          <w:lang w:val="kk-KZ"/>
        </w:rPr>
        <w:t>ас редакторы және басшысы Георгий Гвазаба болды.</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«Прометей» журналына қатысты әңгіменің Мұстафа Шоқайға қаншалықты қатысты маңыздылығы</w:t>
      </w:r>
      <w:r>
        <w:rPr>
          <w:rFonts w:ascii="Times New Roman" w:hAnsi="Times New Roman"/>
          <w:sz w:val="28"/>
          <w:szCs w:val="28"/>
          <w:lang w:val="kk-KZ"/>
        </w:rPr>
        <w:t xml:space="preserve"> - азербайжандық мұғажырлық өкілдері Х.</w:t>
      </w:r>
      <w:r w:rsidRPr="00E80B74">
        <w:rPr>
          <w:rFonts w:ascii="Times New Roman" w:hAnsi="Times New Roman"/>
          <w:sz w:val="28"/>
          <w:szCs w:val="28"/>
          <w:lang w:val="kk-KZ"/>
        </w:rPr>
        <w:t>Султан</w:t>
      </w:r>
      <w:r>
        <w:rPr>
          <w:rFonts w:ascii="Times New Roman" w:hAnsi="Times New Roman"/>
          <w:sz w:val="28"/>
          <w:szCs w:val="28"/>
          <w:lang w:val="kk-KZ"/>
        </w:rPr>
        <w:t>ов, Мустафа Век</w:t>
      </w:r>
      <w:r w:rsidRPr="00E80B74">
        <w:rPr>
          <w:rFonts w:ascii="Times New Roman" w:hAnsi="Times New Roman"/>
          <w:sz w:val="28"/>
          <w:szCs w:val="28"/>
          <w:lang w:val="kk-KZ"/>
        </w:rPr>
        <w:t>илли және Джейхун Гаджибейли ұсынысымен редакцияға Түркістанның большевизмге қарсы ұйымның өкілдерінің енгізілуі болды. Осылайша 1927</w:t>
      </w:r>
      <w:r>
        <w:rPr>
          <w:rFonts w:ascii="Times New Roman" w:hAnsi="Times New Roman"/>
          <w:sz w:val="28"/>
          <w:szCs w:val="28"/>
          <w:lang w:val="kk-KZ"/>
        </w:rPr>
        <w:t xml:space="preserve"> </w:t>
      </w:r>
      <w:r w:rsidRPr="00E80B74">
        <w:rPr>
          <w:rFonts w:ascii="Times New Roman" w:hAnsi="Times New Roman"/>
          <w:sz w:val="28"/>
          <w:szCs w:val="28"/>
          <w:lang w:val="kk-KZ"/>
        </w:rPr>
        <w:t xml:space="preserve">ж. бастап «Прометей» журналы «Кавказ, </w:t>
      </w:r>
      <w:r w:rsidRPr="00E80B74">
        <w:rPr>
          <w:rFonts w:ascii="Times New Roman" w:hAnsi="Times New Roman"/>
          <w:sz w:val="28"/>
          <w:szCs w:val="28"/>
          <w:lang w:val="kk-KZ"/>
        </w:rPr>
        <w:lastRenderedPageBreak/>
        <w:t>Украина және Түркістан халықтары ұлттық қорғау органы»</w:t>
      </w:r>
      <w:r w:rsidRPr="00D2629E">
        <w:rPr>
          <w:rFonts w:ascii="Times New Roman" w:hAnsi="Times New Roman"/>
          <w:sz w:val="28"/>
          <w:szCs w:val="28"/>
          <w:lang w:val="kk-KZ"/>
        </w:rPr>
        <w:t xml:space="preserve"> </w:t>
      </w:r>
      <w:r w:rsidRPr="00E80B74">
        <w:rPr>
          <w:rFonts w:ascii="Times New Roman" w:hAnsi="Times New Roman"/>
          <w:sz w:val="28"/>
          <w:szCs w:val="28"/>
          <w:lang w:val="kk-KZ"/>
        </w:rPr>
        <w:t>[</w:t>
      </w:r>
      <w:r>
        <w:rPr>
          <w:rFonts w:ascii="Times New Roman" w:hAnsi="Times New Roman"/>
          <w:sz w:val="28"/>
          <w:szCs w:val="28"/>
          <w:lang w:val="kk-KZ"/>
        </w:rPr>
        <w:t>1</w:t>
      </w:r>
      <w:r w:rsidR="00180DDD">
        <w:rPr>
          <w:rFonts w:ascii="Times New Roman" w:hAnsi="Times New Roman"/>
          <w:sz w:val="28"/>
          <w:szCs w:val="28"/>
          <w:lang w:val="kk-KZ"/>
        </w:rPr>
        <w:t>1</w:t>
      </w:r>
      <w:r>
        <w:rPr>
          <w:rFonts w:ascii="Times New Roman" w:hAnsi="Times New Roman"/>
          <w:sz w:val="28"/>
          <w:szCs w:val="28"/>
          <w:lang w:val="kk-KZ"/>
        </w:rPr>
        <w:t>0, С</w:t>
      </w:r>
      <w:r w:rsidRPr="00E80B74">
        <w:rPr>
          <w:rFonts w:ascii="Times New Roman" w:hAnsi="Times New Roman"/>
          <w:sz w:val="28"/>
          <w:szCs w:val="28"/>
          <w:lang w:val="kk-KZ"/>
        </w:rPr>
        <w:t>.59] деген атпен жарық көре бастады</w:t>
      </w:r>
      <w:r>
        <w:rPr>
          <w:rFonts w:ascii="Times New Roman" w:hAnsi="Times New Roman"/>
          <w:sz w:val="28"/>
          <w:szCs w:val="28"/>
          <w:lang w:val="kk-KZ"/>
        </w:rPr>
        <w:t>.</w:t>
      </w:r>
      <w:r w:rsidRPr="00E80B74">
        <w:rPr>
          <w:rFonts w:ascii="Times New Roman" w:hAnsi="Times New Roman"/>
          <w:sz w:val="28"/>
          <w:szCs w:val="28"/>
          <w:lang w:val="kk-KZ"/>
        </w:rPr>
        <w:t xml:space="preserve"> </w:t>
      </w:r>
    </w:p>
    <w:p w:rsidR="002B3615" w:rsidRPr="00A263A5" w:rsidRDefault="002B3615" w:rsidP="00E26AFD">
      <w:pPr>
        <w:spacing w:after="0" w:line="240" w:lineRule="auto"/>
        <w:ind w:firstLine="567"/>
        <w:jc w:val="both"/>
        <w:rPr>
          <w:rFonts w:ascii="Times New Roman" w:hAnsi="Times New Roman" w:cs="Times New Roman"/>
          <w:sz w:val="28"/>
          <w:szCs w:val="28"/>
          <w:lang w:val="kk-KZ"/>
        </w:rPr>
      </w:pPr>
      <w:r w:rsidRPr="00A263A5">
        <w:rPr>
          <w:rFonts w:ascii="Times New Roman" w:hAnsi="Times New Roman" w:cs="Times New Roman"/>
          <w:sz w:val="28"/>
          <w:szCs w:val="28"/>
          <w:lang w:val="kk-KZ"/>
        </w:rPr>
        <w:t>Мұстафа Шоқай 1937 ж. 15 ақпанда жазылған</w:t>
      </w:r>
      <w:r>
        <w:rPr>
          <w:rFonts w:ascii="Times New Roman" w:hAnsi="Times New Roman" w:cs="Times New Roman"/>
          <w:sz w:val="28"/>
          <w:szCs w:val="28"/>
          <w:lang w:val="kk-KZ"/>
        </w:rPr>
        <w:t xml:space="preserve"> хатында</w:t>
      </w:r>
      <w:r w:rsidRPr="00A263A5">
        <w:rPr>
          <w:rFonts w:ascii="Times New Roman" w:hAnsi="Times New Roman" w:cs="Times New Roman"/>
          <w:sz w:val="28"/>
          <w:szCs w:val="28"/>
          <w:lang w:val="kk-KZ"/>
        </w:rPr>
        <w:t xml:space="preserve"> Варшавадағы «Прометей» ұйымында ТҰБ өкілінің болмауы оның жұмысына тұрақты түрде біздің қатысуымызға мүмкіндік бермейді. Сол үшін де «Прометей» басқармасының халықаралық сипаттағы мәлімдемелері мен меморандумдарының мазмұнымен таныстырып отырғаны жөн, - дей келіп, төрағаға ТҰБ өкілі бола отырып, Ұлттар Лигасына немесе жекелеген мемлекеттерге қатысты мәліметтерге тікелей талқылау нәтижесінде ғана қол қоятындығын ескертеді [</w:t>
      </w:r>
      <w:r w:rsidR="00B70D3F">
        <w:rPr>
          <w:rFonts w:ascii="Times New Roman" w:hAnsi="Times New Roman" w:cs="Times New Roman"/>
          <w:sz w:val="28"/>
          <w:szCs w:val="28"/>
          <w:lang w:val="kk-KZ"/>
        </w:rPr>
        <w:t>11</w:t>
      </w:r>
      <w:r w:rsidR="00180DDD">
        <w:rPr>
          <w:rFonts w:ascii="Times New Roman" w:hAnsi="Times New Roman" w:cs="Times New Roman"/>
          <w:sz w:val="28"/>
          <w:szCs w:val="28"/>
          <w:lang w:val="kk-KZ"/>
        </w:rPr>
        <w:t>5</w:t>
      </w:r>
      <w:r w:rsidRPr="00A263A5">
        <w:rPr>
          <w:rFonts w:ascii="Times New Roman" w:hAnsi="Times New Roman" w:cs="Times New Roman"/>
          <w:sz w:val="28"/>
          <w:szCs w:val="28"/>
          <w:lang w:val="kk-KZ"/>
        </w:rPr>
        <w:t>]</w:t>
      </w:r>
      <w:r>
        <w:rPr>
          <w:rFonts w:ascii="Times New Roman" w:hAnsi="Times New Roman" w:cs="Times New Roman"/>
          <w:sz w:val="28"/>
          <w:szCs w:val="28"/>
          <w:lang w:val="kk-KZ"/>
        </w:rPr>
        <w:t>.</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 xml:space="preserve"> </w:t>
      </w:r>
      <w:r>
        <w:rPr>
          <w:rFonts w:ascii="Times New Roman" w:hAnsi="Times New Roman"/>
          <w:sz w:val="28"/>
          <w:szCs w:val="28"/>
          <w:lang w:val="kk-KZ"/>
        </w:rPr>
        <w:tab/>
        <w:t xml:space="preserve">Осылайша </w:t>
      </w:r>
      <w:r w:rsidRPr="00E80B74">
        <w:rPr>
          <w:rFonts w:ascii="Times New Roman" w:hAnsi="Times New Roman"/>
          <w:sz w:val="28"/>
          <w:szCs w:val="28"/>
          <w:lang w:val="kk-KZ"/>
        </w:rPr>
        <w:t xml:space="preserve">«Прометей» журналының редакциялық алқасына </w:t>
      </w:r>
      <w:r>
        <w:rPr>
          <w:rFonts w:ascii="Times New Roman" w:hAnsi="Times New Roman"/>
          <w:sz w:val="28"/>
          <w:szCs w:val="28"/>
          <w:lang w:val="kk-KZ"/>
        </w:rPr>
        <w:t>т</w:t>
      </w:r>
      <w:r w:rsidRPr="00E80B74">
        <w:rPr>
          <w:rFonts w:ascii="Times New Roman" w:hAnsi="Times New Roman"/>
          <w:sz w:val="28"/>
          <w:szCs w:val="28"/>
          <w:lang w:val="kk-KZ"/>
        </w:rPr>
        <w:t>үркістандықтардан Шоқай енді. Журнал</w:t>
      </w:r>
      <w:r w:rsidR="00456942">
        <w:rPr>
          <w:rFonts w:ascii="Times New Roman" w:hAnsi="Times New Roman"/>
          <w:sz w:val="28"/>
          <w:szCs w:val="28"/>
          <w:lang w:val="kk-KZ"/>
        </w:rPr>
        <w:t xml:space="preserve">мен бірге онымен </w:t>
      </w:r>
      <w:r w:rsidRPr="00E80B74">
        <w:rPr>
          <w:rFonts w:ascii="Times New Roman" w:hAnsi="Times New Roman"/>
          <w:sz w:val="28"/>
          <w:szCs w:val="28"/>
          <w:lang w:val="kk-KZ"/>
        </w:rPr>
        <w:t xml:space="preserve">аттас қозғалыс пайда болды. Прометей қозғалысының алдына мынадай міндеттер жүктелді: КСРО аймағынан тыс орыс емес </w:t>
      </w:r>
      <w:r>
        <w:rPr>
          <w:rFonts w:ascii="Times New Roman" w:hAnsi="Times New Roman"/>
          <w:sz w:val="28"/>
          <w:szCs w:val="28"/>
          <w:lang w:val="kk-KZ"/>
        </w:rPr>
        <w:t>мұғажырлар</w:t>
      </w:r>
      <w:r w:rsidRPr="00E80B74">
        <w:rPr>
          <w:rFonts w:ascii="Times New Roman" w:hAnsi="Times New Roman"/>
          <w:sz w:val="28"/>
          <w:szCs w:val="28"/>
          <w:lang w:val="kk-KZ"/>
        </w:rPr>
        <w:t>дың түрлі ұйымдарының басшылары арасында пікір алмасу мен олардың ықпалдастығын үйлестіру. Ал уақыт өте келе оның қызметі ауқымды идеялық–саяси кеңістікті қамтиды. Бұл қозғалыстың дамуында 1928 ж</w:t>
      </w:r>
      <w:r>
        <w:rPr>
          <w:rFonts w:ascii="Times New Roman" w:hAnsi="Times New Roman"/>
          <w:sz w:val="28"/>
          <w:szCs w:val="28"/>
          <w:lang w:val="kk-KZ"/>
        </w:rPr>
        <w:t>.</w:t>
      </w:r>
      <w:r w:rsidRPr="00E80B74">
        <w:rPr>
          <w:rFonts w:ascii="Times New Roman" w:hAnsi="Times New Roman"/>
          <w:sz w:val="28"/>
          <w:szCs w:val="28"/>
          <w:lang w:val="kk-KZ"/>
        </w:rPr>
        <w:t xml:space="preserve"> Варшавада М.Ә.Расулзаденің тікелей қатыс</w:t>
      </w:r>
      <w:r>
        <w:rPr>
          <w:rFonts w:ascii="Times New Roman" w:hAnsi="Times New Roman"/>
          <w:sz w:val="28"/>
          <w:szCs w:val="28"/>
          <w:lang w:val="kk-KZ"/>
        </w:rPr>
        <w:t>у</w:t>
      </w:r>
      <w:r w:rsidRPr="00E80B74">
        <w:rPr>
          <w:rFonts w:ascii="Times New Roman" w:hAnsi="Times New Roman"/>
          <w:sz w:val="28"/>
          <w:szCs w:val="28"/>
          <w:lang w:val="kk-KZ"/>
        </w:rPr>
        <w:t>ымен «Ресейдің Кавказдағы халықтарының Лигасы» («Прометей» қоғамы) журналы үлкен рөл атқарды. О</w:t>
      </w:r>
      <w:r>
        <w:rPr>
          <w:rFonts w:ascii="Times New Roman" w:hAnsi="Times New Roman"/>
          <w:sz w:val="28"/>
          <w:szCs w:val="28"/>
          <w:lang w:val="kk-KZ"/>
        </w:rPr>
        <w:t>ның</w:t>
      </w:r>
      <w:r w:rsidRPr="00E80B74">
        <w:rPr>
          <w:rFonts w:ascii="Times New Roman" w:hAnsi="Times New Roman"/>
          <w:sz w:val="28"/>
          <w:szCs w:val="28"/>
          <w:lang w:val="kk-KZ"/>
        </w:rPr>
        <w:t xml:space="preserve"> бас</w:t>
      </w:r>
      <w:r>
        <w:rPr>
          <w:rFonts w:ascii="Times New Roman" w:hAnsi="Times New Roman"/>
          <w:sz w:val="28"/>
          <w:szCs w:val="28"/>
          <w:lang w:val="kk-KZ"/>
        </w:rPr>
        <w:t>шылығының</w:t>
      </w:r>
      <w:r w:rsidRPr="00E80B74">
        <w:rPr>
          <w:rFonts w:ascii="Times New Roman" w:hAnsi="Times New Roman"/>
          <w:sz w:val="28"/>
          <w:szCs w:val="28"/>
          <w:lang w:val="kk-KZ"/>
        </w:rPr>
        <w:t xml:space="preserve"> құрамына Азербайжаннан М.Э.Расулзаде, М.Мехтиев,</w:t>
      </w:r>
      <w:r>
        <w:rPr>
          <w:rFonts w:ascii="Times New Roman" w:hAnsi="Times New Roman"/>
          <w:sz w:val="28"/>
          <w:szCs w:val="28"/>
          <w:lang w:val="kk-KZ"/>
        </w:rPr>
        <w:t xml:space="preserve"> </w:t>
      </w:r>
      <w:r w:rsidRPr="00E80B74">
        <w:rPr>
          <w:rFonts w:ascii="Times New Roman" w:hAnsi="Times New Roman"/>
          <w:sz w:val="28"/>
          <w:szCs w:val="28"/>
          <w:lang w:val="kk-KZ"/>
        </w:rPr>
        <w:t>ал Түркістаннан Мұстафа Шоқай енді [</w:t>
      </w:r>
      <w:r>
        <w:rPr>
          <w:rFonts w:ascii="Times New Roman" w:hAnsi="Times New Roman"/>
          <w:sz w:val="28"/>
          <w:szCs w:val="28"/>
          <w:lang w:val="kk-KZ"/>
        </w:rPr>
        <w:t>1</w:t>
      </w:r>
      <w:r w:rsidR="00180DDD">
        <w:rPr>
          <w:rFonts w:ascii="Times New Roman" w:hAnsi="Times New Roman"/>
          <w:sz w:val="28"/>
          <w:szCs w:val="28"/>
          <w:lang w:val="kk-KZ"/>
        </w:rPr>
        <w:t>1</w:t>
      </w:r>
      <w:r>
        <w:rPr>
          <w:rFonts w:ascii="Times New Roman" w:hAnsi="Times New Roman"/>
          <w:sz w:val="28"/>
          <w:szCs w:val="28"/>
          <w:lang w:val="kk-KZ"/>
        </w:rPr>
        <w:t>0</w:t>
      </w:r>
      <w:r w:rsidRPr="00E80B74">
        <w:rPr>
          <w:rFonts w:ascii="Times New Roman" w:hAnsi="Times New Roman"/>
          <w:sz w:val="28"/>
          <w:szCs w:val="28"/>
          <w:lang w:val="kk-KZ"/>
        </w:rPr>
        <w:t>, Б.60]</w:t>
      </w:r>
    </w:p>
    <w:p w:rsidR="002B3615" w:rsidRPr="00A263A5" w:rsidRDefault="002B3615" w:rsidP="00E26AFD">
      <w:pPr>
        <w:spacing w:after="0" w:line="240" w:lineRule="auto"/>
        <w:ind w:firstLine="567"/>
        <w:jc w:val="both"/>
        <w:rPr>
          <w:rFonts w:ascii="Times New Roman" w:hAnsi="Times New Roman" w:cs="Times New Roman"/>
          <w:sz w:val="28"/>
          <w:szCs w:val="28"/>
          <w:lang w:val="kk-KZ"/>
        </w:rPr>
      </w:pPr>
      <w:r w:rsidRPr="00A263A5">
        <w:rPr>
          <w:rFonts w:ascii="Times New Roman" w:hAnsi="Times New Roman" w:cs="Times New Roman"/>
          <w:sz w:val="28"/>
          <w:szCs w:val="28"/>
          <w:lang w:val="kk-KZ"/>
        </w:rPr>
        <w:t>«Прометей» журналының редакциясы мен түркістандықтардың арасында бұрынғы Бұхар әміріне қатысты «Бұхар мәселесі туындағандығын, оның себебі мәселеден тым алыс, хабарсыз адамдардың дайындауымен ұсынылған мақала Ахмед-Наимның араласуымен жарық көрмегендігін, осыған байланысты Бұхар әмірінің орыс монархизмінің агенті екендігі жөнінде түркістандықтардың ортақ пікірін редактор Гвоздов мырзаға ескерткендігін» жазады [</w:t>
      </w:r>
      <w:r w:rsidR="00B70D3F">
        <w:rPr>
          <w:rFonts w:ascii="Times New Roman" w:hAnsi="Times New Roman" w:cs="Times New Roman"/>
          <w:sz w:val="28"/>
          <w:szCs w:val="28"/>
          <w:lang w:val="kk-KZ"/>
        </w:rPr>
        <w:t>11</w:t>
      </w:r>
      <w:r w:rsidR="00180DDD">
        <w:rPr>
          <w:rFonts w:ascii="Times New Roman" w:hAnsi="Times New Roman" w:cs="Times New Roman"/>
          <w:sz w:val="28"/>
          <w:szCs w:val="28"/>
          <w:lang w:val="kk-KZ"/>
        </w:rPr>
        <w:t>6</w:t>
      </w:r>
      <w:r w:rsidRPr="00A263A5">
        <w:rPr>
          <w:rFonts w:ascii="Times New Roman" w:hAnsi="Times New Roman" w:cs="Times New Roman"/>
          <w:sz w:val="28"/>
          <w:szCs w:val="28"/>
          <w:lang w:val="kk-KZ"/>
        </w:rPr>
        <w:t>].</w:t>
      </w:r>
    </w:p>
    <w:p w:rsidR="002B3615" w:rsidRPr="00A263A5" w:rsidRDefault="002B3615" w:rsidP="00E26AFD">
      <w:pPr>
        <w:spacing w:after="0" w:line="240" w:lineRule="auto"/>
        <w:ind w:firstLine="567"/>
        <w:jc w:val="both"/>
        <w:rPr>
          <w:rFonts w:ascii="Times New Roman" w:hAnsi="Times New Roman" w:cs="Times New Roman"/>
          <w:sz w:val="28"/>
          <w:szCs w:val="28"/>
          <w:lang w:val="kk-KZ"/>
        </w:rPr>
      </w:pPr>
      <w:r w:rsidRPr="00A263A5">
        <w:rPr>
          <w:rFonts w:ascii="Times New Roman" w:hAnsi="Times New Roman" w:cs="Times New Roman"/>
          <w:sz w:val="28"/>
          <w:szCs w:val="28"/>
          <w:lang w:val="kk-KZ"/>
        </w:rPr>
        <w:t>Мұстафаның әріптестері оған жер-жерден хат жазып, атқарған тірліктерінен хабардар етіп отырған. Сондай Мұстафаға жолданған хаттардың бірінде Стамбул қаласында болған конференцияда қандай мәселелер қарастырылғандығын қысқаша баяндай келіп, «Алла қаласа, Парижде жолыққанымызда сізге мәселені кеңінен түсіндіремін» [</w:t>
      </w:r>
      <w:r w:rsidR="00B70D3F">
        <w:rPr>
          <w:rFonts w:ascii="Times New Roman" w:hAnsi="Times New Roman" w:cs="Times New Roman"/>
          <w:sz w:val="28"/>
          <w:szCs w:val="28"/>
          <w:lang w:val="kk-KZ"/>
        </w:rPr>
        <w:t>11</w:t>
      </w:r>
      <w:r w:rsidR="00180DDD">
        <w:rPr>
          <w:rFonts w:ascii="Times New Roman" w:hAnsi="Times New Roman" w:cs="Times New Roman"/>
          <w:sz w:val="28"/>
          <w:szCs w:val="28"/>
          <w:lang w:val="kk-KZ"/>
        </w:rPr>
        <w:t>7</w:t>
      </w:r>
      <w:r w:rsidRPr="00A263A5">
        <w:rPr>
          <w:rFonts w:ascii="Times New Roman" w:hAnsi="Times New Roman" w:cs="Times New Roman"/>
          <w:sz w:val="28"/>
          <w:szCs w:val="28"/>
          <w:lang w:val="kk-KZ"/>
        </w:rPr>
        <w:t>] деп жазады.</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 xml:space="preserve">Бұл кезең М.Шоқайдың </w:t>
      </w:r>
      <w:r>
        <w:rPr>
          <w:rFonts w:ascii="Times New Roman" w:hAnsi="Times New Roman"/>
          <w:sz w:val="28"/>
          <w:szCs w:val="28"/>
          <w:lang w:val="kk-KZ"/>
        </w:rPr>
        <w:t>мұғажырлықт</w:t>
      </w:r>
      <w:r w:rsidRPr="00E80B74">
        <w:rPr>
          <w:rFonts w:ascii="Times New Roman" w:hAnsi="Times New Roman"/>
          <w:sz w:val="28"/>
          <w:szCs w:val="28"/>
          <w:lang w:val="kk-KZ"/>
        </w:rPr>
        <w:t xml:space="preserve">ағы қызметінің барынша белсенді сипат алған уақыты болды. «Прометейші» қозғалыстың шеңберінде оны тек азербайжан </w:t>
      </w:r>
      <w:r>
        <w:rPr>
          <w:rFonts w:ascii="Times New Roman" w:hAnsi="Times New Roman"/>
          <w:sz w:val="28"/>
          <w:szCs w:val="28"/>
          <w:lang w:val="kk-KZ"/>
        </w:rPr>
        <w:t>мұғажырлар</w:t>
      </w:r>
      <w:r w:rsidRPr="00E80B74">
        <w:rPr>
          <w:rFonts w:ascii="Times New Roman" w:hAnsi="Times New Roman"/>
          <w:sz w:val="28"/>
          <w:szCs w:val="28"/>
          <w:lang w:val="kk-KZ"/>
        </w:rPr>
        <w:t xml:space="preserve">ымен ғана емес, олардан өзге </w:t>
      </w:r>
      <w:r>
        <w:rPr>
          <w:rFonts w:ascii="Times New Roman" w:hAnsi="Times New Roman"/>
          <w:sz w:val="28"/>
          <w:szCs w:val="28"/>
          <w:lang w:val="kk-KZ"/>
        </w:rPr>
        <w:t>мұғажырл</w:t>
      </w:r>
      <w:r w:rsidRPr="00E80B74">
        <w:rPr>
          <w:rFonts w:ascii="Times New Roman" w:hAnsi="Times New Roman"/>
          <w:sz w:val="28"/>
          <w:szCs w:val="28"/>
          <w:lang w:val="kk-KZ"/>
        </w:rPr>
        <w:t xml:space="preserve">ық топтардың ошақтарымен де тығыз араласа бастады. </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ab/>
        <w:t>Расулзаденің туркизм идеясына қатысты ойының даму эволюциясын</w:t>
      </w:r>
      <w:r>
        <w:rPr>
          <w:rFonts w:ascii="Times New Roman" w:hAnsi="Times New Roman"/>
          <w:sz w:val="28"/>
          <w:szCs w:val="28"/>
          <w:lang w:val="kk-KZ"/>
        </w:rPr>
        <w:t xml:space="preserve"> </w:t>
      </w:r>
      <w:r w:rsidRPr="00E80B74">
        <w:rPr>
          <w:rFonts w:ascii="Times New Roman" w:hAnsi="Times New Roman"/>
          <w:sz w:val="28"/>
          <w:szCs w:val="28"/>
          <w:lang w:val="kk-KZ"/>
        </w:rPr>
        <w:t>да айқындаудың танымдық маңызы үлкен. Ол пантуркизм концепциясында мәдени мағынада туркизм идеясы маңызды, сондықтан түрлі түркі халықтарының арасында мәдени байланыстар</w:t>
      </w:r>
      <w:r>
        <w:rPr>
          <w:rFonts w:ascii="Times New Roman" w:hAnsi="Times New Roman"/>
          <w:sz w:val="28"/>
          <w:szCs w:val="28"/>
          <w:lang w:val="kk-KZ"/>
        </w:rPr>
        <w:t>ды</w:t>
      </w:r>
      <w:r w:rsidRPr="00E80B74">
        <w:rPr>
          <w:rFonts w:ascii="Times New Roman" w:hAnsi="Times New Roman"/>
          <w:sz w:val="28"/>
          <w:szCs w:val="28"/>
          <w:lang w:val="kk-KZ"/>
        </w:rPr>
        <w:t xml:space="preserve"> реттеп, тереңдету қажет дей келіп, М.Э.Расулзаде «халықтың ұлттық топтасуында нәсілдік негіз бастысы емес, өйткені бір нәсілдік негізден әртүрлі дербес ұлттар шығуы </w:t>
      </w:r>
      <w:r w:rsidRPr="00E80B74">
        <w:rPr>
          <w:rFonts w:ascii="Times New Roman" w:hAnsi="Times New Roman"/>
          <w:sz w:val="28"/>
          <w:szCs w:val="28"/>
          <w:lang w:val="kk-KZ"/>
        </w:rPr>
        <w:lastRenderedPageBreak/>
        <w:t>мүмкін» дей келіп, өз қарсыластарына «біртұтас түрік ұлты деген жоқ, түрік нәсілінің бірнеше ұлты бар» [</w:t>
      </w:r>
      <w:r>
        <w:rPr>
          <w:rFonts w:ascii="Times New Roman" w:hAnsi="Times New Roman"/>
          <w:sz w:val="28"/>
          <w:szCs w:val="28"/>
          <w:lang w:val="kk-KZ"/>
        </w:rPr>
        <w:t>1</w:t>
      </w:r>
      <w:r w:rsidR="00B70D3F">
        <w:rPr>
          <w:rFonts w:ascii="Times New Roman" w:hAnsi="Times New Roman"/>
          <w:sz w:val="28"/>
          <w:szCs w:val="28"/>
          <w:lang w:val="kk-KZ"/>
        </w:rPr>
        <w:t>1</w:t>
      </w:r>
      <w:r w:rsidR="00180DDD">
        <w:rPr>
          <w:rFonts w:ascii="Times New Roman" w:hAnsi="Times New Roman"/>
          <w:sz w:val="28"/>
          <w:szCs w:val="28"/>
          <w:lang w:val="kk-KZ"/>
        </w:rPr>
        <w:t>1</w:t>
      </w:r>
      <w:r>
        <w:rPr>
          <w:rFonts w:ascii="Times New Roman" w:hAnsi="Times New Roman"/>
          <w:sz w:val="28"/>
          <w:szCs w:val="28"/>
          <w:lang w:val="kk-KZ"/>
        </w:rPr>
        <w:t xml:space="preserve">, </w:t>
      </w:r>
      <w:r w:rsidRPr="00E80B74">
        <w:rPr>
          <w:rFonts w:ascii="Times New Roman" w:hAnsi="Times New Roman"/>
          <w:sz w:val="28"/>
          <w:szCs w:val="28"/>
          <w:lang w:val="kk-KZ"/>
        </w:rPr>
        <w:t>С.99] деп нақты жауап қайтарады.</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ab/>
        <w:t>Осы кезде Расулзаде мен Шоқайдың арасындағы идеялық қарама-қайшылық жөнінде де айта кетуге тура келеді. Расулзаденің б</w:t>
      </w:r>
      <w:r>
        <w:rPr>
          <w:rFonts w:ascii="Times New Roman" w:hAnsi="Times New Roman"/>
          <w:sz w:val="28"/>
          <w:szCs w:val="28"/>
          <w:lang w:val="kk-KZ"/>
        </w:rPr>
        <w:t>ұнда</w:t>
      </w:r>
      <w:r w:rsidRPr="00E80B74">
        <w:rPr>
          <w:rFonts w:ascii="Times New Roman" w:hAnsi="Times New Roman"/>
          <w:sz w:val="28"/>
          <w:szCs w:val="28"/>
          <w:lang w:val="kk-KZ"/>
        </w:rPr>
        <w:t xml:space="preserve">й мәлімдемесін Х.Сұлтанов бастаған азербайжан </w:t>
      </w:r>
      <w:r>
        <w:rPr>
          <w:rFonts w:ascii="Times New Roman" w:hAnsi="Times New Roman"/>
          <w:sz w:val="28"/>
          <w:szCs w:val="28"/>
          <w:lang w:val="kk-KZ"/>
        </w:rPr>
        <w:t>мұғажырлары</w:t>
      </w:r>
      <w:r w:rsidRPr="00E80B74">
        <w:rPr>
          <w:rFonts w:ascii="Times New Roman" w:hAnsi="Times New Roman"/>
          <w:sz w:val="28"/>
          <w:szCs w:val="28"/>
          <w:lang w:val="kk-KZ"/>
        </w:rPr>
        <w:t xml:space="preserve"> қажетті түсіністікпен насихатай алмады. Олар Расулзадені </w:t>
      </w:r>
      <w:r>
        <w:rPr>
          <w:rFonts w:ascii="Times New Roman" w:hAnsi="Times New Roman"/>
          <w:sz w:val="28"/>
          <w:szCs w:val="28"/>
          <w:lang w:val="kk-KZ"/>
        </w:rPr>
        <w:t>х</w:t>
      </w:r>
      <w:r w:rsidRPr="00E80B74">
        <w:rPr>
          <w:rFonts w:ascii="Times New Roman" w:hAnsi="Times New Roman"/>
          <w:sz w:val="28"/>
          <w:szCs w:val="28"/>
          <w:lang w:val="kk-KZ"/>
        </w:rPr>
        <w:t>ристиан халықтары өкілдерімен ынтымақтасуға ұмтылуы «түркі мүддесіне сатқындық</w:t>
      </w:r>
      <w:r>
        <w:rPr>
          <w:rFonts w:ascii="Times New Roman" w:hAnsi="Times New Roman"/>
          <w:sz w:val="28"/>
          <w:szCs w:val="28"/>
          <w:lang w:val="kk-KZ"/>
        </w:rPr>
        <w:t>қа»</w:t>
      </w:r>
      <w:r w:rsidRPr="00E80B74">
        <w:rPr>
          <w:rFonts w:ascii="Times New Roman" w:hAnsi="Times New Roman"/>
          <w:sz w:val="28"/>
          <w:szCs w:val="28"/>
          <w:lang w:val="kk-KZ"/>
        </w:rPr>
        <w:t xml:space="preserve"> ұласады деп айыптады. Бұндай айыптаулар саяси алып-сатарлық сипат алды. Өйткені, Х.Сұлтанов бастаған </w:t>
      </w:r>
      <w:r>
        <w:rPr>
          <w:rFonts w:ascii="Times New Roman" w:hAnsi="Times New Roman"/>
          <w:sz w:val="28"/>
          <w:szCs w:val="28"/>
          <w:lang w:val="kk-KZ"/>
        </w:rPr>
        <w:t>мұғажырлар</w:t>
      </w:r>
      <w:r w:rsidRPr="00E80B74">
        <w:rPr>
          <w:rFonts w:ascii="Times New Roman" w:hAnsi="Times New Roman"/>
          <w:sz w:val="28"/>
          <w:szCs w:val="28"/>
          <w:lang w:val="kk-KZ"/>
        </w:rPr>
        <w:t>дың өздері Кавказ</w:t>
      </w:r>
      <w:r w:rsidRPr="00E80B74">
        <w:rPr>
          <w:rFonts w:ascii="Times New Roman" w:hAnsi="Times New Roman"/>
          <w:color w:val="FF0000"/>
          <w:sz w:val="28"/>
          <w:szCs w:val="28"/>
          <w:lang w:val="kk-KZ"/>
        </w:rPr>
        <w:t xml:space="preserve"> </w:t>
      </w:r>
      <w:r w:rsidRPr="00E80B74">
        <w:rPr>
          <w:rFonts w:ascii="Times New Roman" w:hAnsi="Times New Roman"/>
          <w:color w:val="000000"/>
          <w:sz w:val="28"/>
          <w:szCs w:val="28"/>
          <w:lang w:val="kk-KZ"/>
        </w:rPr>
        <w:t>кон</w:t>
      </w:r>
      <w:r w:rsidRPr="00E80B74">
        <w:rPr>
          <w:rFonts w:ascii="Times New Roman" w:hAnsi="Times New Roman"/>
          <w:sz w:val="28"/>
          <w:szCs w:val="28"/>
          <w:lang w:val="kk-KZ"/>
        </w:rPr>
        <w:t xml:space="preserve">федерациясын құруға қарсы емес еді, оның үстіне олар да христиан халықтары </w:t>
      </w:r>
      <w:r>
        <w:rPr>
          <w:rFonts w:ascii="Times New Roman" w:hAnsi="Times New Roman"/>
          <w:sz w:val="28"/>
          <w:szCs w:val="28"/>
          <w:lang w:val="kk-KZ"/>
        </w:rPr>
        <w:t>мұғажырлар</w:t>
      </w:r>
      <w:r w:rsidRPr="00E80B74">
        <w:rPr>
          <w:rFonts w:ascii="Times New Roman" w:hAnsi="Times New Roman"/>
          <w:sz w:val="28"/>
          <w:szCs w:val="28"/>
          <w:lang w:val="kk-KZ"/>
        </w:rPr>
        <w:t>ы өкілдерімен белсенді түрде ынтымақтасып жүретін. Соған қарамастан олар «Прометей» қозғалысын азербайжандар бөлімін басқарған</w:t>
      </w:r>
      <w:r>
        <w:rPr>
          <w:rFonts w:ascii="Times New Roman" w:hAnsi="Times New Roman"/>
          <w:sz w:val="28"/>
          <w:szCs w:val="28"/>
          <w:lang w:val="kk-KZ"/>
        </w:rPr>
        <w:t>ын</w:t>
      </w:r>
      <w:r w:rsidRPr="00E80B74">
        <w:rPr>
          <w:rFonts w:ascii="Times New Roman" w:hAnsi="Times New Roman"/>
          <w:sz w:val="28"/>
          <w:szCs w:val="28"/>
          <w:lang w:val="kk-KZ"/>
        </w:rPr>
        <w:t xml:space="preserve"> айыптауды жалғастыра берді.</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Pr>
          <w:rFonts w:ascii="Times New Roman" w:hAnsi="Times New Roman"/>
          <w:sz w:val="28"/>
          <w:szCs w:val="28"/>
          <w:lang w:val="kk-KZ"/>
        </w:rPr>
        <w:tab/>
        <w:t>М.</w:t>
      </w:r>
      <w:r w:rsidRPr="00E80B74">
        <w:rPr>
          <w:rFonts w:ascii="Times New Roman" w:hAnsi="Times New Roman"/>
          <w:sz w:val="28"/>
          <w:szCs w:val="28"/>
          <w:lang w:val="kk-KZ"/>
        </w:rPr>
        <w:t>Шоқай Расулзаденің ұстанымдарына саяси-идеялық көзқарас тұрғысында ғана қарсы болды. Расулзаденің қарсы пікірталас туғызған «О пантуркизме» кітабындағы басты тезис – ол Азербайжанның тағдырын Кавказбен байланыстырады да «пантуркизмді» саяси мағынада емес, тек мәдени тұрғыда қарастырғандығын мәлімдеген болатын [</w:t>
      </w:r>
      <w:r>
        <w:rPr>
          <w:rFonts w:ascii="Times New Roman" w:hAnsi="Times New Roman"/>
          <w:sz w:val="28"/>
          <w:szCs w:val="28"/>
          <w:lang w:val="kk-KZ"/>
        </w:rPr>
        <w:t>10</w:t>
      </w:r>
      <w:r w:rsidR="00180DDD">
        <w:rPr>
          <w:rFonts w:ascii="Times New Roman" w:hAnsi="Times New Roman"/>
          <w:sz w:val="28"/>
          <w:szCs w:val="28"/>
          <w:lang w:val="kk-KZ"/>
        </w:rPr>
        <w:t>8</w:t>
      </w:r>
      <w:r>
        <w:rPr>
          <w:rFonts w:ascii="Times New Roman" w:hAnsi="Times New Roman"/>
          <w:sz w:val="28"/>
          <w:szCs w:val="28"/>
          <w:lang w:val="kk-KZ"/>
        </w:rPr>
        <w:t xml:space="preserve">, </w:t>
      </w:r>
      <w:r w:rsidRPr="00E80B74">
        <w:rPr>
          <w:rFonts w:ascii="Times New Roman" w:hAnsi="Times New Roman"/>
          <w:sz w:val="28"/>
          <w:szCs w:val="28"/>
          <w:lang w:val="kk-KZ"/>
        </w:rPr>
        <w:t>Б.64].</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ab/>
        <w:t>М.Шоқай Расулзаденің бұл мәлімдемесін «Прометей» қозғалысындағы түркі халықтарының біртұтас майданындағы позициясы</w:t>
      </w:r>
      <w:r>
        <w:rPr>
          <w:rFonts w:ascii="Times New Roman" w:hAnsi="Times New Roman"/>
          <w:sz w:val="28"/>
          <w:szCs w:val="28"/>
          <w:lang w:val="kk-KZ"/>
        </w:rPr>
        <w:t>н</w:t>
      </w:r>
      <w:r w:rsidRPr="00E80B74">
        <w:rPr>
          <w:rFonts w:ascii="Times New Roman" w:hAnsi="Times New Roman"/>
          <w:sz w:val="28"/>
          <w:szCs w:val="28"/>
          <w:lang w:val="kk-KZ"/>
        </w:rPr>
        <w:t xml:space="preserve"> әлсіре</w:t>
      </w:r>
      <w:r>
        <w:rPr>
          <w:rFonts w:ascii="Times New Roman" w:hAnsi="Times New Roman"/>
          <w:sz w:val="28"/>
          <w:szCs w:val="28"/>
          <w:lang w:val="kk-KZ"/>
        </w:rPr>
        <w:t>те</w:t>
      </w:r>
      <w:r w:rsidRPr="00E80B74">
        <w:rPr>
          <w:rFonts w:ascii="Times New Roman" w:hAnsi="Times New Roman"/>
          <w:sz w:val="28"/>
          <w:szCs w:val="28"/>
          <w:lang w:val="kk-KZ"/>
        </w:rPr>
        <w:t>ді деп қабылдады. Шоқа</w:t>
      </w:r>
      <w:r>
        <w:rPr>
          <w:rFonts w:ascii="Times New Roman" w:hAnsi="Times New Roman"/>
          <w:sz w:val="28"/>
          <w:szCs w:val="28"/>
          <w:lang w:val="kk-KZ"/>
        </w:rPr>
        <w:t>йд</w:t>
      </w:r>
      <w:r w:rsidRPr="00E80B74">
        <w:rPr>
          <w:rFonts w:ascii="Times New Roman" w:hAnsi="Times New Roman"/>
          <w:sz w:val="28"/>
          <w:szCs w:val="28"/>
          <w:lang w:val="kk-KZ"/>
        </w:rPr>
        <w:t>ың күдігі негізсіз емес еді. Өйткені</w:t>
      </w:r>
      <w:r>
        <w:rPr>
          <w:rFonts w:ascii="Times New Roman" w:hAnsi="Times New Roman"/>
          <w:sz w:val="28"/>
          <w:szCs w:val="28"/>
          <w:lang w:val="kk-KZ"/>
        </w:rPr>
        <w:t>,</w:t>
      </w:r>
      <w:r w:rsidRPr="00E80B74">
        <w:rPr>
          <w:rFonts w:ascii="Times New Roman" w:hAnsi="Times New Roman"/>
          <w:sz w:val="28"/>
          <w:szCs w:val="28"/>
          <w:lang w:val="kk-KZ"/>
        </w:rPr>
        <w:t xml:space="preserve"> Украина мен Кавказға қарағанда Е</w:t>
      </w:r>
      <w:r>
        <w:rPr>
          <w:rFonts w:ascii="Times New Roman" w:hAnsi="Times New Roman"/>
          <w:sz w:val="28"/>
          <w:szCs w:val="28"/>
          <w:lang w:val="kk-KZ"/>
        </w:rPr>
        <w:t>у</w:t>
      </w:r>
      <w:r w:rsidRPr="00E80B74">
        <w:rPr>
          <w:rFonts w:ascii="Times New Roman" w:hAnsi="Times New Roman"/>
          <w:sz w:val="28"/>
          <w:szCs w:val="28"/>
          <w:lang w:val="kk-KZ"/>
        </w:rPr>
        <w:t>ропадан тым алыс жатқан Түркістан мәселесі «Прометей» қозғалысына отан болған Польшаның және басқа да батыстық державаларды біртұтас түр</w:t>
      </w:r>
      <w:r>
        <w:rPr>
          <w:rFonts w:ascii="Times New Roman" w:hAnsi="Times New Roman"/>
          <w:sz w:val="28"/>
          <w:szCs w:val="28"/>
          <w:lang w:val="kk-KZ"/>
        </w:rPr>
        <w:t>к</w:t>
      </w:r>
      <w:r w:rsidRPr="00E80B74">
        <w:rPr>
          <w:rFonts w:ascii="Times New Roman" w:hAnsi="Times New Roman"/>
          <w:sz w:val="28"/>
          <w:szCs w:val="28"/>
          <w:lang w:val="kk-KZ"/>
        </w:rPr>
        <w:t>і халықтар</w:t>
      </w:r>
      <w:r>
        <w:rPr>
          <w:rFonts w:ascii="Times New Roman" w:hAnsi="Times New Roman"/>
          <w:sz w:val="28"/>
          <w:szCs w:val="28"/>
          <w:lang w:val="kk-KZ"/>
        </w:rPr>
        <w:t>ын</w:t>
      </w:r>
      <w:r w:rsidRPr="00E80B74">
        <w:rPr>
          <w:rFonts w:ascii="Times New Roman" w:hAnsi="Times New Roman"/>
          <w:sz w:val="28"/>
          <w:szCs w:val="28"/>
          <w:lang w:val="kk-KZ"/>
        </w:rPr>
        <w:t>ың бірлігі құрамында ғана көре</w:t>
      </w:r>
      <w:r>
        <w:rPr>
          <w:rFonts w:ascii="Times New Roman" w:hAnsi="Times New Roman"/>
          <w:sz w:val="28"/>
          <w:szCs w:val="28"/>
          <w:lang w:val="kk-KZ"/>
        </w:rPr>
        <w:t xml:space="preserve"> </w:t>
      </w:r>
      <w:r w:rsidRPr="00E80B74">
        <w:rPr>
          <w:rFonts w:ascii="Times New Roman" w:hAnsi="Times New Roman"/>
          <w:sz w:val="28"/>
          <w:szCs w:val="28"/>
          <w:lang w:val="kk-KZ"/>
        </w:rPr>
        <w:t>алатындығын қажет деп білетін еді.</w:t>
      </w:r>
    </w:p>
    <w:p w:rsidR="002B3615" w:rsidRPr="00E80B74" w:rsidRDefault="002B3615" w:rsidP="00E26AFD">
      <w:pPr>
        <w:spacing w:after="0" w:line="240" w:lineRule="auto"/>
        <w:ind w:left="57" w:right="57" w:firstLine="567"/>
        <w:jc w:val="both"/>
        <w:rPr>
          <w:rFonts w:ascii="Times New Roman" w:hAnsi="Times New Roman"/>
          <w:sz w:val="28"/>
          <w:szCs w:val="28"/>
          <w:lang w:val="kk-KZ"/>
        </w:rPr>
      </w:pPr>
      <w:r w:rsidRPr="00E80B74">
        <w:rPr>
          <w:rFonts w:ascii="Times New Roman" w:hAnsi="Times New Roman"/>
          <w:sz w:val="28"/>
          <w:szCs w:val="28"/>
          <w:lang w:val="kk-KZ"/>
        </w:rPr>
        <w:tab/>
        <w:t>Шоқайдың Расулзадемен саяси-идеялық тартыстары одан әрі өршіп кетуіне 1934 ж 14 шілдеде Тәуелсіздік комитетінің құрамындағы Кавказ ұлттық орталықтарындағы Азербайжан, Грузия, Солтүстік Кавказдан Кремль езгісінен құтылған соң Кавказ Конфедерациясын құру жөніндегі Пактіге қол қоюы себеп болды.</w:t>
      </w:r>
    </w:p>
    <w:p w:rsidR="002B3615" w:rsidRPr="00BD29C2" w:rsidRDefault="002B3615" w:rsidP="00E26AFD">
      <w:pPr>
        <w:spacing w:after="0" w:line="240" w:lineRule="auto"/>
        <w:ind w:left="57" w:right="57" w:firstLine="567"/>
        <w:jc w:val="both"/>
        <w:rPr>
          <w:rFonts w:ascii="Times New Roman" w:hAnsi="Times New Roman"/>
          <w:sz w:val="28"/>
          <w:szCs w:val="28"/>
          <w:lang w:val="kk-KZ"/>
        </w:rPr>
      </w:pPr>
      <w:r>
        <w:rPr>
          <w:rFonts w:ascii="Times New Roman" w:hAnsi="Times New Roman"/>
          <w:sz w:val="28"/>
          <w:szCs w:val="28"/>
          <w:lang w:val="kk-KZ"/>
        </w:rPr>
        <w:tab/>
        <w:t>Бұл саяси-идеялық</w:t>
      </w:r>
      <w:r w:rsidRPr="00E80B74">
        <w:rPr>
          <w:rFonts w:ascii="Times New Roman" w:hAnsi="Times New Roman"/>
          <w:sz w:val="28"/>
          <w:szCs w:val="28"/>
          <w:lang w:val="kk-KZ"/>
        </w:rPr>
        <w:t xml:space="preserve"> пікірталас 1937 ж соңында «Мусават» </w:t>
      </w:r>
      <w:r>
        <w:rPr>
          <w:rFonts w:ascii="Times New Roman" w:hAnsi="Times New Roman"/>
          <w:sz w:val="28"/>
          <w:szCs w:val="28"/>
          <w:lang w:val="kk-KZ"/>
        </w:rPr>
        <w:t>п</w:t>
      </w:r>
      <w:r w:rsidRPr="00E80B74">
        <w:rPr>
          <w:rFonts w:ascii="Times New Roman" w:hAnsi="Times New Roman"/>
          <w:sz w:val="28"/>
          <w:szCs w:val="28"/>
          <w:lang w:val="kk-KZ"/>
        </w:rPr>
        <w:t>а</w:t>
      </w:r>
      <w:r>
        <w:rPr>
          <w:rFonts w:ascii="Times New Roman" w:hAnsi="Times New Roman"/>
          <w:sz w:val="28"/>
          <w:szCs w:val="28"/>
          <w:lang w:val="kk-KZ"/>
        </w:rPr>
        <w:t>рт</w:t>
      </w:r>
      <w:r w:rsidRPr="00E80B74">
        <w:rPr>
          <w:rFonts w:ascii="Times New Roman" w:hAnsi="Times New Roman"/>
          <w:sz w:val="28"/>
          <w:szCs w:val="28"/>
          <w:lang w:val="kk-KZ"/>
        </w:rPr>
        <w:t xml:space="preserve">иясы мүшелерімен </w:t>
      </w:r>
      <w:r w:rsidRPr="00E80B74">
        <w:rPr>
          <w:rFonts w:ascii="Times New Roman" w:hAnsi="Times New Roman"/>
          <w:color w:val="000000"/>
          <w:sz w:val="28"/>
          <w:szCs w:val="28"/>
          <w:lang w:val="kk-KZ"/>
        </w:rPr>
        <w:t>а</w:t>
      </w:r>
      <w:r>
        <w:rPr>
          <w:rFonts w:ascii="Times New Roman" w:hAnsi="Times New Roman"/>
          <w:color w:val="000000"/>
          <w:sz w:val="28"/>
          <w:szCs w:val="28"/>
          <w:lang w:val="kk-KZ"/>
        </w:rPr>
        <w:t>ш</w:t>
      </w:r>
      <w:r w:rsidRPr="00E80B74">
        <w:rPr>
          <w:rFonts w:ascii="Times New Roman" w:hAnsi="Times New Roman"/>
          <w:color w:val="000000"/>
          <w:sz w:val="28"/>
          <w:szCs w:val="28"/>
          <w:lang w:val="kk-KZ"/>
        </w:rPr>
        <w:t xml:space="preserve">ық </w:t>
      </w:r>
      <w:r>
        <w:rPr>
          <w:rFonts w:ascii="Times New Roman" w:hAnsi="Times New Roman"/>
          <w:color w:val="000000"/>
          <w:sz w:val="28"/>
          <w:szCs w:val="28"/>
          <w:lang w:val="kk-KZ"/>
        </w:rPr>
        <w:t>теке-тіреске</w:t>
      </w:r>
      <w:r w:rsidRPr="00E80B74">
        <w:rPr>
          <w:rFonts w:ascii="Times New Roman" w:hAnsi="Times New Roman"/>
          <w:color w:val="000000"/>
          <w:sz w:val="28"/>
          <w:szCs w:val="28"/>
          <w:lang w:val="kk-KZ"/>
        </w:rPr>
        <w:t xml:space="preserve"> ұласып кеткені аңғарылады</w:t>
      </w:r>
      <w:r w:rsidRPr="00BD29C2">
        <w:rPr>
          <w:rFonts w:ascii="Times New Roman" w:hAnsi="Times New Roman"/>
          <w:sz w:val="28"/>
          <w:szCs w:val="28"/>
          <w:lang w:val="kk-KZ"/>
        </w:rPr>
        <w:t>.</w:t>
      </w:r>
    </w:p>
    <w:p w:rsidR="002B3615" w:rsidRPr="00E80B74" w:rsidRDefault="002B3615" w:rsidP="00E26AFD">
      <w:pPr>
        <w:spacing w:after="0" w:line="240" w:lineRule="auto"/>
        <w:ind w:left="57" w:right="57" w:firstLine="567"/>
        <w:jc w:val="both"/>
        <w:rPr>
          <w:rFonts w:ascii="Times New Roman" w:hAnsi="Times New Roman"/>
          <w:color w:val="000000"/>
          <w:sz w:val="28"/>
          <w:szCs w:val="28"/>
          <w:lang w:val="kk-KZ"/>
        </w:rPr>
      </w:pPr>
      <w:r w:rsidRPr="00E80B74">
        <w:rPr>
          <w:rFonts w:ascii="Times New Roman" w:hAnsi="Times New Roman"/>
          <w:color w:val="000000"/>
          <w:sz w:val="28"/>
          <w:szCs w:val="28"/>
          <w:lang w:val="kk-KZ"/>
        </w:rPr>
        <w:tab/>
        <w:t>Енді бұндай идеялық-саяси алауыздықпен Азербайжан мен Түркістан халықтарының болашағын сондай күрделі де қиын кезеңде болжап көрудің қажеттілігінен туындағаны да белгілі.</w:t>
      </w:r>
    </w:p>
    <w:p w:rsidR="002B3615" w:rsidRDefault="002B3615" w:rsidP="00E26AFD">
      <w:pPr>
        <w:spacing w:after="0" w:line="240" w:lineRule="auto"/>
        <w:ind w:left="57" w:right="57" w:firstLine="567"/>
        <w:jc w:val="both"/>
        <w:rPr>
          <w:rFonts w:ascii="Times New Roman" w:hAnsi="Times New Roman"/>
          <w:color w:val="000000"/>
          <w:sz w:val="28"/>
          <w:szCs w:val="28"/>
          <w:lang w:val="kk-KZ"/>
        </w:rPr>
      </w:pPr>
      <w:r>
        <w:rPr>
          <w:rFonts w:ascii="Times New Roman" w:hAnsi="Times New Roman"/>
          <w:color w:val="000000"/>
          <w:sz w:val="28"/>
          <w:szCs w:val="28"/>
          <w:lang w:val="kk-KZ"/>
        </w:rPr>
        <w:t>М.Шоқай мен М.</w:t>
      </w:r>
      <w:r w:rsidRPr="00E80B74">
        <w:rPr>
          <w:rFonts w:ascii="Times New Roman" w:hAnsi="Times New Roman"/>
          <w:color w:val="000000"/>
          <w:sz w:val="28"/>
          <w:szCs w:val="28"/>
          <w:lang w:val="kk-KZ"/>
        </w:rPr>
        <w:t xml:space="preserve">Э.Расулзаде – саяси </w:t>
      </w:r>
      <w:r>
        <w:rPr>
          <w:rFonts w:ascii="Times New Roman" w:hAnsi="Times New Roman"/>
          <w:color w:val="000000"/>
          <w:sz w:val="28"/>
          <w:szCs w:val="28"/>
          <w:lang w:val="kk-KZ"/>
        </w:rPr>
        <w:t>мұғажырлықт</w:t>
      </w:r>
      <w:r w:rsidRPr="00E80B74">
        <w:rPr>
          <w:rFonts w:ascii="Times New Roman" w:hAnsi="Times New Roman"/>
          <w:color w:val="000000"/>
          <w:sz w:val="28"/>
          <w:szCs w:val="28"/>
          <w:lang w:val="kk-KZ"/>
        </w:rPr>
        <w:t xml:space="preserve">ағы түркі халықтары өкілдері арасында аса көрнекті тұлғалар екендігіне дау жоқ. Олар ұлт–азаттық қозғалыстың стратегиясын айқындап, тәуелсіздік идеяларын негіздеуші қайраткерлер бола алды. Дегенмен, аса ірі екі тұлғаның арасындағы пікір алшақтығына, саяси көзқарастарына </w:t>
      </w:r>
      <w:r w:rsidRPr="00E80B74">
        <w:rPr>
          <w:rFonts w:ascii="Times New Roman" w:hAnsi="Times New Roman"/>
          <w:sz w:val="28"/>
          <w:szCs w:val="28"/>
          <w:lang w:val="kk-KZ"/>
        </w:rPr>
        <w:t xml:space="preserve">қарамастан Кавказстан мен Азербайжанның мемлекеттік тәуелсіздік алуымен өздігінен шешімін тапты. Олай дейтініміз, екі тұрғыдан саяси көзқарастарында орын алған Азербайжан оның Кавказ Конфедерациясына бірігуі деген сияқты мәселелер қазіргі уақытта мүлдем </w:t>
      </w:r>
      <w:r w:rsidRPr="00E80B74">
        <w:rPr>
          <w:rFonts w:ascii="Times New Roman" w:hAnsi="Times New Roman"/>
          <w:color w:val="000000"/>
          <w:sz w:val="28"/>
          <w:szCs w:val="28"/>
          <w:lang w:val="kk-KZ"/>
        </w:rPr>
        <w:t>жа</w:t>
      </w:r>
      <w:r>
        <w:rPr>
          <w:rFonts w:ascii="Times New Roman" w:hAnsi="Times New Roman"/>
          <w:color w:val="000000"/>
          <w:sz w:val="28"/>
          <w:szCs w:val="28"/>
          <w:lang w:val="kk-KZ"/>
        </w:rPr>
        <w:t>ң</w:t>
      </w:r>
      <w:r w:rsidRPr="00E80B74">
        <w:rPr>
          <w:rFonts w:ascii="Times New Roman" w:hAnsi="Times New Roman"/>
          <w:color w:val="000000"/>
          <w:sz w:val="28"/>
          <w:szCs w:val="28"/>
          <w:lang w:val="kk-KZ"/>
        </w:rPr>
        <w:t>а са</w:t>
      </w:r>
      <w:r>
        <w:rPr>
          <w:rFonts w:ascii="Times New Roman" w:hAnsi="Times New Roman"/>
          <w:color w:val="000000"/>
          <w:sz w:val="28"/>
          <w:szCs w:val="28"/>
          <w:lang w:val="kk-KZ"/>
        </w:rPr>
        <w:t>п</w:t>
      </w:r>
      <w:r w:rsidRPr="00E80B74">
        <w:rPr>
          <w:rFonts w:ascii="Times New Roman" w:hAnsi="Times New Roman"/>
          <w:color w:val="000000"/>
          <w:sz w:val="28"/>
          <w:szCs w:val="28"/>
          <w:lang w:val="kk-KZ"/>
        </w:rPr>
        <w:t>ад</w:t>
      </w:r>
      <w:r>
        <w:rPr>
          <w:rFonts w:ascii="Times New Roman" w:hAnsi="Times New Roman"/>
          <w:color w:val="000000"/>
          <w:sz w:val="28"/>
          <w:szCs w:val="28"/>
          <w:lang w:val="kk-KZ"/>
        </w:rPr>
        <w:t>а</w:t>
      </w:r>
      <w:r w:rsidRPr="00E80B74">
        <w:rPr>
          <w:rFonts w:ascii="Times New Roman" w:hAnsi="Times New Roman"/>
          <w:color w:val="000000"/>
          <w:sz w:val="28"/>
          <w:szCs w:val="28"/>
          <w:lang w:val="kk-KZ"/>
        </w:rPr>
        <w:t>, жа</w:t>
      </w:r>
      <w:r>
        <w:rPr>
          <w:rFonts w:ascii="Times New Roman" w:hAnsi="Times New Roman"/>
          <w:color w:val="000000"/>
          <w:sz w:val="28"/>
          <w:szCs w:val="28"/>
          <w:lang w:val="kk-KZ"/>
        </w:rPr>
        <w:t>ң</w:t>
      </w:r>
      <w:r w:rsidRPr="00E80B74">
        <w:rPr>
          <w:rFonts w:ascii="Times New Roman" w:hAnsi="Times New Roman"/>
          <w:color w:val="000000"/>
          <w:sz w:val="28"/>
          <w:szCs w:val="28"/>
          <w:lang w:val="kk-KZ"/>
        </w:rPr>
        <w:t xml:space="preserve">а сипатта шешімін </w:t>
      </w:r>
      <w:r w:rsidRPr="00E80B74">
        <w:rPr>
          <w:rFonts w:ascii="Times New Roman" w:hAnsi="Times New Roman"/>
          <w:color w:val="000000"/>
          <w:sz w:val="28"/>
          <w:szCs w:val="28"/>
          <w:lang w:val="kk-KZ"/>
        </w:rPr>
        <w:lastRenderedPageBreak/>
        <w:t>тапты.</w:t>
      </w:r>
      <w:r>
        <w:rPr>
          <w:rFonts w:ascii="Times New Roman" w:hAnsi="Times New Roman"/>
          <w:color w:val="000000"/>
          <w:sz w:val="28"/>
          <w:szCs w:val="28"/>
          <w:lang w:val="kk-KZ"/>
        </w:rPr>
        <w:t xml:space="preserve"> </w:t>
      </w:r>
      <w:r w:rsidRPr="00E80B74">
        <w:rPr>
          <w:rFonts w:ascii="Times New Roman" w:hAnsi="Times New Roman"/>
          <w:color w:val="000000"/>
          <w:sz w:val="28"/>
          <w:szCs w:val="28"/>
          <w:lang w:val="kk-KZ"/>
        </w:rPr>
        <w:t>Оған дәлел</w:t>
      </w:r>
      <w:r>
        <w:rPr>
          <w:rFonts w:ascii="Times New Roman" w:hAnsi="Times New Roman"/>
          <w:color w:val="000000"/>
          <w:sz w:val="28"/>
          <w:szCs w:val="28"/>
          <w:lang w:val="kk-KZ"/>
        </w:rPr>
        <w:t>,</w:t>
      </w:r>
      <w:r w:rsidRPr="00E80B74">
        <w:rPr>
          <w:rFonts w:ascii="Times New Roman" w:hAnsi="Times New Roman"/>
          <w:color w:val="000000"/>
          <w:sz w:val="28"/>
          <w:szCs w:val="28"/>
          <w:lang w:val="kk-KZ"/>
        </w:rPr>
        <w:t xml:space="preserve"> түр</w:t>
      </w:r>
      <w:r>
        <w:rPr>
          <w:rFonts w:ascii="Times New Roman" w:hAnsi="Times New Roman"/>
          <w:color w:val="000000"/>
          <w:sz w:val="28"/>
          <w:szCs w:val="28"/>
          <w:lang w:val="kk-KZ"/>
        </w:rPr>
        <w:t>к</w:t>
      </w:r>
      <w:r w:rsidRPr="00E80B74">
        <w:rPr>
          <w:rFonts w:ascii="Times New Roman" w:hAnsi="Times New Roman"/>
          <w:color w:val="000000"/>
          <w:sz w:val="28"/>
          <w:szCs w:val="28"/>
          <w:lang w:val="kk-KZ"/>
        </w:rPr>
        <w:t>іт</w:t>
      </w:r>
      <w:r>
        <w:rPr>
          <w:rFonts w:ascii="Times New Roman" w:hAnsi="Times New Roman"/>
          <w:color w:val="000000"/>
          <w:sz w:val="28"/>
          <w:szCs w:val="28"/>
          <w:lang w:val="kk-KZ"/>
        </w:rPr>
        <w:t>ілд</w:t>
      </w:r>
      <w:r w:rsidRPr="00E80B74">
        <w:rPr>
          <w:rFonts w:ascii="Times New Roman" w:hAnsi="Times New Roman"/>
          <w:color w:val="000000"/>
          <w:sz w:val="28"/>
          <w:szCs w:val="28"/>
          <w:lang w:val="kk-KZ"/>
        </w:rPr>
        <w:t>і мемлекеттердің терең саяси-экономикалық, мәдени-рухани интеграциясының ортақтығымен қатар әр мемлекеттің сыртқы саясатта көпв</w:t>
      </w:r>
      <w:r>
        <w:rPr>
          <w:rFonts w:ascii="Times New Roman" w:hAnsi="Times New Roman"/>
          <w:color w:val="000000"/>
          <w:sz w:val="28"/>
          <w:szCs w:val="28"/>
          <w:lang w:val="kk-KZ"/>
        </w:rPr>
        <w:t>екторлы</w:t>
      </w:r>
      <w:r w:rsidRPr="00E80B74">
        <w:rPr>
          <w:rFonts w:ascii="Times New Roman" w:hAnsi="Times New Roman"/>
          <w:color w:val="000000"/>
          <w:sz w:val="28"/>
          <w:szCs w:val="28"/>
          <w:lang w:val="kk-KZ"/>
        </w:rPr>
        <w:t xml:space="preserve"> базаны орнату түрінде көрініс тапты.</w:t>
      </w:r>
    </w:p>
    <w:p w:rsidR="002B3615" w:rsidRDefault="002B3615" w:rsidP="00E26AFD">
      <w:pPr>
        <w:pStyle w:val="ListeParagraf"/>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Мұстафа Шоқайдың мұғажырлықтағы саяси күресі стихиялы емес, жоспарлы түрде ұйымдасқандық сипатта өрбіген. Ол ресейлік мұғажырлар ортасында саяси ағымдар мен ұйымдардың ықпалында қалып қоймай «түркілік ортамен» тығыз байланыс орната алды және саяси күреске ұйымдық сипат берді. </w:t>
      </w:r>
    </w:p>
    <w:p w:rsidR="002B3615" w:rsidRDefault="002B3615" w:rsidP="00E26AFD">
      <w:pPr>
        <w:pStyle w:val="ListeParagraf"/>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Батыс Европада түркі халықтарының азаттығы күресіне ұйымдық негіз қалау, шетелдік билік институттарының өкілдерімен кездесіп, келіссөздер жүргізу, Ұлттар Лигасы мен басқа да халықаралық ұйымдарда Ресейдегі түркі халықтарының азаттық күресі, олардың тәуелсіздік мұраттары туралы хабардар ету, тіпті әлемдік қауымдастықты большевиктер саясатының адам құндылықтарын аяққа таптайтын аса бір қатерлі бағытта дамып келе жатқандығына иландыру сияқты міндеттерді стихиялы түрде іске асыру мүмкін емес болатын. </w:t>
      </w:r>
    </w:p>
    <w:p w:rsidR="002B3615" w:rsidRDefault="002B3615" w:rsidP="00E26AFD">
      <w:pPr>
        <w:pStyle w:val="ListeParagraf"/>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Шоқайдың мұғажырлық жағдайдағы саяси күресі туралы мәселені қозғағанда алғашқы кезекте оның тікелей басшылығында болған «Түркістан Ұлттық Бірлігі» саяси ұйымын еске аламыз. Осы саяси ұйым қалай, қашан, қайда құрылды деген сауалға жауап берер болсақ, тағы да оның дерегін Шоқайдың өз шығармашылығынан іздейміз.</w:t>
      </w:r>
    </w:p>
    <w:p w:rsidR="002B3615" w:rsidRDefault="002B3615" w:rsidP="00E26AFD">
      <w:pPr>
        <w:pStyle w:val="ListeParagraf"/>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Шоқайдың деректеріне қарағанда ұйымның құрылуына 1918 ж. қараша айында Екатеринбургте өткен жасырын жиын негіз болған. Ол жасырын жиында құпия ұйым құрылады да оның төрағлығына М.Шоқай тағайындалып, «Түркістан Ұлттық Бірлігінің ұйымдастырылуы» деген мақаласында ұйым мүшелері қатарында А.-3.Валидидің есімін атап, қалған мүшелері қазақ, өзбек, татар халықтарының өкілдері екендігін жазады. Осы үшеудің кім екендігі жөнінде Мария Шоқай олардың Ильяс Алкин, Мүнауар Қари болғандығын атаса, К.Есмағамбетов қазақтардың </w:t>
      </w:r>
      <w:r w:rsidRPr="005F5A62">
        <w:rPr>
          <w:rFonts w:ascii="Times New Roman" w:hAnsi="Times New Roman"/>
          <w:sz w:val="28"/>
          <w:szCs w:val="28"/>
          <w:lang w:val="kk-KZ"/>
        </w:rPr>
        <w:t>өкілі Х</w:t>
      </w:r>
      <w:r>
        <w:rPr>
          <w:rFonts w:ascii="Times New Roman" w:hAnsi="Times New Roman"/>
          <w:sz w:val="28"/>
          <w:szCs w:val="28"/>
          <w:lang w:val="kk-KZ"/>
        </w:rPr>
        <w:t>алел Досмұхамедов немесе Әлихан Бөкейхановтың бірі болуы мүмкін деген болжам жасайды [</w:t>
      </w:r>
      <w:r w:rsidR="00B70D3F">
        <w:rPr>
          <w:rFonts w:ascii="Times New Roman" w:hAnsi="Times New Roman"/>
          <w:sz w:val="28"/>
          <w:szCs w:val="28"/>
          <w:lang w:val="kk-KZ"/>
        </w:rPr>
        <w:t>11</w:t>
      </w:r>
      <w:r>
        <w:rPr>
          <w:rFonts w:ascii="Times New Roman" w:hAnsi="Times New Roman"/>
          <w:sz w:val="28"/>
          <w:szCs w:val="28"/>
          <w:lang w:val="kk-KZ"/>
        </w:rPr>
        <w:t>, Б.258].</w:t>
      </w:r>
    </w:p>
    <w:p w:rsidR="002B3615" w:rsidRPr="00A10BF1" w:rsidRDefault="002B3615" w:rsidP="00E26AFD">
      <w:pPr>
        <w:pStyle w:val="ListeParagraf"/>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Шоқайдың деректерінде Түркістанда</w:t>
      </w:r>
      <w:r w:rsidR="00456942">
        <w:rPr>
          <w:rFonts w:ascii="Times New Roman" w:hAnsi="Times New Roman"/>
          <w:sz w:val="28"/>
          <w:szCs w:val="28"/>
          <w:lang w:val="kk-KZ"/>
        </w:rPr>
        <w:t xml:space="preserve"> жұмыс жасаған</w:t>
      </w:r>
      <w:r>
        <w:rPr>
          <w:rFonts w:ascii="Times New Roman" w:hAnsi="Times New Roman"/>
          <w:sz w:val="28"/>
          <w:szCs w:val="28"/>
          <w:lang w:val="kk-KZ"/>
        </w:rPr>
        <w:t xml:space="preserve"> саяси ұйымдардың негізі</w:t>
      </w:r>
      <w:r w:rsidR="00456942">
        <w:rPr>
          <w:rFonts w:ascii="Times New Roman" w:hAnsi="Times New Roman"/>
          <w:sz w:val="28"/>
          <w:szCs w:val="28"/>
          <w:lang w:val="kk-KZ"/>
        </w:rPr>
        <w:t xml:space="preserve"> </w:t>
      </w:r>
      <w:r>
        <w:rPr>
          <w:rFonts w:ascii="Times New Roman" w:hAnsi="Times New Roman"/>
          <w:sz w:val="28"/>
          <w:szCs w:val="28"/>
          <w:lang w:val="kk-KZ"/>
        </w:rPr>
        <w:t xml:space="preserve">осы ұйым </w:t>
      </w:r>
      <w:r w:rsidR="00456942">
        <w:rPr>
          <w:rFonts w:ascii="Times New Roman" w:hAnsi="Times New Roman"/>
          <w:sz w:val="28"/>
          <w:szCs w:val="28"/>
          <w:lang w:val="kk-KZ"/>
        </w:rPr>
        <w:t xml:space="preserve">арқылы </w:t>
      </w:r>
      <w:r>
        <w:rPr>
          <w:rFonts w:ascii="Times New Roman" w:hAnsi="Times New Roman"/>
          <w:sz w:val="28"/>
          <w:szCs w:val="28"/>
          <w:lang w:val="kk-KZ"/>
        </w:rPr>
        <w:t>қала</w:t>
      </w:r>
      <w:r w:rsidR="00456942">
        <w:rPr>
          <w:rFonts w:ascii="Times New Roman" w:hAnsi="Times New Roman"/>
          <w:sz w:val="28"/>
          <w:szCs w:val="28"/>
          <w:lang w:val="kk-KZ"/>
        </w:rPr>
        <w:t>н</w:t>
      </w:r>
      <w:r>
        <w:rPr>
          <w:rFonts w:ascii="Times New Roman" w:hAnsi="Times New Roman"/>
          <w:sz w:val="28"/>
          <w:szCs w:val="28"/>
          <w:lang w:val="kk-KZ"/>
        </w:rPr>
        <w:t>ды деген тұжырым қалыптасқан. Ол ұйым 1919 жылдан «Түркістан комитеті» деген атпен танылған. Азамат соғысы жылдарында «Түркістан ұлттық комитеті» құрылды деген дәйек мұрағаттық деректерде кездеспейді [4</w:t>
      </w:r>
      <w:r w:rsidR="00180DDD">
        <w:rPr>
          <w:rFonts w:ascii="Times New Roman" w:hAnsi="Times New Roman"/>
          <w:sz w:val="28"/>
          <w:szCs w:val="28"/>
          <w:lang w:val="kk-KZ"/>
        </w:rPr>
        <w:t>8</w:t>
      </w:r>
      <w:r>
        <w:rPr>
          <w:rFonts w:ascii="Times New Roman" w:hAnsi="Times New Roman"/>
          <w:sz w:val="28"/>
          <w:szCs w:val="28"/>
          <w:lang w:val="kk-KZ"/>
        </w:rPr>
        <w:t xml:space="preserve">, Б.259]. </w:t>
      </w:r>
      <w:r w:rsidRPr="00A10BF1">
        <w:rPr>
          <w:rFonts w:ascii="Times New Roman" w:hAnsi="Times New Roman"/>
          <w:sz w:val="28"/>
          <w:szCs w:val="28"/>
          <w:lang w:val="kk-KZ"/>
        </w:rPr>
        <w:t xml:space="preserve">Дегенде, М. Шоқайдың </w:t>
      </w:r>
      <w:r>
        <w:rPr>
          <w:rFonts w:ascii="Times New Roman" w:hAnsi="Times New Roman"/>
          <w:sz w:val="28"/>
          <w:szCs w:val="28"/>
          <w:lang w:val="kk-KZ"/>
        </w:rPr>
        <w:t>мұғажырлыққ</w:t>
      </w:r>
      <w:r w:rsidRPr="00A10BF1">
        <w:rPr>
          <w:rFonts w:ascii="Times New Roman" w:hAnsi="Times New Roman"/>
          <w:sz w:val="28"/>
          <w:szCs w:val="28"/>
          <w:lang w:val="kk-KZ"/>
        </w:rPr>
        <w:t xml:space="preserve">а кетуімен осындай саяси ұйым құру идеясы тоқтап қалмайды, қайта одан әрі жалғасады. </w:t>
      </w:r>
    </w:p>
    <w:p w:rsidR="002B3615" w:rsidRPr="00B72609" w:rsidRDefault="002B3615" w:rsidP="00E26AFD">
      <w:pPr>
        <w:spacing w:after="0" w:line="240" w:lineRule="auto"/>
        <w:ind w:firstLine="567"/>
        <w:jc w:val="both"/>
        <w:rPr>
          <w:rFonts w:ascii="Times New Roman" w:hAnsi="Times New Roman"/>
          <w:sz w:val="28"/>
          <w:szCs w:val="28"/>
          <w:lang w:val="kk-KZ"/>
        </w:rPr>
      </w:pPr>
      <w:r w:rsidRPr="00B72609">
        <w:rPr>
          <w:rFonts w:ascii="Times New Roman" w:hAnsi="Times New Roman"/>
          <w:sz w:val="28"/>
          <w:szCs w:val="28"/>
          <w:lang w:val="kk-KZ"/>
        </w:rPr>
        <w:t>1920 ж</w:t>
      </w:r>
      <w:r>
        <w:rPr>
          <w:rFonts w:ascii="Times New Roman" w:hAnsi="Times New Roman"/>
          <w:sz w:val="28"/>
          <w:szCs w:val="28"/>
          <w:lang w:val="kk-KZ"/>
        </w:rPr>
        <w:t>.</w:t>
      </w:r>
      <w:r w:rsidRPr="00B72609">
        <w:rPr>
          <w:rFonts w:ascii="Times New Roman" w:hAnsi="Times New Roman"/>
          <w:sz w:val="28"/>
          <w:szCs w:val="28"/>
          <w:lang w:val="kk-KZ"/>
        </w:rPr>
        <w:t xml:space="preserve"> желтоқсанда Бұхараға келген Ахмет Заки Валид</w:t>
      </w:r>
      <w:r>
        <w:rPr>
          <w:rFonts w:ascii="Times New Roman" w:hAnsi="Times New Roman"/>
          <w:sz w:val="28"/>
          <w:szCs w:val="28"/>
          <w:lang w:val="kk-KZ"/>
        </w:rPr>
        <w:t>и</w:t>
      </w:r>
      <w:r w:rsidRPr="00B72609">
        <w:rPr>
          <w:rFonts w:ascii="Times New Roman" w:hAnsi="Times New Roman"/>
          <w:sz w:val="28"/>
          <w:szCs w:val="28"/>
          <w:lang w:val="kk-KZ"/>
        </w:rPr>
        <w:t xml:space="preserve"> Бұхара,  Хорезм, Түркменстандағы тә</w:t>
      </w:r>
      <w:r>
        <w:rPr>
          <w:rFonts w:ascii="Times New Roman" w:hAnsi="Times New Roman"/>
          <w:sz w:val="28"/>
          <w:szCs w:val="28"/>
          <w:lang w:val="kk-KZ"/>
        </w:rPr>
        <w:t>у</w:t>
      </w:r>
      <w:r w:rsidRPr="00B72609">
        <w:rPr>
          <w:rFonts w:ascii="Times New Roman" w:hAnsi="Times New Roman"/>
          <w:sz w:val="28"/>
          <w:szCs w:val="28"/>
          <w:lang w:val="kk-KZ"/>
        </w:rPr>
        <w:t>елсіздік жолындағы күреске саяси басшылық жасайтын орталық құруға әрекет жасаған. Ол Бұхарадағы үкімет мүшелері</w:t>
      </w:r>
      <w:r>
        <w:rPr>
          <w:rFonts w:ascii="Times New Roman" w:hAnsi="Times New Roman"/>
          <w:sz w:val="28"/>
          <w:szCs w:val="28"/>
          <w:lang w:val="kk-KZ"/>
        </w:rPr>
        <w:t xml:space="preserve"> Файзулла Қожаев, Осман Қожае</w:t>
      </w:r>
      <w:r w:rsidRPr="00B72609">
        <w:rPr>
          <w:rFonts w:ascii="Times New Roman" w:hAnsi="Times New Roman"/>
          <w:sz w:val="28"/>
          <w:szCs w:val="28"/>
          <w:lang w:val="kk-KZ"/>
        </w:rPr>
        <w:t>в, Абдуллқадір Мұхитдинов және басқаларымен кеңесіп, 1921 ж.</w:t>
      </w:r>
      <w:r>
        <w:rPr>
          <w:rFonts w:ascii="Times New Roman" w:hAnsi="Times New Roman"/>
          <w:sz w:val="28"/>
          <w:szCs w:val="28"/>
          <w:lang w:val="kk-KZ"/>
        </w:rPr>
        <w:t xml:space="preserve"> </w:t>
      </w:r>
      <w:r w:rsidRPr="00B72609">
        <w:rPr>
          <w:rFonts w:ascii="Times New Roman" w:hAnsi="Times New Roman"/>
          <w:sz w:val="28"/>
          <w:szCs w:val="28"/>
          <w:lang w:val="kk-KZ"/>
        </w:rPr>
        <w:t>23 қазанда Әнуар Пашамен жолығады. Ахмет Заки Валиды</w:t>
      </w:r>
      <w:r>
        <w:rPr>
          <w:rFonts w:ascii="Times New Roman" w:hAnsi="Times New Roman"/>
          <w:sz w:val="28"/>
          <w:szCs w:val="28"/>
          <w:lang w:val="kk-KZ"/>
        </w:rPr>
        <w:t>ң</w:t>
      </w:r>
      <w:r w:rsidRPr="00B72609">
        <w:rPr>
          <w:rFonts w:ascii="Times New Roman" w:hAnsi="Times New Roman"/>
          <w:sz w:val="28"/>
          <w:szCs w:val="28"/>
          <w:lang w:val="kk-KZ"/>
        </w:rPr>
        <w:t xml:space="preserve"> «Естеліктерінде» 1921 ж 2-5 тамызда Бұқарада болған </w:t>
      </w:r>
      <w:r w:rsidRPr="00B72609">
        <w:rPr>
          <w:rFonts w:ascii="Times New Roman" w:hAnsi="Times New Roman"/>
          <w:sz w:val="28"/>
          <w:szCs w:val="28"/>
          <w:lang w:val="kk-KZ"/>
        </w:rPr>
        <w:lastRenderedPageBreak/>
        <w:t>«Ұлттық бірлік конгресі» (</w:t>
      </w:r>
      <w:r w:rsidRPr="00864092">
        <w:rPr>
          <w:rFonts w:ascii="Times New Roman" w:hAnsi="Times New Roman"/>
          <w:i/>
          <w:sz w:val="28"/>
          <w:szCs w:val="28"/>
          <w:lang w:val="kk-KZ"/>
        </w:rPr>
        <w:t>бұл Мәскеудегі когрестен соңғы 5-конгрес еді</w:t>
      </w:r>
      <w:r>
        <w:rPr>
          <w:rFonts w:ascii="Times New Roman" w:hAnsi="Times New Roman"/>
          <w:i/>
          <w:sz w:val="28"/>
          <w:szCs w:val="28"/>
          <w:lang w:val="kk-KZ"/>
        </w:rPr>
        <w:t xml:space="preserve"> – В.Т.</w:t>
      </w:r>
      <w:r w:rsidRPr="00B72609">
        <w:rPr>
          <w:rFonts w:ascii="Times New Roman" w:hAnsi="Times New Roman"/>
          <w:sz w:val="28"/>
          <w:szCs w:val="28"/>
          <w:lang w:val="kk-KZ"/>
        </w:rPr>
        <w:t>) Орта Азия мұсылмандары ұлттық федерацияс</w:t>
      </w:r>
      <w:r>
        <w:rPr>
          <w:rFonts w:ascii="Times New Roman" w:hAnsi="Times New Roman"/>
          <w:sz w:val="28"/>
          <w:szCs w:val="28"/>
          <w:lang w:val="kk-KZ"/>
        </w:rPr>
        <w:t>ы кейіннен «Түркістан ұлттық бірл</w:t>
      </w:r>
      <w:r w:rsidRPr="00B72609">
        <w:rPr>
          <w:rFonts w:ascii="Times New Roman" w:hAnsi="Times New Roman"/>
          <w:sz w:val="28"/>
          <w:szCs w:val="28"/>
          <w:lang w:val="kk-KZ"/>
        </w:rPr>
        <w:t>ігіне» айналғандығын жазған болса, осы саяси ұйымның бағдарламасын Валиди 1921 ж</w:t>
      </w:r>
      <w:r>
        <w:rPr>
          <w:rFonts w:ascii="Times New Roman" w:hAnsi="Times New Roman"/>
          <w:sz w:val="28"/>
          <w:szCs w:val="28"/>
          <w:lang w:val="kk-KZ"/>
        </w:rPr>
        <w:t xml:space="preserve">ылдың  бас </w:t>
      </w:r>
      <w:r w:rsidRPr="00B72609">
        <w:rPr>
          <w:rFonts w:ascii="Times New Roman" w:hAnsi="Times New Roman"/>
          <w:sz w:val="28"/>
          <w:szCs w:val="28"/>
          <w:lang w:val="kk-KZ"/>
        </w:rPr>
        <w:t>кезінде–ақ дайындап қойған екен [</w:t>
      </w:r>
      <w:r>
        <w:rPr>
          <w:rFonts w:ascii="Times New Roman" w:hAnsi="Times New Roman"/>
          <w:sz w:val="28"/>
          <w:szCs w:val="28"/>
          <w:lang w:val="kk-KZ"/>
        </w:rPr>
        <w:t>11</w:t>
      </w:r>
      <w:r w:rsidR="00180DDD">
        <w:rPr>
          <w:rFonts w:ascii="Times New Roman" w:hAnsi="Times New Roman"/>
          <w:sz w:val="28"/>
          <w:szCs w:val="28"/>
          <w:lang w:val="kk-KZ"/>
        </w:rPr>
        <w:t>8</w:t>
      </w:r>
      <w:r>
        <w:rPr>
          <w:rFonts w:ascii="Times New Roman" w:hAnsi="Times New Roman"/>
          <w:sz w:val="28"/>
          <w:szCs w:val="28"/>
          <w:lang w:val="kk-KZ"/>
        </w:rPr>
        <w:t>,</w:t>
      </w:r>
      <w:r w:rsidRPr="00B72609">
        <w:rPr>
          <w:rFonts w:ascii="Times New Roman" w:hAnsi="Times New Roman"/>
          <w:sz w:val="28"/>
          <w:szCs w:val="28"/>
          <w:lang w:val="kk-KZ"/>
        </w:rPr>
        <w:t xml:space="preserve"> Б.74]. Демек, ТҰБ саяси ұйым ретінде </w:t>
      </w:r>
      <w:r>
        <w:rPr>
          <w:rFonts w:ascii="Times New Roman" w:hAnsi="Times New Roman"/>
          <w:sz w:val="28"/>
          <w:szCs w:val="28"/>
          <w:lang w:val="kk-KZ"/>
        </w:rPr>
        <w:t>мұғажырлықт</w:t>
      </w:r>
      <w:r w:rsidRPr="00B72609">
        <w:rPr>
          <w:rFonts w:ascii="Times New Roman" w:hAnsi="Times New Roman"/>
          <w:sz w:val="28"/>
          <w:szCs w:val="28"/>
          <w:lang w:val="kk-KZ"/>
        </w:rPr>
        <w:t>а емес, Түркістан жерінде және түркістандық ұлттық элитаның тікелей қатысуымен іске асқандығы аңғарылады.</w:t>
      </w:r>
    </w:p>
    <w:p w:rsidR="002B3615" w:rsidRDefault="002B3615" w:rsidP="00E26AFD">
      <w:pPr>
        <w:spacing w:after="0" w:line="240" w:lineRule="auto"/>
        <w:ind w:firstLine="567"/>
        <w:jc w:val="both"/>
        <w:rPr>
          <w:rFonts w:ascii="Times New Roman" w:hAnsi="Times New Roman"/>
          <w:sz w:val="28"/>
          <w:szCs w:val="28"/>
          <w:lang w:val="kk-KZ"/>
        </w:rPr>
      </w:pPr>
      <w:r w:rsidRPr="00A10BF1">
        <w:rPr>
          <w:rFonts w:ascii="Times New Roman" w:hAnsi="Times New Roman"/>
          <w:sz w:val="28"/>
          <w:szCs w:val="28"/>
          <w:lang w:val="kk-KZ"/>
        </w:rPr>
        <w:t xml:space="preserve">Белгілі зерттеуші Б.Садықова М.Шоқай Парижде </w:t>
      </w:r>
      <w:r>
        <w:rPr>
          <w:rFonts w:ascii="Times New Roman" w:hAnsi="Times New Roman"/>
          <w:sz w:val="28"/>
          <w:szCs w:val="28"/>
          <w:lang w:val="kk-KZ"/>
        </w:rPr>
        <w:t>жұмыс істеге</w:t>
      </w:r>
      <w:r w:rsidRPr="00A10BF1">
        <w:rPr>
          <w:rFonts w:ascii="Times New Roman" w:hAnsi="Times New Roman"/>
          <w:sz w:val="28"/>
          <w:szCs w:val="28"/>
          <w:lang w:val="kk-KZ"/>
        </w:rPr>
        <w:t xml:space="preserve">н Түркістан Ұлттық Бірлігіне (Union Nationals </w:t>
      </w:r>
      <w:r w:rsidRPr="003A611D">
        <w:rPr>
          <w:rFonts w:ascii="Times New Roman" w:hAnsi="Times New Roman"/>
          <w:sz w:val="28"/>
          <w:szCs w:val="28"/>
          <w:lang w:val="kk-KZ"/>
        </w:rPr>
        <w:t>du</w:t>
      </w:r>
      <w:r w:rsidRPr="00A10BF1">
        <w:rPr>
          <w:rFonts w:ascii="Times New Roman" w:hAnsi="Times New Roman"/>
          <w:sz w:val="28"/>
          <w:szCs w:val="28"/>
          <w:lang w:val="kk-KZ"/>
        </w:rPr>
        <w:t xml:space="preserve"> Turkestan) </w:t>
      </w:r>
      <w:r>
        <w:rPr>
          <w:rFonts w:ascii="Times New Roman" w:hAnsi="Times New Roman"/>
          <w:sz w:val="28"/>
          <w:szCs w:val="28"/>
          <w:lang w:val="kk-KZ"/>
        </w:rPr>
        <w:t>басшылық</w:t>
      </w:r>
      <w:r w:rsidRPr="00A10BF1">
        <w:rPr>
          <w:rFonts w:ascii="Times New Roman" w:hAnsi="Times New Roman"/>
          <w:sz w:val="28"/>
          <w:szCs w:val="28"/>
          <w:lang w:val="kk-KZ"/>
        </w:rPr>
        <w:t xml:space="preserve"> жасады деген пікірін М.Шоқайдың «Түркістан Ұлттық Бірлігі» атты мақаласында </w:t>
      </w:r>
      <w:r>
        <w:rPr>
          <w:rFonts w:ascii="Times New Roman" w:hAnsi="Times New Roman"/>
          <w:sz w:val="28"/>
          <w:szCs w:val="28"/>
          <w:lang w:val="kk-KZ"/>
        </w:rPr>
        <w:t>Түркістан Ұлттық Бірлігі» эмигранттық ұйым емес, ол Түркістанда  азамат соғысының ауыр жылдарында 1922 ж</w:t>
      </w:r>
      <w:r w:rsidRPr="00F72E05">
        <w:rPr>
          <w:rFonts w:ascii="Times New Roman" w:hAnsi="Times New Roman"/>
          <w:color w:val="FF0000"/>
          <w:sz w:val="28"/>
          <w:szCs w:val="28"/>
          <w:lang w:val="kk-KZ"/>
        </w:rPr>
        <w:t xml:space="preserve">. </w:t>
      </w:r>
      <w:r>
        <w:rPr>
          <w:rFonts w:ascii="Times New Roman" w:hAnsi="Times New Roman"/>
          <w:sz w:val="28"/>
          <w:szCs w:val="28"/>
          <w:lang w:val="kk-KZ"/>
        </w:rPr>
        <w:t>Ташкентте, Самарқанда, Бұхарада және басқа қалаларда дүниеге келді [4</w:t>
      </w:r>
      <w:r w:rsidR="00180DDD">
        <w:rPr>
          <w:rFonts w:ascii="Times New Roman" w:hAnsi="Times New Roman"/>
          <w:sz w:val="28"/>
          <w:szCs w:val="28"/>
          <w:lang w:val="kk-KZ"/>
        </w:rPr>
        <w:t>8</w:t>
      </w:r>
      <w:r>
        <w:rPr>
          <w:rFonts w:ascii="Times New Roman" w:hAnsi="Times New Roman"/>
          <w:sz w:val="28"/>
          <w:szCs w:val="28"/>
          <w:lang w:val="kk-KZ"/>
        </w:rPr>
        <w:t>, Б.262] деп жазғаны шындыққа саяды.</w:t>
      </w: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Аталған ұйымның алғашқы конгресі 1924 ж 29 қарашада Берлин қаласында өтіп, оған М.Шоқай, А.-</w:t>
      </w:r>
      <w:r w:rsidRPr="00FA7FF7">
        <w:rPr>
          <w:rFonts w:ascii="Times New Roman" w:hAnsi="Times New Roman"/>
          <w:sz w:val="28"/>
          <w:szCs w:val="28"/>
          <w:lang w:val="kk-KZ"/>
        </w:rPr>
        <w:t>3. В</w:t>
      </w:r>
      <w:r>
        <w:rPr>
          <w:rFonts w:ascii="Times New Roman" w:hAnsi="Times New Roman"/>
          <w:sz w:val="28"/>
          <w:szCs w:val="28"/>
          <w:lang w:val="kk-KZ"/>
        </w:rPr>
        <w:t>алиди, Абдулақап Муради, Тахир Шакирзаде (Шағатай), Ғазымбек Бірімжанов, Фаткелькадер (Абдулкадер), Сулеймен (Инан) қатысып, ұйымның аты «Түркістан азаттық қоғамы» болып өзгереді. Осы жиында Шоқай ұйымның басқарушы органы – Орталық Комитеттің мүшелігіне, төрағаның орынбасарлығына және ұйымның Европадағы өкілі деген жауапкершіліктерді мойнына алады.</w:t>
      </w: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Ал 1927 ж 15 наурызында өткен конгресте «Түркістан азаттық қоғамы» «Түркістан Ұлттық бірлігі» (ТҰБ) болып өзгертіледі. Осылайша, Түркістанда негізі қаланған саяси ұйымның құрылымы мен атауы орнықты. Ұйымның Орталық комитетінің құрамы А.-3</w:t>
      </w:r>
      <w:r w:rsidRPr="00FA7FF7">
        <w:rPr>
          <w:rFonts w:ascii="Times New Roman" w:hAnsi="Times New Roman"/>
          <w:sz w:val="28"/>
          <w:szCs w:val="28"/>
          <w:lang w:val="kk-KZ"/>
        </w:rPr>
        <w:t>. В</w:t>
      </w:r>
      <w:r>
        <w:rPr>
          <w:rFonts w:ascii="Times New Roman" w:hAnsi="Times New Roman"/>
          <w:sz w:val="28"/>
          <w:szCs w:val="28"/>
          <w:lang w:val="kk-KZ"/>
        </w:rPr>
        <w:t>алиди, Осман Қожа (төраға) және М.Шоқай сайланады.</w:t>
      </w: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Осы ұйымның басшылығындағы М.Шоқайдың атқарған қызметтерінің бір саласы – Түркістан мен Бұхарадан, Қазақстаннан Германияға оқуға жіберілген жастарға комиссарлық жасау болған. Түркістан үкіметінің Т.Рысқұлов, А.Рахымбаев бастаған басшылары Германияның жоғары және орта арнаулы оқу орындарына 70-тен астам жастарды оқуға жіберуге қол жеткізеді. Осы жастардың қатарында қазақтардан Ғазымбек Бірімжанов, Әбдірахман Мұңайтпасов, Дамолла Битілеуов, Темірбек Қазыбековтердің аттары аталады. Олардың барлығы да ТҰБ жұмысына араласады</w:t>
      </w:r>
      <w:r w:rsidR="00B70D3F">
        <w:rPr>
          <w:rFonts w:ascii="Times New Roman" w:hAnsi="Times New Roman"/>
          <w:sz w:val="28"/>
          <w:szCs w:val="28"/>
          <w:lang w:val="kk-KZ"/>
        </w:rPr>
        <w:t>.</w:t>
      </w:r>
      <w:r>
        <w:rPr>
          <w:rFonts w:ascii="Times New Roman" w:hAnsi="Times New Roman"/>
          <w:sz w:val="28"/>
          <w:szCs w:val="28"/>
          <w:lang w:val="kk-KZ"/>
        </w:rPr>
        <w:t xml:space="preserve"> </w:t>
      </w:r>
    </w:p>
    <w:p w:rsidR="002B3615" w:rsidRPr="00617434" w:rsidRDefault="002B3615" w:rsidP="00E26AFD">
      <w:pPr>
        <w:pStyle w:val="ListeParagraf"/>
        <w:spacing w:after="0" w:line="240" w:lineRule="auto"/>
        <w:ind w:left="0" w:firstLine="567"/>
        <w:jc w:val="both"/>
        <w:rPr>
          <w:rFonts w:ascii="Times New Roman" w:hAnsi="Times New Roman"/>
          <w:sz w:val="28"/>
          <w:szCs w:val="28"/>
          <w:lang w:val="kk-KZ"/>
        </w:rPr>
      </w:pPr>
      <w:r w:rsidRPr="00617434">
        <w:rPr>
          <w:rFonts w:ascii="Times New Roman" w:hAnsi="Times New Roman"/>
          <w:sz w:val="28"/>
          <w:szCs w:val="28"/>
          <w:lang w:val="kk-KZ"/>
        </w:rPr>
        <w:t>Кеңестік билікке опп</w:t>
      </w:r>
      <w:r>
        <w:rPr>
          <w:rFonts w:ascii="Times New Roman" w:hAnsi="Times New Roman"/>
          <w:sz w:val="28"/>
          <w:szCs w:val="28"/>
          <w:lang w:val="kk-KZ"/>
        </w:rPr>
        <w:t>о</w:t>
      </w:r>
      <w:r w:rsidRPr="00617434">
        <w:rPr>
          <w:rFonts w:ascii="Times New Roman" w:hAnsi="Times New Roman"/>
          <w:sz w:val="28"/>
          <w:szCs w:val="28"/>
          <w:lang w:val="kk-KZ"/>
        </w:rPr>
        <w:t xml:space="preserve">зициялық бағыт ұстаған </w:t>
      </w:r>
      <w:r>
        <w:rPr>
          <w:rFonts w:ascii="Times New Roman" w:hAnsi="Times New Roman"/>
          <w:sz w:val="28"/>
          <w:szCs w:val="28"/>
          <w:lang w:val="kk-KZ"/>
        </w:rPr>
        <w:t>мұғажырлықт</w:t>
      </w:r>
      <w:r w:rsidRPr="00617434">
        <w:rPr>
          <w:rFonts w:ascii="Times New Roman" w:hAnsi="Times New Roman"/>
          <w:sz w:val="28"/>
          <w:szCs w:val="28"/>
          <w:lang w:val="kk-KZ"/>
        </w:rPr>
        <w:t>ағы және билік басындағы саяси элитаның бастамашылығымен түрік халықтарын бостандыққа жеткізуге қолдау көрсетін ұйымдар қалыптаса бастады, дей келіп, Түркістандағы большевиктік биліктің өміршеңдігін сезген ұлт зиялылары азаттық жолындағы күрестің ауқымын кеңейту мақсатында шет елдерге жастарды жіберуді қолға ал</w:t>
      </w:r>
      <w:r>
        <w:rPr>
          <w:rFonts w:ascii="Times New Roman" w:hAnsi="Times New Roman"/>
          <w:sz w:val="28"/>
          <w:szCs w:val="28"/>
          <w:lang w:val="kk-KZ"/>
        </w:rPr>
        <w:t>ған</w:t>
      </w:r>
      <w:r w:rsidRPr="00617434">
        <w:rPr>
          <w:rFonts w:ascii="Times New Roman" w:hAnsi="Times New Roman"/>
          <w:sz w:val="28"/>
          <w:szCs w:val="28"/>
          <w:lang w:val="kk-KZ"/>
        </w:rPr>
        <w:t xml:space="preserve"> [</w:t>
      </w:r>
      <w:r>
        <w:rPr>
          <w:rFonts w:ascii="Times New Roman" w:hAnsi="Times New Roman"/>
          <w:sz w:val="28"/>
          <w:szCs w:val="28"/>
          <w:lang w:val="kk-KZ"/>
        </w:rPr>
        <w:t>11</w:t>
      </w:r>
      <w:r w:rsidR="00180DDD">
        <w:rPr>
          <w:rFonts w:ascii="Times New Roman" w:hAnsi="Times New Roman"/>
          <w:sz w:val="28"/>
          <w:szCs w:val="28"/>
          <w:lang w:val="kk-KZ"/>
        </w:rPr>
        <w:t>3</w:t>
      </w:r>
      <w:r>
        <w:rPr>
          <w:rFonts w:ascii="Times New Roman" w:hAnsi="Times New Roman"/>
          <w:sz w:val="28"/>
          <w:szCs w:val="28"/>
          <w:lang w:val="kk-KZ"/>
        </w:rPr>
        <w:t xml:space="preserve">, </w:t>
      </w:r>
      <w:r w:rsidRPr="00617434">
        <w:rPr>
          <w:rFonts w:ascii="Times New Roman" w:hAnsi="Times New Roman"/>
          <w:sz w:val="28"/>
          <w:szCs w:val="28"/>
          <w:lang w:val="kk-KZ"/>
        </w:rPr>
        <w:t>Б.</w:t>
      </w:r>
      <w:r w:rsidR="00B70D3F">
        <w:rPr>
          <w:rFonts w:ascii="Times New Roman" w:hAnsi="Times New Roman"/>
          <w:sz w:val="28"/>
          <w:szCs w:val="28"/>
          <w:lang w:val="kk-KZ"/>
        </w:rPr>
        <w:t>111</w:t>
      </w:r>
      <w:r w:rsidRPr="00617434">
        <w:rPr>
          <w:rFonts w:ascii="Times New Roman" w:hAnsi="Times New Roman"/>
          <w:sz w:val="28"/>
          <w:szCs w:val="28"/>
          <w:lang w:val="kk-KZ"/>
        </w:rPr>
        <w:t>] деген тұжырым жасайды. Тимур Қожаоғлының дерегіне  қарағанда «Түркістан Ұлттық бірлігі» қоғамы бастама көтеріп, Бұхара Халық Республикасы үкіметінің төрағасы Ф.Хожаев, Түркістан АКСР Халком кеңес төрағасы Т.Рысқұловтар ресми қолдау көрсетіп, 70-ке жуық жастарды Түркия мен Германияға оқуға жіберген [</w:t>
      </w:r>
      <w:r>
        <w:rPr>
          <w:rFonts w:ascii="Times New Roman" w:hAnsi="Times New Roman"/>
          <w:sz w:val="28"/>
          <w:szCs w:val="28"/>
          <w:lang w:val="kk-KZ"/>
        </w:rPr>
        <w:t>11</w:t>
      </w:r>
      <w:r w:rsidR="00180DDD">
        <w:rPr>
          <w:rFonts w:ascii="Times New Roman" w:hAnsi="Times New Roman"/>
          <w:sz w:val="28"/>
          <w:szCs w:val="28"/>
          <w:lang w:val="kk-KZ"/>
        </w:rPr>
        <w:t>9</w:t>
      </w:r>
      <w:r>
        <w:rPr>
          <w:rFonts w:ascii="Times New Roman" w:hAnsi="Times New Roman"/>
          <w:sz w:val="28"/>
          <w:szCs w:val="28"/>
          <w:lang w:val="kk-KZ"/>
        </w:rPr>
        <w:t xml:space="preserve">, </w:t>
      </w:r>
      <w:r w:rsidRPr="00617434">
        <w:rPr>
          <w:rFonts w:ascii="Times New Roman" w:hAnsi="Times New Roman"/>
          <w:sz w:val="28"/>
          <w:szCs w:val="28"/>
          <w:lang w:val="kk-KZ"/>
        </w:rPr>
        <w:lastRenderedPageBreak/>
        <w:t>S.30]</w:t>
      </w:r>
      <w:r>
        <w:rPr>
          <w:rFonts w:ascii="Times New Roman" w:hAnsi="Times New Roman"/>
          <w:sz w:val="28"/>
          <w:szCs w:val="28"/>
          <w:lang w:val="kk-KZ"/>
        </w:rPr>
        <w:t xml:space="preserve">. РГАСПИ қорларында Т.Рысқұловтың Германияға сапарына қатысты құжаттардың дерегінде </w:t>
      </w:r>
      <w:r w:rsidRPr="00307E5B">
        <w:rPr>
          <w:rFonts w:ascii="Times New Roman" w:hAnsi="Times New Roman"/>
          <w:sz w:val="28"/>
          <w:szCs w:val="28"/>
          <w:lang w:val="kk-KZ"/>
        </w:rPr>
        <w:t>түркістандық 11 студенттің әрқайсына 200 доллардан</w:t>
      </w:r>
      <w:r>
        <w:rPr>
          <w:rFonts w:ascii="Times New Roman" w:hAnsi="Times New Roman"/>
          <w:sz w:val="28"/>
          <w:szCs w:val="28"/>
          <w:lang w:val="kk-KZ"/>
        </w:rPr>
        <w:t>,</w:t>
      </w:r>
      <w:r w:rsidRPr="00307E5B">
        <w:rPr>
          <w:rFonts w:ascii="Times New Roman" w:hAnsi="Times New Roman"/>
          <w:sz w:val="28"/>
          <w:szCs w:val="28"/>
          <w:lang w:val="kk-KZ"/>
        </w:rPr>
        <w:t xml:space="preserve"> 1923 жылдың соңғы төрт айына және 1924 жылдың қаңтар айларына стипендия берілген</w:t>
      </w:r>
      <w:r>
        <w:rPr>
          <w:rFonts w:ascii="Times New Roman" w:hAnsi="Times New Roman"/>
          <w:sz w:val="28"/>
          <w:szCs w:val="28"/>
          <w:lang w:val="kk-KZ"/>
        </w:rPr>
        <w:t xml:space="preserve">дігі айтылады </w:t>
      </w:r>
      <w:r w:rsidRPr="00307E5B">
        <w:rPr>
          <w:rFonts w:ascii="Times New Roman" w:hAnsi="Times New Roman"/>
          <w:sz w:val="28"/>
          <w:szCs w:val="28"/>
          <w:lang w:val="kk-KZ"/>
        </w:rPr>
        <w:t>[</w:t>
      </w:r>
      <w:r w:rsidR="00B70D3F">
        <w:rPr>
          <w:rFonts w:ascii="Times New Roman" w:hAnsi="Times New Roman"/>
          <w:sz w:val="28"/>
          <w:szCs w:val="28"/>
          <w:lang w:val="kk-KZ"/>
        </w:rPr>
        <w:t>1</w:t>
      </w:r>
      <w:r w:rsidR="00180DDD">
        <w:rPr>
          <w:rFonts w:ascii="Times New Roman" w:hAnsi="Times New Roman"/>
          <w:sz w:val="28"/>
          <w:szCs w:val="28"/>
          <w:lang w:val="kk-KZ"/>
        </w:rPr>
        <w:t>20</w:t>
      </w:r>
      <w:r w:rsidRPr="00307E5B">
        <w:rPr>
          <w:rFonts w:ascii="Times New Roman" w:hAnsi="Times New Roman"/>
          <w:sz w:val="28"/>
          <w:szCs w:val="28"/>
          <w:lang w:val="kk-KZ"/>
        </w:rPr>
        <w:t xml:space="preserve">]. </w:t>
      </w:r>
      <w:r>
        <w:rPr>
          <w:rFonts w:ascii="Times New Roman" w:hAnsi="Times New Roman"/>
          <w:sz w:val="28"/>
          <w:szCs w:val="28"/>
          <w:lang w:val="kk-KZ"/>
        </w:rPr>
        <w:t xml:space="preserve">1923 жылдың 17-қыркүйегі мен 10-қазаны аралығында Т.Рысқұловқа жолбасшы және аудармашы болып Ғ.Бірімжанов қызмет көрсеткен. </w:t>
      </w:r>
      <w:r w:rsidRPr="00617434">
        <w:rPr>
          <w:rFonts w:ascii="Times New Roman" w:hAnsi="Times New Roman"/>
          <w:sz w:val="28"/>
          <w:szCs w:val="28"/>
          <w:lang w:val="kk-KZ"/>
        </w:rPr>
        <w:t xml:space="preserve">Осы </w:t>
      </w:r>
      <w:r>
        <w:rPr>
          <w:rFonts w:ascii="Times New Roman" w:hAnsi="Times New Roman"/>
          <w:sz w:val="28"/>
          <w:szCs w:val="28"/>
          <w:lang w:val="kk-KZ"/>
        </w:rPr>
        <w:t xml:space="preserve">оқудағы түркістандық </w:t>
      </w:r>
      <w:r w:rsidRPr="00617434">
        <w:rPr>
          <w:rFonts w:ascii="Times New Roman" w:hAnsi="Times New Roman"/>
          <w:sz w:val="28"/>
          <w:szCs w:val="28"/>
          <w:lang w:val="kk-KZ"/>
        </w:rPr>
        <w:t>жастар Ғ.Бірімжанов, А.Наим, А.Ибрахим, Абуллахап Оқтай, Тахир Шағатайлар ТҰБ мүшелігіне өтіп, саяси қызметтер атқарған.</w:t>
      </w: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Дегенде, М.Шоқай түркістандық жастарды саяси жұмыстарға тартуға аса сақтықпен қараған. ТҰБ мүшелерінің барлығымен олардың болашағына үлкен жауапкершілікпен қарауға, оларға қолдың келгенінше моральдік және материалдық көмек беруге шақырады [4</w:t>
      </w:r>
      <w:r w:rsidR="00180DDD">
        <w:rPr>
          <w:rFonts w:ascii="Times New Roman" w:hAnsi="Times New Roman"/>
          <w:sz w:val="28"/>
          <w:szCs w:val="28"/>
          <w:lang w:val="kk-KZ"/>
        </w:rPr>
        <w:t>8</w:t>
      </w:r>
      <w:r>
        <w:rPr>
          <w:rFonts w:ascii="Times New Roman" w:hAnsi="Times New Roman"/>
          <w:sz w:val="28"/>
          <w:szCs w:val="28"/>
          <w:lang w:val="kk-KZ"/>
        </w:rPr>
        <w:t>, Б.269]. Шоқай осы тақырыпқа бірнеше мақала жариялап, жастардың ізіне түсіп жүрген Г</w:t>
      </w:r>
      <w:r w:rsidR="00E93199">
        <w:rPr>
          <w:rFonts w:ascii="Times New Roman" w:hAnsi="Times New Roman"/>
          <w:sz w:val="28"/>
          <w:szCs w:val="28"/>
          <w:lang w:val="kk-KZ"/>
        </w:rPr>
        <w:t>П</w:t>
      </w:r>
      <w:r>
        <w:rPr>
          <w:rFonts w:ascii="Times New Roman" w:hAnsi="Times New Roman"/>
          <w:sz w:val="28"/>
          <w:szCs w:val="28"/>
          <w:lang w:val="kk-KZ"/>
        </w:rPr>
        <w:t xml:space="preserve">У-ға қуғындау үшін дәйек бермеу керектігін айтады. </w:t>
      </w:r>
    </w:p>
    <w:p w:rsidR="002B3615" w:rsidRPr="00027E7B"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Шоқай ТҰБ бірлігін сақтау мақсатында саяси әдеп сақтап 1927 ж. ол ұйымның басшылық құрамынан шығып кеткен. Бұл шешімге А.-3.Валидимен арадағы қозғалыстың тактикалық мәселелері бойынша пікір алшақтығы негіз болған. </w:t>
      </w:r>
      <w:r w:rsidR="00A60CAF">
        <w:rPr>
          <w:rFonts w:ascii="Times New Roman" w:hAnsi="Times New Roman"/>
          <w:sz w:val="28"/>
          <w:szCs w:val="28"/>
          <w:lang w:val="kk-KZ"/>
        </w:rPr>
        <w:t xml:space="preserve">Ал екі жылда соң </w:t>
      </w:r>
      <w:r>
        <w:rPr>
          <w:rFonts w:ascii="Times New Roman" w:hAnsi="Times New Roman"/>
          <w:sz w:val="28"/>
          <w:szCs w:val="28"/>
          <w:lang w:val="kk-KZ"/>
        </w:rPr>
        <w:t>1929 ж. 11 наурызында М.Шоқайдың</w:t>
      </w:r>
      <w:r>
        <w:rPr>
          <w:rFonts w:ascii="Times New Roman" w:hAnsi="Times New Roman"/>
          <w:b/>
          <w:sz w:val="28"/>
          <w:szCs w:val="28"/>
          <w:lang w:val="kk-KZ"/>
        </w:rPr>
        <w:t xml:space="preserve"> </w:t>
      </w:r>
      <w:r w:rsidRPr="00027E7B">
        <w:rPr>
          <w:rFonts w:ascii="Times New Roman" w:hAnsi="Times New Roman"/>
          <w:sz w:val="28"/>
          <w:szCs w:val="28"/>
          <w:lang w:val="kk-KZ"/>
        </w:rPr>
        <w:t>ТҰБ</w:t>
      </w:r>
      <w:r w:rsidRPr="00027E7B">
        <w:rPr>
          <w:rFonts w:ascii="Times New Roman" w:hAnsi="Times New Roman"/>
          <w:b/>
          <w:sz w:val="28"/>
          <w:szCs w:val="28"/>
          <w:lang w:val="kk-KZ"/>
        </w:rPr>
        <w:t xml:space="preserve"> </w:t>
      </w:r>
      <w:r w:rsidRPr="00027E7B">
        <w:rPr>
          <w:rFonts w:ascii="Times New Roman" w:hAnsi="Times New Roman"/>
          <w:sz w:val="28"/>
          <w:szCs w:val="28"/>
          <w:lang w:val="kk-KZ"/>
        </w:rPr>
        <w:t>мүшелігіне, оны</w:t>
      </w:r>
      <w:r>
        <w:rPr>
          <w:rFonts w:ascii="Times New Roman" w:hAnsi="Times New Roman"/>
          <w:sz w:val="28"/>
          <w:szCs w:val="28"/>
          <w:lang w:val="kk-KZ"/>
        </w:rPr>
        <w:t>ң</w:t>
      </w:r>
      <w:r w:rsidRPr="00027E7B">
        <w:rPr>
          <w:rFonts w:ascii="Times New Roman" w:hAnsi="Times New Roman"/>
          <w:sz w:val="28"/>
          <w:szCs w:val="28"/>
          <w:lang w:val="kk-KZ"/>
        </w:rPr>
        <w:t xml:space="preserve"> Орталық Комитеті құрамына өкілдігі де то</w:t>
      </w:r>
      <w:r>
        <w:rPr>
          <w:rFonts w:ascii="Times New Roman" w:hAnsi="Times New Roman"/>
          <w:sz w:val="28"/>
          <w:szCs w:val="28"/>
          <w:lang w:val="kk-KZ"/>
        </w:rPr>
        <w:t>л</w:t>
      </w:r>
      <w:r w:rsidRPr="00027E7B">
        <w:rPr>
          <w:rFonts w:ascii="Times New Roman" w:hAnsi="Times New Roman"/>
          <w:sz w:val="28"/>
          <w:szCs w:val="28"/>
          <w:lang w:val="kk-KZ"/>
        </w:rPr>
        <w:t xml:space="preserve">ық қалпына келтіріліп, бұрынғы </w:t>
      </w:r>
      <w:r>
        <w:rPr>
          <w:rFonts w:ascii="Times New Roman" w:hAnsi="Times New Roman"/>
          <w:sz w:val="28"/>
          <w:szCs w:val="28"/>
          <w:lang w:val="kk-KZ"/>
        </w:rPr>
        <w:t>шешім</w:t>
      </w:r>
      <w:r w:rsidR="00A60CAF">
        <w:rPr>
          <w:rFonts w:ascii="Times New Roman" w:hAnsi="Times New Roman"/>
          <w:sz w:val="28"/>
          <w:szCs w:val="28"/>
          <w:lang w:val="kk-KZ"/>
        </w:rPr>
        <w:t>дерд</w:t>
      </w:r>
      <w:r>
        <w:rPr>
          <w:rFonts w:ascii="Times New Roman" w:hAnsi="Times New Roman"/>
          <w:sz w:val="28"/>
          <w:szCs w:val="28"/>
          <w:lang w:val="kk-KZ"/>
        </w:rPr>
        <w:t>ің күші жойылады. Ал А-3.</w:t>
      </w:r>
      <w:r w:rsidRPr="00027E7B">
        <w:rPr>
          <w:rFonts w:ascii="Times New Roman" w:hAnsi="Times New Roman"/>
          <w:sz w:val="28"/>
          <w:szCs w:val="28"/>
          <w:lang w:val="kk-KZ"/>
        </w:rPr>
        <w:t>Валиди</w:t>
      </w:r>
      <w:r>
        <w:rPr>
          <w:rFonts w:ascii="Times New Roman" w:hAnsi="Times New Roman"/>
          <w:sz w:val="28"/>
          <w:szCs w:val="28"/>
          <w:lang w:val="kk-KZ"/>
        </w:rPr>
        <w:t xml:space="preserve"> </w:t>
      </w:r>
      <w:r w:rsidRPr="00027E7B">
        <w:rPr>
          <w:rFonts w:ascii="Times New Roman" w:hAnsi="Times New Roman"/>
          <w:sz w:val="28"/>
          <w:szCs w:val="28"/>
          <w:lang w:val="kk-KZ"/>
        </w:rPr>
        <w:t>мен о</w:t>
      </w:r>
      <w:r>
        <w:rPr>
          <w:rFonts w:ascii="Times New Roman" w:hAnsi="Times New Roman"/>
          <w:sz w:val="28"/>
          <w:szCs w:val="28"/>
          <w:lang w:val="kk-KZ"/>
        </w:rPr>
        <w:t>ның идеялас серігі Абдулкадыр Ин</w:t>
      </w:r>
      <w:r w:rsidRPr="00027E7B">
        <w:rPr>
          <w:rFonts w:ascii="Times New Roman" w:hAnsi="Times New Roman"/>
          <w:sz w:val="28"/>
          <w:szCs w:val="28"/>
          <w:lang w:val="kk-KZ"/>
        </w:rPr>
        <w:t xml:space="preserve">ан ТҰБ </w:t>
      </w:r>
      <w:r>
        <w:rPr>
          <w:rFonts w:ascii="Times New Roman" w:hAnsi="Times New Roman"/>
          <w:sz w:val="28"/>
          <w:szCs w:val="28"/>
          <w:lang w:val="kk-KZ"/>
        </w:rPr>
        <w:t>құрамы</w:t>
      </w:r>
      <w:r w:rsidRPr="00027E7B">
        <w:rPr>
          <w:rFonts w:ascii="Times New Roman" w:hAnsi="Times New Roman"/>
          <w:sz w:val="28"/>
          <w:szCs w:val="28"/>
          <w:lang w:val="kk-KZ"/>
        </w:rPr>
        <w:t>нан шығып, өз алдына «</w:t>
      </w:r>
      <w:r>
        <w:rPr>
          <w:rFonts w:ascii="Times New Roman" w:hAnsi="Times New Roman"/>
          <w:sz w:val="28"/>
          <w:szCs w:val="28"/>
          <w:lang w:val="kk-KZ"/>
        </w:rPr>
        <w:t>Б</w:t>
      </w:r>
      <w:r w:rsidRPr="00027E7B">
        <w:rPr>
          <w:rFonts w:ascii="Times New Roman" w:hAnsi="Times New Roman"/>
          <w:sz w:val="28"/>
          <w:szCs w:val="28"/>
          <w:lang w:val="kk-KZ"/>
        </w:rPr>
        <w:t>ашқұрт комитетін» құрады. Олардың бұл шешімі мұғаж</w:t>
      </w:r>
      <w:r>
        <w:rPr>
          <w:rFonts w:ascii="Times New Roman" w:hAnsi="Times New Roman"/>
          <w:sz w:val="28"/>
          <w:szCs w:val="28"/>
          <w:lang w:val="kk-KZ"/>
        </w:rPr>
        <w:t>ы</w:t>
      </w:r>
      <w:r w:rsidRPr="00027E7B">
        <w:rPr>
          <w:rFonts w:ascii="Times New Roman" w:hAnsi="Times New Roman"/>
          <w:sz w:val="28"/>
          <w:szCs w:val="28"/>
          <w:lang w:val="kk-KZ"/>
        </w:rPr>
        <w:t>рлар тарапынан қолдау таппайды.</w:t>
      </w:r>
    </w:p>
    <w:p w:rsidR="002B3615" w:rsidRPr="00027E7B" w:rsidRDefault="002B3615" w:rsidP="00E26AFD">
      <w:pPr>
        <w:spacing w:after="0" w:line="240" w:lineRule="auto"/>
        <w:ind w:firstLine="567"/>
        <w:jc w:val="both"/>
        <w:rPr>
          <w:rFonts w:ascii="Times New Roman" w:hAnsi="Times New Roman"/>
          <w:sz w:val="28"/>
          <w:szCs w:val="28"/>
          <w:lang w:val="kk-KZ"/>
        </w:rPr>
      </w:pPr>
      <w:r w:rsidRPr="00027E7B">
        <w:rPr>
          <w:rFonts w:ascii="Times New Roman" w:hAnsi="Times New Roman"/>
          <w:sz w:val="28"/>
          <w:szCs w:val="28"/>
          <w:lang w:val="kk-KZ"/>
        </w:rPr>
        <w:t>1929 ж</w:t>
      </w:r>
      <w:r>
        <w:rPr>
          <w:rFonts w:ascii="Times New Roman" w:hAnsi="Times New Roman"/>
          <w:sz w:val="28"/>
          <w:szCs w:val="28"/>
          <w:lang w:val="kk-KZ"/>
        </w:rPr>
        <w:t>.</w:t>
      </w:r>
      <w:r w:rsidRPr="00027E7B">
        <w:rPr>
          <w:rFonts w:ascii="Times New Roman" w:hAnsi="Times New Roman"/>
          <w:sz w:val="28"/>
          <w:szCs w:val="28"/>
          <w:lang w:val="kk-KZ"/>
        </w:rPr>
        <w:t xml:space="preserve"> 13 қыркүйегі – 2 қазан аралығында Ста</w:t>
      </w:r>
      <w:r>
        <w:rPr>
          <w:rFonts w:ascii="Times New Roman" w:hAnsi="Times New Roman"/>
          <w:sz w:val="28"/>
          <w:szCs w:val="28"/>
          <w:lang w:val="kk-KZ"/>
        </w:rPr>
        <w:t>м</w:t>
      </w:r>
      <w:r w:rsidRPr="00027E7B">
        <w:rPr>
          <w:rFonts w:ascii="Times New Roman" w:hAnsi="Times New Roman"/>
          <w:sz w:val="28"/>
          <w:szCs w:val="28"/>
          <w:lang w:val="kk-KZ"/>
        </w:rPr>
        <w:t>булда өткен ТҰБ Конгресінде Шоқайдың ұсынысымен Осман Қожа ТҰБ Орталық Комитетінің төрағалығына сайланады, бірақ осы кезеңнен бастап іс жүзінде ұйымды Шоқай басқарады [</w:t>
      </w:r>
      <w:r>
        <w:rPr>
          <w:rFonts w:ascii="Times New Roman" w:hAnsi="Times New Roman"/>
          <w:sz w:val="28"/>
          <w:szCs w:val="28"/>
          <w:lang w:val="kk-KZ"/>
        </w:rPr>
        <w:t>4</w:t>
      </w:r>
      <w:r w:rsidR="00180DDD">
        <w:rPr>
          <w:rFonts w:ascii="Times New Roman" w:hAnsi="Times New Roman"/>
          <w:sz w:val="28"/>
          <w:szCs w:val="28"/>
          <w:lang w:val="kk-KZ"/>
        </w:rPr>
        <w:t>8</w:t>
      </w:r>
      <w:r>
        <w:rPr>
          <w:rFonts w:ascii="Times New Roman" w:hAnsi="Times New Roman"/>
          <w:sz w:val="28"/>
          <w:szCs w:val="28"/>
          <w:lang w:val="kk-KZ"/>
        </w:rPr>
        <w:t xml:space="preserve">, </w:t>
      </w:r>
      <w:r w:rsidRPr="00027E7B">
        <w:rPr>
          <w:rFonts w:ascii="Times New Roman" w:hAnsi="Times New Roman"/>
          <w:sz w:val="28"/>
          <w:szCs w:val="28"/>
          <w:lang w:val="kk-KZ"/>
        </w:rPr>
        <w:t>Б. 275-276].</w:t>
      </w:r>
    </w:p>
    <w:p w:rsidR="002B3615" w:rsidRPr="00027E7B" w:rsidRDefault="002B3615" w:rsidP="00E26AFD">
      <w:pPr>
        <w:spacing w:after="0" w:line="240" w:lineRule="auto"/>
        <w:ind w:firstLine="567"/>
        <w:jc w:val="both"/>
        <w:rPr>
          <w:rFonts w:ascii="Times New Roman" w:hAnsi="Times New Roman"/>
          <w:sz w:val="28"/>
          <w:szCs w:val="28"/>
          <w:lang w:val="kk-KZ"/>
        </w:rPr>
      </w:pPr>
      <w:r w:rsidRPr="00027E7B">
        <w:rPr>
          <w:rFonts w:ascii="Times New Roman" w:hAnsi="Times New Roman"/>
          <w:sz w:val="28"/>
          <w:szCs w:val="28"/>
          <w:lang w:val="kk-KZ"/>
        </w:rPr>
        <w:t>Е</w:t>
      </w:r>
      <w:r>
        <w:rPr>
          <w:rFonts w:ascii="Times New Roman" w:hAnsi="Times New Roman"/>
          <w:sz w:val="28"/>
          <w:szCs w:val="28"/>
          <w:lang w:val="kk-KZ"/>
        </w:rPr>
        <w:t>у</w:t>
      </w:r>
      <w:r w:rsidRPr="00027E7B">
        <w:rPr>
          <w:rFonts w:ascii="Times New Roman" w:hAnsi="Times New Roman"/>
          <w:sz w:val="28"/>
          <w:szCs w:val="28"/>
          <w:lang w:val="kk-KZ"/>
        </w:rPr>
        <w:t xml:space="preserve">ропадағы </w:t>
      </w:r>
      <w:r>
        <w:rPr>
          <w:rFonts w:ascii="Times New Roman" w:hAnsi="Times New Roman"/>
          <w:sz w:val="28"/>
          <w:szCs w:val="28"/>
          <w:lang w:val="kk-KZ"/>
        </w:rPr>
        <w:t>саяси мұғажырлықт</w:t>
      </w:r>
      <w:r w:rsidRPr="00027E7B">
        <w:rPr>
          <w:rFonts w:ascii="Times New Roman" w:hAnsi="Times New Roman"/>
          <w:sz w:val="28"/>
          <w:szCs w:val="28"/>
          <w:lang w:val="kk-KZ"/>
        </w:rPr>
        <w:t>ың «түркілік ортасына» іріткі салуға бағытталған бұндай саяси алауыздықтың сыры Шоқай мен Валидидің жеке басараздығы немесе бақталастығы емес еді. К.Есмағамбетовтың айналымға ұсынған деректеріне сүйенсек, Валидидің Шоқайға жазықсыз жала жауып, оның үстінен дау</w:t>
      </w:r>
      <w:r>
        <w:rPr>
          <w:rFonts w:ascii="Times New Roman" w:hAnsi="Times New Roman"/>
          <w:sz w:val="28"/>
          <w:szCs w:val="28"/>
          <w:lang w:val="kk-KZ"/>
        </w:rPr>
        <w:t>-</w:t>
      </w:r>
      <w:r w:rsidRPr="00027E7B">
        <w:rPr>
          <w:rFonts w:ascii="Times New Roman" w:hAnsi="Times New Roman"/>
          <w:sz w:val="28"/>
          <w:szCs w:val="28"/>
          <w:lang w:val="kk-KZ"/>
        </w:rPr>
        <w:t>дамай көтеруі саяси ойынның сценарийі екендігіне көз жеткіземіз. О</w:t>
      </w:r>
      <w:r>
        <w:rPr>
          <w:rFonts w:ascii="Times New Roman" w:hAnsi="Times New Roman"/>
          <w:sz w:val="28"/>
          <w:szCs w:val="28"/>
          <w:lang w:val="kk-KZ"/>
        </w:rPr>
        <w:t>л</w:t>
      </w:r>
      <w:r w:rsidRPr="00027E7B">
        <w:rPr>
          <w:rFonts w:ascii="Times New Roman" w:hAnsi="Times New Roman"/>
          <w:sz w:val="28"/>
          <w:szCs w:val="28"/>
          <w:lang w:val="kk-KZ"/>
        </w:rPr>
        <w:t>а</w:t>
      </w:r>
      <w:r>
        <w:rPr>
          <w:rFonts w:ascii="Times New Roman" w:hAnsi="Times New Roman"/>
          <w:sz w:val="28"/>
          <w:szCs w:val="28"/>
          <w:lang w:val="kk-KZ"/>
        </w:rPr>
        <w:t>й</w:t>
      </w:r>
      <w:r w:rsidRPr="00027E7B">
        <w:rPr>
          <w:rFonts w:ascii="Times New Roman" w:hAnsi="Times New Roman"/>
          <w:sz w:val="28"/>
          <w:szCs w:val="28"/>
          <w:lang w:val="kk-KZ"/>
        </w:rPr>
        <w:t xml:space="preserve"> дейтініміз, ОГПУ органдары Валидиді өз жағына тарту туралы 1924 жылдың өзінде әрекет жасаған екен. Оның Берлинде өткен «революциялық–социалистік» партияларының халықаралық конференцияларына қатысып, 1924 ж</w:t>
      </w:r>
      <w:r w:rsidRPr="00F72E05">
        <w:rPr>
          <w:rFonts w:ascii="Times New Roman" w:hAnsi="Times New Roman"/>
          <w:color w:val="FF0000"/>
          <w:sz w:val="28"/>
          <w:szCs w:val="28"/>
          <w:lang w:val="kk-KZ"/>
        </w:rPr>
        <w:t>.</w:t>
      </w:r>
      <w:r w:rsidRPr="00027E7B">
        <w:rPr>
          <w:rFonts w:ascii="Times New Roman" w:hAnsi="Times New Roman"/>
          <w:sz w:val="28"/>
          <w:szCs w:val="28"/>
          <w:lang w:val="kk-KZ"/>
        </w:rPr>
        <w:t xml:space="preserve"> сәуірінде Кеңес Одағының Берлиндегі елшісіне, 1926 ж. 13 наурызда И.В.</w:t>
      </w:r>
      <w:r>
        <w:rPr>
          <w:rFonts w:ascii="Times New Roman" w:hAnsi="Times New Roman"/>
          <w:sz w:val="28"/>
          <w:szCs w:val="28"/>
          <w:lang w:val="kk-KZ"/>
        </w:rPr>
        <w:t xml:space="preserve"> </w:t>
      </w:r>
      <w:r w:rsidRPr="00027E7B">
        <w:rPr>
          <w:rFonts w:ascii="Times New Roman" w:hAnsi="Times New Roman"/>
          <w:sz w:val="28"/>
          <w:szCs w:val="28"/>
          <w:lang w:val="kk-KZ"/>
        </w:rPr>
        <w:t>Сталинге хат жазуы арқылы большевиктермен тіл табысуға ұмтылуы ұлттық қозғал</w:t>
      </w:r>
      <w:r>
        <w:rPr>
          <w:rFonts w:ascii="Times New Roman" w:hAnsi="Times New Roman"/>
          <w:sz w:val="28"/>
          <w:szCs w:val="28"/>
          <w:lang w:val="kk-KZ"/>
        </w:rPr>
        <w:t xml:space="preserve">ыс мүдделеріне зиянын тигізген [43, </w:t>
      </w:r>
      <w:r w:rsidRPr="00027E7B">
        <w:rPr>
          <w:rFonts w:ascii="Times New Roman" w:hAnsi="Times New Roman"/>
          <w:sz w:val="28"/>
          <w:szCs w:val="28"/>
          <w:lang w:val="kk-KZ"/>
        </w:rPr>
        <w:t xml:space="preserve"> Б.277].</w:t>
      </w:r>
    </w:p>
    <w:p w:rsidR="002B3615" w:rsidRPr="00027E7B" w:rsidRDefault="002B3615" w:rsidP="00E26AFD">
      <w:pPr>
        <w:spacing w:after="0" w:line="240" w:lineRule="auto"/>
        <w:ind w:firstLine="567"/>
        <w:jc w:val="both"/>
        <w:rPr>
          <w:rFonts w:ascii="Times New Roman" w:hAnsi="Times New Roman"/>
          <w:sz w:val="28"/>
          <w:szCs w:val="28"/>
          <w:lang w:val="kk-KZ"/>
        </w:rPr>
      </w:pPr>
      <w:r w:rsidRPr="00027E7B">
        <w:rPr>
          <w:rFonts w:ascii="Times New Roman" w:hAnsi="Times New Roman"/>
          <w:sz w:val="28"/>
          <w:szCs w:val="28"/>
          <w:lang w:val="kk-KZ"/>
        </w:rPr>
        <w:t>Осындай саяси пікірталасқа сүйеніп</w:t>
      </w:r>
      <w:r>
        <w:rPr>
          <w:rFonts w:ascii="Times New Roman" w:hAnsi="Times New Roman"/>
          <w:sz w:val="28"/>
          <w:szCs w:val="28"/>
          <w:lang w:val="kk-KZ"/>
        </w:rPr>
        <w:t>, орыс ғалымдары А.-З</w:t>
      </w:r>
      <w:r w:rsidRPr="00027E7B">
        <w:rPr>
          <w:rFonts w:ascii="Times New Roman" w:hAnsi="Times New Roman"/>
          <w:sz w:val="28"/>
          <w:szCs w:val="28"/>
          <w:lang w:val="kk-KZ"/>
        </w:rPr>
        <w:t>.</w:t>
      </w:r>
      <w:r>
        <w:rPr>
          <w:rFonts w:ascii="Times New Roman" w:hAnsi="Times New Roman"/>
          <w:sz w:val="28"/>
          <w:szCs w:val="28"/>
          <w:lang w:val="kk-KZ"/>
        </w:rPr>
        <w:t xml:space="preserve"> </w:t>
      </w:r>
      <w:r w:rsidRPr="00027E7B">
        <w:rPr>
          <w:rFonts w:ascii="Times New Roman" w:hAnsi="Times New Roman"/>
          <w:sz w:val="28"/>
          <w:szCs w:val="28"/>
          <w:lang w:val="kk-KZ"/>
        </w:rPr>
        <w:t>Валидиді «кеңес тыңшысы</w:t>
      </w:r>
      <w:r>
        <w:rPr>
          <w:rFonts w:ascii="Times New Roman" w:hAnsi="Times New Roman"/>
          <w:sz w:val="28"/>
          <w:szCs w:val="28"/>
          <w:lang w:val="kk-KZ"/>
        </w:rPr>
        <w:t>»</w:t>
      </w:r>
      <w:r w:rsidRPr="00027E7B">
        <w:rPr>
          <w:rFonts w:ascii="Times New Roman" w:hAnsi="Times New Roman"/>
          <w:sz w:val="28"/>
          <w:szCs w:val="28"/>
          <w:lang w:val="kk-KZ"/>
        </w:rPr>
        <w:t xml:space="preserve"> деп тұжырым жасайды [</w:t>
      </w:r>
      <w:r>
        <w:rPr>
          <w:rFonts w:ascii="Times New Roman" w:hAnsi="Times New Roman"/>
          <w:sz w:val="28"/>
          <w:szCs w:val="28"/>
          <w:lang w:val="kk-KZ"/>
        </w:rPr>
        <w:t>1</w:t>
      </w:r>
      <w:r w:rsidR="00F165FC">
        <w:rPr>
          <w:rFonts w:ascii="Times New Roman" w:hAnsi="Times New Roman"/>
          <w:sz w:val="28"/>
          <w:szCs w:val="28"/>
          <w:lang w:val="kk-KZ"/>
        </w:rPr>
        <w:t>2</w:t>
      </w:r>
      <w:r w:rsidR="00180DDD">
        <w:rPr>
          <w:rFonts w:ascii="Times New Roman" w:hAnsi="Times New Roman"/>
          <w:sz w:val="28"/>
          <w:szCs w:val="28"/>
          <w:lang w:val="kk-KZ"/>
        </w:rPr>
        <w:t>1</w:t>
      </w:r>
      <w:r>
        <w:rPr>
          <w:rFonts w:ascii="Times New Roman" w:hAnsi="Times New Roman"/>
          <w:sz w:val="28"/>
          <w:szCs w:val="28"/>
          <w:lang w:val="kk-KZ"/>
        </w:rPr>
        <w:t>, С.</w:t>
      </w:r>
      <w:r w:rsidRPr="00027E7B">
        <w:rPr>
          <w:rFonts w:ascii="Times New Roman" w:hAnsi="Times New Roman"/>
          <w:sz w:val="28"/>
          <w:szCs w:val="28"/>
          <w:lang w:val="kk-KZ"/>
        </w:rPr>
        <w:t>399]. Шоқайдың Валидиге ондай айып таққан сыңайда айтқан сөздері кездес</w:t>
      </w:r>
      <w:r>
        <w:rPr>
          <w:rFonts w:ascii="Times New Roman" w:hAnsi="Times New Roman"/>
          <w:sz w:val="28"/>
          <w:szCs w:val="28"/>
          <w:lang w:val="kk-KZ"/>
        </w:rPr>
        <w:t>п</w:t>
      </w:r>
      <w:r w:rsidRPr="00027E7B">
        <w:rPr>
          <w:rFonts w:ascii="Times New Roman" w:hAnsi="Times New Roman"/>
          <w:sz w:val="28"/>
          <w:szCs w:val="28"/>
          <w:lang w:val="kk-KZ"/>
        </w:rPr>
        <w:t>е</w:t>
      </w:r>
      <w:r>
        <w:rPr>
          <w:rFonts w:ascii="Times New Roman" w:hAnsi="Times New Roman"/>
          <w:sz w:val="28"/>
          <w:szCs w:val="28"/>
          <w:lang w:val="kk-KZ"/>
        </w:rPr>
        <w:t>й</w:t>
      </w:r>
      <w:r w:rsidRPr="00027E7B">
        <w:rPr>
          <w:rFonts w:ascii="Times New Roman" w:hAnsi="Times New Roman"/>
          <w:sz w:val="28"/>
          <w:szCs w:val="28"/>
          <w:lang w:val="kk-KZ"/>
        </w:rPr>
        <w:t xml:space="preserve">ді. Соған қарағанда түркілік қозғалыстың екі алып тұлғасының ара-қатынасы арнайы қарастыруды қажет етеді. </w:t>
      </w:r>
    </w:p>
    <w:p w:rsidR="002B3615" w:rsidRPr="00027E7B" w:rsidRDefault="002B3615" w:rsidP="00E26AFD">
      <w:pPr>
        <w:spacing w:after="0" w:line="240" w:lineRule="auto"/>
        <w:ind w:firstLine="567"/>
        <w:jc w:val="both"/>
        <w:rPr>
          <w:rFonts w:ascii="Times New Roman" w:hAnsi="Times New Roman"/>
          <w:sz w:val="28"/>
          <w:szCs w:val="28"/>
          <w:lang w:val="kk-KZ"/>
        </w:rPr>
      </w:pPr>
      <w:r w:rsidRPr="00027E7B">
        <w:rPr>
          <w:rFonts w:ascii="Times New Roman" w:hAnsi="Times New Roman"/>
          <w:sz w:val="28"/>
          <w:szCs w:val="28"/>
          <w:lang w:val="kk-KZ"/>
        </w:rPr>
        <w:lastRenderedPageBreak/>
        <w:t>Бұл мәселе біздің зерттеу мақсатымызда қарастырылмағандықтан да осы шолулармен шектелеміз. Осыған байланысты айтпағымыз, ТҰБ ұйымында бірін-бірі алмастырып басшылық жасағанымен Валидиге қарағанда Шоқайдың түркі халықтарының бірлігі мен азаттығы иде</w:t>
      </w:r>
      <w:r>
        <w:rPr>
          <w:rFonts w:ascii="Times New Roman" w:hAnsi="Times New Roman"/>
          <w:sz w:val="28"/>
          <w:szCs w:val="28"/>
          <w:lang w:val="kk-KZ"/>
        </w:rPr>
        <w:t>я</w:t>
      </w:r>
      <w:r w:rsidRPr="00027E7B">
        <w:rPr>
          <w:rFonts w:ascii="Times New Roman" w:hAnsi="Times New Roman"/>
          <w:sz w:val="28"/>
          <w:szCs w:val="28"/>
          <w:lang w:val="kk-KZ"/>
        </w:rPr>
        <w:t>сына барынша адал болғандығын атап көрсету. ТҰБ саяси тұғырнамасы Шоқайдың басшылығымен қалыптасты және осы бағытта қызмет істеді деп айта аламыз. Шоқай ТҰБ-тың ең с</w:t>
      </w:r>
      <w:r>
        <w:rPr>
          <w:rFonts w:ascii="Times New Roman" w:hAnsi="Times New Roman"/>
          <w:sz w:val="28"/>
          <w:szCs w:val="28"/>
          <w:lang w:val="kk-KZ"/>
        </w:rPr>
        <w:t>оңғы төрағасы болғандығы да ескерілуі керек. 1939 ж. 24 наурыз -</w:t>
      </w:r>
      <w:r w:rsidRPr="00027E7B">
        <w:rPr>
          <w:rFonts w:ascii="Times New Roman" w:hAnsi="Times New Roman"/>
          <w:sz w:val="28"/>
          <w:szCs w:val="28"/>
          <w:lang w:val="kk-KZ"/>
        </w:rPr>
        <w:t xml:space="preserve"> 19 сәуір аралығында Берлинде осы саяси ұйымның соңғы конгресі өтеді де</w:t>
      </w:r>
      <w:r>
        <w:rPr>
          <w:rFonts w:ascii="Times New Roman" w:hAnsi="Times New Roman"/>
          <w:sz w:val="28"/>
          <w:szCs w:val="28"/>
          <w:lang w:val="kk-KZ"/>
        </w:rPr>
        <w:t>,</w:t>
      </w:r>
      <w:r w:rsidRPr="00027E7B">
        <w:rPr>
          <w:rFonts w:ascii="Times New Roman" w:hAnsi="Times New Roman"/>
          <w:sz w:val="28"/>
          <w:szCs w:val="28"/>
          <w:lang w:val="kk-KZ"/>
        </w:rPr>
        <w:t xml:space="preserve"> онда М.Шоқай төраға болып сайланып, ұйымның орталығын </w:t>
      </w:r>
      <w:r>
        <w:rPr>
          <w:rFonts w:ascii="Times New Roman" w:hAnsi="Times New Roman"/>
          <w:sz w:val="28"/>
          <w:szCs w:val="28"/>
          <w:lang w:val="kk-KZ"/>
        </w:rPr>
        <w:t>Стамбулда</w:t>
      </w:r>
      <w:r w:rsidRPr="00027E7B">
        <w:rPr>
          <w:rFonts w:ascii="Times New Roman" w:hAnsi="Times New Roman"/>
          <w:sz w:val="28"/>
          <w:szCs w:val="28"/>
          <w:lang w:val="kk-KZ"/>
        </w:rPr>
        <w:t>н Е</w:t>
      </w:r>
      <w:r>
        <w:rPr>
          <w:rFonts w:ascii="Times New Roman" w:hAnsi="Times New Roman"/>
          <w:sz w:val="28"/>
          <w:szCs w:val="28"/>
          <w:lang w:val="kk-KZ"/>
        </w:rPr>
        <w:t>у</w:t>
      </w:r>
      <w:r w:rsidRPr="00027E7B">
        <w:rPr>
          <w:rFonts w:ascii="Times New Roman" w:hAnsi="Times New Roman"/>
          <w:sz w:val="28"/>
          <w:szCs w:val="28"/>
          <w:lang w:val="kk-KZ"/>
        </w:rPr>
        <w:t>ропа қалаларының біріне көшіру туралы шешім қабылданған.</w:t>
      </w:r>
    </w:p>
    <w:p w:rsidR="002B3615" w:rsidRDefault="002B3615" w:rsidP="00E26AFD">
      <w:pPr>
        <w:spacing w:after="0" w:line="240" w:lineRule="auto"/>
        <w:ind w:firstLine="567"/>
        <w:jc w:val="both"/>
        <w:rPr>
          <w:rFonts w:ascii="Times New Roman" w:hAnsi="Times New Roman"/>
          <w:sz w:val="28"/>
          <w:szCs w:val="28"/>
          <w:lang w:val="kk-KZ"/>
        </w:rPr>
      </w:pPr>
      <w:r w:rsidRPr="00027E7B">
        <w:rPr>
          <w:rFonts w:ascii="Times New Roman" w:hAnsi="Times New Roman"/>
          <w:sz w:val="28"/>
          <w:szCs w:val="28"/>
          <w:lang w:val="kk-KZ"/>
        </w:rPr>
        <w:t xml:space="preserve">Ендігі бір назар аударылатын мәселе, ТҰБ-ның қай кезде өз қызметін доғарғандығы. Бұл жөнінде әзірге нақты құжаттық деректер қолға түспегендіктен де К.Есмағамбетов </w:t>
      </w:r>
      <w:r w:rsidR="00E1413A">
        <w:rPr>
          <w:rFonts w:ascii="Times New Roman" w:hAnsi="Times New Roman"/>
          <w:sz w:val="28"/>
          <w:szCs w:val="28"/>
          <w:lang w:val="kk-KZ"/>
        </w:rPr>
        <w:t>ІІ</w:t>
      </w:r>
      <w:r w:rsidRPr="00027E7B">
        <w:rPr>
          <w:rFonts w:ascii="Times New Roman" w:hAnsi="Times New Roman"/>
          <w:sz w:val="28"/>
          <w:szCs w:val="28"/>
          <w:lang w:val="kk-KZ"/>
        </w:rPr>
        <w:t xml:space="preserve"> дүниежүзілік соғыс бастал</w:t>
      </w:r>
      <w:r w:rsidR="00E1413A">
        <w:rPr>
          <w:rFonts w:ascii="Times New Roman" w:hAnsi="Times New Roman"/>
          <w:sz w:val="28"/>
          <w:szCs w:val="28"/>
          <w:lang w:val="kk-KZ"/>
        </w:rPr>
        <w:t>ып,</w:t>
      </w:r>
      <w:r w:rsidRPr="00027E7B">
        <w:rPr>
          <w:rFonts w:ascii="Times New Roman" w:hAnsi="Times New Roman"/>
          <w:sz w:val="28"/>
          <w:szCs w:val="28"/>
          <w:lang w:val="kk-KZ"/>
        </w:rPr>
        <w:t xml:space="preserve"> фашистік Германия басшылары Шоқайды өз мақсат-мүдделеріне жұмыс істеу</w:t>
      </w:r>
      <w:r>
        <w:rPr>
          <w:rFonts w:ascii="Times New Roman" w:hAnsi="Times New Roman"/>
          <w:sz w:val="28"/>
          <w:szCs w:val="28"/>
          <w:lang w:val="kk-KZ"/>
        </w:rPr>
        <w:t>ге тарту</w:t>
      </w:r>
      <w:r w:rsidRPr="00027E7B">
        <w:rPr>
          <w:rFonts w:ascii="Times New Roman" w:hAnsi="Times New Roman"/>
          <w:sz w:val="28"/>
          <w:szCs w:val="28"/>
          <w:lang w:val="kk-KZ"/>
        </w:rPr>
        <w:t xml:space="preserve"> себепт</w:t>
      </w:r>
      <w:r w:rsidR="00E1413A">
        <w:rPr>
          <w:rFonts w:ascii="Times New Roman" w:hAnsi="Times New Roman"/>
          <w:sz w:val="28"/>
          <w:szCs w:val="28"/>
          <w:lang w:val="kk-KZ"/>
        </w:rPr>
        <w:t>ерін</w:t>
      </w:r>
      <w:r w:rsidRPr="00027E7B">
        <w:rPr>
          <w:rFonts w:ascii="Times New Roman" w:hAnsi="Times New Roman"/>
          <w:sz w:val="28"/>
          <w:szCs w:val="28"/>
          <w:lang w:val="kk-KZ"/>
        </w:rPr>
        <w:t>ен оның ұйымға қатысты істерд</w:t>
      </w:r>
      <w:r>
        <w:rPr>
          <w:rFonts w:ascii="Times New Roman" w:hAnsi="Times New Roman"/>
          <w:sz w:val="28"/>
          <w:szCs w:val="28"/>
          <w:lang w:val="kk-KZ"/>
        </w:rPr>
        <w:t>ен</w:t>
      </w:r>
      <w:r w:rsidRPr="00027E7B">
        <w:rPr>
          <w:rFonts w:ascii="Times New Roman" w:hAnsi="Times New Roman"/>
          <w:sz w:val="28"/>
          <w:szCs w:val="28"/>
          <w:lang w:val="kk-KZ"/>
        </w:rPr>
        <w:t xml:space="preserve"> қол үзуіне байланысты ТҰБ өз жұмысын бірте-</w:t>
      </w:r>
      <w:r>
        <w:rPr>
          <w:rFonts w:ascii="Times New Roman" w:hAnsi="Times New Roman"/>
          <w:sz w:val="28"/>
          <w:szCs w:val="28"/>
          <w:lang w:val="kk-KZ"/>
        </w:rPr>
        <w:t>б</w:t>
      </w:r>
      <w:r w:rsidR="00E93199">
        <w:rPr>
          <w:rFonts w:ascii="Times New Roman" w:hAnsi="Times New Roman"/>
          <w:sz w:val="28"/>
          <w:szCs w:val="28"/>
          <w:lang w:val="kk-KZ"/>
        </w:rPr>
        <w:t>ірте тоқтатуға мәжбүр болған [4</w:t>
      </w:r>
      <w:r w:rsidR="00180DDD">
        <w:rPr>
          <w:rFonts w:ascii="Times New Roman" w:hAnsi="Times New Roman"/>
          <w:sz w:val="28"/>
          <w:szCs w:val="28"/>
          <w:lang w:val="kk-KZ"/>
        </w:rPr>
        <w:t>8</w:t>
      </w:r>
      <w:r w:rsidRPr="00027E7B">
        <w:rPr>
          <w:rFonts w:ascii="Times New Roman" w:hAnsi="Times New Roman"/>
          <w:sz w:val="28"/>
          <w:szCs w:val="28"/>
          <w:lang w:val="kk-KZ"/>
        </w:rPr>
        <w:t xml:space="preserve">, </w:t>
      </w:r>
      <w:r>
        <w:rPr>
          <w:rFonts w:ascii="Times New Roman" w:hAnsi="Times New Roman"/>
          <w:sz w:val="28"/>
          <w:szCs w:val="28"/>
          <w:lang w:val="kk-KZ"/>
        </w:rPr>
        <w:t>Б</w:t>
      </w:r>
      <w:r w:rsidRPr="00027E7B">
        <w:rPr>
          <w:rFonts w:ascii="Times New Roman" w:hAnsi="Times New Roman"/>
          <w:sz w:val="28"/>
          <w:szCs w:val="28"/>
          <w:lang w:val="kk-KZ"/>
        </w:rPr>
        <w:t xml:space="preserve">.279] деген болжам жасайды. </w:t>
      </w:r>
      <w:r>
        <w:rPr>
          <w:rFonts w:ascii="Times New Roman" w:hAnsi="Times New Roman"/>
          <w:sz w:val="28"/>
          <w:szCs w:val="28"/>
          <w:lang w:val="kk-KZ"/>
        </w:rPr>
        <w:t>Біз де ғ</w:t>
      </w:r>
      <w:r w:rsidRPr="00027E7B">
        <w:rPr>
          <w:rFonts w:ascii="Times New Roman" w:hAnsi="Times New Roman"/>
          <w:sz w:val="28"/>
          <w:szCs w:val="28"/>
          <w:lang w:val="kk-KZ"/>
        </w:rPr>
        <w:t xml:space="preserve">алымның бұл болжамын </w:t>
      </w:r>
      <w:r>
        <w:rPr>
          <w:rFonts w:ascii="Times New Roman" w:hAnsi="Times New Roman"/>
          <w:sz w:val="28"/>
          <w:szCs w:val="28"/>
          <w:lang w:val="kk-KZ"/>
        </w:rPr>
        <w:t>қу</w:t>
      </w:r>
      <w:r w:rsidRPr="00027E7B">
        <w:rPr>
          <w:rFonts w:ascii="Times New Roman" w:hAnsi="Times New Roman"/>
          <w:sz w:val="28"/>
          <w:szCs w:val="28"/>
          <w:lang w:val="kk-KZ"/>
        </w:rPr>
        <w:t>атта</w:t>
      </w:r>
      <w:r>
        <w:rPr>
          <w:rFonts w:ascii="Times New Roman" w:hAnsi="Times New Roman"/>
          <w:sz w:val="28"/>
          <w:szCs w:val="28"/>
          <w:lang w:val="kk-KZ"/>
        </w:rPr>
        <w:t>ймыз</w:t>
      </w:r>
      <w:r w:rsidRPr="00027E7B">
        <w:rPr>
          <w:rFonts w:ascii="Times New Roman" w:hAnsi="Times New Roman"/>
          <w:sz w:val="28"/>
          <w:szCs w:val="28"/>
          <w:lang w:val="kk-KZ"/>
        </w:rPr>
        <w:t xml:space="preserve">. </w:t>
      </w:r>
    </w:p>
    <w:p w:rsidR="002B3615" w:rsidRPr="00027E7B" w:rsidRDefault="002B3615" w:rsidP="00E26AFD">
      <w:pPr>
        <w:spacing w:after="0" w:line="240" w:lineRule="auto"/>
        <w:ind w:firstLine="567"/>
        <w:jc w:val="both"/>
        <w:rPr>
          <w:rFonts w:ascii="Times New Roman" w:hAnsi="Times New Roman"/>
          <w:sz w:val="28"/>
          <w:szCs w:val="28"/>
          <w:lang w:val="kk-KZ"/>
        </w:rPr>
      </w:pPr>
      <w:r w:rsidRPr="00027E7B">
        <w:rPr>
          <w:rFonts w:ascii="Times New Roman" w:hAnsi="Times New Roman"/>
          <w:sz w:val="28"/>
          <w:szCs w:val="28"/>
          <w:lang w:val="kk-KZ"/>
        </w:rPr>
        <w:t>Түркістан Ұлттық Бірлігі саяси ұйымның қызметіндегі Шоқайдың атқарған рөлін айқындау үшін осы ұйымның баспасөз органдарына да арнайы то</w:t>
      </w:r>
      <w:r>
        <w:rPr>
          <w:rFonts w:ascii="Times New Roman" w:hAnsi="Times New Roman"/>
          <w:sz w:val="28"/>
          <w:szCs w:val="28"/>
          <w:lang w:val="kk-KZ"/>
        </w:rPr>
        <w:t>қ</w:t>
      </w:r>
      <w:r w:rsidRPr="00027E7B">
        <w:rPr>
          <w:rFonts w:ascii="Times New Roman" w:hAnsi="Times New Roman"/>
          <w:sz w:val="28"/>
          <w:szCs w:val="28"/>
          <w:lang w:val="kk-KZ"/>
        </w:rPr>
        <w:t>талу қажет. Ұйымның алғашқы баспасөз органы «</w:t>
      </w:r>
      <w:r>
        <w:rPr>
          <w:rFonts w:ascii="Times New Roman" w:hAnsi="Times New Roman"/>
          <w:sz w:val="28"/>
          <w:szCs w:val="28"/>
          <w:lang w:val="kk-KZ"/>
        </w:rPr>
        <w:t>И</w:t>
      </w:r>
      <w:r w:rsidRPr="00027E7B">
        <w:rPr>
          <w:rFonts w:ascii="Times New Roman" w:hAnsi="Times New Roman"/>
          <w:sz w:val="28"/>
          <w:szCs w:val="28"/>
          <w:lang w:val="kk-KZ"/>
        </w:rPr>
        <w:t>ени Түркістан</w:t>
      </w:r>
      <w:r>
        <w:rPr>
          <w:rFonts w:ascii="Times New Roman" w:hAnsi="Times New Roman"/>
          <w:sz w:val="28"/>
          <w:szCs w:val="28"/>
          <w:lang w:val="kk-KZ"/>
        </w:rPr>
        <w:t>»</w:t>
      </w:r>
      <w:r w:rsidRPr="00027E7B">
        <w:rPr>
          <w:rFonts w:ascii="Times New Roman" w:hAnsi="Times New Roman"/>
          <w:sz w:val="28"/>
          <w:szCs w:val="28"/>
          <w:lang w:val="kk-KZ"/>
        </w:rPr>
        <w:t xml:space="preserve"> журналы 1927-1931 жылд</w:t>
      </w:r>
      <w:r>
        <w:rPr>
          <w:rFonts w:ascii="Times New Roman" w:hAnsi="Times New Roman"/>
          <w:sz w:val="28"/>
          <w:szCs w:val="28"/>
          <w:lang w:val="kk-KZ"/>
        </w:rPr>
        <w:t>ары</w:t>
      </w:r>
      <w:r w:rsidRPr="00027E7B">
        <w:rPr>
          <w:rFonts w:ascii="Times New Roman" w:hAnsi="Times New Roman"/>
          <w:sz w:val="28"/>
          <w:szCs w:val="28"/>
          <w:lang w:val="kk-KZ"/>
        </w:rPr>
        <w:t>, екінші «Яш Түркістан» журналы 1929-1939 ж</w:t>
      </w:r>
      <w:r>
        <w:rPr>
          <w:rFonts w:ascii="Times New Roman" w:hAnsi="Times New Roman"/>
          <w:sz w:val="28"/>
          <w:szCs w:val="28"/>
          <w:lang w:val="kk-KZ"/>
        </w:rPr>
        <w:t xml:space="preserve">ж., </w:t>
      </w:r>
      <w:r w:rsidRPr="00027E7B">
        <w:rPr>
          <w:rFonts w:ascii="Times New Roman" w:hAnsi="Times New Roman"/>
          <w:sz w:val="28"/>
          <w:szCs w:val="28"/>
          <w:lang w:val="kk-KZ"/>
        </w:rPr>
        <w:t xml:space="preserve">«Түркістан» журналы 1934-1935 </w:t>
      </w:r>
      <w:r>
        <w:rPr>
          <w:rFonts w:ascii="Times New Roman" w:hAnsi="Times New Roman"/>
          <w:sz w:val="28"/>
          <w:szCs w:val="28"/>
          <w:lang w:val="kk-KZ"/>
        </w:rPr>
        <w:t xml:space="preserve">жж. </w:t>
      </w:r>
      <w:r w:rsidRPr="00027E7B">
        <w:rPr>
          <w:rFonts w:ascii="Times New Roman" w:hAnsi="Times New Roman"/>
          <w:sz w:val="28"/>
          <w:szCs w:val="28"/>
          <w:lang w:val="kk-KZ"/>
        </w:rPr>
        <w:t>жарық көрген болатын. Осы үш басылымның да ұйымдастырушысы, басшысы, белсенді авторы М.Шоқайдың болуы көп мәселені аңғартады. Ол е</w:t>
      </w:r>
      <w:r>
        <w:rPr>
          <w:rFonts w:ascii="Times New Roman" w:hAnsi="Times New Roman"/>
          <w:sz w:val="28"/>
          <w:szCs w:val="28"/>
          <w:lang w:val="kk-KZ"/>
        </w:rPr>
        <w:t>у</w:t>
      </w:r>
      <w:r w:rsidRPr="00027E7B">
        <w:rPr>
          <w:rFonts w:ascii="Times New Roman" w:hAnsi="Times New Roman"/>
          <w:sz w:val="28"/>
          <w:szCs w:val="28"/>
          <w:lang w:val="kk-KZ"/>
        </w:rPr>
        <w:t>ропалық тілдегі көптеген басылымдармен т</w:t>
      </w:r>
      <w:r>
        <w:rPr>
          <w:rFonts w:ascii="Times New Roman" w:hAnsi="Times New Roman"/>
          <w:sz w:val="28"/>
          <w:szCs w:val="28"/>
          <w:lang w:val="kk-KZ"/>
        </w:rPr>
        <w:t>ы</w:t>
      </w:r>
      <w:r w:rsidRPr="00027E7B">
        <w:rPr>
          <w:rFonts w:ascii="Times New Roman" w:hAnsi="Times New Roman"/>
          <w:sz w:val="28"/>
          <w:szCs w:val="28"/>
          <w:lang w:val="kk-KZ"/>
        </w:rPr>
        <w:t>ғыз байланыс орнатып, белсенді автор болып қатынасқандығы оны саяси және халықаралық тақырыпта сараптамалық мәселелер</w:t>
      </w:r>
      <w:r>
        <w:rPr>
          <w:rFonts w:ascii="Times New Roman" w:hAnsi="Times New Roman"/>
          <w:sz w:val="28"/>
          <w:szCs w:val="28"/>
          <w:lang w:val="kk-KZ"/>
        </w:rPr>
        <w:t>ді</w:t>
      </w:r>
      <w:r w:rsidRPr="00027E7B">
        <w:rPr>
          <w:rFonts w:ascii="Times New Roman" w:hAnsi="Times New Roman"/>
          <w:sz w:val="28"/>
          <w:szCs w:val="28"/>
          <w:lang w:val="kk-KZ"/>
        </w:rPr>
        <w:t xml:space="preserve"> жазатын өткіртілді публицист, сарапшы ретінде та</w:t>
      </w:r>
      <w:r>
        <w:rPr>
          <w:rFonts w:ascii="Times New Roman" w:hAnsi="Times New Roman"/>
          <w:sz w:val="28"/>
          <w:szCs w:val="28"/>
          <w:lang w:val="kk-KZ"/>
        </w:rPr>
        <w:t>нытқаны</w:t>
      </w:r>
      <w:r w:rsidRPr="00027E7B">
        <w:rPr>
          <w:rFonts w:ascii="Times New Roman" w:hAnsi="Times New Roman"/>
          <w:sz w:val="28"/>
          <w:szCs w:val="28"/>
          <w:lang w:val="kk-KZ"/>
        </w:rPr>
        <w:t xml:space="preserve"> даусыз. Ал</w:t>
      </w:r>
      <w:r>
        <w:rPr>
          <w:rFonts w:ascii="Times New Roman" w:hAnsi="Times New Roman"/>
          <w:sz w:val="28"/>
          <w:szCs w:val="28"/>
          <w:lang w:val="kk-KZ"/>
        </w:rPr>
        <w:t>,</w:t>
      </w:r>
      <w:r w:rsidRPr="00027E7B">
        <w:rPr>
          <w:rFonts w:ascii="Times New Roman" w:hAnsi="Times New Roman"/>
          <w:sz w:val="28"/>
          <w:szCs w:val="28"/>
          <w:lang w:val="kk-KZ"/>
        </w:rPr>
        <w:t xml:space="preserve"> жоғарыда</w:t>
      </w:r>
      <w:r>
        <w:rPr>
          <w:rFonts w:ascii="Times New Roman" w:hAnsi="Times New Roman"/>
          <w:sz w:val="28"/>
          <w:szCs w:val="28"/>
          <w:lang w:val="kk-KZ"/>
        </w:rPr>
        <w:t xml:space="preserve"> аталған журналдарды</w:t>
      </w:r>
      <w:r w:rsidRPr="00027E7B">
        <w:rPr>
          <w:rFonts w:ascii="Times New Roman" w:hAnsi="Times New Roman"/>
          <w:sz w:val="28"/>
          <w:szCs w:val="28"/>
          <w:lang w:val="kk-KZ"/>
        </w:rPr>
        <w:t xml:space="preserve"> басып шығаруды тікелей өзі ұйымдастырып, қаржыландыруы, журналдардың бағыт-бағдарын айқындау, оның обьективті көзқарасқа негізделген ғылыми, деректік стилін қалыптастыра ал</w:t>
      </w:r>
      <w:r>
        <w:rPr>
          <w:rFonts w:ascii="Times New Roman" w:hAnsi="Times New Roman"/>
          <w:sz w:val="28"/>
          <w:szCs w:val="28"/>
          <w:lang w:val="kk-KZ"/>
        </w:rPr>
        <w:t>у</w:t>
      </w:r>
      <w:r w:rsidRPr="00027E7B">
        <w:rPr>
          <w:rFonts w:ascii="Times New Roman" w:hAnsi="Times New Roman"/>
          <w:sz w:val="28"/>
          <w:szCs w:val="28"/>
          <w:lang w:val="kk-KZ"/>
        </w:rPr>
        <w:t>ы Шоқайдың</w:t>
      </w:r>
      <w:r>
        <w:rPr>
          <w:rFonts w:ascii="Times New Roman" w:hAnsi="Times New Roman"/>
          <w:sz w:val="28"/>
          <w:szCs w:val="28"/>
          <w:lang w:val="kk-KZ"/>
        </w:rPr>
        <w:t xml:space="preserve"> шығармашылығымен бірге қоғамдық-саяси қызметінің</w:t>
      </w:r>
      <w:r w:rsidRPr="00027E7B">
        <w:rPr>
          <w:rFonts w:ascii="Times New Roman" w:hAnsi="Times New Roman"/>
          <w:sz w:val="28"/>
          <w:szCs w:val="28"/>
          <w:lang w:val="kk-KZ"/>
        </w:rPr>
        <w:t xml:space="preserve"> жаңа</w:t>
      </w:r>
      <w:r>
        <w:rPr>
          <w:rFonts w:ascii="Times New Roman" w:hAnsi="Times New Roman"/>
          <w:sz w:val="28"/>
          <w:szCs w:val="28"/>
          <w:lang w:val="kk-KZ"/>
        </w:rPr>
        <w:t xml:space="preserve"> қырын</w:t>
      </w:r>
      <w:r w:rsidRPr="00027E7B">
        <w:rPr>
          <w:rFonts w:ascii="Times New Roman" w:hAnsi="Times New Roman"/>
          <w:sz w:val="28"/>
          <w:szCs w:val="28"/>
          <w:lang w:val="kk-KZ"/>
        </w:rPr>
        <w:t xml:space="preserve"> танытады. </w:t>
      </w:r>
    </w:p>
    <w:p w:rsidR="002B3615" w:rsidRPr="00027E7B" w:rsidRDefault="002B3615" w:rsidP="00E26AFD">
      <w:pPr>
        <w:spacing w:after="0" w:line="240" w:lineRule="auto"/>
        <w:ind w:firstLine="567"/>
        <w:jc w:val="both"/>
        <w:rPr>
          <w:rFonts w:ascii="Times New Roman" w:hAnsi="Times New Roman"/>
          <w:sz w:val="28"/>
          <w:szCs w:val="28"/>
          <w:lang w:val="kk-KZ"/>
        </w:rPr>
      </w:pPr>
      <w:r w:rsidRPr="00027E7B">
        <w:rPr>
          <w:rFonts w:ascii="Times New Roman" w:hAnsi="Times New Roman"/>
          <w:sz w:val="28"/>
          <w:szCs w:val="28"/>
          <w:lang w:val="kk-KZ"/>
        </w:rPr>
        <w:t xml:space="preserve">Түркістан ұлттық Бірлігі ұйымының баспасөз органын құру туралы мәселе </w:t>
      </w:r>
      <w:r>
        <w:rPr>
          <w:rFonts w:ascii="Times New Roman" w:hAnsi="Times New Roman"/>
          <w:sz w:val="28"/>
          <w:szCs w:val="28"/>
          <w:lang w:val="kk-KZ"/>
        </w:rPr>
        <w:t xml:space="preserve">бойынша </w:t>
      </w:r>
      <w:r w:rsidRPr="00027E7B">
        <w:rPr>
          <w:rFonts w:ascii="Times New Roman" w:hAnsi="Times New Roman"/>
          <w:sz w:val="28"/>
          <w:szCs w:val="28"/>
          <w:lang w:val="kk-KZ"/>
        </w:rPr>
        <w:t>1925 ж. 12 мамырда өткен жиында шешім қабылданып, оған қаржы табуды Валидиге жүктейді. Дегенмен, араға е</w:t>
      </w:r>
      <w:r>
        <w:rPr>
          <w:rFonts w:ascii="Times New Roman" w:hAnsi="Times New Roman"/>
          <w:sz w:val="28"/>
          <w:szCs w:val="28"/>
          <w:lang w:val="kk-KZ"/>
        </w:rPr>
        <w:t>кі жыл салып «И</w:t>
      </w:r>
      <w:r w:rsidRPr="00027E7B">
        <w:rPr>
          <w:rFonts w:ascii="Times New Roman" w:hAnsi="Times New Roman"/>
          <w:sz w:val="28"/>
          <w:szCs w:val="28"/>
          <w:lang w:val="kk-KZ"/>
        </w:rPr>
        <w:t>ени Түркістан» журналдағы Шоқайдың рөліне қатысты А.-</w:t>
      </w:r>
      <w:r>
        <w:rPr>
          <w:rFonts w:ascii="Times New Roman" w:hAnsi="Times New Roman"/>
          <w:sz w:val="28"/>
          <w:szCs w:val="28"/>
          <w:lang w:val="kk-KZ"/>
        </w:rPr>
        <w:t>З</w:t>
      </w:r>
      <w:r w:rsidRPr="00027E7B">
        <w:rPr>
          <w:rFonts w:ascii="Times New Roman" w:hAnsi="Times New Roman"/>
          <w:sz w:val="28"/>
          <w:szCs w:val="28"/>
          <w:lang w:val="kk-KZ"/>
        </w:rPr>
        <w:t>.</w:t>
      </w:r>
      <w:r>
        <w:rPr>
          <w:rFonts w:ascii="Times New Roman" w:hAnsi="Times New Roman"/>
          <w:sz w:val="28"/>
          <w:szCs w:val="28"/>
          <w:lang w:val="kk-KZ"/>
        </w:rPr>
        <w:t xml:space="preserve"> </w:t>
      </w:r>
      <w:r w:rsidRPr="00027E7B">
        <w:rPr>
          <w:rFonts w:ascii="Times New Roman" w:hAnsi="Times New Roman"/>
          <w:sz w:val="28"/>
          <w:szCs w:val="28"/>
          <w:lang w:val="kk-KZ"/>
        </w:rPr>
        <w:t>Валиди былай деп мойындайды: «Әрине, Шоқаев бірінші болып қаржы тапты, журнал шығару жөнінде пікір де бәрімізден бұрын басына келді» [</w:t>
      </w:r>
      <w:r>
        <w:rPr>
          <w:rFonts w:ascii="Times New Roman" w:hAnsi="Times New Roman"/>
          <w:sz w:val="28"/>
          <w:szCs w:val="28"/>
          <w:lang w:val="kk-KZ"/>
        </w:rPr>
        <w:t>4</w:t>
      </w:r>
      <w:r w:rsidR="00180DDD">
        <w:rPr>
          <w:rFonts w:ascii="Times New Roman" w:hAnsi="Times New Roman"/>
          <w:sz w:val="28"/>
          <w:szCs w:val="28"/>
          <w:lang w:val="kk-KZ"/>
        </w:rPr>
        <w:t>8</w:t>
      </w:r>
      <w:r>
        <w:rPr>
          <w:rFonts w:ascii="Times New Roman" w:hAnsi="Times New Roman"/>
          <w:sz w:val="28"/>
          <w:szCs w:val="28"/>
          <w:lang w:val="kk-KZ"/>
        </w:rPr>
        <w:t xml:space="preserve">, </w:t>
      </w:r>
      <w:r w:rsidRPr="00027E7B">
        <w:rPr>
          <w:rFonts w:ascii="Times New Roman" w:hAnsi="Times New Roman"/>
          <w:sz w:val="28"/>
          <w:szCs w:val="28"/>
          <w:lang w:val="kk-KZ"/>
        </w:rPr>
        <w:t>Б.282].</w:t>
      </w:r>
    </w:p>
    <w:p w:rsidR="002B3615" w:rsidRPr="00027E7B" w:rsidRDefault="002B3615" w:rsidP="00E26AFD">
      <w:pPr>
        <w:spacing w:after="0" w:line="240" w:lineRule="auto"/>
        <w:ind w:firstLine="567"/>
        <w:jc w:val="both"/>
        <w:rPr>
          <w:rFonts w:ascii="Times New Roman" w:hAnsi="Times New Roman"/>
          <w:sz w:val="28"/>
          <w:szCs w:val="28"/>
          <w:lang w:val="kk-KZ"/>
        </w:rPr>
      </w:pPr>
      <w:r w:rsidRPr="00027E7B">
        <w:rPr>
          <w:rFonts w:ascii="Times New Roman" w:hAnsi="Times New Roman"/>
          <w:sz w:val="28"/>
          <w:szCs w:val="28"/>
          <w:lang w:val="kk-KZ"/>
        </w:rPr>
        <w:t xml:space="preserve">Демек, аталған журналдың редакторы болып қызмет істемесе де Шоқайдың бұл басылымдағы рөлі жоғары болды. </w:t>
      </w:r>
      <w:r>
        <w:rPr>
          <w:rFonts w:ascii="Times New Roman" w:hAnsi="Times New Roman"/>
          <w:sz w:val="28"/>
          <w:szCs w:val="28"/>
          <w:lang w:val="kk-KZ"/>
        </w:rPr>
        <w:t>Бұл ж</w:t>
      </w:r>
      <w:r w:rsidRPr="00027E7B">
        <w:rPr>
          <w:rFonts w:ascii="Times New Roman" w:hAnsi="Times New Roman"/>
          <w:sz w:val="28"/>
          <w:szCs w:val="28"/>
          <w:lang w:val="kk-KZ"/>
        </w:rPr>
        <w:t xml:space="preserve">урнал кең таралып, сұранысқа ие болуына қарамастан, Кеңес Одағы мен Түркияның ара-қатынасына байланысты себептермен Түркия үкіметінің шешімімен жабылып қалды. </w:t>
      </w:r>
    </w:p>
    <w:p w:rsidR="002B3615" w:rsidRDefault="002B3615" w:rsidP="00E26AFD">
      <w:pPr>
        <w:spacing w:after="0" w:line="240" w:lineRule="auto"/>
        <w:ind w:firstLine="567"/>
        <w:jc w:val="both"/>
        <w:rPr>
          <w:rFonts w:ascii="Times New Roman" w:hAnsi="Times New Roman"/>
          <w:b/>
          <w:sz w:val="28"/>
          <w:szCs w:val="28"/>
          <w:lang w:val="kk-KZ"/>
        </w:rPr>
      </w:pPr>
      <w:r w:rsidRPr="00027E7B">
        <w:rPr>
          <w:rFonts w:ascii="Times New Roman" w:hAnsi="Times New Roman"/>
          <w:sz w:val="28"/>
          <w:szCs w:val="28"/>
          <w:lang w:val="kk-KZ"/>
        </w:rPr>
        <w:lastRenderedPageBreak/>
        <w:t>Ал екінші басылым</w:t>
      </w:r>
      <w:r>
        <w:rPr>
          <w:rFonts w:ascii="Times New Roman" w:hAnsi="Times New Roman"/>
          <w:sz w:val="28"/>
          <w:szCs w:val="28"/>
          <w:lang w:val="kk-KZ"/>
        </w:rPr>
        <w:t xml:space="preserve"> «Яш</w:t>
      </w:r>
      <w:r w:rsidRPr="00027E7B">
        <w:rPr>
          <w:rFonts w:ascii="Times New Roman" w:hAnsi="Times New Roman"/>
          <w:sz w:val="28"/>
          <w:szCs w:val="28"/>
          <w:lang w:val="kk-KZ"/>
        </w:rPr>
        <w:t xml:space="preserve"> Түркістан» журналын шығару идеясы Германияда </w:t>
      </w:r>
      <w:r>
        <w:rPr>
          <w:rFonts w:ascii="Times New Roman" w:hAnsi="Times New Roman"/>
          <w:sz w:val="28"/>
          <w:szCs w:val="28"/>
          <w:lang w:val="kk-KZ"/>
        </w:rPr>
        <w:t>оқып</w:t>
      </w:r>
      <w:r w:rsidRPr="00027E7B">
        <w:rPr>
          <w:rFonts w:ascii="Times New Roman" w:hAnsi="Times New Roman"/>
          <w:sz w:val="28"/>
          <w:szCs w:val="28"/>
          <w:lang w:val="kk-KZ"/>
        </w:rPr>
        <w:t xml:space="preserve"> жүрген </w:t>
      </w:r>
      <w:r>
        <w:rPr>
          <w:rFonts w:ascii="Times New Roman" w:hAnsi="Times New Roman"/>
          <w:sz w:val="28"/>
          <w:szCs w:val="28"/>
          <w:lang w:val="kk-KZ"/>
        </w:rPr>
        <w:t>т</w:t>
      </w:r>
      <w:r w:rsidRPr="00027E7B">
        <w:rPr>
          <w:rFonts w:ascii="Times New Roman" w:hAnsi="Times New Roman"/>
          <w:sz w:val="28"/>
          <w:szCs w:val="28"/>
          <w:lang w:val="kk-KZ"/>
        </w:rPr>
        <w:t>үркістандық жастармен 1929 ж. қазан айында Шоқайдың кездесуінде дүниеге келді. Осы жылдың желтоқсанында журналдың алғашқы саны Польшадағы «Прометей» қорын</w:t>
      </w:r>
      <w:r>
        <w:rPr>
          <w:rFonts w:ascii="Times New Roman" w:hAnsi="Times New Roman"/>
          <w:sz w:val="28"/>
          <w:szCs w:val="28"/>
          <w:lang w:val="kk-KZ"/>
        </w:rPr>
        <w:t>ың</w:t>
      </w:r>
      <w:r w:rsidRPr="00027E7B">
        <w:rPr>
          <w:rFonts w:ascii="Times New Roman" w:hAnsi="Times New Roman"/>
          <w:sz w:val="28"/>
          <w:szCs w:val="28"/>
          <w:lang w:val="kk-KZ"/>
        </w:rPr>
        <w:t xml:space="preserve"> қаржыландыруымен жарыққа шықты. Мұстафаның өзі айтқандай журнал «күрес пен насихат органы ретінде» құрылғандықтан да «Я</w:t>
      </w:r>
      <w:r>
        <w:rPr>
          <w:rFonts w:ascii="Times New Roman" w:hAnsi="Times New Roman"/>
          <w:sz w:val="28"/>
          <w:szCs w:val="28"/>
          <w:lang w:val="kk-KZ"/>
        </w:rPr>
        <w:t>ш</w:t>
      </w:r>
      <w:r w:rsidRPr="00027E7B">
        <w:rPr>
          <w:rFonts w:ascii="Times New Roman" w:hAnsi="Times New Roman"/>
          <w:sz w:val="28"/>
          <w:szCs w:val="28"/>
          <w:lang w:val="kk-KZ"/>
        </w:rPr>
        <w:t xml:space="preserve"> Түркістан» «Сали</w:t>
      </w:r>
      <w:r>
        <w:rPr>
          <w:rFonts w:ascii="Times New Roman" w:hAnsi="Times New Roman"/>
          <w:sz w:val="28"/>
          <w:szCs w:val="28"/>
          <w:lang w:val="kk-KZ"/>
        </w:rPr>
        <w:t>қ</w:t>
      </w:r>
      <w:r w:rsidRPr="00027E7B">
        <w:rPr>
          <w:rFonts w:ascii="Times New Roman" w:hAnsi="Times New Roman"/>
          <w:sz w:val="28"/>
          <w:szCs w:val="28"/>
          <w:lang w:val="kk-KZ"/>
        </w:rPr>
        <w:t>алы Европа газеттері ме</w:t>
      </w:r>
      <w:r>
        <w:rPr>
          <w:rFonts w:ascii="Times New Roman" w:hAnsi="Times New Roman"/>
          <w:sz w:val="28"/>
          <w:szCs w:val="28"/>
          <w:lang w:val="kk-KZ"/>
        </w:rPr>
        <w:t>н журналдарының сеніміне ие болд</w:t>
      </w:r>
      <w:r w:rsidRPr="00027E7B">
        <w:rPr>
          <w:rFonts w:ascii="Times New Roman" w:hAnsi="Times New Roman"/>
          <w:sz w:val="28"/>
          <w:szCs w:val="28"/>
          <w:lang w:val="kk-KZ"/>
        </w:rPr>
        <w:t>ы». Осы</w:t>
      </w:r>
      <w:r>
        <w:rPr>
          <w:rFonts w:ascii="Times New Roman" w:hAnsi="Times New Roman"/>
          <w:sz w:val="28"/>
          <w:szCs w:val="28"/>
          <w:lang w:val="kk-KZ"/>
        </w:rPr>
        <w:t>ндай танымалдығына қарамастан «</w:t>
      </w:r>
      <w:r w:rsidRPr="00027E7B">
        <w:rPr>
          <w:rFonts w:ascii="Times New Roman" w:hAnsi="Times New Roman"/>
          <w:sz w:val="28"/>
          <w:szCs w:val="28"/>
          <w:lang w:val="kk-KZ"/>
        </w:rPr>
        <w:t>Я</w:t>
      </w:r>
      <w:r>
        <w:rPr>
          <w:rFonts w:ascii="Times New Roman" w:hAnsi="Times New Roman"/>
          <w:sz w:val="28"/>
          <w:szCs w:val="28"/>
          <w:lang w:val="kk-KZ"/>
        </w:rPr>
        <w:t>ш</w:t>
      </w:r>
      <w:r w:rsidRPr="00027E7B">
        <w:rPr>
          <w:rFonts w:ascii="Times New Roman" w:hAnsi="Times New Roman"/>
          <w:sz w:val="28"/>
          <w:szCs w:val="28"/>
          <w:lang w:val="kk-KZ"/>
        </w:rPr>
        <w:t xml:space="preserve"> Түркістан» журналына </w:t>
      </w:r>
      <w:r>
        <w:rPr>
          <w:rFonts w:ascii="Times New Roman" w:hAnsi="Times New Roman"/>
          <w:sz w:val="28"/>
          <w:szCs w:val="28"/>
          <w:lang w:val="kk-KZ"/>
        </w:rPr>
        <w:t xml:space="preserve">Түркияның </w:t>
      </w:r>
      <w:r w:rsidRPr="00027E7B">
        <w:rPr>
          <w:rFonts w:ascii="Times New Roman" w:hAnsi="Times New Roman"/>
          <w:sz w:val="28"/>
          <w:szCs w:val="28"/>
          <w:lang w:val="kk-KZ"/>
        </w:rPr>
        <w:t xml:space="preserve">алғашқы президенті Мұстафа Кемал Ататүріктің шешімімен «Кеңес үкіметімен қарым-қатынастардың жақсаруына қарсы бағытталған жазбалардың </w:t>
      </w:r>
      <w:r>
        <w:rPr>
          <w:rFonts w:ascii="Times New Roman" w:hAnsi="Times New Roman"/>
          <w:sz w:val="28"/>
          <w:szCs w:val="28"/>
          <w:lang w:val="kk-KZ"/>
        </w:rPr>
        <w:t>орын алуына байланысты Түркия аумағына кіргізуге тиым салынады [4</w:t>
      </w:r>
      <w:r w:rsidR="00180DDD">
        <w:rPr>
          <w:rFonts w:ascii="Times New Roman" w:hAnsi="Times New Roman"/>
          <w:sz w:val="28"/>
          <w:szCs w:val="28"/>
          <w:lang w:val="kk-KZ"/>
        </w:rPr>
        <w:t>8</w:t>
      </w:r>
      <w:r>
        <w:rPr>
          <w:rFonts w:ascii="Times New Roman" w:hAnsi="Times New Roman"/>
          <w:sz w:val="28"/>
          <w:szCs w:val="28"/>
          <w:lang w:val="kk-KZ"/>
        </w:rPr>
        <w:t>, С. 294</w:t>
      </w:r>
      <w:r w:rsidRPr="00D437E5">
        <w:rPr>
          <w:rFonts w:ascii="Times New Roman" w:hAnsi="Times New Roman"/>
          <w:sz w:val="28"/>
          <w:szCs w:val="28"/>
          <w:lang w:val="kk-KZ"/>
        </w:rPr>
        <w:t>]</w:t>
      </w:r>
      <w:r>
        <w:rPr>
          <w:rFonts w:ascii="Times New Roman" w:hAnsi="Times New Roman"/>
          <w:sz w:val="28"/>
          <w:szCs w:val="28"/>
          <w:lang w:val="kk-KZ"/>
        </w:rPr>
        <w:t>. Бұл жағдай 1934 жылдың қазан айында орын алады. Мәселенің, яғни журналдың Түркияда таралу мүмкіндігін сақтап қалу үшін Шоқай осы айда журналдың мазмұнын, тілі мен стилін сақтап, атын «Түркістан» деп өзгертіп шығара бастайды. Бұл журналдың бағыт-бағдары «Яш Түркістанмен» сабақтас болғанымен, оның небәрі бес саны ғана жарық көріп үлгерді. Нендей себептермен жабылғаны белгісіз.</w:t>
      </w:r>
      <w:r>
        <w:rPr>
          <w:rFonts w:ascii="Times New Roman" w:hAnsi="Times New Roman"/>
          <w:b/>
          <w:sz w:val="28"/>
          <w:szCs w:val="28"/>
          <w:lang w:val="kk-KZ"/>
        </w:rPr>
        <w:t xml:space="preserve"> </w:t>
      </w:r>
    </w:p>
    <w:p w:rsidR="002B3615" w:rsidRDefault="002B3615" w:rsidP="00E26AFD">
      <w:pPr>
        <w:spacing w:after="0" w:line="240" w:lineRule="auto"/>
        <w:ind w:firstLine="567"/>
        <w:jc w:val="both"/>
        <w:rPr>
          <w:rFonts w:ascii="Times New Roman" w:hAnsi="Times New Roman"/>
          <w:sz w:val="24"/>
          <w:szCs w:val="24"/>
          <w:lang w:val="kk-KZ"/>
        </w:rPr>
      </w:pPr>
      <w:r w:rsidRPr="00C521E1">
        <w:rPr>
          <w:rFonts w:ascii="Times New Roman" w:hAnsi="Times New Roman"/>
          <w:sz w:val="28"/>
          <w:szCs w:val="28"/>
          <w:lang w:val="kk-KZ"/>
        </w:rPr>
        <w:t>Зерттеу барысында Мұстафа Шоқайды Түркістан қозғалысының көшбасшысы ретінде тұлғаландыру</w:t>
      </w:r>
      <w:r>
        <w:rPr>
          <w:rFonts w:ascii="Times New Roman" w:hAnsi="Times New Roman"/>
          <w:sz w:val="28"/>
          <w:szCs w:val="28"/>
          <w:lang w:val="kk-KZ"/>
        </w:rPr>
        <w:t>да оның қызметінің бағыттарын мынадай арнайы кесте түрінде жинақтап ұсынғанды дұрыс көрдік.</w:t>
      </w:r>
      <w:r w:rsidRPr="00C521E1">
        <w:rPr>
          <w:rFonts w:ascii="Times New Roman" w:hAnsi="Times New Roman"/>
          <w:sz w:val="28"/>
          <w:szCs w:val="28"/>
          <w:lang w:val="kk-KZ"/>
        </w:rPr>
        <w:t xml:space="preserve"> </w:t>
      </w:r>
      <w:r w:rsidRPr="00C521E1">
        <w:rPr>
          <w:rFonts w:ascii="Times New Roman" w:hAnsi="Times New Roman"/>
          <w:sz w:val="24"/>
          <w:szCs w:val="24"/>
          <w:lang w:val="kk-KZ"/>
        </w:rPr>
        <w:t xml:space="preserve">   </w:t>
      </w:r>
    </w:p>
    <w:p w:rsidR="002B3615" w:rsidRPr="00280A82" w:rsidRDefault="002B3615" w:rsidP="00E26AFD">
      <w:pPr>
        <w:spacing w:after="0" w:line="240" w:lineRule="auto"/>
        <w:ind w:firstLine="567"/>
        <w:jc w:val="center"/>
        <w:rPr>
          <w:rFonts w:ascii="Times New Roman" w:hAnsi="Times New Roman"/>
          <w:sz w:val="24"/>
          <w:szCs w:val="24"/>
          <w:lang w:val="kk-KZ"/>
        </w:rPr>
      </w:pPr>
      <w:r>
        <w:rPr>
          <w:rFonts w:ascii="Times New Roman" w:hAnsi="Times New Roman"/>
          <w:sz w:val="24"/>
          <w:szCs w:val="24"/>
          <w:lang w:val="kk-KZ"/>
        </w:rPr>
        <w:t xml:space="preserve">Кесте 1 - </w:t>
      </w:r>
      <w:r w:rsidRPr="00280A82">
        <w:rPr>
          <w:rFonts w:ascii="Times New Roman" w:hAnsi="Times New Roman"/>
          <w:sz w:val="24"/>
          <w:szCs w:val="24"/>
          <w:lang w:val="kk-KZ"/>
        </w:rPr>
        <w:t xml:space="preserve">Мұстафа Шоқайдың </w:t>
      </w:r>
      <w:r>
        <w:rPr>
          <w:rFonts w:ascii="Times New Roman" w:hAnsi="Times New Roman"/>
          <w:sz w:val="24"/>
          <w:szCs w:val="24"/>
          <w:lang w:val="kk-KZ"/>
        </w:rPr>
        <w:t>мұғажырлықт</w:t>
      </w:r>
      <w:r w:rsidRPr="00280A82">
        <w:rPr>
          <w:rFonts w:ascii="Times New Roman" w:hAnsi="Times New Roman"/>
          <w:sz w:val="24"/>
          <w:szCs w:val="24"/>
          <w:lang w:val="kk-KZ"/>
        </w:rPr>
        <w:t>ағы қоғамдық-саяси қызметінің бағыттары</w:t>
      </w:r>
      <w:r>
        <w:rPr>
          <w:rFonts w:ascii="Times New Roman" w:hAnsi="Times New Roman"/>
          <w:sz w:val="24"/>
          <w:szCs w:val="24"/>
          <w:lang w:val="kk-KZ"/>
        </w:rPr>
        <w:t xml:space="preserve"> </w:t>
      </w:r>
    </w:p>
    <w:p w:rsidR="002B3615" w:rsidRDefault="002B3615" w:rsidP="00E26AFD">
      <w:pPr>
        <w:pStyle w:val="GvdeMetni3"/>
        <w:spacing w:after="0" w:line="240" w:lineRule="auto"/>
        <w:ind w:firstLine="567"/>
        <w:jc w:val="both"/>
        <w:rPr>
          <w:rFonts w:ascii="Times New Roman" w:hAnsi="Times New Roman"/>
          <w:kern w:val="16"/>
          <w:sz w:val="28"/>
          <w:szCs w:val="28"/>
          <w:lang w:val="kk-KZ" w:eastAsia="ko-KR"/>
        </w:rPr>
      </w:pP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noProof/>
          <w:sz w:val="28"/>
          <w:szCs w:val="28"/>
          <w:lang w:val="tr-TR" w:eastAsia="tr-TR"/>
        </w:rPr>
        <w:lastRenderedPageBreak/>
        <w:drawing>
          <wp:inline distT="0" distB="0" distL="0" distR="0" wp14:anchorId="3714398A" wp14:editId="1DF0388E">
            <wp:extent cx="5399790" cy="5081905"/>
            <wp:effectExtent l="76200" t="0" r="86995" b="0"/>
            <wp:docPr id="1"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2B3615" w:rsidRDefault="002B3615" w:rsidP="00E26AFD">
      <w:pPr>
        <w:spacing w:after="0" w:line="240" w:lineRule="auto"/>
        <w:ind w:firstLine="567"/>
        <w:jc w:val="both"/>
        <w:rPr>
          <w:rFonts w:ascii="Times New Roman" w:hAnsi="Times New Roman"/>
          <w:sz w:val="28"/>
          <w:szCs w:val="28"/>
          <w:lang w:val="kk-KZ"/>
        </w:rPr>
      </w:pPr>
    </w:p>
    <w:p w:rsidR="002B3615" w:rsidRDefault="002B3615"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Жалпы, Мұстафа Шоқайдың қоғамдық-саяси қызметі мен шығармашылығын, өмірбаяндық деректерін талдай келе мынадай тұжырымға тоқталамыз. Қазақстандағы Алаш қозғалысы ұлт-азаттық күрестің тұтастай тарихи кезеңнің құбылысына айналған болса, соңғы жылдардағы ғалымдардың іргелі зерттеулерінде осы құбылыстың басында тұрған ұлттық идея қалыптастырушы, ойшыл, күрескер ретінде Әлихан Бөкейханды Алаш қозғасының көшбасшысы деген тұжырым орнықты. Тарихи салыстырмалы тәсілді қолдана отырып, Әлихан мен Мұстафаның қызмет мен шығармашылығынан көптеген ұқсастықтар, ортақ белгілер табамыз. Әрине, Шоқайдың саяси тұлға болып қалыптасуында Әлихан Бөкейханның ықпал, өнегесі мол болғандығын ескерер болсақ, олардың өмірлік жолдары екіге бөлініп кеткенімен, саяси жолдары үзілмей, алаштық идея Шоқай қызметінде кең ауқым алып, халықаралық деңгейге шыққандығы айқын. Міне, осы мәселе Шоқайды Түркістан ұлт-азаттық қозғалысының айдынына шығарды. Демек алаштық рухта қалыптасқан Шоқайдың қайраткерлігіне мұғажырлықтағы қым-қуыт тірліктер мен өзі тікелей араласқан түркішіл элита өкілдерінің интеллектуалдық деңгейінің жоғары болуы да олардың ұлт-азаттыққа ұмтылған өршіл рухы қайраткерді шыңдады. Ол осы саяси ортада өзінің ойшылдығымен, саяси көрегендігімен </w:t>
      </w:r>
      <w:r>
        <w:rPr>
          <w:rFonts w:ascii="Times New Roman" w:hAnsi="Times New Roman"/>
          <w:sz w:val="28"/>
          <w:szCs w:val="28"/>
          <w:lang w:val="kk-KZ"/>
        </w:rPr>
        <w:lastRenderedPageBreak/>
        <w:t>және кең ауқымда ойлайтың көсемдігімен ұлт-азаттық қозғалысы мен түркілік бірліктің ту ұстаушысына айналды. Осындай тұжырымдар Мұстафа Шоқайды Түркістан ұлт-азаттық қозғалысының көшбасшысы деп тұлғаландыруымызға негіз болады.</w:t>
      </w:r>
    </w:p>
    <w:p w:rsidR="002B3615" w:rsidRDefault="002B3615" w:rsidP="00E26AFD">
      <w:pPr>
        <w:ind w:firstLine="567"/>
        <w:rPr>
          <w:lang w:val="kk-KZ"/>
        </w:rPr>
      </w:pPr>
    </w:p>
    <w:p w:rsidR="002B3615" w:rsidRPr="00CA1805" w:rsidRDefault="002B3615" w:rsidP="00E26AFD">
      <w:pPr>
        <w:spacing w:after="0" w:line="240" w:lineRule="auto"/>
        <w:ind w:firstLine="567"/>
        <w:jc w:val="both"/>
        <w:rPr>
          <w:rFonts w:ascii="Times New Roman" w:hAnsi="Times New Roman"/>
          <w:b/>
          <w:sz w:val="28"/>
          <w:szCs w:val="28"/>
          <w:lang w:val="kk-KZ" w:eastAsia="en-US"/>
        </w:rPr>
      </w:pPr>
      <w:r w:rsidRPr="00CA1805">
        <w:rPr>
          <w:rFonts w:ascii="Times New Roman" w:hAnsi="Times New Roman"/>
          <w:b/>
          <w:sz w:val="28"/>
          <w:szCs w:val="28"/>
          <w:lang w:val="kk-KZ" w:eastAsia="en-US"/>
        </w:rPr>
        <w:t>2.2 Мұстафа Шоқай шығармалары Түркістан ұлт-азаттық қозғалысы тарихының дереккөзі және тағлымдық өнегесі</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 xml:space="preserve">Көрнекті қоғам қайраткері, күрескер Мұстафа Шоқайдың бүкіл шығармашылық қызметін Түркістан ұлт-азаттық қозғалысы тарихының дереккөздері ретінде қарастыруымызға әдіснамалық та, деректік тұрғыда да толық негіз бар. Осы кезге дейін мұстафатанудың деректік негізін қалыптастыруға жасалған зерттеулер мен ізденістердің ең жоғары нәтижесі ретінде К.Есмағамбетовтың құрастыруымен М.Шоқайдың 12 томдық шығармаларының толық жинағының жарыққа шығып, айналымға ұсынылуы болды. Осы көптомдықты талдаған мақаламызда </w:t>
      </w:r>
      <w:r w:rsidR="00F165FC" w:rsidRPr="00CA1805">
        <w:rPr>
          <w:rFonts w:ascii="Times New Roman" w:hAnsi="Times New Roman"/>
          <w:sz w:val="28"/>
          <w:szCs w:val="28"/>
          <w:lang w:val="kk-KZ"/>
        </w:rPr>
        <w:t>[</w:t>
      </w:r>
      <w:r w:rsidR="00F165FC">
        <w:rPr>
          <w:rFonts w:ascii="Times New Roman" w:hAnsi="Times New Roman"/>
          <w:sz w:val="28"/>
          <w:szCs w:val="28"/>
          <w:lang w:val="kk-KZ"/>
        </w:rPr>
        <w:t>12</w:t>
      </w:r>
      <w:r w:rsidR="00180DDD">
        <w:rPr>
          <w:rFonts w:ascii="Times New Roman" w:hAnsi="Times New Roman"/>
          <w:sz w:val="28"/>
          <w:szCs w:val="28"/>
          <w:lang w:val="kk-KZ"/>
        </w:rPr>
        <w:t>2</w:t>
      </w:r>
      <w:r w:rsidR="00F165FC" w:rsidRPr="00CA1805">
        <w:rPr>
          <w:rFonts w:ascii="Times New Roman" w:hAnsi="Times New Roman"/>
          <w:sz w:val="28"/>
          <w:szCs w:val="28"/>
          <w:lang w:val="kk-KZ"/>
        </w:rPr>
        <w:t>]</w:t>
      </w:r>
      <w:r w:rsidRPr="00CA1805">
        <w:rPr>
          <w:rFonts w:ascii="Times New Roman" w:hAnsi="Times New Roman"/>
          <w:sz w:val="28"/>
          <w:szCs w:val="28"/>
          <w:lang w:val="kk-KZ"/>
        </w:rPr>
        <w:t xml:space="preserve"> мәселеге айқындық беруге тырыстық. </w:t>
      </w:r>
    </w:p>
    <w:p w:rsidR="002B3615" w:rsidRPr="00CA1805" w:rsidRDefault="002B3615" w:rsidP="00E26AFD">
      <w:pPr>
        <w:spacing w:after="0" w:line="240" w:lineRule="auto"/>
        <w:ind w:firstLine="567"/>
        <w:jc w:val="both"/>
        <w:rPr>
          <w:rFonts w:ascii="Times New Roman" w:hAnsi="Times New Roman" w:cs="Times New Roman"/>
          <w:sz w:val="28"/>
          <w:szCs w:val="28"/>
          <w:shd w:val="clear" w:color="auto" w:fill="FFFFFF"/>
          <w:lang w:val="kk-KZ"/>
        </w:rPr>
      </w:pPr>
      <w:r w:rsidRPr="00CA1805">
        <w:rPr>
          <w:rFonts w:ascii="Times New Roman" w:hAnsi="Times New Roman"/>
          <w:sz w:val="28"/>
          <w:szCs w:val="28"/>
          <w:lang w:val="kk-KZ"/>
        </w:rPr>
        <w:t>Аталған жинақ қайраткердің өмірі мен қызметінің тарихын ғылыми тұрғыда қалпына келтірген іргелі еңбекке айналды. Ғылыми қалпына келтіру – ғылыми дәлелденген деректер негізінде өткен тарихтың шынайы бейнесін жасау деген</w:t>
      </w:r>
      <w:r w:rsidR="00E1413A">
        <w:rPr>
          <w:rFonts w:ascii="Times New Roman" w:hAnsi="Times New Roman"/>
          <w:sz w:val="28"/>
          <w:szCs w:val="28"/>
          <w:lang w:val="kk-KZ"/>
        </w:rPr>
        <w:t>ді танытад</w:t>
      </w:r>
      <w:r w:rsidRPr="00CA1805">
        <w:rPr>
          <w:rFonts w:ascii="Times New Roman" w:hAnsi="Times New Roman"/>
          <w:sz w:val="28"/>
          <w:szCs w:val="28"/>
          <w:lang w:val="kk-KZ"/>
        </w:rPr>
        <w:t>ы. Шоқай шығармалары оның жеке өмірі мен қоғамдық-саяси қызметінің ғана емес, сонымен бірге Түркістан ұлт-азаттық қозғалысы тарих</w:t>
      </w:r>
      <w:r w:rsidR="00E1413A">
        <w:rPr>
          <w:rFonts w:ascii="Times New Roman" w:hAnsi="Times New Roman"/>
          <w:sz w:val="28"/>
          <w:szCs w:val="28"/>
          <w:lang w:val="kk-KZ"/>
        </w:rPr>
        <w:t>ының да</w:t>
      </w:r>
      <w:r w:rsidRPr="00CA1805">
        <w:rPr>
          <w:rFonts w:ascii="Times New Roman" w:hAnsi="Times New Roman"/>
          <w:sz w:val="28"/>
          <w:szCs w:val="28"/>
          <w:lang w:val="kk-KZ"/>
        </w:rPr>
        <w:t xml:space="preserve"> дәйегі һәм дерегі</w:t>
      </w:r>
      <w:r w:rsidR="00E1413A">
        <w:rPr>
          <w:rFonts w:ascii="Times New Roman" w:hAnsi="Times New Roman"/>
          <w:sz w:val="28"/>
          <w:szCs w:val="28"/>
          <w:lang w:val="kk-KZ"/>
        </w:rPr>
        <w:t>, сонымен бірге дәлелі де</w:t>
      </w:r>
      <w:r w:rsidRPr="00CA1805">
        <w:rPr>
          <w:rFonts w:ascii="Times New Roman" w:hAnsi="Times New Roman"/>
          <w:sz w:val="28"/>
          <w:szCs w:val="28"/>
          <w:lang w:val="kk-KZ"/>
        </w:rPr>
        <w:t xml:space="preserve"> бол</w:t>
      </w:r>
      <w:r w:rsidR="00E1413A">
        <w:rPr>
          <w:rFonts w:ascii="Times New Roman" w:hAnsi="Times New Roman"/>
          <w:sz w:val="28"/>
          <w:szCs w:val="28"/>
          <w:lang w:val="kk-KZ"/>
        </w:rPr>
        <w:t>а</w:t>
      </w:r>
      <w:r w:rsidRPr="00CA1805">
        <w:rPr>
          <w:rFonts w:ascii="Times New Roman" w:hAnsi="Times New Roman"/>
          <w:sz w:val="28"/>
          <w:szCs w:val="28"/>
          <w:lang w:val="kk-KZ"/>
        </w:rPr>
        <w:t xml:space="preserve">ды. </w:t>
      </w:r>
    </w:p>
    <w:p w:rsidR="002B3615" w:rsidRPr="00CA1805" w:rsidRDefault="002B3615" w:rsidP="00E26AFD">
      <w:pPr>
        <w:spacing w:after="0" w:line="240" w:lineRule="auto"/>
        <w:ind w:firstLine="567"/>
        <w:jc w:val="both"/>
        <w:rPr>
          <w:rFonts w:ascii="Times New Roman" w:hAnsi="Times New Roman" w:cs="Times New Roman"/>
          <w:sz w:val="28"/>
          <w:szCs w:val="28"/>
          <w:lang w:val="kk-KZ"/>
        </w:rPr>
      </w:pPr>
      <w:r w:rsidRPr="00CA1805">
        <w:rPr>
          <w:rFonts w:ascii="Times New Roman" w:hAnsi="Times New Roman" w:cs="Times New Roman"/>
          <w:sz w:val="28"/>
          <w:szCs w:val="28"/>
          <w:lang w:val="kk-KZ"/>
        </w:rPr>
        <w:t>Қазақстан Республикасының 10 жылдығы атап өтілетін кезде Елбасы Н.Ә.Назарбаев Қазақстанның Ұлттық Архив қорына «Новая Сарбонна – Париж ІІІ» (Франция) Шығыс тілдері университетінің Университет орталық кітапханасында сақталған Мұстафа Шоқайдың құжаттарының микрофильмдерін тапсыруы елдің рухани өмірінде үлкен оқиға болды.</w:t>
      </w:r>
    </w:p>
    <w:p w:rsidR="002B3615" w:rsidRPr="00CA1805" w:rsidRDefault="002B3615" w:rsidP="00E26AFD">
      <w:pPr>
        <w:spacing w:after="0" w:line="240" w:lineRule="auto"/>
        <w:ind w:firstLine="567"/>
        <w:jc w:val="both"/>
        <w:rPr>
          <w:rFonts w:ascii="Times New Roman" w:hAnsi="Times New Roman" w:cs="Times New Roman"/>
          <w:sz w:val="28"/>
          <w:szCs w:val="28"/>
          <w:lang w:val="kk-KZ"/>
        </w:rPr>
      </w:pPr>
      <w:r w:rsidRPr="00CA1805">
        <w:rPr>
          <w:rFonts w:ascii="Times New Roman" w:hAnsi="Times New Roman" w:cs="Times New Roman"/>
          <w:sz w:val="28"/>
          <w:szCs w:val="28"/>
          <w:lang w:val="kk-KZ"/>
        </w:rPr>
        <w:t>Шын мәнінде М.Шоқай архиві көшірмелерінің Қазақстанға оралуы ХV–ХХ ғғ. Қазақстан Республикасы үшін тарихи және мәдени құндылығы  бар архив құжаттарын іздестіру және елге қайтару бойынша үлкен</w:t>
      </w:r>
      <w:r w:rsidR="00F165FC">
        <w:rPr>
          <w:rFonts w:ascii="Times New Roman" w:hAnsi="Times New Roman" w:cs="Times New Roman"/>
          <w:sz w:val="28"/>
          <w:szCs w:val="28"/>
          <w:lang w:val="kk-KZ"/>
        </w:rPr>
        <w:t xml:space="preserve"> жұмыстың бастауына айналды</w:t>
      </w:r>
      <w:r w:rsidRPr="00CA1805">
        <w:rPr>
          <w:rFonts w:ascii="Times New Roman" w:hAnsi="Times New Roman"/>
          <w:sz w:val="28"/>
          <w:szCs w:val="28"/>
          <w:lang w:val="kk-KZ"/>
        </w:rPr>
        <w:t xml:space="preserve"> </w:t>
      </w:r>
      <w:r w:rsidR="00F165FC" w:rsidRPr="00CA1805">
        <w:rPr>
          <w:rFonts w:ascii="Times New Roman" w:hAnsi="Times New Roman"/>
          <w:sz w:val="28"/>
          <w:szCs w:val="28"/>
          <w:lang w:val="kk-KZ"/>
        </w:rPr>
        <w:t>[</w:t>
      </w:r>
      <w:r w:rsidR="00F165FC">
        <w:rPr>
          <w:rFonts w:ascii="Times New Roman" w:hAnsi="Times New Roman"/>
          <w:sz w:val="28"/>
          <w:szCs w:val="28"/>
          <w:lang w:val="kk-KZ"/>
        </w:rPr>
        <w:t>12</w:t>
      </w:r>
      <w:r w:rsidR="00180DDD">
        <w:rPr>
          <w:rFonts w:ascii="Times New Roman" w:hAnsi="Times New Roman"/>
          <w:sz w:val="28"/>
          <w:szCs w:val="28"/>
          <w:lang w:val="kk-KZ"/>
        </w:rPr>
        <w:t>3</w:t>
      </w:r>
      <w:r w:rsidR="00F165FC" w:rsidRPr="00CA1805">
        <w:rPr>
          <w:rFonts w:ascii="Times New Roman" w:hAnsi="Times New Roman"/>
          <w:sz w:val="28"/>
          <w:szCs w:val="28"/>
          <w:lang w:val="kk-KZ"/>
        </w:rPr>
        <w:t>]</w:t>
      </w:r>
      <w:r w:rsidRPr="00CA1805">
        <w:rPr>
          <w:rFonts w:ascii="Times New Roman" w:hAnsi="Times New Roman" w:cs="Times New Roman"/>
          <w:sz w:val="28"/>
          <w:szCs w:val="28"/>
          <w:lang w:val="kk-KZ"/>
        </w:rPr>
        <w:t>.</w:t>
      </w:r>
    </w:p>
    <w:p w:rsidR="002B3615" w:rsidRPr="00CA1805" w:rsidRDefault="002B3615" w:rsidP="00E26AFD">
      <w:pPr>
        <w:tabs>
          <w:tab w:val="left" w:pos="993"/>
        </w:tabs>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К.Есмағамбетов монографиялық еңбегінде Мұс</w:t>
      </w:r>
      <w:r w:rsidRPr="00CA1805">
        <w:rPr>
          <w:rFonts w:ascii="Times New Roman" w:hAnsi="Times New Roman"/>
          <w:sz w:val="28"/>
          <w:szCs w:val="28"/>
          <w:lang w:val="kk-KZ"/>
        </w:rPr>
        <w:softHyphen/>
        <w:t>тафа Шоқайдың өмірі</w:t>
      </w:r>
      <w:r w:rsidR="00E1413A">
        <w:rPr>
          <w:rFonts w:ascii="Times New Roman" w:hAnsi="Times New Roman"/>
          <w:sz w:val="28"/>
          <w:szCs w:val="28"/>
          <w:lang w:val="kk-KZ"/>
        </w:rPr>
        <w:t>не және</w:t>
      </w:r>
      <w:r w:rsidRPr="00CA1805">
        <w:rPr>
          <w:rFonts w:ascii="Times New Roman" w:hAnsi="Times New Roman"/>
          <w:sz w:val="28"/>
          <w:szCs w:val="28"/>
          <w:lang w:val="kk-KZ"/>
        </w:rPr>
        <w:t xml:space="preserve"> қызметіне құжаттық</w:t>
      </w:r>
      <w:r w:rsidR="00E1413A">
        <w:rPr>
          <w:rFonts w:ascii="Times New Roman" w:hAnsi="Times New Roman"/>
          <w:sz w:val="28"/>
          <w:szCs w:val="28"/>
          <w:lang w:val="kk-KZ"/>
        </w:rPr>
        <w:t>-деректік</w:t>
      </w:r>
      <w:r w:rsidRPr="00CA1805">
        <w:rPr>
          <w:rFonts w:ascii="Times New Roman" w:hAnsi="Times New Roman"/>
          <w:sz w:val="28"/>
          <w:szCs w:val="28"/>
          <w:lang w:val="kk-KZ"/>
        </w:rPr>
        <w:t xml:space="preserve"> негізде тарихи талдау жасап, ғылыми баға берді. Бұл осы кезге дейінгі мұстафатану бойынша жарық көрген ғылыми еңбектердің ең об</w:t>
      </w:r>
      <w:r w:rsidR="00E1413A">
        <w:rPr>
          <w:rFonts w:ascii="Times New Roman" w:hAnsi="Times New Roman"/>
          <w:sz w:val="28"/>
          <w:szCs w:val="28"/>
          <w:lang w:val="kk-KZ"/>
        </w:rPr>
        <w:t>ъ</w:t>
      </w:r>
      <w:r w:rsidRPr="00CA1805">
        <w:rPr>
          <w:rFonts w:ascii="Times New Roman" w:hAnsi="Times New Roman"/>
          <w:sz w:val="28"/>
          <w:szCs w:val="28"/>
          <w:lang w:val="kk-KZ"/>
        </w:rPr>
        <w:t>ктивтісі әрі толымдысы болған іргелі зерттеу. Деректанудың қағидаларына сай ғылыми этика нормаларын сақтай отырып, шым-шытырық саяси күрес барысында жолдары тоғысқан қайраткерлердің өзара қарым-қатынасы, олардың ұлт-азаттық қозғалысының стратегиясы мен тактика</w:t>
      </w:r>
      <w:r w:rsidRPr="00CA1805">
        <w:rPr>
          <w:rFonts w:ascii="Times New Roman" w:hAnsi="Times New Roman"/>
          <w:sz w:val="28"/>
          <w:szCs w:val="28"/>
          <w:lang w:val="kk-KZ"/>
        </w:rPr>
        <w:softHyphen/>
        <w:t xml:space="preserve">сына қатысты пікір алшақтығынан, көзқарас айырмашылығынан туындаған саяси пікірталастарды шынайылықпен қарастырылған. </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Осы кезге дейін Ә.Бөкейхан, А.Байтұрсынов, М.Дулатов, Т.Рысқұлов және т.б. жарық көрген шығармалары мен құжаттары жинақтарынан М.Шоқай шығармаларының толық жинағының біршама ерекшеліктері бар, енді соларды талдап көрейік.</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lastRenderedPageBreak/>
        <w:t xml:space="preserve">М.Шоқай шығармашылығының жинағына ағылшын, француз, неміс, поляк тілдерінде және шағатайша жазылған 586, орыс тілінде </w:t>
      </w:r>
      <w:r w:rsidR="00E1413A">
        <w:rPr>
          <w:rFonts w:ascii="Times New Roman" w:hAnsi="Times New Roman"/>
          <w:sz w:val="28"/>
          <w:szCs w:val="28"/>
          <w:lang w:val="kk-KZ"/>
        </w:rPr>
        <w:t xml:space="preserve">жазылған </w:t>
      </w:r>
      <w:r w:rsidRPr="00CA1805">
        <w:rPr>
          <w:rFonts w:ascii="Times New Roman" w:hAnsi="Times New Roman"/>
          <w:sz w:val="28"/>
          <w:szCs w:val="28"/>
          <w:lang w:val="kk-KZ"/>
        </w:rPr>
        <w:t>488 материал енгізілген</w:t>
      </w:r>
      <w:r w:rsidR="00E1413A">
        <w:rPr>
          <w:rFonts w:ascii="Times New Roman" w:hAnsi="Times New Roman"/>
          <w:sz w:val="28"/>
          <w:szCs w:val="28"/>
          <w:lang w:val="kk-KZ"/>
        </w:rPr>
        <w:t xml:space="preserve"> және</w:t>
      </w:r>
      <w:r w:rsidRPr="00CA1805">
        <w:rPr>
          <w:rFonts w:ascii="Times New Roman" w:hAnsi="Times New Roman"/>
          <w:sz w:val="28"/>
          <w:szCs w:val="28"/>
          <w:lang w:val="kk-KZ"/>
        </w:rPr>
        <w:t xml:space="preserve"> жалпы көлемі 430 баспа табақты құрайды. Мәселе жинақтың көлемі мен ондағы мақалалардың басым бөлігінің түпнұсқа мәтінімен және түсіндірмесімен алғаш рет ғылыми айналымға ұсынылғандығында. Осы кезге дейін  деректердің ғылыми қауымға қолжетімсіз болып келгендігі олардың жақын және алыс шетелдік архив қорлары мен кітапханаларында жинақталуында еді. Жинаққа енген материалдар отандық архивтер мен кітапханалардан, Ресей, Германия, Франция, Польша, Түркия, Өзбекстаннан алынған. Жиырмадан астам архивтер мен кіта</w:t>
      </w:r>
      <w:r w:rsidR="00884F5E">
        <w:rPr>
          <w:rFonts w:ascii="Times New Roman" w:hAnsi="Times New Roman"/>
          <w:sz w:val="28"/>
          <w:szCs w:val="28"/>
          <w:lang w:val="kk-KZ"/>
        </w:rPr>
        <w:t>п</w:t>
      </w:r>
      <w:r w:rsidRPr="00CA1805">
        <w:rPr>
          <w:rFonts w:ascii="Times New Roman" w:hAnsi="Times New Roman"/>
          <w:sz w:val="28"/>
          <w:szCs w:val="28"/>
          <w:lang w:val="kk-KZ"/>
        </w:rPr>
        <w:t xml:space="preserve">ханаларды сүзіп шығудың өзі аз шаруа емес. Алдағы уақытта </w:t>
      </w:r>
      <w:r w:rsidR="002C359B">
        <w:rPr>
          <w:rFonts w:ascii="Times New Roman" w:hAnsi="Times New Roman"/>
          <w:sz w:val="28"/>
          <w:szCs w:val="28"/>
          <w:lang w:val="kk-KZ"/>
        </w:rPr>
        <w:t>«</w:t>
      </w:r>
      <w:r w:rsidRPr="00CA1805">
        <w:rPr>
          <w:rFonts w:ascii="Times New Roman" w:hAnsi="Times New Roman"/>
          <w:sz w:val="28"/>
          <w:szCs w:val="28"/>
          <w:lang w:val="kk-KZ"/>
        </w:rPr>
        <w:t>АҚШ, Ұлыбритания, Швейцария, Румыния мемлекеттеріндегі архивтер мен кітапханалардан да қолға түспеген туындылары мен құжаттары табылуы мүмкін</w:t>
      </w:r>
      <w:r w:rsidR="002C359B">
        <w:rPr>
          <w:rFonts w:ascii="Times New Roman" w:hAnsi="Times New Roman"/>
          <w:sz w:val="28"/>
          <w:szCs w:val="28"/>
          <w:lang w:val="kk-KZ"/>
        </w:rPr>
        <w:t>»</w:t>
      </w:r>
      <w:r w:rsidRPr="00CA1805">
        <w:rPr>
          <w:rFonts w:ascii="Times New Roman" w:hAnsi="Times New Roman"/>
          <w:sz w:val="28"/>
          <w:szCs w:val="28"/>
          <w:lang w:val="kk-KZ"/>
        </w:rPr>
        <w:t xml:space="preserve"> </w:t>
      </w:r>
      <w:r w:rsidR="00F165FC" w:rsidRPr="00CA1805">
        <w:rPr>
          <w:rFonts w:ascii="Times New Roman" w:hAnsi="Times New Roman"/>
          <w:sz w:val="28"/>
          <w:szCs w:val="28"/>
          <w:lang w:val="kk-KZ"/>
        </w:rPr>
        <w:t>[</w:t>
      </w:r>
      <w:r w:rsidR="00F165FC">
        <w:rPr>
          <w:rFonts w:ascii="Times New Roman" w:hAnsi="Times New Roman"/>
          <w:sz w:val="28"/>
          <w:szCs w:val="28"/>
          <w:lang w:val="kk-KZ"/>
        </w:rPr>
        <w:t>12</w:t>
      </w:r>
      <w:r w:rsidR="00180DDD">
        <w:rPr>
          <w:rFonts w:ascii="Times New Roman" w:hAnsi="Times New Roman"/>
          <w:sz w:val="28"/>
          <w:szCs w:val="28"/>
          <w:lang w:val="kk-KZ"/>
        </w:rPr>
        <w:t>4</w:t>
      </w:r>
      <w:r w:rsidR="00F165FC">
        <w:rPr>
          <w:rFonts w:ascii="Times New Roman" w:hAnsi="Times New Roman"/>
          <w:sz w:val="28"/>
          <w:szCs w:val="28"/>
          <w:lang w:val="kk-KZ"/>
        </w:rPr>
        <w:t xml:space="preserve">, </w:t>
      </w:r>
      <w:r w:rsidRPr="00CA1805">
        <w:rPr>
          <w:rFonts w:ascii="Times New Roman" w:hAnsi="Times New Roman" w:cs="Times New Roman"/>
          <w:sz w:val="28"/>
          <w:szCs w:val="28"/>
          <w:shd w:val="clear" w:color="auto" w:fill="FFFFFF"/>
          <w:lang w:val="kk-KZ"/>
        </w:rPr>
        <w:t>Б.207</w:t>
      </w:r>
      <w:r w:rsidR="00F165FC" w:rsidRPr="00CA1805">
        <w:rPr>
          <w:rFonts w:ascii="Times New Roman" w:hAnsi="Times New Roman"/>
          <w:sz w:val="28"/>
          <w:szCs w:val="28"/>
          <w:lang w:val="kk-KZ"/>
        </w:rPr>
        <w:t>]</w:t>
      </w:r>
      <w:r w:rsidRPr="00CA1805">
        <w:rPr>
          <w:rFonts w:ascii="Times New Roman" w:hAnsi="Times New Roman"/>
          <w:sz w:val="28"/>
          <w:szCs w:val="28"/>
          <w:lang w:val="kk-KZ"/>
        </w:rPr>
        <w:t>.</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 xml:space="preserve">Мұстафа Шоқайдың көп тіл білген, полиглот. Ол қазақ тілімен қатар өзбек, түрік, шағатай және орыс, француз, ағылшын тілдерінде мақалалар жазған, жазбаларында араб, кириллица және латын әліпбилерін қолданған. Оның мақалалары хинд, урду, араб, грузин және т.б. тілді басылымдарда аударылып жарияланған. </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Жарияланған еңбектердің түпнұсқасы</w:t>
      </w:r>
      <w:r w:rsidR="002C359B">
        <w:rPr>
          <w:rFonts w:ascii="Times New Roman" w:hAnsi="Times New Roman"/>
          <w:sz w:val="28"/>
          <w:szCs w:val="28"/>
          <w:lang w:val="kk-KZ"/>
        </w:rPr>
        <w:t>ме</w:t>
      </w:r>
      <w:r w:rsidRPr="00CA1805">
        <w:rPr>
          <w:rFonts w:ascii="Times New Roman" w:hAnsi="Times New Roman"/>
          <w:sz w:val="28"/>
          <w:szCs w:val="28"/>
          <w:lang w:val="kk-KZ"/>
        </w:rPr>
        <w:t>н</w:t>
      </w:r>
      <w:r w:rsidR="002C359B">
        <w:rPr>
          <w:rFonts w:ascii="Times New Roman" w:hAnsi="Times New Roman"/>
          <w:sz w:val="28"/>
          <w:szCs w:val="28"/>
          <w:lang w:val="kk-KZ"/>
        </w:rPr>
        <w:t xml:space="preserve"> бірге</w:t>
      </w:r>
      <w:r w:rsidRPr="00CA1805">
        <w:rPr>
          <w:rFonts w:ascii="Times New Roman" w:hAnsi="Times New Roman"/>
          <w:sz w:val="28"/>
          <w:szCs w:val="28"/>
          <w:lang w:val="kk-KZ"/>
        </w:rPr>
        <w:t xml:space="preserve"> кейбірінің факсимилиесін енгізу </w:t>
      </w:r>
      <w:r w:rsidR="002C359B">
        <w:rPr>
          <w:rFonts w:ascii="Times New Roman" w:hAnsi="Times New Roman"/>
          <w:sz w:val="28"/>
          <w:szCs w:val="28"/>
          <w:lang w:val="kk-KZ"/>
        </w:rPr>
        <w:t>ұсынылған</w:t>
      </w:r>
      <w:r w:rsidRPr="00CA1805">
        <w:rPr>
          <w:rFonts w:ascii="Times New Roman" w:hAnsi="Times New Roman"/>
          <w:sz w:val="28"/>
          <w:szCs w:val="28"/>
          <w:lang w:val="kk-KZ"/>
        </w:rPr>
        <w:t xml:space="preserve"> жинақтың деректік құндылығын арттыр</w:t>
      </w:r>
      <w:r w:rsidR="002C359B">
        <w:rPr>
          <w:rFonts w:ascii="Times New Roman" w:hAnsi="Times New Roman"/>
          <w:sz w:val="28"/>
          <w:szCs w:val="28"/>
          <w:lang w:val="kk-KZ"/>
        </w:rPr>
        <w:t>ған</w:t>
      </w:r>
      <w:r w:rsidRPr="00CA1805">
        <w:rPr>
          <w:rFonts w:ascii="Times New Roman" w:hAnsi="Times New Roman"/>
          <w:sz w:val="28"/>
          <w:szCs w:val="28"/>
          <w:lang w:val="kk-KZ"/>
        </w:rPr>
        <w:t>. М.Шоқай 1919 ж</w:t>
      </w:r>
      <w:r w:rsidR="002C359B">
        <w:rPr>
          <w:rFonts w:ascii="Times New Roman" w:hAnsi="Times New Roman"/>
          <w:sz w:val="28"/>
          <w:szCs w:val="28"/>
          <w:lang w:val="kk-KZ"/>
        </w:rPr>
        <w:t>.</w:t>
      </w:r>
      <w:r w:rsidRPr="00CA1805">
        <w:rPr>
          <w:rFonts w:ascii="Times New Roman" w:hAnsi="Times New Roman"/>
          <w:sz w:val="28"/>
          <w:szCs w:val="28"/>
          <w:lang w:val="kk-KZ"/>
        </w:rPr>
        <w:t xml:space="preserve"> бастап Грузияға қоныс аударып, «Борьба», «На рубеже», «Шефак», «Вольный горец» - «Независимый горец», «Янги Дунья» </w:t>
      </w:r>
      <w:r w:rsidR="002C359B">
        <w:rPr>
          <w:rFonts w:ascii="Times New Roman" w:hAnsi="Times New Roman"/>
          <w:sz w:val="28"/>
          <w:szCs w:val="28"/>
          <w:lang w:val="kk-KZ"/>
        </w:rPr>
        <w:t>сияқты басылымдарда</w:t>
      </w:r>
      <w:r w:rsidRPr="00CA1805">
        <w:rPr>
          <w:rFonts w:ascii="Times New Roman" w:hAnsi="Times New Roman"/>
          <w:sz w:val="28"/>
          <w:szCs w:val="28"/>
          <w:lang w:val="kk-KZ"/>
        </w:rPr>
        <w:t xml:space="preserve"> халыққа </w:t>
      </w:r>
      <w:r w:rsidR="002C359B">
        <w:rPr>
          <w:rFonts w:ascii="Times New Roman" w:hAnsi="Times New Roman"/>
          <w:sz w:val="28"/>
          <w:szCs w:val="28"/>
          <w:lang w:val="kk-KZ"/>
        </w:rPr>
        <w:t>қ</w:t>
      </w:r>
      <w:r w:rsidRPr="00CA1805">
        <w:rPr>
          <w:rFonts w:ascii="Times New Roman" w:hAnsi="Times New Roman"/>
          <w:sz w:val="28"/>
          <w:szCs w:val="28"/>
          <w:lang w:val="kk-KZ"/>
        </w:rPr>
        <w:t>азан төңкерісі</w:t>
      </w:r>
      <w:r w:rsidR="002C359B">
        <w:rPr>
          <w:rFonts w:ascii="Times New Roman" w:hAnsi="Times New Roman"/>
          <w:sz w:val="28"/>
          <w:szCs w:val="28"/>
          <w:lang w:val="kk-KZ"/>
        </w:rPr>
        <w:t>ні</w:t>
      </w:r>
      <w:r w:rsidRPr="00CA1805">
        <w:rPr>
          <w:rFonts w:ascii="Times New Roman" w:hAnsi="Times New Roman"/>
          <w:sz w:val="28"/>
          <w:szCs w:val="28"/>
          <w:lang w:val="kk-KZ"/>
        </w:rPr>
        <w:t xml:space="preserve"> әкелген қасірет</w:t>
      </w:r>
      <w:r w:rsidR="002C359B">
        <w:rPr>
          <w:rFonts w:ascii="Times New Roman" w:hAnsi="Times New Roman"/>
          <w:sz w:val="28"/>
          <w:szCs w:val="28"/>
          <w:lang w:val="kk-KZ"/>
        </w:rPr>
        <w:t>і</w:t>
      </w:r>
      <w:r w:rsidRPr="00CA1805">
        <w:rPr>
          <w:rFonts w:ascii="Times New Roman" w:hAnsi="Times New Roman"/>
          <w:sz w:val="28"/>
          <w:szCs w:val="28"/>
          <w:lang w:val="kk-KZ"/>
        </w:rPr>
        <w:t xml:space="preserve"> жөні</w:t>
      </w:r>
      <w:r w:rsidR="002745B8">
        <w:rPr>
          <w:rFonts w:ascii="Times New Roman" w:hAnsi="Times New Roman"/>
          <w:sz w:val="28"/>
          <w:szCs w:val="28"/>
          <w:lang w:val="kk-KZ"/>
        </w:rPr>
        <w:t>нде мақалалар жариялаған [</w:t>
      </w:r>
      <w:r w:rsidR="00F165FC">
        <w:rPr>
          <w:rFonts w:ascii="Times New Roman" w:hAnsi="Times New Roman"/>
          <w:sz w:val="28"/>
          <w:szCs w:val="28"/>
          <w:lang w:val="kk-KZ"/>
        </w:rPr>
        <w:t>4</w:t>
      </w:r>
      <w:r w:rsidR="00180DDD">
        <w:rPr>
          <w:rFonts w:ascii="Times New Roman" w:hAnsi="Times New Roman"/>
          <w:sz w:val="28"/>
          <w:szCs w:val="28"/>
          <w:lang w:val="kk-KZ"/>
        </w:rPr>
        <w:t>8</w:t>
      </w:r>
      <w:r w:rsidRPr="00CA1805">
        <w:rPr>
          <w:rFonts w:ascii="Times New Roman" w:hAnsi="Times New Roman"/>
          <w:sz w:val="28"/>
          <w:szCs w:val="28"/>
          <w:lang w:val="kk-KZ"/>
        </w:rPr>
        <w:t xml:space="preserve">, Б.6]. Өз басымыз Түркістан ұлт-азаттық қозғалысы тарихына қатысты ізденістерімізде Ресей мемлекеттік кітапханасынан М.Шоқай редакторы болған «Бірлік туы» және жоғарыда аталған «На рубеже» газеттерін кездестіре алмадық. Қазіргі кезде зерттеушілердің қолында «Бірлік туының» алғашқы санынан өзгесі бар. Ал Мұстафаның бірнеше мақаласы жарияланған «На рубеже» газеті әзірге табылған жоқ. Осы дерек М.Шоқай мұрасын іздестіруді алдағы уақытта одан әрі жалғастыру қажеттігіне көз жеткізеді. </w:t>
      </w:r>
    </w:p>
    <w:p w:rsidR="002B3615" w:rsidRPr="00CA1805" w:rsidRDefault="002B3615" w:rsidP="00E26AFD">
      <w:pPr>
        <w:spacing w:after="0" w:line="240" w:lineRule="auto"/>
        <w:ind w:firstLine="567"/>
        <w:jc w:val="both"/>
        <w:rPr>
          <w:rFonts w:ascii="Times New Roman" w:hAnsi="Times New Roman"/>
          <w:i/>
          <w:sz w:val="28"/>
          <w:szCs w:val="28"/>
          <w:lang w:val="kk-KZ"/>
        </w:rPr>
      </w:pPr>
      <w:r w:rsidRPr="00CA1805">
        <w:rPr>
          <w:rFonts w:ascii="Times New Roman" w:hAnsi="Times New Roman"/>
          <w:sz w:val="28"/>
          <w:szCs w:val="28"/>
          <w:lang w:val="kk-KZ"/>
        </w:rPr>
        <w:t>Шоқайдың шығармаларын талдау барысында оны тақырыптар бойынша былайша жүйеледік (</w:t>
      </w:r>
      <w:r w:rsidRPr="00CA1805">
        <w:rPr>
          <w:rFonts w:ascii="Times New Roman" w:hAnsi="Times New Roman"/>
          <w:i/>
          <w:sz w:val="28"/>
          <w:szCs w:val="28"/>
          <w:lang w:val="kk-KZ"/>
        </w:rPr>
        <w:t>Кесте 2).</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noProof/>
          <w:sz w:val="28"/>
          <w:szCs w:val="28"/>
          <w:lang w:val="tr-TR" w:eastAsia="tr-TR"/>
        </w:rPr>
        <w:lastRenderedPageBreak/>
        <w:drawing>
          <wp:inline distT="0" distB="0" distL="0" distR="0" wp14:anchorId="23B655C3" wp14:editId="2504D9D5">
            <wp:extent cx="5486400" cy="3200400"/>
            <wp:effectExtent l="0" t="0" r="0" b="0"/>
            <wp:docPr id="2"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2B3615" w:rsidRPr="00CA1805" w:rsidRDefault="002B3615" w:rsidP="00E26AFD">
      <w:pPr>
        <w:spacing w:after="0" w:line="240" w:lineRule="auto"/>
        <w:ind w:firstLine="567"/>
        <w:jc w:val="center"/>
        <w:rPr>
          <w:rFonts w:ascii="Times New Roman" w:hAnsi="Times New Roman"/>
          <w:sz w:val="24"/>
          <w:szCs w:val="24"/>
          <w:lang w:val="kk-KZ"/>
        </w:rPr>
      </w:pPr>
      <w:r w:rsidRPr="00CA1805">
        <w:rPr>
          <w:rFonts w:ascii="Times New Roman" w:hAnsi="Times New Roman"/>
          <w:sz w:val="24"/>
          <w:szCs w:val="24"/>
          <w:lang w:val="kk-KZ"/>
        </w:rPr>
        <w:t>Кесте 2 - Мұстафа Шоқай шығармашылығының басты тақырыптары</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Шоқай шығармаларының тақырыптық жүйелегенде тарихилық қағидасы басшылыққа алынды. Кеңестік кезеңде қазақ тарихының мұғажырлық тарихнамасы мүлдем зерттелмеді. Партиялық-мемлекеттік идеология бұндай тақырыпта зерттеу жүргізуге қатаң тиым салды. Отандық тарих ғылымының ХХ ғасыр басындағы кезеңі тың теориялық және әдіснамалық талдауларға негіз болатын оқиғаларға бай болғандықтан да оған қатысты ойлар мен көзқарастарға жасалған зерттеулер кеңестік тарихи ойдың мәні мен мазмұны қандай болғандығын аңғартады. Қайраткердің тарих әдіснамасына қатысты айтқан пікірлеріне 1.1 бөлімде арнайы тоқталғанымыздай Ресей отаршылығының идеологиясын әшкерелеген М.Шоқайдың осы тұжырымы ағылшын езгісінің идеологиясына қатысты Д.Нерудің «История почти пишется победительями и завоевательями и отражает их точку зрения, и она берет верх» [1</w:t>
      </w:r>
      <w:r w:rsidR="00F165FC">
        <w:rPr>
          <w:rFonts w:ascii="Times New Roman" w:hAnsi="Times New Roman"/>
          <w:sz w:val="28"/>
          <w:szCs w:val="28"/>
          <w:lang w:val="kk-KZ"/>
        </w:rPr>
        <w:t>2</w:t>
      </w:r>
      <w:r w:rsidR="00180DDD">
        <w:rPr>
          <w:rFonts w:ascii="Times New Roman" w:hAnsi="Times New Roman"/>
          <w:sz w:val="28"/>
          <w:szCs w:val="28"/>
          <w:lang w:val="kk-KZ"/>
        </w:rPr>
        <w:t>5</w:t>
      </w:r>
      <w:r w:rsidRPr="00CA1805">
        <w:rPr>
          <w:rFonts w:ascii="Times New Roman" w:hAnsi="Times New Roman"/>
          <w:sz w:val="28"/>
          <w:szCs w:val="28"/>
          <w:lang w:val="kk-KZ"/>
        </w:rPr>
        <w:t>, С.3] деген тұжырымымен астасып жатыр. Демек, отарлық биліктің бодан халыққа жасаған идеологиялық озбырлығының жыртқыштық бейнесі ұлт таңдамайды екен.</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Шоқайдың шығармаларынан оның тарихқа тікелей қатыстылығы аңғарылады. Ал, тарихи шығарма қашанда субьективтілігімен ерекшеленетіндігі белгілі. Мұстафа Шоқай шығармашылығының субьективизмі – оның ұлтжанды дүниетанымы мен саяси көзқарасынан туғандығын көреміз. Орта Азия мен Қазақстанда орын алған кез келген тарихи оқиға мен құбылыстың мазмұны түркілік бірлік және азаттық жолындағы күреспен өлшеген Шоқай этносаяси элита өкілдерінің қызметіне олардың ұлттық мүддеге қаншалықты қызмет жасай алуына қарай баға беретіндігі байқалады.</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 xml:space="preserve">Шоқай кабинеттік ғалым немесе қатардағы журналист емес, керісінше ол саяси күреске белсене араласқан қайраткер, жалынды публицист болғандықтан тақырыпты біліп, біліктілікпен жазады және өз көзқарасына сендіріп жазады. </w:t>
      </w:r>
    </w:p>
    <w:p w:rsidR="002C359B"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lastRenderedPageBreak/>
        <w:t>Мұстафа Шоқай ең алдымен күрескер, сосын барып шығармашыл тұлға болып қалыптасқан. Күрескерлігі шығармашылықпен, ал шығармашылығы саяси күреспен астасқан тұлға ұлттық саяси элитаның арасында санаулы ғана. Әлемдік деңгейде танылғаны Мұстафа Шоқайдың жалғыз өзі. Шоқай шығармалары оның түркілік бірлік пен тәуелсіздік идеясын бағдарға алған саяс</w:t>
      </w:r>
      <w:r w:rsidR="002C359B">
        <w:rPr>
          <w:rFonts w:ascii="Times New Roman" w:hAnsi="Times New Roman"/>
          <w:sz w:val="28"/>
          <w:szCs w:val="28"/>
          <w:lang w:val="kk-KZ"/>
        </w:rPr>
        <w:t xml:space="preserve">и </w:t>
      </w:r>
      <w:r w:rsidRPr="00CA1805">
        <w:rPr>
          <w:rFonts w:ascii="Times New Roman" w:hAnsi="Times New Roman"/>
          <w:sz w:val="28"/>
          <w:szCs w:val="28"/>
          <w:lang w:val="kk-KZ"/>
        </w:rPr>
        <w:t xml:space="preserve">күрескерлігін танытады және күрес </w:t>
      </w:r>
      <w:r w:rsidR="002C359B">
        <w:rPr>
          <w:rFonts w:ascii="Times New Roman" w:hAnsi="Times New Roman"/>
          <w:sz w:val="28"/>
          <w:szCs w:val="28"/>
          <w:lang w:val="kk-KZ"/>
        </w:rPr>
        <w:t>түрі</w:t>
      </w:r>
      <w:r w:rsidRPr="00CA1805">
        <w:rPr>
          <w:rFonts w:ascii="Times New Roman" w:hAnsi="Times New Roman"/>
          <w:sz w:val="28"/>
          <w:szCs w:val="28"/>
          <w:lang w:val="kk-KZ"/>
        </w:rPr>
        <w:t xml:space="preserve"> ретінде саяси көсемсөзінің мәні мен мазмұнын толық паш етеді. Оның шығармалары мен құжаттары шетелдегі тәуелсіз баспасөздің үлкен ұйымдастырушысы екендігін де айғақтайды. Оның энциклопедиялық білімі мен саясаткерлігі түркі халықтарының тәуелсіздігіне қызмет жасауға үлкен мүмкіндік берген. </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Мұстафа Шоқайдың ұлт-азаттық мәселесін көтерген еңбектері шетелдерде бірнеше тілде бірінен кейін бірі толассыз жарық көріп жатты. «Chez les Soviets en Asie Centrale» атты кітабы басылған жылы (Париж, 1928 ж</w:t>
      </w:r>
      <w:r w:rsidR="00DD7305">
        <w:rPr>
          <w:rFonts w:ascii="Times New Roman" w:hAnsi="Times New Roman"/>
          <w:sz w:val="28"/>
          <w:szCs w:val="28"/>
          <w:lang w:val="kk-KZ"/>
        </w:rPr>
        <w:t>.</w:t>
      </w:r>
      <w:r w:rsidRPr="00CA1805">
        <w:rPr>
          <w:rFonts w:ascii="Times New Roman" w:hAnsi="Times New Roman"/>
          <w:sz w:val="28"/>
          <w:szCs w:val="28"/>
          <w:lang w:val="kk-KZ"/>
        </w:rPr>
        <w:t>) «The Asiatic Review» журналында «Түркістандағы басмашылық қозғалысы» [</w:t>
      </w:r>
      <w:r w:rsidR="00F165FC">
        <w:rPr>
          <w:rFonts w:ascii="Times New Roman" w:hAnsi="Times New Roman"/>
          <w:sz w:val="28"/>
          <w:szCs w:val="28"/>
          <w:lang w:val="kk-KZ"/>
        </w:rPr>
        <w:t>12</w:t>
      </w:r>
      <w:r w:rsidR="00180DDD">
        <w:rPr>
          <w:rFonts w:ascii="Times New Roman" w:hAnsi="Times New Roman"/>
          <w:sz w:val="28"/>
          <w:szCs w:val="28"/>
          <w:lang w:val="kk-KZ"/>
        </w:rPr>
        <w:t>6</w:t>
      </w:r>
      <w:r w:rsidRPr="00CA1805">
        <w:rPr>
          <w:rFonts w:ascii="Times New Roman" w:hAnsi="Times New Roman"/>
          <w:sz w:val="28"/>
          <w:szCs w:val="28"/>
          <w:lang w:val="kk-KZ"/>
        </w:rPr>
        <w:t>] атты 15 беттік ауқымды мақаласы жарық көрген Мұстафа Шоқай 1929 ж</w:t>
      </w:r>
      <w:r w:rsidR="00DD7305">
        <w:rPr>
          <w:rFonts w:ascii="Times New Roman" w:hAnsi="Times New Roman"/>
          <w:sz w:val="28"/>
          <w:szCs w:val="28"/>
          <w:lang w:val="kk-KZ"/>
        </w:rPr>
        <w:t>.</w:t>
      </w:r>
      <w:r w:rsidRPr="00CA1805">
        <w:rPr>
          <w:rFonts w:ascii="Times New Roman" w:hAnsi="Times New Roman"/>
          <w:sz w:val="28"/>
          <w:szCs w:val="28"/>
          <w:lang w:val="kk-KZ"/>
        </w:rPr>
        <w:t xml:space="preserve"> тағы да сол журналда «Большевиктер және Ауғанстан» [</w:t>
      </w:r>
      <w:r w:rsidR="00F165FC">
        <w:rPr>
          <w:rFonts w:ascii="Times New Roman" w:hAnsi="Times New Roman"/>
          <w:sz w:val="28"/>
          <w:szCs w:val="28"/>
          <w:lang w:val="kk-KZ"/>
        </w:rPr>
        <w:t>12</w:t>
      </w:r>
      <w:r w:rsidR="00180DDD">
        <w:rPr>
          <w:rFonts w:ascii="Times New Roman" w:hAnsi="Times New Roman"/>
          <w:sz w:val="28"/>
          <w:szCs w:val="28"/>
          <w:lang w:val="kk-KZ"/>
        </w:rPr>
        <w:t>7</w:t>
      </w:r>
      <w:r w:rsidRPr="00CA1805">
        <w:rPr>
          <w:rFonts w:ascii="Times New Roman" w:hAnsi="Times New Roman"/>
          <w:sz w:val="28"/>
          <w:szCs w:val="28"/>
          <w:lang w:val="kk-KZ"/>
        </w:rPr>
        <w:t>], ал 1930 ж</w:t>
      </w:r>
      <w:r w:rsidR="00DD7305">
        <w:rPr>
          <w:rFonts w:ascii="Times New Roman" w:hAnsi="Times New Roman"/>
          <w:sz w:val="28"/>
          <w:szCs w:val="28"/>
          <w:lang w:val="kk-KZ"/>
        </w:rPr>
        <w:t>.</w:t>
      </w:r>
      <w:r w:rsidRPr="00CA1805">
        <w:rPr>
          <w:rFonts w:ascii="Times New Roman" w:hAnsi="Times New Roman"/>
          <w:sz w:val="28"/>
          <w:szCs w:val="28"/>
          <w:lang w:val="kk-KZ"/>
        </w:rPr>
        <w:t xml:space="preserve"> «Ауғанстандағы жағдай» [</w:t>
      </w:r>
      <w:r w:rsidR="00F165FC">
        <w:rPr>
          <w:rFonts w:ascii="Times New Roman" w:hAnsi="Times New Roman"/>
          <w:sz w:val="28"/>
          <w:szCs w:val="28"/>
          <w:lang w:val="kk-KZ"/>
        </w:rPr>
        <w:t>12</w:t>
      </w:r>
      <w:r w:rsidR="00180DDD">
        <w:rPr>
          <w:rFonts w:ascii="Times New Roman" w:hAnsi="Times New Roman"/>
          <w:sz w:val="28"/>
          <w:szCs w:val="28"/>
          <w:lang w:val="kk-KZ"/>
        </w:rPr>
        <w:t>8</w:t>
      </w:r>
      <w:r w:rsidRPr="00CA1805">
        <w:rPr>
          <w:rFonts w:ascii="Times New Roman" w:hAnsi="Times New Roman"/>
          <w:sz w:val="28"/>
          <w:szCs w:val="28"/>
          <w:lang w:val="kk-KZ"/>
        </w:rPr>
        <w:t>] атты мақалаларын жариялады. Женевада Біріккен Ұлттар Ұйымында жасаған «Түркістанда ұлттық мәселе» атты баяндамасы қалың жұртшылықтың сұранысы бойынша баспасөз бетінде жарық көрді [</w:t>
      </w:r>
      <w:r w:rsidR="00F165FC">
        <w:rPr>
          <w:rFonts w:ascii="Times New Roman" w:hAnsi="Times New Roman"/>
          <w:sz w:val="28"/>
          <w:szCs w:val="28"/>
          <w:lang w:val="kk-KZ"/>
        </w:rPr>
        <w:t>12</w:t>
      </w:r>
      <w:r w:rsidR="00180DDD">
        <w:rPr>
          <w:rFonts w:ascii="Times New Roman" w:hAnsi="Times New Roman"/>
          <w:sz w:val="28"/>
          <w:szCs w:val="28"/>
          <w:lang w:val="kk-KZ"/>
        </w:rPr>
        <w:t>9</w:t>
      </w:r>
      <w:r w:rsidRPr="00CA1805">
        <w:rPr>
          <w:rFonts w:ascii="Times New Roman" w:hAnsi="Times New Roman"/>
          <w:sz w:val="28"/>
          <w:szCs w:val="28"/>
          <w:lang w:val="kk-KZ"/>
        </w:rPr>
        <w:t>]. Сонымен бірге «Түркістан  және Кеңестік жүйе» [</w:t>
      </w:r>
      <w:r w:rsidR="00F165FC">
        <w:rPr>
          <w:rFonts w:ascii="Times New Roman" w:hAnsi="Times New Roman"/>
          <w:sz w:val="28"/>
          <w:szCs w:val="28"/>
          <w:lang w:val="kk-KZ"/>
        </w:rPr>
        <w:t>1</w:t>
      </w:r>
      <w:r w:rsidR="00180DDD">
        <w:rPr>
          <w:rFonts w:ascii="Times New Roman" w:hAnsi="Times New Roman"/>
          <w:sz w:val="28"/>
          <w:szCs w:val="28"/>
          <w:lang w:val="kk-KZ"/>
        </w:rPr>
        <w:t>30</w:t>
      </w:r>
      <w:r w:rsidRPr="00CA1805">
        <w:rPr>
          <w:rFonts w:ascii="Times New Roman" w:hAnsi="Times New Roman"/>
          <w:sz w:val="28"/>
          <w:szCs w:val="28"/>
          <w:lang w:val="kk-KZ"/>
        </w:rPr>
        <w:t>] және «Түркістандағы большевиктік билікке 15 жыл» [</w:t>
      </w:r>
      <w:r w:rsidR="00F165FC">
        <w:rPr>
          <w:rFonts w:ascii="Times New Roman" w:hAnsi="Times New Roman"/>
          <w:sz w:val="28"/>
          <w:szCs w:val="28"/>
          <w:lang w:val="kk-KZ"/>
        </w:rPr>
        <w:t>13</w:t>
      </w:r>
      <w:r w:rsidR="00180DDD">
        <w:rPr>
          <w:rFonts w:ascii="Times New Roman" w:hAnsi="Times New Roman"/>
          <w:sz w:val="28"/>
          <w:szCs w:val="28"/>
          <w:lang w:val="kk-KZ"/>
        </w:rPr>
        <w:t>1</w:t>
      </w:r>
      <w:r w:rsidRPr="00CA1805">
        <w:rPr>
          <w:rFonts w:ascii="Times New Roman" w:hAnsi="Times New Roman"/>
          <w:sz w:val="28"/>
          <w:szCs w:val="28"/>
          <w:lang w:val="kk-KZ"/>
        </w:rPr>
        <w:t>] атты мақалалары «</w:t>
      </w:r>
      <w:r w:rsidRPr="00C74322">
        <w:rPr>
          <w:rFonts w:ascii="Times New Roman" w:hAnsi="Times New Roman"/>
          <w:sz w:val="28"/>
          <w:szCs w:val="28"/>
          <w:lang w:val="kk-KZ"/>
        </w:rPr>
        <w:t>Journal of the Royal Central Asian Society</w:t>
      </w:r>
      <w:r w:rsidRPr="00CA1805">
        <w:rPr>
          <w:rFonts w:ascii="Times New Roman" w:hAnsi="Times New Roman"/>
          <w:sz w:val="28"/>
          <w:szCs w:val="28"/>
          <w:lang w:val="kk-KZ"/>
        </w:rPr>
        <w:t>»</w:t>
      </w:r>
      <w:r w:rsidRPr="00C74322">
        <w:rPr>
          <w:rFonts w:ascii="Times New Roman" w:hAnsi="Times New Roman"/>
          <w:sz w:val="28"/>
          <w:szCs w:val="28"/>
          <w:lang w:val="kk-KZ"/>
        </w:rPr>
        <w:t xml:space="preserve"> </w:t>
      </w:r>
      <w:r w:rsidRPr="00CA1805">
        <w:rPr>
          <w:rFonts w:ascii="Times New Roman" w:hAnsi="Times New Roman"/>
          <w:sz w:val="28"/>
          <w:szCs w:val="28"/>
          <w:lang w:val="kk-KZ"/>
        </w:rPr>
        <w:t>журналында жарияланды. Мұстафа Шоқайдың «Иені Түркістан» және «Яш Түркістан» журналдарында жарияланған «Кеңестік Орта Азия Федерациясынан Ұлттық Федеративті Түркістан мемлекетіне» деген тақырыптағы мақаласы Еуропа жұртшылығының назарын аударып, «Прометей» және Берлиндегі «Ost Europa» басылымдарында жарияланған болатын. Мұстафа Шоқайдың ең ауқымды еңбегі - «Кеңестер қол астындағы Түркістан» [</w:t>
      </w:r>
      <w:r w:rsidR="00E63704">
        <w:rPr>
          <w:rFonts w:ascii="Times New Roman" w:hAnsi="Times New Roman"/>
          <w:sz w:val="28"/>
          <w:szCs w:val="28"/>
          <w:lang w:val="kk-KZ"/>
        </w:rPr>
        <w:t>13</w:t>
      </w:r>
      <w:r w:rsidR="00180DDD">
        <w:rPr>
          <w:rFonts w:ascii="Times New Roman" w:hAnsi="Times New Roman"/>
          <w:sz w:val="28"/>
          <w:szCs w:val="28"/>
          <w:lang w:val="kk-KZ"/>
        </w:rPr>
        <w:t>2</w:t>
      </w:r>
      <w:r w:rsidRPr="00CA1805">
        <w:rPr>
          <w:rFonts w:ascii="Times New Roman" w:hAnsi="Times New Roman"/>
          <w:sz w:val="28"/>
          <w:szCs w:val="28"/>
          <w:lang w:val="kk-KZ"/>
        </w:rPr>
        <w:t>] кітабы 1935 жылы, ал «1917 жылдан естеліктер» еңбегі 1937 ж</w:t>
      </w:r>
      <w:r w:rsidR="00DD7305">
        <w:rPr>
          <w:rFonts w:ascii="Times New Roman" w:hAnsi="Times New Roman"/>
          <w:sz w:val="28"/>
          <w:szCs w:val="28"/>
          <w:lang w:val="kk-KZ"/>
        </w:rPr>
        <w:t>.</w:t>
      </w:r>
      <w:r w:rsidRPr="00CA1805">
        <w:rPr>
          <w:rFonts w:ascii="Times New Roman" w:hAnsi="Times New Roman"/>
          <w:sz w:val="28"/>
          <w:szCs w:val="28"/>
          <w:lang w:val="kk-KZ"/>
        </w:rPr>
        <w:t xml:space="preserve"> осы қалада жарияланғандығы оны Европаның саяси қозғалыстары өкілдеріне Түркістан қозғалысының ойшылы, ұлт мәселесіне және халықаралық жағдайларға байланысты сарапшы ретінде барынша танымал етті.</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Мұғажырлық жағдайында өмір сүріп, қызмет істеген Мұстафа Шоқай мұның бәріне қай уақытта, қалай үлгерді? – деген сауалға Д.Қыдырәлі «Біздің ойымызша, мұның бір ғана жауабы болу керек. Ол – Түркістанның тұтастығы мен тәуелсіздігі идеясы! Расында, бұл идея Мұстафаның ойынан бір сәт те шыққан емес. Бұғаулық қамытын киген елінің тағдыры еске түскенде ол тыным тауып, тыныш ұйықтай алмады. Жаны жай тауып тұра алмайтын. Сондықтан, Мұстафа Шоқай шаршап шалдыққанын жанындағы серіктері мен шәкірттеріне сездірмей, үнемі жұмыс істейтін, өте аз ұйықтайтын. Достары кейде біраз демалу керектігін ескерте қалса: «Демалу үшін алдымызда әлі шексіз өмір бар» - деп, жұмысын әрі қарай жалғастыра беретін» [8</w:t>
      </w:r>
      <w:r w:rsidR="00180DDD">
        <w:rPr>
          <w:rFonts w:ascii="Times New Roman" w:hAnsi="Times New Roman"/>
          <w:sz w:val="28"/>
          <w:szCs w:val="28"/>
          <w:lang w:val="kk-KZ"/>
        </w:rPr>
        <w:t>4</w:t>
      </w:r>
      <w:r w:rsidRPr="00CA1805">
        <w:rPr>
          <w:rFonts w:ascii="Times New Roman" w:hAnsi="Times New Roman"/>
          <w:sz w:val="28"/>
          <w:szCs w:val="28"/>
          <w:lang w:val="kk-KZ"/>
        </w:rPr>
        <w:t>, Б.208] деп жауап береді.</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lastRenderedPageBreak/>
        <w:t>Осы кезге дейін Айтан Несіпхан, М.Қойгелдиевтің, [1</w:t>
      </w:r>
      <w:r w:rsidR="00E63704">
        <w:rPr>
          <w:rFonts w:ascii="Times New Roman" w:hAnsi="Times New Roman"/>
          <w:sz w:val="28"/>
          <w:szCs w:val="28"/>
          <w:lang w:val="kk-KZ"/>
        </w:rPr>
        <w:t>3</w:t>
      </w:r>
      <w:r w:rsidR="00180DDD">
        <w:rPr>
          <w:rFonts w:ascii="Times New Roman" w:hAnsi="Times New Roman"/>
          <w:sz w:val="28"/>
          <w:szCs w:val="28"/>
          <w:lang w:val="kk-KZ"/>
        </w:rPr>
        <w:t>3</w:t>
      </w:r>
      <w:r w:rsidRPr="00CA1805">
        <w:rPr>
          <w:rFonts w:ascii="Times New Roman" w:hAnsi="Times New Roman"/>
          <w:sz w:val="28"/>
          <w:szCs w:val="28"/>
          <w:lang w:val="kk-KZ"/>
        </w:rPr>
        <w:t>], Ә.Бәкірдің құрастыруымен екі, үш томдық шығармалар жинағы, Б.С.Қошым-Ноғайдың [1</w:t>
      </w:r>
      <w:r w:rsidR="00E63704">
        <w:rPr>
          <w:rFonts w:ascii="Times New Roman" w:hAnsi="Times New Roman"/>
          <w:sz w:val="28"/>
          <w:szCs w:val="28"/>
          <w:lang w:val="kk-KZ"/>
        </w:rPr>
        <w:t>3</w:t>
      </w:r>
      <w:r w:rsidR="00180DDD">
        <w:rPr>
          <w:rFonts w:ascii="Times New Roman" w:hAnsi="Times New Roman"/>
          <w:sz w:val="28"/>
          <w:szCs w:val="28"/>
          <w:lang w:val="kk-KZ"/>
        </w:rPr>
        <w:t>4</w:t>
      </w:r>
      <w:r w:rsidRPr="00CA1805">
        <w:rPr>
          <w:rFonts w:ascii="Times New Roman" w:hAnsi="Times New Roman"/>
          <w:sz w:val="28"/>
          <w:szCs w:val="28"/>
          <w:lang w:val="kk-KZ"/>
        </w:rPr>
        <w:t>] және т.б. жекелеген еңбектері жарық көрген. Аталған жинақтарда М.Шоқайдың «Яш Түркістан» журналында жарияланған 224 мақаласы, басқа да шығармалары араб графикасынан кириллицаға транскрипцияланып берілген мақалаларды қайталамай олардың мәтінін түпнұсқа графикамен беруінің деректік маңыз</w:t>
      </w:r>
      <w:r w:rsidR="002C359B">
        <w:rPr>
          <w:rFonts w:ascii="Times New Roman" w:hAnsi="Times New Roman"/>
          <w:sz w:val="28"/>
          <w:szCs w:val="28"/>
          <w:lang w:val="kk-KZ"/>
        </w:rPr>
        <w:t>ы</w:t>
      </w:r>
      <w:r w:rsidRPr="00CA1805">
        <w:rPr>
          <w:rFonts w:ascii="Times New Roman" w:hAnsi="Times New Roman"/>
          <w:sz w:val="28"/>
          <w:szCs w:val="28"/>
          <w:lang w:val="kk-KZ"/>
        </w:rPr>
        <w:t xml:space="preserve"> зор. Бұл жағдай М.Шоқай мұраларына салыстырмалы мәтіндік талдаулар жасауға мүмкіндік береді.</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М.Шоқайдың шығармалары арқылы қазақ мұғажырлық көсемсөзі жоғары деңгейде танылды. Оған К.Есмағамбетов «Мұстафа Шоқай батыс советологиясының негізін қалаушылардың бірі» деген баға береді. Шоқайдың кеңестік билікті әшкерелеген әрекеттері ізсіз кеткен жоқ, жазған материалдары стол тартпасында жатып қалмады. Еуропалық тілдердегі газет, журналдарда жарияланған өткір саяси мақалаларында көтерілген мәселелер Батыс елдері</w:t>
      </w:r>
      <w:r w:rsidR="00736B2D">
        <w:rPr>
          <w:rFonts w:ascii="Times New Roman" w:hAnsi="Times New Roman"/>
          <w:sz w:val="28"/>
          <w:szCs w:val="28"/>
          <w:lang w:val="kk-KZ"/>
        </w:rPr>
        <w:t>нің</w:t>
      </w:r>
      <w:r w:rsidRPr="00CA1805">
        <w:rPr>
          <w:rFonts w:ascii="Times New Roman" w:hAnsi="Times New Roman"/>
          <w:sz w:val="28"/>
          <w:szCs w:val="28"/>
          <w:lang w:val="kk-KZ"/>
        </w:rPr>
        <w:t xml:space="preserve"> мемлекет басшылары мен саясаткерлерінің Кеңес Одағының жүргізіп отырған озбырлық саясатына </w:t>
      </w:r>
      <w:r w:rsidR="00736B2D" w:rsidRPr="00CA1805">
        <w:rPr>
          <w:rFonts w:ascii="Times New Roman" w:hAnsi="Times New Roman"/>
          <w:sz w:val="28"/>
          <w:szCs w:val="28"/>
          <w:lang w:val="kk-KZ"/>
        </w:rPr>
        <w:t>назарын аудар</w:t>
      </w:r>
      <w:r w:rsidR="00736B2D">
        <w:rPr>
          <w:rFonts w:ascii="Times New Roman" w:hAnsi="Times New Roman"/>
          <w:sz w:val="28"/>
          <w:szCs w:val="28"/>
          <w:lang w:val="kk-KZ"/>
        </w:rPr>
        <w:t>ып, оған</w:t>
      </w:r>
      <w:r w:rsidR="00736B2D" w:rsidRPr="00CA1805">
        <w:rPr>
          <w:rFonts w:ascii="Times New Roman" w:hAnsi="Times New Roman"/>
          <w:sz w:val="28"/>
          <w:szCs w:val="28"/>
          <w:lang w:val="kk-KZ"/>
        </w:rPr>
        <w:t xml:space="preserve"> </w:t>
      </w:r>
      <w:r w:rsidRPr="00CA1805">
        <w:rPr>
          <w:rFonts w:ascii="Times New Roman" w:hAnsi="Times New Roman"/>
          <w:sz w:val="28"/>
          <w:szCs w:val="28"/>
          <w:lang w:val="kk-KZ"/>
        </w:rPr>
        <w:t>қарсы ақпараттық күрес науқанына жол салып берді. Солардың бірі Қазақстандағы 1932-1933 жж ашаршылыққа байланысты Е</w:t>
      </w:r>
      <w:r w:rsidR="00736B2D">
        <w:rPr>
          <w:rFonts w:ascii="Times New Roman" w:hAnsi="Times New Roman"/>
          <w:sz w:val="28"/>
          <w:szCs w:val="28"/>
          <w:lang w:val="kk-KZ"/>
        </w:rPr>
        <w:t>у</w:t>
      </w:r>
      <w:r w:rsidRPr="00CA1805">
        <w:rPr>
          <w:rFonts w:ascii="Times New Roman" w:hAnsi="Times New Roman"/>
          <w:sz w:val="28"/>
          <w:szCs w:val="28"/>
          <w:lang w:val="kk-KZ"/>
        </w:rPr>
        <w:t>ропа жұртшылығының назарын аудартқан Мұстафаның түрлі жиындарда оқыған лекциялары, жасаған баяндамалары мен мақалалары еді.</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Әнуар Әлімжановтың өткен ғасырдың 80-жылдарының соңында Мұстафа Шоқай</w:t>
      </w:r>
      <w:r w:rsidR="00736B2D">
        <w:rPr>
          <w:rFonts w:ascii="Times New Roman" w:hAnsi="Times New Roman"/>
          <w:sz w:val="28"/>
          <w:szCs w:val="28"/>
          <w:lang w:val="kk-KZ"/>
        </w:rPr>
        <w:t>дың</w:t>
      </w:r>
      <w:r w:rsidRPr="00CA1805">
        <w:rPr>
          <w:rFonts w:ascii="Times New Roman" w:hAnsi="Times New Roman"/>
          <w:sz w:val="28"/>
          <w:szCs w:val="28"/>
          <w:lang w:val="kk-KZ"/>
        </w:rPr>
        <w:t xml:space="preserve"> ақтау</w:t>
      </w:r>
      <w:r w:rsidR="00736B2D">
        <w:rPr>
          <w:rFonts w:ascii="Times New Roman" w:hAnsi="Times New Roman"/>
          <w:sz w:val="28"/>
          <w:szCs w:val="28"/>
          <w:lang w:val="kk-KZ"/>
        </w:rPr>
        <w:t>ғ</w:t>
      </w:r>
      <w:r w:rsidRPr="00CA1805">
        <w:rPr>
          <w:rFonts w:ascii="Times New Roman" w:hAnsi="Times New Roman"/>
          <w:sz w:val="28"/>
          <w:szCs w:val="28"/>
          <w:lang w:val="kk-KZ"/>
        </w:rPr>
        <w:t>а мұқтаж емес</w:t>
      </w:r>
      <w:r w:rsidR="00736B2D">
        <w:rPr>
          <w:rFonts w:ascii="Times New Roman" w:hAnsi="Times New Roman"/>
          <w:sz w:val="28"/>
          <w:szCs w:val="28"/>
          <w:lang w:val="kk-KZ"/>
        </w:rPr>
        <w:t>, оны</w:t>
      </w:r>
      <w:r w:rsidRPr="00CA1805">
        <w:rPr>
          <w:rFonts w:ascii="Times New Roman" w:hAnsi="Times New Roman"/>
          <w:sz w:val="28"/>
          <w:szCs w:val="28"/>
          <w:lang w:val="kk-KZ"/>
        </w:rPr>
        <w:t xml:space="preserve"> тарих пен уақыт ақта</w:t>
      </w:r>
      <w:r w:rsidR="00736B2D">
        <w:rPr>
          <w:rFonts w:ascii="Times New Roman" w:hAnsi="Times New Roman"/>
          <w:sz w:val="28"/>
          <w:szCs w:val="28"/>
          <w:lang w:val="kk-KZ"/>
        </w:rPr>
        <w:t>й</w:t>
      </w:r>
      <w:r w:rsidRPr="00CA1805">
        <w:rPr>
          <w:rFonts w:ascii="Times New Roman" w:hAnsi="Times New Roman"/>
          <w:sz w:val="28"/>
          <w:szCs w:val="28"/>
          <w:lang w:val="kk-KZ"/>
        </w:rPr>
        <w:t>ды деген тұжырымы интуициямен жасалған болса, М.Шоқай шығармаларының толық жинағы оның ғылыми негізде ақталуының деректік айғағына айналды.</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Большевиктер көсемінің «Ақ жол» газеті туралы хатын партиялық-мемлекеттік номенклатура Шоқайды қаралау науқанына жол ашқан нұсқау ретінде қабылдады. Әрі қарай саясат пен биліктің шотын шапқан саясаткерлер, ғалымдар мен әдебиетшілер бүгінгі күні әлем таныған күні Мұстафа Шоқайды «пантүркист», «ұлтшыл-фашист», «алашордашыл», «ұлтшыл», «отанын сатқан», «фашистермен ауыз жаласқан», «Түркістан легионын» құруға қатысқан» және т.б. деген саяси айыптаулармен туған халқына құқай етіп көрсету науқаны басталып, еліміз тәуелсіздік алғанға дейін жалғасып келді. Үлкен террор кезінде кеңестік құқық құрылымдары танымал саяси қайраткерлермен бірге қатардағы шаруаға дейін Мұстафа Шоқаймен байланысы бар деген айыптар тақты. Ол айыптаулар қаншама жазықсыз жандардың ату жазасына кесіліп, бас бостандығынан айырылып, жер аударылуына ұласты.</w:t>
      </w:r>
      <w:r w:rsidRPr="00CA1805">
        <w:rPr>
          <w:rFonts w:ascii="Times New Roman" w:hAnsi="Times New Roman"/>
          <w:sz w:val="28"/>
          <w:szCs w:val="28"/>
          <w:lang w:val="kk-KZ"/>
        </w:rPr>
        <w:tab/>
      </w:r>
      <w:r w:rsidRPr="00CA1805">
        <w:rPr>
          <w:rFonts w:ascii="Times New Roman" w:hAnsi="Times New Roman"/>
          <w:kern w:val="16"/>
          <w:sz w:val="28"/>
          <w:szCs w:val="28"/>
          <w:lang w:val="kk-KZ"/>
        </w:rPr>
        <w:t xml:space="preserve">Қазіргі зерттеулерде осындай аңыздар бірінен соң бірі әшкереленуде. Мысалы, </w:t>
      </w:r>
      <w:r w:rsidRPr="00CA1805">
        <w:rPr>
          <w:rFonts w:ascii="Times New Roman" w:hAnsi="Times New Roman"/>
          <w:sz w:val="28"/>
          <w:szCs w:val="28"/>
          <w:lang w:val="kk-KZ"/>
        </w:rPr>
        <w:t>1948 ж. КСРО Мемлекеттік қа</w:t>
      </w:r>
      <w:r w:rsidRPr="00CA1805">
        <w:rPr>
          <w:rFonts w:ascii="Times New Roman" w:hAnsi="Times New Roman"/>
          <w:sz w:val="28"/>
          <w:szCs w:val="28"/>
          <w:lang w:val="kk-KZ"/>
        </w:rPr>
        <w:softHyphen/>
        <w:t xml:space="preserve">уіпсіздік министрлігі өзінің Берлиндегі 4-оперативтік секторының 2-бөліміне «М.Шоқайды әшкерелеуші материалдар» табу жөнінде құпия түрде сұрау салады. Осы тапсырма бойынша жаңағы құрылым «Берлиннің СВ оперативтік-анықтамалық картотекасында ондай мағлұмат жоқ» </w:t>
      </w:r>
      <w:r w:rsidR="00736B2D" w:rsidRPr="00CA1805">
        <w:rPr>
          <w:rFonts w:ascii="Times New Roman" w:hAnsi="Times New Roman"/>
          <w:sz w:val="28"/>
          <w:szCs w:val="28"/>
          <w:lang w:val="kk-KZ"/>
        </w:rPr>
        <w:t>[</w:t>
      </w:r>
      <w:r w:rsidR="00736B2D">
        <w:rPr>
          <w:rFonts w:ascii="Times New Roman" w:hAnsi="Times New Roman"/>
          <w:sz w:val="28"/>
          <w:szCs w:val="28"/>
          <w:lang w:val="kk-KZ"/>
        </w:rPr>
        <w:t>4</w:t>
      </w:r>
      <w:r w:rsidR="00180DDD">
        <w:rPr>
          <w:rFonts w:ascii="Times New Roman" w:hAnsi="Times New Roman"/>
          <w:sz w:val="28"/>
          <w:szCs w:val="28"/>
          <w:lang w:val="kk-KZ"/>
        </w:rPr>
        <w:t>8</w:t>
      </w:r>
      <w:r w:rsidR="00736B2D" w:rsidRPr="00CA1805">
        <w:rPr>
          <w:rFonts w:ascii="Times New Roman" w:hAnsi="Times New Roman"/>
          <w:sz w:val="28"/>
          <w:szCs w:val="28"/>
          <w:lang w:val="kk-KZ"/>
        </w:rPr>
        <w:t>, Б.484]</w:t>
      </w:r>
      <w:r w:rsidR="00736B2D">
        <w:rPr>
          <w:rFonts w:ascii="Times New Roman" w:hAnsi="Times New Roman"/>
          <w:sz w:val="28"/>
          <w:szCs w:val="28"/>
          <w:lang w:val="kk-KZ"/>
        </w:rPr>
        <w:t xml:space="preserve"> </w:t>
      </w:r>
      <w:r w:rsidRPr="00CA1805">
        <w:rPr>
          <w:rFonts w:ascii="Times New Roman" w:hAnsi="Times New Roman"/>
          <w:sz w:val="28"/>
          <w:szCs w:val="28"/>
          <w:lang w:val="kk-KZ"/>
        </w:rPr>
        <w:t>деп жауап береді. К.Есмағамбетов Р</w:t>
      </w:r>
      <w:r w:rsidR="00736B2D">
        <w:rPr>
          <w:rFonts w:ascii="Times New Roman" w:hAnsi="Times New Roman"/>
          <w:sz w:val="28"/>
          <w:szCs w:val="28"/>
          <w:lang w:val="kk-KZ"/>
        </w:rPr>
        <w:t>МӘА қорларында</w:t>
      </w:r>
      <w:r w:rsidRPr="00CA1805">
        <w:rPr>
          <w:rFonts w:ascii="Times New Roman" w:hAnsi="Times New Roman"/>
          <w:sz w:val="28"/>
          <w:szCs w:val="28"/>
          <w:lang w:val="kk-KZ"/>
        </w:rPr>
        <w:t xml:space="preserve"> кездей</w:t>
      </w:r>
      <w:r w:rsidRPr="00CA1805">
        <w:rPr>
          <w:rFonts w:ascii="Times New Roman" w:hAnsi="Times New Roman"/>
          <w:sz w:val="28"/>
          <w:szCs w:val="28"/>
          <w:lang w:val="kk-KZ"/>
        </w:rPr>
        <w:softHyphen/>
        <w:t>соқ сақталған осы құжатты кеңес</w:t>
      </w:r>
      <w:r w:rsidR="00736B2D">
        <w:rPr>
          <w:rFonts w:ascii="Times New Roman" w:hAnsi="Times New Roman"/>
          <w:sz w:val="28"/>
          <w:szCs w:val="28"/>
          <w:lang w:val="kk-KZ"/>
        </w:rPr>
        <w:t>тік билік</w:t>
      </w:r>
      <w:r w:rsidRPr="00CA1805">
        <w:rPr>
          <w:rFonts w:ascii="Times New Roman" w:hAnsi="Times New Roman"/>
          <w:sz w:val="28"/>
          <w:szCs w:val="28"/>
          <w:lang w:val="kk-KZ"/>
        </w:rPr>
        <w:t xml:space="preserve"> ұзақ уақыт бойы жасырып келгендігін айтады. </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lastRenderedPageBreak/>
        <w:t xml:space="preserve">Осындай айыптаулардың бірі М.Шоқайдың Жапон өкіметінің өкілдерімен келіссөздер жүргізуіне байланысты тағылған. Шоқайдың осындай әрекеттерін айғақтайтын құжаттардың мазмұнына қарап, шын мәнінде 1937-1938 жж. С.Сейфулин, Т.Рысқұлов сияқты т.б. қайраткерлерге тағылған «жапон тыңшысы» деген айыптаулардың қаншалықты негізділігі жайлы арнайы зерттеулер жүргізу қажеттілігі туралы ой туады. </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Шоқай тұлғасына қатысты кеңестік тоталитарлық жүйе қалыптастырған стереотип бұзылды. Ендігі жерде С</w:t>
      </w:r>
      <w:r w:rsidR="00736B2D">
        <w:rPr>
          <w:rFonts w:ascii="Times New Roman" w:hAnsi="Times New Roman"/>
          <w:sz w:val="28"/>
          <w:szCs w:val="28"/>
          <w:lang w:val="kk-KZ"/>
        </w:rPr>
        <w:t>.</w:t>
      </w:r>
      <w:r w:rsidRPr="00CA1805">
        <w:rPr>
          <w:rFonts w:ascii="Times New Roman" w:hAnsi="Times New Roman"/>
          <w:sz w:val="28"/>
          <w:szCs w:val="28"/>
          <w:lang w:val="kk-KZ"/>
        </w:rPr>
        <w:t>Шәкібаевтар Шоқайды қаралайтын сандырақ деректерге сүйенген көркем туындылар жаз</w:t>
      </w:r>
      <w:r w:rsidR="00106839">
        <w:rPr>
          <w:rFonts w:ascii="Times New Roman" w:hAnsi="Times New Roman"/>
          <w:sz w:val="28"/>
          <w:szCs w:val="28"/>
          <w:lang w:val="kk-KZ"/>
        </w:rPr>
        <w:t>б</w:t>
      </w:r>
      <w:r w:rsidRPr="00CA1805">
        <w:rPr>
          <w:rFonts w:ascii="Times New Roman" w:hAnsi="Times New Roman"/>
          <w:sz w:val="28"/>
          <w:szCs w:val="28"/>
          <w:lang w:val="kk-KZ"/>
        </w:rPr>
        <w:t>айды. Шоқайдың толық шығармаларының айналымға ұсынылуы империялық билікті аңсайтын Сергей Михеев пен Денис Да</w:t>
      </w:r>
      <w:r w:rsidRPr="00CA1805">
        <w:rPr>
          <w:rFonts w:ascii="Times New Roman" w:hAnsi="Times New Roman"/>
          <w:sz w:val="28"/>
          <w:szCs w:val="28"/>
          <w:lang w:val="kk-KZ"/>
        </w:rPr>
        <w:softHyphen/>
        <w:t>нилевский сияқты тарихшылардың бұра тартуына қарсы ғылыми дәлелді қолға ұстатты. Осындай байыпты ғылыми баға өкімет тарапынан берілер саяси бағамен, құқықтық құжаттармен бекемделеді деп ойлаймыз. Тәуелсіздік жолына өмірі мен шығармашылығын арнаған қайраткерді ұлықтау ұлттық рухани жаңғыру идеясын тұғырлаудың маңызды дәлелдерінің бірі болып отырғандықтан да бұл мәселеге алдағы уақытта мән берілуі керек.</w:t>
      </w:r>
    </w:p>
    <w:p w:rsidR="002B3615" w:rsidRPr="00CA1805" w:rsidRDefault="002B3615" w:rsidP="00E26AFD">
      <w:pPr>
        <w:spacing w:after="0" w:line="240" w:lineRule="auto"/>
        <w:ind w:left="57" w:right="57" w:firstLine="567"/>
        <w:jc w:val="both"/>
        <w:rPr>
          <w:rFonts w:ascii="Times New Roman" w:hAnsi="Times New Roman"/>
          <w:sz w:val="28"/>
          <w:szCs w:val="28"/>
          <w:lang w:val="kk-KZ"/>
        </w:rPr>
      </w:pPr>
      <w:r w:rsidRPr="00CA1805">
        <w:rPr>
          <w:rFonts w:ascii="Times New Roman" w:hAnsi="Times New Roman"/>
          <w:sz w:val="28"/>
          <w:szCs w:val="28"/>
          <w:lang w:val="kk-KZ"/>
        </w:rPr>
        <w:t>«Түркістанда мекендеген халықтардың егемендігін еркін білдіру мүмкіндігін қамтамасыз ету» дегенді М.Шоқай Түркістан аумағына Англия мемлекеттерінің бірлескен әскери күштері енгізіледі. Бұл күштер Түркістанда Түркістан Құрылтай жиналысына сүйенген және тиісті құқықтық тәртіпті құптап, өз территориясының қауіпсіздігін қамтамасыз етуге қабілетті мықты автономиялық</w:t>
      </w:r>
      <w:r w:rsidR="00E63704">
        <w:rPr>
          <w:rFonts w:ascii="Times New Roman" w:hAnsi="Times New Roman"/>
          <w:sz w:val="28"/>
          <w:szCs w:val="28"/>
          <w:lang w:val="kk-KZ"/>
        </w:rPr>
        <w:t xml:space="preserve"> үкімет қалыптасқанша болады [13</w:t>
      </w:r>
      <w:r w:rsidR="00884F5E">
        <w:rPr>
          <w:rFonts w:ascii="Times New Roman" w:hAnsi="Times New Roman"/>
          <w:sz w:val="28"/>
          <w:szCs w:val="28"/>
          <w:lang w:val="kk-KZ"/>
        </w:rPr>
        <w:t>5</w:t>
      </w:r>
      <w:r w:rsidRPr="00CA1805">
        <w:rPr>
          <w:rFonts w:ascii="Times New Roman" w:hAnsi="Times New Roman"/>
          <w:sz w:val="28"/>
          <w:szCs w:val="28"/>
          <w:lang w:val="kk-KZ"/>
        </w:rPr>
        <w:t>, Б.71] деген мазмұнда тұжырымдаған.</w:t>
      </w:r>
    </w:p>
    <w:p w:rsidR="002B3615" w:rsidRPr="00CA1805" w:rsidRDefault="002B3615" w:rsidP="00E26AFD">
      <w:pPr>
        <w:spacing w:after="0" w:line="240" w:lineRule="auto"/>
        <w:ind w:left="57" w:right="57" w:firstLine="567"/>
        <w:jc w:val="both"/>
        <w:rPr>
          <w:rFonts w:ascii="Times New Roman" w:hAnsi="Times New Roman"/>
          <w:sz w:val="28"/>
          <w:szCs w:val="28"/>
          <w:lang w:val="kk-KZ"/>
        </w:rPr>
      </w:pPr>
      <w:r w:rsidRPr="00CA1805">
        <w:rPr>
          <w:rFonts w:ascii="Times New Roman" w:hAnsi="Times New Roman"/>
          <w:sz w:val="28"/>
          <w:szCs w:val="28"/>
          <w:lang w:val="kk-KZ"/>
        </w:rPr>
        <w:t>Осы кезде М.Шоқайдың саяси көзқарастарында Ресейде революция орын алған жағдайда Түркістан ұлттық-егемендік құқын барлық құралдармен қорғайтын болады, тіпті ұлттық тәуелсіздігін жариялауға дейін барады деген саяси ой пісіп жетілді. Бұл саяси ұстаным Шоқайдың Түркістандағы мемлекеттік құрылым мәселесіндегі көзқарасы мен ұстанымдарының түбірімен өзгергенін аңғартады. Егер 1917 ж. революцияның бастауы кезінде ұлт көсемдері, соның ішінде М.Шоқай да Қазан төңкерісінің бас кезінде ұлттық-территорияларық автономия жариялау жолына түскен болса, Қоқан автономиясының қуып таратуынан және Алаш Орда үкіметін таратқан соң олар ұлтты өз-өзі билеу түріндегі батыл да белсенді қадамға</w:t>
      </w:r>
      <w:r w:rsidR="00E63704">
        <w:rPr>
          <w:rFonts w:ascii="Times New Roman" w:hAnsi="Times New Roman"/>
          <w:sz w:val="28"/>
          <w:szCs w:val="28"/>
          <w:lang w:val="kk-KZ"/>
        </w:rPr>
        <w:t xml:space="preserve"> бару туралы шешімге келді [13</w:t>
      </w:r>
      <w:r w:rsidR="00884F5E">
        <w:rPr>
          <w:rFonts w:ascii="Times New Roman" w:hAnsi="Times New Roman"/>
          <w:sz w:val="28"/>
          <w:szCs w:val="28"/>
          <w:lang w:val="kk-KZ"/>
        </w:rPr>
        <w:t>5</w:t>
      </w:r>
      <w:r w:rsidRPr="00CA1805">
        <w:rPr>
          <w:rFonts w:ascii="Times New Roman" w:hAnsi="Times New Roman"/>
          <w:sz w:val="28"/>
          <w:szCs w:val="28"/>
          <w:lang w:val="kk-KZ"/>
        </w:rPr>
        <w:t>, Б.72].</w:t>
      </w:r>
    </w:p>
    <w:p w:rsidR="002B3615" w:rsidRPr="00CA1805" w:rsidRDefault="002B3615" w:rsidP="00E26AFD">
      <w:pPr>
        <w:spacing w:after="0" w:line="240" w:lineRule="auto"/>
        <w:ind w:left="57" w:right="57" w:firstLine="567"/>
        <w:jc w:val="both"/>
        <w:rPr>
          <w:rFonts w:ascii="Times New Roman" w:hAnsi="Times New Roman"/>
          <w:sz w:val="28"/>
          <w:szCs w:val="28"/>
          <w:lang w:val="kk-KZ"/>
        </w:rPr>
      </w:pPr>
      <w:r w:rsidRPr="00CA1805">
        <w:rPr>
          <w:rFonts w:ascii="Times New Roman" w:hAnsi="Times New Roman"/>
          <w:sz w:val="28"/>
          <w:szCs w:val="28"/>
          <w:lang w:val="kk-KZ"/>
        </w:rPr>
        <w:t>Түркістан ұлт-азаттық қозғалысындағы бұндай түбірлі саяси-идеялық өзгерістердің теориялық тұрғыда негізделуін М.Шоқайдың есімімен байланыстырамыз. Ұлттық қозғалыстың бұл кезеңінің мақсаты мен міндеттерін М.Шоқай негіздей алды да ол осы кезеңнің бас идеологиясына айналды. К.Есмаға</w:t>
      </w:r>
      <w:r w:rsidR="00884F5E">
        <w:rPr>
          <w:rFonts w:ascii="Times New Roman" w:hAnsi="Times New Roman"/>
          <w:sz w:val="28"/>
          <w:szCs w:val="28"/>
          <w:lang w:val="kk-KZ"/>
        </w:rPr>
        <w:t>м</w:t>
      </w:r>
      <w:r w:rsidRPr="00CA1805">
        <w:rPr>
          <w:rFonts w:ascii="Times New Roman" w:hAnsi="Times New Roman"/>
          <w:sz w:val="28"/>
          <w:szCs w:val="28"/>
          <w:lang w:val="kk-KZ"/>
        </w:rPr>
        <w:t>бетов Шоқайдың осы қызметі тарихи әдебиетте тиісті орын алмай келе жатқ</w:t>
      </w:r>
      <w:r w:rsidR="00E63704">
        <w:rPr>
          <w:rFonts w:ascii="Times New Roman" w:hAnsi="Times New Roman"/>
          <w:sz w:val="28"/>
          <w:szCs w:val="28"/>
          <w:lang w:val="kk-KZ"/>
        </w:rPr>
        <w:t>андығын айтады [13</w:t>
      </w:r>
      <w:r w:rsidR="00884F5E">
        <w:rPr>
          <w:rFonts w:ascii="Times New Roman" w:hAnsi="Times New Roman"/>
          <w:sz w:val="28"/>
          <w:szCs w:val="28"/>
          <w:lang w:val="kk-KZ"/>
        </w:rPr>
        <w:t>6</w:t>
      </w:r>
      <w:r w:rsidRPr="00CA1805">
        <w:rPr>
          <w:rFonts w:ascii="Times New Roman" w:hAnsi="Times New Roman"/>
          <w:sz w:val="28"/>
          <w:szCs w:val="28"/>
          <w:lang w:val="kk-KZ"/>
        </w:rPr>
        <w:t>, Б.72].</w:t>
      </w:r>
    </w:p>
    <w:p w:rsidR="002B3615" w:rsidRPr="00CA1805" w:rsidRDefault="002B3615" w:rsidP="00E26AFD">
      <w:pPr>
        <w:spacing w:after="0" w:line="240" w:lineRule="auto"/>
        <w:ind w:left="57" w:right="57" w:firstLine="567"/>
        <w:jc w:val="both"/>
        <w:rPr>
          <w:rFonts w:ascii="Times New Roman" w:hAnsi="Times New Roman"/>
          <w:sz w:val="28"/>
          <w:szCs w:val="28"/>
          <w:lang w:val="kk-KZ"/>
        </w:rPr>
      </w:pPr>
      <w:r w:rsidRPr="00CA1805">
        <w:rPr>
          <w:rFonts w:ascii="Times New Roman" w:hAnsi="Times New Roman"/>
          <w:sz w:val="28"/>
          <w:szCs w:val="28"/>
          <w:lang w:val="kk-KZ"/>
        </w:rPr>
        <w:t xml:space="preserve">М.Шоқайдың саяси концепциядағы осы эволюциялық дамуды сол кезде қалыптасқан нақты тәжірибеге сүйенген тұжырым деп айта аламыз. Кеңес Одағының практикалық қызметінің барысына, тәжирибиелеріне талдау </w:t>
      </w:r>
      <w:r w:rsidRPr="00CA1805">
        <w:rPr>
          <w:rFonts w:ascii="Times New Roman" w:hAnsi="Times New Roman"/>
          <w:sz w:val="28"/>
          <w:szCs w:val="28"/>
          <w:lang w:val="kk-KZ"/>
        </w:rPr>
        <w:lastRenderedPageBreak/>
        <w:t>жасаған Шоқай ұлттық қозғалыстың автономиялық идеядан таптық тәуелсіздікке қол жеткізу идеясына келуін «</w:t>
      </w:r>
      <w:r w:rsidRPr="00CA1805">
        <w:rPr>
          <w:rFonts w:ascii="Times New Roman" w:hAnsi="Times New Roman"/>
          <w:sz w:val="28"/>
          <w:szCs w:val="28"/>
          <w:lang w:val="tr-TR"/>
        </w:rPr>
        <w:t>Orient et Occident</w:t>
      </w:r>
      <w:r w:rsidRPr="00CA1805">
        <w:rPr>
          <w:rFonts w:ascii="Times New Roman" w:hAnsi="Times New Roman"/>
          <w:sz w:val="28"/>
          <w:szCs w:val="28"/>
          <w:lang w:val="kk-KZ"/>
        </w:rPr>
        <w:t>» журналына 1923 ж. 15 мамырдағы санында жариялаған мақаласында тұжырымдаған болатын. Онда «Империялық өкіметтің жүргізген отарлау және орыстандыру саясаты, уақытша өкіметтің ерікті, еріксіз жол берген қателіктері, ақыр соңында кеңес өкіметтің елді адам айтқысыз кек алуға итермелеуі жинақталып келгенде Түркістан мекендерін автономия идеясы бағдарламасын ұлттық Тәуелсіздікпен алмастыру қажеттілігіне иландырды» деп жазған болса, кейінен «Орта Азиядағы ұлттық қозғалыс мақаласында» жан-жаққа алаңдау жайы артта қалды. Біздің саяси бағдарламадағы «орыс демократиясына деген сенімді» біздің ұлттық қозғалысымыздың қозғаушы күшіне айналған өз ұлтын қорғаудан туған санамен алмастырды [</w:t>
      </w:r>
      <w:r w:rsidR="00E63704">
        <w:rPr>
          <w:rFonts w:ascii="Times New Roman" w:hAnsi="Times New Roman"/>
          <w:sz w:val="28"/>
          <w:szCs w:val="28"/>
          <w:lang w:val="kk-KZ"/>
        </w:rPr>
        <w:t>13</w:t>
      </w:r>
      <w:r w:rsidR="00884F5E">
        <w:rPr>
          <w:rFonts w:ascii="Times New Roman" w:hAnsi="Times New Roman"/>
          <w:sz w:val="28"/>
          <w:szCs w:val="28"/>
          <w:lang w:val="kk-KZ"/>
        </w:rPr>
        <w:t>6</w:t>
      </w:r>
      <w:r w:rsidRPr="00CA1805">
        <w:rPr>
          <w:rFonts w:ascii="Times New Roman" w:hAnsi="Times New Roman"/>
          <w:sz w:val="28"/>
          <w:szCs w:val="28"/>
          <w:lang w:val="kk-KZ"/>
        </w:rPr>
        <w:t>, Б.251] деп жазды.</w:t>
      </w:r>
    </w:p>
    <w:p w:rsidR="002B3615" w:rsidRPr="00CA1805" w:rsidRDefault="002B3615" w:rsidP="00E26AFD">
      <w:pPr>
        <w:spacing w:after="0" w:line="240" w:lineRule="auto"/>
        <w:ind w:left="57" w:right="57" w:firstLine="567"/>
        <w:jc w:val="both"/>
        <w:rPr>
          <w:rFonts w:ascii="Times New Roman" w:hAnsi="Times New Roman"/>
          <w:sz w:val="28"/>
          <w:szCs w:val="28"/>
          <w:lang w:val="kk-KZ"/>
        </w:rPr>
      </w:pPr>
      <w:r w:rsidRPr="00CA1805">
        <w:rPr>
          <w:rFonts w:ascii="Times New Roman" w:hAnsi="Times New Roman"/>
          <w:sz w:val="28"/>
          <w:szCs w:val="28"/>
          <w:lang w:val="kk-KZ"/>
        </w:rPr>
        <w:t>Міне, осы кезден Тәуелсіздік үшін күрес және ұлттық мемлекеттің тәуелсіздігі М.Шоқайдың бүкіл өмірінің мәніне, оның барлық саяси, практикалық және ғылыми қызметінің альфасы мен омегасына айналды.</w:t>
      </w:r>
      <w:r w:rsidR="00D41FAE">
        <w:rPr>
          <w:rFonts w:ascii="Times New Roman" w:hAnsi="Times New Roman"/>
          <w:sz w:val="28"/>
          <w:szCs w:val="28"/>
          <w:lang w:val="kk-KZ"/>
        </w:rPr>
        <w:t xml:space="preserve"> </w:t>
      </w:r>
      <w:r w:rsidRPr="00CA1805">
        <w:rPr>
          <w:rFonts w:ascii="Times New Roman" w:hAnsi="Times New Roman"/>
          <w:sz w:val="28"/>
          <w:szCs w:val="28"/>
          <w:lang w:val="kk-KZ"/>
        </w:rPr>
        <w:t>Шоқайдың тұжырымдаған тәуелсіз егемен мемлекет үшін күрес идеясын тұжырымдаған мақалалары орыс, түрік, шағатай, француз, ағылшын, грузин және поляк тілдеріндегі батыстың да шығыстың да басылымдарында қайталанып жарияланып жатты. Бұл жағдайды К.Есмаға</w:t>
      </w:r>
      <w:r w:rsidR="00884F5E">
        <w:rPr>
          <w:rFonts w:ascii="Times New Roman" w:hAnsi="Times New Roman"/>
          <w:sz w:val="28"/>
          <w:szCs w:val="28"/>
          <w:lang w:val="kk-KZ"/>
        </w:rPr>
        <w:t>м</w:t>
      </w:r>
      <w:r w:rsidRPr="00CA1805">
        <w:rPr>
          <w:rFonts w:ascii="Times New Roman" w:hAnsi="Times New Roman"/>
          <w:sz w:val="28"/>
          <w:szCs w:val="28"/>
          <w:lang w:val="kk-KZ"/>
        </w:rPr>
        <w:t>бетов халықтарда «тарихи» және «тарихтан тыс» деп бөлген авторлар қалыптастырған халықтары қауымдастықтың ақыл-ойындағы жарысқа теңейді [</w:t>
      </w:r>
      <w:r w:rsidR="00D41FAE">
        <w:rPr>
          <w:rFonts w:ascii="Times New Roman" w:hAnsi="Times New Roman"/>
          <w:sz w:val="28"/>
          <w:szCs w:val="28"/>
          <w:lang w:val="kk-KZ"/>
        </w:rPr>
        <w:t>13</w:t>
      </w:r>
      <w:r w:rsidR="00884F5E">
        <w:rPr>
          <w:rFonts w:ascii="Times New Roman" w:hAnsi="Times New Roman"/>
          <w:sz w:val="28"/>
          <w:szCs w:val="28"/>
          <w:lang w:val="kk-KZ"/>
        </w:rPr>
        <w:t>6</w:t>
      </w:r>
      <w:r w:rsidRPr="00CA1805">
        <w:rPr>
          <w:rFonts w:ascii="Times New Roman" w:hAnsi="Times New Roman"/>
          <w:sz w:val="28"/>
          <w:szCs w:val="28"/>
          <w:lang w:val="kk-KZ"/>
        </w:rPr>
        <w:t>, Б.</w:t>
      </w:r>
      <w:r w:rsidR="00D41FAE">
        <w:rPr>
          <w:rFonts w:ascii="Times New Roman" w:hAnsi="Times New Roman"/>
          <w:sz w:val="28"/>
          <w:szCs w:val="28"/>
          <w:lang w:val="kk-KZ"/>
        </w:rPr>
        <w:t>72-</w:t>
      </w:r>
      <w:r w:rsidRPr="00CA1805">
        <w:rPr>
          <w:rFonts w:ascii="Times New Roman" w:hAnsi="Times New Roman"/>
          <w:sz w:val="28"/>
          <w:szCs w:val="28"/>
          <w:lang w:val="kk-KZ"/>
        </w:rPr>
        <w:t>73].</w:t>
      </w:r>
    </w:p>
    <w:p w:rsidR="002B3615" w:rsidRPr="00CA1805" w:rsidRDefault="002B3615" w:rsidP="00E26AFD">
      <w:pPr>
        <w:spacing w:after="0" w:line="240" w:lineRule="auto"/>
        <w:ind w:left="57" w:right="57" w:firstLine="567"/>
        <w:jc w:val="both"/>
        <w:rPr>
          <w:rFonts w:ascii="Times New Roman" w:hAnsi="Times New Roman"/>
          <w:sz w:val="28"/>
          <w:szCs w:val="28"/>
          <w:lang w:val="kk-KZ"/>
        </w:rPr>
      </w:pPr>
      <w:r w:rsidRPr="00CA1805">
        <w:rPr>
          <w:rFonts w:ascii="Times New Roman" w:hAnsi="Times New Roman"/>
          <w:sz w:val="28"/>
          <w:szCs w:val="28"/>
          <w:lang w:val="kk-KZ"/>
        </w:rPr>
        <w:t>Шындығында Шоқайдың жарияланымдары Түркістан халықтарының «саяси кемелденуіне жеткенін», ешқандайда «үлкен ағанын» (старший брат) қамқорлығына мұқтаж емес екендігін мәлімдеген еді.</w:t>
      </w:r>
    </w:p>
    <w:p w:rsidR="002B3615" w:rsidRPr="00CA1805" w:rsidRDefault="002B3615" w:rsidP="00E26AFD">
      <w:pPr>
        <w:spacing w:after="0" w:line="240" w:lineRule="auto"/>
        <w:ind w:left="57" w:right="57" w:firstLine="567"/>
        <w:jc w:val="both"/>
        <w:rPr>
          <w:rFonts w:ascii="Times New Roman" w:hAnsi="Times New Roman"/>
          <w:sz w:val="28"/>
          <w:szCs w:val="28"/>
          <w:lang w:val="kk-KZ"/>
        </w:rPr>
      </w:pPr>
      <w:r w:rsidRPr="00CA1805">
        <w:rPr>
          <w:rFonts w:ascii="Times New Roman" w:hAnsi="Times New Roman"/>
          <w:sz w:val="28"/>
          <w:szCs w:val="28"/>
          <w:lang w:val="kk-KZ"/>
        </w:rPr>
        <w:t>Шоқайдың танымында ұлттық тәуелсіздік ешқандай баламасы жоқ ең жоғары адами құндылық болып айқындалды. Содан да ол ұлттық мүддені толығымен қамтамасыз етуді барлық мемлекеттік билікті олардың өздері іске асырғанда ғана мүмкін болады дей келіп «Өз еліңде билік жүргізуге қол жеткізе алу жағдайында ғана ұлттық мемлекеттік мұраттарын іске асыра алатын болады. Тек шынайы ұлттық мемлекетке ғана өз дамуын сенімді және қатесіз жолын таңдау бұйырған» [</w:t>
      </w:r>
      <w:r w:rsidR="00E63704">
        <w:rPr>
          <w:rFonts w:ascii="Times New Roman" w:hAnsi="Times New Roman"/>
          <w:sz w:val="28"/>
          <w:szCs w:val="28"/>
          <w:lang w:val="kk-KZ"/>
        </w:rPr>
        <w:t>13</w:t>
      </w:r>
      <w:r w:rsidR="00884F5E">
        <w:rPr>
          <w:rFonts w:ascii="Times New Roman" w:hAnsi="Times New Roman"/>
          <w:sz w:val="28"/>
          <w:szCs w:val="28"/>
          <w:lang w:val="kk-KZ"/>
        </w:rPr>
        <w:t>6</w:t>
      </w:r>
      <w:r w:rsidRPr="00CA1805">
        <w:rPr>
          <w:rFonts w:ascii="Times New Roman" w:hAnsi="Times New Roman"/>
          <w:sz w:val="28"/>
          <w:szCs w:val="28"/>
          <w:lang w:val="kk-KZ"/>
        </w:rPr>
        <w:t>, Б.256]</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Мұстафа Шоқай Кеңес өкіметінің 1924 жылы жүргізген Орта Азия мен Қазақстанды ұлттық-территориялық тұрғыда межелеу саясатын мүлдем қабылдамаған. Бұл саясаттың астарында Тұтас Түркістанды жекелеген республикаларға бөлу арқылы тәуелсіздік жолындағы түркілік бірлікке нұқсан келеді деп ойлаған еді.</w:t>
      </w:r>
      <w:r w:rsidR="004611A6">
        <w:rPr>
          <w:rFonts w:ascii="Times New Roman" w:hAnsi="Times New Roman"/>
          <w:sz w:val="28"/>
          <w:szCs w:val="28"/>
          <w:lang w:val="kk-KZ"/>
        </w:rPr>
        <w:t xml:space="preserve"> </w:t>
      </w:r>
      <w:r w:rsidRPr="00CA1805">
        <w:rPr>
          <w:rFonts w:ascii="Times New Roman" w:hAnsi="Times New Roman"/>
          <w:sz w:val="28"/>
          <w:szCs w:val="28"/>
          <w:lang w:val="kk-KZ"/>
        </w:rPr>
        <w:t>Осы жерде Шоқай тұжырымының сол кездегі саяси ахуалға қатысты айтылғандығын ескеруіміз керек. Тарихи даму осы ұлттық-территориялық межелеудің Орта Азия мен Қазақстандағы түркі халықтарының ұлт болып қалыптасуына негіз қалағандығы тұрғысында өзін ақтағандығын дәлелдеп отыр. Демек, Шоқайдың бұл саяси болжамдарын елеулі қателік деп емес, уақыт пен тарихи дамудың барысында жасалған түзетулер деп қабылдаған дұрыс болар.</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lastRenderedPageBreak/>
        <w:t>Орта Азия мен Қазақстанда жүргізіліп жатқан саяси, экономикалық және мәдени-әлеуметтік реформалардың жергілікті ұлттардың мүддесінеескермей жүргізіліп жатқандығының сырын былай деп әшкерелейді: «Түркістандағы саяси ахуалды жасап отырғандар Орта Азия бюросы емес, Түркістандағы саяси ахуалды Мәскеу жасап отыр. Сондықтан Түркістан ахуалы Түркістан Мәскеудің шеңгелінен құтылғанда ғана түзелетін болады» [</w:t>
      </w:r>
      <w:r w:rsidR="00D41FAE">
        <w:rPr>
          <w:rFonts w:ascii="Times New Roman" w:hAnsi="Times New Roman"/>
          <w:sz w:val="28"/>
          <w:szCs w:val="28"/>
          <w:lang w:val="kk-KZ"/>
        </w:rPr>
        <w:t>3</w:t>
      </w:r>
      <w:r w:rsidRPr="00CA1805">
        <w:rPr>
          <w:rFonts w:ascii="Times New Roman" w:hAnsi="Times New Roman"/>
          <w:sz w:val="28"/>
          <w:szCs w:val="28"/>
          <w:lang w:val="kk-KZ"/>
        </w:rPr>
        <w:t>9, Б.161].</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 xml:space="preserve">Мұғажырлықта жүрген М.Шоқай елдегі саяси биліктің жоғары эшелонына тартылған өз отандастарының қоғамдық-саяси қызметтеріне сипаттама беріп, ащы ой-пікірлерін де жасырып қалмайды. Айталық, «Қазақстанның он жылдығына» атты мақаласында </w:t>
      </w:r>
      <w:r w:rsidRPr="00CA1805">
        <w:rPr>
          <w:rFonts w:ascii="Times New Roman" w:hAnsi="Times New Roman"/>
          <w:i/>
          <w:sz w:val="28"/>
          <w:szCs w:val="28"/>
          <w:lang w:val="kk-KZ"/>
        </w:rPr>
        <w:t>(Яш Түркістан, 1930. №11. 1-т. 99-102 бб</w:t>
      </w:r>
      <w:r w:rsidRPr="00CA1805">
        <w:rPr>
          <w:rFonts w:ascii="Times New Roman" w:hAnsi="Times New Roman"/>
          <w:sz w:val="28"/>
          <w:szCs w:val="28"/>
          <w:lang w:val="kk-KZ"/>
        </w:rPr>
        <w:t>) Қазақстандағы билік басына тағайындалған өкілдер туралы мынадай пікір білдіреді: ұлт істері халкомының қазақ бөлімшесінің басшылығына тағайындалған тілмәш, Орынбор күзетінің қызметшісі Мұқамадияр Түнғашин» туралы «Қазақ халқының билігі оның іштен шыққан жауының арандатушылық қолына осылайша ұстатқызылды». Қазақ облыстарының төтенше Комиссарлығына «Кеңес үкіметі бұрынғы миссионер, бұзақы элемент, шоқынған қазақ Степновты отырғызды. Степнов өз басындағы осындай жәйіттерін жасырып, қазақ арасында Әліби Жангелдин деген атпен жүретін болып келіседі».</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 xml:space="preserve">Бүкіл Түркістанға мәлім мүттәйім Көлбай Тоғысовты да Кеңес үкіметі Степновқа орынбасар етіп тағайдады. 1916 жылы бүкіл Түркістан халқы көтеріліс жасағанда, патша үкіметінің саясатын жақтап шыққан жалғыз түркістандық осы Көлбай Тоғысов еді. Тоғысов патша үкіметінің мұғажыр саясатын да жақтайтын. </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Арандатқыш Түнғачин, миссионер Степнов, мүттәйім Тоғысовтардың соңынан Кеңес Одағы бұрыннан шарлатандығымен танылған Бақытжан Қаратаевты сайлады [3</w:t>
      </w:r>
      <w:r w:rsidR="00D41FAE">
        <w:rPr>
          <w:rFonts w:ascii="Times New Roman" w:hAnsi="Times New Roman"/>
          <w:sz w:val="28"/>
          <w:szCs w:val="28"/>
          <w:lang w:val="kk-KZ"/>
        </w:rPr>
        <w:t>9</w:t>
      </w:r>
      <w:r w:rsidRPr="00CA1805">
        <w:rPr>
          <w:rFonts w:ascii="Times New Roman" w:hAnsi="Times New Roman"/>
          <w:sz w:val="28"/>
          <w:szCs w:val="28"/>
          <w:lang w:val="kk-KZ"/>
        </w:rPr>
        <w:t>, Б.99-100].</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Мұстафа Шоқай Кеңес өкіметінің 1924 жылы жүргізген Орта Азия мен Қазақстанды ұлттық-территориялық тұрғыда межелеу саясатын мүлдем қабылдамаған. Бұл саясаттың астарында Тұтас Түркістанды жекелеген республикаларға бөлу арқылы тәуелсіздік жолындағы түркілік бірлікке нұқсан келеді деп ойлаған еді. Осыған байланысты «Большевиктердің «сырты жылтырақ, іші қалтырақ» «қағаздан жасалған» республикалары төңірегінде өрбіген өзара айтыстарынан бірдеңе дәметудің қажеті жоқ. Мұндай республикалар тіпті сын көтермейді. Егер біз олар жөнінде сөз шығындасақ, біздің бағдарламамыз тұрғысынан соның өзі оларға мән бергендік болар еді» дей келіп «Біздің күресіміз ең алдымен атамекендігіміздегі орыс пролетариаты үстемдігіне бағытталады» [3</w:t>
      </w:r>
      <w:r w:rsidR="00D41FAE">
        <w:rPr>
          <w:rFonts w:ascii="Times New Roman" w:hAnsi="Times New Roman"/>
          <w:sz w:val="28"/>
          <w:szCs w:val="28"/>
          <w:lang w:val="kk-KZ"/>
        </w:rPr>
        <w:t>9</w:t>
      </w:r>
      <w:r w:rsidRPr="00CA1805">
        <w:rPr>
          <w:rFonts w:ascii="Times New Roman" w:hAnsi="Times New Roman"/>
          <w:sz w:val="28"/>
          <w:szCs w:val="28"/>
          <w:lang w:val="kk-KZ"/>
        </w:rPr>
        <w:t xml:space="preserve">, Б.84] деп ойын түйіндейді. Осы жерде Шоқайдың осы тұжырымының сол кездегі саяси ахуалға қатысты айтылғандығын ескеруіміз керек. Тарихи даму осы ұлттық-территориялық межелеудің Орта Азия мен Қазақстандағы түркі халықтарының ұлт болып қалыптасуына негіз қалағандығы тұрғысында өзін ақтағандығын дәлелдеп отыр. Демек, Шоқайдың бұл саяси болжамдарын </w:t>
      </w:r>
      <w:r w:rsidRPr="00CA1805">
        <w:rPr>
          <w:rFonts w:ascii="Times New Roman" w:hAnsi="Times New Roman"/>
          <w:sz w:val="28"/>
          <w:szCs w:val="28"/>
          <w:lang w:val="kk-KZ"/>
        </w:rPr>
        <w:lastRenderedPageBreak/>
        <w:t>елеулі қателік деп емес, уақыт пен тарихи дамудың барысында жасалған түзетулер деп қабылдаған дұрыс болар.</w:t>
      </w:r>
    </w:p>
    <w:p w:rsidR="002B3615" w:rsidRPr="00CA1805" w:rsidRDefault="002B3615" w:rsidP="00E26AFD">
      <w:pPr>
        <w:spacing w:after="0" w:line="240" w:lineRule="auto"/>
        <w:ind w:left="57" w:right="57" w:firstLine="567"/>
        <w:jc w:val="both"/>
        <w:rPr>
          <w:rFonts w:ascii="Times New Roman" w:hAnsi="Times New Roman"/>
          <w:sz w:val="28"/>
          <w:szCs w:val="28"/>
          <w:lang w:val="kk-KZ"/>
        </w:rPr>
      </w:pPr>
      <w:r w:rsidRPr="00CA1805">
        <w:rPr>
          <w:rFonts w:ascii="Times New Roman" w:hAnsi="Times New Roman"/>
          <w:sz w:val="28"/>
          <w:szCs w:val="28"/>
          <w:lang w:val="kk-KZ"/>
        </w:rPr>
        <w:t>Осы кезде Ресейде революция орын алған жағдайда Түркістан ұлттық – егемендік құқын барлық құралдармен қорғайтын болады, тіпті ұлттық тәуелсіздігін жариялауға дейін барады деген саяси ой пісіп жетілді М.Шоқайдың саяси көзқарастарында. Бұл саяси ұстаным Шоқайдың Түркістандағы мемлекеттік құрылым мәселесіндегі көзқарасы мен ұстанымдарының түбірімен өзгергенін аңғартады. Егер 1917 ж. революцияның бастауы кезінде ұлттық көлемдері, соның ішінде М.Шоқай да қарапайым ғана «Түркістанда мекендеген халықтардың егемендігін еркін білдіру мүмкіндігін қамтамасыз ету» дегенді мына мазмұнда түсіндіреді. Түркістан аумағына Антанта мемлекеттерінің бірлескен әскери күштері енгізілуі автономия туы астында күреске, қазан төңкерісінің бас кезінде ұлттық-территориялық автономия жариялау жолына түскен болса, Қоқан автономиясының қуып таратуынан және Алаш Орда үкіметін таратқан соң олар ұлтты өз-өзі билеу түріндегі батыл да белсенді қадамға бару туралы шешімге келген [9</w:t>
      </w:r>
      <w:r w:rsidR="00180DDD">
        <w:rPr>
          <w:rFonts w:ascii="Times New Roman" w:hAnsi="Times New Roman"/>
          <w:sz w:val="28"/>
          <w:szCs w:val="28"/>
          <w:lang w:val="kk-KZ"/>
        </w:rPr>
        <w:t>7</w:t>
      </w:r>
      <w:r w:rsidRPr="00CA1805">
        <w:rPr>
          <w:rFonts w:ascii="Times New Roman" w:hAnsi="Times New Roman"/>
          <w:sz w:val="28"/>
          <w:szCs w:val="28"/>
          <w:lang w:val="kk-KZ"/>
        </w:rPr>
        <w:t>, Б.72].</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Өзінің ұлттық құқығын аз да болса қорғағысы келетін кез келген түркістандықты большевик узурпаторлары «шовинист», «төңкеріс пен пролетариаттың сатқыны» қатарына жатқыза салады» [29, Б.49-50].</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 xml:space="preserve">Осындай саяси мәнге ие болған шовинизмге Мұстафа Шоқай мынадай анықтама береді: «...Шовинизм деп басқа ұлттардың мүдделері есебінен тар ұлтшылдыққа бой ұруды, басқа ұлттардың өмірлік мүдделерін тек өз ұлтының мүддесі үшін құрбан етуді айтады. Шовинизмнің бой көрсетуі үшін шовинизммен айыпталып отырған ұлт өзі өмір сүрген елде үстем орынды иемденуі, мемлекеттік билікті қолында ұстауы шарт» дей келіп, «Түркістандықтарды шовинизм дертіне шалдықтыратын алғышарттар мүлде жоқ екендігін» бірден кесіп айтады. Өйткені «Түркістанда билеуші ұлт -орыстар. Сондықтан әкімшілік те солардың қолында. Бұрындары бұл әкімдер жәй ғана орыс, ұлы орыс деп аталатын еді. Қазір олар орыс пролетариаты, орыс төңкерісшіл жұмысшы-шаруалары деп аталады» [29, Б.50] деген қисынды дәлел келтіреді. </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Түркістан қозғалысына азды-көпті үлес қоса алған түрік қайраткерлерінің тарихи еңбегіне баға беріп, олардың кеңестік билікпен байланысының баянсыздығына да тоқталады. Атап айтқанда «Әнуар да (</w:t>
      </w:r>
      <w:r w:rsidRPr="00CA1805">
        <w:rPr>
          <w:rFonts w:ascii="Times New Roman" w:hAnsi="Times New Roman"/>
          <w:i/>
          <w:sz w:val="28"/>
          <w:szCs w:val="28"/>
          <w:lang w:val="kk-KZ"/>
        </w:rPr>
        <w:t>Энвер Паша – В.Т</w:t>
      </w:r>
      <w:r w:rsidRPr="00CA1805">
        <w:rPr>
          <w:rFonts w:ascii="Times New Roman" w:hAnsi="Times New Roman"/>
          <w:sz w:val="28"/>
          <w:szCs w:val="28"/>
          <w:lang w:val="kk-KZ"/>
        </w:rPr>
        <w:t>.), Жамал да большевиктер үшін тек насихат құралдары ғана еді. Большевиктер оларға аз да болса сенім көрсете алмайтын еді. Ерте ме, кеш пе, екеуінің де Мәскеу большевиктері тарапынан әйтеуір бір өлтірілетіні сөзсіз болатын. Солай болды да.</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Әнуар ата-бабасының бесігі, өзінің тарихи мекені Түркістанды қорғап</w:t>
      </w:r>
      <w:r w:rsidR="00D41FAE">
        <w:rPr>
          <w:rFonts w:ascii="Times New Roman" w:hAnsi="Times New Roman"/>
          <w:sz w:val="28"/>
          <w:szCs w:val="28"/>
          <w:lang w:val="kk-KZ"/>
        </w:rPr>
        <w:t xml:space="preserve"> жүріп, ерлікпен шейіт болды» [39</w:t>
      </w:r>
      <w:r w:rsidRPr="00CA1805">
        <w:rPr>
          <w:rFonts w:ascii="Times New Roman" w:hAnsi="Times New Roman"/>
          <w:sz w:val="28"/>
          <w:szCs w:val="28"/>
          <w:lang w:val="kk-KZ"/>
        </w:rPr>
        <w:t xml:space="preserve">, Б.150] деп </w:t>
      </w:r>
      <w:r w:rsidR="00106839">
        <w:rPr>
          <w:rFonts w:ascii="Times New Roman" w:hAnsi="Times New Roman"/>
          <w:sz w:val="28"/>
          <w:szCs w:val="28"/>
          <w:lang w:val="kk-KZ"/>
        </w:rPr>
        <w:t>жаз</w:t>
      </w:r>
      <w:r w:rsidRPr="00CA1805">
        <w:rPr>
          <w:rFonts w:ascii="Times New Roman" w:hAnsi="Times New Roman"/>
          <w:sz w:val="28"/>
          <w:szCs w:val="28"/>
          <w:lang w:val="kk-KZ"/>
        </w:rPr>
        <w:t>ады. Кейін Энвер Пашаны еске алуға арнаған мақаласында оның Түркістан қозғалысындағы алатын орны мен атқарған рөліне барынша шынайы баға берген.</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lastRenderedPageBreak/>
        <w:t>Басмашылық қозғалыс туралы Шоқай көптеген мақалалар жариялады, оның саяси мақсаттары, ұстанған идеясы, қолданған әдіс-тәсілдерінің тәуелсіздікті ту етіп көтерген Түркістан қозғалысымен үйлесеті немесе оған мүлде қарама-қарсы келетін тұстарын ашық айтты. Нәтижесінде, басмашылық қозғалысы туралы алғашқылардың бірі болып, оны кеңестік саяси айыптаулардан арашалаған барынша шынайы тарихнама қалыптастырушылардың біріне айналды.</w:t>
      </w:r>
      <w:r w:rsidRPr="00CA1805">
        <w:rPr>
          <w:rFonts w:ascii="Times New Roman" w:hAnsi="Times New Roman"/>
          <w:b/>
          <w:sz w:val="28"/>
          <w:szCs w:val="28"/>
          <w:lang w:val="kk-KZ"/>
        </w:rPr>
        <w:t xml:space="preserve"> </w:t>
      </w:r>
      <w:r w:rsidRPr="00CA1805">
        <w:rPr>
          <w:rFonts w:ascii="Times New Roman" w:hAnsi="Times New Roman"/>
          <w:sz w:val="28"/>
          <w:szCs w:val="28"/>
          <w:lang w:val="kk-KZ"/>
        </w:rPr>
        <w:t>Түркістан Мұхтарияты таратылған соң іле-шала кеңестік биліктің озбырлығына жауап ретінде кең өріс алған басмашылық қозғалыс жайлы 1923 ж. ақпан айында шетелге имиграцияға кетер алдында А-3.Валиди «басмашылардың көпшілігі фанатик молдалардың қолында болды. Біз бұл қозғалысты ұлттық идея арнасына бағыттадық» [</w:t>
      </w:r>
      <w:r w:rsidR="00D41FAE">
        <w:rPr>
          <w:rFonts w:ascii="Times New Roman" w:hAnsi="Times New Roman"/>
          <w:sz w:val="28"/>
          <w:szCs w:val="28"/>
          <w:lang w:val="kk-KZ"/>
        </w:rPr>
        <w:t>2</w:t>
      </w:r>
      <w:r w:rsidRPr="00CA1805">
        <w:rPr>
          <w:rFonts w:ascii="Times New Roman" w:hAnsi="Times New Roman"/>
          <w:sz w:val="28"/>
          <w:szCs w:val="28"/>
          <w:lang w:val="kk-KZ"/>
        </w:rPr>
        <w:t>1, С.81] деп жазады. Тарихи деректер А.-З.Валидидің басмашылар қозғалысына белсене араласқандығын айғақтайды. Керісінше М.Шоқай басмашыларды ұлттық күресті жүргізе алатын әулетті күш деп мойындамайды.</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Осыған байланысты М.Шоқай басмашылар қозғалысының кең етек алуы Қоқан автономиясының күшпен таратылуына байланысты орын алғанымен өз күресі мен басмашылар арасында байланысты болмағандығын жазған [</w:t>
      </w:r>
      <w:r w:rsidR="00D41FAE">
        <w:rPr>
          <w:rFonts w:ascii="Times New Roman" w:hAnsi="Times New Roman"/>
          <w:sz w:val="28"/>
          <w:szCs w:val="28"/>
          <w:lang w:val="kk-KZ"/>
        </w:rPr>
        <w:t>40</w:t>
      </w:r>
      <w:r w:rsidRPr="00CA1805">
        <w:rPr>
          <w:rFonts w:ascii="Times New Roman" w:hAnsi="Times New Roman"/>
          <w:sz w:val="28"/>
          <w:szCs w:val="28"/>
          <w:lang w:val="kk-KZ"/>
        </w:rPr>
        <w:t>, Б.187] еді.</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Содан да Шоқай басмашылық қозғалысының саяси туралығына нық сенімі болмағандықтан оны қуаттап, қолдаған жоқ. Солай дегенмен де 1918-1919 ж. Түркістан мен қазақ облыстарын шарлап жүргенінде басмашылық қозғалыстың әрекеттерін қадағалап, оның әлсіз жақтарына қарамастан ұлт-азаттық қозғалыс сипатында [</w:t>
      </w:r>
      <w:r w:rsidR="00D41FAE">
        <w:rPr>
          <w:rFonts w:ascii="Times New Roman" w:hAnsi="Times New Roman"/>
          <w:sz w:val="28"/>
          <w:szCs w:val="28"/>
          <w:lang w:val="kk-KZ"/>
        </w:rPr>
        <w:t>40</w:t>
      </w:r>
      <w:r w:rsidRPr="00CA1805">
        <w:rPr>
          <w:rFonts w:ascii="Times New Roman" w:hAnsi="Times New Roman"/>
          <w:sz w:val="28"/>
          <w:szCs w:val="28"/>
          <w:lang w:val="kk-KZ"/>
        </w:rPr>
        <w:t>, Б.188] екендігін алғаш рет бағалаған тұлғалардың бірі болды.</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Шоқай басмашылық қозғалысының тарихына ерте назар аударған тарихшылардың бірі. Қозғалыстың тарихи шындыққа негізделген табиғатының ұлттық қозғалыстың құрамды бөлімін құралғандығы туралы тұжырымдары, қозғалыстың пайда болуының себебі кеңес өкіметінің жергілікті халыққа қатысты жасаған зорлық-зомбылығы негіз болғандығын шетелдік ғалымдар [1</w:t>
      </w:r>
      <w:r w:rsidR="00D41FAE">
        <w:rPr>
          <w:rFonts w:ascii="Times New Roman" w:hAnsi="Times New Roman"/>
          <w:sz w:val="28"/>
          <w:szCs w:val="28"/>
          <w:lang w:val="kk-KZ"/>
        </w:rPr>
        <w:t>3</w:t>
      </w:r>
      <w:r w:rsidR="00884F5E">
        <w:rPr>
          <w:rFonts w:ascii="Times New Roman" w:hAnsi="Times New Roman"/>
          <w:sz w:val="28"/>
          <w:szCs w:val="28"/>
          <w:lang w:val="kk-KZ"/>
        </w:rPr>
        <w:t>7</w:t>
      </w:r>
      <w:r w:rsidRPr="00CA1805">
        <w:rPr>
          <w:rFonts w:ascii="Times New Roman" w:hAnsi="Times New Roman"/>
          <w:sz w:val="28"/>
          <w:szCs w:val="28"/>
          <w:lang w:val="kk-KZ"/>
        </w:rPr>
        <w:t>], [1</w:t>
      </w:r>
      <w:r w:rsidR="00884F5E">
        <w:rPr>
          <w:rFonts w:ascii="Times New Roman" w:hAnsi="Times New Roman"/>
          <w:sz w:val="28"/>
          <w:szCs w:val="28"/>
          <w:lang w:val="kk-KZ"/>
        </w:rPr>
        <w:t>38</w:t>
      </w:r>
      <w:r w:rsidRPr="00CA1805">
        <w:rPr>
          <w:rFonts w:ascii="Times New Roman" w:hAnsi="Times New Roman"/>
          <w:sz w:val="28"/>
          <w:szCs w:val="28"/>
          <w:lang w:val="kk-KZ"/>
        </w:rPr>
        <w:t>], сонымен бірге өзбекстандық ғалымдар С.С.Агзамходжаев [</w:t>
      </w:r>
      <w:r w:rsidR="00D41FAE">
        <w:rPr>
          <w:rFonts w:ascii="Times New Roman" w:hAnsi="Times New Roman"/>
          <w:sz w:val="28"/>
          <w:szCs w:val="28"/>
          <w:lang w:val="kk-KZ"/>
        </w:rPr>
        <w:t>3</w:t>
      </w:r>
      <w:r w:rsidRPr="00CA1805">
        <w:rPr>
          <w:rFonts w:ascii="Times New Roman" w:hAnsi="Times New Roman"/>
          <w:sz w:val="28"/>
          <w:szCs w:val="28"/>
          <w:lang w:val="kk-KZ"/>
        </w:rPr>
        <w:t>6], К.К.Раджапов [11</w:t>
      </w:r>
      <w:r w:rsidR="005C0754">
        <w:rPr>
          <w:rFonts w:ascii="Times New Roman" w:hAnsi="Times New Roman"/>
          <w:sz w:val="28"/>
          <w:szCs w:val="28"/>
          <w:lang w:val="kk-KZ"/>
        </w:rPr>
        <w:t>8</w:t>
      </w:r>
      <w:r w:rsidRPr="00CA1805">
        <w:rPr>
          <w:rFonts w:ascii="Times New Roman" w:hAnsi="Times New Roman"/>
          <w:sz w:val="28"/>
          <w:szCs w:val="28"/>
          <w:lang w:val="kk-KZ"/>
        </w:rPr>
        <w:t>], [1</w:t>
      </w:r>
      <w:r w:rsidR="00884F5E">
        <w:rPr>
          <w:rFonts w:ascii="Times New Roman" w:hAnsi="Times New Roman"/>
          <w:sz w:val="28"/>
          <w:szCs w:val="28"/>
          <w:lang w:val="kk-KZ"/>
        </w:rPr>
        <w:t>39</w:t>
      </w:r>
      <w:r w:rsidRPr="00CA1805">
        <w:rPr>
          <w:rFonts w:ascii="Times New Roman" w:hAnsi="Times New Roman"/>
          <w:sz w:val="28"/>
          <w:szCs w:val="28"/>
          <w:lang w:val="kk-KZ"/>
        </w:rPr>
        <w:t>] назар аударып, дереккөз р</w:t>
      </w:r>
      <w:r w:rsidR="00106839">
        <w:rPr>
          <w:rFonts w:ascii="Times New Roman" w:hAnsi="Times New Roman"/>
          <w:sz w:val="28"/>
          <w:szCs w:val="28"/>
          <w:lang w:val="kk-KZ"/>
        </w:rPr>
        <w:t>етінде кеңінен қолданған. Кейін</w:t>
      </w:r>
      <w:r w:rsidRPr="00CA1805">
        <w:rPr>
          <w:rFonts w:ascii="Times New Roman" w:hAnsi="Times New Roman"/>
          <w:sz w:val="28"/>
          <w:szCs w:val="28"/>
          <w:lang w:val="kk-KZ"/>
        </w:rPr>
        <w:t>гі жылдары басмашылық қозғалысының (</w:t>
      </w:r>
      <w:r w:rsidRPr="00CA1805">
        <w:rPr>
          <w:rFonts w:ascii="Times New Roman" w:hAnsi="Times New Roman"/>
          <w:i/>
          <w:sz w:val="28"/>
          <w:szCs w:val="28"/>
          <w:lang w:val="kk-KZ"/>
        </w:rPr>
        <w:t>истиқлолчилик</w:t>
      </w:r>
      <w:r w:rsidRPr="00CA1805">
        <w:rPr>
          <w:rFonts w:ascii="Times New Roman" w:hAnsi="Times New Roman"/>
          <w:sz w:val="28"/>
          <w:szCs w:val="28"/>
          <w:lang w:val="kk-KZ"/>
        </w:rPr>
        <w:t>) тарихын жаңа әдіснамалық таныммен шетелдік деректер негізінде қарастырған зерттеулер арасында Р.А.Хакимовтың [1</w:t>
      </w:r>
      <w:r w:rsidR="00D41FAE">
        <w:rPr>
          <w:rFonts w:ascii="Times New Roman" w:hAnsi="Times New Roman"/>
          <w:sz w:val="28"/>
          <w:szCs w:val="28"/>
          <w:lang w:val="kk-KZ"/>
        </w:rPr>
        <w:t>4</w:t>
      </w:r>
      <w:r w:rsidR="00884F5E">
        <w:rPr>
          <w:rFonts w:ascii="Times New Roman" w:hAnsi="Times New Roman"/>
          <w:sz w:val="28"/>
          <w:szCs w:val="28"/>
          <w:lang w:val="kk-KZ"/>
        </w:rPr>
        <w:t>0</w:t>
      </w:r>
      <w:r w:rsidRPr="00CA1805">
        <w:rPr>
          <w:rFonts w:ascii="Times New Roman" w:hAnsi="Times New Roman"/>
          <w:sz w:val="28"/>
          <w:szCs w:val="28"/>
          <w:lang w:val="kk-KZ"/>
        </w:rPr>
        <w:t>], Г.Хидоятованың [1</w:t>
      </w:r>
      <w:r w:rsidR="00D41FAE">
        <w:rPr>
          <w:rFonts w:ascii="Times New Roman" w:hAnsi="Times New Roman"/>
          <w:sz w:val="28"/>
          <w:szCs w:val="28"/>
          <w:lang w:val="kk-KZ"/>
        </w:rPr>
        <w:t>4</w:t>
      </w:r>
      <w:r w:rsidR="00884F5E">
        <w:rPr>
          <w:rFonts w:ascii="Times New Roman" w:hAnsi="Times New Roman"/>
          <w:sz w:val="28"/>
          <w:szCs w:val="28"/>
          <w:lang w:val="kk-KZ"/>
        </w:rPr>
        <w:t>1</w:t>
      </w:r>
      <w:r w:rsidRPr="00CA1805">
        <w:rPr>
          <w:rFonts w:ascii="Times New Roman" w:hAnsi="Times New Roman"/>
          <w:sz w:val="28"/>
          <w:szCs w:val="28"/>
          <w:lang w:val="kk-KZ"/>
        </w:rPr>
        <w:t>] зерттеулерін атап айтуға болады. Олар басмашылық қозғалысының шынайы тарихын қалыптастыруға негіз қалаған М.Шоқайдың іргелі еңбектеріне талдау жасап, оның әдіснамалық тұрғыда маңызды рөл атқарғандығына тоқталады.</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«Ел тарихының жазба деректер тобына жататын мерзімді басылымдардың, оның ішінде ғасыр басында дүниеге келіп, бірі қысқа бірі ұзақ өмір кешкен бейресми, ұлттық бағыттағы демократиялық басылымдардың ұлт тарихына байланысты берер мәліметтері, жеткізер деректері мол» [1</w:t>
      </w:r>
      <w:r w:rsidR="00884F5E">
        <w:rPr>
          <w:rFonts w:ascii="Times New Roman" w:hAnsi="Times New Roman"/>
          <w:sz w:val="28"/>
          <w:szCs w:val="28"/>
          <w:lang w:val="kk-KZ"/>
        </w:rPr>
        <w:t>42</w:t>
      </w:r>
      <w:r w:rsidRPr="00CA1805">
        <w:rPr>
          <w:rFonts w:ascii="Times New Roman" w:hAnsi="Times New Roman"/>
          <w:sz w:val="28"/>
          <w:szCs w:val="28"/>
          <w:lang w:val="kk-KZ"/>
        </w:rPr>
        <w:t xml:space="preserve">, Б.124] болатындығын ескерер болсақ, ұлт-азаттық күрестің саяси сипат алған тұсында, әсіресе мұғажырлық жағдайда М.Шоқай </w:t>
      </w:r>
      <w:r w:rsidRPr="00CA1805">
        <w:rPr>
          <w:rFonts w:ascii="Times New Roman" w:hAnsi="Times New Roman"/>
          <w:sz w:val="28"/>
          <w:szCs w:val="28"/>
          <w:lang w:val="kk-KZ"/>
        </w:rPr>
        <w:lastRenderedPageBreak/>
        <w:t>жарияланымдарының тәуелсіздік  тарихы  үшін деректік маңызы зор екендігіне көз жеткіземіз.</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Мұғажырлық жағдайында Е</w:t>
      </w:r>
      <w:r w:rsidR="00106839">
        <w:rPr>
          <w:rFonts w:ascii="Times New Roman" w:hAnsi="Times New Roman"/>
          <w:sz w:val="28"/>
          <w:szCs w:val="28"/>
          <w:lang w:val="kk-KZ"/>
        </w:rPr>
        <w:t>у</w:t>
      </w:r>
      <w:r w:rsidRPr="00CA1805">
        <w:rPr>
          <w:rFonts w:ascii="Times New Roman" w:hAnsi="Times New Roman"/>
          <w:sz w:val="28"/>
          <w:szCs w:val="28"/>
          <w:lang w:val="kk-KZ"/>
        </w:rPr>
        <w:t>ропада қызмет істеген түркі қайраткерлері арасындағы ең басты мәселе олардың идеялық бірлігі екендігіне назар аударған Мұстафа Шоқай оның «саяси мәселе» екендігіне ден қояды. Осы мәселеде Шоқай араб және түркі халықтарының саяси тұтастығы мәселесін «геополитика» ұғымына қатысты талда</w:t>
      </w:r>
      <w:r w:rsidR="00106839">
        <w:rPr>
          <w:rFonts w:ascii="Times New Roman" w:hAnsi="Times New Roman"/>
          <w:sz w:val="28"/>
          <w:szCs w:val="28"/>
          <w:lang w:val="kk-KZ"/>
        </w:rPr>
        <w:t>п,</w:t>
      </w:r>
      <w:r w:rsidRPr="00CA1805">
        <w:rPr>
          <w:rFonts w:ascii="Times New Roman" w:hAnsi="Times New Roman"/>
          <w:sz w:val="28"/>
          <w:szCs w:val="28"/>
          <w:lang w:val="kk-KZ"/>
        </w:rPr>
        <w:t xml:space="preserve"> Ресей</w:t>
      </w:r>
      <w:r w:rsidR="00106839">
        <w:rPr>
          <w:rFonts w:ascii="Times New Roman" w:hAnsi="Times New Roman"/>
          <w:sz w:val="28"/>
          <w:szCs w:val="28"/>
          <w:lang w:val="kk-KZ"/>
        </w:rPr>
        <w:t>дегі</w:t>
      </w:r>
      <w:r w:rsidRPr="00CA1805">
        <w:rPr>
          <w:rFonts w:ascii="Times New Roman" w:hAnsi="Times New Roman"/>
          <w:sz w:val="28"/>
          <w:szCs w:val="28"/>
          <w:lang w:val="kk-KZ"/>
        </w:rPr>
        <w:t xml:space="preserve"> түрік дүниесінде тек Түркістанның геополитикалық жағдайы ғана оның түріктік талаптарына сәйкес келе</w:t>
      </w:r>
      <w:r w:rsidR="00106839">
        <w:rPr>
          <w:rFonts w:ascii="Times New Roman" w:hAnsi="Times New Roman"/>
          <w:sz w:val="28"/>
          <w:szCs w:val="28"/>
          <w:lang w:val="kk-KZ"/>
        </w:rPr>
        <w:t>тін</w:t>
      </w:r>
      <w:r w:rsidRPr="00CA1805">
        <w:rPr>
          <w:rFonts w:ascii="Times New Roman" w:hAnsi="Times New Roman"/>
          <w:sz w:val="28"/>
          <w:szCs w:val="28"/>
          <w:lang w:val="kk-KZ"/>
        </w:rPr>
        <w:t>ді</w:t>
      </w:r>
      <w:r w:rsidR="00106839">
        <w:rPr>
          <w:rFonts w:ascii="Times New Roman" w:hAnsi="Times New Roman"/>
          <w:sz w:val="28"/>
          <w:szCs w:val="28"/>
          <w:lang w:val="kk-KZ"/>
        </w:rPr>
        <w:t xml:space="preserve">гін айтады. Ал </w:t>
      </w:r>
      <w:r w:rsidRPr="00CA1805">
        <w:rPr>
          <w:rFonts w:ascii="Times New Roman" w:hAnsi="Times New Roman"/>
          <w:sz w:val="28"/>
          <w:szCs w:val="28"/>
          <w:lang w:val="kk-KZ"/>
        </w:rPr>
        <w:t>Азербайжанның жағдайы «Кавказ географиялық бірлігінің» бір бөлігі екендігіне</w:t>
      </w:r>
      <w:r w:rsidR="00106839">
        <w:rPr>
          <w:rFonts w:ascii="Times New Roman" w:hAnsi="Times New Roman"/>
          <w:sz w:val="28"/>
          <w:szCs w:val="28"/>
          <w:lang w:val="kk-KZ"/>
        </w:rPr>
        <w:t xml:space="preserve"> назар аударып, </w:t>
      </w:r>
      <w:r w:rsidRPr="00CA1805">
        <w:rPr>
          <w:rFonts w:ascii="Times New Roman" w:hAnsi="Times New Roman"/>
          <w:sz w:val="28"/>
          <w:szCs w:val="28"/>
          <w:lang w:val="kk-KZ"/>
        </w:rPr>
        <w:t xml:space="preserve">Азербайжан түркілік бірлікке бейім болғанымен, географиялық орналасуы </w:t>
      </w:r>
      <w:r w:rsidR="00106839">
        <w:rPr>
          <w:rFonts w:ascii="Times New Roman" w:hAnsi="Times New Roman"/>
          <w:sz w:val="28"/>
          <w:szCs w:val="28"/>
          <w:lang w:val="kk-KZ"/>
        </w:rPr>
        <w:t xml:space="preserve">бойынша </w:t>
      </w:r>
      <w:r w:rsidRPr="00CA1805">
        <w:rPr>
          <w:rFonts w:ascii="Times New Roman" w:hAnsi="Times New Roman"/>
          <w:sz w:val="28"/>
          <w:szCs w:val="28"/>
          <w:lang w:val="kk-KZ"/>
        </w:rPr>
        <w:t>Кавказ жұртымен бірлікте болуға тәуелді</w:t>
      </w:r>
      <w:r w:rsidR="00106839">
        <w:rPr>
          <w:rFonts w:ascii="Times New Roman" w:hAnsi="Times New Roman"/>
          <w:sz w:val="28"/>
          <w:szCs w:val="28"/>
          <w:lang w:val="kk-KZ"/>
        </w:rPr>
        <w:t xml:space="preserve"> екендігін жазады. </w:t>
      </w:r>
      <w:r w:rsidRPr="00CA1805">
        <w:rPr>
          <w:rFonts w:ascii="Times New Roman" w:hAnsi="Times New Roman"/>
          <w:sz w:val="28"/>
          <w:szCs w:val="28"/>
          <w:lang w:val="kk-KZ"/>
        </w:rPr>
        <w:t>Осы ақиқатты мойындай отырып, «Азербайжан түріктеріне кез келген уақытта және кез келген жерде рухани-моральдық көмегімізді көрсетіп, ұлтты құтқару жолындағы күресінде түрік дүниесінен, түрік бауырларынан рухани-моральдық қуат алатын мүмкіндік туғызуға тиіспіз» деген тұжырым жасайды.</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Шоқай осы «Түрік бірлігі» атты теориялық мақаласында ұлт-азаттық қозғалыстағы бір тың мәселені көтереді. Ол Ресей империализміне қарсы күресіп жатқан халықтар ұйымдастырған «Прометей» майданына қатысты. Ол майдан ұлтына, дініне  қарамастан азаттық мүддесі біртұтас халықтардың бірлігі болғандықтан да құлдық бұғаудан осы халықтар арасындағы дін</w:t>
      </w:r>
      <w:r w:rsidR="00336BE9">
        <w:rPr>
          <w:rFonts w:ascii="Times New Roman" w:hAnsi="Times New Roman"/>
          <w:sz w:val="28"/>
          <w:szCs w:val="28"/>
          <w:lang w:val="kk-KZ"/>
        </w:rPr>
        <w:t xml:space="preserve"> мен</w:t>
      </w:r>
      <w:r w:rsidRPr="00CA1805">
        <w:rPr>
          <w:rFonts w:ascii="Times New Roman" w:hAnsi="Times New Roman"/>
          <w:sz w:val="28"/>
          <w:szCs w:val="28"/>
          <w:lang w:val="kk-KZ"/>
        </w:rPr>
        <w:t xml:space="preserve"> нәсіл</w:t>
      </w:r>
      <w:r w:rsidR="00336BE9">
        <w:rPr>
          <w:rFonts w:ascii="Times New Roman" w:hAnsi="Times New Roman"/>
          <w:sz w:val="28"/>
          <w:szCs w:val="28"/>
          <w:lang w:val="kk-KZ"/>
        </w:rPr>
        <w:t>ін</w:t>
      </w:r>
      <w:r w:rsidRPr="00CA1805">
        <w:rPr>
          <w:rFonts w:ascii="Times New Roman" w:hAnsi="Times New Roman"/>
          <w:sz w:val="28"/>
          <w:szCs w:val="28"/>
          <w:lang w:val="kk-KZ"/>
        </w:rPr>
        <w:t>е қарамай ұйымдасқан бірың</w:t>
      </w:r>
      <w:r w:rsidR="00233BE0">
        <w:rPr>
          <w:rFonts w:ascii="Times New Roman" w:hAnsi="Times New Roman"/>
          <w:sz w:val="28"/>
          <w:szCs w:val="28"/>
          <w:lang w:val="kk-KZ"/>
        </w:rPr>
        <w:t>ғ</w:t>
      </w:r>
      <w:r w:rsidRPr="00CA1805">
        <w:rPr>
          <w:rFonts w:ascii="Times New Roman" w:hAnsi="Times New Roman"/>
          <w:sz w:val="28"/>
          <w:szCs w:val="28"/>
          <w:lang w:val="kk-KZ"/>
        </w:rPr>
        <w:t>ай майдан ғана үзе алатынды</w:t>
      </w:r>
      <w:r w:rsidR="00336BE9">
        <w:rPr>
          <w:rFonts w:ascii="Times New Roman" w:hAnsi="Times New Roman"/>
          <w:sz w:val="28"/>
          <w:szCs w:val="28"/>
          <w:lang w:val="kk-KZ"/>
        </w:rPr>
        <w:t xml:space="preserve"> деп</w:t>
      </w:r>
      <w:r w:rsidRPr="00CA1805">
        <w:rPr>
          <w:rFonts w:ascii="Times New Roman" w:hAnsi="Times New Roman"/>
          <w:sz w:val="28"/>
          <w:szCs w:val="28"/>
          <w:lang w:val="kk-KZ"/>
        </w:rPr>
        <w:t xml:space="preserve"> тұжырымдаған Шоқай түрік халықтарының азаттық жолындағы күресте оқшауланып қалмауына баса мән берген.</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Шоқай «Яш Түркістан» журналында 1933 ж. жариялаған осы «Түрік бірлігі» мақаласында ұлт мәселесі, соның ішінде түркі халықтарына қатысты әлемдік деңгейде ойлайтын сарапшылық қырынан танылады. Оның пайымында, халықаралық мәселелермен бетпе-бет келгенде ұлттық және аймақтық мүдделер міндетті түрде ескерілуі керек. Шоқайдың осы позициядағы Азербайжанға, Қырымға және т.б. қазіргі заманғы халықаралық дипломатиялық талаптарымен үндесіп жатқандығы оның саяси көрегендігін тағы да бір танытады.</w:t>
      </w:r>
    </w:p>
    <w:p w:rsidR="002B3615" w:rsidRPr="00CA1805" w:rsidRDefault="002B3615" w:rsidP="00E26AFD">
      <w:pPr>
        <w:tabs>
          <w:tab w:val="left" w:pos="3037"/>
        </w:tabs>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Түркістан АКСР–і ұлттық территориялық межелеу барысында бірнеше мемлекеттік бөлікке бөлінді. Бұл мәселенің мақсаты жөнінде БК(б)П ОК Ортаазиялық бюросының төрағасы Ян Рудзутак ресми түрде «әртүрлі халықтардың арасындағы ұлттық араздықты жою керек және сонымен бірге әрбір ұлттың арасындағы таптық қарама-қайшылықты анықтауға мүмкіндік туғызу керек» [4</w:t>
      </w:r>
      <w:r w:rsidR="005C0754">
        <w:rPr>
          <w:rFonts w:ascii="Times New Roman" w:hAnsi="Times New Roman"/>
          <w:sz w:val="28"/>
          <w:szCs w:val="28"/>
          <w:lang w:val="kk-KZ"/>
        </w:rPr>
        <w:t>7</w:t>
      </w:r>
      <w:r w:rsidRPr="00CA1805">
        <w:rPr>
          <w:rFonts w:ascii="Times New Roman" w:hAnsi="Times New Roman"/>
          <w:sz w:val="28"/>
          <w:szCs w:val="28"/>
          <w:lang w:val="kk-KZ"/>
        </w:rPr>
        <w:t xml:space="preserve">, С.98-99] деп ашық айтты. Бұл жерде түркі халықтарының бірлігіне қарсы оларды дербес ұлттарға жіктеудегі мақсат олардың өз ішіндегі таптық қайшылықтарды өрбіту арқылы «түрі ұлттық, мазмұны социалистік» ұлттар қалыптастыру болғандығын М.Шоқай дөп басып, тани алды. Мәселе бір, тарихи дәйек те сол. Ал оған қатысты кеңестік идеология М.Шоқайдың түркі халықтарын біріктіру идеясын таптық-партиялық </w:t>
      </w:r>
      <w:r w:rsidRPr="00CA1805">
        <w:rPr>
          <w:rFonts w:ascii="Times New Roman" w:hAnsi="Times New Roman"/>
          <w:sz w:val="28"/>
          <w:szCs w:val="28"/>
          <w:lang w:val="kk-KZ"/>
        </w:rPr>
        <w:lastRenderedPageBreak/>
        <w:t xml:space="preserve">ұстаным әдіснамасымен тізеге салып, «Түркістан» атауын саяси сахнадан ысырып жіберді. Нәтижесінде бір-бірінен саяси құқықтық, экономикалық және тілдік белгілерінен бойынша оқшауланған Өзбекстан, Қазақстан, Қырғызстан, Қарақалпақстан, Түркменстан түріндегі кеңестік ұлттық мемлекеттік құрылымдар пайда болды. Осы тарихи үдерісті жіті қадағалап отырған М.Шоқай бұл тарихи дәйекті құптамады және қабылдай алмады. </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«Яш Түркістан» журналының жарыққа шығуы 1929 ж. Мұстафаның Берлинге келіп, сонда оқып жатқан түркістандық жастармен кездесуінде пысықталған екен. Сол кездесуде журналдың бағыт-бағдарын түсіндірген Шоқай жастардың қолдауына ие болып, осы жылдың желтоқсанында басылымның алғашқы санын жарыққа шығарды. Оның студенттермен кездесудегі баяндаған тұжырымдары осы басылымның алғашқы санында көрініс табады. Онда журналдың бағыты «Түркістан ұлттық қозғалысының басылымы» екендігіне баса назар аударылады. Журналдың мақсат</w:t>
      </w:r>
      <w:r w:rsidR="00336BE9">
        <w:rPr>
          <w:rFonts w:ascii="Times New Roman" w:hAnsi="Times New Roman"/>
          <w:sz w:val="28"/>
          <w:szCs w:val="28"/>
          <w:lang w:val="kk-KZ"/>
        </w:rPr>
        <w:t xml:space="preserve">ы мен </w:t>
      </w:r>
      <w:r w:rsidRPr="00CA1805">
        <w:rPr>
          <w:rFonts w:ascii="Times New Roman" w:hAnsi="Times New Roman"/>
          <w:sz w:val="28"/>
          <w:szCs w:val="28"/>
          <w:lang w:val="kk-KZ"/>
        </w:rPr>
        <w:t>мүддесін айқында</w:t>
      </w:r>
      <w:r w:rsidR="00336BE9">
        <w:rPr>
          <w:rFonts w:ascii="Times New Roman" w:hAnsi="Times New Roman"/>
          <w:sz w:val="28"/>
          <w:szCs w:val="28"/>
          <w:lang w:val="kk-KZ"/>
        </w:rPr>
        <w:t xml:space="preserve">п берген </w:t>
      </w:r>
      <w:r w:rsidRPr="00CA1805">
        <w:rPr>
          <w:rFonts w:ascii="Times New Roman" w:hAnsi="Times New Roman"/>
          <w:sz w:val="28"/>
          <w:szCs w:val="28"/>
          <w:lang w:val="kk-KZ"/>
        </w:rPr>
        <w:t>«Біздің жол» атты мақалада Шоқай басылым миссиясын «Жаңадан шыққан кез-келген журнал немесе газет оқырмандарына өзінің саяси мұратын, жолын мақсатын таныстырып өтетін әдеті бар. Дәстүрге айналған бұл әдетке біз де жүгенеміз. Ұстанған жолымызды ұзақ түсіндіріп жатудың қажеті жоқ. Тоқ етерін айтқанда, жолымыз бен мақсатымыз: Біз, Түркістан тәуелсіздігін жоқтаушылар, еліміздің еркі үшін және жұртымыз Түркістанның бодандықтан құтылуы үшін күресеміз. Түркістандықтарға бұдан басқа жол болмаған. Қазір де жоқ және бұдан соң да болмайды. Егер біз халқымыздың ұлттың тәулсіздігі жолындағы талаптарының мән–мағнасын бұзбай, күшін әлсіретпей, «Яш Түркістан» беттерінде көтере алсақ, онда бәріміз үшін қасиетті және ауыр жауапкершілік артқан міндеттердің бір бөлігін өтеген болар едік» [</w:t>
      </w:r>
      <w:r w:rsidR="00DD56D2">
        <w:rPr>
          <w:rFonts w:ascii="Times New Roman" w:hAnsi="Times New Roman"/>
          <w:sz w:val="28"/>
          <w:szCs w:val="28"/>
          <w:lang w:val="kk-KZ"/>
        </w:rPr>
        <w:t>39</w:t>
      </w:r>
      <w:r w:rsidRPr="00CA1805">
        <w:rPr>
          <w:rFonts w:ascii="Times New Roman" w:hAnsi="Times New Roman"/>
          <w:sz w:val="28"/>
          <w:szCs w:val="28"/>
          <w:lang w:val="kk-KZ"/>
        </w:rPr>
        <w:t>, Б.190]</w:t>
      </w:r>
      <w:r w:rsidR="00336BE9" w:rsidRPr="00336BE9">
        <w:rPr>
          <w:rFonts w:ascii="Times New Roman" w:hAnsi="Times New Roman"/>
          <w:sz w:val="28"/>
          <w:szCs w:val="28"/>
          <w:lang w:val="kk-KZ"/>
        </w:rPr>
        <w:t xml:space="preserve"> </w:t>
      </w:r>
      <w:r w:rsidR="00336BE9" w:rsidRPr="00CA1805">
        <w:rPr>
          <w:rFonts w:ascii="Times New Roman" w:hAnsi="Times New Roman"/>
          <w:sz w:val="28"/>
          <w:szCs w:val="28"/>
          <w:lang w:val="kk-KZ"/>
        </w:rPr>
        <w:t>деп атап көрсетті</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 xml:space="preserve">Шоқайдың журналда көтерілетін мәселелердің бағыт-бағдарын айқындаған бұл тұжырымдары қатаң басшылыққа алынғандығы  басылымның Түркістанның азаттығын көксеген бірден–бір басылымға айналуынан аңғарылады. Кеңес Одағында тоталитарлық билік күшейген сайын ондағы ұлттық басылымдардың  кеңестік идеологияны насихаттап, партиялық цензураның Қасан қалпынан шыға алмай қалған жағдайында «Яш Түркістан» журналы ғана Түркістандағы түркі халықтардың азаттығы жайында мәселе көтеретін бірден бір басылымға айналған болатын. Осыған орай </w:t>
      </w:r>
      <w:r w:rsidR="003750ED">
        <w:rPr>
          <w:rFonts w:ascii="Times New Roman" w:hAnsi="Times New Roman"/>
          <w:sz w:val="28"/>
          <w:szCs w:val="28"/>
          <w:lang w:val="kk-KZ"/>
        </w:rPr>
        <w:t xml:space="preserve">басылымның байланыстары жөнінде </w:t>
      </w:r>
      <w:r w:rsidRPr="00CA1805">
        <w:rPr>
          <w:rFonts w:ascii="Times New Roman" w:hAnsi="Times New Roman"/>
          <w:sz w:val="28"/>
          <w:szCs w:val="28"/>
          <w:lang w:val="kk-KZ"/>
        </w:rPr>
        <w:t>Д.Қыдырәлі «Алмания мен Түркияда оқып жатқан түркістандық шәкірттермен мұғажырлықдағы зиялылар, сондай-ақ шет елдерде өмір сүретін түркістандықтар журнал ісіне белсене араласты. Басылымға Европа мен Түркияда ғана емес, сонымен қатар Ауғанстаннан Ираннан, Үндістаннан Шарқи Түркістаннан, Жапониядан, тіпті Кеңестік Түркістаннан оқырман хатт</w:t>
      </w:r>
      <w:r w:rsidR="00DD56D2">
        <w:rPr>
          <w:rFonts w:ascii="Times New Roman" w:hAnsi="Times New Roman"/>
          <w:sz w:val="28"/>
          <w:szCs w:val="28"/>
          <w:lang w:val="kk-KZ"/>
        </w:rPr>
        <w:t>ары ағылып келіп жататын еді» [39</w:t>
      </w:r>
      <w:r w:rsidRPr="00CA1805">
        <w:rPr>
          <w:rFonts w:ascii="Times New Roman" w:hAnsi="Times New Roman"/>
          <w:sz w:val="28"/>
          <w:szCs w:val="28"/>
          <w:lang w:val="kk-KZ"/>
        </w:rPr>
        <w:t xml:space="preserve">, Б.190] деп жазады. </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 xml:space="preserve">Мұстафа Шоқай Түркістан халықтарының тәуелсіздігі жолындағы күресте журналистикадағы көсемсөздік жанрларды ғана емес, әдеби </w:t>
      </w:r>
      <w:r w:rsidRPr="00CA1805">
        <w:rPr>
          <w:rFonts w:ascii="Times New Roman" w:hAnsi="Times New Roman"/>
          <w:sz w:val="28"/>
          <w:szCs w:val="28"/>
          <w:lang w:val="kk-KZ"/>
        </w:rPr>
        <w:lastRenderedPageBreak/>
        <w:t xml:space="preserve">шығармаларды да шебер пайдаланады. Осыған байланысты Шоқайдың басшылығымен жарық көрген журналдарда мұғажырлық Түркістан әдебиеті қалыптасқандығын атап айтуға болады. Саясат майданы идеологиалық күрестің құралы ретінде әдеби туындыларды дүниеге әкелді. Бұл салада түркі халықтары арасынан әзірбайжандар мен татар эмигранттары оқ бойы озық тұрды. Олардың интеллектуалды ортасы мұғажырлық әдебиеттің қалыптасуы мен дамуына мүмкіндік берген болса, түркістандық қазақ, өзбек, түркімен </w:t>
      </w:r>
      <w:r w:rsidR="00CA09E1">
        <w:rPr>
          <w:rFonts w:ascii="Times New Roman" w:hAnsi="Times New Roman"/>
          <w:sz w:val="28"/>
          <w:szCs w:val="28"/>
          <w:lang w:val="kk-KZ"/>
        </w:rPr>
        <w:t>м</w:t>
      </w:r>
      <w:r w:rsidRPr="00CA1805">
        <w:rPr>
          <w:rFonts w:ascii="Times New Roman" w:hAnsi="Times New Roman"/>
          <w:sz w:val="28"/>
          <w:szCs w:val="28"/>
          <w:lang w:val="kk-KZ"/>
        </w:rPr>
        <w:t>ұғажырлар</w:t>
      </w:r>
      <w:r w:rsidR="00CA09E1">
        <w:rPr>
          <w:rFonts w:ascii="Times New Roman" w:hAnsi="Times New Roman"/>
          <w:sz w:val="28"/>
          <w:szCs w:val="28"/>
          <w:lang w:val="kk-KZ"/>
        </w:rPr>
        <w:t>ы</w:t>
      </w:r>
      <w:r w:rsidRPr="00CA1805">
        <w:rPr>
          <w:rFonts w:ascii="Times New Roman" w:hAnsi="Times New Roman"/>
          <w:sz w:val="28"/>
          <w:szCs w:val="28"/>
          <w:lang w:val="kk-KZ"/>
        </w:rPr>
        <w:t xml:space="preserve"> қатарының аз болуы қолайлы жағдай туғыза алмағанымен түркістандық мұғажырлық әдебиеті деп атауға болатындай дүниелер жарық көрді. </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1927 ж. жарық көр</w:t>
      </w:r>
      <w:r w:rsidR="00CA09E1">
        <w:rPr>
          <w:rFonts w:ascii="Times New Roman" w:hAnsi="Times New Roman"/>
          <w:sz w:val="28"/>
          <w:szCs w:val="28"/>
          <w:lang w:val="kk-KZ"/>
        </w:rPr>
        <w:t>ген</w:t>
      </w:r>
      <w:r w:rsidRPr="00CA1805">
        <w:rPr>
          <w:rFonts w:ascii="Times New Roman" w:hAnsi="Times New Roman"/>
          <w:sz w:val="28"/>
          <w:szCs w:val="28"/>
          <w:lang w:val="kk-KZ"/>
        </w:rPr>
        <w:t xml:space="preserve"> «Иені Түркістан» журналында түркістандық әдебиет нұсқалары аздап жарияланып тұрған </w:t>
      </w:r>
      <w:r w:rsidR="00CA09E1">
        <w:rPr>
          <w:rFonts w:ascii="Times New Roman" w:hAnsi="Times New Roman"/>
          <w:sz w:val="28"/>
          <w:szCs w:val="28"/>
          <w:lang w:val="kk-KZ"/>
        </w:rPr>
        <w:t>болса,</w:t>
      </w:r>
      <w:r w:rsidRPr="00CA1805">
        <w:rPr>
          <w:rFonts w:ascii="Times New Roman" w:hAnsi="Times New Roman"/>
          <w:sz w:val="28"/>
          <w:szCs w:val="28"/>
          <w:lang w:val="kk-KZ"/>
        </w:rPr>
        <w:t xml:space="preserve"> 1929 ж</w:t>
      </w:r>
      <w:r w:rsidR="00CA09E1">
        <w:rPr>
          <w:rFonts w:ascii="Times New Roman" w:hAnsi="Times New Roman"/>
          <w:sz w:val="28"/>
          <w:szCs w:val="28"/>
          <w:lang w:val="kk-KZ"/>
        </w:rPr>
        <w:t>.</w:t>
      </w:r>
      <w:r w:rsidRPr="00CA1805">
        <w:rPr>
          <w:rFonts w:ascii="Times New Roman" w:hAnsi="Times New Roman"/>
          <w:sz w:val="28"/>
          <w:szCs w:val="28"/>
          <w:lang w:val="kk-KZ"/>
        </w:rPr>
        <w:t xml:space="preserve"> жарық көр</w:t>
      </w:r>
      <w:r w:rsidR="00CA09E1">
        <w:rPr>
          <w:rFonts w:ascii="Times New Roman" w:hAnsi="Times New Roman"/>
          <w:sz w:val="28"/>
          <w:szCs w:val="28"/>
          <w:lang w:val="kk-KZ"/>
        </w:rPr>
        <w:t>ген</w:t>
      </w:r>
      <w:r w:rsidRPr="00CA1805">
        <w:rPr>
          <w:rFonts w:ascii="Times New Roman" w:hAnsi="Times New Roman"/>
          <w:sz w:val="28"/>
          <w:szCs w:val="28"/>
          <w:lang w:val="kk-KZ"/>
        </w:rPr>
        <w:t xml:space="preserve"> «Яш Түркістан» журналының алғашқы санынан бастап әдебиет айдары ашыл</w:t>
      </w:r>
      <w:r w:rsidR="00CA09E1">
        <w:rPr>
          <w:rFonts w:ascii="Times New Roman" w:hAnsi="Times New Roman"/>
          <w:sz w:val="28"/>
          <w:szCs w:val="28"/>
          <w:lang w:val="kk-KZ"/>
        </w:rPr>
        <w:t>д</w:t>
      </w:r>
      <w:r w:rsidRPr="00CA1805">
        <w:rPr>
          <w:rFonts w:ascii="Times New Roman" w:hAnsi="Times New Roman"/>
          <w:sz w:val="28"/>
          <w:szCs w:val="28"/>
          <w:lang w:val="kk-KZ"/>
        </w:rPr>
        <w:t xml:space="preserve">ы, </w:t>
      </w:r>
      <w:r w:rsidR="00CA09E1">
        <w:rPr>
          <w:rFonts w:ascii="Times New Roman" w:hAnsi="Times New Roman"/>
          <w:sz w:val="28"/>
          <w:szCs w:val="28"/>
          <w:lang w:val="kk-KZ"/>
        </w:rPr>
        <w:t>басылымда</w:t>
      </w:r>
      <w:r w:rsidRPr="00CA1805">
        <w:rPr>
          <w:rFonts w:ascii="Times New Roman" w:hAnsi="Times New Roman"/>
          <w:sz w:val="28"/>
          <w:szCs w:val="28"/>
          <w:lang w:val="kk-KZ"/>
        </w:rPr>
        <w:t xml:space="preserve"> өлең-жырлар жариялана бастады. Осы журнал</w:t>
      </w:r>
      <w:r w:rsidR="00CA09E1">
        <w:rPr>
          <w:rFonts w:ascii="Times New Roman" w:hAnsi="Times New Roman"/>
          <w:sz w:val="28"/>
          <w:szCs w:val="28"/>
          <w:lang w:val="kk-KZ"/>
        </w:rPr>
        <w:t>д</w:t>
      </w:r>
      <w:r w:rsidRPr="00CA1805">
        <w:rPr>
          <w:rFonts w:ascii="Times New Roman" w:hAnsi="Times New Roman"/>
          <w:sz w:val="28"/>
          <w:szCs w:val="28"/>
          <w:lang w:val="kk-KZ"/>
        </w:rPr>
        <w:t xml:space="preserve">ың 3-4 сандарында М.Жұмабаевтың «Алыстағы бауырларыма» атты өлеңі жарияланды. 1920-1921 жж. Анадолы </w:t>
      </w:r>
      <w:r w:rsidR="00CA09E1">
        <w:rPr>
          <w:rFonts w:ascii="Times New Roman" w:hAnsi="Times New Roman"/>
          <w:sz w:val="28"/>
          <w:szCs w:val="28"/>
          <w:lang w:val="kk-KZ"/>
        </w:rPr>
        <w:t>түріктері мемлекетті өз ықпалын</w:t>
      </w:r>
      <w:r w:rsidRPr="00CA1805">
        <w:rPr>
          <w:rFonts w:ascii="Times New Roman" w:hAnsi="Times New Roman"/>
          <w:sz w:val="28"/>
          <w:szCs w:val="28"/>
          <w:lang w:val="kk-KZ"/>
        </w:rPr>
        <w:t>а</w:t>
      </w:r>
      <w:r w:rsidR="00CA09E1">
        <w:rPr>
          <w:rFonts w:ascii="Times New Roman" w:hAnsi="Times New Roman"/>
          <w:sz w:val="28"/>
          <w:szCs w:val="28"/>
          <w:lang w:val="kk-KZ"/>
        </w:rPr>
        <w:t xml:space="preserve">н шығармауға </w:t>
      </w:r>
      <w:r w:rsidRPr="00CA1805">
        <w:rPr>
          <w:rFonts w:ascii="Times New Roman" w:hAnsi="Times New Roman"/>
          <w:sz w:val="28"/>
          <w:szCs w:val="28"/>
          <w:lang w:val="kk-KZ"/>
        </w:rPr>
        <w:t>ұмтылған Антанта елдерінің отарлық басқыншылығына қарсы азамат соғысын жүргізген. Екі ел арасында тұрақты сыртқы ресми байланыс жоқ болғанымен, мәдени-әдеби байланыстар жалғасын тауып жатқан тұста қазақтың ұлы ақыны М. Жұмабаев осы өлеңді жазып, 1923 ж. Сұлтанбек Қожановтың алғысөзімен Ташкент қаласында кітап етіп бастырған еді. Осы өлеңдегі:</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Алыста ауыр азап шеккен  бауырым,</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Қуарған бәйшешектей кепкен бауырым.</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Қамаған қалың жаудың ортасында,</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Көл қылып көздің жасын төккен бауырым</w:t>
      </w:r>
      <w:r w:rsidR="00884F5E">
        <w:rPr>
          <w:rFonts w:ascii="Times New Roman" w:hAnsi="Times New Roman"/>
          <w:sz w:val="28"/>
          <w:szCs w:val="28"/>
          <w:lang w:val="kk-KZ"/>
        </w:rPr>
        <w:t xml:space="preserve"> [143, Б.82]</w:t>
      </w:r>
      <w:r w:rsidRPr="00CA1805">
        <w:rPr>
          <w:rFonts w:ascii="Times New Roman" w:hAnsi="Times New Roman"/>
          <w:sz w:val="28"/>
          <w:szCs w:val="28"/>
          <w:lang w:val="kk-KZ"/>
        </w:rPr>
        <w:t xml:space="preserve"> - деген сөздер алыстағы қандас бауырлардың ауыр халін жете түсінген, қайғысына ортақтасып, қиналғанда қол ұшын созған шын жүректен айтқан сәлемдеме еді. Ата-жұртта –Түркістан өлкесі мен қазақ жерінде де осындай қиын халге тап болғандығын айта келіп:</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Бауырым</w:t>
      </w:r>
      <w:r w:rsidR="00884F5E">
        <w:rPr>
          <w:rFonts w:ascii="Times New Roman" w:hAnsi="Times New Roman"/>
          <w:sz w:val="28"/>
          <w:szCs w:val="28"/>
          <w:lang w:val="kk-KZ"/>
        </w:rPr>
        <w:t>!</w:t>
      </w:r>
      <w:r w:rsidRPr="00CA1805">
        <w:rPr>
          <w:rFonts w:ascii="Times New Roman" w:hAnsi="Times New Roman"/>
          <w:sz w:val="28"/>
          <w:szCs w:val="28"/>
          <w:lang w:val="kk-KZ"/>
        </w:rPr>
        <w:t xml:space="preserve"> </w:t>
      </w:r>
      <w:r w:rsidR="00884F5E">
        <w:rPr>
          <w:rFonts w:ascii="Times New Roman" w:hAnsi="Times New Roman"/>
          <w:sz w:val="28"/>
          <w:szCs w:val="28"/>
          <w:lang w:val="kk-KZ"/>
        </w:rPr>
        <w:t>С</w:t>
      </w:r>
      <w:r w:rsidRPr="00CA1805">
        <w:rPr>
          <w:rFonts w:ascii="Times New Roman" w:hAnsi="Times New Roman"/>
          <w:sz w:val="28"/>
          <w:szCs w:val="28"/>
          <w:lang w:val="kk-KZ"/>
        </w:rPr>
        <w:t>ен ол жақта, мен бұ жақта,</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 xml:space="preserve">Қайғырып қан  жұтамыз. Біздің атқа </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Лайықпа құл боп тұру</w:t>
      </w:r>
      <w:r w:rsidR="00884F5E">
        <w:rPr>
          <w:rFonts w:ascii="Times New Roman" w:hAnsi="Times New Roman"/>
          <w:sz w:val="28"/>
          <w:szCs w:val="28"/>
          <w:lang w:val="kk-KZ"/>
        </w:rPr>
        <w:t>?</w:t>
      </w:r>
      <w:r w:rsidRPr="00CA1805">
        <w:rPr>
          <w:rFonts w:ascii="Times New Roman" w:hAnsi="Times New Roman"/>
          <w:sz w:val="28"/>
          <w:szCs w:val="28"/>
          <w:lang w:val="kk-KZ"/>
        </w:rPr>
        <w:t xml:space="preserve"> Кел кетелік,</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 xml:space="preserve">Алтайға, ата-мирас алтын таққа </w:t>
      </w:r>
      <w:r w:rsidR="00884F5E">
        <w:rPr>
          <w:rFonts w:ascii="Times New Roman" w:hAnsi="Times New Roman"/>
          <w:sz w:val="28"/>
          <w:szCs w:val="28"/>
          <w:lang w:val="kk-KZ"/>
        </w:rPr>
        <w:t xml:space="preserve">[143, Б.83] </w:t>
      </w:r>
      <w:r w:rsidRPr="00CA1805">
        <w:rPr>
          <w:rFonts w:ascii="Times New Roman" w:hAnsi="Times New Roman"/>
          <w:sz w:val="28"/>
          <w:szCs w:val="28"/>
          <w:lang w:val="kk-KZ"/>
        </w:rPr>
        <w:t xml:space="preserve">- деп тығырықтан шығатын жолды меңзейді. Бұл  жердегі ақынның «Алтайы», «Ата-мирас алтын тағы» - түбі бір түркінің тұтастығы, ауызбіршілігі деп түсінгеніміз дұрыс сияқты. </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Мұстафа Шоқай «Түркістан шайырларынан» деген айдармен ақ жол тілеп, «Біз құл болып тұра алмаймыз, біз ұлт азаттығымызды аламыз» деп, «Мағжанның «Алыстағы бауырымының» Анадолы түркілері болғаны әркімге белгілі жайт» дей келіп, «Біздің Москва «азабынан» құтылып, ұлттық азаттығымызға тезірек жетуіміз үшін ең дұрыс және үмітті жол - түрікшілдік. Міне, Мағжанның «Алыстағы бауырға» деген өлеңі бұл түрікшілдік идеясы үшін ең қымбатты және пайдалы бір өлең» [1</w:t>
      </w:r>
      <w:r w:rsidR="00DD56D2">
        <w:rPr>
          <w:rFonts w:ascii="Times New Roman" w:hAnsi="Times New Roman"/>
          <w:sz w:val="28"/>
          <w:szCs w:val="28"/>
          <w:lang w:val="kk-KZ"/>
        </w:rPr>
        <w:t>4</w:t>
      </w:r>
      <w:r w:rsidR="00884F5E">
        <w:rPr>
          <w:rFonts w:ascii="Times New Roman" w:hAnsi="Times New Roman"/>
          <w:sz w:val="28"/>
          <w:szCs w:val="28"/>
          <w:lang w:val="kk-KZ"/>
        </w:rPr>
        <w:t>4</w:t>
      </w:r>
      <w:r w:rsidRPr="00CA1805">
        <w:rPr>
          <w:rFonts w:ascii="Times New Roman" w:hAnsi="Times New Roman"/>
          <w:sz w:val="28"/>
          <w:szCs w:val="28"/>
          <w:lang w:val="kk-KZ"/>
        </w:rPr>
        <w:t xml:space="preserve">, Б.54] деп баға берген. </w:t>
      </w:r>
      <w:r w:rsidRPr="00CA1805">
        <w:rPr>
          <w:rFonts w:ascii="Times New Roman" w:hAnsi="Times New Roman"/>
          <w:sz w:val="28"/>
          <w:szCs w:val="28"/>
          <w:lang w:val="kk-KZ"/>
        </w:rPr>
        <w:lastRenderedPageBreak/>
        <w:t>Шоқайдың Мағжан поэзиясына берген бағасын ақынның шет елде үздік қазақ ақыны ретінде танылуының бастауы деп қабылдаймыз.</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Журнал</w:t>
      </w:r>
      <w:r w:rsidR="00CA09E1">
        <w:rPr>
          <w:rFonts w:ascii="Times New Roman" w:hAnsi="Times New Roman"/>
          <w:sz w:val="28"/>
          <w:szCs w:val="28"/>
          <w:lang w:val="kk-KZ"/>
        </w:rPr>
        <w:t>да</w:t>
      </w:r>
      <w:r w:rsidRPr="00CA1805">
        <w:rPr>
          <w:rFonts w:ascii="Times New Roman" w:hAnsi="Times New Roman"/>
          <w:sz w:val="28"/>
          <w:szCs w:val="28"/>
          <w:lang w:val="kk-KZ"/>
        </w:rPr>
        <w:t xml:space="preserve"> Түркістан </w:t>
      </w:r>
      <w:r w:rsidR="00CA09E1">
        <w:rPr>
          <w:rFonts w:ascii="Times New Roman" w:hAnsi="Times New Roman"/>
          <w:sz w:val="28"/>
          <w:szCs w:val="28"/>
          <w:lang w:val="kk-KZ"/>
        </w:rPr>
        <w:t xml:space="preserve">бірлігі </w:t>
      </w:r>
      <w:r w:rsidRPr="00CA1805">
        <w:rPr>
          <w:rFonts w:ascii="Times New Roman" w:hAnsi="Times New Roman"/>
          <w:sz w:val="28"/>
          <w:szCs w:val="28"/>
          <w:lang w:val="kk-KZ"/>
        </w:rPr>
        <w:t>идеясын жырға қосқан өзбек ақындары Абдурауф Фитртат, Шолпан және Елбектердің өлеңдері жарық көр</w:t>
      </w:r>
      <w:r w:rsidR="003750ED">
        <w:rPr>
          <w:rFonts w:ascii="Times New Roman" w:hAnsi="Times New Roman"/>
          <w:sz w:val="28"/>
          <w:szCs w:val="28"/>
          <w:lang w:val="kk-KZ"/>
        </w:rPr>
        <w:t>ген</w:t>
      </w:r>
      <w:r w:rsidRPr="00CA1805">
        <w:rPr>
          <w:rFonts w:ascii="Times New Roman" w:hAnsi="Times New Roman"/>
          <w:sz w:val="28"/>
          <w:szCs w:val="28"/>
          <w:lang w:val="kk-KZ"/>
        </w:rPr>
        <w:t xml:space="preserve">. </w:t>
      </w:r>
      <w:r w:rsidR="003750ED">
        <w:rPr>
          <w:rFonts w:ascii="Times New Roman" w:hAnsi="Times New Roman"/>
          <w:sz w:val="28"/>
          <w:szCs w:val="28"/>
          <w:lang w:val="kk-KZ"/>
        </w:rPr>
        <w:t>Сол сияқты</w:t>
      </w:r>
      <w:r w:rsidRPr="00CA1805">
        <w:rPr>
          <w:rFonts w:ascii="Times New Roman" w:hAnsi="Times New Roman"/>
          <w:sz w:val="28"/>
          <w:szCs w:val="28"/>
          <w:lang w:val="kk-KZ"/>
        </w:rPr>
        <w:t xml:space="preserve"> Түркістанда</w:t>
      </w:r>
      <w:r w:rsidR="00CA09E1">
        <w:rPr>
          <w:rFonts w:ascii="Times New Roman" w:hAnsi="Times New Roman"/>
          <w:sz w:val="28"/>
          <w:szCs w:val="28"/>
          <w:lang w:val="kk-KZ"/>
        </w:rPr>
        <w:t>ғы</w:t>
      </w:r>
      <w:r w:rsidRPr="00CA1805">
        <w:rPr>
          <w:rFonts w:ascii="Times New Roman" w:hAnsi="Times New Roman"/>
          <w:sz w:val="28"/>
          <w:szCs w:val="28"/>
          <w:lang w:val="kk-KZ"/>
        </w:rPr>
        <w:t xml:space="preserve"> басмашылық қозғалысқа дем берген Әнуар Пашаның қазасына </w:t>
      </w:r>
      <w:r w:rsidR="003750ED">
        <w:rPr>
          <w:rFonts w:ascii="Times New Roman" w:hAnsi="Times New Roman"/>
          <w:sz w:val="28"/>
          <w:szCs w:val="28"/>
          <w:lang w:val="kk-KZ"/>
        </w:rPr>
        <w:t>байланысты</w:t>
      </w:r>
      <w:r w:rsidRPr="00CA1805">
        <w:rPr>
          <w:rFonts w:ascii="Times New Roman" w:hAnsi="Times New Roman"/>
          <w:sz w:val="28"/>
          <w:szCs w:val="28"/>
          <w:lang w:val="kk-KZ"/>
        </w:rPr>
        <w:t xml:space="preserve"> Мұстафа Шоқай бірнеше мақала жариялаған. Дегенмен, осындай мақаламен шектеліп қалмай Әнуар Пашаға халықтың көңіл-күйін таныту мақсатында «Әдеби көркемдігіне қарамастан», «Қырым шаһарында жазылған» «Азанама» де</w:t>
      </w:r>
      <w:r w:rsidR="003750ED">
        <w:rPr>
          <w:rFonts w:ascii="Times New Roman" w:hAnsi="Times New Roman"/>
          <w:sz w:val="28"/>
          <w:szCs w:val="28"/>
          <w:lang w:val="kk-KZ"/>
        </w:rPr>
        <w:t>п аталатын</w:t>
      </w:r>
      <w:r w:rsidRPr="00CA1805">
        <w:rPr>
          <w:rFonts w:ascii="Times New Roman" w:hAnsi="Times New Roman"/>
          <w:sz w:val="28"/>
          <w:szCs w:val="28"/>
          <w:lang w:val="kk-KZ"/>
        </w:rPr>
        <w:t xml:space="preserve"> өлеңді Мағжан өлеңімен бірге жариялаған.</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 xml:space="preserve">Шоқай журналдың әдебиет </w:t>
      </w:r>
      <w:r w:rsidR="003750ED">
        <w:rPr>
          <w:rFonts w:ascii="Times New Roman" w:hAnsi="Times New Roman"/>
          <w:sz w:val="28"/>
          <w:szCs w:val="28"/>
          <w:lang w:val="kk-KZ"/>
        </w:rPr>
        <w:t>арналған бетін</w:t>
      </w:r>
      <w:r w:rsidRPr="00CA1805">
        <w:rPr>
          <w:rFonts w:ascii="Times New Roman" w:hAnsi="Times New Roman"/>
          <w:sz w:val="28"/>
          <w:szCs w:val="28"/>
          <w:lang w:val="kk-KZ"/>
        </w:rPr>
        <w:t xml:space="preserve"> кеңестік Орта Азия мен Қазақстанда</w:t>
      </w:r>
      <w:r w:rsidR="003750ED">
        <w:rPr>
          <w:rFonts w:ascii="Times New Roman" w:hAnsi="Times New Roman"/>
          <w:sz w:val="28"/>
          <w:szCs w:val="28"/>
          <w:lang w:val="kk-KZ"/>
        </w:rPr>
        <w:t xml:space="preserve"> жүріп жатқан</w:t>
      </w:r>
      <w:r w:rsidRPr="00CA1805">
        <w:rPr>
          <w:rFonts w:ascii="Times New Roman" w:hAnsi="Times New Roman"/>
          <w:sz w:val="28"/>
          <w:szCs w:val="28"/>
          <w:lang w:val="kk-KZ"/>
        </w:rPr>
        <w:t xml:space="preserve"> әдеби үрдістерге талдау жасап, баға беруге пайдалан</w:t>
      </w:r>
      <w:r w:rsidR="003750ED">
        <w:rPr>
          <w:rFonts w:ascii="Times New Roman" w:hAnsi="Times New Roman"/>
          <w:sz w:val="28"/>
          <w:szCs w:val="28"/>
          <w:lang w:val="kk-KZ"/>
        </w:rPr>
        <w:t>ған</w:t>
      </w:r>
      <w:r w:rsidRPr="00CA1805">
        <w:rPr>
          <w:rFonts w:ascii="Times New Roman" w:hAnsi="Times New Roman"/>
          <w:sz w:val="28"/>
          <w:szCs w:val="28"/>
          <w:lang w:val="kk-KZ"/>
        </w:rPr>
        <w:t xml:space="preserve">. Айталық, </w:t>
      </w:r>
      <w:r w:rsidR="003750ED" w:rsidRPr="00CA1805">
        <w:rPr>
          <w:rFonts w:ascii="Times New Roman" w:hAnsi="Times New Roman"/>
          <w:sz w:val="28"/>
          <w:szCs w:val="28"/>
          <w:lang w:val="kk-KZ"/>
        </w:rPr>
        <w:t xml:space="preserve">журнал </w:t>
      </w:r>
      <w:r w:rsidR="003750ED">
        <w:rPr>
          <w:rFonts w:ascii="Times New Roman" w:hAnsi="Times New Roman"/>
          <w:sz w:val="28"/>
          <w:szCs w:val="28"/>
          <w:lang w:val="kk-KZ"/>
        </w:rPr>
        <w:t xml:space="preserve">ұлы </w:t>
      </w:r>
      <w:r w:rsidRPr="00CA1805">
        <w:rPr>
          <w:rFonts w:ascii="Times New Roman" w:hAnsi="Times New Roman"/>
          <w:sz w:val="28"/>
          <w:szCs w:val="28"/>
          <w:lang w:val="kk-KZ"/>
        </w:rPr>
        <w:t>Абай</w:t>
      </w:r>
      <w:r w:rsidR="003750ED">
        <w:rPr>
          <w:rFonts w:ascii="Times New Roman" w:hAnsi="Times New Roman"/>
          <w:sz w:val="28"/>
          <w:szCs w:val="28"/>
          <w:lang w:val="kk-KZ"/>
        </w:rPr>
        <w:t>ды</w:t>
      </w:r>
      <w:r w:rsidRPr="00CA1805">
        <w:rPr>
          <w:rFonts w:ascii="Times New Roman" w:hAnsi="Times New Roman"/>
          <w:sz w:val="28"/>
          <w:szCs w:val="28"/>
          <w:lang w:val="kk-KZ"/>
        </w:rPr>
        <w:t xml:space="preserve"> «Түркістанның ең ұлы ақыны» деп айдай әлемге жар салып жатқанда Қазақстанда ол «байшыл, ескішіл ақын» деген таптық бұғаудың шырмауынан шыға алмай жатқан еді. </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Тотаритарлық қоғамның ұлт әдебиеттеріне деген таптық-партиялық ұстанымын әшкерлеуде де М.Шоқай түркілік бірлік идеясын алдыңғы орынға қояды. Айталық ол 1931 ж. жазған мақала</w:t>
      </w:r>
      <w:r w:rsidR="00D83806">
        <w:rPr>
          <w:rFonts w:ascii="Times New Roman" w:hAnsi="Times New Roman"/>
          <w:sz w:val="28"/>
          <w:szCs w:val="28"/>
          <w:lang w:val="kk-KZ"/>
        </w:rPr>
        <w:t>сында</w:t>
      </w:r>
      <w:r w:rsidRPr="00CA1805">
        <w:rPr>
          <w:rFonts w:ascii="Times New Roman" w:hAnsi="Times New Roman"/>
          <w:sz w:val="28"/>
          <w:szCs w:val="28"/>
          <w:lang w:val="kk-KZ"/>
        </w:rPr>
        <w:t xml:space="preserve"> «А.Байтұрсынұлы мен Шолпан - ұлттық әдебиетіміздің ең үздік тұлғалары, олардың шығармаларынан біз орыс тепкісінде қысым көрген тіліміз бен мәдениетіміздің өлмес, өшпес өміршең қуатын көреміз. Қәзір Ахмет пен Шолпандар қайда жүр? Олар неге қуғын-сүргінге ұшырайды? Орыс әдебиеті мен рухани мәдениетіне қатысты дүниелердің бәрі Пушкин, Тургенов, Толтойсыз шығарылмайды. Ал біздің халқымыз өзінің Байтұрсыны мен Шолпанын неге оқи алмай отыр?» (</w:t>
      </w:r>
      <w:r w:rsidRPr="00CA1805">
        <w:rPr>
          <w:rFonts w:ascii="Times New Roman" w:hAnsi="Times New Roman"/>
          <w:i/>
          <w:sz w:val="28"/>
          <w:szCs w:val="28"/>
          <w:lang w:val="kk-KZ"/>
        </w:rPr>
        <w:t>Мұстафа Шоқай. Ақ-қызыл //«Яш Түркістан» 1931 №15 3-8б</w:t>
      </w:r>
      <w:r w:rsidRPr="00CA1805">
        <w:rPr>
          <w:rFonts w:ascii="Times New Roman" w:hAnsi="Times New Roman"/>
          <w:sz w:val="28"/>
          <w:szCs w:val="28"/>
          <w:lang w:val="kk-KZ"/>
        </w:rPr>
        <w:t>) де</w:t>
      </w:r>
      <w:r w:rsidR="00D83806">
        <w:rPr>
          <w:rFonts w:ascii="Times New Roman" w:hAnsi="Times New Roman"/>
          <w:sz w:val="28"/>
          <w:szCs w:val="28"/>
          <w:lang w:val="kk-KZ"/>
        </w:rPr>
        <w:t>ген</w:t>
      </w:r>
      <w:r w:rsidRPr="00CA1805">
        <w:rPr>
          <w:rFonts w:ascii="Times New Roman" w:hAnsi="Times New Roman"/>
          <w:sz w:val="28"/>
          <w:szCs w:val="28"/>
          <w:lang w:val="kk-KZ"/>
        </w:rPr>
        <w:t xml:space="preserve"> сауал</w:t>
      </w:r>
      <w:r w:rsidR="00D83806">
        <w:rPr>
          <w:rFonts w:ascii="Times New Roman" w:hAnsi="Times New Roman"/>
          <w:sz w:val="28"/>
          <w:szCs w:val="28"/>
          <w:lang w:val="kk-KZ"/>
        </w:rPr>
        <w:t>ды алға тарта</w:t>
      </w:r>
      <w:r w:rsidRPr="00CA1805">
        <w:rPr>
          <w:rFonts w:ascii="Times New Roman" w:hAnsi="Times New Roman"/>
          <w:sz w:val="28"/>
          <w:szCs w:val="28"/>
          <w:lang w:val="kk-KZ"/>
        </w:rPr>
        <w:t>ды. Әрине, ол сауалдың жауабы</w:t>
      </w:r>
      <w:r w:rsidR="00D83806">
        <w:rPr>
          <w:rFonts w:ascii="Times New Roman" w:hAnsi="Times New Roman"/>
          <w:sz w:val="28"/>
          <w:szCs w:val="28"/>
          <w:lang w:val="kk-KZ"/>
        </w:rPr>
        <w:t xml:space="preserve"> </w:t>
      </w:r>
      <w:r w:rsidRPr="00CA1805">
        <w:rPr>
          <w:rFonts w:ascii="Times New Roman" w:hAnsi="Times New Roman"/>
          <w:sz w:val="28"/>
          <w:szCs w:val="28"/>
          <w:lang w:val="kk-KZ"/>
        </w:rPr>
        <w:t xml:space="preserve">– </w:t>
      </w:r>
      <w:r w:rsidR="00D83806">
        <w:rPr>
          <w:rFonts w:ascii="Times New Roman" w:hAnsi="Times New Roman"/>
          <w:sz w:val="28"/>
          <w:szCs w:val="28"/>
          <w:lang w:val="kk-KZ"/>
        </w:rPr>
        <w:t xml:space="preserve">халықты </w:t>
      </w:r>
      <w:r w:rsidRPr="00CA1805">
        <w:rPr>
          <w:rFonts w:ascii="Times New Roman" w:hAnsi="Times New Roman"/>
          <w:sz w:val="28"/>
          <w:szCs w:val="28"/>
          <w:lang w:val="kk-KZ"/>
        </w:rPr>
        <w:t>ұлттық тарихи танымнан айыру, сол арқылы отарлық билігін күшейту еді.</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Әдебиет айдарында танымал ақындармен қатар</w:t>
      </w:r>
      <w:r w:rsidR="003750ED">
        <w:rPr>
          <w:rFonts w:ascii="Times New Roman" w:hAnsi="Times New Roman"/>
          <w:sz w:val="28"/>
          <w:szCs w:val="28"/>
          <w:lang w:val="kk-KZ"/>
        </w:rPr>
        <w:t xml:space="preserve"> танымал емес</w:t>
      </w:r>
      <w:r w:rsidRPr="00CA1805">
        <w:rPr>
          <w:rFonts w:ascii="Times New Roman" w:hAnsi="Times New Roman"/>
          <w:sz w:val="28"/>
          <w:szCs w:val="28"/>
          <w:lang w:val="kk-KZ"/>
        </w:rPr>
        <w:t xml:space="preserve"> жас ақындардың жырлары</w:t>
      </w:r>
      <w:r w:rsidR="003750ED">
        <w:rPr>
          <w:rFonts w:ascii="Times New Roman" w:hAnsi="Times New Roman"/>
          <w:sz w:val="28"/>
          <w:szCs w:val="28"/>
          <w:lang w:val="kk-KZ"/>
        </w:rPr>
        <w:t xml:space="preserve"> д</w:t>
      </w:r>
      <w:r w:rsidRPr="00CA1805">
        <w:rPr>
          <w:rFonts w:ascii="Times New Roman" w:hAnsi="Times New Roman"/>
          <w:sz w:val="28"/>
          <w:szCs w:val="28"/>
          <w:lang w:val="kk-KZ"/>
        </w:rPr>
        <w:t xml:space="preserve">а </w:t>
      </w:r>
      <w:r w:rsidR="003750ED">
        <w:rPr>
          <w:rFonts w:ascii="Times New Roman" w:hAnsi="Times New Roman"/>
          <w:sz w:val="28"/>
          <w:szCs w:val="28"/>
          <w:lang w:val="kk-KZ"/>
        </w:rPr>
        <w:t>жарияланған</w:t>
      </w:r>
      <w:r w:rsidRPr="00CA1805">
        <w:rPr>
          <w:rFonts w:ascii="Times New Roman" w:hAnsi="Times New Roman"/>
          <w:sz w:val="28"/>
          <w:szCs w:val="28"/>
          <w:lang w:val="kk-KZ"/>
        </w:rPr>
        <w:t xml:space="preserve">. </w:t>
      </w:r>
      <w:r w:rsidR="003750ED">
        <w:rPr>
          <w:rFonts w:ascii="Times New Roman" w:hAnsi="Times New Roman"/>
          <w:sz w:val="28"/>
          <w:szCs w:val="28"/>
          <w:lang w:val="kk-KZ"/>
        </w:rPr>
        <w:t xml:space="preserve">Мысалы, </w:t>
      </w:r>
      <w:r w:rsidRPr="00CA1805">
        <w:rPr>
          <w:rFonts w:ascii="Times New Roman" w:hAnsi="Times New Roman"/>
          <w:sz w:val="28"/>
          <w:szCs w:val="28"/>
          <w:lang w:val="kk-KZ"/>
        </w:rPr>
        <w:t>1932 ж. «Яш Түркістан</w:t>
      </w:r>
      <w:r w:rsidR="003750ED">
        <w:rPr>
          <w:rFonts w:ascii="Times New Roman" w:hAnsi="Times New Roman"/>
          <w:sz w:val="28"/>
          <w:szCs w:val="28"/>
          <w:lang w:val="kk-KZ"/>
        </w:rPr>
        <w:t>да</w:t>
      </w:r>
      <w:r w:rsidRPr="00CA1805">
        <w:rPr>
          <w:rFonts w:ascii="Times New Roman" w:hAnsi="Times New Roman"/>
          <w:sz w:val="28"/>
          <w:szCs w:val="28"/>
          <w:lang w:val="kk-KZ"/>
        </w:rPr>
        <w:t xml:space="preserve">» </w:t>
      </w:r>
      <w:r w:rsidR="003750ED">
        <w:rPr>
          <w:rFonts w:ascii="Times New Roman" w:hAnsi="Times New Roman"/>
          <w:sz w:val="28"/>
          <w:szCs w:val="28"/>
          <w:lang w:val="kk-KZ"/>
        </w:rPr>
        <w:t>танымал емес жарияланған жас ақынның</w:t>
      </w:r>
      <w:r w:rsidRPr="00CA1805">
        <w:rPr>
          <w:rFonts w:ascii="Times New Roman" w:hAnsi="Times New Roman"/>
          <w:sz w:val="28"/>
          <w:szCs w:val="28"/>
          <w:lang w:val="kk-KZ"/>
        </w:rPr>
        <w:t xml:space="preserve"> «Домбырама құлақ сал» өлеңі</w:t>
      </w:r>
      <w:r w:rsidR="003750ED">
        <w:rPr>
          <w:rFonts w:ascii="Times New Roman" w:hAnsi="Times New Roman"/>
          <w:sz w:val="28"/>
          <w:szCs w:val="28"/>
          <w:lang w:val="kk-KZ"/>
        </w:rPr>
        <w:t>не назар аударсақ,</w:t>
      </w:r>
      <w:r w:rsidRPr="00CA1805">
        <w:rPr>
          <w:rFonts w:ascii="Times New Roman" w:hAnsi="Times New Roman"/>
          <w:sz w:val="28"/>
          <w:szCs w:val="28"/>
          <w:lang w:val="kk-KZ"/>
        </w:rPr>
        <w:t xml:space="preserve"> </w:t>
      </w:r>
      <w:r w:rsidR="003750ED">
        <w:rPr>
          <w:rFonts w:ascii="Times New Roman" w:hAnsi="Times New Roman"/>
          <w:sz w:val="28"/>
          <w:szCs w:val="28"/>
          <w:lang w:val="kk-KZ"/>
        </w:rPr>
        <w:t>а</w:t>
      </w:r>
      <w:r w:rsidRPr="00CA1805">
        <w:rPr>
          <w:rFonts w:ascii="Times New Roman" w:hAnsi="Times New Roman"/>
          <w:sz w:val="28"/>
          <w:szCs w:val="28"/>
          <w:lang w:val="kk-KZ"/>
        </w:rPr>
        <w:t>қын «Бай мен кедей тең» деген тентек орыс, Тең болғанды дүниеде көре алмаймын», «жұрттың биі өзінен болмақ керек, қызыл орыс қырғызға бас болмайды» деген сөздері арқылы елдегі ауыр ахуал</w:t>
      </w:r>
      <w:r w:rsidR="00103DB7">
        <w:rPr>
          <w:rFonts w:ascii="Times New Roman" w:hAnsi="Times New Roman"/>
          <w:sz w:val="28"/>
          <w:szCs w:val="28"/>
          <w:lang w:val="kk-KZ"/>
        </w:rPr>
        <w:t>дың</w:t>
      </w:r>
      <w:r w:rsidRPr="00CA1805">
        <w:rPr>
          <w:rFonts w:ascii="Times New Roman" w:hAnsi="Times New Roman"/>
          <w:sz w:val="28"/>
          <w:szCs w:val="28"/>
          <w:lang w:val="kk-KZ"/>
        </w:rPr>
        <w:t xml:space="preserve"> себептері –өзге елдің боданында бол</w:t>
      </w:r>
      <w:r w:rsidR="00103DB7">
        <w:rPr>
          <w:rFonts w:ascii="Times New Roman" w:hAnsi="Times New Roman"/>
          <w:sz w:val="28"/>
          <w:szCs w:val="28"/>
          <w:lang w:val="kk-KZ"/>
        </w:rPr>
        <w:t>ып, өз билігінен айрылып қал</w:t>
      </w:r>
      <w:r w:rsidRPr="00CA1805">
        <w:rPr>
          <w:rFonts w:ascii="Times New Roman" w:hAnsi="Times New Roman"/>
          <w:sz w:val="28"/>
          <w:szCs w:val="28"/>
          <w:lang w:val="kk-KZ"/>
        </w:rPr>
        <w:t xml:space="preserve">уда </w:t>
      </w:r>
      <w:r w:rsidR="00103DB7">
        <w:rPr>
          <w:rFonts w:ascii="Times New Roman" w:hAnsi="Times New Roman"/>
          <w:sz w:val="28"/>
          <w:szCs w:val="28"/>
          <w:lang w:val="kk-KZ"/>
        </w:rPr>
        <w:t>екендігін паш етеді.</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 xml:space="preserve">Қазақ халқының біртуар перзенттерінің қай қайсысы болмасын елінің болашағы мен дамуы жолында тер төгіп, өздерінің шығармашылығында болашақ жастар тәрбиесіне алаңдаушылығын жазып кеткендігі бәрімізге белгілі. Солардың қатарында Мұстафа Шоқай да қазақ елінің жастары қандай болмақ керектігін оның тұлғалық сапаларына сипаттама беруі арқылы  көзқарасын білдірген. Бүгінде қазақ зиялылары көзқарасындағы педагогикалық ойлары өзектілігін дәлелдеп, сұранысын көрсетіп келеді. Әсіресе, еліміздің тәуелсіздік алуымен бірге қажеттілік туғызып отырған </w:t>
      </w:r>
      <w:r w:rsidRPr="00CA1805">
        <w:rPr>
          <w:rFonts w:ascii="Times New Roman" w:hAnsi="Times New Roman"/>
          <w:sz w:val="28"/>
          <w:szCs w:val="28"/>
          <w:lang w:val="kk-KZ"/>
        </w:rPr>
        <w:lastRenderedPageBreak/>
        <w:t>ұлтымыздың  тұлғаларын тану мен олардың артында қалдырған мұраларын зерделей отырып жастарды тәрбиелеу қоғам сұранысына айналды.</w:t>
      </w:r>
    </w:p>
    <w:p w:rsidR="002B361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М.Шоқайдың мұғажырлық қызметіндегі аса бір шамшыл мәселе – оның фашистік Германияның Кеңес Одағына қарсы саясатымен тарих сахнасына шыққан Түркістан легионына қатыстылығы. Осы мәселеге байланысты кеңестік тарихнама Шоқайды сатқындыққа айыптады. «Комунизмді жақтайтын ғалымдардың бірінші тобы Түркістан легионының құрылуына беделі әсер еткен Мұстафа Шоқайды сатқындықтың символы генерал Власовпен теңесе, екінші біреулер оның Германиядағы саяси қызметі кеңес тарихына емес, 1931-1933 жылдардағы аштық, 1937-1938 жж. репрессия нәубетті қазақ халқына әкелген Сталиннің диктаторлық реформасына қарсы бағытталған деп бағалайды. Десек те, өзінің құпиялығын әлі күнге дейін сақтап келген Түркістан легионын ақтауға негіз бар» [9</w:t>
      </w:r>
      <w:r w:rsidR="005C0754">
        <w:rPr>
          <w:rFonts w:ascii="Times New Roman" w:hAnsi="Times New Roman"/>
          <w:sz w:val="28"/>
          <w:szCs w:val="28"/>
          <w:lang w:val="kk-KZ"/>
        </w:rPr>
        <w:t>9</w:t>
      </w:r>
      <w:r w:rsidRPr="00CA1805">
        <w:rPr>
          <w:rFonts w:ascii="Times New Roman" w:hAnsi="Times New Roman"/>
          <w:sz w:val="28"/>
          <w:szCs w:val="28"/>
          <w:lang w:val="kk-KZ"/>
        </w:rPr>
        <w:t>, Б.103] деген тұжырым деректік тұрғыда талдауды қажет етеді. А.Какеннің дерегіне сүйенсек, екінші дүниежүзілік соғыс (кезінде 5,7 млн кеңес әскері тұтқынға алынса оның 1,7 миллионын</w:t>
      </w:r>
      <w:r w:rsidR="00DD56D2">
        <w:rPr>
          <w:rFonts w:ascii="Times New Roman" w:hAnsi="Times New Roman"/>
          <w:sz w:val="28"/>
          <w:szCs w:val="28"/>
          <w:lang w:val="kk-KZ"/>
        </w:rPr>
        <w:t xml:space="preserve"> түркістандықтар құраған екен [13</w:t>
      </w:r>
      <w:r w:rsidR="00884F5E">
        <w:rPr>
          <w:rFonts w:ascii="Times New Roman" w:hAnsi="Times New Roman"/>
          <w:sz w:val="28"/>
          <w:szCs w:val="28"/>
          <w:lang w:val="kk-KZ"/>
        </w:rPr>
        <w:t>5</w:t>
      </w:r>
      <w:r w:rsidRPr="00CA1805">
        <w:rPr>
          <w:rFonts w:ascii="Times New Roman" w:hAnsi="Times New Roman"/>
          <w:sz w:val="28"/>
          <w:szCs w:val="28"/>
          <w:lang w:val="kk-KZ"/>
        </w:rPr>
        <w:t xml:space="preserve">, Б.74]. Бұл әрине, аз контингент емес. Олардың көпшілігі соғыстың алғашқы айларында тұтқынға түскендігін ескерер болсақ, неміс-фашист концлагерлерінде азап шегіп жатқан қандастарының тағдырына М.Шоқай бей-жай қарай алмас еді. </w:t>
      </w:r>
    </w:p>
    <w:p w:rsidR="00E10AF5" w:rsidRPr="00937897" w:rsidRDefault="00E10AF5" w:rsidP="00E26AFD">
      <w:pPr>
        <w:spacing w:after="0" w:line="240" w:lineRule="auto"/>
        <w:ind w:firstLine="567"/>
        <w:jc w:val="both"/>
        <w:rPr>
          <w:rFonts w:ascii="Times New Roman" w:hAnsi="Times New Roman"/>
          <w:sz w:val="28"/>
          <w:szCs w:val="28"/>
          <w:lang w:val="kk-KZ"/>
        </w:rPr>
      </w:pPr>
      <w:r w:rsidRPr="00937897">
        <w:rPr>
          <w:rFonts w:ascii="Times New Roman" w:hAnsi="Times New Roman"/>
          <w:sz w:val="28"/>
          <w:szCs w:val="28"/>
          <w:lang w:val="kk-KZ"/>
        </w:rPr>
        <w:t>Тақ</w:t>
      </w:r>
      <w:r w:rsidR="0085504C" w:rsidRPr="00937897">
        <w:rPr>
          <w:rFonts w:ascii="Times New Roman" w:hAnsi="Times New Roman"/>
          <w:sz w:val="28"/>
          <w:szCs w:val="28"/>
          <w:lang w:val="kk-KZ"/>
        </w:rPr>
        <w:t>ы</w:t>
      </w:r>
      <w:r w:rsidRPr="00937897">
        <w:rPr>
          <w:rFonts w:ascii="Times New Roman" w:hAnsi="Times New Roman"/>
          <w:sz w:val="28"/>
          <w:szCs w:val="28"/>
          <w:lang w:val="kk-KZ"/>
        </w:rPr>
        <w:t>рыпты аша түсу үшін осы жерде М.Шоқайдың неміс тұтқынына түсуінің тарихын тарқатып көрейік. Германия Кеңес Одағына шабуыл жасаған, 22 маусым 1941 ж. Парижде Ресейлік үш жүзге жуық мұғажырлар тұтқындалып, «құрметті кепілдер» ретінде Компьен қамалына қамауға алынған болатын [</w:t>
      </w:r>
      <w:r w:rsidR="00937897" w:rsidRPr="00937897">
        <w:rPr>
          <w:rFonts w:ascii="Times New Roman" w:hAnsi="Times New Roman"/>
          <w:sz w:val="28"/>
          <w:szCs w:val="28"/>
          <w:lang w:val="kk-KZ"/>
        </w:rPr>
        <w:t xml:space="preserve">145, </w:t>
      </w:r>
      <w:r w:rsidRPr="00937897">
        <w:rPr>
          <w:rFonts w:ascii="Times New Roman" w:hAnsi="Times New Roman"/>
          <w:sz w:val="28"/>
          <w:szCs w:val="28"/>
          <w:lang w:val="kk-KZ"/>
        </w:rPr>
        <w:t>С. 184]. Олармен бірге М. Шоқай да үш апта осы қамалда болады. Мария Яковлевна Шоқай күйеуінің қалай тұтқынға алынғандығын еске алып, тұтқындаушылар «бізді неге тұтқындайды, біз большевик емеспіз ғой?» деген сауалға «бізге осындай бұйрық болды, тұтқындау себебін өзіміз де білмейміз» [</w:t>
      </w:r>
      <w:r w:rsidR="00937897" w:rsidRPr="00937897">
        <w:rPr>
          <w:rFonts w:ascii="Times New Roman" w:hAnsi="Times New Roman"/>
          <w:sz w:val="28"/>
          <w:szCs w:val="28"/>
          <w:lang w:val="kk-KZ"/>
        </w:rPr>
        <w:t xml:space="preserve">107, </w:t>
      </w:r>
      <w:r w:rsidRPr="00937897">
        <w:rPr>
          <w:rFonts w:ascii="Times New Roman" w:hAnsi="Times New Roman"/>
          <w:sz w:val="28"/>
          <w:szCs w:val="28"/>
          <w:lang w:val="kk-KZ"/>
        </w:rPr>
        <w:t>С.104–105] деген жауап алғанын жазады.</w:t>
      </w:r>
    </w:p>
    <w:p w:rsidR="00E10AF5" w:rsidRPr="00937897" w:rsidRDefault="00E10AF5" w:rsidP="00E26AFD">
      <w:pPr>
        <w:spacing w:after="0" w:line="240" w:lineRule="auto"/>
        <w:ind w:firstLine="567"/>
        <w:jc w:val="both"/>
        <w:rPr>
          <w:rFonts w:ascii="Times New Roman" w:hAnsi="Times New Roman"/>
          <w:sz w:val="28"/>
          <w:szCs w:val="28"/>
          <w:lang w:val="kk-KZ"/>
        </w:rPr>
      </w:pPr>
      <w:r w:rsidRPr="00937897">
        <w:rPr>
          <w:rFonts w:ascii="Times New Roman" w:hAnsi="Times New Roman"/>
          <w:sz w:val="28"/>
          <w:szCs w:val="28"/>
          <w:lang w:val="kk-KZ"/>
        </w:rPr>
        <w:t xml:space="preserve">Компьен қамалында болған үш апта (22 маусым–13 шілде) ішінде тұтқындағы мұғажырлар еркін тәртіпте болған сияқты. Шоқайдың жазуынша, қамалдағы мұғажырлардың өзара лекция тыңдап, саяси пікірталастар өткізуіне мүмкіндіктері болған. Шоқайдың өзі Түркістан мәселесі бойынша лекция оқыған </w:t>
      </w:r>
      <w:r w:rsidR="00937897" w:rsidRPr="00937897">
        <w:rPr>
          <w:rFonts w:ascii="Times New Roman" w:hAnsi="Times New Roman"/>
          <w:sz w:val="28"/>
          <w:szCs w:val="28"/>
          <w:lang w:val="kk-KZ"/>
        </w:rPr>
        <w:t>[18, С</w:t>
      </w:r>
      <w:r w:rsidRPr="00937897">
        <w:rPr>
          <w:rFonts w:ascii="Times New Roman" w:hAnsi="Times New Roman"/>
          <w:sz w:val="28"/>
          <w:szCs w:val="28"/>
          <w:lang w:val="kk-KZ"/>
        </w:rPr>
        <w:t>.61</w:t>
      </w:r>
      <w:r w:rsidR="00937897" w:rsidRPr="00937897">
        <w:rPr>
          <w:rFonts w:ascii="Times New Roman" w:hAnsi="Times New Roman"/>
          <w:sz w:val="28"/>
          <w:szCs w:val="28"/>
          <w:lang w:val="kk-KZ"/>
        </w:rPr>
        <w:t>]</w:t>
      </w:r>
      <w:r w:rsidRPr="00937897">
        <w:rPr>
          <w:rFonts w:ascii="Times New Roman" w:hAnsi="Times New Roman"/>
          <w:sz w:val="28"/>
          <w:szCs w:val="28"/>
          <w:lang w:val="kk-KZ"/>
        </w:rPr>
        <w:t>. Қамақтан босатар алдында Шоқайға радиодан тұтқындағы отандастарын үгіттеп сөз сөйлеуді ұсынады. Дегенмен, әскери тұтқындармен бетпе-бет жүздеспейінше үгіттеу жүргізбейтіндігін алға салып, М. Шоқай ол ұсыныстан бас тартады. Осындай себептермен Мұстафаның соғыс тұтқындары қамалған концлагерьлерді аралауы басталады. Бұл жөнінде Қарыс Қанатбай Мария Яковлеваға жазған хатында «...1941 ж. қыркүйегінде біздің Сувалки әскери лагеріне біздің Президент Мұстафа Шоқайоғлы келді» [</w:t>
      </w:r>
      <w:r w:rsidR="00937897" w:rsidRPr="00937897">
        <w:rPr>
          <w:rFonts w:ascii="Times New Roman" w:hAnsi="Times New Roman"/>
          <w:sz w:val="28"/>
          <w:szCs w:val="28"/>
          <w:lang w:val="kk-KZ"/>
        </w:rPr>
        <w:t xml:space="preserve">107, </w:t>
      </w:r>
      <w:r w:rsidRPr="00937897">
        <w:rPr>
          <w:rFonts w:ascii="Times New Roman" w:hAnsi="Times New Roman"/>
          <w:sz w:val="28"/>
          <w:szCs w:val="28"/>
          <w:lang w:val="kk-KZ"/>
        </w:rPr>
        <w:t>С.140], ¬- деп жазады.</w:t>
      </w:r>
    </w:p>
    <w:p w:rsidR="00E10AF5" w:rsidRPr="00937897" w:rsidRDefault="00E10AF5" w:rsidP="00E26AFD">
      <w:pPr>
        <w:spacing w:after="0" w:line="240" w:lineRule="auto"/>
        <w:ind w:firstLine="567"/>
        <w:jc w:val="both"/>
        <w:rPr>
          <w:rFonts w:ascii="Times New Roman" w:hAnsi="Times New Roman"/>
          <w:sz w:val="28"/>
          <w:szCs w:val="28"/>
          <w:lang w:val="kk-KZ"/>
        </w:rPr>
      </w:pPr>
      <w:r w:rsidRPr="00937897">
        <w:rPr>
          <w:rFonts w:ascii="Times New Roman" w:hAnsi="Times New Roman"/>
          <w:sz w:val="28"/>
          <w:szCs w:val="28"/>
          <w:lang w:val="kk-KZ"/>
        </w:rPr>
        <w:t>Әскери лагерьлерде болып соғыс тұтқындарымен үгіт жүргізуге тұтастай комиссиялар жұмыс жасаған. Әр комиссия мүшелерінің саны 25–30-ға дейін жеткен және оларда 500–600 адам жұмыс істегендігін [</w:t>
      </w:r>
      <w:r w:rsidR="00937897" w:rsidRPr="00937897">
        <w:rPr>
          <w:rFonts w:ascii="Times New Roman" w:hAnsi="Times New Roman"/>
          <w:sz w:val="28"/>
          <w:szCs w:val="28"/>
          <w:lang w:val="kk-KZ"/>
        </w:rPr>
        <w:t xml:space="preserve">146, </w:t>
      </w:r>
      <w:r w:rsidRPr="00937897">
        <w:rPr>
          <w:rFonts w:ascii="Times New Roman" w:hAnsi="Times New Roman"/>
          <w:sz w:val="28"/>
          <w:szCs w:val="28"/>
          <w:lang w:val="kk-KZ"/>
        </w:rPr>
        <w:t xml:space="preserve">С.75] </w:t>
      </w:r>
      <w:r w:rsidRPr="00937897">
        <w:rPr>
          <w:rFonts w:ascii="Times New Roman" w:hAnsi="Times New Roman"/>
          <w:sz w:val="28"/>
          <w:szCs w:val="28"/>
          <w:lang w:val="kk-KZ"/>
        </w:rPr>
        <w:lastRenderedPageBreak/>
        <w:t>ескерсек, М. Шоқай осы ауқымды жұмыстағы көп адамның бірі болғанымен, оның түркістандықтар алдындағы беделі өте жоғары еді.</w:t>
      </w:r>
    </w:p>
    <w:p w:rsidR="00E10AF5" w:rsidRPr="0085504C" w:rsidRDefault="00E10AF5" w:rsidP="00E26AFD">
      <w:pPr>
        <w:spacing w:after="0" w:line="240" w:lineRule="auto"/>
        <w:ind w:firstLine="567"/>
        <w:jc w:val="both"/>
        <w:rPr>
          <w:rFonts w:ascii="Times New Roman" w:hAnsi="Times New Roman"/>
          <w:i/>
          <w:sz w:val="28"/>
          <w:szCs w:val="28"/>
          <w:lang w:val="kk-KZ"/>
        </w:rPr>
      </w:pPr>
      <w:r w:rsidRPr="00937897">
        <w:rPr>
          <w:rFonts w:ascii="Times New Roman" w:hAnsi="Times New Roman"/>
          <w:sz w:val="28"/>
          <w:szCs w:val="28"/>
          <w:lang w:val="kk-KZ"/>
        </w:rPr>
        <w:t>Мұстафа Шоқайдың әскери лагерьлерді аралап, жүргізген жұмыстары туралы құжаттық деректердің қалай сақталып қалғандығы жөнінде Мария Яковлевнаның естеліктерінен дәйектер кездестіреміз. Шоқайдың дайындаған түркістандық әскери тұтқындардың тізімі оның заттарының арасынан табылған. Оған қосымша Шоқай өлерінің алдында Каюмханға тапсырған «құпия» белгісі бар құжаттар да Марияның қолына тапсырылған [</w:t>
      </w:r>
      <w:r w:rsidR="00937897" w:rsidRPr="00937897">
        <w:rPr>
          <w:rFonts w:ascii="Times New Roman" w:hAnsi="Times New Roman"/>
          <w:sz w:val="28"/>
          <w:szCs w:val="28"/>
          <w:lang w:val="kk-KZ"/>
        </w:rPr>
        <w:t xml:space="preserve">107, </w:t>
      </w:r>
      <w:r w:rsidRPr="00937897">
        <w:rPr>
          <w:rFonts w:ascii="Times New Roman" w:hAnsi="Times New Roman"/>
          <w:sz w:val="28"/>
          <w:szCs w:val="28"/>
          <w:lang w:val="kk-KZ"/>
        </w:rPr>
        <w:t>С.110.].</w:t>
      </w:r>
    </w:p>
    <w:p w:rsidR="002B3615" w:rsidRPr="00CA1805" w:rsidRDefault="002B3615" w:rsidP="00E26AFD">
      <w:pPr>
        <w:spacing w:after="0" w:line="240" w:lineRule="auto"/>
        <w:ind w:firstLine="567"/>
        <w:jc w:val="both"/>
        <w:rPr>
          <w:rFonts w:ascii="Times New Roman" w:hAnsi="Times New Roman" w:cs="Times New Roman"/>
          <w:spacing w:val="7"/>
          <w:w w:val="106"/>
          <w:sz w:val="28"/>
          <w:szCs w:val="28"/>
          <w:lang w:val="kk-KZ"/>
        </w:rPr>
      </w:pPr>
      <w:r w:rsidRPr="00CA1805">
        <w:rPr>
          <w:rFonts w:ascii="Times New Roman" w:hAnsi="Times New Roman" w:cs="Times New Roman"/>
          <w:sz w:val="28"/>
          <w:szCs w:val="28"/>
          <w:lang w:val="kk-KZ"/>
        </w:rPr>
        <w:t xml:space="preserve">М.Шоқай өмірінің соңғы кезеңі ІІ дүниежүзілік соғыста неміс әскерінің қолына түскен әскери тұтқындардың тағдарына  араша түсуге байланысты өрбігені белгілі. Осы кезеңнің тарихы Мұстафаның атына «неміс басқыншыларымен ауыз жаласқан», «Түркістан легионын құрған» деген айыптауларға негіз болды. Шоқайдың Ұлттық архив қорына тапсырылған құжаттары негізінде К.Есмағамбетовтың дайындаған кітабы </w:t>
      </w:r>
      <w:r w:rsidR="00DD56D2">
        <w:rPr>
          <w:rFonts w:ascii="Times New Roman" w:hAnsi="Times New Roman"/>
          <w:sz w:val="28"/>
          <w:szCs w:val="28"/>
          <w:lang w:val="kk-KZ"/>
        </w:rPr>
        <w:t>[14</w:t>
      </w:r>
      <w:r w:rsidR="00937897">
        <w:rPr>
          <w:rFonts w:ascii="Times New Roman" w:hAnsi="Times New Roman"/>
          <w:sz w:val="28"/>
          <w:szCs w:val="28"/>
          <w:lang w:val="kk-KZ"/>
        </w:rPr>
        <w:t>7</w:t>
      </w:r>
      <w:r w:rsidR="00DD56D2" w:rsidRPr="00CA1805">
        <w:rPr>
          <w:rFonts w:ascii="Times New Roman" w:hAnsi="Times New Roman"/>
          <w:sz w:val="28"/>
          <w:szCs w:val="28"/>
          <w:lang w:val="kk-KZ"/>
        </w:rPr>
        <w:t>]</w:t>
      </w:r>
      <w:r w:rsidRPr="00CA1805">
        <w:rPr>
          <w:rFonts w:ascii="Times New Roman" w:hAnsi="Times New Roman" w:cs="Times New Roman"/>
          <w:sz w:val="28"/>
          <w:szCs w:val="28"/>
          <w:lang w:val="kk-KZ"/>
        </w:rPr>
        <w:t xml:space="preserve"> </w:t>
      </w:r>
      <w:r w:rsidRPr="00CA1805">
        <w:rPr>
          <w:rFonts w:ascii="Times New Roman" w:hAnsi="Times New Roman" w:cs="Times New Roman"/>
          <w:spacing w:val="3"/>
          <w:w w:val="106"/>
          <w:sz w:val="28"/>
          <w:szCs w:val="28"/>
          <w:lang w:val="kk-KZ"/>
        </w:rPr>
        <w:t>«</w:t>
      </w:r>
      <w:r w:rsidRPr="00CA1805">
        <w:rPr>
          <w:rFonts w:ascii="Times New Roman" w:hAnsi="Times New Roman" w:cs="Times New Roman"/>
          <w:spacing w:val="3"/>
          <w:sz w:val="28"/>
          <w:szCs w:val="28"/>
          <w:lang w:val="kk-KZ"/>
        </w:rPr>
        <w:t>С</w:t>
      </w:r>
      <w:r w:rsidRPr="00CA1805">
        <w:rPr>
          <w:rFonts w:ascii="Times New Roman" w:hAnsi="Times New Roman" w:cs="Times New Roman"/>
          <w:spacing w:val="3"/>
          <w:w w:val="111"/>
          <w:sz w:val="28"/>
          <w:szCs w:val="28"/>
          <w:lang w:val="kk-KZ"/>
        </w:rPr>
        <w:t>а</w:t>
      </w:r>
      <w:r w:rsidRPr="00CA1805">
        <w:rPr>
          <w:rFonts w:ascii="Times New Roman" w:hAnsi="Times New Roman" w:cs="Times New Roman"/>
          <w:spacing w:val="3"/>
          <w:w w:val="118"/>
          <w:sz w:val="28"/>
          <w:szCs w:val="28"/>
          <w:lang w:val="kk-KZ"/>
        </w:rPr>
        <w:t>яс</w:t>
      </w:r>
      <w:r w:rsidRPr="00CA1805">
        <w:rPr>
          <w:rFonts w:ascii="Times New Roman" w:hAnsi="Times New Roman" w:cs="Times New Roman"/>
          <w:spacing w:val="3"/>
          <w:w w:val="110"/>
          <w:sz w:val="28"/>
          <w:szCs w:val="28"/>
          <w:lang w:val="kk-KZ"/>
        </w:rPr>
        <w:t xml:space="preserve">и </w:t>
      </w:r>
      <w:r w:rsidRPr="00CA1805">
        <w:rPr>
          <w:rFonts w:ascii="Times New Roman" w:hAnsi="Times New Roman" w:cs="Times New Roman"/>
          <w:spacing w:val="3"/>
          <w:w w:val="109"/>
          <w:sz w:val="28"/>
          <w:szCs w:val="28"/>
          <w:lang w:val="kk-KZ"/>
        </w:rPr>
        <w:t>қ</w:t>
      </w:r>
      <w:r w:rsidRPr="00CA1805">
        <w:rPr>
          <w:rFonts w:ascii="Times New Roman" w:hAnsi="Times New Roman" w:cs="Times New Roman"/>
          <w:spacing w:val="3"/>
          <w:w w:val="116"/>
          <w:sz w:val="28"/>
          <w:szCs w:val="28"/>
          <w:lang w:val="kk-KZ"/>
        </w:rPr>
        <w:t>у</w:t>
      </w:r>
      <w:r w:rsidRPr="00CA1805">
        <w:rPr>
          <w:rFonts w:ascii="Times New Roman" w:hAnsi="Times New Roman" w:cs="Times New Roman"/>
          <w:spacing w:val="4"/>
          <w:sz w:val="28"/>
          <w:szCs w:val="28"/>
          <w:lang w:val="kk-KZ"/>
        </w:rPr>
        <w:t>ғ</w:t>
      </w:r>
      <w:r w:rsidRPr="00CA1805">
        <w:rPr>
          <w:rFonts w:ascii="Times New Roman" w:hAnsi="Times New Roman" w:cs="Times New Roman"/>
          <w:spacing w:val="3"/>
          <w:w w:val="106"/>
          <w:sz w:val="28"/>
          <w:szCs w:val="28"/>
          <w:lang w:val="kk-KZ"/>
        </w:rPr>
        <w:t>ы</w:t>
      </w:r>
      <w:r w:rsidRPr="00CA1805">
        <w:rPr>
          <w:rFonts w:ascii="Times New Roman" w:hAnsi="Times New Roman" w:cs="Times New Roman"/>
          <w:spacing w:val="4"/>
          <w:w w:val="111"/>
          <w:sz w:val="28"/>
          <w:szCs w:val="28"/>
          <w:lang w:val="kk-KZ"/>
        </w:rPr>
        <w:t>н</w:t>
      </w:r>
      <w:r w:rsidRPr="00CA1805">
        <w:rPr>
          <w:rFonts w:ascii="Times New Roman" w:hAnsi="Times New Roman" w:cs="Times New Roman"/>
          <w:spacing w:val="3"/>
          <w:w w:val="98"/>
          <w:sz w:val="28"/>
          <w:szCs w:val="28"/>
          <w:lang w:val="kk-KZ"/>
        </w:rPr>
        <w:t>-</w:t>
      </w:r>
      <w:r w:rsidRPr="00CA1805">
        <w:rPr>
          <w:rFonts w:ascii="Times New Roman" w:hAnsi="Times New Roman" w:cs="Times New Roman"/>
          <w:spacing w:val="3"/>
          <w:w w:val="118"/>
          <w:sz w:val="28"/>
          <w:szCs w:val="28"/>
          <w:lang w:val="kk-KZ"/>
        </w:rPr>
        <w:t>с</w:t>
      </w:r>
      <w:r w:rsidRPr="00CA1805">
        <w:rPr>
          <w:rFonts w:ascii="Times New Roman" w:hAnsi="Times New Roman" w:cs="Times New Roman"/>
          <w:spacing w:val="4"/>
          <w:w w:val="111"/>
          <w:sz w:val="28"/>
          <w:szCs w:val="28"/>
          <w:lang w:val="kk-KZ"/>
        </w:rPr>
        <w:t>ү</w:t>
      </w:r>
      <w:r w:rsidRPr="00CA1805">
        <w:rPr>
          <w:rFonts w:ascii="Times New Roman" w:hAnsi="Times New Roman" w:cs="Times New Roman"/>
          <w:spacing w:val="3"/>
          <w:w w:val="109"/>
          <w:sz w:val="28"/>
          <w:szCs w:val="28"/>
          <w:lang w:val="kk-KZ"/>
        </w:rPr>
        <w:t>р</w:t>
      </w:r>
      <w:r w:rsidRPr="00CA1805">
        <w:rPr>
          <w:rFonts w:ascii="Times New Roman" w:hAnsi="Times New Roman" w:cs="Times New Roman"/>
          <w:spacing w:val="4"/>
          <w:sz w:val="28"/>
          <w:szCs w:val="28"/>
          <w:lang w:val="kk-KZ"/>
        </w:rPr>
        <w:t>гі</w:t>
      </w:r>
      <w:r w:rsidRPr="00CA1805">
        <w:rPr>
          <w:rFonts w:ascii="Times New Roman" w:hAnsi="Times New Roman" w:cs="Times New Roman"/>
          <w:spacing w:val="3"/>
          <w:w w:val="111"/>
          <w:sz w:val="28"/>
          <w:szCs w:val="28"/>
          <w:lang w:val="kk-KZ"/>
        </w:rPr>
        <w:t xml:space="preserve">н </w:t>
      </w:r>
      <w:r w:rsidRPr="00CA1805">
        <w:rPr>
          <w:rFonts w:ascii="Times New Roman" w:hAnsi="Times New Roman" w:cs="Times New Roman"/>
          <w:w w:val="109"/>
          <w:sz w:val="28"/>
          <w:szCs w:val="28"/>
          <w:lang w:val="kk-KZ"/>
        </w:rPr>
        <w:t>қ</w:t>
      </w:r>
      <w:r w:rsidRPr="00CA1805">
        <w:rPr>
          <w:rFonts w:ascii="Times New Roman" w:hAnsi="Times New Roman" w:cs="Times New Roman"/>
          <w:w w:val="111"/>
          <w:sz w:val="28"/>
          <w:szCs w:val="28"/>
          <w:lang w:val="kk-KZ"/>
        </w:rPr>
        <w:t>ұ</w:t>
      </w:r>
      <w:r w:rsidRPr="00CA1805">
        <w:rPr>
          <w:rFonts w:ascii="Times New Roman" w:hAnsi="Times New Roman" w:cs="Times New Roman"/>
          <w:w w:val="109"/>
          <w:sz w:val="28"/>
          <w:szCs w:val="28"/>
          <w:lang w:val="kk-KZ"/>
        </w:rPr>
        <w:t>р</w:t>
      </w:r>
      <w:r w:rsidRPr="00CA1805">
        <w:rPr>
          <w:rFonts w:ascii="Times New Roman" w:hAnsi="Times New Roman" w:cs="Times New Roman"/>
          <w:w w:val="101"/>
          <w:sz w:val="28"/>
          <w:szCs w:val="28"/>
          <w:lang w:val="kk-KZ"/>
        </w:rPr>
        <w:t>б</w:t>
      </w:r>
      <w:r w:rsidRPr="00CA1805">
        <w:rPr>
          <w:rFonts w:ascii="Times New Roman" w:hAnsi="Times New Roman" w:cs="Times New Roman"/>
          <w:w w:val="111"/>
          <w:sz w:val="28"/>
          <w:szCs w:val="28"/>
          <w:lang w:val="kk-KZ"/>
        </w:rPr>
        <w:t>ан</w:t>
      </w:r>
      <w:r w:rsidRPr="00CA1805">
        <w:rPr>
          <w:rFonts w:ascii="Times New Roman" w:hAnsi="Times New Roman" w:cs="Times New Roman"/>
          <w:w w:val="98"/>
          <w:sz w:val="28"/>
          <w:szCs w:val="28"/>
          <w:lang w:val="kk-KZ"/>
        </w:rPr>
        <w:t>д</w:t>
      </w:r>
      <w:r w:rsidRPr="00CA1805">
        <w:rPr>
          <w:rFonts w:ascii="Times New Roman" w:hAnsi="Times New Roman" w:cs="Times New Roman"/>
          <w:w w:val="111"/>
          <w:sz w:val="28"/>
          <w:szCs w:val="28"/>
          <w:lang w:val="kk-KZ"/>
        </w:rPr>
        <w:t>а</w:t>
      </w:r>
      <w:r w:rsidRPr="00CA1805">
        <w:rPr>
          <w:rFonts w:ascii="Times New Roman" w:hAnsi="Times New Roman" w:cs="Times New Roman"/>
          <w:w w:val="109"/>
          <w:sz w:val="28"/>
          <w:szCs w:val="28"/>
          <w:lang w:val="kk-KZ"/>
        </w:rPr>
        <w:t>р</w:t>
      </w:r>
      <w:r w:rsidRPr="00CA1805">
        <w:rPr>
          <w:rFonts w:ascii="Times New Roman" w:hAnsi="Times New Roman" w:cs="Times New Roman"/>
          <w:w w:val="106"/>
          <w:sz w:val="28"/>
          <w:szCs w:val="28"/>
          <w:lang w:val="kk-KZ"/>
        </w:rPr>
        <w:t>ы</w:t>
      </w:r>
      <w:r w:rsidRPr="00CA1805">
        <w:rPr>
          <w:rFonts w:ascii="Times New Roman" w:hAnsi="Times New Roman" w:cs="Times New Roman"/>
          <w:w w:val="111"/>
          <w:sz w:val="28"/>
          <w:szCs w:val="28"/>
          <w:lang w:val="kk-KZ"/>
        </w:rPr>
        <w:t xml:space="preserve">н </w:t>
      </w:r>
      <w:r w:rsidRPr="00CA1805">
        <w:rPr>
          <w:rFonts w:ascii="Times New Roman" w:hAnsi="Times New Roman" w:cs="Times New Roman"/>
          <w:spacing w:val="3"/>
          <w:sz w:val="28"/>
          <w:szCs w:val="28"/>
          <w:lang w:val="kk-KZ"/>
        </w:rPr>
        <w:t>т</w:t>
      </w:r>
      <w:r w:rsidRPr="00CA1805">
        <w:rPr>
          <w:rFonts w:ascii="Times New Roman" w:hAnsi="Times New Roman" w:cs="Times New Roman"/>
          <w:spacing w:val="3"/>
          <w:w w:val="102"/>
          <w:sz w:val="28"/>
          <w:szCs w:val="28"/>
          <w:lang w:val="kk-KZ"/>
        </w:rPr>
        <w:t>о</w:t>
      </w:r>
      <w:r w:rsidRPr="00CA1805">
        <w:rPr>
          <w:rFonts w:ascii="Times New Roman" w:hAnsi="Times New Roman" w:cs="Times New Roman"/>
          <w:spacing w:val="3"/>
          <w:w w:val="111"/>
          <w:sz w:val="28"/>
          <w:szCs w:val="28"/>
          <w:lang w:val="kk-KZ"/>
        </w:rPr>
        <w:t>л</w:t>
      </w:r>
      <w:r w:rsidRPr="00CA1805">
        <w:rPr>
          <w:rFonts w:ascii="Times New Roman" w:hAnsi="Times New Roman" w:cs="Times New Roman"/>
          <w:spacing w:val="3"/>
          <w:w w:val="106"/>
          <w:sz w:val="28"/>
          <w:szCs w:val="28"/>
          <w:lang w:val="kk-KZ"/>
        </w:rPr>
        <w:t>ы</w:t>
      </w:r>
      <w:r w:rsidRPr="00CA1805">
        <w:rPr>
          <w:rFonts w:ascii="Times New Roman" w:hAnsi="Times New Roman" w:cs="Times New Roman"/>
          <w:spacing w:val="3"/>
          <w:w w:val="109"/>
          <w:sz w:val="28"/>
          <w:szCs w:val="28"/>
          <w:lang w:val="kk-KZ"/>
        </w:rPr>
        <w:t xml:space="preserve">қ </w:t>
      </w:r>
      <w:r w:rsidRPr="00CA1805">
        <w:rPr>
          <w:rFonts w:ascii="Times New Roman" w:hAnsi="Times New Roman" w:cs="Times New Roman"/>
          <w:spacing w:val="3"/>
          <w:w w:val="111"/>
          <w:sz w:val="28"/>
          <w:szCs w:val="28"/>
          <w:lang w:val="kk-KZ"/>
        </w:rPr>
        <w:t>а</w:t>
      </w:r>
      <w:r w:rsidRPr="00CA1805">
        <w:rPr>
          <w:rFonts w:ascii="Times New Roman" w:hAnsi="Times New Roman" w:cs="Times New Roman"/>
          <w:spacing w:val="3"/>
          <w:w w:val="109"/>
          <w:sz w:val="28"/>
          <w:szCs w:val="28"/>
          <w:lang w:val="kk-KZ"/>
        </w:rPr>
        <w:t>қ</w:t>
      </w:r>
      <w:r w:rsidRPr="00CA1805">
        <w:rPr>
          <w:rFonts w:ascii="Times New Roman" w:hAnsi="Times New Roman" w:cs="Times New Roman"/>
          <w:spacing w:val="3"/>
          <w:sz w:val="28"/>
          <w:szCs w:val="28"/>
          <w:lang w:val="kk-KZ"/>
        </w:rPr>
        <w:t>т</w:t>
      </w:r>
      <w:r w:rsidRPr="00CA1805">
        <w:rPr>
          <w:rFonts w:ascii="Times New Roman" w:hAnsi="Times New Roman" w:cs="Times New Roman"/>
          <w:spacing w:val="3"/>
          <w:w w:val="111"/>
          <w:sz w:val="28"/>
          <w:szCs w:val="28"/>
          <w:lang w:val="kk-KZ"/>
        </w:rPr>
        <w:t>а</w:t>
      </w:r>
      <w:r w:rsidRPr="00CA1805">
        <w:rPr>
          <w:rFonts w:ascii="Times New Roman" w:hAnsi="Times New Roman" w:cs="Times New Roman"/>
          <w:spacing w:val="4"/>
          <w:w w:val="116"/>
          <w:sz w:val="28"/>
          <w:szCs w:val="28"/>
          <w:lang w:val="kk-KZ"/>
        </w:rPr>
        <w:t xml:space="preserve">у </w:t>
      </w:r>
      <w:r w:rsidRPr="00CA1805">
        <w:rPr>
          <w:rFonts w:ascii="Times New Roman" w:hAnsi="Times New Roman" w:cs="Times New Roman"/>
          <w:spacing w:val="3"/>
          <w:w w:val="119"/>
          <w:sz w:val="28"/>
          <w:szCs w:val="28"/>
          <w:lang w:val="kk-KZ"/>
        </w:rPr>
        <w:t>ж</w:t>
      </w:r>
      <w:r w:rsidRPr="00CA1805">
        <w:rPr>
          <w:rFonts w:ascii="Times New Roman" w:hAnsi="Times New Roman" w:cs="Times New Roman"/>
          <w:spacing w:val="4"/>
          <w:w w:val="103"/>
          <w:sz w:val="28"/>
          <w:szCs w:val="28"/>
          <w:lang w:val="kk-KZ"/>
        </w:rPr>
        <w:t>ө</w:t>
      </w:r>
      <w:r w:rsidRPr="00CA1805">
        <w:rPr>
          <w:rFonts w:ascii="Times New Roman" w:hAnsi="Times New Roman" w:cs="Times New Roman"/>
          <w:spacing w:val="4"/>
          <w:w w:val="111"/>
          <w:sz w:val="28"/>
          <w:szCs w:val="28"/>
          <w:lang w:val="kk-KZ"/>
        </w:rPr>
        <w:t>н</w:t>
      </w:r>
      <w:r w:rsidRPr="00CA1805">
        <w:rPr>
          <w:rFonts w:ascii="Times New Roman" w:hAnsi="Times New Roman" w:cs="Times New Roman"/>
          <w:spacing w:val="4"/>
          <w:sz w:val="28"/>
          <w:szCs w:val="28"/>
          <w:lang w:val="kk-KZ"/>
        </w:rPr>
        <w:t>і</w:t>
      </w:r>
      <w:r w:rsidRPr="00CA1805">
        <w:rPr>
          <w:rFonts w:ascii="Times New Roman" w:hAnsi="Times New Roman" w:cs="Times New Roman"/>
          <w:spacing w:val="4"/>
          <w:w w:val="111"/>
          <w:sz w:val="28"/>
          <w:szCs w:val="28"/>
          <w:lang w:val="kk-KZ"/>
        </w:rPr>
        <w:t>н</w:t>
      </w:r>
      <w:r w:rsidRPr="00CA1805">
        <w:rPr>
          <w:rFonts w:ascii="Times New Roman" w:hAnsi="Times New Roman" w:cs="Times New Roman"/>
          <w:spacing w:val="4"/>
          <w:w w:val="98"/>
          <w:sz w:val="28"/>
          <w:szCs w:val="28"/>
          <w:lang w:val="kk-KZ"/>
        </w:rPr>
        <w:t>д</w:t>
      </w:r>
      <w:r w:rsidRPr="00CA1805">
        <w:rPr>
          <w:rFonts w:ascii="Times New Roman" w:hAnsi="Times New Roman" w:cs="Times New Roman"/>
          <w:spacing w:val="4"/>
          <w:w w:val="106"/>
          <w:sz w:val="28"/>
          <w:szCs w:val="28"/>
          <w:lang w:val="kk-KZ"/>
        </w:rPr>
        <w:t>е</w:t>
      </w:r>
      <w:r w:rsidRPr="00CA1805">
        <w:rPr>
          <w:rFonts w:ascii="Times New Roman" w:hAnsi="Times New Roman" w:cs="Times New Roman"/>
          <w:spacing w:val="4"/>
          <w:sz w:val="28"/>
          <w:szCs w:val="28"/>
          <w:lang w:val="kk-KZ"/>
        </w:rPr>
        <w:t xml:space="preserve">гі </w:t>
      </w:r>
      <w:r w:rsidRPr="00CA1805">
        <w:rPr>
          <w:rFonts w:ascii="Times New Roman" w:hAnsi="Times New Roman" w:cs="Times New Roman"/>
          <w:spacing w:val="6"/>
          <w:w w:val="102"/>
          <w:sz w:val="28"/>
          <w:szCs w:val="28"/>
          <w:lang w:val="kk-KZ"/>
        </w:rPr>
        <w:t>м</w:t>
      </w:r>
      <w:r w:rsidRPr="00CA1805">
        <w:rPr>
          <w:rFonts w:ascii="Times New Roman" w:hAnsi="Times New Roman" w:cs="Times New Roman"/>
          <w:spacing w:val="6"/>
          <w:w w:val="106"/>
          <w:sz w:val="28"/>
          <w:szCs w:val="28"/>
          <w:lang w:val="kk-KZ"/>
        </w:rPr>
        <w:t>е</w:t>
      </w:r>
      <w:r w:rsidRPr="00CA1805">
        <w:rPr>
          <w:rFonts w:ascii="Times New Roman" w:hAnsi="Times New Roman" w:cs="Times New Roman"/>
          <w:spacing w:val="6"/>
          <w:w w:val="102"/>
          <w:sz w:val="28"/>
          <w:szCs w:val="28"/>
          <w:lang w:val="kk-KZ"/>
        </w:rPr>
        <w:t>м</w:t>
      </w:r>
      <w:r w:rsidRPr="00CA1805">
        <w:rPr>
          <w:rFonts w:ascii="Times New Roman" w:hAnsi="Times New Roman" w:cs="Times New Roman"/>
          <w:spacing w:val="7"/>
          <w:w w:val="111"/>
          <w:sz w:val="28"/>
          <w:szCs w:val="28"/>
          <w:lang w:val="kk-KZ"/>
        </w:rPr>
        <w:t>л</w:t>
      </w:r>
      <w:r w:rsidRPr="00CA1805">
        <w:rPr>
          <w:rFonts w:ascii="Times New Roman" w:hAnsi="Times New Roman" w:cs="Times New Roman"/>
          <w:spacing w:val="6"/>
          <w:w w:val="106"/>
          <w:sz w:val="28"/>
          <w:szCs w:val="28"/>
          <w:lang w:val="kk-KZ"/>
        </w:rPr>
        <w:t>е</w:t>
      </w:r>
      <w:r w:rsidRPr="00CA1805">
        <w:rPr>
          <w:rFonts w:ascii="Times New Roman" w:hAnsi="Times New Roman" w:cs="Times New Roman"/>
          <w:spacing w:val="6"/>
          <w:sz w:val="28"/>
          <w:szCs w:val="28"/>
          <w:lang w:val="kk-KZ"/>
        </w:rPr>
        <w:t>к</w:t>
      </w:r>
      <w:r w:rsidRPr="00CA1805">
        <w:rPr>
          <w:rFonts w:ascii="Times New Roman" w:hAnsi="Times New Roman" w:cs="Times New Roman"/>
          <w:spacing w:val="6"/>
          <w:w w:val="106"/>
          <w:sz w:val="28"/>
          <w:szCs w:val="28"/>
          <w:lang w:val="kk-KZ"/>
        </w:rPr>
        <w:t>е</w:t>
      </w:r>
      <w:r w:rsidRPr="00CA1805">
        <w:rPr>
          <w:rFonts w:ascii="Times New Roman" w:hAnsi="Times New Roman" w:cs="Times New Roman"/>
          <w:spacing w:val="7"/>
          <w:sz w:val="28"/>
          <w:szCs w:val="28"/>
          <w:lang w:val="kk-KZ"/>
        </w:rPr>
        <w:t xml:space="preserve">ттік </w:t>
      </w:r>
      <w:r w:rsidRPr="00CA1805">
        <w:rPr>
          <w:rFonts w:ascii="Times New Roman" w:hAnsi="Times New Roman" w:cs="Times New Roman"/>
          <w:spacing w:val="1"/>
          <w:sz w:val="28"/>
          <w:szCs w:val="28"/>
          <w:lang w:val="kk-KZ"/>
        </w:rPr>
        <w:t>к</w:t>
      </w:r>
      <w:r w:rsidRPr="00CA1805">
        <w:rPr>
          <w:rFonts w:ascii="Times New Roman" w:hAnsi="Times New Roman" w:cs="Times New Roman"/>
          <w:spacing w:val="2"/>
          <w:w w:val="102"/>
          <w:sz w:val="28"/>
          <w:szCs w:val="28"/>
          <w:lang w:val="kk-KZ"/>
        </w:rPr>
        <w:t>ом</w:t>
      </w:r>
      <w:r w:rsidRPr="00CA1805">
        <w:rPr>
          <w:rFonts w:ascii="Times New Roman" w:hAnsi="Times New Roman" w:cs="Times New Roman"/>
          <w:spacing w:val="2"/>
          <w:w w:val="110"/>
          <w:sz w:val="28"/>
          <w:szCs w:val="28"/>
          <w:lang w:val="kk-KZ"/>
        </w:rPr>
        <w:t>и</w:t>
      </w:r>
      <w:r w:rsidRPr="00CA1805">
        <w:rPr>
          <w:rFonts w:ascii="Times New Roman" w:hAnsi="Times New Roman" w:cs="Times New Roman"/>
          <w:spacing w:val="2"/>
          <w:w w:val="118"/>
          <w:sz w:val="28"/>
          <w:szCs w:val="28"/>
          <w:lang w:val="kk-KZ"/>
        </w:rPr>
        <w:t>сс</w:t>
      </w:r>
      <w:r w:rsidRPr="00CA1805">
        <w:rPr>
          <w:rFonts w:ascii="Times New Roman" w:hAnsi="Times New Roman" w:cs="Times New Roman"/>
          <w:spacing w:val="2"/>
          <w:w w:val="110"/>
          <w:sz w:val="28"/>
          <w:szCs w:val="28"/>
          <w:lang w:val="kk-KZ"/>
        </w:rPr>
        <w:t>и</w:t>
      </w:r>
      <w:r w:rsidRPr="00CA1805">
        <w:rPr>
          <w:rFonts w:ascii="Times New Roman" w:hAnsi="Times New Roman" w:cs="Times New Roman"/>
          <w:spacing w:val="2"/>
          <w:w w:val="118"/>
          <w:sz w:val="28"/>
          <w:szCs w:val="28"/>
          <w:lang w:val="kk-KZ"/>
        </w:rPr>
        <w:t xml:space="preserve">я </w:t>
      </w:r>
      <w:r w:rsidRPr="00CA1805">
        <w:rPr>
          <w:rFonts w:ascii="Times New Roman" w:hAnsi="Times New Roman" w:cs="Times New Roman"/>
          <w:spacing w:val="2"/>
          <w:sz w:val="28"/>
          <w:szCs w:val="28"/>
          <w:lang w:val="kk-KZ"/>
        </w:rPr>
        <w:t>т</w:t>
      </w:r>
      <w:r w:rsidRPr="00CA1805">
        <w:rPr>
          <w:rFonts w:ascii="Times New Roman" w:hAnsi="Times New Roman" w:cs="Times New Roman"/>
          <w:spacing w:val="2"/>
          <w:w w:val="116"/>
          <w:sz w:val="28"/>
          <w:szCs w:val="28"/>
          <w:lang w:val="kk-KZ"/>
        </w:rPr>
        <w:t>у</w:t>
      </w:r>
      <w:r w:rsidRPr="00CA1805">
        <w:rPr>
          <w:rFonts w:ascii="Times New Roman" w:hAnsi="Times New Roman" w:cs="Times New Roman"/>
          <w:spacing w:val="2"/>
          <w:w w:val="109"/>
          <w:sz w:val="28"/>
          <w:szCs w:val="28"/>
          <w:lang w:val="kk-KZ"/>
        </w:rPr>
        <w:t>р</w:t>
      </w:r>
      <w:r w:rsidRPr="00CA1805">
        <w:rPr>
          <w:rFonts w:ascii="Times New Roman" w:hAnsi="Times New Roman" w:cs="Times New Roman"/>
          <w:spacing w:val="2"/>
          <w:w w:val="111"/>
          <w:sz w:val="28"/>
          <w:szCs w:val="28"/>
          <w:lang w:val="kk-KZ"/>
        </w:rPr>
        <w:t>ал</w:t>
      </w:r>
      <w:r w:rsidRPr="00CA1805">
        <w:rPr>
          <w:rFonts w:ascii="Times New Roman" w:hAnsi="Times New Roman" w:cs="Times New Roman"/>
          <w:spacing w:val="2"/>
          <w:w w:val="106"/>
          <w:sz w:val="28"/>
          <w:szCs w:val="28"/>
          <w:lang w:val="kk-KZ"/>
        </w:rPr>
        <w:t xml:space="preserve">ы» </w:t>
      </w:r>
      <w:r w:rsidRPr="00CA1805">
        <w:rPr>
          <w:rFonts w:ascii="Times New Roman" w:hAnsi="Times New Roman" w:cs="Times New Roman"/>
          <w:spacing w:val="1"/>
          <w:w w:val="119"/>
          <w:sz w:val="28"/>
          <w:szCs w:val="28"/>
          <w:lang w:val="kk-KZ"/>
        </w:rPr>
        <w:t>Қ</w:t>
      </w:r>
      <w:r w:rsidRPr="00CA1805">
        <w:rPr>
          <w:rFonts w:ascii="Times New Roman" w:hAnsi="Times New Roman" w:cs="Times New Roman"/>
          <w:spacing w:val="2"/>
          <w:w w:val="111"/>
          <w:sz w:val="28"/>
          <w:szCs w:val="28"/>
          <w:lang w:val="kk-KZ"/>
        </w:rPr>
        <w:t>а</w:t>
      </w:r>
      <w:r w:rsidRPr="00CA1805">
        <w:rPr>
          <w:rFonts w:ascii="Times New Roman" w:hAnsi="Times New Roman" w:cs="Times New Roman"/>
          <w:spacing w:val="2"/>
          <w:w w:val="115"/>
          <w:sz w:val="28"/>
          <w:szCs w:val="28"/>
          <w:lang w:val="kk-KZ"/>
        </w:rPr>
        <w:t>з</w:t>
      </w:r>
      <w:r w:rsidRPr="00CA1805">
        <w:rPr>
          <w:rFonts w:ascii="Times New Roman" w:hAnsi="Times New Roman" w:cs="Times New Roman"/>
          <w:spacing w:val="2"/>
          <w:w w:val="111"/>
          <w:sz w:val="28"/>
          <w:szCs w:val="28"/>
          <w:lang w:val="kk-KZ"/>
        </w:rPr>
        <w:t>а</w:t>
      </w:r>
      <w:r w:rsidRPr="00CA1805">
        <w:rPr>
          <w:rFonts w:ascii="Times New Roman" w:hAnsi="Times New Roman" w:cs="Times New Roman"/>
          <w:spacing w:val="1"/>
          <w:w w:val="109"/>
          <w:sz w:val="28"/>
          <w:szCs w:val="28"/>
          <w:lang w:val="kk-KZ"/>
        </w:rPr>
        <w:t>қ</w:t>
      </w:r>
      <w:r w:rsidRPr="00CA1805">
        <w:rPr>
          <w:rFonts w:ascii="Times New Roman" w:hAnsi="Times New Roman" w:cs="Times New Roman"/>
          <w:spacing w:val="2"/>
          <w:w w:val="118"/>
          <w:sz w:val="28"/>
          <w:szCs w:val="28"/>
          <w:lang w:val="kk-KZ"/>
        </w:rPr>
        <w:t>с</w:t>
      </w:r>
      <w:r w:rsidRPr="00CA1805">
        <w:rPr>
          <w:rFonts w:ascii="Times New Roman" w:hAnsi="Times New Roman" w:cs="Times New Roman"/>
          <w:spacing w:val="2"/>
          <w:sz w:val="28"/>
          <w:szCs w:val="28"/>
          <w:lang w:val="kk-KZ"/>
        </w:rPr>
        <w:t>т</w:t>
      </w:r>
      <w:r w:rsidRPr="00CA1805">
        <w:rPr>
          <w:rFonts w:ascii="Times New Roman" w:hAnsi="Times New Roman" w:cs="Times New Roman"/>
          <w:spacing w:val="2"/>
          <w:w w:val="111"/>
          <w:sz w:val="28"/>
          <w:szCs w:val="28"/>
          <w:lang w:val="kk-KZ"/>
        </w:rPr>
        <w:t xml:space="preserve">ан </w:t>
      </w:r>
      <w:r w:rsidRPr="00CA1805">
        <w:rPr>
          <w:rFonts w:ascii="Times New Roman" w:hAnsi="Times New Roman" w:cs="Times New Roman"/>
          <w:spacing w:val="1"/>
          <w:w w:val="116"/>
          <w:sz w:val="28"/>
          <w:szCs w:val="28"/>
          <w:lang w:val="kk-KZ"/>
        </w:rPr>
        <w:t>Р</w:t>
      </w:r>
      <w:r w:rsidRPr="00CA1805">
        <w:rPr>
          <w:rFonts w:ascii="Times New Roman" w:hAnsi="Times New Roman" w:cs="Times New Roman"/>
          <w:spacing w:val="1"/>
          <w:w w:val="106"/>
          <w:sz w:val="28"/>
          <w:szCs w:val="28"/>
          <w:lang w:val="kk-KZ"/>
        </w:rPr>
        <w:t>е</w:t>
      </w:r>
      <w:r w:rsidRPr="00CA1805">
        <w:rPr>
          <w:rFonts w:ascii="Times New Roman" w:hAnsi="Times New Roman" w:cs="Times New Roman"/>
          <w:spacing w:val="1"/>
          <w:w w:val="118"/>
          <w:sz w:val="28"/>
          <w:szCs w:val="28"/>
          <w:lang w:val="kk-KZ"/>
        </w:rPr>
        <w:t>с</w:t>
      </w:r>
      <w:r w:rsidRPr="00CA1805">
        <w:rPr>
          <w:rFonts w:ascii="Times New Roman" w:hAnsi="Times New Roman" w:cs="Times New Roman"/>
          <w:spacing w:val="1"/>
          <w:w w:val="114"/>
          <w:sz w:val="28"/>
          <w:szCs w:val="28"/>
          <w:lang w:val="kk-KZ"/>
        </w:rPr>
        <w:t>п</w:t>
      </w:r>
      <w:r w:rsidRPr="00CA1805">
        <w:rPr>
          <w:rFonts w:ascii="Times New Roman" w:hAnsi="Times New Roman" w:cs="Times New Roman"/>
          <w:spacing w:val="1"/>
          <w:w w:val="116"/>
          <w:sz w:val="28"/>
          <w:szCs w:val="28"/>
          <w:lang w:val="kk-KZ"/>
        </w:rPr>
        <w:t>у</w:t>
      </w:r>
      <w:r w:rsidRPr="00CA1805">
        <w:rPr>
          <w:rFonts w:ascii="Times New Roman" w:hAnsi="Times New Roman" w:cs="Times New Roman"/>
          <w:spacing w:val="1"/>
          <w:w w:val="101"/>
          <w:sz w:val="28"/>
          <w:szCs w:val="28"/>
          <w:lang w:val="kk-KZ"/>
        </w:rPr>
        <w:t>б</w:t>
      </w:r>
      <w:r w:rsidRPr="00CA1805">
        <w:rPr>
          <w:rFonts w:ascii="Times New Roman" w:hAnsi="Times New Roman" w:cs="Times New Roman"/>
          <w:spacing w:val="2"/>
          <w:w w:val="111"/>
          <w:sz w:val="28"/>
          <w:szCs w:val="28"/>
          <w:lang w:val="kk-KZ"/>
        </w:rPr>
        <w:t>л</w:t>
      </w:r>
      <w:r w:rsidRPr="00CA1805">
        <w:rPr>
          <w:rFonts w:ascii="Times New Roman" w:hAnsi="Times New Roman" w:cs="Times New Roman"/>
          <w:spacing w:val="1"/>
          <w:w w:val="110"/>
          <w:sz w:val="28"/>
          <w:szCs w:val="28"/>
          <w:lang w:val="kk-KZ"/>
        </w:rPr>
        <w:t>и</w:t>
      </w:r>
      <w:r w:rsidRPr="00CA1805">
        <w:rPr>
          <w:rFonts w:ascii="Times New Roman" w:hAnsi="Times New Roman" w:cs="Times New Roman"/>
          <w:spacing w:val="1"/>
          <w:sz w:val="28"/>
          <w:szCs w:val="28"/>
          <w:lang w:val="kk-KZ"/>
        </w:rPr>
        <w:t>к</w:t>
      </w:r>
      <w:r w:rsidRPr="00CA1805">
        <w:rPr>
          <w:rFonts w:ascii="Times New Roman" w:hAnsi="Times New Roman" w:cs="Times New Roman"/>
          <w:spacing w:val="1"/>
          <w:w w:val="111"/>
          <w:sz w:val="28"/>
          <w:szCs w:val="28"/>
          <w:lang w:val="kk-KZ"/>
        </w:rPr>
        <w:t>а</w:t>
      </w:r>
      <w:r w:rsidRPr="00CA1805">
        <w:rPr>
          <w:rFonts w:ascii="Times New Roman" w:hAnsi="Times New Roman" w:cs="Times New Roman"/>
          <w:spacing w:val="1"/>
          <w:w w:val="118"/>
          <w:sz w:val="28"/>
          <w:szCs w:val="28"/>
          <w:lang w:val="kk-KZ"/>
        </w:rPr>
        <w:t>с</w:t>
      </w:r>
      <w:r w:rsidRPr="00CA1805">
        <w:rPr>
          <w:rFonts w:ascii="Times New Roman" w:hAnsi="Times New Roman" w:cs="Times New Roman"/>
          <w:spacing w:val="1"/>
          <w:w w:val="106"/>
          <w:sz w:val="28"/>
          <w:szCs w:val="28"/>
          <w:lang w:val="kk-KZ"/>
        </w:rPr>
        <w:t xml:space="preserve">ы </w:t>
      </w:r>
      <w:r w:rsidRPr="00CA1805">
        <w:rPr>
          <w:rFonts w:ascii="Times New Roman" w:hAnsi="Times New Roman" w:cs="Times New Roman"/>
          <w:spacing w:val="4"/>
          <w:sz w:val="28"/>
          <w:szCs w:val="28"/>
          <w:lang w:val="kk-KZ"/>
        </w:rPr>
        <w:t>П</w:t>
      </w:r>
      <w:r w:rsidRPr="00CA1805">
        <w:rPr>
          <w:rFonts w:ascii="Times New Roman" w:hAnsi="Times New Roman" w:cs="Times New Roman"/>
          <w:spacing w:val="4"/>
          <w:w w:val="109"/>
          <w:sz w:val="28"/>
          <w:szCs w:val="28"/>
          <w:lang w:val="kk-KZ"/>
        </w:rPr>
        <w:t>р</w:t>
      </w:r>
      <w:r w:rsidRPr="00CA1805">
        <w:rPr>
          <w:rFonts w:ascii="Times New Roman" w:hAnsi="Times New Roman" w:cs="Times New Roman"/>
          <w:spacing w:val="4"/>
          <w:w w:val="106"/>
          <w:sz w:val="28"/>
          <w:szCs w:val="28"/>
          <w:lang w:val="kk-KZ"/>
        </w:rPr>
        <w:t>е</w:t>
      </w:r>
      <w:r w:rsidRPr="00CA1805">
        <w:rPr>
          <w:rFonts w:ascii="Times New Roman" w:hAnsi="Times New Roman" w:cs="Times New Roman"/>
          <w:spacing w:val="5"/>
          <w:w w:val="115"/>
          <w:sz w:val="28"/>
          <w:szCs w:val="28"/>
          <w:lang w:val="kk-KZ"/>
        </w:rPr>
        <w:t>з</w:t>
      </w:r>
      <w:r w:rsidRPr="00CA1805">
        <w:rPr>
          <w:rFonts w:ascii="Times New Roman" w:hAnsi="Times New Roman" w:cs="Times New Roman"/>
          <w:spacing w:val="4"/>
          <w:w w:val="110"/>
          <w:sz w:val="28"/>
          <w:szCs w:val="28"/>
          <w:lang w:val="kk-KZ"/>
        </w:rPr>
        <w:t>и</w:t>
      </w:r>
      <w:r w:rsidRPr="00CA1805">
        <w:rPr>
          <w:rFonts w:ascii="Times New Roman" w:hAnsi="Times New Roman" w:cs="Times New Roman"/>
          <w:spacing w:val="4"/>
          <w:w w:val="98"/>
          <w:sz w:val="28"/>
          <w:szCs w:val="28"/>
          <w:lang w:val="kk-KZ"/>
        </w:rPr>
        <w:t>д</w:t>
      </w:r>
      <w:r w:rsidRPr="00CA1805">
        <w:rPr>
          <w:rFonts w:ascii="Times New Roman" w:hAnsi="Times New Roman" w:cs="Times New Roman"/>
          <w:spacing w:val="5"/>
          <w:w w:val="106"/>
          <w:sz w:val="28"/>
          <w:szCs w:val="28"/>
          <w:lang w:val="kk-KZ"/>
        </w:rPr>
        <w:t>е</w:t>
      </w:r>
      <w:r w:rsidRPr="00CA1805">
        <w:rPr>
          <w:rFonts w:ascii="Times New Roman" w:hAnsi="Times New Roman" w:cs="Times New Roman"/>
          <w:spacing w:val="4"/>
          <w:w w:val="111"/>
          <w:sz w:val="28"/>
          <w:szCs w:val="28"/>
          <w:lang w:val="kk-KZ"/>
        </w:rPr>
        <w:t>н</w:t>
      </w:r>
      <w:r w:rsidRPr="00CA1805">
        <w:rPr>
          <w:rFonts w:ascii="Times New Roman" w:hAnsi="Times New Roman" w:cs="Times New Roman"/>
          <w:spacing w:val="4"/>
          <w:sz w:val="28"/>
          <w:szCs w:val="28"/>
          <w:lang w:val="kk-KZ"/>
        </w:rPr>
        <w:t>ті</w:t>
      </w:r>
      <w:r w:rsidRPr="00CA1805">
        <w:rPr>
          <w:rFonts w:ascii="Times New Roman" w:hAnsi="Times New Roman" w:cs="Times New Roman"/>
          <w:spacing w:val="5"/>
          <w:w w:val="111"/>
          <w:sz w:val="28"/>
          <w:szCs w:val="28"/>
          <w:lang w:val="kk-KZ"/>
        </w:rPr>
        <w:t>н</w:t>
      </w:r>
      <w:r w:rsidRPr="00CA1805">
        <w:rPr>
          <w:rFonts w:ascii="Times New Roman" w:hAnsi="Times New Roman" w:cs="Times New Roman"/>
          <w:spacing w:val="4"/>
          <w:sz w:val="28"/>
          <w:szCs w:val="28"/>
          <w:lang w:val="kk-KZ"/>
        </w:rPr>
        <w:t>і</w:t>
      </w:r>
      <w:r w:rsidRPr="00CA1805">
        <w:rPr>
          <w:rFonts w:ascii="Times New Roman" w:hAnsi="Times New Roman" w:cs="Times New Roman"/>
          <w:spacing w:val="4"/>
          <w:w w:val="103"/>
          <w:sz w:val="28"/>
          <w:szCs w:val="28"/>
          <w:lang w:val="kk-KZ"/>
        </w:rPr>
        <w:t xml:space="preserve">ң </w:t>
      </w:r>
      <w:r w:rsidRPr="00CA1805">
        <w:rPr>
          <w:rFonts w:ascii="Times New Roman" w:hAnsi="Times New Roman" w:cs="Times New Roman"/>
          <w:w w:val="112"/>
          <w:sz w:val="28"/>
          <w:szCs w:val="28"/>
          <w:lang w:val="kk-KZ"/>
        </w:rPr>
        <w:t xml:space="preserve">2020 </w:t>
      </w:r>
      <w:r w:rsidRPr="00CA1805">
        <w:rPr>
          <w:rFonts w:ascii="Times New Roman" w:hAnsi="Times New Roman" w:cs="Times New Roman"/>
          <w:spacing w:val="3"/>
          <w:w w:val="119"/>
          <w:sz w:val="28"/>
          <w:szCs w:val="28"/>
          <w:lang w:val="kk-KZ"/>
        </w:rPr>
        <w:t>ж</w:t>
      </w:r>
      <w:r w:rsidRPr="00CA1805">
        <w:rPr>
          <w:rFonts w:ascii="Times New Roman" w:hAnsi="Times New Roman" w:cs="Times New Roman"/>
          <w:spacing w:val="3"/>
          <w:w w:val="106"/>
          <w:sz w:val="28"/>
          <w:szCs w:val="28"/>
          <w:lang w:val="kk-KZ"/>
        </w:rPr>
        <w:t>ы</w:t>
      </w:r>
      <w:r w:rsidRPr="00CA1805">
        <w:rPr>
          <w:rFonts w:ascii="Times New Roman" w:hAnsi="Times New Roman" w:cs="Times New Roman"/>
          <w:spacing w:val="3"/>
          <w:w w:val="111"/>
          <w:sz w:val="28"/>
          <w:szCs w:val="28"/>
          <w:lang w:val="kk-KZ"/>
        </w:rPr>
        <w:t>л</w:t>
      </w:r>
      <w:r w:rsidRPr="00CA1805">
        <w:rPr>
          <w:rFonts w:ascii="Times New Roman" w:hAnsi="Times New Roman" w:cs="Times New Roman"/>
          <w:spacing w:val="3"/>
          <w:sz w:val="28"/>
          <w:szCs w:val="28"/>
          <w:lang w:val="kk-KZ"/>
        </w:rPr>
        <w:t>ғ</w:t>
      </w:r>
      <w:r w:rsidRPr="00CA1805">
        <w:rPr>
          <w:rFonts w:ascii="Times New Roman" w:hAnsi="Times New Roman" w:cs="Times New Roman"/>
          <w:spacing w:val="3"/>
          <w:w w:val="106"/>
          <w:sz w:val="28"/>
          <w:szCs w:val="28"/>
          <w:lang w:val="kk-KZ"/>
        </w:rPr>
        <w:t xml:space="preserve">ы </w:t>
      </w:r>
      <w:r w:rsidRPr="00CA1805">
        <w:rPr>
          <w:rFonts w:ascii="Times New Roman" w:hAnsi="Times New Roman" w:cs="Times New Roman"/>
          <w:w w:val="112"/>
          <w:sz w:val="28"/>
          <w:szCs w:val="28"/>
          <w:lang w:val="kk-KZ"/>
        </w:rPr>
        <w:t xml:space="preserve">24 </w:t>
      </w:r>
      <w:r w:rsidRPr="00CA1805">
        <w:rPr>
          <w:rFonts w:ascii="Times New Roman" w:hAnsi="Times New Roman" w:cs="Times New Roman"/>
          <w:spacing w:val="1"/>
          <w:w w:val="109"/>
          <w:sz w:val="28"/>
          <w:szCs w:val="28"/>
          <w:lang w:val="kk-KZ"/>
        </w:rPr>
        <w:t>қ</w:t>
      </w:r>
      <w:r w:rsidRPr="00CA1805">
        <w:rPr>
          <w:rFonts w:ascii="Times New Roman" w:hAnsi="Times New Roman" w:cs="Times New Roman"/>
          <w:spacing w:val="1"/>
          <w:w w:val="111"/>
          <w:sz w:val="28"/>
          <w:szCs w:val="28"/>
          <w:lang w:val="kk-KZ"/>
        </w:rPr>
        <w:t>а</w:t>
      </w:r>
      <w:r w:rsidRPr="00CA1805">
        <w:rPr>
          <w:rFonts w:ascii="Times New Roman" w:hAnsi="Times New Roman" w:cs="Times New Roman"/>
          <w:spacing w:val="1"/>
          <w:w w:val="109"/>
          <w:sz w:val="28"/>
          <w:szCs w:val="28"/>
          <w:lang w:val="kk-KZ"/>
        </w:rPr>
        <w:t>р</w:t>
      </w:r>
      <w:r w:rsidRPr="00CA1805">
        <w:rPr>
          <w:rFonts w:ascii="Times New Roman" w:hAnsi="Times New Roman" w:cs="Times New Roman"/>
          <w:spacing w:val="2"/>
          <w:w w:val="111"/>
          <w:sz w:val="28"/>
          <w:szCs w:val="28"/>
          <w:lang w:val="kk-KZ"/>
        </w:rPr>
        <w:t>а</w:t>
      </w:r>
      <w:r w:rsidRPr="00CA1805">
        <w:rPr>
          <w:rFonts w:ascii="Times New Roman" w:hAnsi="Times New Roman" w:cs="Times New Roman"/>
          <w:spacing w:val="1"/>
          <w:w w:val="114"/>
          <w:sz w:val="28"/>
          <w:szCs w:val="28"/>
          <w:lang w:val="kk-KZ"/>
        </w:rPr>
        <w:t>ш</w:t>
      </w:r>
      <w:r w:rsidRPr="00CA1805">
        <w:rPr>
          <w:rFonts w:ascii="Times New Roman" w:hAnsi="Times New Roman" w:cs="Times New Roman"/>
          <w:spacing w:val="1"/>
          <w:w w:val="111"/>
          <w:sz w:val="28"/>
          <w:szCs w:val="28"/>
          <w:lang w:val="kk-KZ"/>
        </w:rPr>
        <w:t>а</w:t>
      </w:r>
      <w:r w:rsidRPr="00CA1805">
        <w:rPr>
          <w:rFonts w:ascii="Times New Roman" w:hAnsi="Times New Roman" w:cs="Times New Roman"/>
          <w:spacing w:val="2"/>
          <w:w w:val="98"/>
          <w:sz w:val="28"/>
          <w:szCs w:val="28"/>
          <w:lang w:val="kk-KZ"/>
        </w:rPr>
        <w:t>д</w:t>
      </w:r>
      <w:r w:rsidRPr="00CA1805">
        <w:rPr>
          <w:rFonts w:ascii="Times New Roman" w:hAnsi="Times New Roman" w:cs="Times New Roman"/>
          <w:spacing w:val="1"/>
          <w:w w:val="111"/>
          <w:sz w:val="28"/>
          <w:szCs w:val="28"/>
          <w:lang w:val="kk-KZ"/>
        </w:rPr>
        <w:t>а</w:t>
      </w:r>
      <w:r w:rsidRPr="00CA1805">
        <w:rPr>
          <w:rFonts w:ascii="Times New Roman" w:hAnsi="Times New Roman" w:cs="Times New Roman"/>
          <w:spacing w:val="1"/>
          <w:sz w:val="28"/>
          <w:szCs w:val="28"/>
          <w:lang w:val="kk-KZ"/>
        </w:rPr>
        <w:t>ғ</w:t>
      </w:r>
      <w:r w:rsidRPr="00CA1805">
        <w:rPr>
          <w:rFonts w:ascii="Times New Roman" w:hAnsi="Times New Roman" w:cs="Times New Roman"/>
          <w:spacing w:val="1"/>
          <w:w w:val="106"/>
          <w:sz w:val="28"/>
          <w:szCs w:val="28"/>
          <w:lang w:val="kk-KZ"/>
        </w:rPr>
        <w:t xml:space="preserve">ы </w:t>
      </w:r>
      <w:r w:rsidRPr="00CA1805">
        <w:rPr>
          <w:rFonts w:ascii="Times New Roman" w:hAnsi="Times New Roman" w:cs="Times New Roman"/>
          <w:spacing w:val="1"/>
          <w:w w:val="82"/>
          <w:sz w:val="28"/>
          <w:szCs w:val="28"/>
          <w:lang w:val="kk-KZ"/>
        </w:rPr>
        <w:t>№</w:t>
      </w:r>
      <w:r w:rsidRPr="00CA1805">
        <w:rPr>
          <w:rFonts w:ascii="Times New Roman" w:hAnsi="Times New Roman" w:cs="Times New Roman"/>
          <w:w w:val="112"/>
          <w:sz w:val="28"/>
          <w:szCs w:val="28"/>
          <w:lang w:val="kk-KZ"/>
        </w:rPr>
        <w:t xml:space="preserve">456 </w:t>
      </w:r>
      <w:r w:rsidRPr="00CA1805">
        <w:rPr>
          <w:rFonts w:ascii="Times New Roman" w:hAnsi="Times New Roman" w:cs="Times New Roman"/>
          <w:spacing w:val="6"/>
          <w:sz w:val="28"/>
          <w:szCs w:val="28"/>
          <w:lang w:val="kk-KZ"/>
        </w:rPr>
        <w:t>Ж</w:t>
      </w:r>
      <w:r w:rsidRPr="00CA1805">
        <w:rPr>
          <w:rFonts w:ascii="Times New Roman" w:hAnsi="Times New Roman" w:cs="Times New Roman"/>
          <w:spacing w:val="6"/>
          <w:w w:val="111"/>
          <w:sz w:val="28"/>
          <w:szCs w:val="28"/>
          <w:lang w:val="kk-KZ"/>
        </w:rPr>
        <w:t>а</w:t>
      </w:r>
      <w:r w:rsidRPr="00CA1805">
        <w:rPr>
          <w:rFonts w:ascii="Times New Roman" w:hAnsi="Times New Roman" w:cs="Times New Roman"/>
          <w:spacing w:val="7"/>
          <w:w w:val="109"/>
          <w:sz w:val="28"/>
          <w:szCs w:val="28"/>
          <w:lang w:val="kk-KZ"/>
        </w:rPr>
        <w:t>р</w:t>
      </w:r>
      <w:r w:rsidRPr="00CA1805">
        <w:rPr>
          <w:rFonts w:ascii="Times New Roman" w:hAnsi="Times New Roman" w:cs="Times New Roman"/>
          <w:spacing w:val="6"/>
          <w:w w:val="111"/>
          <w:sz w:val="28"/>
          <w:szCs w:val="28"/>
          <w:lang w:val="kk-KZ"/>
        </w:rPr>
        <w:t>л</w:t>
      </w:r>
      <w:r w:rsidRPr="00CA1805">
        <w:rPr>
          <w:rFonts w:ascii="Times New Roman" w:hAnsi="Times New Roman" w:cs="Times New Roman"/>
          <w:spacing w:val="7"/>
          <w:w w:val="106"/>
          <w:sz w:val="28"/>
          <w:szCs w:val="28"/>
          <w:lang w:val="kk-KZ"/>
        </w:rPr>
        <w:t>ы</w:t>
      </w:r>
      <w:r w:rsidRPr="00CA1805">
        <w:rPr>
          <w:rFonts w:ascii="Times New Roman" w:hAnsi="Times New Roman" w:cs="Times New Roman"/>
          <w:spacing w:val="6"/>
          <w:sz w:val="28"/>
          <w:szCs w:val="28"/>
          <w:lang w:val="kk-KZ"/>
        </w:rPr>
        <w:t>ғ</w:t>
      </w:r>
      <w:r w:rsidRPr="00CA1805">
        <w:rPr>
          <w:rFonts w:ascii="Times New Roman" w:hAnsi="Times New Roman" w:cs="Times New Roman"/>
          <w:spacing w:val="7"/>
          <w:w w:val="106"/>
          <w:sz w:val="28"/>
          <w:szCs w:val="28"/>
          <w:lang w:val="kk-KZ"/>
        </w:rPr>
        <w:t>ына сай атқарылатын жұмыстардың міндеттерін іске асырады.</w:t>
      </w:r>
    </w:p>
    <w:p w:rsidR="002B3615" w:rsidRPr="00CA1805" w:rsidRDefault="002B3615" w:rsidP="00E26AFD">
      <w:pPr>
        <w:spacing w:after="0" w:line="240" w:lineRule="auto"/>
        <w:ind w:firstLine="567"/>
        <w:jc w:val="both"/>
        <w:rPr>
          <w:rFonts w:ascii="Times New Roman" w:hAnsi="Times New Roman" w:cs="Times New Roman"/>
          <w:spacing w:val="7"/>
          <w:w w:val="106"/>
          <w:sz w:val="28"/>
          <w:szCs w:val="28"/>
          <w:lang w:val="kk-KZ"/>
        </w:rPr>
      </w:pPr>
      <w:r w:rsidRPr="00CA1805">
        <w:rPr>
          <w:rFonts w:ascii="Times New Roman" w:hAnsi="Times New Roman" w:cs="Times New Roman"/>
          <w:spacing w:val="7"/>
          <w:w w:val="106"/>
          <w:sz w:val="28"/>
          <w:szCs w:val="28"/>
          <w:lang w:val="kk-KZ"/>
        </w:rPr>
        <w:t xml:space="preserve">К.Есмағамбетов осы еңбегінде Шоқайдың тұтқындардың лагерьлік номері мен мамандығы көрсетілген неміс тіліндегі тізімдер бойынша Гейбель комиссиясына Лембергтен, Ярослау, Дебица-Кочановка, Деба-Майдан, Офлаг-325-тен жұмысқа орналастыруға 1592 адамды ұсынғаны анықталыған </w:t>
      </w:r>
      <w:r w:rsidR="00884F5E">
        <w:rPr>
          <w:rFonts w:ascii="Times New Roman" w:hAnsi="Times New Roman" w:cs="Times New Roman"/>
          <w:spacing w:val="7"/>
          <w:w w:val="106"/>
          <w:sz w:val="28"/>
          <w:szCs w:val="28"/>
          <w:lang w:val="kk-KZ"/>
        </w:rPr>
        <w:t>[</w:t>
      </w:r>
      <w:r w:rsidR="00103DB7">
        <w:rPr>
          <w:rFonts w:ascii="Times New Roman" w:hAnsi="Times New Roman" w:cs="Times New Roman"/>
          <w:spacing w:val="7"/>
          <w:w w:val="106"/>
          <w:sz w:val="28"/>
          <w:szCs w:val="28"/>
          <w:lang w:val="kk-KZ"/>
        </w:rPr>
        <w:t>14</w:t>
      </w:r>
      <w:r w:rsidR="00937897">
        <w:rPr>
          <w:rFonts w:ascii="Times New Roman" w:hAnsi="Times New Roman" w:cs="Times New Roman"/>
          <w:spacing w:val="7"/>
          <w:w w:val="106"/>
          <w:sz w:val="28"/>
          <w:szCs w:val="28"/>
          <w:lang w:val="kk-KZ"/>
        </w:rPr>
        <w:t>7</w:t>
      </w:r>
      <w:r w:rsidRPr="00CA1805">
        <w:rPr>
          <w:rFonts w:ascii="Times New Roman" w:hAnsi="Times New Roman" w:cs="Times New Roman"/>
          <w:spacing w:val="7"/>
          <w:w w:val="106"/>
          <w:sz w:val="28"/>
          <w:szCs w:val="28"/>
          <w:lang w:val="kk-KZ"/>
        </w:rPr>
        <w:t>, Б.31</w:t>
      </w:r>
      <w:r w:rsidR="00884F5E">
        <w:rPr>
          <w:rFonts w:ascii="Times New Roman" w:hAnsi="Times New Roman" w:cs="Times New Roman"/>
          <w:spacing w:val="7"/>
          <w:w w:val="106"/>
          <w:sz w:val="28"/>
          <w:szCs w:val="28"/>
          <w:lang w:val="kk-KZ"/>
        </w:rPr>
        <w:t>]</w:t>
      </w:r>
      <w:r w:rsidRPr="00CA1805">
        <w:rPr>
          <w:rFonts w:ascii="Times New Roman" w:hAnsi="Times New Roman" w:cs="Times New Roman"/>
          <w:spacing w:val="7"/>
          <w:w w:val="106"/>
          <w:sz w:val="28"/>
          <w:szCs w:val="28"/>
          <w:lang w:val="kk-KZ"/>
        </w:rPr>
        <w:t>. Бұл деректерді қайраткердің өмірінің соңына дейін түркі халықтарының тәуелсіздігі, олардың өркениетке қол жеткізуі жолында күрескендігінің айғағы ретінде тоқталып отырмыз.</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Кеңестік идеологияның Мұстафа Шоқайға таққан басты айыбы оның отанын «сатқандығы». Осы айыптың негізсіздігіне байланысты К.Есмағамбетов былай дейді «Оның Кеңес Одағын сатуы мүмкін емес, өйткені ол оның азаматы болмаған. Кеңес өкіметінің 1921 ж. 15 желтоқсандағы мәлімдемесіне сай 1922 ж. 1-мамырына дейін КСРО төлқұжатын алмағандар азаматтықтан айырылатын болған. Демек, Шоқай да басқа түркі халыдтарынан шыққан эмигранттар сияқты екінші дүние жүзілік соғыс кезінде КСРО азаматы емес еді. Содан да олар ешқандай да сатқын емес» [9</w:t>
      </w:r>
      <w:r w:rsidR="00937897">
        <w:rPr>
          <w:rFonts w:ascii="Times New Roman" w:hAnsi="Times New Roman"/>
          <w:sz w:val="28"/>
          <w:szCs w:val="28"/>
          <w:lang w:val="kk-KZ"/>
        </w:rPr>
        <w:t>9</w:t>
      </w:r>
      <w:r w:rsidRPr="00CA1805">
        <w:rPr>
          <w:rFonts w:ascii="Times New Roman" w:hAnsi="Times New Roman"/>
          <w:sz w:val="28"/>
          <w:szCs w:val="28"/>
          <w:lang w:val="kk-KZ"/>
        </w:rPr>
        <w:t>, С.72]</w:t>
      </w:r>
    </w:p>
    <w:p w:rsidR="002B3615" w:rsidRDefault="002B3615" w:rsidP="00E26AFD">
      <w:pPr>
        <w:pStyle w:val="Pa4"/>
        <w:ind w:firstLine="567"/>
        <w:jc w:val="both"/>
        <w:rPr>
          <w:sz w:val="28"/>
          <w:szCs w:val="28"/>
          <w:lang w:val="kk-KZ"/>
        </w:rPr>
      </w:pPr>
      <w:r>
        <w:rPr>
          <w:sz w:val="28"/>
          <w:szCs w:val="28"/>
          <w:lang w:val="kk-KZ"/>
        </w:rPr>
        <w:t xml:space="preserve">Ұлт-азаттық қозғалыс тарихымен өрілген Мұстафа өмірінің әскери тұтқындарды ажал мен азаптан құтқаруға арналған қарбалас тірлікпен аяқталуының да үлкен рәміздің мәні бар деп білеміз. Олай дейтініміз, ол әскери тұтқындардың тағдырынан Кеңес Одағының езгісіндегі түркі халықтарының тағдырын көрді. Түркі халықтары тәуелсіз ел болғанда осыншама қандастарының жазықсыз жазалы болып концлагерьлердің азабын тартпайтындығын жақсы білді. Оның естеліктерінде І дүниежүзілік соғыс кезінде Ресей империясында болған әскери тұтқындарға қатысты бір естелік </w:t>
      </w:r>
      <w:r>
        <w:rPr>
          <w:sz w:val="28"/>
          <w:szCs w:val="28"/>
          <w:lang w:val="kk-KZ"/>
        </w:rPr>
        <w:lastRenderedPageBreak/>
        <w:t>бар. Соған талдау жасап көрейік. Мұстафа Шоқай ол естелігінде досы Садық Өтегеновтың Петебургке келмек екенін айтып жолдаған жеделхаты бойынша оны күтіп алғанда «Аздаған алтын ақша әкелдім. Түрік елшісіне өз қолыммен табыс етуім керек еді» дегендігін айта келіп, сол кездегі Түркияның Петербургтегі елшісі Тұрхан пашаның (</w:t>
      </w:r>
      <w:r w:rsidRPr="00F02EEA">
        <w:rPr>
          <w:i/>
          <w:sz w:val="28"/>
          <w:szCs w:val="28"/>
          <w:lang w:val="kk-KZ"/>
        </w:rPr>
        <w:t xml:space="preserve">Турхан Хюсню паша – </w:t>
      </w:r>
      <w:r w:rsidRPr="00C74322">
        <w:rPr>
          <w:i/>
          <w:sz w:val="28"/>
          <w:szCs w:val="28"/>
          <w:lang w:val="kk-KZ"/>
        </w:rPr>
        <w:t xml:space="preserve">Turhan Husnu Paha – </w:t>
      </w:r>
      <w:r w:rsidRPr="00F02EEA">
        <w:rPr>
          <w:i/>
          <w:sz w:val="28"/>
          <w:szCs w:val="28"/>
          <w:lang w:val="kk-KZ"/>
        </w:rPr>
        <w:t>В.Т.)</w:t>
      </w:r>
      <w:r>
        <w:rPr>
          <w:sz w:val="28"/>
          <w:szCs w:val="28"/>
          <w:lang w:val="kk-KZ"/>
        </w:rPr>
        <w:t xml:space="preserve"> қабылдауында болғандығын, «Садық оған түрік жаралыларын емдеу үшін шалғайдағы Түркістанда тұратын түрік қандастары жинаған азын-аулақ ақша әкелгенін айтқанда, елшінің көңілі босап, көздерінен жас парлады. Оған қосылып Садық екеуіміз де жылап алдық...» </w:t>
      </w:r>
      <w:r w:rsidR="00DD56D2" w:rsidRPr="00CA1805">
        <w:rPr>
          <w:sz w:val="28"/>
          <w:szCs w:val="28"/>
          <w:lang w:val="kk-KZ"/>
        </w:rPr>
        <w:t>[</w:t>
      </w:r>
      <w:r w:rsidR="00DD56D2">
        <w:rPr>
          <w:sz w:val="28"/>
          <w:szCs w:val="28"/>
          <w:lang w:val="kk-KZ"/>
        </w:rPr>
        <w:t>10</w:t>
      </w:r>
      <w:r w:rsidR="00937897">
        <w:rPr>
          <w:sz w:val="28"/>
          <w:szCs w:val="28"/>
          <w:lang w:val="kk-KZ"/>
        </w:rPr>
        <w:t>9</w:t>
      </w:r>
      <w:r w:rsidR="00DD56D2">
        <w:rPr>
          <w:sz w:val="28"/>
          <w:szCs w:val="28"/>
          <w:lang w:val="kk-KZ"/>
        </w:rPr>
        <w:t xml:space="preserve">, </w:t>
      </w:r>
      <w:r w:rsidRPr="00B92D72">
        <w:rPr>
          <w:sz w:val="28"/>
          <w:szCs w:val="28"/>
          <w:lang w:val="kk-KZ"/>
        </w:rPr>
        <w:t>Б.150</w:t>
      </w:r>
      <w:r w:rsidR="00DD56D2" w:rsidRPr="00CA1805">
        <w:rPr>
          <w:sz w:val="28"/>
          <w:szCs w:val="28"/>
          <w:lang w:val="kk-KZ"/>
        </w:rPr>
        <w:t>]</w:t>
      </w:r>
      <w:r>
        <w:rPr>
          <w:sz w:val="28"/>
          <w:szCs w:val="28"/>
          <w:lang w:val="kk-KZ"/>
        </w:rPr>
        <w:t xml:space="preserve"> деп жазады. Осында аты аталған Тұрхан паша түрік-ресей дипломатиясында елеулі із қалдырған тұлға болатын. Ол кейіннен Албанияның премьер-министрі болып қызмет істеген </w:t>
      </w:r>
      <w:r w:rsidR="00DD56D2">
        <w:rPr>
          <w:sz w:val="28"/>
          <w:szCs w:val="28"/>
          <w:lang w:val="kk-KZ"/>
        </w:rPr>
        <w:t>[14</w:t>
      </w:r>
      <w:r w:rsidR="00937897">
        <w:rPr>
          <w:sz w:val="28"/>
          <w:szCs w:val="28"/>
          <w:lang w:val="kk-KZ"/>
        </w:rPr>
        <w:t>8</w:t>
      </w:r>
      <w:r w:rsidR="00DD56D2">
        <w:rPr>
          <w:sz w:val="28"/>
          <w:szCs w:val="28"/>
          <w:lang w:val="kk-KZ"/>
        </w:rPr>
        <w:t xml:space="preserve">, </w:t>
      </w:r>
      <w:r>
        <w:rPr>
          <w:sz w:val="28"/>
          <w:szCs w:val="28"/>
          <w:lang w:val="kk-KZ"/>
        </w:rPr>
        <w:t>С.184</w:t>
      </w:r>
      <w:r w:rsidR="00DD56D2" w:rsidRPr="00CA1805">
        <w:rPr>
          <w:sz w:val="28"/>
          <w:szCs w:val="28"/>
          <w:lang w:val="kk-KZ"/>
        </w:rPr>
        <w:t>]</w:t>
      </w:r>
      <w:r>
        <w:rPr>
          <w:sz w:val="28"/>
          <w:szCs w:val="28"/>
          <w:lang w:val="kk-KZ"/>
        </w:rPr>
        <w:t>. М.Шоқай мен С.Өтегенов екеуінің Тұрхан пашаға жолығуы І дүниежүзілік соғыста тұтқынға түсіп, Ресей қалаларының госпитальдарында емделіп жатқан түрік жауынгерлеріне түркі халықтары тарапынан көрсетілген гуманитарлық көмектің жарқын бір мысалы. 1916 ж. Ресейде</w:t>
      </w:r>
      <w:r>
        <w:rPr>
          <w:sz w:val="28"/>
          <w:szCs w:val="28"/>
          <w:lang w:val="kk-KZ" w:eastAsia="ko-KR"/>
        </w:rPr>
        <w:t xml:space="preserve"> 30 мыңға жуық түрік албайлары (</w:t>
      </w:r>
      <w:r w:rsidRPr="007307DF">
        <w:rPr>
          <w:i/>
          <w:sz w:val="28"/>
          <w:szCs w:val="28"/>
          <w:lang w:val="kk-KZ" w:eastAsia="ko-KR"/>
        </w:rPr>
        <w:t>офицерлері – В.Т.</w:t>
      </w:r>
      <w:r>
        <w:rPr>
          <w:sz w:val="28"/>
          <w:szCs w:val="28"/>
          <w:lang w:val="kk-KZ" w:eastAsia="ko-KR"/>
        </w:rPr>
        <w:t xml:space="preserve">) мен жауынгерлері герман, аустрия-венгрия жауынгерлерімен бірге тұтқында болған </w:t>
      </w:r>
      <w:r w:rsidR="00DD56D2">
        <w:rPr>
          <w:sz w:val="28"/>
          <w:szCs w:val="28"/>
          <w:lang w:val="kk-KZ"/>
        </w:rPr>
        <w:t>[</w:t>
      </w:r>
      <w:r w:rsidR="00CF7456">
        <w:rPr>
          <w:sz w:val="28"/>
          <w:szCs w:val="28"/>
          <w:lang w:val="kk-KZ"/>
        </w:rPr>
        <w:t>14</w:t>
      </w:r>
      <w:r w:rsidR="00937897">
        <w:rPr>
          <w:sz w:val="28"/>
          <w:szCs w:val="28"/>
          <w:lang w:val="kk-KZ"/>
        </w:rPr>
        <w:t>9</w:t>
      </w:r>
      <w:r w:rsidR="00CF7456">
        <w:rPr>
          <w:sz w:val="28"/>
          <w:szCs w:val="28"/>
          <w:lang w:val="kk-KZ"/>
        </w:rPr>
        <w:t xml:space="preserve">, </w:t>
      </w:r>
      <w:r>
        <w:rPr>
          <w:sz w:val="28"/>
          <w:szCs w:val="28"/>
          <w:lang w:val="kk-KZ"/>
        </w:rPr>
        <w:t>С.409-418</w:t>
      </w:r>
      <w:r w:rsidR="00DD56D2" w:rsidRPr="00CA1805">
        <w:rPr>
          <w:sz w:val="28"/>
          <w:szCs w:val="28"/>
          <w:lang w:val="kk-KZ"/>
        </w:rPr>
        <w:t>]</w:t>
      </w:r>
      <w:r>
        <w:rPr>
          <w:sz w:val="28"/>
          <w:szCs w:val="28"/>
          <w:lang w:val="kk-KZ"/>
        </w:rPr>
        <w:t>.</w:t>
      </w:r>
      <w:r w:rsidRPr="00C74322">
        <w:rPr>
          <w:lang w:val="kk-KZ"/>
        </w:rPr>
        <w:t xml:space="preserve"> </w:t>
      </w:r>
      <w:r w:rsidRPr="00CF3F04">
        <w:rPr>
          <w:sz w:val="28"/>
          <w:szCs w:val="28"/>
          <w:lang w:val="kk-KZ"/>
        </w:rPr>
        <w:t xml:space="preserve">Осы мәселеге қатысты </w:t>
      </w:r>
      <w:r>
        <w:rPr>
          <w:sz w:val="28"/>
          <w:szCs w:val="28"/>
          <w:lang w:val="kk-KZ"/>
        </w:rPr>
        <w:t>зерттеу</w:t>
      </w:r>
      <w:r w:rsidRPr="00CF3F04">
        <w:rPr>
          <w:sz w:val="28"/>
          <w:szCs w:val="28"/>
          <w:lang w:val="kk-KZ"/>
        </w:rPr>
        <w:t>імізд</w:t>
      </w:r>
      <w:r>
        <w:rPr>
          <w:sz w:val="28"/>
          <w:szCs w:val="28"/>
          <w:lang w:val="kk-KZ"/>
        </w:rPr>
        <w:t>е</w:t>
      </w:r>
      <w:r>
        <w:rPr>
          <w:lang w:val="kk-KZ"/>
        </w:rPr>
        <w:t xml:space="preserve"> </w:t>
      </w:r>
      <w:r>
        <w:rPr>
          <w:rStyle w:val="A8"/>
          <w:lang w:val="kk-KZ"/>
        </w:rPr>
        <w:t xml:space="preserve">тақырыпқа қатысты біршама талдау жасап, әскери тұтқындардың құқықтық мәртебесі мен әлеуметтік жағдайына арнайы тоқталған болатынбыз </w:t>
      </w:r>
      <w:r w:rsidR="00DD56D2">
        <w:rPr>
          <w:sz w:val="28"/>
          <w:szCs w:val="28"/>
          <w:lang w:val="kk-KZ"/>
        </w:rPr>
        <w:t>[</w:t>
      </w:r>
      <w:r w:rsidR="00CF7456">
        <w:rPr>
          <w:sz w:val="28"/>
          <w:szCs w:val="28"/>
          <w:lang w:val="kk-KZ"/>
        </w:rPr>
        <w:t>1</w:t>
      </w:r>
      <w:r w:rsidR="00937897">
        <w:rPr>
          <w:sz w:val="28"/>
          <w:szCs w:val="28"/>
          <w:lang w:val="kk-KZ"/>
        </w:rPr>
        <w:t>50</w:t>
      </w:r>
      <w:r w:rsidR="00CF7456">
        <w:rPr>
          <w:sz w:val="28"/>
          <w:szCs w:val="28"/>
          <w:lang w:val="kk-KZ"/>
        </w:rPr>
        <w:t xml:space="preserve"> </w:t>
      </w:r>
      <w:r>
        <w:rPr>
          <w:rStyle w:val="A8"/>
          <w:lang w:val="kk-KZ"/>
        </w:rPr>
        <w:t>С.141-145</w:t>
      </w:r>
      <w:r w:rsidR="00DD56D2" w:rsidRPr="00CA1805">
        <w:rPr>
          <w:sz w:val="28"/>
          <w:szCs w:val="28"/>
          <w:lang w:val="kk-KZ"/>
        </w:rPr>
        <w:t>]</w:t>
      </w:r>
      <w:r>
        <w:rPr>
          <w:rStyle w:val="A8"/>
          <w:lang w:val="kk-KZ"/>
        </w:rPr>
        <w:t xml:space="preserve">. Демек, </w:t>
      </w:r>
      <w:r>
        <w:rPr>
          <w:sz w:val="28"/>
          <w:szCs w:val="28"/>
          <w:lang w:val="kk-KZ"/>
        </w:rPr>
        <w:t xml:space="preserve">1941 ж. М.Шоқайдың неміс тұтқынындағы түркі халықтары өкілдерінің құқықтық мәртебесі мен әлеуметтік жағдайын алдыңғы орынға қоюының осындай тарихи алғышарттары болғандығын айта кеткеніміз орынды болар. </w:t>
      </w:r>
    </w:p>
    <w:p w:rsidR="002B3615" w:rsidRPr="00CA1805" w:rsidRDefault="007444C9"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Мұғажырлық</w:t>
      </w:r>
      <w:r w:rsidR="002B3615" w:rsidRPr="00CA1805">
        <w:rPr>
          <w:rFonts w:ascii="Times New Roman" w:hAnsi="Times New Roman"/>
          <w:sz w:val="28"/>
          <w:szCs w:val="28"/>
          <w:lang w:val="kk-KZ"/>
        </w:rPr>
        <w:t xml:space="preserve"> жағдайындағы Шоқайдың қазақ зиялыларымен байланысы да зерттеушілер назарынан тыс қалмаған</w:t>
      </w:r>
      <w:r w:rsidR="002B3615" w:rsidRPr="00CA1805">
        <w:rPr>
          <w:rFonts w:ascii="Times New Roman" w:hAnsi="Times New Roman"/>
          <w:b/>
          <w:sz w:val="28"/>
          <w:szCs w:val="28"/>
          <w:lang w:val="kk-KZ"/>
        </w:rPr>
        <w:t xml:space="preserve">. </w:t>
      </w:r>
      <w:r w:rsidR="002B3615" w:rsidRPr="00CA1805">
        <w:rPr>
          <w:rFonts w:ascii="Times New Roman" w:hAnsi="Times New Roman"/>
          <w:sz w:val="28"/>
          <w:szCs w:val="28"/>
          <w:lang w:val="kk-KZ"/>
        </w:rPr>
        <w:t>Қазақ зиялыларын саяси қуғын-сүргінге салған нәубет жылдары оларға тағылған басты айыптардың бірі – олардың Германия мен Жапония барлау қызметімен байланысып, кеңес өкіметіне қарсы контрреволюциялық әрекеттер жасағандығы. Осы айыптауға негізгі дәлелдердің қатарында олардың осы жұмысты үйлестіруші ретінде М.Шоқаймен байланыста болуы. Осы байланысты негіздеуде алғаш рет 1925 ж мамыр айының 27-інде Париж қаласында өткен дүниежүзілік көрмеде орыс әншілері Доливо-Саботницний, Королева, өзбек әншісі Карим Якубов, бишісі Тамара Ханум, азербайжан әншісі Шевкет Мемедов және басқалармен бірге этнографиялық концертте өнер көрсеткен Әміре Қашаубаев болды. Осы концерттен соң М.Шоқайдың Әміремен кездесуі ОГПУ назарына ілігіп, ол елге келген соң бірнеше рет тергеуге алынып, сол құзырлы органның үнемі қадағалауында болады [</w:t>
      </w:r>
      <w:r w:rsidR="00CF7456">
        <w:rPr>
          <w:rFonts w:ascii="Times New Roman" w:hAnsi="Times New Roman"/>
          <w:sz w:val="28"/>
          <w:szCs w:val="28"/>
          <w:lang w:val="kk-KZ"/>
        </w:rPr>
        <w:t>13</w:t>
      </w:r>
      <w:r w:rsidR="00937897">
        <w:rPr>
          <w:rFonts w:ascii="Times New Roman" w:hAnsi="Times New Roman"/>
          <w:sz w:val="28"/>
          <w:szCs w:val="28"/>
          <w:lang w:val="kk-KZ"/>
        </w:rPr>
        <w:t>5</w:t>
      </w:r>
      <w:r w:rsidR="002B3615" w:rsidRPr="00CA1805">
        <w:rPr>
          <w:rFonts w:ascii="Times New Roman" w:hAnsi="Times New Roman"/>
          <w:sz w:val="28"/>
          <w:szCs w:val="28"/>
          <w:lang w:val="kk-KZ"/>
        </w:rPr>
        <w:t>, Б.18-21].</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ab/>
        <w:t xml:space="preserve">Тергеушілер Шоқаймен тікелей байланысты болды деп күдіктенген Германияға оқуға барған Ғазымбек Бірімжановтан (26 мамыр 1929 ж), Иса Қашқынбаевтан (9 қараша 1930 ж), Мұхаметжан Тынышпаевтан (1 қазан 1930 ж), С.Аспендияровтан (20 қараша 1937 ж) және т.б. жауап алынған. Олардың арасында Ғ.Бірімжановтан өзгесі шетелде Шоқаймен кездеспеген. Сонда да олардың байланысы бар деген күдікке тергеушілер дәйек іздеген, </w:t>
      </w:r>
      <w:r w:rsidRPr="00CA1805">
        <w:rPr>
          <w:rFonts w:ascii="Times New Roman" w:hAnsi="Times New Roman"/>
          <w:sz w:val="28"/>
          <w:szCs w:val="28"/>
          <w:lang w:val="kk-KZ"/>
        </w:rPr>
        <w:lastRenderedPageBreak/>
        <w:t>бұл байланыстарда қазақ зиялылары Шоқайға қаржылай көмек бергендігі және оған ақпарат беріп тұрғандығы жөнінде конструкциялар жасалған. Ал Шоқай «Дни» газетінде жариялаған мақаласында өзінің барлық хабарламаларындағы деректердің кеңестік ресми дереккөздер – газеттер, онда жарияланған сьездердің хаттамалары мен қаулы, қарарларынан алынғандығын алға салып, елдегі жазықсыз жазаға тартылып жатқан әріптестерін саяси қуғын-сүргіннен арашалауға тырысады [</w:t>
      </w:r>
      <w:r w:rsidR="00CF7456">
        <w:rPr>
          <w:rFonts w:ascii="Times New Roman" w:hAnsi="Times New Roman"/>
          <w:sz w:val="28"/>
          <w:szCs w:val="28"/>
          <w:lang w:val="kk-KZ"/>
        </w:rPr>
        <w:t>13</w:t>
      </w:r>
      <w:r w:rsidR="00EC6207">
        <w:rPr>
          <w:rFonts w:ascii="Times New Roman" w:hAnsi="Times New Roman"/>
          <w:sz w:val="28"/>
          <w:szCs w:val="28"/>
          <w:lang w:val="kk-KZ"/>
        </w:rPr>
        <w:t>8</w:t>
      </w:r>
      <w:r w:rsidRPr="00CA1805">
        <w:rPr>
          <w:rFonts w:ascii="Times New Roman" w:hAnsi="Times New Roman"/>
          <w:sz w:val="28"/>
          <w:szCs w:val="28"/>
          <w:lang w:val="kk-KZ"/>
        </w:rPr>
        <w:t>, Б.23-24]. «Қазақстан жерінде Қожанов, Рысқұлов, Жандосов және басқа да ұлтшыл-фашист жетекшілерінің құрған ұлтшыл-контрреволюциялық ұйымы тіршілік еткен. Бұл ұйым өзінің іс-әрекеттерін Мұстафа Шоқаев басқарған шетелдегі ұлтшыл-контрреволюциялық орталығының нұсқауымен жүзеге асырып отырған. Олардың түпкі мақсаты Кеңес өкіметін құлатып, Қазақстанда ұлтшыл-буржуазиялық мемлекетті құру болған [</w:t>
      </w:r>
      <w:r w:rsidR="00CF7456">
        <w:rPr>
          <w:rFonts w:ascii="Times New Roman" w:hAnsi="Times New Roman"/>
          <w:sz w:val="28"/>
          <w:szCs w:val="28"/>
          <w:lang w:val="kk-KZ"/>
        </w:rPr>
        <w:t>139</w:t>
      </w:r>
      <w:r w:rsidRPr="00CA1805">
        <w:rPr>
          <w:rFonts w:ascii="Times New Roman" w:hAnsi="Times New Roman"/>
          <w:sz w:val="28"/>
          <w:szCs w:val="28"/>
          <w:lang w:val="kk-KZ"/>
        </w:rPr>
        <w:t>, Б.45]</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Саяси және құқықтық айыптауларын осылайша тұжырымдаған тергеушілердің дәлеліне алынған деректері барынша күмәнді. Көшім Есмағамбетовтың жинақтаған Шоқайға қатысты құжаттары мен материалдардың арасында, оның шығармашылық еңбектерінің арасында да Шоқайдың осындай орталық құрғандығы, оны басқарғандығы туралы деректің жоқтығы өз алдына, тіпті титтей де емеуріннің кездеспеуі бұл аңыздың негізсіздігіне көз жеткізе түседі.</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М.Шоқайдың шығармашылығында педагогикалық ой-тұжырымдар сол қоғамның құбылыстарына сай қалыптасқан тұлға болмысымен байланысты болды.  Әрине, ұлт-азаттық қозғалысы идеясына шынайы берілен күрескер тұлғаның тәрбие туралы көзқарастарын ел болашағына қызмет ету тұрғысында сипаттайды. Әрбір қазақ азаматының қалыптасуы оның ұлттық болмысын айқындайтын, сол арқылы іс әрекеті де еліне арналуы тиіс екендігін басты назарда ұстанады. Ол үшін білімділік маңызды сапа болмақ. Жастардың білімді болуы мен ұлттық тәрбиені бойына сіңіріп өсуі еліне қызмет ететін азамат үшін маңызды деп біледі. Себебі, азамат ол қасиеттерді өз елінде жүріп бойына сіңіретіндіктен, халықпен етен араласын қызмет етуді жөн деп біледі. Ол «Ұлттық зиялы» атты мақаласында «Ұлттық зиялы деп кімдерді айтамыз?» деген сауалға «...белгілі бір мұрат-мақсаттарының соңында жүрген және сол белгілі мұрат-мақсаттары төңірегіне жиналған оқымыстыларды ғана зиялы деп айтуға болады. Ұлттық зиялылар қатарына тек өз халқының саяси, экономикалық және әлеуметтік дамуына қалтқысыз қызмет ете алатын адамдар ғана кіре алады» [3</w:t>
      </w:r>
      <w:r w:rsidR="00CF7456">
        <w:rPr>
          <w:rFonts w:ascii="Times New Roman" w:hAnsi="Times New Roman"/>
          <w:sz w:val="28"/>
          <w:szCs w:val="28"/>
          <w:lang w:val="kk-KZ"/>
        </w:rPr>
        <w:t>9</w:t>
      </w:r>
      <w:r w:rsidRPr="00CA1805">
        <w:rPr>
          <w:rFonts w:ascii="Times New Roman" w:hAnsi="Times New Roman"/>
          <w:sz w:val="28"/>
          <w:szCs w:val="28"/>
          <w:lang w:val="kk-KZ"/>
        </w:rPr>
        <w:t>, Б.154], деп білімді болғанымен еліне пайдасыз болғандарды зиялы деуге келмейтіндігін айтады.</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Бұл анықтаманы сол кезең үшін барынша дәл берілген деп бағалауға болады. Зиялылар «тек жүктелген міндеттерді атқарумен ғана шұғылдануы жеткіліксіз. Зиялылар өз халқына қызмет етудің, халықпен ортақ тіл табыса білудің неғұрлым тиімді жолдарын таба білуі тиіс» [3</w:t>
      </w:r>
      <w:r w:rsidR="00CF7456">
        <w:rPr>
          <w:rFonts w:ascii="Times New Roman" w:hAnsi="Times New Roman"/>
          <w:sz w:val="28"/>
          <w:szCs w:val="28"/>
          <w:lang w:val="kk-KZ"/>
        </w:rPr>
        <w:t>9</w:t>
      </w:r>
      <w:r w:rsidRPr="00CA1805">
        <w:rPr>
          <w:rFonts w:ascii="Times New Roman" w:hAnsi="Times New Roman"/>
          <w:sz w:val="28"/>
          <w:szCs w:val="28"/>
          <w:lang w:val="kk-KZ"/>
        </w:rPr>
        <w:t xml:space="preserve">, Б.155-156] деп ойын тұжырымдайды. </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 xml:space="preserve">Сонымен бірге, М.Шоқай орыс (Батыс) мектептерінде тәрбиеленген зиялылардың қасіретке толы тағдыры жөнінде де жазып, өз көзқарасын </w:t>
      </w:r>
      <w:r w:rsidRPr="00CA1805">
        <w:rPr>
          <w:rFonts w:ascii="Times New Roman" w:hAnsi="Times New Roman"/>
          <w:sz w:val="28"/>
          <w:szCs w:val="28"/>
          <w:lang w:val="kk-KZ"/>
        </w:rPr>
        <w:lastRenderedPageBreak/>
        <w:t>білдірген. Ол мұндай зиялылар халыққа ұлттық тәрбие беріп жарытпай</w:t>
      </w:r>
      <w:r w:rsidR="00A569F9">
        <w:rPr>
          <w:rFonts w:ascii="Times New Roman" w:hAnsi="Times New Roman"/>
          <w:sz w:val="28"/>
          <w:szCs w:val="28"/>
          <w:lang w:val="kk-KZ"/>
        </w:rPr>
        <w:t>д</w:t>
      </w:r>
      <w:r w:rsidRPr="00CA1805">
        <w:rPr>
          <w:rFonts w:ascii="Times New Roman" w:hAnsi="Times New Roman"/>
          <w:sz w:val="28"/>
          <w:szCs w:val="28"/>
          <w:lang w:val="kk-KZ"/>
        </w:rPr>
        <w:t>ы</w:t>
      </w:r>
      <w:r w:rsidR="00A569F9">
        <w:rPr>
          <w:rFonts w:ascii="Times New Roman" w:hAnsi="Times New Roman"/>
          <w:sz w:val="28"/>
          <w:szCs w:val="28"/>
          <w:lang w:val="kk-KZ"/>
        </w:rPr>
        <w:t>,</w:t>
      </w:r>
      <w:r w:rsidRPr="00CA1805">
        <w:rPr>
          <w:rFonts w:ascii="Times New Roman" w:hAnsi="Times New Roman"/>
          <w:sz w:val="28"/>
          <w:szCs w:val="28"/>
          <w:lang w:val="kk-KZ"/>
        </w:rPr>
        <w:t xml:space="preserve"> халық та олардан ұлттық тәрбие алып жарымайтынды</w:t>
      </w:r>
      <w:r w:rsidR="00A569F9">
        <w:rPr>
          <w:rFonts w:ascii="Times New Roman" w:hAnsi="Times New Roman"/>
          <w:sz w:val="28"/>
          <w:szCs w:val="28"/>
          <w:lang w:val="kk-KZ"/>
        </w:rPr>
        <w:t xml:space="preserve"> деп, б</w:t>
      </w:r>
      <w:r w:rsidRPr="00CA1805">
        <w:rPr>
          <w:rFonts w:ascii="Times New Roman" w:hAnsi="Times New Roman"/>
          <w:sz w:val="28"/>
          <w:szCs w:val="28"/>
          <w:lang w:val="kk-KZ"/>
        </w:rPr>
        <w:t xml:space="preserve">атыс тәрбиесін алған зиялылар - өз халқына </w:t>
      </w:r>
      <w:r w:rsidR="00A569F9" w:rsidRPr="00CA1805">
        <w:rPr>
          <w:rFonts w:ascii="Times New Roman" w:hAnsi="Times New Roman"/>
          <w:sz w:val="28"/>
          <w:szCs w:val="28"/>
          <w:lang w:val="kk-KZ"/>
        </w:rPr>
        <w:t xml:space="preserve">рухани </w:t>
      </w:r>
      <w:r w:rsidRPr="00CA1805">
        <w:rPr>
          <w:rFonts w:ascii="Times New Roman" w:hAnsi="Times New Roman"/>
          <w:sz w:val="28"/>
          <w:szCs w:val="28"/>
          <w:lang w:val="kk-KZ"/>
        </w:rPr>
        <w:t>өгей болып қал</w:t>
      </w:r>
      <w:r w:rsidR="00A569F9">
        <w:rPr>
          <w:rFonts w:ascii="Times New Roman" w:hAnsi="Times New Roman"/>
          <w:sz w:val="28"/>
          <w:szCs w:val="28"/>
          <w:lang w:val="kk-KZ"/>
        </w:rPr>
        <w:t xml:space="preserve">ады </w:t>
      </w:r>
      <w:r w:rsidRPr="00CA1805">
        <w:rPr>
          <w:rFonts w:ascii="Times New Roman" w:hAnsi="Times New Roman"/>
          <w:sz w:val="28"/>
          <w:szCs w:val="28"/>
          <w:lang w:val="kk-KZ"/>
        </w:rPr>
        <w:t>де</w:t>
      </w:r>
      <w:r w:rsidR="00A569F9">
        <w:rPr>
          <w:rFonts w:ascii="Times New Roman" w:hAnsi="Times New Roman"/>
          <w:sz w:val="28"/>
          <w:szCs w:val="28"/>
          <w:lang w:val="kk-KZ"/>
        </w:rPr>
        <w:t>ген тұжырым жасайды. Осыған қатысты</w:t>
      </w:r>
      <w:r w:rsidRPr="00CA1805">
        <w:rPr>
          <w:rFonts w:ascii="Times New Roman" w:hAnsi="Times New Roman"/>
          <w:sz w:val="28"/>
          <w:szCs w:val="28"/>
          <w:lang w:val="kk-KZ"/>
        </w:rPr>
        <w:t xml:space="preserve">  Шоқай У</w:t>
      </w:r>
      <w:r w:rsidR="00A569F9">
        <w:rPr>
          <w:rFonts w:ascii="Times New Roman" w:hAnsi="Times New Roman"/>
          <w:sz w:val="28"/>
          <w:szCs w:val="28"/>
          <w:lang w:val="kk-KZ"/>
        </w:rPr>
        <w:t>ә</w:t>
      </w:r>
      <w:r w:rsidRPr="00CA1805">
        <w:rPr>
          <w:rFonts w:ascii="Times New Roman" w:hAnsi="Times New Roman"/>
          <w:sz w:val="28"/>
          <w:szCs w:val="28"/>
          <w:lang w:val="kk-KZ"/>
        </w:rPr>
        <w:t>лихановтың «</w:t>
      </w:r>
      <w:r w:rsidR="00A569F9">
        <w:rPr>
          <w:rFonts w:ascii="Times New Roman" w:hAnsi="Times New Roman"/>
          <w:sz w:val="28"/>
          <w:szCs w:val="28"/>
          <w:lang w:val="kk-KZ"/>
        </w:rPr>
        <w:t>б</w:t>
      </w:r>
      <w:r w:rsidRPr="00CA1805">
        <w:rPr>
          <w:rFonts w:ascii="Times New Roman" w:hAnsi="Times New Roman"/>
          <w:sz w:val="28"/>
          <w:szCs w:val="28"/>
          <w:lang w:val="kk-KZ"/>
        </w:rPr>
        <w:t xml:space="preserve">атысшылдығы» </w:t>
      </w:r>
      <w:r w:rsidR="00A569F9">
        <w:rPr>
          <w:rFonts w:ascii="Times New Roman" w:hAnsi="Times New Roman"/>
          <w:sz w:val="28"/>
          <w:szCs w:val="28"/>
          <w:lang w:val="kk-KZ"/>
        </w:rPr>
        <w:t>оның халқы үшін</w:t>
      </w:r>
      <w:r w:rsidRPr="00CA1805">
        <w:rPr>
          <w:rFonts w:ascii="Times New Roman" w:hAnsi="Times New Roman"/>
          <w:sz w:val="28"/>
          <w:szCs w:val="28"/>
          <w:lang w:val="kk-KZ"/>
        </w:rPr>
        <w:t xml:space="preserve"> жат адамға айналып қалуына </w:t>
      </w:r>
      <w:r w:rsidR="00A569F9">
        <w:rPr>
          <w:rFonts w:ascii="Times New Roman" w:hAnsi="Times New Roman"/>
          <w:sz w:val="28"/>
          <w:szCs w:val="28"/>
          <w:lang w:val="kk-KZ"/>
        </w:rPr>
        <w:t>негіз болды деген</w:t>
      </w:r>
      <w:r w:rsidRPr="00CA1805">
        <w:rPr>
          <w:rFonts w:ascii="Times New Roman" w:hAnsi="Times New Roman"/>
          <w:sz w:val="28"/>
          <w:szCs w:val="28"/>
          <w:lang w:val="kk-KZ"/>
        </w:rPr>
        <w:t xml:space="preserve"> ой түйеді. Бұл пікір, әрине, Шоқан сынды қайраткер, шығармашыл тұлғаның бәсін кеміту емес еді. Содан да «Біздің ғасырымыз Шоқан дәуіріне қарағанда мүлде басқа. Шоқан ол кезде жалғыз еді. Және оның алдында халқын ұлт деңгейіне көтеру міндеті де тұрған жоқ болатын...»</w:t>
      </w:r>
      <w:r w:rsidR="00A569F9">
        <w:rPr>
          <w:rFonts w:ascii="Times New Roman" w:hAnsi="Times New Roman"/>
          <w:sz w:val="28"/>
          <w:szCs w:val="28"/>
          <w:lang w:val="kk-KZ"/>
        </w:rPr>
        <w:t>,</w:t>
      </w:r>
      <w:r w:rsidRPr="00CA1805">
        <w:rPr>
          <w:rFonts w:ascii="Times New Roman" w:hAnsi="Times New Roman"/>
          <w:sz w:val="28"/>
          <w:szCs w:val="28"/>
          <w:lang w:val="kk-KZ"/>
        </w:rPr>
        <w:t xml:space="preserve"> «Тарих пен өмір қажеті, оянған халықтың мағыналы түйсінулері осы бір маңызды міндетті біздің алдымыздан шығарып отыр» [3</w:t>
      </w:r>
      <w:r w:rsidR="00CF7456">
        <w:rPr>
          <w:rFonts w:ascii="Times New Roman" w:hAnsi="Times New Roman"/>
          <w:sz w:val="28"/>
          <w:szCs w:val="28"/>
          <w:lang w:val="kk-KZ"/>
        </w:rPr>
        <w:t>9</w:t>
      </w:r>
      <w:r w:rsidRPr="00CA1805">
        <w:rPr>
          <w:rFonts w:ascii="Times New Roman" w:hAnsi="Times New Roman"/>
          <w:sz w:val="28"/>
          <w:szCs w:val="28"/>
          <w:lang w:val="kk-KZ"/>
        </w:rPr>
        <w:t>, Б.155-156] деп, өз замандастарының алдында тұрған міндеттерге айқын сипаттама береді.</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Сонымен бірге, М.Шоқай кеңес қоғамындағы тәрбиенің таптық сипатын да жақсы аңғара білді. Осыған байланысты Түркістанның жас күштері</w:t>
      </w:r>
      <w:r w:rsidR="00A569F9">
        <w:rPr>
          <w:rFonts w:ascii="Times New Roman" w:hAnsi="Times New Roman"/>
          <w:sz w:val="28"/>
          <w:szCs w:val="28"/>
          <w:lang w:val="kk-KZ"/>
        </w:rPr>
        <w:t xml:space="preserve"> </w:t>
      </w:r>
      <w:r w:rsidRPr="00CA1805">
        <w:rPr>
          <w:rFonts w:ascii="Times New Roman" w:hAnsi="Times New Roman"/>
          <w:sz w:val="28"/>
          <w:szCs w:val="28"/>
          <w:lang w:val="kk-KZ"/>
        </w:rPr>
        <w:t>мәскеулік диктатураның зұлымдығы астында өсіп</w:t>
      </w:r>
      <w:r w:rsidR="00A569F9">
        <w:rPr>
          <w:rFonts w:ascii="Times New Roman" w:hAnsi="Times New Roman"/>
          <w:sz w:val="28"/>
          <w:szCs w:val="28"/>
          <w:lang w:val="kk-KZ"/>
        </w:rPr>
        <w:t>,</w:t>
      </w:r>
      <w:r w:rsidRPr="00CA1805">
        <w:rPr>
          <w:rFonts w:ascii="Times New Roman" w:hAnsi="Times New Roman"/>
          <w:sz w:val="28"/>
          <w:szCs w:val="28"/>
          <w:lang w:val="kk-KZ"/>
        </w:rPr>
        <w:t xml:space="preserve"> таптық тәрбиемен </w:t>
      </w:r>
      <w:r w:rsidR="00A569F9">
        <w:rPr>
          <w:rFonts w:ascii="Times New Roman" w:hAnsi="Times New Roman"/>
          <w:sz w:val="28"/>
          <w:szCs w:val="28"/>
          <w:lang w:val="kk-KZ"/>
        </w:rPr>
        <w:t>өсіп келе жатқандығына тоқталады.</w:t>
      </w:r>
      <w:r w:rsidRPr="00CA1805">
        <w:rPr>
          <w:rFonts w:ascii="Times New Roman" w:hAnsi="Times New Roman"/>
          <w:sz w:val="28"/>
          <w:szCs w:val="28"/>
          <w:lang w:val="kk-KZ"/>
        </w:rPr>
        <w:t xml:space="preserve"> Шоқай мақаласын өзіне тән оптимизммен және өскелең ұрпақтың рухты көтере</w:t>
      </w:r>
      <w:r w:rsidR="00A569F9">
        <w:rPr>
          <w:rFonts w:ascii="Times New Roman" w:hAnsi="Times New Roman"/>
          <w:sz w:val="28"/>
          <w:szCs w:val="28"/>
          <w:lang w:val="kk-KZ"/>
        </w:rPr>
        <w:t>ті</w:t>
      </w:r>
      <w:r w:rsidRPr="00CA1805">
        <w:rPr>
          <w:rFonts w:ascii="Times New Roman" w:hAnsi="Times New Roman"/>
          <w:sz w:val="28"/>
          <w:szCs w:val="28"/>
          <w:lang w:val="kk-KZ"/>
        </w:rPr>
        <w:t>н мынадай сөздерімен аяқтайды: «Кез келген чекист қаруларының қарсы алдында тұрсаңыз да ұлттық рухты өшіріп алмай, жас ұрпақтарымызды сол рухта тәрбиелей білген, ей менің қаһарман отандастарым! Сендерге мыңда бір рахмет!» [3</w:t>
      </w:r>
      <w:r w:rsidR="00CF7456">
        <w:rPr>
          <w:rFonts w:ascii="Times New Roman" w:hAnsi="Times New Roman"/>
          <w:sz w:val="28"/>
          <w:szCs w:val="28"/>
          <w:lang w:val="kk-KZ"/>
        </w:rPr>
        <w:t>9</w:t>
      </w:r>
      <w:r w:rsidRPr="00CA1805">
        <w:rPr>
          <w:rFonts w:ascii="Times New Roman" w:hAnsi="Times New Roman"/>
          <w:sz w:val="28"/>
          <w:szCs w:val="28"/>
          <w:lang w:val="kk-KZ"/>
        </w:rPr>
        <w:t>, Б.</w:t>
      </w:r>
      <w:r w:rsidR="00CF7456">
        <w:rPr>
          <w:rFonts w:ascii="Times New Roman" w:hAnsi="Times New Roman"/>
          <w:sz w:val="28"/>
          <w:szCs w:val="28"/>
          <w:lang w:val="kk-KZ"/>
        </w:rPr>
        <w:t>156-</w:t>
      </w:r>
      <w:r w:rsidRPr="00CA1805">
        <w:rPr>
          <w:rFonts w:ascii="Times New Roman" w:hAnsi="Times New Roman"/>
          <w:sz w:val="28"/>
          <w:szCs w:val="28"/>
          <w:lang w:val="kk-KZ"/>
        </w:rPr>
        <w:t>157]. М.Шоқайдың педагогикалық ойларының арасынан арнайы тоқталған осы пікірлердің өзі оның ел тәуелсіздігінің болашағын жас ұрпақтың отаншылдық, елжандылық тәрбиесімен байланыстырғандығы аңғарылады.</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М.Шоқайдың педагогикалық көқарастарына талдау жасай отырып, оны тәлімгер ретінде қабылдаймыз. Әйтсе де, мұғажырлықлық жағдайда Шоқайдың жастар тәрбиесімен тікелей айналысуына мүмкіндік болған жоқ. Соған қарамастан кеңестік биілік оны жастарды кеңес өкіметіне қарсы тәрбиеледі деп айыптады. М.Шоқайдың Германиядан оқыған жастар арқылы Түркістандағы керітөңкерісшілерге нұсқау беріп отырғандығы туралы арандатушылық сипаттағы материалдардың бірі «Жаңа Ферғана» газетінің 1930 ж. 25 қыркүйек күнгі санында жарияланған еді. Осы арандатушылық мақсатты көздеген мақалаға орай Берлинде кеңес қаржысымен оқыған қандай да бір түркістандықтың өзінен келіп нұсқау алмағандығын айта отырып М.Шоқай Түркістанда болып жатқан оқиғаларды күнбе-күн біліп отыру мүмкіндігін жоқ болғандықтан, «Түркістандағы ұйымдарға жол-жорық беретін ондай аңқау адам емеспін. Егер мен осылай еткен болсам, онда екі түрлі ауыр қателік жіберген болар едім. Біріншіден, саяси және әлеуметтік мәселелерде қателік жіберген болар едім. Екіншіден, саяси күрес және ұйымдастыру тәжірбиесі кемшін бір жас түркістандықты турадан-тура жендеттердің тұзағына түсірген болар едім» [3</w:t>
      </w:r>
      <w:r w:rsidR="00CF7456">
        <w:rPr>
          <w:rFonts w:ascii="Times New Roman" w:hAnsi="Times New Roman"/>
          <w:sz w:val="28"/>
          <w:szCs w:val="28"/>
          <w:lang w:val="kk-KZ"/>
        </w:rPr>
        <w:t>9</w:t>
      </w:r>
      <w:r w:rsidRPr="00CA1805">
        <w:rPr>
          <w:rFonts w:ascii="Times New Roman" w:hAnsi="Times New Roman"/>
          <w:sz w:val="28"/>
          <w:szCs w:val="28"/>
          <w:lang w:val="kk-KZ"/>
        </w:rPr>
        <w:t>, Б.114], - деп өз мүддесі үшін өзгенің тағдырын қауіпке тігу қателік болатынын түсіндіріп жазды.</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 xml:space="preserve">Шоқай ұлт-азаттық күресте ұлттың рухын көтеру мәселесіне баса көңіл бөлген. Ұлттық рухтың тәрбие арқылы жас ұрпақтың бойына сіңірілетініне мән бере отырып, тәуелсіз Түркістан үшін керекті барлық қасиетті жас </w:t>
      </w:r>
      <w:r w:rsidRPr="00CA1805">
        <w:rPr>
          <w:rFonts w:ascii="Times New Roman" w:hAnsi="Times New Roman"/>
          <w:sz w:val="28"/>
          <w:szCs w:val="28"/>
          <w:lang w:val="kk-KZ"/>
        </w:rPr>
        <w:lastRenderedPageBreak/>
        <w:t>ұрпақтан күт</w:t>
      </w:r>
      <w:r w:rsidR="00A908C2">
        <w:rPr>
          <w:rFonts w:ascii="Times New Roman" w:hAnsi="Times New Roman"/>
          <w:sz w:val="28"/>
          <w:szCs w:val="28"/>
          <w:lang w:val="kk-KZ"/>
        </w:rPr>
        <w:t>у керектігін алға тартады</w:t>
      </w:r>
      <w:r w:rsidRPr="00CA1805">
        <w:rPr>
          <w:rFonts w:ascii="Times New Roman" w:hAnsi="Times New Roman"/>
          <w:sz w:val="28"/>
          <w:szCs w:val="28"/>
          <w:lang w:val="kk-KZ"/>
        </w:rPr>
        <w:t xml:space="preserve">. «Алайда, сондай большевиктік дәуірде өскен жастарымыздың оннан тоғызы немесе төрттен үшінде ұлттық рух басым екенінде шүбә жоқдеп болашақ қазақ жастарына үлкен сенім артады. Сөйтіп, тәуелсіздік жолындағы </w:t>
      </w:r>
      <w:r w:rsidR="00A908C2">
        <w:rPr>
          <w:rFonts w:ascii="Times New Roman" w:hAnsi="Times New Roman"/>
          <w:sz w:val="28"/>
          <w:szCs w:val="28"/>
          <w:lang w:val="kk-KZ"/>
        </w:rPr>
        <w:t>«</w:t>
      </w:r>
      <w:r w:rsidRPr="00CA1805">
        <w:rPr>
          <w:rFonts w:ascii="Times New Roman" w:hAnsi="Times New Roman"/>
          <w:sz w:val="28"/>
          <w:szCs w:val="28"/>
          <w:lang w:val="kk-KZ"/>
        </w:rPr>
        <w:t>көтеріліс</w:t>
      </w:r>
      <w:r w:rsidR="00A908C2">
        <w:rPr>
          <w:rFonts w:ascii="Times New Roman" w:hAnsi="Times New Roman"/>
          <w:sz w:val="28"/>
          <w:szCs w:val="28"/>
          <w:lang w:val="kk-KZ"/>
        </w:rPr>
        <w:t xml:space="preserve"> </w:t>
      </w:r>
      <w:r w:rsidRPr="00CA1805">
        <w:rPr>
          <w:rFonts w:ascii="Times New Roman" w:hAnsi="Times New Roman"/>
          <w:sz w:val="28"/>
          <w:szCs w:val="28"/>
          <w:lang w:val="kk-KZ"/>
        </w:rPr>
        <w:t>-</w:t>
      </w:r>
      <w:r w:rsidR="00A908C2">
        <w:rPr>
          <w:rFonts w:ascii="Times New Roman" w:hAnsi="Times New Roman"/>
          <w:sz w:val="28"/>
          <w:szCs w:val="28"/>
          <w:lang w:val="kk-KZ"/>
        </w:rPr>
        <w:t xml:space="preserve"> </w:t>
      </w:r>
      <w:r w:rsidRPr="00CA1805">
        <w:rPr>
          <w:rFonts w:ascii="Times New Roman" w:hAnsi="Times New Roman"/>
          <w:sz w:val="28"/>
          <w:szCs w:val="28"/>
          <w:lang w:val="kk-KZ"/>
        </w:rPr>
        <w:t>езілген халықтың езушілерге қарсы өшпенділік сезімінің бір бұлқынысы, ұлттық және тәуелсіз Түркістанның рухы мен факторы жас түркістандықтар</w:t>
      </w:r>
      <w:r w:rsidR="00A908C2">
        <w:rPr>
          <w:rFonts w:ascii="Times New Roman" w:hAnsi="Times New Roman"/>
          <w:sz w:val="28"/>
          <w:szCs w:val="28"/>
          <w:lang w:val="kk-KZ"/>
        </w:rPr>
        <w:t>»</w:t>
      </w:r>
      <w:r w:rsidRPr="00CA1805">
        <w:rPr>
          <w:rFonts w:ascii="Times New Roman" w:hAnsi="Times New Roman"/>
          <w:sz w:val="28"/>
          <w:szCs w:val="28"/>
          <w:lang w:val="kk-KZ"/>
        </w:rPr>
        <w:t xml:space="preserve"> </w:t>
      </w:r>
      <w:r w:rsidR="00A908C2" w:rsidRPr="00CA1805">
        <w:rPr>
          <w:rFonts w:ascii="Times New Roman" w:hAnsi="Times New Roman"/>
          <w:sz w:val="28"/>
          <w:szCs w:val="28"/>
          <w:lang w:val="kk-KZ"/>
        </w:rPr>
        <w:t>[3</w:t>
      </w:r>
      <w:r w:rsidR="00A908C2">
        <w:rPr>
          <w:rFonts w:ascii="Times New Roman" w:hAnsi="Times New Roman"/>
          <w:sz w:val="28"/>
          <w:szCs w:val="28"/>
          <w:lang w:val="kk-KZ"/>
        </w:rPr>
        <w:t>9</w:t>
      </w:r>
      <w:r w:rsidR="00A908C2" w:rsidRPr="00CA1805">
        <w:rPr>
          <w:rFonts w:ascii="Times New Roman" w:hAnsi="Times New Roman"/>
          <w:sz w:val="28"/>
          <w:szCs w:val="28"/>
          <w:lang w:val="kk-KZ"/>
        </w:rPr>
        <w:t>, Б.</w:t>
      </w:r>
      <w:r w:rsidR="00A908C2">
        <w:rPr>
          <w:rFonts w:ascii="Times New Roman" w:hAnsi="Times New Roman"/>
          <w:sz w:val="28"/>
          <w:szCs w:val="28"/>
          <w:lang w:val="kk-KZ"/>
        </w:rPr>
        <w:t>87-</w:t>
      </w:r>
      <w:r w:rsidR="00A908C2" w:rsidRPr="00CA1805">
        <w:rPr>
          <w:rFonts w:ascii="Times New Roman" w:hAnsi="Times New Roman"/>
          <w:sz w:val="28"/>
          <w:szCs w:val="28"/>
          <w:lang w:val="kk-KZ"/>
        </w:rPr>
        <w:t>88]</w:t>
      </w:r>
      <w:r w:rsidR="00A908C2">
        <w:rPr>
          <w:rFonts w:ascii="Times New Roman" w:hAnsi="Times New Roman"/>
          <w:sz w:val="28"/>
          <w:szCs w:val="28"/>
          <w:lang w:val="kk-KZ"/>
        </w:rPr>
        <w:t xml:space="preserve"> </w:t>
      </w:r>
      <w:r w:rsidRPr="00CA1805">
        <w:rPr>
          <w:rFonts w:ascii="Times New Roman" w:hAnsi="Times New Roman"/>
          <w:sz w:val="28"/>
          <w:szCs w:val="28"/>
          <w:lang w:val="kk-KZ"/>
        </w:rPr>
        <w:t>болатындығына назар аударады.</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М.Шоқай еңбектерінде орын алған педагогикалық ой-пікірлерде отаншылдық ұғымына баса мән беріледі. Отанды сүюге байланысты «Ұлт азаттығы - халқымыздың ең заңды мәселесі. Ұлт азаттығы залымдардың залымдығынан, өз мүддесін ойлайтындардың таласынан жұртты және халықты сақтайтын қорған» [3</w:t>
      </w:r>
      <w:r w:rsidR="00CF7456">
        <w:rPr>
          <w:rFonts w:ascii="Times New Roman" w:hAnsi="Times New Roman"/>
          <w:sz w:val="28"/>
          <w:szCs w:val="28"/>
          <w:lang w:val="kk-KZ"/>
        </w:rPr>
        <w:t>9</w:t>
      </w:r>
      <w:r w:rsidRPr="00CA1805">
        <w:rPr>
          <w:rFonts w:ascii="Times New Roman" w:hAnsi="Times New Roman"/>
          <w:sz w:val="28"/>
          <w:szCs w:val="28"/>
          <w:lang w:val="kk-KZ"/>
        </w:rPr>
        <w:t>, Б.187] деген тұжырым жасап, елдің азаттығын басты саяси құндылық ретінде дәріптейді. Бұл құндылықтың қазіргі мәні қазіргі тәуелсіз Қазақстанның мемлекеттік идеологиясынан берік орын алып отыр.</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 xml:space="preserve"> Оның тұжырымында отанды сүю ұлтшылдықтан туады. «Ұлтшылдық қозғалысы - халқымыздың да жаны мен жүрегі. Ұлтымыз өмір сүрсе, ол да бірге өмір сүреді» [3</w:t>
      </w:r>
      <w:r w:rsidR="00CF7456">
        <w:rPr>
          <w:rFonts w:ascii="Times New Roman" w:hAnsi="Times New Roman"/>
          <w:sz w:val="28"/>
          <w:szCs w:val="28"/>
          <w:lang w:val="kk-KZ"/>
        </w:rPr>
        <w:t>9</w:t>
      </w:r>
      <w:r w:rsidRPr="00CA1805">
        <w:rPr>
          <w:rFonts w:ascii="Times New Roman" w:hAnsi="Times New Roman"/>
          <w:sz w:val="28"/>
          <w:szCs w:val="28"/>
          <w:lang w:val="kk-KZ"/>
        </w:rPr>
        <w:t>,  Б.62]. Содан да «біздің саяси және ұлттық азаттығымыз ең алдымен біздің өз ісіміз. Біз осы ұлы мақсатқа өз ішіміздегі ынтымақты күшейте отырып, біздер сияқты ұлтының азаттығы жолында күресіп жатқан болса да басқа ұлттар тізе қоса қимылдағанда ғана тезірек жете аламыз» [3</w:t>
      </w:r>
      <w:r w:rsidR="00CF7456">
        <w:rPr>
          <w:rFonts w:ascii="Times New Roman" w:hAnsi="Times New Roman"/>
          <w:sz w:val="28"/>
          <w:szCs w:val="28"/>
          <w:lang w:val="kk-KZ"/>
        </w:rPr>
        <w:t>9</w:t>
      </w:r>
      <w:r w:rsidRPr="00CA1805">
        <w:rPr>
          <w:rFonts w:ascii="Times New Roman" w:hAnsi="Times New Roman"/>
          <w:sz w:val="28"/>
          <w:szCs w:val="28"/>
          <w:lang w:val="kk-KZ"/>
        </w:rPr>
        <w:t>, Б.315]. Демек, қайраткердің тұжырымында отанын сүю тек өз ұлтын ғана сүю емес, сонымен бірге өзге ұлттарды да құрметтеп, ынтымақта өмір сүру, ортақ  мақсатқа жұмылу болмақ. Бұл ойлар қазіргі көпұлтты Қазақстан жағдайында Н.Назарбаевтың тұжырымында негізделген «қазақстандық патриотизм» ұғымымен астасып жатыр. Қазақстанның көпұлтты болып қалыптасқан тарихи ахуалы – мемлекетқұрушы қазақ ұлтының өз төңірегіне өзге ұлттырдың өкілдерін топтастырып, біртұтас «Қазақстан халқы» деген ұлттық бірлікке жұмылдырылуда. Сол миссияны іске асыруы тиіс мемлекеттік институттардың біріне айналған Қазақстан халқы Ассамблеясының қызметі осы құндылықты басшылыққа алуға бағытталған. Демек, Мұстафа Шоқай мұғажырлық жағдайда бұл идеяның өміршеңдігін және іргелі де мызғымас мемлекет болып қалыптасудың басты шарты ретінде негіздеуі де бүгінгі күнгі мемлекеттік саясаттың өзегіне айналғандығын көреміз. Сол сияқты, «патриот» отанға қызмет ету, Отанның мерейін үстем ету жолында өз халқына қолда барын беретін, өмірін аямайтын тұлға дейтін болсақ мұғажырлықта жүріп «Отан» деген ұғымға баса мән берген М.Шоқайдың барлық қоғамдық-саяси және шығармашылық қызметін Отанға арнаған  сүйіспеншіліктен туындағанын көреміз.</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 xml:space="preserve"> М.Шоқай елжандылықты ұлттық рухпен тығыз байланыста қарастырады. Ол «Ұлттық рухсыз ұлт тәуелсіздігі болады ма?» деген сауал қояды да «Тарих ондайды көрген жоқ, білмейді де» деп үзілді-кесілді жауап береді. Демек, ұлт азаттығы – ұлттық рухтың нәтижесі. Ал рухтың өзі ұлт азаттығы мен тәуелсіздігі аясында өсіп, дамиды, жемісін береді» [3</w:t>
      </w:r>
      <w:r w:rsidR="00CF7456">
        <w:rPr>
          <w:rFonts w:ascii="Times New Roman" w:hAnsi="Times New Roman"/>
          <w:sz w:val="28"/>
          <w:szCs w:val="28"/>
          <w:lang w:val="kk-KZ"/>
        </w:rPr>
        <w:t>9</w:t>
      </w:r>
      <w:r w:rsidRPr="00CA1805">
        <w:rPr>
          <w:rFonts w:ascii="Times New Roman" w:hAnsi="Times New Roman"/>
          <w:sz w:val="28"/>
          <w:szCs w:val="28"/>
          <w:lang w:val="kk-KZ"/>
        </w:rPr>
        <w:t xml:space="preserve">, Б.187]. </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lastRenderedPageBreak/>
        <w:t>Ұлттық рухтың өзі тәуелсіздік аясында дамып, өз жемісін беретіндігіне бүгінгі күні ақиқатқа айналып, «Болашаққа бағдар: рухани жаңғыру» атты мемлекеттік бағдарламаның өзегін құрайды. Қазақстанның тәуелсіз қоғамдық-саясы дамуының болашағы осы рухани жаңғыру міндеттерін іске асырудың нәтижесіне тікелей байланысты болып отыр.</w:t>
      </w:r>
    </w:p>
    <w:p w:rsidR="002B3615" w:rsidRPr="00CA1805"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 xml:space="preserve">Жалпы, Мұстафа Шоқайдың қоғамдық-саяси қызметі мен шығармашылығының тағлымдық өнегесін Қазақстанның қазіргі заманғы тарихы пәндерің мазмұнында оқыту мақсатында қолдану бағытында жүргізген талдауларымыздың барысында жіктедік </w:t>
      </w:r>
      <w:r w:rsidRPr="00CA1805">
        <w:rPr>
          <w:rFonts w:ascii="Times New Roman" w:hAnsi="Times New Roman"/>
          <w:i/>
          <w:sz w:val="28"/>
          <w:szCs w:val="28"/>
          <w:lang w:val="kk-KZ"/>
        </w:rPr>
        <w:t>(Кесте 3).</w:t>
      </w:r>
      <w:r w:rsidRPr="00CA1805">
        <w:rPr>
          <w:rFonts w:ascii="Times New Roman" w:hAnsi="Times New Roman"/>
          <w:sz w:val="28"/>
          <w:szCs w:val="28"/>
          <w:lang w:val="kk-KZ"/>
        </w:rPr>
        <w:t xml:space="preserve"> </w:t>
      </w:r>
    </w:p>
    <w:p w:rsidR="002B3615" w:rsidRPr="00CA1805" w:rsidRDefault="002B3615" w:rsidP="00E26AFD">
      <w:pPr>
        <w:spacing w:after="0" w:line="240" w:lineRule="auto"/>
        <w:ind w:firstLine="567"/>
        <w:jc w:val="center"/>
        <w:rPr>
          <w:rFonts w:ascii="Times New Roman" w:hAnsi="Times New Roman"/>
          <w:sz w:val="24"/>
          <w:szCs w:val="24"/>
          <w:lang w:val="kk-KZ"/>
        </w:rPr>
      </w:pPr>
      <w:r w:rsidRPr="00CA1805">
        <w:rPr>
          <w:rFonts w:ascii="Times New Roman" w:hAnsi="Times New Roman"/>
          <w:sz w:val="24"/>
          <w:szCs w:val="24"/>
          <w:lang w:val="kk-KZ"/>
        </w:rPr>
        <w:t>Кесте 3 - Мұстафа Шоқайдың тұлғалық өнегесі</w:t>
      </w:r>
    </w:p>
    <w:p w:rsidR="002B3615" w:rsidRPr="00CA1805" w:rsidRDefault="002B3615" w:rsidP="00E26AFD">
      <w:pPr>
        <w:spacing w:after="0" w:line="240" w:lineRule="auto"/>
        <w:ind w:firstLine="567"/>
        <w:jc w:val="both"/>
        <w:rPr>
          <w:rFonts w:ascii="Times New Roman" w:hAnsi="Times New Roman"/>
          <w:sz w:val="24"/>
          <w:szCs w:val="24"/>
          <w:lang w:val="kk-KZ"/>
        </w:rPr>
      </w:pPr>
    </w:p>
    <w:p w:rsidR="002B3615" w:rsidRPr="00CA1805" w:rsidRDefault="002B3615" w:rsidP="00E26AFD">
      <w:pPr>
        <w:spacing w:after="0" w:line="240" w:lineRule="auto"/>
        <w:ind w:firstLine="567"/>
        <w:jc w:val="both"/>
        <w:rPr>
          <w:rFonts w:ascii="Times New Roman" w:hAnsi="Times New Roman"/>
          <w:sz w:val="24"/>
          <w:szCs w:val="24"/>
          <w:lang w:val="kk-KZ"/>
        </w:rPr>
      </w:pPr>
    </w:p>
    <w:p w:rsidR="002B3615" w:rsidRPr="00CA1805" w:rsidRDefault="002B3615" w:rsidP="00E26AFD">
      <w:pPr>
        <w:spacing w:after="0" w:line="240" w:lineRule="auto"/>
        <w:ind w:firstLine="567"/>
        <w:jc w:val="both"/>
        <w:rPr>
          <w:rFonts w:ascii="Times New Roman" w:hAnsi="Times New Roman"/>
          <w:caps/>
          <w:sz w:val="28"/>
          <w:szCs w:val="28"/>
          <w:lang w:val="kk-KZ"/>
        </w:rPr>
      </w:pPr>
      <w:r w:rsidRPr="00CA1805">
        <w:rPr>
          <w:rFonts w:ascii="Times New Roman" w:hAnsi="Times New Roman"/>
          <w:noProof/>
          <w:sz w:val="24"/>
          <w:szCs w:val="24"/>
          <w:lang w:val="tr-TR" w:eastAsia="tr-TR"/>
        </w:rPr>
        <w:drawing>
          <wp:inline distT="0" distB="0" distL="0" distR="0" wp14:anchorId="46257880" wp14:editId="268CA237">
            <wp:extent cx="4827270" cy="438721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a:stretch>
                      <a:fillRect/>
                    </a:stretch>
                  </pic:blipFill>
                  <pic:spPr bwMode="auto">
                    <a:xfrm>
                      <a:off x="0" y="0"/>
                      <a:ext cx="4827270" cy="4387215"/>
                    </a:xfrm>
                    <a:prstGeom prst="rect">
                      <a:avLst/>
                    </a:prstGeom>
                    <a:noFill/>
                    <a:ln w="9525">
                      <a:noFill/>
                      <a:miter lim="800000"/>
                      <a:headEnd/>
                      <a:tailEnd/>
                    </a:ln>
                  </pic:spPr>
                </pic:pic>
              </a:graphicData>
            </a:graphic>
          </wp:inline>
        </w:drawing>
      </w:r>
      <w:r w:rsidRPr="00CA1805">
        <w:rPr>
          <w:rFonts w:ascii="Times New Roman" w:hAnsi="Times New Roman"/>
          <w:sz w:val="24"/>
          <w:szCs w:val="24"/>
          <w:lang w:val="kk-KZ"/>
        </w:rPr>
        <w:br w:type="textWrapping" w:clear="all"/>
      </w:r>
      <w:r w:rsidRPr="00CA1805">
        <w:rPr>
          <w:rFonts w:ascii="Times New Roman" w:hAnsi="Times New Roman"/>
          <w:sz w:val="28"/>
          <w:szCs w:val="28"/>
          <w:lang w:val="kk-KZ"/>
        </w:rPr>
        <w:t>М.Шоқайдың педагогикалық көзқарастарына қорытынды жасай отырып, халық арасында еліне пайдасы тиетін зиялы қауымның көп болуы және олардың тек білімді де зерелі болуы ғана емес, сонымен қатар, ел ішінде етене еңбек етуі арқылы халқына қызмет етуін тәрбие нәтижесі ретінде көретін болғандығын аңғарамыз. Бұл бүгінгі күні де сұраныстағы көзқарас. Еліміз тәуелсіздігін баянды ету үшін халқына қалтқысыз қызмет ететін зиялылардың болуы бүгін де заман талабы [1</w:t>
      </w:r>
      <w:r w:rsidR="00114C2F">
        <w:rPr>
          <w:rFonts w:ascii="Times New Roman" w:hAnsi="Times New Roman"/>
          <w:sz w:val="28"/>
          <w:szCs w:val="28"/>
          <w:lang w:val="kk-KZ"/>
        </w:rPr>
        <w:t>51</w:t>
      </w:r>
      <w:r w:rsidRPr="00CA1805">
        <w:rPr>
          <w:rFonts w:ascii="Times New Roman" w:hAnsi="Times New Roman"/>
          <w:sz w:val="28"/>
          <w:szCs w:val="28"/>
          <w:lang w:val="kk-KZ"/>
        </w:rPr>
        <w:t>, Б.87].</w:t>
      </w:r>
    </w:p>
    <w:p w:rsidR="00E831E6" w:rsidRDefault="002B3615" w:rsidP="00E26AFD">
      <w:pPr>
        <w:spacing w:after="0" w:line="240" w:lineRule="auto"/>
        <w:ind w:firstLine="567"/>
        <w:jc w:val="both"/>
        <w:rPr>
          <w:rFonts w:ascii="Times New Roman" w:hAnsi="Times New Roman"/>
          <w:sz w:val="28"/>
          <w:szCs w:val="28"/>
          <w:lang w:val="kk-KZ"/>
        </w:rPr>
      </w:pPr>
      <w:r w:rsidRPr="00CA1805">
        <w:rPr>
          <w:rFonts w:ascii="Times New Roman" w:hAnsi="Times New Roman"/>
          <w:sz w:val="28"/>
          <w:szCs w:val="28"/>
          <w:lang w:val="kk-KZ"/>
        </w:rPr>
        <w:t xml:space="preserve">Қорыта айтқанда, Мұстафа Шоқайдың шығармалары Түркістан қозғалысы тарихының құнды дереккөзі ретінде қарастыра отырып, осы қозғалыс туралы мазмұндық жағынан жаңа тұжырымдар жасай алдық. Ең бастысы, еліміздің ғылыми, мәдени өмірінде үлкен жаңалық болған он екі </w:t>
      </w:r>
      <w:r w:rsidRPr="00CA1805">
        <w:rPr>
          <w:rFonts w:ascii="Times New Roman" w:hAnsi="Times New Roman"/>
          <w:sz w:val="28"/>
          <w:szCs w:val="28"/>
          <w:lang w:val="kk-KZ"/>
        </w:rPr>
        <w:lastRenderedPageBreak/>
        <w:t xml:space="preserve">томдық толық шығармалар жинағына топтастырылған деректерге жасалған талдау Мұстафа Шоқай деректерінсіз тарихи құбылыстың тарихын ғылыми қалпына келтіру мүмкін еместіне көз жеткізді. Осы еңбек арқылы еліміздің бүгінгі тәуелсіздікке қол жеткізген күресі тарихының жаңа желісі - халықаралық деңгейде жүргізілген ұлт-азаттық күресінің мазмұнды да өнегелі тарихы қалпына келтірілді.  Екінші мәселе, жас ұрпақтың бойында тарихи сана қалыптастыруға қызмет ететін Мұстафа Шоқайдың саяси, азаматтық және шығармашылық қызметінің рухани жаңғырудың тарихи сана қалыптастыру  міндеттерін іске асыруда қолданылатын тағлымдық өнегесін жіктей алдық. </w:t>
      </w:r>
    </w:p>
    <w:p w:rsidR="002B3615" w:rsidRPr="00C74322" w:rsidRDefault="002B3615" w:rsidP="00E26AFD">
      <w:pPr>
        <w:spacing w:after="0" w:line="240" w:lineRule="auto"/>
        <w:ind w:firstLine="567"/>
        <w:jc w:val="both"/>
        <w:rPr>
          <w:lang w:val="kk-KZ"/>
        </w:rPr>
      </w:pPr>
      <w:r w:rsidRPr="00CA1805">
        <w:rPr>
          <w:rFonts w:ascii="Times New Roman" w:hAnsi="Times New Roman"/>
          <w:sz w:val="28"/>
          <w:szCs w:val="28"/>
          <w:lang w:val="kk-KZ"/>
        </w:rPr>
        <w:t>Алдағы бөлімде осы өнегені тарих пәндерінің мазмұнында оқыту арқылы тарихи сана қалыптастырудың әдіс-тәсілдері арнайы қарастырылады.</w:t>
      </w:r>
    </w:p>
    <w:tbl>
      <w:tblPr>
        <w:tblW w:w="9356" w:type="dxa"/>
        <w:tblInd w:w="-34" w:type="dxa"/>
        <w:tblLayout w:type="fixed"/>
        <w:tblLook w:val="01E0" w:firstRow="1" w:lastRow="1" w:firstColumn="1" w:lastColumn="1" w:noHBand="0" w:noVBand="0"/>
      </w:tblPr>
      <w:tblGrid>
        <w:gridCol w:w="9356"/>
      </w:tblGrid>
      <w:tr w:rsidR="00C74322" w:rsidRPr="006A1979" w:rsidTr="00C64F8D">
        <w:tc>
          <w:tcPr>
            <w:tcW w:w="9356" w:type="dxa"/>
            <w:tcBorders>
              <w:top w:val="nil"/>
              <w:bottom w:val="nil"/>
              <w:right w:val="nil"/>
            </w:tcBorders>
            <w:shd w:val="clear" w:color="auto" w:fill="auto"/>
          </w:tcPr>
          <w:p w:rsidR="00CD438F" w:rsidRDefault="00CD438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CD438F" w:rsidRDefault="00CD438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CD438F" w:rsidRDefault="00CD438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CD438F" w:rsidRDefault="00CD438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CD438F" w:rsidRDefault="00CD438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CD438F" w:rsidRDefault="00CD438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CD438F" w:rsidRDefault="00CD438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CD438F" w:rsidRDefault="00CD438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CD438F" w:rsidRDefault="00CD438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CD438F" w:rsidRDefault="00CD438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CD438F" w:rsidRDefault="00CD438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CD438F" w:rsidRDefault="00CD438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CD438F" w:rsidRDefault="00CD438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CD438F" w:rsidRDefault="00CD438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CD438F" w:rsidRDefault="00CD438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CD438F" w:rsidRDefault="00CD438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CD438F" w:rsidRDefault="00CD438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CD438F" w:rsidRDefault="00CD438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CD438F" w:rsidRDefault="00CD438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CD438F" w:rsidRDefault="00CD438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CD438F" w:rsidRDefault="00CD438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CD438F" w:rsidRDefault="00CD438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114C2F" w:rsidRDefault="00114C2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114C2F" w:rsidRDefault="00114C2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114C2F" w:rsidRDefault="00114C2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114C2F" w:rsidRDefault="00114C2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114C2F" w:rsidRDefault="00114C2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CD438F" w:rsidRDefault="00CD438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706078" w:rsidRPr="00706078" w:rsidRDefault="00706078" w:rsidP="00E26AFD">
            <w:pPr>
              <w:spacing w:after="0" w:line="240" w:lineRule="auto"/>
              <w:ind w:left="34" w:right="354" w:firstLine="567"/>
              <w:jc w:val="both"/>
              <w:rPr>
                <w:rFonts w:ascii="Times New Roman" w:hAnsi="Times New Roman"/>
                <w:b/>
                <w:bCs/>
                <w:color w:val="000000" w:themeColor="text1"/>
                <w:kern w:val="16"/>
                <w:sz w:val="28"/>
                <w:szCs w:val="28"/>
                <w:lang w:val="kk-KZ"/>
              </w:rPr>
            </w:pPr>
            <w:r w:rsidRPr="00706078">
              <w:rPr>
                <w:rFonts w:ascii="Times New Roman" w:hAnsi="Times New Roman"/>
                <w:b/>
                <w:bCs/>
                <w:color w:val="000000" w:themeColor="text1"/>
                <w:kern w:val="16"/>
                <w:sz w:val="28"/>
                <w:szCs w:val="28"/>
                <w:lang w:val="kk-KZ"/>
              </w:rPr>
              <w:lastRenderedPageBreak/>
              <w:t>3 МҰСТАФА ШОҚАЙ ҚЫЗМЕТІНІҢ ТАРИХЫ МЕН ШЫҒАРМАШЫЛЫҚ МҰРАСЫН ОҚЫТУ ӘДІСТЕМЕСІ</w:t>
            </w:r>
          </w:p>
          <w:p w:rsidR="00706078" w:rsidRPr="00706078" w:rsidRDefault="00706078"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706078" w:rsidRPr="00706078" w:rsidRDefault="00706078" w:rsidP="00E26AFD">
            <w:pPr>
              <w:spacing w:after="0" w:line="240" w:lineRule="auto"/>
              <w:ind w:left="34" w:right="354" w:firstLine="567"/>
              <w:jc w:val="both"/>
              <w:rPr>
                <w:rFonts w:ascii="Times New Roman" w:hAnsi="Times New Roman"/>
                <w:b/>
                <w:bCs/>
                <w:color w:val="000000" w:themeColor="text1"/>
                <w:kern w:val="16"/>
                <w:sz w:val="28"/>
                <w:szCs w:val="28"/>
                <w:lang w:val="kk-KZ"/>
              </w:rPr>
            </w:pPr>
            <w:r w:rsidRPr="00706078">
              <w:rPr>
                <w:rFonts w:ascii="Times New Roman" w:hAnsi="Times New Roman"/>
                <w:b/>
                <w:bCs/>
                <w:color w:val="000000" w:themeColor="text1"/>
                <w:kern w:val="16"/>
                <w:sz w:val="28"/>
                <w:szCs w:val="28"/>
                <w:lang w:val="kk-KZ"/>
              </w:rPr>
              <w:t>3.1 Мұстафа Шоқайдың қоғамдық-саяси қызметі</w:t>
            </w:r>
            <w:r w:rsidR="00DF007E">
              <w:rPr>
                <w:rFonts w:ascii="Times New Roman" w:hAnsi="Times New Roman"/>
                <w:b/>
                <w:bCs/>
                <w:color w:val="000000" w:themeColor="text1"/>
                <w:kern w:val="16"/>
                <w:sz w:val="28"/>
                <w:szCs w:val="28"/>
                <w:lang w:val="kk-KZ"/>
              </w:rPr>
              <w:t>нің</w:t>
            </w:r>
            <w:r w:rsidRPr="00706078">
              <w:rPr>
                <w:rFonts w:ascii="Times New Roman" w:hAnsi="Times New Roman"/>
                <w:b/>
                <w:bCs/>
                <w:color w:val="000000" w:themeColor="text1"/>
                <w:kern w:val="16"/>
                <w:sz w:val="28"/>
                <w:szCs w:val="28"/>
                <w:lang w:val="kk-KZ"/>
              </w:rPr>
              <w:t xml:space="preserve"> тарихы мен шығармашылық мұрасын оқытудың бағдарламалық кезеңдері </w:t>
            </w:r>
          </w:p>
          <w:p w:rsidR="00706078" w:rsidRPr="00706078" w:rsidRDefault="00706078"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Мемлекеттік даму халық үшін тартымды және түсінікті ұлттық-мемлекеттік идеологияны қалыптастырмай мүмкін емес, ол қоғамдық және мемлекеттік өмірдің мағынасын, бағыты мен перспективаларын анықтайтын көзқарастар мен идеялар жүйесін білдіреді. Ұлттық-мемлекеттік идеологияның жоғарыдан берілмейтіні түсінікті, ол халықтың тарихи болмысымен анықталады. Әрбір халық өзінің өмір сүруі, сақталуы және дамуы үшін өзінің өмір сүру ережелерін, өзінің дүниетанымдық құндылықтар жүйесін дамытады [152].</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Білім беру - тар мағынада - жеке адамның оқу орнында немесе өзін-өзі тәрбиелеу арқылы алған жүйелі білімі, дағдылары мен дағдыларының жиынтығы. Кең әлеуметтік контексте білім беру дегеніміз адамның, қоғамның және мемлекеттің мүдделері үшін білім беру мен оқытудың мақсатты процесі деп түсініледі, оның басты мақсаты-қоршаған материалдық және рухани әлем, шығармашылық және моральдық тұлға туралы тұтас идеясы бар еркін, білімді қалыптастыру [153].</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Тарих ғылымы - бұл өткен және қазіргі кездегі нақты қоғамдар мен олардың дамуы туралы нақты білім алудың басты мақсаты бар ғылыми әлеуметтік институттардың, кәсіби зерттеушілердің, ғылыми және танымдық қызмет түрлерінің жүйесі. Табиғатта да, қоғамда да кез-келген құбылыстың ғылыми түсіндірмесін осы құбылысты дамуда, яғни тарихи тұрғыдан қарастырған жағдайда ғана табуға болады [154].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Тарих - бұл ең маңызды әлеуметтік ғылым, оны зерттеу мамандардың жалпы білім беру және дүниетанымдық дайындығының ажырамас бөлігі болып табылады және тұлғаның зияткерлік дамуына ықпал етеді. Тарих пәні мемлекет пен қоғамның саяси және әлеуметтік-экономикалық даму заңдылықтары болып табылады. Басқа әлеуметтік ғылымдардан (философия, саясаттану, әлеуметтану) айырмашылығы, тарих тарихи оқиғалар мен фактілерде көрінетін тарихи заңдылықтардың көрінуінің нақты формаларын зерттейді. Тарихты зерделеу нәтижесінде студент алғышарттарды қалыптастыру процесі, адамзаттың дүниежүзілік тарихының бөлігі ретінде қоғамның пайда болуы мен әлеуметтік-саяси дамуы туралы жан-жақты білім алуы керек, бірақ өзіндік ерекшеліктерімен. Ортақ тарихи білім беруді дамыту мәселелеріне баса назар аудару үрдісі жалпы әлемдік сипатқа ие және, ең алдымен, жастардың ұлттық-азаматтық бірегейлігін қалыптастырумен, тарихи білім берудің тарихи жадыны қалыптастырудағы рөлімен байланысты тарихи білім беру </w:t>
            </w:r>
            <w:r w:rsidRPr="00706078">
              <w:rPr>
                <w:rFonts w:ascii="Times New Roman" w:hAnsi="Times New Roman"/>
                <w:bCs/>
                <w:color w:val="000000" w:themeColor="text1"/>
                <w:kern w:val="16"/>
                <w:sz w:val="28"/>
                <w:szCs w:val="28"/>
                <w:lang w:val="kk-KZ"/>
              </w:rPr>
              <w:lastRenderedPageBreak/>
              <w:t>функцияларымен байланысты. Саясаттың, ұжымдық тарихи жадтың және тарихи білімнің мазмұнын түсіну өзекті мәселе болып табылады [155].</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Бакалавриат, магистратура және жоғары білікті кадрларды даярлауды көздейтін жоғары білімнің жаңа құрылымына көшуге байланысты қазіргі кезде оны реформалау, жаңа буынның жалпы және жоғары білім берудің мемлекеттік стандарттарын, тарихи-мәдени стандарттарды әзірлеу және енгізу жағдайында жұмыс істей алатын,сондай-ақ оқу процесінде жаңа педагогикалық технологияларды қолдана білетін болашақ тарих мұғалімдерін даярлау қажеттілігі туындады [156].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Оқытудың негізгі факторлары</w:t>
            </w:r>
            <w:r w:rsidR="00DF007E">
              <w:rPr>
                <w:rFonts w:ascii="Times New Roman" w:hAnsi="Times New Roman"/>
                <w:bCs/>
                <w:color w:val="000000" w:themeColor="text1"/>
                <w:kern w:val="16"/>
                <w:sz w:val="28"/>
                <w:szCs w:val="28"/>
                <w:lang w:val="kk-KZ"/>
              </w:rPr>
              <w:t xml:space="preserve"> </w:t>
            </w:r>
            <w:r w:rsidRPr="00706078">
              <w:rPr>
                <w:rFonts w:ascii="Times New Roman" w:hAnsi="Times New Roman"/>
                <w:bCs/>
                <w:color w:val="000000" w:themeColor="text1"/>
                <w:kern w:val="16"/>
                <w:sz w:val="28"/>
                <w:szCs w:val="28"/>
                <w:lang w:val="kk-KZ"/>
              </w:rPr>
              <w:t>-</w:t>
            </w:r>
            <w:r w:rsidR="00DF007E">
              <w:rPr>
                <w:rFonts w:ascii="Times New Roman" w:hAnsi="Times New Roman"/>
                <w:bCs/>
                <w:color w:val="000000" w:themeColor="text1"/>
                <w:kern w:val="16"/>
                <w:sz w:val="28"/>
                <w:szCs w:val="28"/>
                <w:lang w:val="kk-KZ"/>
              </w:rPr>
              <w:t xml:space="preserve"> </w:t>
            </w:r>
            <w:r w:rsidRPr="00706078">
              <w:rPr>
                <w:rFonts w:ascii="Times New Roman" w:hAnsi="Times New Roman"/>
                <w:bCs/>
                <w:color w:val="000000" w:themeColor="text1"/>
                <w:kern w:val="16"/>
                <w:sz w:val="28"/>
                <w:szCs w:val="28"/>
                <w:lang w:val="kk-KZ"/>
              </w:rPr>
              <w:t>бұл 1) мемлекет пен қоғам айқындайтын мақсаттар; 2) стандарттар мен бағдарламаларда бекітілген және олардың негізінде мектеп оқулықтарында баяндалған тарихи білім берудің мазмұны мен құрылымы; 3) оқу процесін ғылыми-әдістемелік ұйымдастыру (оқыту мен оқудың нысандары, әдістері, әдістемелік тәсілдері); 4) білім алушылардың танымдық мүмкіндіктері; 5) оқыту нәтижелері [157]</w:t>
            </w:r>
            <w:r w:rsidR="00DF007E">
              <w:rPr>
                <w:rFonts w:ascii="Times New Roman" w:hAnsi="Times New Roman"/>
                <w:bCs/>
                <w:color w:val="000000" w:themeColor="text1"/>
                <w:kern w:val="16"/>
                <w:sz w:val="28"/>
                <w:szCs w:val="28"/>
                <w:lang w:val="kk-KZ"/>
              </w:rPr>
              <w:t xml:space="preserve"> болып тұжырымдалған</w:t>
            </w:r>
            <w:r w:rsidRPr="00706078">
              <w:rPr>
                <w:rFonts w:ascii="Times New Roman" w:hAnsi="Times New Roman"/>
                <w:bCs/>
                <w:color w:val="000000" w:themeColor="text1"/>
                <w:kern w:val="16"/>
                <w:sz w:val="28"/>
                <w:szCs w:val="28"/>
                <w:lang w:val="kk-KZ"/>
              </w:rPr>
              <w:t xml:space="preserve">.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Білім беру стандарттары мен бағдарламаларының міндеті </w:t>
            </w:r>
            <w:r w:rsidR="00DF007E">
              <w:rPr>
                <w:rFonts w:ascii="Times New Roman" w:hAnsi="Times New Roman"/>
                <w:bCs/>
                <w:color w:val="000000" w:themeColor="text1"/>
                <w:kern w:val="16"/>
                <w:sz w:val="28"/>
                <w:szCs w:val="28"/>
                <w:lang w:val="kk-KZ"/>
              </w:rPr>
              <w:t>-</w:t>
            </w:r>
            <w:r w:rsidRPr="00706078">
              <w:rPr>
                <w:rFonts w:ascii="Times New Roman" w:hAnsi="Times New Roman"/>
                <w:bCs/>
                <w:color w:val="000000" w:themeColor="text1"/>
                <w:kern w:val="16"/>
                <w:sz w:val="28"/>
                <w:szCs w:val="28"/>
                <w:lang w:val="kk-KZ"/>
              </w:rPr>
              <w:t xml:space="preserve"> мазмұнды таңдау және онымен жұмыс істеу үшін қажетті құзіреттіліктерді дамыту. Біз білім берудің мақсаттарын, стандарттары мен бағдарламаларын жаңа біліміміз бен әлемде болып жатқан серпінді өзгерістерді көрсететін етіп қайта байланыстыруымыз керек.</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Бұл жағдайда міндет білім беру мақсаттарын жүйелеу және білім беру мазмұны туралы ойланудың нақты және пайдалы әдісін жасау болып табылады. білім беру өлшемдерін анықтай отырып, біз одан әрі талқылау үшін нақты құрылым құрдық. оны бағыттаушы модель ретінде қолдана отырып және осы мәселені өзімізге дейін ойластырғандардың жолдарын белгілей отырып, біз білім мазмұнын терең қайта қарауды бастай аламыз [158].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Тарихи білім алушыларда жүйелі ойлауды ғана емес, сонымен қатар әлемдік тарихи процесс туралы, жалпы  мемлекетті өркениеттің бір бөлігі ретінде дамыту туралы тұтас түсінік қалыптастыру мақсатын қояды. Болашақ тарих мұғалімдеріне оқытылатын базалық және кәсіби пәндер жүйесі тарихи процестің даму заңдылықтары мен факторлары туралы жүйелі білім беруге, таңдалған кәсіби салаға енуді жеңілдететін ақпараттық ойлауды дамытуға көмектесуге арналған [159].</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Болашақ тарих мұғалімі - жас ұрпақтың рухани әлемінің жасампазы, оның негізгі міндеті – оқу процесін ізгілендіру, ондағы ұлттық және жалпыадамзаттық қағидаттардың үйлесімі, жастардың берік тарихи білімін қалыптастыру, адалдық, адамгершілік, мейірімділік қағидаттарына дайындау. Оқыту мен тәрбиелеу мазмұнының ұлттық құрамдасын әдіснамалық тұрғыдан дұрыс айқындай отырып, білім алушыларды өз халқының мәдениеті мен тарихына баулу, оның </w:t>
            </w:r>
            <w:r w:rsidRPr="00706078">
              <w:rPr>
                <w:rFonts w:ascii="Times New Roman" w:hAnsi="Times New Roman"/>
                <w:bCs/>
                <w:color w:val="000000" w:themeColor="text1"/>
                <w:kern w:val="16"/>
                <w:sz w:val="28"/>
                <w:szCs w:val="28"/>
                <w:lang w:val="kk-KZ"/>
              </w:rPr>
              <w:lastRenderedPageBreak/>
              <w:t>этникалық бірегейлігін және бүкіл әлем халықтарының бауырлас отбасына бір мезгілде қатыстылығын ұғыну жолдарын табуға қазіргі заманғы тарих мұғалімі дайын болуы маңызды.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Осы орайда, жоғары білім беру жүйесінде тарихты оқытудың жаңа мазмұны мен әдіснамасын іздеу тарихтың логикасы оқу пәні ретінде тарих ғылымының логикасына, жалпы ғылыми білімнің даму логикасына сәйкес келетін оқытудың заманауи технологияларына көшуді көздейді. Бұл студенттің білім, білік және дағдыларды игеруіне ғана емес, сонымен қатар оның айналасындағы әлемге еркін бағдарлану қабілетіне бағытталған университеттік білімнің мақсаттарына толық сәйкес келуі керек. Бүгінгі таңда тарихты зерттеуде ұлттық құндылықтармен үйлесімді, ойлау дербестігін қалыптастыруға, оқушылардың көкжиегін кеңейтуге, заманауи ақпараттық қоғам жағдайында толеранттылық пен өзара түсіністікті көрсетуге ықпал ететін әлемдік тарихтың мыңжылдықтарында құрылған жалпы адамзаттық рухани құндылықтардың басымдығын анықтау маңызды. Бүгінгі таңда білім беру саласындағы мақсатты бағыттарға, білім беру жүйесінің құрылымына, оқу жұмысының ұйымдастырушылық нысандары мен әдістеріне, оқу құралдарына әсер еткен білім беру ортасындағы елеулі өзгерістер байқалады, бұл әсіресе тарихи білім беру жүйесінде айқын көрінді [156].</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Педагогикалық қызмет - бұл бірқатар іс-әрекеттердің күрделі ұйымдастырылған жүйесі: олардың біріншісі-тікелей оқытушының қызметі. Келесі қызмет - бұл әдістемелік, бірақ оқу құралдарын, оқу пәндерін жүйелеуге және таңдауға бағытталған. Үшінші - іс-әрекет оқу пәндерін бір тұтасқа біріктіруден тұрады</w:t>
            </w:r>
            <w:r w:rsidR="00483D86">
              <w:rPr>
                <w:rFonts w:ascii="Times New Roman" w:hAnsi="Times New Roman"/>
                <w:bCs/>
                <w:color w:val="000000" w:themeColor="text1"/>
                <w:kern w:val="16"/>
                <w:sz w:val="28"/>
                <w:szCs w:val="28"/>
                <w:lang w:val="kk-KZ"/>
              </w:rPr>
              <w:t xml:space="preserve"> </w:t>
            </w:r>
            <w:r w:rsidRPr="00706078">
              <w:rPr>
                <w:rFonts w:ascii="Times New Roman" w:hAnsi="Times New Roman"/>
                <w:bCs/>
                <w:color w:val="000000" w:themeColor="text1"/>
                <w:kern w:val="16"/>
                <w:sz w:val="28"/>
                <w:szCs w:val="28"/>
                <w:lang w:val="kk-KZ"/>
              </w:rPr>
              <w:t>-</w:t>
            </w:r>
            <w:r w:rsidR="00483D86">
              <w:rPr>
                <w:rFonts w:ascii="Times New Roman" w:hAnsi="Times New Roman"/>
                <w:bCs/>
                <w:color w:val="000000" w:themeColor="text1"/>
                <w:kern w:val="16"/>
                <w:sz w:val="28"/>
                <w:szCs w:val="28"/>
                <w:lang w:val="kk-KZ"/>
              </w:rPr>
              <w:t xml:space="preserve"> </w:t>
            </w:r>
            <w:r w:rsidRPr="00706078">
              <w:rPr>
                <w:rFonts w:ascii="Times New Roman" w:hAnsi="Times New Roman"/>
                <w:bCs/>
                <w:color w:val="000000" w:themeColor="text1"/>
                <w:kern w:val="16"/>
                <w:sz w:val="28"/>
                <w:szCs w:val="28"/>
                <w:lang w:val="kk-KZ"/>
              </w:rPr>
              <w:t xml:space="preserve">бағдарламалау, оқу бағдарламаларын құру қызметі [160].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Тарихты оқыту – күрделі процесс, мұғалімнің пән бойынша сабақ берудегі мақсатын анықтап, білім мазмұнын іріктеу, білім- ді оқытып үйрету және оны меңгеруге басшылық ету, ал оқушы- лардың оқу қызметі оқытудың нәтижесі сияқты құрамдас бөлім- дерден тұрады. Оқыту процесі үнемі қозғалыста болып, дамып отырады.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Әдістеме сөзінің орысша баламасы – методика сөзі көне гректің «методос», яғни зерттеу жолы, «таным тәсілі» деген сөздерінен келіп шыққан. Тарихты оқытуға тікелей қатысты мәселелерді шешудің өзіндік жолдары бар, оларды зерттейтін де, белгілейтін де – педагогика ғылымы. Аталған мәселелерді шешумен тарих ғылымы ғана емес, педагогика ғылымы да айналысады, тарихты оқыту педагогикалық теорияларға сүйенгенде ғана дұрыс шешіледі. Олардың ішіндегі кейбір аса маңызды мәселелер: білім мазмұнын анықтау, оқытудың ұйымдастыру формалары мен әдістерін жетілдіру, оқулықтарды жақсарту, оқытуды оңтайландыру, т.б. тек ғылыми педагогикалық пән деп есептелінеді [161]. Демек, әдістеме - техника, немесе тарихи зерттеудің тәсілдері [162] болып шығады.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lastRenderedPageBreak/>
              <w:t xml:space="preserve">«Әдістеме» сөзі әдістің синонимі ретінде де, зерттеу техникасының мағынасында да қолданылды (бұл жалпы қабылданған) [163].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Тарихты оқыту әдістемесінің басты міндеті – оқу процесін оның барлық ішкі және сыртқы сипатын мазмұндық жетілдіру. Әдістеме тарихты оқыту процесін, тарихты оқыту процесінің компоненттері арасындағы көпжақты байланыстарды зерттейді: оқыту мақсаттары (белгіленген нәтижелер) – оқыту мазмұны (материалды таңдау) – оқыту (мұғалімнің қызметі және оқу құралдарын әдістемелік құру) – оқушылардың оқу іс – әрекеті (қабылдау, ойлау, есте сақтау және т.б.) - оқытудың нақты нәтижелері (оқушыларды оқыту, тәрбиелеу және дамыту). Әдістемедегі зерттеу объективті бар байланыстарды анықтауды, теориялық түсіндіруді және тарихты оқыту процесін жақсарту үшін олардың практикалық қолданылуын анықтауды қамтиды [164].</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Қазіргі кезеңдегі білім беру жағдайы оқу пәндерінің интеграциясын, тарихи білім беру мазмұнын мақсатты іріктеуді, оқытудың жаңа технологиялары мен жаңа диагностикалық әдістерді эксперименттік тексеруді қамтамасыз ететін ұйымдастырушылық түрлендірулерді қоса алғанда түбегейлі өзгерді, бұл педагогикалық процестің әртүрлі аспектілері туралы объективті ақпарат алуға мүмкіндік береді. Тарих - бұл адамгершілік-эстетикалық сипаттағы пән, оны өткен білім негізінде тұлғаны дамыту құралы деп айтуға болады, бұл білім алушыға қоршаған ақпарат ағынына ілесуге көмектеседі. Тарихи білім беру жүйесіндегі дәстүрлі міндеттердің бірі тарихи процесті жандандыру болып табылады [165].</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Тарихты оқытудың мақсаттары, әдетте, қоғамда болып жатқан өзгерістерді көрсетеді. Оқу мақсаттарын нақты анықтау оның тиімділігінің шарттарының бірі болып табылады. Мақсаттарды анықтау оқытудың, тарихтың, оқушылардың дамуының жалпы міндеттерін, олардың білімі мен іскерлігін, оқу процесін қамтамасыз етуді және т. б. ескеруі тиіс.</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Тарихи білім беру мақсаттарын іске асыра отырып, тарихты оқыту әдістемесі тарихи білім беру мазмұнын (оның ішінде мектеп оқулықтарын) таңдауға, осы мазмұнды білім алушылардың ерекшеліктеріне бейімдеуге, әр нақты сабақтың әдістері мен тәсілдерін оның мақсаттарына сәйкес анықтауға, танымдық қызығушылық міндетін жүзеге асыруға, оқыту нәтижелерін анықтау процесінде тарихи білім беру сапасын анықтауға көмектеседі. Отандық тарих ғылымында тарихты оқыту әдістемесі бойынша іргелі зерттеулер жүргізген Т.Тұрлығұловтың еңбектерінде [166] тарихи білім берудің мазмұны мен ерекшеліктері алғаш рет жіктелгендігін атап айтуымызға болады. Мектепте тарихты оқытудың әдістемесін жүйелеген Б.Әбдiғұлoвaның [167], Х.Тұрсұнның [168], Б.T.Бepлiбaeвтың [169] Қ.Қ.Құнапинаның [170], Г.Б.Қозғамбаеваның [171] және басқа да әдістемелік еңбектерде </w:t>
            </w:r>
            <w:r w:rsidRPr="00706078">
              <w:rPr>
                <w:rFonts w:ascii="Times New Roman" w:hAnsi="Times New Roman"/>
                <w:bCs/>
                <w:color w:val="000000" w:themeColor="text1"/>
                <w:kern w:val="16"/>
                <w:sz w:val="28"/>
                <w:szCs w:val="28"/>
                <w:lang w:val="kk-KZ"/>
              </w:rPr>
              <w:lastRenderedPageBreak/>
              <w:t>Қазақстан тарихын жалпы білім беретін мектептерде оқытудың әдістемесі негізделді. Ал еліміздегі білім саясаты жөнінде A.К. Мы</w:t>
            </w:r>
            <w:r w:rsidR="00DF007E">
              <w:rPr>
                <w:rFonts w:ascii="Times New Roman" w:hAnsi="Times New Roman"/>
                <w:bCs/>
                <w:color w:val="000000" w:themeColor="text1"/>
                <w:kern w:val="16"/>
                <w:sz w:val="28"/>
                <w:szCs w:val="28"/>
                <w:lang w:val="kk-KZ"/>
              </w:rPr>
              <w:t>ң</w:t>
            </w:r>
            <w:r w:rsidRPr="00706078">
              <w:rPr>
                <w:rFonts w:ascii="Times New Roman" w:hAnsi="Times New Roman"/>
                <w:bCs/>
                <w:color w:val="000000" w:themeColor="text1"/>
                <w:kern w:val="16"/>
                <w:sz w:val="28"/>
                <w:szCs w:val="28"/>
                <w:lang w:val="kk-KZ"/>
              </w:rPr>
              <w:t>бaевaның [172] оқу құралы тарихи білім беруде инновациялық технологияларды қолдану сияқты мәселелерге баса назар аударады. Жалпы, тарихты оқытуға қатысты тың идеялар мен ұсыныстар бірқатар отандық ғaлым-әдіскерлердің зерттеулepi мен оқулық, оқу-әдістемелік құралдарында көрініс тапқан болатын. Осы аталған ғылыми-әдістемелік еңбектерге шолу жасай отырып, М.Шоқайдың қоғамдық-саяси қызметі мен шығармашылығын оқу бағдарламаларының мазмұнына енгізуге бағытталған зерттеуіміздің барысында басшылыққа алдық.</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Қазақстанның білім саясатының басты бағыттарының бірі - әлемдік педагогиканың озық технологияларын оқу үдерісіне енгізу екендігі белгілі. Осы бағытта біз шетелдігі және Қазақстандағы озық білім технологияларының тақырыбымызға қатысты бөлігіне ішінара шолу жасап көрейік. Жеке тұлғаның қоғамдық-саяси қызметінің тарихын оқу үдерісіне дайындағанда психологиялық-педагогикалық зерттеулердің ұстанымдары мен қағидалары басшылыққа алыну шарт. Осыған байланысты ресейлік Н.М.Борытконың [173] Т.Н. Глазыринаның [174], В.И.Загвязинскийдің [175], А.Ю. Сусловтың [176], Х. Шунк Дейлдің [177] және т.б. зерттеулерге назар аударамыз. Оқу үдерісіне қатысты осы сияқты педагогикалық зерттеулерде қалыптасқан ұстанымдар басшылыққа алынды.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Отандық педагогикалық зерттеулерде пәнаралық байланыстарды қолданудың әдіснамалық мүмкіндіктерін қарастырған еңбектердің қатары да мол. Солардың арасынан Ш.Т.Таубаеваның [178] зерттеу еңбегі М.Шоқайдың қызмет тарихы мен шығармашылығына қатысты талдау жұмыстарын жүргізуге қолданылды.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Зерттеу нәтижелерін оқу үдерісіне енгізуге қатысты оқу-әдістемелік эксперимент барысында және таңдау курсының мазмұнын қалыптастыруда осы бағыттағы педагогикалық зерттеулерге шолу жасап, олардың әдістемелік ұстанымдары мен тұжырымдары басшылыққа алынды. Сол сияқты педагогикалық зерттеулер жүргізуге қатысты дайындалған оқу құралдарында [179], [180] негізделген әдістемелік тәсілдер жүйесін де зерттеуіміздің барысында  негізге алдық.</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ab/>
              <w:t>Тарихты оқытудың мазмұны - білім, білік және дағды жүйесі, шығармашылық қызмет тәжірибесі, тарихи фактілерге эмоционалды-құндылық қатынасы.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Оқыту құралдары - процесінде қолданылатын рухани мәдениет объектілері мен мектеп жабдықтарының пәндері, оны пәндік қолдау.</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Оқытуды ұйымдастыру нысаны-мұғалім мен оқушылардың бірлескен іс-әрекетінің белгілі бір тәртібі бар оқу сабағының түрі. Демек, мақсат - іс-әрекеттің нәтижесін оймен тұжырымдау [181] болып айқындалады. Мазмұн - оқу үдерісінің міндетті компоненті. </w:t>
            </w:r>
            <w:r w:rsidRPr="00706078">
              <w:rPr>
                <w:rFonts w:ascii="Times New Roman" w:hAnsi="Times New Roman"/>
                <w:bCs/>
                <w:color w:val="000000" w:themeColor="text1"/>
                <w:kern w:val="16"/>
                <w:sz w:val="28"/>
                <w:szCs w:val="28"/>
                <w:lang w:val="kk-KZ"/>
              </w:rPr>
              <w:lastRenderedPageBreak/>
              <w:t xml:space="preserve">Мақсаттарды тарихи түрде қайта құру оқытудың мазмұнын да өзгертеді.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Мазмұндық желі - бұл оқу пәнінің ерекшеліктеріне және оны құрайтын курстарға сәйкес мазмұнды іріктеу, құрастыру және зерттеу принциптерінің жиынтығы. Бөлімдер, тақырыптар, блоктар оқу мазмұнын құрылымдық және пәндік аспектілерде көрсетсе де, сызықтар барлық мазмұнды қамтиды, жеке тақырыптарды біріктіреді және бүкіл білім беру жобасының (оқу пәні, оқу курсы, вариативті ОӘК және т.б.) өзіндік </w:t>
            </w:r>
            <w:r w:rsidR="00DF007E">
              <w:rPr>
                <w:rFonts w:ascii="Times New Roman" w:hAnsi="Times New Roman"/>
                <w:bCs/>
                <w:color w:val="000000" w:themeColor="text1"/>
                <w:kern w:val="16"/>
                <w:sz w:val="28"/>
                <w:szCs w:val="28"/>
                <w:lang w:val="kk-KZ"/>
              </w:rPr>
              <w:t>«</w:t>
            </w:r>
            <w:r w:rsidRPr="00706078">
              <w:rPr>
                <w:rFonts w:ascii="Times New Roman" w:hAnsi="Times New Roman"/>
                <w:bCs/>
                <w:color w:val="000000" w:themeColor="text1"/>
                <w:kern w:val="16"/>
                <w:sz w:val="28"/>
                <w:szCs w:val="28"/>
                <w:lang w:val="kk-KZ"/>
              </w:rPr>
              <w:t>құндылық шеңберін</w:t>
            </w:r>
            <w:r w:rsidR="00DF007E">
              <w:rPr>
                <w:rFonts w:ascii="Times New Roman" w:hAnsi="Times New Roman"/>
                <w:bCs/>
                <w:color w:val="000000" w:themeColor="text1"/>
                <w:kern w:val="16"/>
                <w:sz w:val="28"/>
                <w:szCs w:val="28"/>
                <w:lang w:val="kk-KZ"/>
              </w:rPr>
              <w:t>»</w:t>
            </w:r>
            <w:r w:rsidRPr="00706078">
              <w:rPr>
                <w:rFonts w:ascii="Times New Roman" w:hAnsi="Times New Roman"/>
                <w:bCs/>
                <w:color w:val="000000" w:themeColor="text1"/>
                <w:kern w:val="16"/>
                <w:sz w:val="28"/>
                <w:szCs w:val="28"/>
                <w:lang w:val="kk-KZ"/>
              </w:rPr>
              <w:t xml:space="preserve"> құра алады.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Екіншіден, мазмұндық желілер оқу пәнін анықтап қана қоймай, білім беру стандарттарын, оқу бағдарламаларын, … оқу - әдістемелік құралдарды, бұдан әрі-оқу сабақтарының сценарийлерін және т. б. дайындау кезеңдерінде оқу мазмұнын іріктеу мен құрастырудың маңызды функциясын орындайды.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Үшіншіден, мазмұнды сызықтар сұрақтар мен тапсырмалардың әртүрлі пәндік және құндылық бұрыштарын, оқу сабақтарының нысандары мен оқушылардың өзіндік жұмыстарының түрлерін, шығармашылық жобалар мен әлеуметтік тақырыптарын қою арқылы білім беру процесіне әсер етуі мүмкін.</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Өз кезегінде (төртінші позиция) мазмұнды бағыттарға бағдарланған білім беру нәтижелері білім алушылардың таза оқу жетістіктерінде анықталмайды, бірақ сапалы жаңа деңгейге шығуы мүмкін: Мета — пәндік және жеке-жалпы білім беру деңгейлері, танымдық іс-әрекеттің әлеуметтік және мәдени әсеріне әкелуі мүмкін [182].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Тарихты, әдістемені дамыту оқытудың мазмұнына, оның көлемі мен тереңдігіне де әсер етеді. Педагог балаларды өткенді тану процесін және адамдардың іс-әрекеттерін адамгершілік бағалау процесін ажырата білуге үйретеді.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М.Шоқайдың Қазақстанның тәуелсіздігі мен ұлттық санасын қалыптастырудың бастау идеяларында тұлғалық болмысы мен шығармашылық қызметінің орны ерекше екендігін тарихи деректерге сүйене отырып айқындадық. Бүгінгі таңда Тәуелсіз Қазақстанның жастары мен мамандарын даярлауда М.Шоқай сынды тұлғалар өнегесі мен жүріп өткен жолын оқыту мен насихаттау қажет.</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Сондықтан, біз ең алдымен жоғарыдағы параграфтарда қарастырғанымыздай Мұстафа Шоқайдың қызметі мен шығармашылығын бүгінгі тарих мамандығындағы болашақ мамандарды даярлауда және олардың тарихи санасы мен ұлттық патриотизмін қалыптастыруда пайдалану жағдайын бақылау үшін өзіміздің зерттеу жұмысымыз жүргізіліп отырған оқу орындарының оқу бағдарламалары мен оқу-әдістемелік кешендері мазмұнына талдау жасадық.</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Тарих пәнінде Мұстафа Шоқай шығармашылығын оқытудың әдістемесін жасауда жоғарыда біз қарастырған әдіс-тәсілдерді ретімен қолдану жүйесін анықтадық </w:t>
            </w:r>
            <w:r w:rsidR="007444C9">
              <w:rPr>
                <w:rFonts w:ascii="Times New Roman" w:hAnsi="Times New Roman"/>
                <w:bCs/>
                <w:color w:val="000000" w:themeColor="text1"/>
                <w:kern w:val="16"/>
                <w:sz w:val="28"/>
                <w:szCs w:val="28"/>
                <w:lang w:val="kk-KZ"/>
              </w:rPr>
              <w:t>(кесте 4)</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Қазiргi кездегі ЖОО оқитын жастар арасында жүргізілген </w:t>
            </w:r>
            <w:r w:rsidRPr="00706078">
              <w:rPr>
                <w:rFonts w:ascii="Times New Roman" w:hAnsi="Times New Roman"/>
                <w:bCs/>
                <w:color w:val="000000" w:themeColor="text1"/>
                <w:kern w:val="16"/>
                <w:sz w:val="28"/>
                <w:szCs w:val="28"/>
                <w:lang w:val="kk-KZ"/>
              </w:rPr>
              <w:lastRenderedPageBreak/>
              <w:t xml:space="preserve">сауалнамалар олардың болашақ қызметіндегі кәсіби тұлғасының қандай болмағы туралы көзқарастары мен ұсыныстары маман дайындығының теориялық және тәжірибелік тұрғыдан жеткіліксіздігін көрсетеді. Сауалнама қорытындысы жоғары оқу орындарындағы тарих  пәндері мазмұнында қарастырылатын Мұстафа Шоқай туралы ақпараттар мен оның өмір сүрген кезеңіндегі тарихи-саяси құбылыстардың біз қарастырып отырған құбылыстармен байланысын түсіндіруде біршама толықтырулар мен жетілдірулер керек екенін көрсетті.  </w:t>
            </w:r>
          </w:p>
          <w:p w:rsidR="0095492A"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Сондай-ақ, жоғары оқу орындарындағы болашақ тарих пәні мұғалімдері ұлтымыздың біртуар перзенттері мен олардың тарихтағы атқарған рөлі мен алатын орны жайлы деректерді меңгеруге үлкен қызығушылық танытатындығы да аңғарылады. Олардың тарихи тұлғалардың қызметтеріндегі тарихи деректерде айналымға түсе қоймаған деректердің жаңа қырларын білуге ұмтылысы мен қызығушылықтарының жоғары екен</w:t>
            </w:r>
            <w:r w:rsidR="0095492A" w:rsidRPr="0095492A">
              <w:rPr>
                <w:rFonts w:ascii="Times New Roman" w:hAnsi="Times New Roman"/>
                <w:bCs/>
                <w:color w:val="000000" w:themeColor="text1"/>
                <w:kern w:val="16"/>
                <w:sz w:val="28"/>
                <w:szCs w:val="28"/>
                <w:lang w:val="kk-KZ"/>
              </w:rPr>
              <w:t>діктері де байқалды.</w:t>
            </w:r>
          </w:p>
          <w:p w:rsidR="00706078" w:rsidRDefault="007444C9" w:rsidP="00E26AFD">
            <w:pPr>
              <w:spacing w:after="0" w:line="240" w:lineRule="auto"/>
              <w:ind w:left="34" w:right="354" w:firstLine="567"/>
              <w:jc w:val="both"/>
              <w:rPr>
                <w:rFonts w:ascii="Times New Roman" w:hAnsi="Times New Roman"/>
                <w:bCs/>
                <w:color w:val="000000" w:themeColor="text1"/>
                <w:kern w:val="16"/>
                <w:sz w:val="28"/>
                <w:szCs w:val="28"/>
                <w:lang w:val="kk-KZ"/>
              </w:rPr>
            </w:pPr>
            <w:r>
              <w:rPr>
                <w:rFonts w:ascii="Times New Roman" w:hAnsi="Times New Roman"/>
                <w:bCs/>
                <w:color w:val="000000" w:themeColor="text1"/>
                <w:kern w:val="16"/>
                <w:sz w:val="28"/>
                <w:szCs w:val="28"/>
                <w:lang w:val="kk-KZ"/>
              </w:rPr>
              <w:t>Кеесте 4</w:t>
            </w:r>
            <w:r w:rsidR="00706078" w:rsidRPr="00E26AFD">
              <w:rPr>
                <w:rFonts w:ascii="Times New Roman" w:hAnsi="Times New Roman"/>
                <w:bCs/>
                <w:color w:val="000000" w:themeColor="text1"/>
                <w:kern w:val="16"/>
                <w:sz w:val="28"/>
                <w:szCs w:val="28"/>
                <w:lang w:val="kk-KZ"/>
              </w:rPr>
              <w:t xml:space="preserve"> - Мұстафа Шоқай шығармашылығын оқытудың әдістемелік жүйесі</w:t>
            </w:r>
          </w:p>
          <w:p w:rsidR="00E26AFD" w:rsidRP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Pr="00E26AFD" w:rsidRDefault="00E26AFD" w:rsidP="00E26AFD">
            <w:pPr>
              <w:spacing w:after="0" w:line="240" w:lineRule="auto"/>
              <w:ind w:left="34" w:right="354" w:firstLine="567"/>
              <w:jc w:val="both"/>
              <w:rPr>
                <w:rFonts w:ascii="Times New Roman" w:hAnsi="Times New Roman"/>
                <w:bCs/>
                <w:color w:val="000000" w:themeColor="text1"/>
                <w:kern w:val="16"/>
                <w:sz w:val="24"/>
                <w:szCs w:val="28"/>
                <w:lang w:val="kk-KZ"/>
              </w:rPr>
            </w:pPr>
            <w:r>
              <w:rPr>
                <w:rFonts w:ascii="Times New Roman" w:hAnsi="Times New Roman"/>
                <w:noProof/>
                <w:color w:val="FF6600"/>
                <w:spacing w:val="-6"/>
                <w:sz w:val="28"/>
                <w:szCs w:val="28"/>
                <w:lang w:val="tr-TR" w:eastAsia="tr-TR"/>
              </w:rPr>
              <mc:AlternateContent>
                <mc:Choice Requires="wpg">
                  <w:drawing>
                    <wp:anchor distT="0" distB="0" distL="114300" distR="114300" simplePos="0" relativeHeight="251679744" behindDoc="0" locked="0" layoutInCell="1" allowOverlap="1" wp14:anchorId="05D1144C" wp14:editId="41045012">
                      <wp:simplePos x="0" y="0"/>
                      <wp:positionH relativeFrom="column">
                        <wp:posOffset>-44450</wp:posOffset>
                      </wp:positionH>
                      <wp:positionV relativeFrom="paragraph">
                        <wp:posOffset>17973</wp:posOffset>
                      </wp:positionV>
                      <wp:extent cx="5923280" cy="5060950"/>
                      <wp:effectExtent l="0" t="0" r="39370" b="63500"/>
                      <wp:wrapNone/>
                      <wp:docPr id="21" name="Группа 21"/>
                      <wp:cNvGraphicFramePr/>
                      <a:graphic xmlns:a="http://schemas.openxmlformats.org/drawingml/2006/main">
                        <a:graphicData uri="http://schemas.microsoft.com/office/word/2010/wordprocessingGroup">
                          <wpg:wgp>
                            <wpg:cNvGrpSpPr/>
                            <wpg:grpSpPr>
                              <a:xfrm>
                                <a:off x="0" y="0"/>
                                <a:ext cx="5923280" cy="5060950"/>
                                <a:chOff x="0" y="0"/>
                                <a:chExt cx="5727700" cy="6485890"/>
                              </a:xfrm>
                            </wpg:grpSpPr>
                            <wps:wsp>
                              <wps:cNvPr id="22" name="Стрелка вниз 9"/>
                              <wps:cNvSpPr>
                                <a:spLocks noChangeArrowheads="1"/>
                              </wps:cNvSpPr>
                              <wps:spPr bwMode="auto">
                                <a:xfrm>
                                  <a:off x="2651760" y="457200"/>
                                  <a:ext cx="434975" cy="2184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3" name="Группа 23"/>
                              <wpg:cNvGrpSpPr/>
                              <wpg:grpSpPr>
                                <a:xfrm>
                                  <a:off x="0" y="0"/>
                                  <a:ext cx="5727700" cy="6485890"/>
                                  <a:chOff x="0" y="0"/>
                                  <a:chExt cx="5727700" cy="6485890"/>
                                </a:xfrm>
                              </wpg:grpSpPr>
                              <wps:wsp>
                                <wps:cNvPr id="24" name="AutoShape 21"/>
                                <wps:cNvSpPr>
                                  <a:spLocks noChangeArrowheads="1"/>
                                </wps:cNvSpPr>
                                <wps:spPr bwMode="auto">
                                  <a:xfrm>
                                    <a:off x="45720" y="685800"/>
                                    <a:ext cx="5681980" cy="580009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s:wsp>
                                <wps:cNvPr id="25" name="Скругленный прямоугольник 10"/>
                                <wps:cNvSpPr>
                                  <a:spLocks noChangeArrowheads="1"/>
                                </wps:cNvSpPr>
                                <wps:spPr bwMode="auto">
                                  <a:xfrm>
                                    <a:off x="0" y="0"/>
                                    <a:ext cx="5628640" cy="46482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7444C9" w:rsidRPr="006E1642" w:rsidRDefault="007444C9" w:rsidP="00E26AFD">
                                      <w:pPr>
                                        <w:jc w:val="center"/>
                                        <w:rPr>
                                          <w:rFonts w:ascii="Times New Roman" w:hAnsi="Times New Roman"/>
                                          <w:b/>
                                          <w:sz w:val="20"/>
                                          <w:szCs w:val="20"/>
                                          <w:lang w:val="kk-KZ"/>
                                        </w:rPr>
                                      </w:pPr>
                                      <w:r w:rsidRPr="006E1642">
                                        <w:rPr>
                                          <w:rFonts w:ascii="Times New Roman" w:hAnsi="Times New Roman"/>
                                          <w:b/>
                                          <w:sz w:val="20"/>
                                          <w:szCs w:val="20"/>
                                          <w:lang w:val="kk-KZ"/>
                                        </w:rPr>
                                        <w:t>Болашақ тарих пәні мұғалімдеріне «Мұстафа Шоқай және түркілік бірлік идеясының тарихы» атты элективті курсын оқытудың әдістемелік жүйесі:</w:t>
                                      </w:r>
                                    </w:p>
                                    <w:p w:rsidR="007444C9" w:rsidRPr="006E1642" w:rsidRDefault="007444C9" w:rsidP="00E26AFD">
                                      <w:pPr>
                                        <w:rPr>
                                          <w:sz w:val="20"/>
                                          <w:szCs w:val="20"/>
                                          <w:lang w:val="kk-KZ"/>
                                        </w:rPr>
                                      </w:pPr>
                                    </w:p>
                                  </w:txbxContent>
                                </wps:txbx>
                                <wps:bodyPr rot="0" vert="horz" wrap="square" lIns="91440" tIns="45720" rIns="91440" bIns="45720" anchor="t" anchorCtr="0" upright="1">
                                  <a:noAutofit/>
                                </wps:bodyPr>
                              </wps:wsp>
                              <wps:wsp>
                                <wps:cNvPr id="26" name="Пятиугольник 16"/>
                                <wps:cNvSpPr>
                                  <a:spLocks noChangeArrowheads="1"/>
                                </wps:cNvSpPr>
                                <wps:spPr bwMode="auto">
                                  <a:xfrm>
                                    <a:off x="537210" y="902970"/>
                                    <a:ext cx="1852295" cy="677545"/>
                                  </a:xfrm>
                                  <a:prstGeom prst="homePlate">
                                    <a:avLst>
                                      <a:gd name="adj" fmla="val 44444"/>
                                    </a:avLst>
                                  </a:prstGeom>
                                  <a:solidFill>
                                    <a:srgbClr val="FFFFFF"/>
                                  </a:solidFill>
                                  <a:ln w="9525">
                                    <a:solidFill>
                                      <a:srgbClr val="000000"/>
                                    </a:solidFill>
                                    <a:miter lim="800000"/>
                                    <a:headEnd/>
                                    <a:tailEnd/>
                                  </a:ln>
                                </wps:spPr>
                                <wps:txbx>
                                  <w:txbxContent>
                                    <w:p w:rsidR="007444C9" w:rsidRPr="00645304" w:rsidRDefault="007444C9" w:rsidP="00E26AFD">
                                      <w:pPr>
                                        <w:jc w:val="center"/>
                                        <w:rPr>
                                          <w:rFonts w:ascii="Times New Roman" w:hAnsi="Times New Roman"/>
                                          <w:b/>
                                          <w:sz w:val="20"/>
                                          <w:szCs w:val="20"/>
                                          <w:lang w:val="kk-KZ"/>
                                        </w:rPr>
                                      </w:pPr>
                                      <w:r w:rsidRPr="00645304">
                                        <w:rPr>
                                          <w:rFonts w:ascii="Times New Roman" w:hAnsi="Times New Roman"/>
                                          <w:b/>
                                          <w:sz w:val="20"/>
                                          <w:szCs w:val="20"/>
                                          <w:lang w:val="kk-KZ"/>
                                        </w:rPr>
                                        <w:t>ОҚЫТУДЫҢ МАҚСАТЫ МЕН МІНДЕТТЕРІ</w:t>
                                      </w:r>
                                    </w:p>
                                    <w:p w:rsidR="007444C9" w:rsidRPr="006E1642" w:rsidRDefault="007444C9" w:rsidP="00E26AFD">
                                      <w:pPr>
                                        <w:rPr>
                                          <w:sz w:val="20"/>
                                          <w:szCs w:val="20"/>
                                          <w:lang w:val="kk-KZ"/>
                                        </w:rPr>
                                      </w:pPr>
                                    </w:p>
                                  </w:txbxContent>
                                </wps:txbx>
                                <wps:bodyPr rot="0" vert="horz" wrap="square" lIns="91440" tIns="45720" rIns="91440" bIns="45720" anchor="t" anchorCtr="0" upright="1">
                                  <a:noAutofit/>
                                </wps:bodyPr>
                              </wps:wsp>
                              <wps:wsp>
                                <wps:cNvPr id="27" name="Скругленный прямоугольник 27"/>
                                <wps:cNvSpPr>
                                  <a:spLocks noChangeArrowheads="1"/>
                                </wps:cNvSpPr>
                                <wps:spPr bwMode="auto">
                                  <a:xfrm>
                                    <a:off x="2388870" y="902970"/>
                                    <a:ext cx="3001645" cy="677545"/>
                                  </a:xfrm>
                                  <a:prstGeom prst="roundRect">
                                    <a:avLst>
                                      <a:gd name="adj" fmla="val 16667"/>
                                    </a:avLst>
                                  </a:prstGeom>
                                  <a:solidFill>
                                    <a:srgbClr val="FFFFFF"/>
                                  </a:solidFill>
                                  <a:ln w="9525">
                                    <a:solidFill>
                                      <a:srgbClr val="000000"/>
                                    </a:solidFill>
                                    <a:round/>
                                    <a:headEnd/>
                                    <a:tailEnd/>
                                  </a:ln>
                                </wps:spPr>
                                <wps:txbx>
                                  <w:txbxContent>
                                    <w:p w:rsidR="007444C9" w:rsidRPr="006E1642" w:rsidRDefault="007444C9" w:rsidP="00E26AFD">
                                      <w:pPr>
                                        <w:tabs>
                                          <w:tab w:val="left" w:pos="4220"/>
                                        </w:tabs>
                                        <w:rPr>
                                          <w:rFonts w:ascii="Times New Roman" w:hAnsi="Times New Roman"/>
                                          <w:bCs/>
                                          <w:color w:val="000000"/>
                                          <w:sz w:val="20"/>
                                          <w:szCs w:val="20"/>
                                          <w:lang w:val="kk-KZ"/>
                                        </w:rPr>
                                      </w:pPr>
                                      <w:r w:rsidRPr="006E1642">
                                        <w:rPr>
                                          <w:rFonts w:ascii="Times New Roman" w:hAnsi="Times New Roman"/>
                                          <w:bCs/>
                                          <w:color w:val="000000"/>
                                          <w:sz w:val="20"/>
                                          <w:szCs w:val="20"/>
                                          <w:lang w:val="kk-KZ"/>
                                        </w:rPr>
                                        <w:t xml:space="preserve">Мұстафа Шоқайдың өмірі мен қоғамдық-саяси қызметінің Қазақстан Республикасы үшін маңыздылығын оқыту </w:t>
                                      </w:r>
                                    </w:p>
                                    <w:p w:rsidR="007444C9" w:rsidRPr="006E1642" w:rsidRDefault="007444C9" w:rsidP="00E26AFD">
                                      <w:pPr>
                                        <w:rPr>
                                          <w:sz w:val="20"/>
                                          <w:szCs w:val="20"/>
                                        </w:rPr>
                                      </w:pPr>
                                    </w:p>
                                  </w:txbxContent>
                                </wps:txbx>
                                <wps:bodyPr rot="0" vert="horz" wrap="square" lIns="91440" tIns="45720" rIns="91440" bIns="45720" anchor="t" anchorCtr="0" upright="1">
                                  <a:noAutofit/>
                                </wps:bodyPr>
                              </wps:wsp>
                              <wps:wsp>
                                <wps:cNvPr id="28" name="Скругленный прямоугольник 8"/>
                                <wps:cNvSpPr>
                                  <a:spLocks noChangeArrowheads="1"/>
                                </wps:cNvSpPr>
                                <wps:spPr bwMode="auto">
                                  <a:xfrm>
                                    <a:off x="2388870" y="1703070"/>
                                    <a:ext cx="3001645" cy="914400"/>
                                  </a:xfrm>
                                  <a:prstGeom prst="roundRect">
                                    <a:avLst>
                                      <a:gd name="adj" fmla="val 16667"/>
                                    </a:avLst>
                                  </a:prstGeom>
                                  <a:solidFill>
                                    <a:srgbClr val="FFFFFF"/>
                                  </a:solidFill>
                                  <a:ln w="9525">
                                    <a:solidFill>
                                      <a:srgbClr val="000000"/>
                                    </a:solidFill>
                                    <a:round/>
                                    <a:headEnd/>
                                    <a:tailEnd/>
                                  </a:ln>
                                </wps:spPr>
                                <wps:txbx>
                                  <w:txbxContent>
                                    <w:p w:rsidR="007444C9" w:rsidRPr="006E1642" w:rsidRDefault="007444C9" w:rsidP="00E26AFD">
                                      <w:pPr>
                                        <w:tabs>
                                          <w:tab w:val="left" w:pos="4500"/>
                                        </w:tabs>
                                        <w:spacing w:after="0" w:line="240" w:lineRule="auto"/>
                                        <w:jc w:val="both"/>
                                        <w:rPr>
                                          <w:rFonts w:ascii="Times New Roman" w:hAnsi="Times New Roman"/>
                                          <w:sz w:val="20"/>
                                          <w:szCs w:val="20"/>
                                          <w:lang w:val="kk-KZ"/>
                                        </w:rPr>
                                      </w:pPr>
                                      <w:r w:rsidRPr="006E1642">
                                        <w:rPr>
                                          <w:rFonts w:ascii="Times New Roman" w:hAnsi="Times New Roman"/>
                                          <w:sz w:val="20"/>
                                          <w:szCs w:val="20"/>
                                          <w:lang w:val="kk-KZ"/>
                                        </w:rPr>
                                        <w:t>М.Шоқайдың өмірі мен қызметінің қоғамдық-саяси маңыздылығы, тәуелсіз Қазақстанның құрылуындағы алғышарттардың бірі ретіндегі мәні, қазақ зиялыларының қызметі мен тәуелсіздік идеялары</w:t>
                                      </w:r>
                                    </w:p>
                                  </w:txbxContent>
                                </wps:txbx>
                                <wps:bodyPr rot="0" vert="horz" wrap="square" lIns="91440" tIns="45720" rIns="91440" bIns="45720" anchor="t" anchorCtr="0" upright="1">
                                  <a:noAutofit/>
                                </wps:bodyPr>
                              </wps:wsp>
                              <wps:wsp>
                                <wps:cNvPr id="29" name="Пятиугольник 6"/>
                                <wps:cNvSpPr>
                                  <a:spLocks noChangeArrowheads="1"/>
                                </wps:cNvSpPr>
                                <wps:spPr bwMode="auto">
                                  <a:xfrm>
                                    <a:off x="537210" y="2777490"/>
                                    <a:ext cx="1918970" cy="662305"/>
                                  </a:xfrm>
                                  <a:prstGeom prst="homePlate">
                                    <a:avLst>
                                      <a:gd name="adj" fmla="val 44444"/>
                                    </a:avLst>
                                  </a:prstGeom>
                                  <a:solidFill>
                                    <a:srgbClr val="FFFFFF"/>
                                  </a:solidFill>
                                  <a:ln w="9525">
                                    <a:solidFill>
                                      <a:srgbClr val="000000"/>
                                    </a:solidFill>
                                    <a:miter lim="800000"/>
                                    <a:headEnd/>
                                    <a:tailEnd/>
                                  </a:ln>
                                </wps:spPr>
                                <wps:txbx>
                                  <w:txbxContent>
                                    <w:p w:rsidR="007444C9" w:rsidRPr="00124B5F" w:rsidRDefault="007444C9" w:rsidP="00E26AFD">
                                      <w:pPr>
                                        <w:jc w:val="center"/>
                                        <w:rPr>
                                          <w:rFonts w:ascii="Times New Roman" w:hAnsi="Times New Roman"/>
                                          <w:sz w:val="10"/>
                                          <w:szCs w:val="10"/>
                                          <w:lang w:val="kk-KZ"/>
                                        </w:rPr>
                                      </w:pPr>
                                    </w:p>
                                    <w:p w:rsidR="007444C9" w:rsidRPr="00645304" w:rsidRDefault="007444C9" w:rsidP="00E26AFD">
                                      <w:pPr>
                                        <w:jc w:val="center"/>
                                        <w:rPr>
                                          <w:rFonts w:ascii="Times New Roman" w:hAnsi="Times New Roman"/>
                                          <w:b/>
                                          <w:sz w:val="20"/>
                                          <w:szCs w:val="20"/>
                                          <w:lang w:val="kk-KZ"/>
                                        </w:rPr>
                                      </w:pPr>
                                      <w:r w:rsidRPr="00645304">
                                        <w:rPr>
                                          <w:rFonts w:ascii="Times New Roman" w:hAnsi="Times New Roman"/>
                                          <w:b/>
                                          <w:sz w:val="20"/>
                                          <w:szCs w:val="20"/>
                                          <w:lang w:val="kk-KZ"/>
                                        </w:rPr>
                                        <w:t>ОҚЫТУ ӘДІСТЕРІ</w:t>
                                      </w:r>
                                    </w:p>
                                  </w:txbxContent>
                                </wps:txbx>
                                <wps:bodyPr rot="0" vert="horz" wrap="square" lIns="91440" tIns="45720" rIns="91440" bIns="45720" anchor="t" anchorCtr="0" upright="1">
                                  <a:noAutofit/>
                                </wps:bodyPr>
                              </wps:wsp>
                              <wps:wsp>
                                <wps:cNvPr id="30" name="Скругленный прямоугольник 5"/>
                                <wps:cNvSpPr>
                                  <a:spLocks noChangeArrowheads="1"/>
                                </wps:cNvSpPr>
                                <wps:spPr bwMode="auto">
                                  <a:xfrm>
                                    <a:off x="2457450" y="2766060"/>
                                    <a:ext cx="2934970" cy="702945"/>
                                  </a:xfrm>
                                  <a:prstGeom prst="roundRect">
                                    <a:avLst>
                                      <a:gd name="adj" fmla="val 16667"/>
                                    </a:avLst>
                                  </a:prstGeom>
                                  <a:solidFill>
                                    <a:srgbClr val="FFFFFF"/>
                                  </a:solidFill>
                                  <a:ln w="9525">
                                    <a:solidFill>
                                      <a:srgbClr val="000000"/>
                                    </a:solidFill>
                                    <a:round/>
                                    <a:headEnd/>
                                    <a:tailEnd/>
                                  </a:ln>
                                </wps:spPr>
                                <wps:txbx>
                                  <w:txbxContent>
                                    <w:p w:rsidR="007444C9" w:rsidRPr="006E1642" w:rsidRDefault="007444C9" w:rsidP="00E26AFD">
                                      <w:pPr>
                                        <w:tabs>
                                          <w:tab w:val="left" w:pos="4220"/>
                                        </w:tabs>
                                        <w:jc w:val="center"/>
                                        <w:rPr>
                                          <w:rFonts w:ascii="Times New Roman" w:hAnsi="Times New Roman"/>
                                          <w:bCs/>
                                          <w:color w:val="000000"/>
                                          <w:sz w:val="20"/>
                                          <w:szCs w:val="20"/>
                                          <w:lang w:val="kk-KZ"/>
                                        </w:rPr>
                                      </w:pPr>
                                      <w:r w:rsidRPr="006E1642">
                                        <w:rPr>
                                          <w:rFonts w:ascii="Times New Roman" w:hAnsi="Times New Roman"/>
                                          <w:bCs/>
                                          <w:color w:val="000000"/>
                                          <w:sz w:val="20"/>
                                          <w:szCs w:val="20"/>
                                          <w:lang w:val="kk-KZ"/>
                                        </w:rPr>
                                        <w:t>Проблемалық ізденіс</w:t>
                                      </w:r>
                                      <w:r>
                                        <w:rPr>
                                          <w:rFonts w:ascii="Times New Roman" w:hAnsi="Times New Roman"/>
                                          <w:bCs/>
                                          <w:color w:val="000000"/>
                                          <w:sz w:val="20"/>
                                          <w:szCs w:val="20"/>
                                          <w:lang w:val="kk-KZ"/>
                                        </w:rPr>
                                        <w:t xml:space="preserve"> </w:t>
                                      </w:r>
                                      <w:r w:rsidRPr="006E1642">
                                        <w:rPr>
                                          <w:rFonts w:ascii="Times New Roman" w:hAnsi="Times New Roman"/>
                                          <w:bCs/>
                                          <w:color w:val="000000"/>
                                          <w:sz w:val="20"/>
                                          <w:szCs w:val="20"/>
                                          <w:lang w:val="kk-KZ"/>
                                        </w:rPr>
                                        <w:t>(проблемалық мәселелер, тарихи жобалар), эвристикалық әдістер (талдау, тұжырымдау)</w:t>
                                      </w:r>
                                    </w:p>
                                    <w:p w:rsidR="007444C9" w:rsidRPr="006E1642" w:rsidRDefault="007444C9" w:rsidP="00E26AFD">
                                      <w:pPr>
                                        <w:jc w:val="center"/>
                                        <w:rPr>
                                          <w:sz w:val="20"/>
                                          <w:szCs w:val="20"/>
                                        </w:rPr>
                                      </w:pPr>
                                    </w:p>
                                  </w:txbxContent>
                                </wps:txbx>
                                <wps:bodyPr rot="0" vert="horz" wrap="square" lIns="91440" tIns="45720" rIns="91440" bIns="45720" anchor="t" anchorCtr="0" upright="1">
                                  <a:noAutofit/>
                                </wps:bodyPr>
                              </wps:wsp>
                              <wps:wsp>
                                <wps:cNvPr id="31" name="Скругленный прямоугольник 3"/>
                                <wps:cNvSpPr>
                                  <a:spLocks noChangeArrowheads="1"/>
                                </wps:cNvSpPr>
                                <wps:spPr bwMode="auto">
                                  <a:xfrm>
                                    <a:off x="2491740" y="3680460"/>
                                    <a:ext cx="2937510" cy="662305"/>
                                  </a:xfrm>
                                  <a:prstGeom prst="roundRect">
                                    <a:avLst>
                                      <a:gd name="adj" fmla="val 16667"/>
                                    </a:avLst>
                                  </a:prstGeom>
                                  <a:solidFill>
                                    <a:srgbClr val="FFFFFF"/>
                                  </a:solidFill>
                                  <a:ln w="9525">
                                    <a:solidFill>
                                      <a:srgbClr val="000000"/>
                                    </a:solidFill>
                                    <a:round/>
                                    <a:headEnd/>
                                    <a:tailEnd/>
                                  </a:ln>
                                </wps:spPr>
                                <wps:txbx>
                                  <w:txbxContent>
                                    <w:p w:rsidR="007444C9" w:rsidRPr="006E1642" w:rsidRDefault="007444C9" w:rsidP="00E26AFD">
                                      <w:pPr>
                                        <w:jc w:val="center"/>
                                        <w:rPr>
                                          <w:rFonts w:ascii="Times New Roman" w:hAnsi="Times New Roman"/>
                                          <w:sz w:val="20"/>
                                          <w:szCs w:val="20"/>
                                        </w:rPr>
                                      </w:pPr>
                                      <w:r w:rsidRPr="006E1642">
                                        <w:rPr>
                                          <w:rFonts w:ascii="Times New Roman" w:hAnsi="Times New Roman"/>
                                          <w:sz w:val="20"/>
                                          <w:szCs w:val="20"/>
                                        </w:rPr>
                                        <w:t xml:space="preserve">Лекция, семинар, лаборатория, аудиториядантыссабақтар, </w:t>
                                      </w:r>
                                      <w:r w:rsidRPr="006E1642">
                                        <w:rPr>
                                          <w:rFonts w:ascii="Times New Roman" w:eastAsia="MS Mincho" w:hAnsi="Times New Roman"/>
                                          <w:sz w:val="20"/>
                                          <w:szCs w:val="20"/>
                                          <w:lang w:val="kk-KZ"/>
                                        </w:rPr>
                                        <w:t>ө</w:t>
                                      </w:r>
                                      <w:r w:rsidRPr="006E1642">
                                        <w:rPr>
                                          <w:rFonts w:ascii="Times New Roman" w:hAnsi="Times New Roman"/>
                                          <w:sz w:val="20"/>
                                          <w:szCs w:val="20"/>
                                        </w:rPr>
                                        <w:t>зіндік</w:t>
                                      </w:r>
                                      <w:r>
                                        <w:rPr>
                                          <w:rFonts w:ascii="Times New Roman" w:hAnsi="Times New Roman"/>
                                          <w:sz w:val="20"/>
                                          <w:szCs w:val="20"/>
                                          <w:lang w:val="kk-KZ"/>
                                        </w:rPr>
                                        <w:t xml:space="preserve"> </w:t>
                                      </w:r>
                                      <w:r w:rsidRPr="006E1642">
                                        <w:rPr>
                                          <w:rFonts w:ascii="Times New Roman" w:hAnsi="Times New Roman"/>
                                          <w:sz w:val="20"/>
                                          <w:szCs w:val="20"/>
                                        </w:rPr>
                                        <w:t>жұмыстар, практика</w:t>
                                      </w:r>
                                    </w:p>
                                  </w:txbxContent>
                                </wps:txbx>
                                <wps:bodyPr rot="0" vert="horz" wrap="square" lIns="91440" tIns="45720" rIns="91440" bIns="45720" anchor="t" anchorCtr="0" upright="1">
                                  <a:noAutofit/>
                                </wps:bodyPr>
                              </wps:wsp>
                              <wps:wsp>
                                <wps:cNvPr id="32" name="Пятиугольник 4"/>
                                <wps:cNvSpPr>
                                  <a:spLocks noChangeArrowheads="1"/>
                                </wps:cNvSpPr>
                                <wps:spPr bwMode="auto">
                                  <a:xfrm>
                                    <a:off x="525780" y="3703320"/>
                                    <a:ext cx="1969135" cy="641350"/>
                                  </a:xfrm>
                                  <a:prstGeom prst="homePlate">
                                    <a:avLst>
                                      <a:gd name="adj" fmla="val 44444"/>
                                    </a:avLst>
                                  </a:prstGeom>
                                  <a:solidFill>
                                    <a:srgbClr val="FFFFFF"/>
                                  </a:solidFill>
                                  <a:ln w="9525">
                                    <a:solidFill>
                                      <a:srgbClr val="000000"/>
                                    </a:solidFill>
                                    <a:miter lim="800000"/>
                                    <a:headEnd/>
                                    <a:tailEnd/>
                                  </a:ln>
                                </wps:spPr>
                                <wps:txbx>
                                  <w:txbxContent>
                                    <w:p w:rsidR="007444C9" w:rsidRDefault="007444C9" w:rsidP="00E26AFD">
                                      <w:pPr>
                                        <w:spacing w:after="0"/>
                                        <w:jc w:val="center"/>
                                        <w:rPr>
                                          <w:rFonts w:ascii="Times New Roman" w:hAnsi="Times New Roman"/>
                                          <w:b/>
                                          <w:sz w:val="20"/>
                                          <w:szCs w:val="20"/>
                                          <w:lang w:val="kk-KZ"/>
                                        </w:rPr>
                                      </w:pPr>
                                    </w:p>
                                    <w:p w:rsidR="007444C9" w:rsidRPr="00645304" w:rsidRDefault="007444C9" w:rsidP="00E26AFD">
                                      <w:pPr>
                                        <w:spacing w:after="0"/>
                                        <w:jc w:val="center"/>
                                        <w:rPr>
                                          <w:rFonts w:ascii="Times New Roman" w:hAnsi="Times New Roman"/>
                                          <w:b/>
                                          <w:sz w:val="20"/>
                                          <w:szCs w:val="20"/>
                                          <w:lang w:val="kk-KZ"/>
                                        </w:rPr>
                                      </w:pPr>
                                      <w:r w:rsidRPr="00645304">
                                        <w:rPr>
                                          <w:rFonts w:ascii="Times New Roman" w:hAnsi="Times New Roman"/>
                                          <w:b/>
                                          <w:sz w:val="20"/>
                                          <w:szCs w:val="20"/>
                                          <w:lang w:val="kk-KZ"/>
                                        </w:rPr>
                                        <w:t>ОҚЫТУ ФОРМАЛАРЫ</w:t>
                                      </w:r>
                                    </w:p>
                                  </w:txbxContent>
                                </wps:txbx>
                                <wps:bodyPr rot="0" vert="horz" wrap="square" lIns="91440" tIns="45720" rIns="91440" bIns="45720" anchor="t" anchorCtr="0" upright="1">
                                  <a:noAutofit/>
                                </wps:bodyPr>
                              </wps:wsp>
                              <wps:wsp>
                                <wps:cNvPr id="33" name="Скругленный прямоугольник 1"/>
                                <wps:cNvSpPr>
                                  <a:spLocks noChangeArrowheads="1"/>
                                </wps:cNvSpPr>
                                <wps:spPr bwMode="auto">
                                  <a:xfrm>
                                    <a:off x="2537460" y="4514850"/>
                                    <a:ext cx="2949575" cy="725170"/>
                                  </a:xfrm>
                                  <a:prstGeom prst="roundRect">
                                    <a:avLst>
                                      <a:gd name="adj" fmla="val 16667"/>
                                    </a:avLst>
                                  </a:prstGeom>
                                  <a:solidFill>
                                    <a:srgbClr val="FFFFFF"/>
                                  </a:solidFill>
                                  <a:ln w="9525">
                                    <a:solidFill>
                                      <a:srgbClr val="000000"/>
                                    </a:solidFill>
                                    <a:round/>
                                    <a:headEnd/>
                                    <a:tailEnd/>
                                  </a:ln>
                                </wps:spPr>
                                <wps:txbx>
                                  <w:txbxContent>
                                    <w:p w:rsidR="007444C9" w:rsidRPr="006E1642" w:rsidRDefault="007444C9" w:rsidP="00E26AFD">
                                      <w:pPr>
                                        <w:jc w:val="center"/>
                                        <w:rPr>
                                          <w:rFonts w:ascii="Times New Roman" w:hAnsi="Times New Roman"/>
                                          <w:sz w:val="20"/>
                                          <w:szCs w:val="20"/>
                                          <w:lang w:val="kk-KZ"/>
                                        </w:rPr>
                                      </w:pPr>
                                      <w:r w:rsidRPr="006E1642">
                                        <w:rPr>
                                          <w:rFonts w:ascii="Times New Roman" w:hAnsi="Times New Roman"/>
                                          <w:sz w:val="20"/>
                                          <w:szCs w:val="20"/>
                                          <w:lang w:val="kk-KZ"/>
                                        </w:rPr>
                                        <w:t>Тарихи дереккөздер,</w:t>
                                      </w:r>
                                      <w:r>
                                        <w:rPr>
                                          <w:rFonts w:ascii="Times New Roman" w:hAnsi="Times New Roman"/>
                                          <w:sz w:val="20"/>
                                          <w:szCs w:val="20"/>
                                          <w:lang w:val="kk-KZ"/>
                                        </w:rPr>
                                        <w:t xml:space="preserve"> </w:t>
                                      </w:r>
                                      <w:r w:rsidRPr="006E1642">
                                        <w:rPr>
                                          <w:rFonts w:ascii="Times New Roman" w:hAnsi="Times New Roman"/>
                                          <w:sz w:val="20"/>
                                          <w:szCs w:val="20"/>
                                          <w:lang w:val="kk-KZ"/>
                                        </w:rPr>
                                        <w:t>мұрағаттық материалдар</w:t>
                                      </w:r>
                                      <w:r>
                                        <w:rPr>
                                          <w:rFonts w:ascii="Times New Roman" w:hAnsi="Times New Roman"/>
                                          <w:sz w:val="20"/>
                                          <w:szCs w:val="20"/>
                                          <w:lang w:val="kk-KZ"/>
                                        </w:rPr>
                                        <w:t xml:space="preserve"> </w:t>
                                      </w:r>
                                      <w:r w:rsidRPr="006E1642">
                                        <w:rPr>
                                          <w:rFonts w:ascii="Times New Roman" w:hAnsi="Times New Roman"/>
                                          <w:sz w:val="20"/>
                                          <w:szCs w:val="20"/>
                                        </w:rPr>
                                        <w:t>жиынтығы, оқу-әдістемелік</w:t>
                                      </w:r>
                                      <w:r>
                                        <w:rPr>
                                          <w:rFonts w:ascii="Times New Roman" w:hAnsi="Times New Roman"/>
                                          <w:sz w:val="20"/>
                                          <w:szCs w:val="20"/>
                                          <w:lang w:val="kk-KZ"/>
                                        </w:rPr>
                                        <w:t xml:space="preserve"> </w:t>
                                      </w:r>
                                      <w:r w:rsidRPr="006E1642">
                                        <w:rPr>
                                          <w:rFonts w:ascii="Times New Roman" w:hAnsi="Times New Roman"/>
                                          <w:sz w:val="20"/>
                                          <w:szCs w:val="20"/>
                                        </w:rPr>
                                        <w:t>құралдар</w:t>
                                      </w:r>
                                      <w:r w:rsidRPr="006E1642">
                                        <w:rPr>
                                          <w:rFonts w:ascii="Times New Roman" w:hAnsi="Times New Roman"/>
                                          <w:sz w:val="20"/>
                                          <w:szCs w:val="20"/>
                                          <w:lang w:val="kk-KZ"/>
                                        </w:rPr>
                                        <w:t>, документальдық таспалар</w:t>
                                      </w:r>
                                    </w:p>
                                    <w:p w:rsidR="007444C9" w:rsidRPr="006E1642" w:rsidRDefault="007444C9" w:rsidP="00E26AFD">
                                      <w:pPr>
                                        <w:rPr>
                                          <w:sz w:val="20"/>
                                          <w:szCs w:val="20"/>
                                          <w:lang w:val="kk-KZ"/>
                                        </w:rPr>
                                      </w:pPr>
                                    </w:p>
                                  </w:txbxContent>
                                </wps:txbx>
                                <wps:bodyPr rot="0" vert="horz" wrap="square" lIns="91440" tIns="45720" rIns="91440" bIns="45720" anchor="t" anchorCtr="0" upright="1">
                                  <a:noAutofit/>
                                </wps:bodyPr>
                              </wps:wsp>
                              <wps:wsp>
                                <wps:cNvPr id="34" name="Пятиугольник 2"/>
                                <wps:cNvSpPr>
                                  <a:spLocks noChangeArrowheads="1"/>
                                </wps:cNvSpPr>
                                <wps:spPr bwMode="auto">
                                  <a:xfrm>
                                    <a:off x="514350" y="4514850"/>
                                    <a:ext cx="2029460" cy="643255"/>
                                  </a:xfrm>
                                  <a:prstGeom prst="homePlate">
                                    <a:avLst>
                                      <a:gd name="adj" fmla="val 44444"/>
                                    </a:avLst>
                                  </a:prstGeom>
                                  <a:solidFill>
                                    <a:srgbClr val="FFFFFF"/>
                                  </a:solidFill>
                                  <a:ln w="9525">
                                    <a:solidFill>
                                      <a:srgbClr val="000000"/>
                                    </a:solidFill>
                                    <a:miter lim="800000"/>
                                    <a:headEnd/>
                                    <a:tailEnd/>
                                  </a:ln>
                                </wps:spPr>
                                <wps:txbx>
                                  <w:txbxContent>
                                    <w:p w:rsidR="007444C9" w:rsidRDefault="007444C9" w:rsidP="00E26AFD">
                                      <w:pPr>
                                        <w:spacing w:after="0"/>
                                        <w:rPr>
                                          <w:rFonts w:ascii="Times New Roman" w:hAnsi="Times New Roman"/>
                                          <w:sz w:val="20"/>
                                          <w:szCs w:val="20"/>
                                          <w:lang w:val="kk-KZ"/>
                                        </w:rPr>
                                      </w:pPr>
                                    </w:p>
                                    <w:p w:rsidR="007444C9" w:rsidRPr="00645304" w:rsidRDefault="007444C9" w:rsidP="00E26AFD">
                                      <w:pPr>
                                        <w:rPr>
                                          <w:rFonts w:ascii="Times New Roman" w:hAnsi="Times New Roman"/>
                                          <w:b/>
                                          <w:sz w:val="20"/>
                                          <w:szCs w:val="20"/>
                                          <w:lang w:val="kk-KZ"/>
                                        </w:rPr>
                                      </w:pPr>
                                      <w:r w:rsidRPr="00645304">
                                        <w:rPr>
                                          <w:rFonts w:ascii="Times New Roman" w:hAnsi="Times New Roman"/>
                                          <w:b/>
                                          <w:sz w:val="20"/>
                                          <w:szCs w:val="20"/>
                                          <w:lang w:val="kk-KZ"/>
                                        </w:rPr>
                                        <w:t>ОҚЫТУ ҚҰРАЛДАРЫ</w:t>
                                      </w:r>
                                    </w:p>
                                  </w:txbxContent>
                                </wps:txbx>
                                <wps:bodyPr rot="0" vert="horz" wrap="square" lIns="91440" tIns="45720" rIns="91440" bIns="45720" anchor="t" anchorCtr="0" upright="1">
                                  <a:noAutofit/>
                                </wps:bodyPr>
                              </wps:wsp>
                              <wps:wsp>
                                <wps:cNvPr id="35" name="Скругленный прямоугольник 35"/>
                                <wps:cNvSpPr>
                                  <a:spLocks noChangeArrowheads="1"/>
                                </wps:cNvSpPr>
                                <wps:spPr bwMode="auto">
                                  <a:xfrm>
                                    <a:off x="2526030" y="5406390"/>
                                    <a:ext cx="2949575" cy="752475"/>
                                  </a:xfrm>
                                  <a:prstGeom prst="roundRect">
                                    <a:avLst>
                                      <a:gd name="adj" fmla="val 16667"/>
                                    </a:avLst>
                                  </a:prstGeom>
                                  <a:solidFill>
                                    <a:srgbClr val="FFFFFF"/>
                                  </a:solidFill>
                                  <a:ln w="9525">
                                    <a:solidFill>
                                      <a:srgbClr val="000000"/>
                                    </a:solidFill>
                                    <a:round/>
                                    <a:headEnd/>
                                    <a:tailEnd/>
                                  </a:ln>
                                </wps:spPr>
                                <wps:txbx>
                                  <w:txbxContent>
                                    <w:p w:rsidR="007444C9" w:rsidRPr="006E1642" w:rsidRDefault="007444C9" w:rsidP="00E26AFD">
                                      <w:pPr>
                                        <w:jc w:val="center"/>
                                        <w:rPr>
                                          <w:rFonts w:ascii="Times New Roman" w:hAnsi="Times New Roman"/>
                                          <w:sz w:val="20"/>
                                          <w:szCs w:val="20"/>
                                          <w:lang w:val="kk-KZ"/>
                                        </w:rPr>
                                      </w:pPr>
                                      <w:r w:rsidRPr="006E1642">
                                        <w:rPr>
                                          <w:rFonts w:ascii="Times New Roman" w:hAnsi="Times New Roman"/>
                                          <w:sz w:val="20"/>
                                          <w:szCs w:val="20"/>
                                          <w:lang w:val="kk-KZ"/>
                                        </w:rPr>
                                        <w:t>М.Шоқай өмірі мен қоғамық-саяси қызметі туралы ақпараттар негізінде болашақ тарих пәні мұғалімдерінің кәсіби даярлығы</w:t>
                                      </w:r>
                                    </w:p>
                                  </w:txbxContent>
                                </wps:txbx>
                                <wps:bodyPr rot="0" vert="horz" wrap="square" lIns="91440" tIns="45720" rIns="91440" bIns="45720" anchor="t" anchorCtr="0" upright="1">
                                  <a:noAutofit/>
                                </wps:bodyPr>
                              </wps:wsp>
                              <wps:wsp>
                                <wps:cNvPr id="36" name="Пятиугольник 36"/>
                                <wps:cNvSpPr>
                                  <a:spLocks noChangeArrowheads="1"/>
                                </wps:cNvSpPr>
                                <wps:spPr bwMode="auto">
                                  <a:xfrm>
                                    <a:off x="525780" y="5452110"/>
                                    <a:ext cx="2006600" cy="708025"/>
                                  </a:xfrm>
                                  <a:prstGeom prst="homePlate">
                                    <a:avLst>
                                      <a:gd name="adj" fmla="val 44444"/>
                                    </a:avLst>
                                  </a:prstGeom>
                                  <a:solidFill>
                                    <a:srgbClr val="FFFFFF"/>
                                  </a:solidFill>
                                  <a:ln w="9525">
                                    <a:solidFill>
                                      <a:srgbClr val="000000"/>
                                    </a:solidFill>
                                    <a:miter lim="800000"/>
                                    <a:headEnd/>
                                    <a:tailEnd/>
                                  </a:ln>
                                </wps:spPr>
                                <wps:txbx>
                                  <w:txbxContent>
                                    <w:p w:rsidR="007444C9" w:rsidRDefault="007444C9" w:rsidP="00E26AFD">
                                      <w:pPr>
                                        <w:spacing w:after="0"/>
                                        <w:jc w:val="center"/>
                                        <w:rPr>
                                          <w:rFonts w:ascii="Times New Roman" w:hAnsi="Times New Roman"/>
                                          <w:b/>
                                          <w:sz w:val="20"/>
                                          <w:szCs w:val="20"/>
                                          <w:lang w:val="kk-KZ"/>
                                        </w:rPr>
                                      </w:pPr>
                                    </w:p>
                                    <w:p w:rsidR="007444C9" w:rsidRPr="00645304" w:rsidRDefault="007444C9" w:rsidP="00E26AFD">
                                      <w:pPr>
                                        <w:spacing w:after="0"/>
                                        <w:jc w:val="center"/>
                                        <w:rPr>
                                          <w:rFonts w:ascii="Times New Roman" w:hAnsi="Times New Roman"/>
                                          <w:b/>
                                          <w:sz w:val="20"/>
                                          <w:szCs w:val="20"/>
                                          <w:lang w:val="kk-KZ"/>
                                        </w:rPr>
                                      </w:pPr>
                                      <w:r w:rsidRPr="00645304">
                                        <w:rPr>
                                          <w:rFonts w:ascii="Times New Roman" w:hAnsi="Times New Roman"/>
                                          <w:b/>
                                          <w:sz w:val="20"/>
                                          <w:szCs w:val="20"/>
                                          <w:lang w:val="kk-KZ"/>
                                        </w:rPr>
                                        <w:t>ОҚЫТУ НӘТИЖЕСІ</w:t>
                                      </w:r>
                                    </w:p>
                                    <w:p w:rsidR="007444C9" w:rsidRPr="006E1642" w:rsidRDefault="007444C9" w:rsidP="00E26AFD">
                                      <w:pPr>
                                        <w:rPr>
                                          <w:sz w:val="20"/>
                                          <w:szCs w:val="20"/>
                                          <w:lang w:val="kk-KZ"/>
                                        </w:rPr>
                                      </w:pPr>
                                    </w:p>
                                  </w:txbxContent>
                                </wps:txbx>
                                <wps:bodyPr rot="0" vert="horz" wrap="square" lIns="91440" tIns="45720" rIns="91440" bIns="45720" anchor="t" anchorCtr="0" upright="1">
                                  <a:noAutofit/>
                                </wps:bodyPr>
                              </wps:wsp>
                              <wps:wsp>
                                <wps:cNvPr id="37" name="Пятиугольник 37"/>
                                <wps:cNvSpPr>
                                  <a:spLocks noChangeArrowheads="1"/>
                                </wps:cNvSpPr>
                                <wps:spPr bwMode="auto">
                                  <a:xfrm>
                                    <a:off x="537210" y="1828800"/>
                                    <a:ext cx="1852295" cy="677545"/>
                                  </a:xfrm>
                                  <a:prstGeom prst="homePlate">
                                    <a:avLst>
                                      <a:gd name="adj" fmla="val 44444"/>
                                    </a:avLst>
                                  </a:prstGeom>
                                  <a:solidFill>
                                    <a:srgbClr val="FFFFFF"/>
                                  </a:solidFill>
                                  <a:ln w="9525">
                                    <a:solidFill>
                                      <a:srgbClr val="000000"/>
                                    </a:solidFill>
                                    <a:miter lim="800000"/>
                                    <a:headEnd/>
                                    <a:tailEnd/>
                                  </a:ln>
                                </wps:spPr>
                                <wps:txbx>
                                  <w:txbxContent>
                                    <w:p w:rsidR="007444C9" w:rsidRPr="00124B5F" w:rsidRDefault="007444C9" w:rsidP="00E26AFD">
                                      <w:pPr>
                                        <w:jc w:val="center"/>
                                        <w:rPr>
                                          <w:rFonts w:ascii="Times New Roman" w:hAnsi="Times New Roman"/>
                                          <w:sz w:val="10"/>
                                          <w:szCs w:val="10"/>
                                          <w:lang w:val="kk-KZ"/>
                                        </w:rPr>
                                      </w:pPr>
                                    </w:p>
                                    <w:p w:rsidR="007444C9" w:rsidRPr="00645304" w:rsidRDefault="007444C9" w:rsidP="00E26AFD">
                                      <w:pPr>
                                        <w:jc w:val="center"/>
                                        <w:rPr>
                                          <w:rFonts w:ascii="Times New Roman" w:hAnsi="Times New Roman"/>
                                          <w:b/>
                                          <w:sz w:val="20"/>
                                          <w:szCs w:val="20"/>
                                          <w:lang w:val="kk-KZ"/>
                                        </w:rPr>
                                      </w:pPr>
                                      <w:r w:rsidRPr="00645304">
                                        <w:rPr>
                                          <w:rFonts w:ascii="Times New Roman" w:hAnsi="Times New Roman"/>
                                          <w:b/>
                                          <w:sz w:val="20"/>
                                          <w:szCs w:val="20"/>
                                          <w:lang w:val="kk-KZ"/>
                                        </w:rPr>
                                        <w:t>ОҚЫТУ МАЗМҰНЫ</w:t>
                                      </w:r>
                                    </w:p>
                                    <w:p w:rsidR="007444C9" w:rsidRPr="006E1642" w:rsidRDefault="007444C9" w:rsidP="00E26AFD">
                                      <w:pPr>
                                        <w:rPr>
                                          <w:sz w:val="20"/>
                                          <w:szCs w:val="20"/>
                                          <w:lang w:val="kk-KZ"/>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5D1144C" id="Группа 21" o:spid="_x0000_s1026" style="position:absolute;left:0;text-align:left;margin-left:-3.5pt;margin-top:1.4pt;width:466.4pt;height:398.5pt;z-index:251679744;mso-width-relative:margin;mso-height-relative:margin" coordsize="57277,64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 o:spid="_x0000_s1027" type="#_x0000_t67" style="position:absolute;left:26517;top:4572;width:4350;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kAcAA&#10;AADbAAAADwAAAGRycy9kb3ducmV2LnhtbESP0WoCMRRE3wv+Q7iCbzVxFWlXo0ihxTdR9wMum+tu&#10;cHOzJKmuf28KBR+HmTnDrLeD68SNQrSeNcymCgRx7Y3lRkN1/n7/ABETssHOM2l4UITtZvS2xtL4&#10;Ox/pdkqNyBCOJWpoU+pLKWPdksM49T1x9i4+OExZhkaagPcMd50slFpKh5bzQos9fbVUX0+/ToOt&#10;zmo4fj4WOGvUXB2qHw620HoyHnYrEImG9Ar/t/dGQ1HA35f8A+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kAcAAAADbAAAADwAAAAAAAAAAAAAAAACYAgAAZHJzL2Rvd25y&#10;ZXYueG1sUEsFBgAAAAAEAAQA9QAAAIUDAAAAAA==&#10;"/>
                      <v:group id="Группа 23" o:spid="_x0000_s1028" style="position:absolute;width:57277;height:64858" coordsize="57277,64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oundrect id="AutoShape 21" o:spid="_x0000_s1029" style="position:absolute;left:457;top:6858;width:56820;height:580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yc8QA&#10;AADbAAAADwAAAGRycy9kb3ducmV2LnhtbESP3WrCQBSE7wu+w3IE7+rGH6pEV7GFUi+kouYBTrLH&#10;bDB7NmS3mvr0rlDo5TAz3zDLdWdrcaXWV44VjIYJCOLC6YpLBdnp83UOwgdkjbVjUvBLHtar3ssS&#10;U+1ufKDrMZQiQtinqMCE0KRS+sKQRT90DXH0zq61GKJsS6lbvEW4reU4Sd6kxYrjgsGGPgwVl+OP&#10;jZTven/fhVmZTzp6z7OvQ5JnRqlBv9ssQATqwn/4r73VCsZTe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MnPEAAAA2wAAAA8AAAAAAAAAAAAAAAAAmAIAAGRycy9k&#10;b3ducmV2LnhtbFBLBQYAAAAABAAEAPUAAACJAwAAAAA=&#10;" strokecolor="#c2d69b" strokeweight="1pt">
                          <v:fill color2="#d6e3bc" focus="100%" type="gradient"/>
                          <v:shadow on="t" color="#4e6128" opacity=".5" offset="1pt"/>
                        </v:roundrect>
                        <v:roundrect id="Скругленный прямоугольник 10" o:spid="_x0000_s1030" style="position:absolute;width:56286;height:46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6MMA&#10;AADbAAAADwAAAGRycy9kb3ducmV2LnhtbESP0WrCQBRE3wv+w3IF3+pGxSrRVWyh1AepqPmAm+w1&#10;G8zeDdmtpn69KxT6OMzMGWa57mwtrtT6yrGC0TABQVw4XXGpIDt9vs5B+ICssXZMCn7Jw3rVe1li&#10;qt2ND3Q9hlJECPsUFZgQmlRKXxiy6IeuIY7e2bUWQ5RtKXWLtwi3tRwnyZu0WHFcMNjQh6Hicvyx&#10;kfJd7++7MCvzSUfvefZ1SPLMKDXod5sFiEBd+A//tbdawXgK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X6MMAAADbAAAADwAAAAAAAAAAAAAAAACYAgAAZHJzL2Rv&#10;d25yZXYueG1sUEsFBgAAAAAEAAQA9QAAAIgDAAAAAA==&#10;" strokecolor="#c2d69b" strokeweight="1pt">
                          <v:fill color2="#d6e3bc" focus="100%" type="gradient"/>
                          <v:shadow on="t" color="#4e6128" opacity=".5" offset="1pt"/>
                          <v:textbox>
                            <w:txbxContent>
                              <w:p w:rsidR="007444C9" w:rsidRPr="006E1642" w:rsidRDefault="007444C9" w:rsidP="00E26AFD">
                                <w:pPr>
                                  <w:jc w:val="center"/>
                                  <w:rPr>
                                    <w:rFonts w:ascii="Times New Roman" w:hAnsi="Times New Roman"/>
                                    <w:b/>
                                    <w:sz w:val="20"/>
                                    <w:szCs w:val="20"/>
                                    <w:lang w:val="kk-KZ"/>
                                  </w:rPr>
                                </w:pPr>
                                <w:r w:rsidRPr="006E1642">
                                  <w:rPr>
                                    <w:rFonts w:ascii="Times New Roman" w:hAnsi="Times New Roman"/>
                                    <w:b/>
                                    <w:sz w:val="20"/>
                                    <w:szCs w:val="20"/>
                                    <w:lang w:val="kk-KZ"/>
                                  </w:rPr>
                                  <w:t>Болашақ тарих пәні мұғалімдеріне «Мұстафа Шоқай және түркілік бірлік идеясының тарихы» атты элективті курсын оқытудың әдістемелік жүйесі:</w:t>
                                </w:r>
                              </w:p>
                              <w:p w:rsidR="007444C9" w:rsidRPr="006E1642" w:rsidRDefault="007444C9" w:rsidP="00E26AFD">
                                <w:pPr>
                                  <w:rPr>
                                    <w:sz w:val="20"/>
                                    <w:szCs w:val="20"/>
                                    <w:lang w:val="kk-KZ"/>
                                  </w:rPr>
                                </w:pP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6" o:spid="_x0000_s1031" type="#_x0000_t15" style="position:absolute;left:5372;top:9029;width:18523;height:6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cP8UA&#10;AADbAAAADwAAAGRycy9kb3ducmV2LnhtbESPS2/CMBCE70j9D9ZW6q04cEhpwCCERB+HSjx64baK&#10;lyQQr0O8hPTf15UqcRzNzDea2aJ3teqoDZVnA6NhAoo497biwsD3fv08ARUE2WLtmQz8UIDF/GEw&#10;w8z6G2+p20mhIoRDhgZKkSbTOuQlOQxD3xBH7+hbhxJlW2jb4i3CXa3HSZJqhxXHhRIbWpWUn3dX&#10;Z+D0uj68XDafe6zeru9dspSUvsSYp8d+OQUl1Ms9/N/+sAbGKfx9iT9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6Vw/xQAAANsAAAAPAAAAAAAAAAAAAAAAAJgCAABkcnMv&#10;ZG93bnJldi54bWxQSwUGAAAAAAQABAD1AAAAigMAAAAA&#10;" adj="18088">
                          <v:textbox>
                            <w:txbxContent>
                              <w:p w:rsidR="007444C9" w:rsidRPr="00645304" w:rsidRDefault="007444C9" w:rsidP="00E26AFD">
                                <w:pPr>
                                  <w:jc w:val="center"/>
                                  <w:rPr>
                                    <w:rFonts w:ascii="Times New Roman" w:hAnsi="Times New Roman"/>
                                    <w:b/>
                                    <w:sz w:val="20"/>
                                    <w:szCs w:val="20"/>
                                    <w:lang w:val="kk-KZ"/>
                                  </w:rPr>
                                </w:pPr>
                                <w:r w:rsidRPr="00645304">
                                  <w:rPr>
                                    <w:rFonts w:ascii="Times New Roman" w:hAnsi="Times New Roman"/>
                                    <w:b/>
                                    <w:sz w:val="20"/>
                                    <w:szCs w:val="20"/>
                                    <w:lang w:val="kk-KZ"/>
                                  </w:rPr>
                                  <w:t>ОҚЫТУДЫҢ МАҚСАТЫ МЕН МІНДЕТТЕРІ</w:t>
                                </w:r>
                              </w:p>
                              <w:p w:rsidR="007444C9" w:rsidRPr="006E1642" w:rsidRDefault="007444C9" w:rsidP="00E26AFD">
                                <w:pPr>
                                  <w:rPr>
                                    <w:sz w:val="20"/>
                                    <w:szCs w:val="20"/>
                                    <w:lang w:val="kk-KZ"/>
                                  </w:rPr>
                                </w:pPr>
                              </w:p>
                            </w:txbxContent>
                          </v:textbox>
                        </v:shape>
                        <v:roundrect id="Скругленный прямоугольник 27" o:spid="_x0000_s1032" style="position:absolute;left:23888;top:9029;width:30017;height:67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ko8MA&#10;AADbAAAADwAAAGRycy9kb3ducmV2LnhtbESPQWsCMRSE74L/ITyhN00UWtvVKCJYeitde+jxuXnd&#10;Xbp5WZPsuu2vbwTB4zAz3zDr7WAb0ZMPtWMN85kCQVw4U3Op4fN4mD6DCBHZYOOYNPxSgO1mPFpj&#10;ZtyFP6jPYykShEOGGqoY20zKUFRkMcxcS5y8b+ctxiR9KY3HS4LbRi6UepIWa04LFba0r6j4yTur&#10;oTCqU/6rf385Pcb8r+/OLF/PWj9Mht0KRKQh3sO39pvRsFj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ko8MAAADbAAAADwAAAAAAAAAAAAAAAACYAgAAZHJzL2Rv&#10;d25yZXYueG1sUEsFBgAAAAAEAAQA9QAAAIgDAAAAAA==&#10;">
                          <v:textbox>
                            <w:txbxContent>
                              <w:p w:rsidR="007444C9" w:rsidRPr="006E1642" w:rsidRDefault="007444C9" w:rsidP="00E26AFD">
                                <w:pPr>
                                  <w:tabs>
                                    <w:tab w:val="left" w:pos="4220"/>
                                  </w:tabs>
                                  <w:rPr>
                                    <w:rFonts w:ascii="Times New Roman" w:hAnsi="Times New Roman"/>
                                    <w:bCs/>
                                    <w:color w:val="000000"/>
                                    <w:sz w:val="20"/>
                                    <w:szCs w:val="20"/>
                                    <w:lang w:val="kk-KZ"/>
                                  </w:rPr>
                                </w:pPr>
                                <w:r w:rsidRPr="006E1642">
                                  <w:rPr>
                                    <w:rFonts w:ascii="Times New Roman" w:hAnsi="Times New Roman"/>
                                    <w:bCs/>
                                    <w:color w:val="000000"/>
                                    <w:sz w:val="20"/>
                                    <w:szCs w:val="20"/>
                                    <w:lang w:val="kk-KZ"/>
                                  </w:rPr>
                                  <w:t xml:space="preserve">Мұстафа Шоқайдың өмірі мен қоғамдық-саяси қызметінің Қазақстан Республикасы үшін маңыздылығын оқыту </w:t>
                                </w:r>
                              </w:p>
                              <w:p w:rsidR="007444C9" w:rsidRPr="006E1642" w:rsidRDefault="007444C9" w:rsidP="00E26AFD">
                                <w:pPr>
                                  <w:rPr>
                                    <w:sz w:val="20"/>
                                    <w:szCs w:val="20"/>
                                  </w:rPr>
                                </w:pPr>
                              </w:p>
                            </w:txbxContent>
                          </v:textbox>
                        </v:roundrect>
                        <v:roundrect id="Скругленный прямоугольник 8" o:spid="_x0000_s1033" style="position:absolute;left:23888;top:17030;width:30017;height:91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w0cAA&#10;AADbAAAADwAAAGRycy9kb3ducmV2LnhtbERPz2vCMBS+C/4P4Qm7aaKwMTvTIoJjt7HOg8e35q0t&#10;a15qktbOv94cBjt+fL93xWQ7MZIPrWMN65UCQVw503Kt4fR5XD6DCBHZYOeYNPxSgCKfz3aYGXfl&#10;DxrLWIsUwiFDDU2MfSZlqBqyGFauJ07ct/MWY4K+lsbjNYXbTm6UepIWW04NDfZ0aKj6KQeroTJq&#10;UP48vm+/HmN5G4cLy9eL1g+Laf8CItIU/8V/7jejYZPGpi/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qw0cAAAADbAAAADwAAAAAAAAAAAAAAAACYAgAAZHJzL2Rvd25y&#10;ZXYueG1sUEsFBgAAAAAEAAQA9QAAAIUDAAAAAA==&#10;">
                          <v:textbox>
                            <w:txbxContent>
                              <w:p w:rsidR="007444C9" w:rsidRPr="006E1642" w:rsidRDefault="007444C9" w:rsidP="00E26AFD">
                                <w:pPr>
                                  <w:tabs>
                                    <w:tab w:val="left" w:pos="4500"/>
                                  </w:tabs>
                                  <w:spacing w:after="0" w:line="240" w:lineRule="auto"/>
                                  <w:jc w:val="both"/>
                                  <w:rPr>
                                    <w:rFonts w:ascii="Times New Roman" w:hAnsi="Times New Roman"/>
                                    <w:sz w:val="20"/>
                                    <w:szCs w:val="20"/>
                                    <w:lang w:val="kk-KZ"/>
                                  </w:rPr>
                                </w:pPr>
                                <w:r w:rsidRPr="006E1642">
                                  <w:rPr>
                                    <w:rFonts w:ascii="Times New Roman" w:hAnsi="Times New Roman"/>
                                    <w:sz w:val="20"/>
                                    <w:szCs w:val="20"/>
                                    <w:lang w:val="kk-KZ"/>
                                  </w:rPr>
                                  <w:t>М.Шоқайдың өмірі мен қызметінің қоғамдық-саяси маңыздылығы, тәуелсіз Қазақстанның құрылуындағы алғышарттардың бірі ретіндегі мәні, қазақ зиялыларының қызметі мен тәуелсіздік идеялары</w:t>
                                </w:r>
                              </w:p>
                            </w:txbxContent>
                          </v:textbox>
                        </v:roundrect>
                        <v:shape id="Пятиугольник 6" o:spid="_x0000_s1034" type="#_x0000_t15" style="position:absolute;left:5372;top:27774;width:19189;height:6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g5MMA&#10;AADbAAAADwAAAGRycy9kb3ducmV2LnhtbESPQWvCQBSE7wX/w/IEb3VjhFKjq6hQCUIPter5kX1m&#10;g9m3MbuN6b/vCkKPw8x8wyxWva1FR62vHCuYjBMQxIXTFZcKjt8fr+8gfEDWWDsmBb/kYbUcvCww&#10;0+7OX9QdQikihH2GCkwITSalLwxZ9GPXEEfv4lqLIcq2lLrFe4TbWqZJ8iYtVhwXDDa0NVRcDz9W&#10;wUZ+ptPubPJzSdPbbp/M8v1JKzUa9us5iEB9+A8/27lWkM7g8S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cg5MMAAADbAAAADwAAAAAAAAAAAAAAAACYAgAAZHJzL2Rv&#10;d25yZXYueG1sUEsFBgAAAAAEAAQA9QAAAIgDAAAAAA==&#10;" adj="18287">
                          <v:textbox>
                            <w:txbxContent>
                              <w:p w:rsidR="007444C9" w:rsidRPr="00124B5F" w:rsidRDefault="007444C9" w:rsidP="00E26AFD">
                                <w:pPr>
                                  <w:jc w:val="center"/>
                                  <w:rPr>
                                    <w:rFonts w:ascii="Times New Roman" w:hAnsi="Times New Roman"/>
                                    <w:sz w:val="10"/>
                                    <w:szCs w:val="10"/>
                                    <w:lang w:val="kk-KZ"/>
                                  </w:rPr>
                                </w:pPr>
                              </w:p>
                              <w:p w:rsidR="007444C9" w:rsidRPr="00645304" w:rsidRDefault="007444C9" w:rsidP="00E26AFD">
                                <w:pPr>
                                  <w:jc w:val="center"/>
                                  <w:rPr>
                                    <w:rFonts w:ascii="Times New Roman" w:hAnsi="Times New Roman"/>
                                    <w:b/>
                                    <w:sz w:val="20"/>
                                    <w:szCs w:val="20"/>
                                    <w:lang w:val="kk-KZ"/>
                                  </w:rPr>
                                </w:pPr>
                                <w:r w:rsidRPr="00645304">
                                  <w:rPr>
                                    <w:rFonts w:ascii="Times New Roman" w:hAnsi="Times New Roman"/>
                                    <w:b/>
                                    <w:sz w:val="20"/>
                                    <w:szCs w:val="20"/>
                                    <w:lang w:val="kk-KZ"/>
                                  </w:rPr>
                                  <w:t>ОҚЫТУ ӘДІСТЕРІ</w:t>
                                </w:r>
                              </w:p>
                            </w:txbxContent>
                          </v:textbox>
                        </v:shape>
                        <v:roundrect id="Скругленный прямоугольник 5" o:spid="_x0000_s1035" style="position:absolute;left:24574;top:27660;width:29350;height:70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CsAA&#10;AADbAAAADwAAAGRycy9kb3ducmV2LnhtbERPz2vCMBS+D/Y/hDfwNpNNHF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qCsAAAADbAAAADwAAAAAAAAAAAAAAAACYAgAAZHJzL2Rvd25y&#10;ZXYueG1sUEsFBgAAAAAEAAQA9QAAAIUDAAAAAA==&#10;">
                          <v:textbox>
                            <w:txbxContent>
                              <w:p w:rsidR="007444C9" w:rsidRPr="006E1642" w:rsidRDefault="007444C9" w:rsidP="00E26AFD">
                                <w:pPr>
                                  <w:tabs>
                                    <w:tab w:val="left" w:pos="4220"/>
                                  </w:tabs>
                                  <w:jc w:val="center"/>
                                  <w:rPr>
                                    <w:rFonts w:ascii="Times New Roman" w:hAnsi="Times New Roman"/>
                                    <w:bCs/>
                                    <w:color w:val="000000"/>
                                    <w:sz w:val="20"/>
                                    <w:szCs w:val="20"/>
                                    <w:lang w:val="kk-KZ"/>
                                  </w:rPr>
                                </w:pPr>
                                <w:r w:rsidRPr="006E1642">
                                  <w:rPr>
                                    <w:rFonts w:ascii="Times New Roman" w:hAnsi="Times New Roman"/>
                                    <w:bCs/>
                                    <w:color w:val="000000"/>
                                    <w:sz w:val="20"/>
                                    <w:szCs w:val="20"/>
                                    <w:lang w:val="kk-KZ"/>
                                  </w:rPr>
                                  <w:t>Проблемалық ізденіс</w:t>
                                </w:r>
                                <w:r>
                                  <w:rPr>
                                    <w:rFonts w:ascii="Times New Roman" w:hAnsi="Times New Roman"/>
                                    <w:bCs/>
                                    <w:color w:val="000000"/>
                                    <w:sz w:val="20"/>
                                    <w:szCs w:val="20"/>
                                    <w:lang w:val="kk-KZ"/>
                                  </w:rPr>
                                  <w:t xml:space="preserve"> </w:t>
                                </w:r>
                                <w:r w:rsidRPr="006E1642">
                                  <w:rPr>
                                    <w:rFonts w:ascii="Times New Roman" w:hAnsi="Times New Roman"/>
                                    <w:bCs/>
                                    <w:color w:val="000000"/>
                                    <w:sz w:val="20"/>
                                    <w:szCs w:val="20"/>
                                    <w:lang w:val="kk-KZ"/>
                                  </w:rPr>
                                  <w:t>(проблемалық мәселелер, тарихи жобалар), эвристикалық әдістер (талдау, тұжырымдау)</w:t>
                                </w:r>
                              </w:p>
                              <w:p w:rsidR="007444C9" w:rsidRPr="006E1642" w:rsidRDefault="007444C9" w:rsidP="00E26AFD">
                                <w:pPr>
                                  <w:jc w:val="center"/>
                                  <w:rPr>
                                    <w:sz w:val="20"/>
                                    <w:szCs w:val="20"/>
                                  </w:rPr>
                                </w:pPr>
                              </w:p>
                            </w:txbxContent>
                          </v:textbox>
                        </v:roundrect>
                        <v:roundrect id="Скругленный прямоугольник 3" o:spid="_x0000_s1036" style="position:absolute;left:24917;top:36804;width:29375;height:66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kcMA&#10;AADbAAAADwAAAGRycy9kb3ducmV2LnhtbESPQWsCMRSE7wX/Q3hCbzWx0q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kcMAAADbAAAADwAAAAAAAAAAAAAAAACYAgAAZHJzL2Rv&#10;d25yZXYueG1sUEsFBgAAAAAEAAQA9QAAAIgDAAAAAA==&#10;">
                          <v:textbox>
                            <w:txbxContent>
                              <w:p w:rsidR="007444C9" w:rsidRPr="006E1642" w:rsidRDefault="007444C9" w:rsidP="00E26AFD">
                                <w:pPr>
                                  <w:jc w:val="center"/>
                                  <w:rPr>
                                    <w:rFonts w:ascii="Times New Roman" w:hAnsi="Times New Roman"/>
                                    <w:sz w:val="20"/>
                                    <w:szCs w:val="20"/>
                                  </w:rPr>
                                </w:pPr>
                                <w:r w:rsidRPr="006E1642">
                                  <w:rPr>
                                    <w:rFonts w:ascii="Times New Roman" w:hAnsi="Times New Roman"/>
                                    <w:sz w:val="20"/>
                                    <w:szCs w:val="20"/>
                                  </w:rPr>
                                  <w:t xml:space="preserve">Лекция, семинар, лаборатория, аудиториядантыссабақтар, </w:t>
                                </w:r>
                                <w:r w:rsidRPr="006E1642">
                                  <w:rPr>
                                    <w:rFonts w:ascii="Times New Roman" w:eastAsia="MS Mincho" w:hAnsi="Times New Roman"/>
                                    <w:sz w:val="20"/>
                                    <w:szCs w:val="20"/>
                                    <w:lang w:val="kk-KZ"/>
                                  </w:rPr>
                                  <w:t>ө</w:t>
                                </w:r>
                                <w:r w:rsidRPr="006E1642">
                                  <w:rPr>
                                    <w:rFonts w:ascii="Times New Roman" w:hAnsi="Times New Roman"/>
                                    <w:sz w:val="20"/>
                                    <w:szCs w:val="20"/>
                                  </w:rPr>
                                  <w:t>зіндік</w:t>
                                </w:r>
                                <w:r>
                                  <w:rPr>
                                    <w:rFonts w:ascii="Times New Roman" w:hAnsi="Times New Roman"/>
                                    <w:sz w:val="20"/>
                                    <w:szCs w:val="20"/>
                                    <w:lang w:val="kk-KZ"/>
                                  </w:rPr>
                                  <w:t xml:space="preserve"> </w:t>
                                </w:r>
                                <w:r w:rsidRPr="006E1642">
                                  <w:rPr>
                                    <w:rFonts w:ascii="Times New Roman" w:hAnsi="Times New Roman"/>
                                    <w:sz w:val="20"/>
                                    <w:szCs w:val="20"/>
                                  </w:rPr>
                                  <w:t>жұмыстар, практика</w:t>
                                </w:r>
                              </w:p>
                            </w:txbxContent>
                          </v:textbox>
                        </v:roundrect>
                        <v:shape id="Пятиугольник 4" o:spid="_x0000_s1037" type="#_x0000_t15" style="position:absolute;left:5257;top:37033;width:19692;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Sq8QA&#10;AADbAAAADwAAAGRycy9kb3ducmV2LnhtbESPQWsCMRSE7wX/Q3iCN82qUOpqlHVpoZRWqfXg8ZG8&#10;7i7dvCxJquu/NwWhx2FmvmFWm9624kw+NI4VTCcZCGLtTMOVguPXy/gJRIjIBlvHpOBKATbrwcMK&#10;c+Mu/EnnQ6xEgnDIUUEdY5dLGXRNFsPEdcTJ+3beYkzSV9J4vCS4beUsyx6lxYbTQo0dlTXpn8Ov&#10;VUClPz53+q382O6K4t3uF7o6RaVGw75YgojUx//wvf1qFMxn8Pcl/Q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5UqvEAAAA2wAAAA8AAAAAAAAAAAAAAAAAmAIAAGRycy9k&#10;b3ducmV2LnhtbFBLBQYAAAAABAAEAPUAAACJAwAAAAA=&#10;" adj="18473">
                          <v:textbox>
                            <w:txbxContent>
                              <w:p w:rsidR="007444C9" w:rsidRDefault="007444C9" w:rsidP="00E26AFD">
                                <w:pPr>
                                  <w:spacing w:after="0"/>
                                  <w:jc w:val="center"/>
                                  <w:rPr>
                                    <w:rFonts w:ascii="Times New Roman" w:hAnsi="Times New Roman"/>
                                    <w:b/>
                                    <w:sz w:val="20"/>
                                    <w:szCs w:val="20"/>
                                    <w:lang w:val="kk-KZ"/>
                                  </w:rPr>
                                </w:pPr>
                              </w:p>
                              <w:p w:rsidR="007444C9" w:rsidRPr="00645304" w:rsidRDefault="007444C9" w:rsidP="00E26AFD">
                                <w:pPr>
                                  <w:spacing w:after="0"/>
                                  <w:jc w:val="center"/>
                                  <w:rPr>
                                    <w:rFonts w:ascii="Times New Roman" w:hAnsi="Times New Roman"/>
                                    <w:b/>
                                    <w:sz w:val="20"/>
                                    <w:szCs w:val="20"/>
                                    <w:lang w:val="kk-KZ"/>
                                  </w:rPr>
                                </w:pPr>
                                <w:r w:rsidRPr="00645304">
                                  <w:rPr>
                                    <w:rFonts w:ascii="Times New Roman" w:hAnsi="Times New Roman"/>
                                    <w:b/>
                                    <w:sz w:val="20"/>
                                    <w:szCs w:val="20"/>
                                    <w:lang w:val="kk-KZ"/>
                                  </w:rPr>
                                  <w:t>ОҚЫТУ ФОРМАЛАРЫ</w:t>
                                </w:r>
                              </w:p>
                            </w:txbxContent>
                          </v:textbox>
                        </v:shape>
                        <v:roundrect id="Скругленный прямоугольник 1" o:spid="_x0000_s1038" style="position:absolute;left:25374;top:45148;width:29496;height:72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0fcMA&#10;AADbAAAADwAAAGRycy9kb3ducmV2LnhtbESPQWsCMRSE7wX/Q3iCN02sVOxqFCm0eCtdPfT43Lzu&#10;Lt28rEl23fbXN4LQ4zAz3zCb3WAb0ZMPtWMN85kCQVw4U3Op4XR8na5AhIhssHFMGn4owG47ethg&#10;ZtyVP6jPYykShEOGGqoY20zKUFRkMcxcS5y8L+ctxiR9KY3Ha4LbRj4qtZQWa04LFbb0UlHxnXdW&#10;Q2FUp/xn//58for5b99dWL5dtJ6Mh/0aRKQh/ofv7YPRsFjA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0fcMAAADbAAAADwAAAAAAAAAAAAAAAACYAgAAZHJzL2Rv&#10;d25yZXYueG1sUEsFBgAAAAAEAAQA9QAAAIgDAAAAAA==&#10;">
                          <v:textbox>
                            <w:txbxContent>
                              <w:p w:rsidR="007444C9" w:rsidRPr="006E1642" w:rsidRDefault="007444C9" w:rsidP="00E26AFD">
                                <w:pPr>
                                  <w:jc w:val="center"/>
                                  <w:rPr>
                                    <w:rFonts w:ascii="Times New Roman" w:hAnsi="Times New Roman"/>
                                    <w:sz w:val="20"/>
                                    <w:szCs w:val="20"/>
                                    <w:lang w:val="kk-KZ"/>
                                  </w:rPr>
                                </w:pPr>
                                <w:r w:rsidRPr="006E1642">
                                  <w:rPr>
                                    <w:rFonts w:ascii="Times New Roman" w:hAnsi="Times New Roman"/>
                                    <w:sz w:val="20"/>
                                    <w:szCs w:val="20"/>
                                    <w:lang w:val="kk-KZ"/>
                                  </w:rPr>
                                  <w:t>Тарихи дереккөздер,</w:t>
                                </w:r>
                                <w:r>
                                  <w:rPr>
                                    <w:rFonts w:ascii="Times New Roman" w:hAnsi="Times New Roman"/>
                                    <w:sz w:val="20"/>
                                    <w:szCs w:val="20"/>
                                    <w:lang w:val="kk-KZ"/>
                                  </w:rPr>
                                  <w:t xml:space="preserve"> </w:t>
                                </w:r>
                                <w:r w:rsidRPr="006E1642">
                                  <w:rPr>
                                    <w:rFonts w:ascii="Times New Roman" w:hAnsi="Times New Roman"/>
                                    <w:sz w:val="20"/>
                                    <w:szCs w:val="20"/>
                                    <w:lang w:val="kk-KZ"/>
                                  </w:rPr>
                                  <w:t>мұрағаттық материалдар</w:t>
                                </w:r>
                                <w:r>
                                  <w:rPr>
                                    <w:rFonts w:ascii="Times New Roman" w:hAnsi="Times New Roman"/>
                                    <w:sz w:val="20"/>
                                    <w:szCs w:val="20"/>
                                    <w:lang w:val="kk-KZ"/>
                                  </w:rPr>
                                  <w:t xml:space="preserve"> </w:t>
                                </w:r>
                                <w:r w:rsidRPr="006E1642">
                                  <w:rPr>
                                    <w:rFonts w:ascii="Times New Roman" w:hAnsi="Times New Roman"/>
                                    <w:sz w:val="20"/>
                                    <w:szCs w:val="20"/>
                                  </w:rPr>
                                  <w:t>жиынтығы, оқу-әдістемелік</w:t>
                                </w:r>
                                <w:r>
                                  <w:rPr>
                                    <w:rFonts w:ascii="Times New Roman" w:hAnsi="Times New Roman"/>
                                    <w:sz w:val="20"/>
                                    <w:szCs w:val="20"/>
                                    <w:lang w:val="kk-KZ"/>
                                  </w:rPr>
                                  <w:t xml:space="preserve"> </w:t>
                                </w:r>
                                <w:r w:rsidRPr="006E1642">
                                  <w:rPr>
                                    <w:rFonts w:ascii="Times New Roman" w:hAnsi="Times New Roman"/>
                                    <w:sz w:val="20"/>
                                    <w:szCs w:val="20"/>
                                  </w:rPr>
                                  <w:t>құралдар</w:t>
                                </w:r>
                                <w:r w:rsidRPr="006E1642">
                                  <w:rPr>
                                    <w:rFonts w:ascii="Times New Roman" w:hAnsi="Times New Roman"/>
                                    <w:sz w:val="20"/>
                                    <w:szCs w:val="20"/>
                                    <w:lang w:val="kk-KZ"/>
                                  </w:rPr>
                                  <w:t>, документальдық таспалар</w:t>
                                </w:r>
                              </w:p>
                              <w:p w:rsidR="007444C9" w:rsidRPr="006E1642" w:rsidRDefault="007444C9" w:rsidP="00E26AFD">
                                <w:pPr>
                                  <w:rPr>
                                    <w:sz w:val="20"/>
                                    <w:szCs w:val="20"/>
                                    <w:lang w:val="kk-KZ"/>
                                  </w:rPr>
                                </w:pPr>
                              </w:p>
                            </w:txbxContent>
                          </v:textbox>
                        </v:roundrect>
                        <v:shape id="Пятиугольник 2" o:spid="_x0000_s1039" type="#_x0000_t15" style="position:absolute;left:5143;top:45148;width:20295;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ElesIA&#10;AADbAAAADwAAAGRycy9kb3ducmV2LnhtbESPT4vCMBTE74LfITzBm6ZqUalGEZcFF0/+uz+bZ1ts&#10;XkqTavvtNwsLHoeZ+Q2z3ramFC+qXWFZwWQcgSBOrS44U3C9fI+WIJxH1lhaJgUdOdhu+r01Jtq+&#10;+USvs89EgLBLUEHufZVI6dKcDLqxrYiD97C1QR9knUld4zvATSmnUTSXBgsOCzlWtM8pfZ4bo6C5&#10;Z8d7d5sv7PPL7o5xF5uf5qDUcNDuViA8tf4T/m8ftIJZDH9fw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SV6wgAAANsAAAAPAAAAAAAAAAAAAAAAAJgCAABkcnMvZG93&#10;bnJldi54bWxQSwUGAAAAAAQABAD1AAAAhwMAAAAA&#10;" adj="18557">
                          <v:textbox>
                            <w:txbxContent>
                              <w:p w:rsidR="007444C9" w:rsidRDefault="007444C9" w:rsidP="00E26AFD">
                                <w:pPr>
                                  <w:spacing w:after="0"/>
                                  <w:rPr>
                                    <w:rFonts w:ascii="Times New Roman" w:hAnsi="Times New Roman"/>
                                    <w:sz w:val="20"/>
                                    <w:szCs w:val="20"/>
                                    <w:lang w:val="kk-KZ"/>
                                  </w:rPr>
                                </w:pPr>
                              </w:p>
                              <w:p w:rsidR="007444C9" w:rsidRPr="00645304" w:rsidRDefault="007444C9" w:rsidP="00E26AFD">
                                <w:pPr>
                                  <w:rPr>
                                    <w:rFonts w:ascii="Times New Roman" w:hAnsi="Times New Roman"/>
                                    <w:b/>
                                    <w:sz w:val="20"/>
                                    <w:szCs w:val="20"/>
                                    <w:lang w:val="kk-KZ"/>
                                  </w:rPr>
                                </w:pPr>
                                <w:r w:rsidRPr="00645304">
                                  <w:rPr>
                                    <w:rFonts w:ascii="Times New Roman" w:hAnsi="Times New Roman"/>
                                    <w:b/>
                                    <w:sz w:val="20"/>
                                    <w:szCs w:val="20"/>
                                    <w:lang w:val="kk-KZ"/>
                                  </w:rPr>
                                  <w:t>ОҚЫТУ ҚҰРАЛДАРЫ</w:t>
                                </w:r>
                              </w:p>
                            </w:txbxContent>
                          </v:textbox>
                        </v:shape>
                        <v:roundrect id="Скругленный прямоугольник 35" o:spid="_x0000_s1040" style="position:absolute;left:25260;top:54063;width:29496;height:7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JksMA&#10;AADbAAAADwAAAGRycy9kb3ducmV2LnhtbESPQWsCMRSE74X+h/AEbzWxYqmrUUpB6a249uDxuXnu&#10;Lm5e1iS7bvvrTaHQ4zAz3zCrzWAb0ZMPtWMN04kCQVw4U3Op4euwfXoFESKywcYxafimAJv148MK&#10;M+NuvKc+j6VIEA4ZaqhibDMpQ1GRxTBxLXHyzs5bjEn6UhqPtwS3jXxW6kVarDktVNjSe0XFJe+s&#10;hsKoTvlj/7k4zWP+03dXlrur1uPR8LYEEWmI/+G/9ofRMJv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JksMAAADbAAAADwAAAAAAAAAAAAAAAACYAgAAZHJzL2Rv&#10;d25yZXYueG1sUEsFBgAAAAAEAAQA9QAAAIgDAAAAAA==&#10;">
                          <v:textbox>
                            <w:txbxContent>
                              <w:p w:rsidR="007444C9" w:rsidRPr="006E1642" w:rsidRDefault="007444C9" w:rsidP="00E26AFD">
                                <w:pPr>
                                  <w:jc w:val="center"/>
                                  <w:rPr>
                                    <w:rFonts w:ascii="Times New Roman" w:hAnsi="Times New Roman"/>
                                    <w:sz w:val="20"/>
                                    <w:szCs w:val="20"/>
                                    <w:lang w:val="kk-KZ"/>
                                  </w:rPr>
                                </w:pPr>
                                <w:r w:rsidRPr="006E1642">
                                  <w:rPr>
                                    <w:rFonts w:ascii="Times New Roman" w:hAnsi="Times New Roman"/>
                                    <w:sz w:val="20"/>
                                    <w:szCs w:val="20"/>
                                    <w:lang w:val="kk-KZ"/>
                                  </w:rPr>
                                  <w:t>М.Шоқай өмірі мен қоғамық-саяси қызметі туралы ақпараттар негізінде болашақ тарих пәні мұғалімдерінің кәсіби даярлығы</w:t>
                                </w:r>
                              </w:p>
                            </w:txbxContent>
                          </v:textbox>
                        </v:roundrect>
                        <v:shape id="Пятиугольник 36" o:spid="_x0000_s1041" type="#_x0000_t15" style="position:absolute;left:5257;top:54521;width:20066;height:7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9MsUA&#10;AADbAAAADwAAAGRycy9kb3ducmV2LnhtbESPQWvCQBSE74X+h+UVvBTdVK1o6ipBUDx4sCp4fWaf&#10;Sdrs25Bdk/jvXaHQ4zAz3zDzZWdK0VDtCssKPgYRCOLU6oIzBafjuj8F4TyyxtIyKbiTg+Xi9WWO&#10;sbYtf1Nz8JkIEHYxKsi9r2IpXZqTQTewFXHwrrY26IOsM6lrbAPclHIYRRNpsOCwkGNFq5zS38PN&#10;KDDvP+fZPkoun+n4VLhdk2yvm1ap3luXfIHw1Pn/8F97qxWMJv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r0yxQAAANsAAAAPAAAAAAAAAAAAAAAAAJgCAABkcnMv&#10;ZG93bnJldi54bWxQSwUGAAAAAAQABAD1AAAAigMAAAAA&#10;" adj="18213">
                          <v:textbox>
                            <w:txbxContent>
                              <w:p w:rsidR="007444C9" w:rsidRDefault="007444C9" w:rsidP="00E26AFD">
                                <w:pPr>
                                  <w:spacing w:after="0"/>
                                  <w:jc w:val="center"/>
                                  <w:rPr>
                                    <w:rFonts w:ascii="Times New Roman" w:hAnsi="Times New Roman"/>
                                    <w:b/>
                                    <w:sz w:val="20"/>
                                    <w:szCs w:val="20"/>
                                    <w:lang w:val="kk-KZ"/>
                                  </w:rPr>
                                </w:pPr>
                              </w:p>
                              <w:p w:rsidR="007444C9" w:rsidRPr="00645304" w:rsidRDefault="007444C9" w:rsidP="00E26AFD">
                                <w:pPr>
                                  <w:spacing w:after="0"/>
                                  <w:jc w:val="center"/>
                                  <w:rPr>
                                    <w:rFonts w:ascii="Times New Roman" w:hAnsi="Times New Roman"/>
                                    <w:b/>
                                    <w:sz w:val="20"/>
                                    <w:szCs w:val="20"/>
                                    <w:lang w:val="kk-KZ"/>
                                  </w:rPr>
                                </w:pPr>
                                <w:r w:rsidRPr="00645304">
                                  <w:rPr>
                                    <w:rFonts w:ascii="Times New Roman" w:hAnsi="Times New Roman"/>
                                    <w:b/>
                                    <w:sz w:val="20"/>
                                    <w:szCs w:val="20"/>
                                    <w:lang w:val="kk-KZ"/>
                                  </w:rPr>
                                  <w:t>ОҚЫТУ НӘТИЖЕСІ</w:t>
                                </w:r>
                              </w:p>
                              <w:p w:rsidR="007444C9" w:rsidRPr="006E1642" w:rsidRDefault="007444C9" w:rsidP="00E26AFD">
                                <w:pPr>
                                  <w:rPr>
                                    <w:sz w:val="20"/>
                                    <w:szCs w:val="20"/>
                                    <w:lang w:val="kk-KZ"/>
                                  </w:rPr>
                                </w:pPr>
                              </w:p>
                            </w:txbxContent>
                          </v:textbox>
                        </v:shape>
                        <v:shape id="Пятиугольник 37" o:spid="_x0000_s1042" type="#_x0000_t15" style="position:absolute;left:5372;top:18288;width:18523;height:6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xvecUA&#10;AADbAAAADwAAAGRycy9kb3ducmV2LnhtbESPQWvCQBSE74L/YXlCb3VjC9pGVxHBVg+FVnvp7ZF9&#10;JtHs2zT7jPHfu4WCx2FmvmFmi85VqqUmlJ4NjIYJKOLM25JzA9/79eMLqCDIFivPZOBKARbzfm+G&#10;qfUX/qJ2J7mKEA4pGihE6lTrkBXkMAx9TRy9g28cSpRNrm2Dlwh3lX5KkrF2WHJcKLCmVUHZaXd2&#10;Bo6v65/J7+d2j+Xb+b1NljKmDzHmYdAtp6CEOrmH/9sba+B5An9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G95xQAAANsAAAAPAAAAAAAAAAAAAAAAAJgCAABkcnMv&#10;ZG93bnJldi54bWxQSwUGAAAAAAQABAD1AAAAigMAAAAA&#10;" adj="18088">
                          <v:textbox>
                            <w:txbxContent>
                              <w:p w:rsidR="007444C9" w:rsidRPr="00124B5F" w:rsidRDefault="007444C9" w:rsidP="00E26AFD">
                                <w:pPr>
                                  <w:jc w:val="center"/>
                                  <w:rPr>
                                    <w:rFonts w:ascii="Times New Roman" w:hAnsi="Times New Roman"/>
                                    <w:sz w:val="10"/>
                                    <w:szCs w:val="10"/>
                                    <w:lang w:val="kk-KZ"/>
                                  </w:rPr>
                                </w:pPr>
                              </w:p>
                              <w:p w:rsidR="007444C9" w:rsidRPr="00645304" w:rsidRDefault="007444C9" w:rsidP="00E26AFD">
                                <w:pPr>
                                  <w:jc w:val="center"/>
                                  <w:rPr>
                                    <w:rFonts w:ascii="Times New Roman" w:hAnsi="Times New Roman"/>
                                    <w:b/>
                                    <w:sz w:val="20"/>
                                    <w:szCs w:val="20"/>
                                    <w:lang w:val="kk-KZ"/>
                                  </w:rPr>
                                </w:pPr>
                                <w:r w:rsidRPr="00645304">
                                  <w:rPr>
                                    <w:rFonts w:ascii="Times New Roman" w:hAnsi="Times New Roman"/>
                                    <w:b/>
                                    <w:sz w:val="20"/>
                                    <w:szCs w:val="20"/>
                                    <w:lang w:val="kk-KZ"/>
                                  </w:rPr>
                                  <w:t>ОҚЫТУ МАЗМҰНЫ</w:t>
                                </w:r>
                              </w:p>
                              <w:p w:rsidR="007444C9" w:rsidRPr="006E1642" w:rsidRDefault="007444C9" w:rsidP="00E26AFD">
                                <w:pPr>
                                  <w:rPr>
                                    <w:sz w:val="20"/>
                                    <w:szCs w:val="20"/>
                                    <w:lang w:val="kk-KZ"/>
                                  </w:rPr>
                                </w:pPr>
                              </w:p>
                            </w:txbxContent>
                          </v:textbox>
                        </v:shape>
                      </v:group>
                    </v:group>
                  </w:pict>
                </mc:Fallback>
              </mc:AlternateContent>
            </w:r>
          </w:p>
          <w:p w:rsidR="00E26AFD" w:rsidRPr="00706078"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E26AFD" w:rsidRPr="00706078"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706078" w:rsidRPr="00706078" w:rsidRDefault="00706078" w:rsidP="00E26AFD">
            <w:pPr>
              <w:spacing w:after="0" w:line="240" w:lineRule="auto"/>
              <w:ind w:left="34" w:right="354"/>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lastRenderedPageBreak/>
              <w:t>Соның ішінде халқымыздың тарихи тәжірибесіндегі қайраткерлердің өмірі мен тұлғалық сапалары туралы білу жастар тарапынан аса үлкен қызығушылық туғызуда.</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Әсіресе, бүгінгі ашық ақпараттық қарым-қатынас жүйесінде тарихи деректердің шындығын ашу мен оны тарихи сана қалыптастыруда пайдаланудың тиімділігі айқын. Соған байланысты кеңестік білім жүйесінде мамандар даярлау барысында оқытылып келген Мұстафа Шоқай туралы қалыптасқан ғылыми деректер мен зерттеулердің бүгінгі тәуелсіздігіміздің жағдайында оқытудағы айырмашылығын салыстыру, тіпті Қазақстан, Түркия, Ресей Федерациясы ЖОО оқулықтарындағы тарих мазмұнында осы мәселеге қалай баға беріп жатқандығын айқындау мәселесі де бізді қызықтырды.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Ең алдымен 5В011400 – «Тарих» мамандығындағы болашақ мамандардың оқу жоспарлары мен типтік оқу бағдарламаларының мазмұнында Мұстафа Шоқай қоғамдық-саяси қызметі мен шығармашылығына қаншалықты мән берілгендігін талдап көрелік.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5В011400 – «Тарих» мамандығы бойынша білім бакалаврларына арналған типтік оқу бағдарламаларында барлығы 22 пән тарихи бағытта оқытылады. Соның ішінде кәсіби модульдер циклы бойынша міндетті пәндер құрамында «Тарихнамалық зерттеу және деректану» модулі бойынша «Тарихнамалық зерттеу» пәні 2 кредитпен оқытылу жоспарланған. Бұл пәндердің мазмұнында қаралатын тақырыптарға келетін болсақ, тарихтағы белгілі тұлғалар өмірі мен мемлекетінің болашағы мен тәуелсіздігі жолындағы қызметтері баяндалатын бұл пән мазмұнында да Мұстафа Шоқай туралы ақпарат берілмейді. Сонымен қатар, аталмыш мамандықтың оқу жоспарында жеке білім траекториясының модульдері (ЖБТ) циклы бойынша пәндер тізімінде «Халықаралық қатынастар» модулі бойынша өтілетін пәндер қатарында «Әлемдік қайраткерлер: өмірі мен саяси қызметі» пәні 3 кредитке лайықталып жоспарланған.</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Болашақ тарих пәні мұғалімдері мектеп қабырғасында Мұстафа Шоқай шығармашылығы мен қоғамдық-саяси қызметтері туралы ақпаратты осы жоғары оқу орнында алған білімдері негізінде береді. Мектеп оқулықтарына талдау жасау Мұстафа Шоқай туралы жеткіліксіз дәрежеде ақпараттандырылып жатқандығын көрсетті. Нақтылап айтар болсақ, мектептің 11-сыныпқа арналған оқулығының [183] мазмұнында «Қазақстандағы саяси партиялар», «Алашорда және Түркістан автономиялары» тақырыптарында Мұстафа Шоқаймен бірге күрескер болған тұлғалар Ә.Бөкейханов, А.Байтұрсынов және т</w:t>
            </w:r>
            <w:r w:rsidR="0095492A">
              <w:rPr>
                <w:rFonts w:ascii="Times New Roman" w:hAnsi="Times New Roman"/>
                <w:bCs/>
                <w:color w:val="000000" w:themeColor="text1"/>
                <w:kern w:val="16"/>
                <w:sz w:val="28"/>
                <w:szCs w:val="28"/>
                <w:lang w:val="kk-KZ"/>
              </w:rPr>
              <w:t xml:space="preserve">ағы </w:t>
            </w:r>
            <w:r w:rsidRPr="00706078">
              <w:rPr>
                <w:rFonts w:ascii="Times New Roman" w:hAnsi="Times New Roman"/>
                <w:bCs/>
                <w:color w:val="000000" w:themeColor="text1"/>
                <w:kern w:val="16"/>
                <w:sz w:val="28"/>
                <w:szCs w:val="28"/>
                <w:lang w:val="kk-KZ"/>
              </w:rPr>
              <w:t>басқалар қызметі туралы кеңінен баяндалады, бірақ Мұстафа Шоқайдың қызметі толық ашылмайды.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Бұндай ақпарат тапшылығын оқулықтың жаратылыстану-математика бағытына арналып жазылғандығымен түсіндіруге болады. Әйтсе де осы аталған тақырыптарда Мұстафа Шоқайдың қоғамдық-</w:t>
            </w:r>
            <w:r w:rsidRPr="00706078">
              <w:rPr>
                <w:rFonts w:ascii="Times New Roman" w:hAnsi="Times New Roman"/>
                <w:bCs/>
                <w:color w:val="000000" w:themeColor="text1"/>
                <w:kern w:val="16"/>
                <w:sz w:val="28"/>
                <w:szCs w:val="28"/>
                <w:lang w:val="kk-KZ"/>
              </w:rPr>
              <w:lastRenderedPageBreak/>
              <w:t>саяси қызметі мен шығармашылығына тоқтала кетуге болар еді. Әсіресе, «Қазақстандағы ауыл шаруашылығын ұжымдастыру», «1920-1930 жылдардағы Қазақстанның қоғамдық-саяси және мәдени өмірі», «Қазақстандағы саяси қуғын-сүргін және халықтар депортациясы» тақырыптарына Шоқайдың қоғамдық-саяси қызметінің айтулы кезеңдерін және Қазақстандағы тарихи оқиғалар туралы оның шығармаларының деректерін енгізуге болар еді.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Дегенмен, қоғамдық-гуманитарлық бағытындағы 11-сыныптың «Қазақстан тарихы» [184] оқулығының мазмұнында «ХХ ғасыр басындағы Қазақстандағы саяси партиялар мен ағымдар» IV тарауда [184, Б.92-109] Мұстафа Шоқайдың қоғамдық-саяси қызметінің тарихынан біршама мағлұматтар берілген. Бұл әрине, құптарлық енгізілімдер екендігінде дау жоқ. Мектеп бағдарламасына сай тарихи оқиғалар мен құбылыстар туралы мағлұматтардың осылай жинақы берілетіндігіне жүгінсек, Мұстафа Шоқайға қатысты берілген осы ақпараттардың өзі жеткілікті. Бұл жердегі мәселе, Шоқайдың шығармашылығын дереккөз ретінде «1918-1930 жылдардағы кеңес үкіметінің Қазақстандағы экономикалық саясаты» (V тарау) деген жекелеген тақырыптарға да Мұстафа Шоқайдың түркілік бірлік идеясы тұжырымын, Түркістан легионына қатысты деректерді және т.б. қосуға болар еді.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Жоғарыдағы мектеп және жоғары оқу орындарындағы пәндер мен оқулықтар мазмұнына талдау жасай отырып, біз Мұстафа Шоқай өмірі мен қызметі жайлы мәліметтерді кірістіруге болатын және оның көріну мүмкіндігі бар ақпараттарды топтадық (Кесте </w:t>
            </w:r>
            <w:r w:rsidR="007444C9">
              <w:rPr>
                <w:rFonts w:ascii="Times New Roman" w:hAnsi="Times New Roman"/>
                <w:bCs/>
                <w:color w:val="000000" w:themeColor="text1"/>
                <w:kern w:val="16"/>
                <w:sz w:val="28"/>
                <w:szCs w:val="28"/>
                <w:lang w:val="kk-KZ"/>
              </w:rPr>
              <w:t>5</w:t>
            </w:r>
            <w:r w:rsidRPr="00706078">
              <w:rPr>
                <w:rFonts w:ascii="Times New Roman" w:hAnsi="Times New Roman"/>
                <w:bCs/>
                <w:color w:val="000000" w:themeColor="text1"/>
                <w:kern w:val="16"/>
                <w:sz w:val="28"/>
                <w:szCs w:val="28"/>
                <w:lang w:val="kk-KZ"/>
              </w:rPr>
              <w:t xml:space="preserve"> ).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Жоғарыдағы оқу бағдарламаларының мазмұнында берілген тақырыптарда Мұстафа Шоқай өмір сүрген кезең мен онымен бірге қызметтес болып, бірге идеялас, көзқарастары жақын болған тұлғалар туралы қарастырылғанымен М.Шоқай қызметінің маңыздылығы туралы қарастыру айтылмайды. Бұдан шығатын тұжырым, М.Шоқай қызметі мен оның Қазақстан тәуелсіздігін алу жолындағы алғышарт болатын саяси идеялары мен тарихи мұралары болашақ мамандар даярлау үдерісінде жеткілікті дәрежеде оқытылмай келетіндігін көрсетеді.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Біз болашақ тарих пәні мұғалімдерінен Мұстафа Шоқай өмірі мен саяси қызметі туралы білімдері мен оған деген көзқарастарын білу мақсатында сауалнамалар алдық. Сауалнамаға жалпы саны 102 студент қатысты.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Студенттер арасында жалпы саны 10 сұрақты қамтитын сауалнама таратылып, оларға мына төмендегідей жауаптар алынды: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1. «Мұстафа Шоқайдың Қазақстан Республикасының тәуелсіздігі жолында жүргізген қандай саяси қызметін айта аласыз?» деген сұраққа сұралғандардың небәрі 10 пайызы «Мұстафа Шоқай кезінде қазақ халқының болашағы үшін легионерлік топта жұмыс істеп, жазықсыз жапа шеккен қазақ жастарын ажалдан арашалап қалған. Түркістан </w:t>
            </w:r>
            <w:r w:rsidRPr="00706078">
              <w:rPr>
                <w:rFonts w:ascii="Times New Roman" w:hAnsi="Times New Roman"/>
                <w:bCs/>
                <w:color w:val="000000" w:themeColor="text1"/>
                <w:kern w:val="16"/>
                <w:sz w:val="28"/>
                <w:szCs w:val="28"/>
                <w:lang w:val="kk-KZ"/>
              </w:rPr>
              <w:lastRenderedPageBreak/>
              <w:t>мемлекетін құру жолында аянбай еңбек еткен азамат. Бұқаралық  ақпарат  құралдарында жұмыс істей</w:t>
            </w:r>
            <w:r w:rsidR="007444C9">
              <w:rPr>
                <w:rFonts w:ascii="Times New Roman" w:hAnsi="Times New Roman"/>
                <w:bCs/>
                <w:color w:val="000000" w:themeColor="text1"/>
                <w:kern w:val="16"/>
                <w:sz w:val="28"/>
                <w:szCs w:val="28"/>
                <w:lang w:val="kk-KZ"/>
              </w:rPr>
              <w:t xml:space="preserve"> </w:t>
            </w:r>
            <w:r w:rsidRPr="00706078">
              <w:rPr>
                <w:rFonts w:ascii="Times New Roman" w:hAnsi="Times New Roman"/>
                <w:bCs/>
                <w:color w:val="000000" w:themeColor="text1"/>
                <w:kern w:val="16"/>
                <w:sz w:val="28"/>
                <w:szCs w:val="28"/>
                <w:lang w:val="kk-KZ"/>
              </w:rPr>
              <w:t xml:space="preserve">жүріп, қазақ халқын білімге, азаттық үшін күреске шақырған және ұйымдастырушылардың қатарында жүрген азамат» деп жауап берсе, 52 пайызы «М.Шоқай қазақ халқынан шыққан зиялылардың бірі, миссионер. Шетелде жүріп қазақ халқының болашағы үшін еңбек еткен азамат» деп жауап берген. Ал, 38 пайызы студенттер Мұстафа Шоқай қызметі мен Қазақстан Республикасының болашағы жолындағы қызметінен шашыраңқы ақпарат берген. Бұдан біз, Мұстафа Шоқай қазақ халқының ұлт-азаттық қозғалысы </w:t>
            </w:r>
          </w:p>
          <w:p w:rsidR="00706078" w:rsidRPr="0095492A" w:rsidRDefault="00706078" w:rsidP="00E26AFD">
            <w:pPr>
              <w:spacing w:after="0" w:line="240" w:lineRule="auto"/>
              <w:ind w:left="34" w:right="354" w:firstLine="567"/>
              <w:jc w:val="both"/>
              <w:rPr>
                <w:rFonts w:ascii="Times New Roman" w:hAnsi="Times New Roman"/>
                <w:b/>
                <w:bCs/>
                <w:color w:val="000000" w:themeColor="text1"/>
                <w:kern w:val="16"/>
                <w:sz w:val="24"/>
                <w:szCs w:val="24"/>
                <w:lang w:val="kk-KZ"/>
              </w:rPr>
            </w:pPr>
            <w:r w:rsidRPr="0095492A">
              <w:rPr>
                <w:rFonts w:ascii="Times New Roman" w:hAnsi="Times New Roman"/>
                <w:b/>
                <w:bCs/>
                <w:color w:val="000000" w:themeColor="text1"/>
                <w:kern w:val="16"/>
                <w:sz w:val="24"/>
                <w:szCs w:val="24"/>
                <w:lang w:val="kk-KZ"/>
              </w:rPr>
              <w:t xml:space="preserve">Кесте </w:t>
            </w:r>
            <w:r w:rsidR="007444C9">
              <w:rPr>
                <w:rFonts w:ascii="Times New Roman" w:hAnsi="Times New Roman"/>
                <w:b/>
                <w:bCs/>
                <w:color w:val="000000" w:themeColor="text1"/>
                <w:kern w:val="16"/>
                <w:sz w:val="24"/>
                <w:szCs w:val="24"/>
                <w:lang w:val="kk-KZ"/>
              </w:rPr>
              <w:t>5</w:t>
            </w:r>
            <w:r w:rsidRPr="0095492A">
              <w:rPr>
                <w:rFonts w:ascii="Times New Roman" w:hAnsi="Times New Roman"/>
                <w:b/>
                <w:bCs/>
                <w:color w:val="000000" w:themeColor="text1"/>
                <w:kern w:val="16"/>
                <w:sz w:val="24"/>
                <w:szCs w:val="24"/>
                <w:lang w:val="kk-KZ"/>
              </w:rPr>
              <w:t>. Мамандықтың оқу бағдарламаларындағы Мұстафа Шоқай шығармашылығын оқыту мүмкіндіктері</w:t>
            </w:r>
          </w:p>
          <w:p w:rsidR="00E26AFD" w:rsidRPr="00706078"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1907"/>
              <w:gridCol w:w="1764"/>
              <w:gridCol w:w="4457"/>
            </w:tblGrid>
            <w:tr w:rsidR="00E26AFD" w:rsidRPr="004F2393" w:rsidTr="00E26AFD">
              <w:tc>
                <w:tcPr>
                  <w:tcW w:w="611" w:type="dxa"/>
                </w:tcPr>
                <w:p w:rsidR="00E26AFD" w:rsidRPr="004F2393" w:rsidRDefault="00E26AFD" w:rsidP="00DF007E">
                  <w:pPr>
                    <w:jc w:val="center"/>
                    <w:rPr>
                      <w:rFonts w:ascii="Times New Roman" w:hAnsi="Times New Roman"/>
                      <w:b/>
                      <w:lang w:val="kk-KZ"/>
                    </w:rPr>
                  </w:pPr>
                  <w:r w:rsidRPr="004F2393">
                    <w:rPr>
                      <w:rFonts w:ascii="Times New Roman" w:hAnsi="Times New Roman"/>
                      <w:b/>
                      <w:lang w:val="kk-KZ"/>
                    </w:rPr>
                    <w:t>р/н</w:t>
                  </w:r>
                </w:p>
              </w:tc>
              <w:tc>
                <w:tcPr>
                  <w:tcW w:w="1907" w:type="dxa"/>
                </w:tcPr>
                <w:p w:rsidR="00E26AFD" w:rsidRPr="004F2393" w:rsidRDefault="00E26AFD" w:rsidP="00DF007E">
                  <w:pPr>
                    <w:jc w:val="center"/>
                    <w:rPr>
                      <w:rFonts w:ascii="Times New Roman" w:hAnsi="Times New Roman"/>
                      <w:b/>
                      <w:lang w:val="kk-KZ"/>
                    </w:rPr>
                  </w:pPr>
                  <w:r w:rsidRPr="004F2393">
                    <w:rPr>
                      <w:rFonts w:ascii="Times New Roman" w:hAnsi="Times New Roman"/>
                      <w:b/>
                      <w:lang w:val="kk-KZ"/>
                    </w:rPr>
                    <w:t>Пән атаулары</w:t>
                  </w:r>
                </w:p>
              </w:tc>
              <w:tc>
                <w:tcPr>
                  <w:tcW w:w="1764" w:type="dxa"/>
                </w:tcPr>
                <w:p w:rsidR="00E26AFD" w:rsidRPr="004F2393" w:rsidRDefault="00E26AFD" w:rsidP="00DF007E">
                  <w:pPr>
                    <w:jc w:val="center"/>
                    <w:rPr>
                      <w:rFonts w:ascii="Times New Roman" w:hAnsi="Times New Roman"/>
                      <w:b/>
                      <w:lang w:val="kk-KZ"/>
                    </w:rPr>
                  </w:pPr>
                  <w:r w:rsidRPr="004F2393">
                    <w:rPr>
                      <w:rFonts w:ascii="Times New Roman" w:hAnsi="Times New Roman"/>
                      <w:b/>
                      <w:lang w:val="kk-KZ"/>
                    </w:rPr>
                    <w:t>М.Шоқай шығармашылығын оқыту мүмкіндігі бар тақырыптар</w:t>
                  </w:r>
                </w:p>
              </w:tc>
              <w:tc>
                <w:tcPr>
                  <w:tcW w:w="4457" w:type="dxa"/>
                </w:tcPr>
                <w:p w:rsidR="00E26AFD" w:rsidRPr="004F2393" w:rsidRDefault="00E26AFD" w:rsidP="00DF007E">
                  <w:pPr>
                    <w:jc w:val="center"/>
                    <w:rPr>
                      <w:rFonts w:ascii="Times New Roman" w:hAnsi="Times New Roman"/>
                      <w:b/>
                      <w:lang w:val="kk-KZ"/>
                    </w:rPr>
                  </w:pPr>
                  <w:r w:rsidRPr="004F2393">
                    <w:rPr>
                      <w:rFonts w:ascii="Times New Roman" w:hAnsi="Times New Roman"/>
                      <w:b/>
                      <w:lang w:val="kk-KZ"/>
                    </w:rPr>
                    <w:t>Тақырып мазмұны</w:t>
                  </w:r>
                </w:p>
              </w:tc>
            </w:tr>
            <w:tr w:rsidR="00E26AFD" w:rsidRPr="004F2393" w:rsidTr="00E26AFD">
              <w:tc>
                <w:tcPr>
                  <w:tcW w:w="611" w:type="dxa"/>
                </w:tcPr>
                <w:p w:rsidR="00E26AFD" w:rsidRPr="004F2393" w:rsidRDefault="00E26AFD" w:rsidP="00DF007E">
                  <w:pPr>
                    <w:rPr>
                      <w:rFonts w:ascii="Times New Roman" w:hAnsi="Times New Roman"/>
                      <w:lang w:val="kk-KZ"/>
                    </w:rPr>
                  </w:pPr>
                  <w:r w:rsidRPr="004F2393">
                    <w:rPr>
                      <w:rFonts w:ascii="Times New Roman" w:hAnsi="Times New Roman"/>
                      <w:lang w:val="kk-KZ"/>
                    </w:rPr>
                    <w:t>1</w:t>
                  </w:r>
                </w:p>
              </w:tc>
              <w:tc>
                <w:tcPr>
                  <w:tcW w:w="1907" w:type="dxa"/>
                </w:tcPr>
                <w:p w:rsidR="00E26AFD" w:rsidRPr="004F2393" w:rsidRDefault="00E26AFD" w:rsidP="00DF007E">
                  <w:pPr>
                    <w:spacing w:after="0" w:line="240" w:lineRule="auto"/>
                    <w:jc w:val="both"/>
                    <w:rPr>
                      <w:rFonts w:ascii="Times New Roman" w:hAnsi="Times New Roman"/>
                      <w:u w:val="single"/>
                      <w:lang w:val="kk-KZ"/>
                    </w:rPr>
                  </w:pPr>
                  <w:r w:rsidRPr="004F2393">
                    <w:rPr>
                      <w:rFonts w:ascii="Times New Roman" w:hAnsi="Times New Roman"/>
                      <w:lang w:val="kk-KZ"/>
                    </w:rPr>
                    <w:t>Тарихнамалық зерттеу және деректану</w:t>
                  </w:r>
                </w:p>
              </w:tc>
              <w:tc>
                <w:tcPr>
                  <w:tcW w:w="1764" w:type="dxa"/>
                </w:tcPr>
                <w:p w:rsidR="00E26AFD" w:rsidRPr="004F2393" w:rsidRDefault="00E26AFD" w:rsidP="00DF007E">
                  <w:pPr>
                    <w:pStyle w:val="ListeParagraf"/>
                    <w:tabs>
                      <w:tab w:val="left" w:pos="242"/>
                    </w:tabs>
                    <w:spacing w:after="0" w:line="240" w:lineRule="auto"/>
                    <w:ind w:left="0"/>
                    <w:jc w:val="both"/>
                    <w:rPr>
                      <w:rFonts w:ascii="Times New Roman" w:hAnsi="Times New Roman"/>
                      <w:lang w:val="kk-KZ"/>
                    </w:rPr>
                  </w:pPr>
                  <w:r w:rsidRPr="004F2393">
                    <w:rPr>
                      <w:rFonts w:ascii="Times New Roman" w:hAnsi="Times New Roman"/>
                      <w:lang w:val="en-US"/>
                    </w:rPr>
                    <w:t>XIX</w:t>
                  </w:r>
                  <w:r w:rsidRPr="004F2393">
                    <w:rPr>
                      <w:rFonts w:ascii="Times New Roman" w:hAnsi="Times New Roman"/>
                    </w:rPr>
                    <w:t xml:space="preserve"> </w:t>
                  </w:r>
                  <w:r w:rsidRPr="004F2393">
                    <w:rPr>
                      <w:rFonts w:ascii="Times New Roman" w:hAnsi="Times New Roman"/>
                      <w:lang w:val="kk-KZ"/>
                    </w:rPr>
                    <w:t>ғасырдағы  тарихи ойлардың дамуы</w:t>
                  </w:r>
                </w:p>
              </w:tc>
              <w:tc>
                <w:tcPr>
                  <w:tcW w:w="4457" w:type="dxa"/>
                </w:tcPr>
                <w:p w:rsidR="00E26AFD" w:rsidRPr="004F2393" w:rsidRDefault="00E26AFD" w:rsidP="00DF007E">
                  <w:pPr>
                    <w:spacing w:after="0" w:line="240" w:lineRule="auto"/>
                    <w:jc w:val="both"/>
                    <w:rPr>
                      <w:rFonts w:ascii="Times New Roman" w:hAnsi="Times New Roman"/>
                      <w:lang w:val="kk-KZ"/>
                    </w:rPr>
                  </w:pPr>
                  <w:r w:rsidRPr="004F2393">
                    <w:rPr>
                      <w:rFonts w:ascii="Times New Roman" w:hAnsi="Times New Roman"/>
                      <w:lang w:val="kk-KZ"/>
                    </w:rPr>
                    <w:t>Қазақ халқының қалыптасуы туралы орыс зерттеушілерінің еңбектері. Жер аударылған декабристердің Қазақстанды зерттеулері. Ресейдің Орталық Азияны жаулап алуы тарихының ағымдары. Қазақ ұлт зиялыларының көрнекті өкілдерінің тарихи көзқарастары.</w:t>
                  </w:r>
                </w:p>
              </w:tc>
            </w:tr>
            <w:tr w:rsidR="00E26AFD" w:rsidRPr="006A1979" w:rsidTr="00E26AFD">
              <w:trPr>
                <w:trHeight w:val="1495"/>
              </w:trPr>
              <w:tc>
                <w:tcPr>
                  <w:tcW w:w="611" w:type="dxa"/>
                </w:tcPr>
                <w:p w:rsidR="00E26AFD" w:rsidRPr="004F2393" w:rsidRDefault="00E26AFD" w:rsidP="00DF007E">
                  <w:pPr>
                    <w:rPr>
                      <w:rFonts w:ascii="Times New Roman" w:hAnsi="Times New Roman"/>
                      <w:lang w:val="kk-KZ"/>
                    </w:rPr>
                  </w:pPr>
                  <w:r w:rsidRPr="004F2393">
                    <w:rPr>
                      <w:rFonts w:ascii="Times New Roman" w:hAnsi="Times New Roman"/>
                      <w:lang w:val="kk-KZ"/>
                    </w:rPr>
                    <w:t>2</w:t>
                  </w:r>
                </w:p>
              </w:tc>
              <w:tc>
                <w:tcPr>
                  <w:tcW w:w="1907" w:type="dxa"/>
                </w:tcPr>
                <w:p w:rsidR="00E26AFD" w:rsidRPr="004F2393" w:rsidRDefault="00E26AFD" w:rsidP="00DF007E">
                  <w:pPr>
                    <w:spacing w:after="0" w:line="240" w:lineRule="auto"/>
                    <w:jc w:val="both"/>
                    <w:rPr>
                      <w:rFonts w:ascii="Times New Roman" w:hAnsi="Times New Roman"/>
                      <w:lang w:val="kk-KZ"/>
                    </w:rPr>
                  </w:pPr>
                  <w:r w:rsidRPr="004F2393">
                    <w:rPr>
                      <w:rFonts w:ascii="Times New Roman" w:hAnsi="Times New Roman"/>
                      <w:lang w:val="kk-KZ"/>
                    </w:rPr>
                    <w:t>Қазақстанның қазіргі заман тарихы (тарих мамандықтары үшін)</w:t>
                  </w:r>
                </w:p>
              </w:tc>
              <w:tc>
                <w:tcPr>
                  <w:tcW w:w="1764" w:type="dxa"/>
                </w:tcPr>
                <w:p w:rsidR="00E26AFD" w:rsidRPr="004F2393" w:rsidRDefault="00E26AFD" w:rsidP="00DF007E">
                  <w:pPr>
                    <w:pStyle w:val="ListeParagraf"/>
                    <w:tabs>
                      <w:tab w:val="left" w:pos="242"/>
                    </w:tabs>
                    <w:spacing w:after="0" w:line="240" w:lineRule="auto"/>
                    <w:ind w:left="0"/>
                    <w:jc w:val="both"/>
                    <w:rPr>
                      <w:rFonts w:ascii="Times New Roman" w:hAnsi="Times New Roman"/>
                      <w:lang w:val="kk-KZ"/>
                    </w:rPr>
                  </w:pPr>
                  <w:r w:rsidRPr="004F2393">
                    <w:rPr>
                      <w:rFonts w:ascii="Times New Roman" w:hAnsi="Times New Roman"/>
                      <w:lang w:val="kk-KZ"/>
                    </w:rPr>
                    <w:t>3.Қазақстандағы қоғамдық-саяси өмір, мәдениет, білім және ғылым.</w:t>
                  </w:r>
                </w:p>
              </w:tc>
              <w:tc>
                <w:tcPr>
                  <w:tcW w:w="4457" w:type="dxa"/>
                </w:tcPr>
                <w:p w:rsidR="00E26AFD" w:rsidRPr="004F2393" w:rsidRDefault="00E26AFD" w:rsidP="00DF007E">
                  <w:pPr>
                    <w:spacing w:after="0" w:line="240" w:lineRule="auto"/>
                    <w:jc w:val="both"/>
                    <w:rPr>
                      <w:rFonts w:ascii="Times New Roman" w:hAnsi="Times New Roman"/>
                      <w:lang w:val="kk-KZ"/>
                    </w:rPr>
                  </w:pPr>
                  <w:r w:rsidRPr="004F2393">
                    <w:rPr>
                      <w:rFonts w:ascii="Times New Roman" w:hAnsi="Times New Roman"/>
                      <w:lang w:val="kk-KZ"/>
                    </w:rPr>
                    <w:t>Қазақ АКСР-ның Одақтас республикаға айналуы.</w:t>
                  </w:r>
                  <w:r>
                    <w:rPr>
                      <w:rFonts w:ascii="Times New Roman" w:hAnsi="Times New Roman"/>
                      <w:lang w:val="kk-KZ"/>
                    </w:rPr>
                    <w:t xml:space="preserve"> </w:t>
                  </w:r>
                  <w:r w:rsidRPr="004F2393">
                    <w:rPr>
                      <w:rFonts w:ascii="Times New Roman" w:hAnsi="Times New Roman"/>
                      <w:lang w:val="kk-KZ"/>
                    </w:rPr>
                    <w:t>Алаш қозғалысы басшылар</w:t>
                  </w:r>
                  <w:r>
                    <w:rPr>
                      <w:rFonts w:ascii="Times New Roman" w:hAnsi="Times New Roman"/>
                      <w:lang w:val="kk-KZ"/>
                    </w:rPr>
                    <w:t>ы</w:t>
                  </w:r>
                  <w:r w:rsidRPr="004F2393">
                    <w:rPr>
                      <w:rFonts w:ascii="Times New Roman" w:hAnsi="Times New Roman"/>
                      <w:lang w:val="kk-KZ"/>
                    </w:rPr>
                    <w:t xml:space="preserve">н </w:t>
                  </w:r>
                  <w:r>
                    <w:rPr>
                      <w:rFonts w:ascii="Times New Roman" w:hAnsi="Times New Roman"/>
                      <w:lang w:val="kk-KZ"/>
                    </w:rPr>
                    <w:t>қуғында</w:t>
                  </w:r>
                  <w:r w:rsidRPr="004F2393">
                    <w:rPr>
                      <w:rFonts w:ascii="Times New Roman" w:hAnsi="Times New Roman"/>
                      <w:lang w:val="kk-KZ"/>
                    </w:rPr>
                    <w:t xml:space="preserve">ау саясаты. </w:t>
                  </w:r>
                  <w:r>
                    <w:rPr>
                      <w:rFonts w:ascii="Times New Roman" w:hAnsi="Times New Roman"/>
                      <w:lang w:val="kk-KZ"/>
                    </w:rPr>
                    <w:t xml:space="preserve">Қиыр </w:t>
                  </w:r>
                  <w:r w:rsidRPr="004F2393">
                    <w:rPr>
                      <w:rFonts w:ascii="Times New Roman" w:hAnsi="Times New Roman"/>
                      <w:lang w:val="kk-KZ"/>
                    </w:rPr>
                    <w:t xml:space="preserve">Шығыс корейлерінің Қазақстанға еріксіз қоныс аударылуы. М.Шоқайдың </w:t>
                  </w:r>
                  <w:r>
                    <w:rPr>
                      <w:rFonts w:ascii="Times New Roman" w:hAnsi="Times New Roman"/>
                      <w:lang w:val="kk-KZ"/>
                    </w:rPr>
                    <w:t>мұғажырлықт</w:t>
                  </w:r>
                  <w:r w:rsidRPr="004F2393">
                    <w:rPr>
                      <w:rFonts w:ascii="Times New Roman" w:hAnsi="Times New Roman"/>
                      <w:lang w:val="kk-KZ"/>
                    </w:rPr>
                    <w:t>ағы саяси қызметі.</w:t>
                  </w:r>
                </w:p>
              </w:tc>
            </w:tr>
            <w:tr w:rsidR="00E26AFD" w:rsidRPr="004F2393" w:rsidTr="00E26AFD">
              <w:tc>
                <w:tcPr>
                  <w:tcW w:w="611" w:type="dxa"/>
                </w:tcPr>
                <w:p w:rsidR="00E26AFD" w:rsidRPr="004F2393" w:rsidRDefault="00E26AFD" w:rsidP="00DF007E">
                  <w:pPr>
                    <w:rPr>
                      <w:rFonts w:ascii="Times New Roman" w:hAnsi="Times New Roman"/>
                      <w:lang w:val="kk-KZ"/>
                    </w:rPr>
                  </w:pPr>
                </w:p>
              </w:tc>
              <w:tc>
                <w:tcPr>
                  <w:tcW w:w="1907" w:type="dxa"/>
                </w:tcPr>
                <w:p w:rsidR="00E26AFD" w:rsidRPr="004F2393" w:rsidRDefault="00E26AFD" w:rsidP="00DF007E">
                  <w:pPr>
                    <w:spacing w:after="0" w:line="240" w:lineRule="auto"/>
                    <w:jc w:val="both"/>
                    <w:rPr>
                      <w:rFonts w:ascii="Times New Roman" w:hAnsi="Times New Roman"/>
                      <w:lang w:val="kk-KZ"/>
                    </w:rPr>
                  </w:pPr>
                </w:p>
              </w:tc>
              <w:tc>
                <w:tcPr>
                  <w:tcW w:w="1764" w:type="dxa"/>
                </w:tcPr>
                <w:p w:rsidR="00E26AFD" w:rsidRPr="004F2393" w:rsidRDefault="00E26AFD" w:rsidP="00DF007E">
                  <w:pPr>
                    <w:pStyle w:val="ListeParagraf"/>
                    <w:tabs>
                      <w:tab w:val="left" w:pos="242"/>
                    </w:tabs>
                    <w:spacing w:after="0" w:line="240" w:lineRule="auto"/>
                    <w:ind w:left="0"/>
                    <w:jc w:val="both"/>
                    <w:rPr>
                      <w:rFonts w:ascii="Times New Roman" w:hAnsi="Times New Roman"/>
                      <w:lang w:val="kk-KZ"/>
                    </w:rPr>
                  </w:pPr>
                  <w:r w:rsidRPr="004F2393">
                    <w:rPr>
                      <w:rFonts w:ascii="Times New Roman" w:hAnsi="Times New Roman"/>
                      <w:lang w:val="kk-KZ"/>
                    </w:rPr>
                    <w:t>5.Қазақстан Екінші Дүниежү</w:t>
                  </w:r>
                  <w:r>
                    <w:rPr>
                      <w:rFonts w:ascii="Times New Roman" w:hAnsi="Times New Roman"/>
                      <w:lang w:val="kk-KZ"/>
                    </w:rPr>
                    <w:t>з</w:t>
                  </w:r>
                  <w:r w:rsidRPr="004F2393">
                    <w:rPr>
                      <w:rFonts w:ascii="Times New Roman" w:hAnsi="Times New Roman"/>
                      <w:lang w:val="kk-KZ"/>
                    </w:rPr>
                    <w:t>ілік және Ұлы Отан соғысы жылдары (1939-1945 ж.ж.)</w:t>
                  </w:r>
                </w:p>
              </w:tc>
              <w:tc>
                <w:tcPr>
                  <w:tcW w:w="4457" w:type="dxa"/>
                </w:tcPr>
                <w:p w:rsidR="00E26AFD" w:rsidRPr="004F2393" w:rsidRDefault="00E26AFD" w:rsidP="00DF007E">
                  <w:pPr>
                    <w:spacing w:after="0" w:line="240" w:lineRule="auto"/>
                    <w:jc w:val="both"/>
                    <w:rPr>
                      <w:rFonts w:ascii="Times New Roman" w:hAnsi="Times New Roman"/>
                      <w:lang w:val="kk-KZ"/>
                    </w:rPr>
                  </w:pPr>
                  <w:r w:rsidRPr="004F2393">
                    <w:rPr>
                      <w:rFonts w:ascii="Times New Roman" w:hAnsi="Times New Roman"/>
                      <w:lang w:val="kk-KZ"/>
                    </w:rPr>
                    <w:t>Фашистердің «Түркістан легионын» құру әрекеті және соғыс тұтқындарының қайғылы тағдыры. М.Шоқай және басқалар туралы шындық пен аңыз.</w:t>
                  </w:r>
                </w:p>
              </w:tc>
            </w:tr>
            <w:tr w:rsidR="00E26AFD" w:rsidRPr="006A1979" w:rsidTr="00E26AFD">
              <w:tc>
                <w:tcPr>
                  <w:tcW w:w="611" w:type="dxa"/>
                </w:tcPr>
                <w:p w:rsidR="00E26AFD" w:rsidRPr="004F2393" w:rsidRDefault="00E26AFD" w:rsidP="00DF007E">
                  <w:pPr>
                    <w:rPr>
                      <w:rFonts w:ascii="Times New Roman" w:hAnsi="Times New Roman"/>
                      <w:lang w:val="kk-KZ"/>
                    </w:rPr>
                  </w:pPr>
                  <w:r w:rsidRPr="004F2393">
                    <w:rPr>
                      <w:rFonts w:ascii="Times New Roman" w:hAnsi="Times New Roman"/>
                      <w:lang w:val="kk-KZ"/>
                    </w:rPr>
                    <w:t>3</w:t>
                  </w:r>
                </w:p>
              </w:tc>
              <w:tc>
                <w:tcPr>
                  <w:tcW w:w="1907" w:type="dxa"/>
                </w:tcPr>
                <w:p w:rsidR="00E26AFD" w:rsidRPr="004F2393" w:rsidRDefault="00E26AFD" w:rsidP="00DF007E">
                  <w:pPr>
                    <w:spacing w:after="0" w:line="240" w:lineRule="auto"/>
                    <w:jc w:val="both"/>
                    <w:rPr>
                      <w:rFonts w:ascii="Times New Roman" w:hAnsi="Times New Roman"/>
                      <w:u w:val="single"/>
                      <w:lang w:val="kk-KZ"/>
                    </w:rPr>
                  </w:pPr>
                  <w:r w:rsidRPr="004F2393">
                    <w:rPr>
                      <w:rFonts w:ascii="Times New Roman" w:hAnsi="Times New Roman"/>
                      <w:lang w:val="kk-KZ"/>
                    </w:rPr>
                    <w:t>Әлемдік қайраткерлер: өмірі мен саяси қызметі</w:t>
                  </w:r>
                </w:p>
              </w:tc>
              <w:tc>
                <w:tcPr>
                  <w:tcW w:w="1764" w:type="dxa"/>
                </w:tcPr>
                <w:p w:rsidR="00E26AFD" w:rsidRPr="004F2393" w:rsidRDefault="00E26AFD" w:rsidP="00DF007E">
                  <w:pPr>
                    <w:spacing w:after="0" w:line="240" w:lineRule="auto"/>
                    <w:ind w:firstLine="100"/>
                    <w:jc w:val="both"/>
                    <w:rPr>
                      <w:rFonts w:ascii="Times New Roman" w:hAnsi="Times New Roman"/>
                      <w:u w:val="single"/>
                      <w:lang w:val="kk-KZ"/>
                    </w:rPr>
                  </w:pPr>
                  <w:r w:rsidRPr="004F2393">
                    <w:rPr>
                      <w:rFonts w:ascii="Times New Roman" w:hAnsi="Times New Roman"/>
                      <w:lang w:val="kk-KZ"/>
                    </w:rPr>
                    <w:t xml:space="preserve">Дүниежүзілік мемлекет қайраткерлерінің өмірі мен қызметі пәні ұлы тұлғалардың іс-әрекетін, өмірі мен </w:t>
                  </w:r>
                </w:p>
                <w:p w:rsidR="00E26AFD" w:rsidRPr="004F2393" w:rsidRDefault="00E26AFD" w:rsidP="00DF007E">
                  <w:pPr>
                    <w:spacing w:after="0" w:line="240" w:lineRule="auto"/>
                    <w:ind w:firstLine="100"/>
                    <w:jc w:val="both"/>
                    <w:rPr>
                      <w:rFonts w:ascii="Times New Roman" w:hAnsi="Times New Roman"/>
                      <w:u w:val="single"/>
                      <w:lang w:val="kk-KZ"/>
                    </w:rPr>
                  </w:pPr>
                </w:p>
              </w:tc>
              <w:tc>
                <w:tcPr>
                  <w:tcW w:w="4457" w:type="dxa"/>
                </w:tcPr>
                <w:p w:rsidR="00E26AFD" w:rsidRPr="004F2393" w:rsidRDefault="00E26AFD" w:rsidP="00DF007E">
                  <w:pPr>
                    <w:spacing w:after="0" w:line="240" w:lineRule="auto"/>
                    <w:ind w:firstLine="100"/>
                    <w:jc w:val="both"/>
                    <w:rPr>
                      <w:rFonts w:ascii="Times New Roman" w:hAnsi="Times New Roman"/>
                      <w:lang w:val="kk-KZ"/>
                    </w:rPr>
                  </w:pPr>
                  <w:r w:rsidRPr="004F2393">
                    <w:rPr>
                      <w:rFonts w:ascii="Times New Roman" w:hAnsi="Times New Roman"/>
                      <w:lang w:val="kk-KZ"/>
                    </w:rPr>
                    <w:t>Пән дүние жүзіндегі мемлекет қайраткерлерінің өмірін, шығармашылық жолын, саясаттағы ролін оқытады. Адамзат баласының тарихында есімдері алтын әріппен жазылған тарихи тұлғалардың өмірі мен қызметін бүгінгі күн тұрғысынан талдайды.</w:t>
                  </w:r>
                </w:p>
                <w:p w:rsidR="00E26AFD" w:rsidRPr="004F2393" w:rsidRDefault="00E26AFD" w:rsidP="00DF007E">
                  <w:pPr>
                    <w:spacing w:after="0" w:line="240" w:lineRule="auto"/>
                    <w:ind w:firstLine="100"/>
                    <w:jc w:val="both"/>
                    <w:rPr>
                      <w:rFonts w:ascii="Times New Roman" w:hAnsi="Times New Roman"/>
                      <w:u w:val="single"/>
                      <w:lang w:val="kk-KZ"/>
                    </w:rPr>
                  </w:pPr>
                </w:p>
              </w:tc>
            </w:tr>
            <w:tr w:rsidR="00E26AFD" w:rsidRPr="006A1979" w:rsidTr="00E26AFD">
              <w:tc>
                <w:tcPr>
                  <w:tcW w:w="611" w:type="dxa"/>
                  <w:vMerge w:val="restart"/>
                </w:tcPr>
                <w:p w:rsidR="00E26AFD" w:rsidRPr="004F2393" w:rsidRDefault="00E26AFD" w:rsidP="00DF007E">
                  <w:pPr>
                    <w:rPr>
                      <w:rFonts w:ascii="Times New Roman" w:hAnsi="Times New Roman"/>
                      <w:lang w:val="kk-KZ"/>
                    </w:rPr>
                  </w:pPr>
                  <w:r w:rsidRPr="004F2393">
                    <w:rPr>
                      <w:rFonts w:ascii="Times New Roman" w:hAnsi="Times New Roman"/>
                      <w:lang w:val="kk-KZ"/>
                    </w:rPr>
                    <w:t>4</w:t>
                  </w:r>
                </w:p>
              </w:tc>
              <w:tc>
                <w:tcPr>
                  <w:tcW w:w="1907" w:type="dxa"/>
                  <w:vMerge w:val="restart"/>
                </w:tcPr>
                <w:p w:rsidR="00E26AFD" w:rsidRPr="004F2393" w:rsidRDefault="00E26AFD" w:rsidP="00DF007E">
                  <w:pPr>
                    <w:widowControl w:val="0"/>
                    <w:suppressAutoHyphens/>
                    <w:autoSpaceDE w:val="0"/>
                    <w:autoSpaceDN w:val="0"/>
                    <w:adjustRightInd w:val="0"/>
                    <w:spacing w:after="0" w:line="240" w:lineRule="auto"/>
                    <w:jc w:val="both"/>
                    <w:rPr>
                      <w:rFonts w:ascii="Times New Roman" w:hAnsi="Times New Roman"/>
                      <w:lang w:val="kk-KZ"/>
                    </w:rPr>
                  </w:pPr>
                  <w:r w:rsidRPr="004F2393">
                    <w:rPr>
                      <w:rFonts w:ascii="Times New Roman" w:hAnsi="Times New Roman"/>
                      <w:lang w:val="kk-KZ"/>
                    </w:rPr>
                    <w:t xml:space="preserve">Қазақстанның қазіргі заманғы тарихы» </w:t>
                  </w:r>
                </w:p>
                <w:p w:rsidR="00E26AFD" w:rsidRPr="004F2393" w:rsidRDefault="00E26AFD" w:rsidP="00DF007E">
                  <w:pPr>
                    <w:widowControl w:val="0"/>
                    <w:suppressAutoHyphens/>
                    <w:autoSpaceDE w:val="0"/>
                    <w:autoSpaceDN w:val="0"/>
                    <w:adjustRightInd w:val="0"/>
                    <w:spacing w:after="0" w:line="240" w:lineRule="auto"/>
                    <w:jc w:val="both"/>
                    <w:rPr>
                      <w:rFonts w:ascii="Times New Roman" w:hAnsi="Times New Roman"/>
                      <w:u w:val="single"/>
                      <w:lang w:val="kk-KZ"/>
                    </w:rPr>
                  </w:pPr>
                  <w:r w:rsidRPr="004F2393">
                    <w:rPr>
                      <w:rFonts w:ascii="Times New Roman" w:hAnsi="Times New Roman"/>
                      <w:b/>
                      <w:lang w:val="kk-KZ"/>
                    </w:rPr>
                    <w:t>(</w:t>
                  </w:r>
                  <w:r w:rsidRPr="004F2393">
                    <w:rPr>
                      <w:rFonts w:ascii="Times New Roman" w:hAnsi="Times New Roman"/>
                      <w:lang w:val="kk-KZ"/>
                    </w:rPr>
                    <w:t xml:space="preserve">Республикадағы </w:t>
                  </w:r>
                  <w:r w:rsidRPr="004F2393">
                    <w:rPr>
                      <w:rFonts w:ascii="Times New Roman" w:hAnsi="Times New Roman"/>
                      <w:lang w:val="kk-KZ"/>
                    </w:rPr>
                    <w:lastRenderedPageBreak/>
                    <w:t>ЖОО-ның тарих емес факультеттері үшін)</w:t>
                  </w:r>
                </w:p>
              </w:tc>
              <w:tc>
                <w:tcPr>
                  <w:tcW w:w="1764" w:type="dxa"/>
                </w:tcPr>
                <w:p w:rsidR="00E26AFD" w:rsidRPr="004F2393" w:rsidRDefault="00E26AFD" w:rsidP="00DF007E">
                  <w:pPr>
                    <w:spacing w:after="0" w:line="240" w:lineRule="auto"/>
                    <w:jc w:val="both"/>
                    <w:rPr>
                      <w:rFonts w:ascii="Times New Roman" w:hAnsi="Times New Roman"/>
                      <w:lang w:val="kk-KZ"/>
                    </w:rPr>
                  </w:pPr>
                  <w:r w:rsidRPr="004F2393">
                    <w:rPr>
                      <w:rFonts w:ascii="Times New Roman" w:hAnsi="Times New Roman"/>
                      <w:lang w:val="kk-KZ"/>
                    </w:rPr>
                    <w:lastRenderedPageBreak/>
                    <w:t xml:space="preserve">1.Қазақстандағы әлеуметтік-экономикалық жағдай – </w:t>
                  </w:r>
                  <w:r w:rsidRPr="004F2393">
                    <w:rPr>
                      <w:rFonts w:ascii="Times New Roman" w:hAnsi="Times New Roman"/>
                      <w:lang w:val="kk-KZ"/>
                    </w:rPr>
                    <w:lastRenderedPageBreak/>
                    <w:t>тәуелсіздік үшін күрестің алғышарттары</w:t>
                  </w:r>
                </w:p>
                <w:p w:rsidR="00E26AFD" w:rsidRPr="004F2393" w:rsidRDefault="00E26AFD" w:rsidP="00DF007E">
                  <w:pPr>
                    <w:spacing w:after="0" w:line="240" w:lineRule="auto"/>
                    <w:jc w:val="both"/>
                    <w:rPr>
                      <w:rFonts w:ascii="Times New Roman" w:hAnsi="Times New Roman"/>
                      <w:lang w:val="kk-KZ"/>
                    </w:rPr>
                  </w:pPr>
                </w:p>
                <w:p w:rsidR="00E26AFD" w:rsidRPr="004F2393" w:rsidRDefault="00E26AFD" w:rsidP="00DF007E">
                  <w:pPr>
                    <w:widowControl w:val="0"/>
                    <w:suppressAutoHyphens/>
                    <w:autoSpaceDE w:val="0"/>
                    <w:autoSpaceDN w:val="0"/>
                    <w:adjustRightInd w:val="0"/>
                    <w:spacing w:after="0" w:line="240" w:lineRule="auto"/>
                    <w:jc w:val="both"/>
                    <w:rPr>
                      <w:rFonts w:ascii="Times New Roman" w:hAnsi="Times New Roman"/>
                      <w:u w:val="single"/>
                      <w:lang w:val="kk-KZ"/>
                    </w:rPr>
                  </w:pPr>
                </w:p>
              </w:tc>
              <w:tc>
                <w:tcPr>
                  <w:tcW w:w="4457" w:type="dxa"/>
                </w:tcPr>
                <w:p w:rsidR="00E26AFD" w:rsidRPr="004F2393" w:rsidRDefault="00E26AFD" w:rsidP="00DF007E">
                  <w:pPr>
                    <w:spacing w:after="0" w:line="240" w:lineRule="auto"/>
                    <w:jc w:val="both"/>
                    <w:rPr>
                      <w:rFonts w:ascii="Times New Roman" w:hAnsi="Times New Roman"/>
                      <w:lang w:val="kk-KZ"/>
                    </w:rPr>
                  </w:pPr>
                  <w:r w:rsidRPr="004F2393">
                    <w:rPr>
                      <w:rFonts w:ascii="Times New Roman" w:hAnsi="Times New Roman"/>
                      <w:lang w:val="kk-KZ"/>
                    </w:rPr>
                    <w:lastRenderedPageBreak/>
                    <w:t xml:space="preserve">Ішкі Ресейден орыс және басқа еуропалық тұрғындарды қазақ жеріне қоныстандыру ісінің қарқын алуы, экспедициялық зерттеу жұмыстарының жүргізілуі, қоныстандыру </w:t>
                  </w:r>
                  <w:r w:rsidRPr="004F2393">
                    <w:rPr>
                      <w:rFonts w:ascii="Times New Roman" w:hAnsi="Times New Roman"/>
                      <w:lang w:val="kk-KZ"/>
                    </w:rPr>
                    <w:lastRenderedPageBreak/>
                    <w:t>мекемелері жүйесінің құрылуы, қоныс аудара келгендерге жасалған қолдау.</w:t>
                  </w:r>
                </w:p>
                <w:p w:rsidR="00E26AFD" w:rsidRPr="004F2393" w:rsidRDefault="00E26AFD" w:rsidP="00DF007E">
                  <w:pPr>
                    <w:spacing w:after="0" w:line="240" w:lineRule="auto"/>
                    <w:jc w:val="both"/>
                    <w:rPr>
                      <w:rFonts w:ascii="Times New Roman" w:hAnsi="Times New Roman"/>
                      <w:u w:val="single"/>
                      <w:lang w:val="kk-KZ"/>
                    </w:rPr>
                  </w:pPr>
                  <w:r w:rsidRPr="004F2393">
                    <w:rPr>
                      <w:rFonts w:ascii="Times New Roman" w:hAnsi="Times New Roman"/>
                      <w:lang w:val="kk-KZ"/>
                    </w:rPr>
                    <w:t>Өнеркәсіп орындарындағы жұмысшылардың әлеуметтік жағдайы. Қазақ жұмысшыларын кемсіту және қанау ұстанымы.</w:t>
                  </w:r>
                </w:p>
              </w:tc>
            </w:tr>
            <w:tr w:rsidR="00E26AFD" w:rsidRPr="006A1979" w:rsidTr="00E26AFD">
              <w:tc>
                <w:tcPr>
                  <w:tcW w:w="611" w:type="dxa"/>
                  <w:vMerge/>
                </w:tcPr>
                <w:p w:rsidR="00E26AFD" w:rsidRPr="004F2393" w:rsidRDefault="00E26AFD" w:rsidP="00DF007E">
                  <w:pPr>
                    <w:rPr>
                      <w:rFonts w:ascii="Times New Roman" w:hAnsi="Times New Roman"/>
                      <w:lang w:val="kk-KZ"/>
                    </w:rPr>
                  </w:pPr>
                </w:p>
              </w:tc>
              <w:tc>
                <w:tcPr>
                  <w:tcW w:w="1907" w:type="dxa"/>
                  <w:vMerge/>
                </w:tcPr>
                <w:p w:rsidR="00E26AFD" w:rsidRPr="004F2393" w:rsidRDefault="00E26AFD" w:rsidP="00DF007E">
                  <w:pPr>
                    <w:widowControl w:val="0"/>
                    <w:suppressAutoHyphens/>
                    <w:autoSpaceDE w:val="0"/>
                    <w:autoSpaceDN w:val="0"/>
                    <w:adjustRightInd w:val="0"/>
                    <w:spacing w:after="0" w:line="240" w:lineRule="auto"/>
                    <w:jc w:val="both"/>
                    <w:rPr>
                      <w:rFonts w:ascii="Times New Roman" w:hAnsi="Times New Roman"/>
                      <w:lang w:val="kk-KZ"/>
                    </w:rPr>
                  </w:pPr>
                </w:p>
              </w:tc>
              <w:tc>
                <w:tcPr>
                  <w:tcW w:w="1764" w:type="dxa"/>
                </w:tcPr>
                <w:p w:rsidR="00E26AFD" w:rsidRPr="004F2393" w:rsidRDefault="00E26AFD" w:rsidP="00DF007E">
                  <w:pPr>
                    <w:spacing w:after="0" w:line="240" w:lineRule="auto"/>
                    <w:jc w:val="both"/>
                    <w:rPr>
                      <w:rFonts w:ascii="Times New Roman" w:hAnsi="Times New Roman"/>
                      <w:lang w:val="kk-KZ"/>
                    </w:rPr>
                  </w:pPr>
                  <w:r w:rsidRPr="004F2393">
                    <w:rPr>
                      <w:rFonts w:ascii="Times New Roman" w:hAnsi="Times New Roman"/>
                      <w:lang w:val="kk-KZ"/>
                    </w:rPr>
                    <w:t>2.Ұлттық мемлекет құру жолындағы қозғалыстар</w:t>
                  </w:r>
                </w:p>
              </w:tc>
              <w:tc>
                <w:tcPr>
                  <w:tcW w:w="4457" w:type="dxa"/>
                </w:tcPr>
                <w:p w:rsidR="00E26AFD" w:rsidRPr="004F2393" w:rsidRDefault="00E26AFD" w:rsidP="00DF007E">
                  <w:pPr>
                    <w:spacing w:after="0" w:line="240" w:lineRule="auto"/>
                    <w:jc w:val="both"/>
                    <w:rPr>
                      <w:rFonts w:ascii="Times New Roman" w:hAnsi="Times New Roman"/>
                      <w:lang w:val="kk-KZ"/>
                    </w:rPr>
                  </w:pPr>
                  <w:r w:rsidRPr="004F2393">
                    <w:rPr>
                      <w:rFonts w:ascii="Times New Roman" w:hAnsi="Times New Roman"/>
                      <w:lang w:val="kk-KZ"/>
                    </w:rPr>
                    <w:t xml:space="preserve">Қазақ халқының ұлттық қозғалысының бастаулары. Ұлттық қозғалыс түрлерін сипаттау. Қазақ зиялыларының қалыптасуы: әлеуметтік құрамы, білімі, қызметі. Жәдидтік ағартушылық ойларының Ұлы Дала еліне ықпалы. Ресей империясының түрік-мұсылман халықтарының интеллектуалды элиталарының өзара ықпалдасуы. Мұсылмандардың қайырымдылық қоғамдары және олардың қызметі.  </w:t>
                  </w:r>
                </w:p>
              </w:tc>
            </w:tr>
          </w:tbl>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тарихында танымалы тұлға болғанымен, оның қызметі мен саяси көзқарастары туралы ақпараттың кеңінен танымалы еместігін байқадық.</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2.«Мұстафа Шоқайдың тұлғалық болмысы мен өмірі туралы не білесіз?» деген сұраққа сұралғандардың 28 пайызы оның отбасылық жағдайы мен тұлғалық сапалары туралы ақпараттардан Әкім Таразидің сценарийімен қойылған Сатыбалды Нарымбетовтың екі сериялы «Мұстафа Шоқай» көркем фильмі</w:t>
            </w:r>
            <w:r w:rsidR="0095492A">
              <w:rPr>
                <w:rFonts w:ascii="Times New Roman" w:hAnsi="Times New Roman"/>
                <w:bCs/>
                <w:color w:val="000000" w:themeColor="text1"/>
                <w:kern w:val="16"/>
                <w:sz w:val="28"/>
                <w:szCs w:val="28"/>
                <w:lang w:val="kk-KZ"/>
              </w:rPr>
              <w:t xml:space="preserve"> арқылы</w:t>
            </w:r>
            <w:r w:rsidRPr="00706078">
              <w:rPr>
                <w:rFonts w:ascii="Times New Roman" w:hAnsi="Times New Roman"/>
                <w:bCs/>
                <w:color w:val="000000" w:themeColor="text1"/>
                <w:kern w:val="16"/>
                <w:sz w:val="28"/>
                <w:szCs w:val="28"/>
                <w:lang w:val="kk-KZ"/>
              </w:rPr>
              <w:t xml:space="preserve"> хабардар екендіктерін білдірген. Ал, қалған 72 пайызы оның отбасылық жағдайын ғана атап, әйтсе де тұлғалық сапаларынан хабарсыз екендігін білдірген. Бұл деректер, халқымыздың біртуар перзенттерін жастарды патриоттық рухта тәрбиелеуде олардың халқының болашағы үшін еткен қызметтерімен қоса, тұлғалық сапаларын қалыптастыруда өнеге ету де қажет екендігін көрсетеді.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3. «Мұстафа Шоқайдың саяси-қоғамдық қызметінің Қазақстан Республикасының тәуелсіздігі жолындағы маңыздылығы туралы қандай ой қосасыз?» деген сұраққа сұралғандардың 32 пайызы «Мұстафа Шоқай Қазақ халқының тәуелсіздік алуы үшін алғышарт болатын іс әрекеттерді ұйымдастырудың басы-қасында жүріп, оның іске асуына қадамдар жасады. Жоғары жаққа хаттар жазу мен халыққа өз көзқарасын білдіру арқылы насихат жұмысын жүргізіп отырды. Түркістан мемлекетін құру идеясы жолында басын қатерге тікті. Сол үшін айдауда да болды» деп жауап берген, ал 18 пайызы «Қазақ халқына тәуелсіздік жолында күрескер болудың алғашқы идеяларын таратқан және стратегиялық жоспарларын құруы арқылы үлес қосқан» деп жауап берсе, қалған 50 пайызы ешқандай көзқарастарын білдіре алмағандар.</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4. «Мұстафа Шоқайдың өмірі мен қоғамдық-саяси қызметі туралы ақпараттарды қандай пәндер мазмұнында қарастырдыңдар?» деген сұраққа өкінішке орай пәндер мазмұнының тым аз мөлшерде қарастыратынын айтады. Себебі, арнайы тақырыптар арналмаса да жалпы қазақстанның тәуелсіздігі мен азаттығы жолында болған </w:t>
            </w:r>
            <w:r w:rsidRPr="00706078">
              <w:rPr>
                <w:rFonts w:ascii="Times New Roman" w:hAnsi="Times New Roman"/>
                <w:bCs/>
                <w:color w:val="000000" w:themeColor="text1"/>
                <w:kern w:val="16"/>
                <w:sz w:val="28"/>
                <w:szCs w:val="28"/>
                <w:lang w:val="kk-KZ"/>
              </w:rPr>
              <w:lastRenderedPageBreak/>
              <w:t>күрестер туралы тарихи деректер бойынша тұлғалар ерлігі мен қызметі жайлы ақпараттар легінде шолу жасалатынын айтады. Бұл жауаптардан көретініміз, Мұстафа Шоқай туралы ақпараттар кеңінен қарастырылмай, жалпылама шолулардың барысында ғана таныстырылатыны айқын болды.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5. «Мұстафа Шоқай өмірі мен тұлғасын тану және оның Қазақстанның болашағы үшін еткен еңбегін оқып үйрену болашақ тарих пәні мүғалімдеріне не береді?» деген сұраққа сұралғандардың дені «Халқымыздың елжанды ұрпақтарын танып білуі болашақ тарих пәні мұғілімдерінің ұлттық рухта қалыптасуына ықпал етеді және оларда тарихи сананың қалыптасуына алып келетінін» айтқан. Бұл жауаптардан көретініміз, студент жастардың дені тарихи құбылыстардың болуын түсіндіру мен саяси мәнін аша түсуде оны жасаушылардың тұлғалық болмысымен байланыстырып, зерделеуді мақұл көретінін білдіреді.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6. «Мұстафа Шоқайдың қоғамдық-саяси қызметі мен оның маңыздылығына деген көзқарастың өзге мемлекеттерде қалай оқытылып жатқандығына салыстырмалы сипаттама бере аласыз ба?» деген сұраққа сұралғандардың ешқайсысы нақты жауап бере алмады. Бұдан шығатын тұжырым, Мұстафа Шоқай қызметі мен оның маңыздылығы туралы ақпараттар көпшілікке жеткілікті дәрежеде насихатталмайтынынан дерек береді.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7. «Мұстафа Шоқайдың тұлғасы мен қазақ халқының болашағы үшін сіңірген еңбегін болашақ тарих пәні мұғалімдеріне насихаттау үшін қандай ұсыныс білдересіз?» деген сұраққа сұралғандардың басым бөлігі яғни 61 пайызы «Болашақ тарих пәні мұғалімдері мен жалпы педагогикалық бағыттағы мамандықтар үшін таңдау компонентіне тұлғалар мұраларын оқытуға арнайы пәндер енгізу қажет деп білемін» деп жауап берген. Ал, 34 пайызы «Тарихи пәндер» мазмұнында тарихи ақпараттарды М.Шоқай қызметі мен саяси көзқарастарының өміршеңдігі туралы ақпараттармен толықтырып жетілдіру тиімді болар еді» деген жауаптар берген. Ал, студенттердің 5 пайызы жауап беруге қиналған.</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8. «Мұстафа Шоқайдың тұлғасы мен саяси көзқарасының қалыптасуына әсер еткен факторлар қандай деп ойлайсыз?» деген  сұраққа студенттердің 29 пайызы «М.Шоқайдың халқына деген сүйіспеншілігі мен достарының көзқарастары» деп жауап берген, ал 18 пайызы «Ел ішіндегі қоғамдық-саяси ахуалдардың қазақ халқының тұрмыс-тіршілігі мен болашағына деген зиянды салдары мен М.Шоқайдың рухани жақын достарының ықпалы» деп жауап берген. Сұралғандардың 46 пайызы «Қоғамдық жағдайлар мен Мұстафа Шоқайдың Түркістан мемлекетін құру арманы» деп жауап берген, ал 7 пайызы ойларын шашыраңғы баяндағандар болды.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9. «Мұстафа Шоқайдың тұлғасынан педагог маманның тұлғасына қажетті қандай сапаларды көруге болады деп ойлайсыз?» деген сұраққа </w:t>
            </w:r>
            <w:r w:rsidRPr="00706078">
              <w:rPr>
                <w:rFonts w:ascii="Times New Roman" w:hAnsi="Times New Roman"/>
                <w:bCs/>
                <w:color w:val="000000" w:themeColor="text1"/>
                <w:kern w:val="16"/>
                <w:sz w:val="28"/>
                <w:szCs w:val="28"/>
                <w:lang w:val="kk-KZ"/>
              </w:rPr>
              <w:lastRenderedPageBreak/>
              <w:t>студенттердің 58 пайызы «Отансүйгіштік, адалдық, жоғары жауапкершілік, тұрақтылық, саяси сауаттылық, ізденімпаздылық, батылдық» және т.б. сапаларды атаған. Ал 33 пайызы «Еңбекқорлық пен жоғары жауапкершілік, зиялылық, ұлылық» деп көрсеткен. Сұралғандардың 9 пайызы «Азаматтық, әділдік, тектілік» сапаларды атап көрсеткен.</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10. «Мұстафа Шоқай қызметі мен саяси көзқарастары туралы ақпараттарды қандай пәндер мазмұнында қарастыру тиімді деп ойлайсыз?» деген сұраққа студенттер тарихи пәндерді атаған. Солардың ішінде ең көп аталғаны «Әлемдік қайраткерлер: өмірі мен саяси қызметі» пәні болды. Осындай сауалнамаларға алған жауаптардан студенттердің Мұстафа Шоқайдың қызметі мен қоғамдық-саяси көзқарастары туралы ойларының әркелкілігін байқауға болады.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Қазақстан Республикасының жаңа педагогикалық білім беру тұжырымдамасында «Жаңа формация мұғалімі кәсіби дағдылы, педагогикалық дарынды, тұлғалық сапасы қалыптасқан жаңалыққа құмар, рухани дүниесі бай, шығармашылықпен жұмыс істейтін маман» деп көрсетілген, яғни ол ізгілігі мол, әр іске жаңашылдықпен, үлкен ізденіспен зерттеуші ретінде қарайтын, ақпараттық технологияны толық меңгерген, коммуникативті, толыққанда құзырлы адам. Білім беру үдерісін бүгінгі күн талабына сай жаңаша ұйымдастыру оның философиялық, педагогикалық - психологиялық негіздерін, теориясы мен тәжірибесін терең зерттеуді, заман талаптарына қарай білім беру технологиялары мен әдістерін, дүниетанымдық ұстанымдарын қайта қарастыруды, рухани-адамгершілік құндылықтарға бетбұрыс жасауды талап етеді.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Бұдан шығатын қорытынды, болашақ тарих пәні мұғалімдерінің дайындығында оқыған пәндері мазмұнында Мұстафа Шоқайдың шығармашылығы мен қоғамдық-саяси қызметін оқытудың жеткіліксіздігі байқалатындығын көрдік.</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Біз студенттердің жоғарыдағы жауаптарын іріктей отырып, олардың кәсіби дайындығындағы тарихи тұлғалардың жеткілікті дәрежеде оқытыла бермейтіндігін ескере отырып, Мұстафа Шоқайдың қызметі мен қоғамдық-саяси көзқарасын тарих пәндері мазмұнында немесе арнайы элективті курс бағдарламасы негізінде оқытылуы тиіс деп таптық.</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Аталған мәселенің оңды шешімін табу біздің ойымызша төмендегідей жолдар арқылы жүзеге асырылады: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1.</w:t>
            </w:r>
            <w:r w:rsidRPr="00706078">
              <w:rPr>
                <w:rFonts w:ascii="Times New Roman" w:hAnsi="Times New Roman"/>
                <w:bCs/>
                <w:color w:val="000000" w:themeColor="text1"/>
                <w:kern w:val="16"/>
                <w:sz w:val="28"/>
                <w:szCs w:val="28"/>
                <w:lang w:val="kk-KZ"/>
              </w:rPr>
              <w:tab/>
              <w:t>Жоғары оқу орындарының кәсіптендіру пәндерінің таңдау компоненттеріне Мұстафа Шоқай қызметі мен оның қоғамдық-саяси көзқарастарын ашуды мақсат ететін элективті курс енгізу.</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2.</w:t>
            </w:r>
            <w:r w:rsidRPr="00706078">
              <w:rPr>
                <w:rFonts w:ascii="Times New Roman" w:hAnsi="Times New Roman"/>
                <w:bCs/>
                <w:color w:val="000000" w:themeColor="text1"/>
                <w:kern w:val="16"/>
                <w:sz w:val="28"/>
                <w:szCs w:val="28"/>
                <w:lang w:val="kk-KZ"/>
              </w:rPr>
              <w:tab/>
              <w:t xml:space="preserve">Тарих пәндері бойынша жасалатын нормативтік құжаттар мазмұнына (оқу бағдарламалары, оқу құралдары, оқулықтар т.б) Мұстафа Шоқайдың қызметі мен шығармашылығын ашатын </w:t>
            </w:r>
            <w:r w:rsidRPr="00706078">
              <w:rPr>
                <w:rFonts w:ascii="Times New Roman" w:hAnsi="Times New Roman"/>
                <w:bCs/>
                <w:color w:val="000000" w:themeColor="text1"/>
                <w:kern w:val="16"/>
                <w:sz w:val="28"/>
                <w:szCs w:val="28"/>
                <w:lang w:val="kk-KZ"/>
              </w:rPr>
              <w:lastRenderedPageBreak/>
              <w:t>материалдарды енгізу.</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3.</w:t>
            </w:r>
            <w:r w:rsidRPr="00706078">
              <w:rPr>
                <w:rFonts w:ascii="Times New Roman" w:hAnsi="Times New Roman"/>
                <w:bCs/>
                <w:color w:val="000000" w:themeColor="text1"/>
                <w:kern w:val="16"/>
                <w:sz w:val="28"/>
                <w:szCs w:val="28"/>
                <w:lang w:val="kk-KZ"/>
              </w:rPr>
              <w:tab/>
              <w:t>Тарих пәндерінен дәріс беретін пән оқытушыларының Мұстафа Шоқайдың шығармашылығы мен қоғамдық-саяси көзқарастарынан толық хабардар болуына жағдай жасау: бұл үшін арнайы семинарлар, дөңгелек үстелдер, кездесулер және т.б ұйымдастыру.</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4.</w:t>
            </w:r>
            <w:r w:rsidRPr="00706078">
              <w:rPr>
                <w:rFonts w:ascii="Times New Roman" w:hAnsi="Times New Roman"/>
                <w:bCs/>
                <w:color w:val="000000" w:themeColor="text1"/>
                <w:kern w:val="16"/>
                <w:sz w:val="28"/>
                <w:szCs w:val="28"/>
                <w:lang w:val="kk-KZ"/>
              </w:rPr>
              <w:tab/>
              <w:t xml:space="preserve">Пән оқытушыларына әдістемелік көмек көрсету мақсатында Мұстафа Шоқайдың шығармашылығы мен қоғамдық-саяси көзқарастарынан дерек беретін ақпараттарды педагогикалық процесте үйлесімді пайдалану бойынша әдістемелік ұсыныстар, әдістемелік құралдар жасау.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ab/>
              <w:t xml:space="preserve">5. Мұстафа Шоқайдың қызметі мен шығармашылығын және оның бүгінгі Тәуелсіз Қазақстанның дамуы жолында насихаттайтын идеяларын ақпарат құралдары арқылы ғылыми және ғылыми-танымдық формаларда жариялау.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ab/>
              <w:t>6. Тарих пәндерінің оқытылу барысын талдау білім беру мекемелерінде Мұстафа Шоқай шығармашылығы мен қоғамдық-саяси қызметін жеткілікті дәрежеде оқытылмайтындығын көрсетті, сондықтан, біз элективті курс бағдарламасын  жасау қажет деп таптық.</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Зерттеу міндетіне сәйкес, біз «Мұстафа Шоқай және түркілік бірлік идеясының тарихы» атты таңдау пәнінің оқу бағдарламасын ұсындық. Бұл бағдарлама 5В011400 – «Тарих» мамандығы бойынша білім бакалаврларына арналып жасалды. Тақырыпты осы мазмұнда таңдауымыздың себебі – Мұстафа Шоқайдың қоғамдық-саяси қызметі мен шығармашылығында теориялық тұрғыда барынша жеткілікті қалыпқа түскен тұжырымдардың бірі ретінде оның түркілік бірлік идеясы қазіргі заманғы түркі тілді мемлекеттердің саяси, экономикалық және мәдени ықпалдастығын одан әрі дамытуға, жастардың тарихи санасын қалыптастырудағы маңызы ерекше деп бағаланатындығы.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Элективті курстың мақсатын болашақ тарих пәні мұғалімдерін Мұстафа Шоқайдың шығармашылығы мен қоғамдық-саяси көзқарастарын және Қазақстан Республикасының болашағы үшін қосқан үлесі туралы ақпараттарды зерделей отырып, оны бүгiнгi күннiң маман даярлау тәжірибесінде пайдалануды қамтамасыз ету деп анықтадық.Бұл элективті курс болашақ тарих пәні мамандарының жаһандық білім кеңістігіндегі тарихи ақпараттарды меңгерудегі білімдерін ұлттық болмысымызға тән қасиеттермен толықтыра қалыптастыруға мүмкiндiк береді.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Бағдарлама мазмұны – Мұстафа Шоқайдың шығармашылығы мен қоғамдық-саяси көзқарастарын болашақ тарих пәні мұғалімдерінің кәсіби қалыптасуы мен тарихи санасын қалыптастыруда кәсіптік пәндер мазмұнымен теориялық сабақтастықта қарастырып оқытуды көздейді. Бұл элективті курс бағдарламасы жоғары оқу орнындағы оқу үрдісі кредиттік жүйеде ұйымдастырылатын болғандықтан 15 аптаға </w:t>
            </w:r>
            <w:r w:rsidRPr="00706078">
              <w:rPr>
                <w:rFonts w:ascii="Times New Roman" w:hAnsi="Times New Roman"/>
                <w:bCs/>
                <w:color w:val="000000" w:themeColor="text1"/>
                <w:kern w:val="16"/>
                <w:sz w:val="28"/>
                <w:szCs w:val="28"/>
                <w:lang w:val="kk-KZ"/>
              </w:rPr>
              <w:lastRenderedPageBreak/>
              <w:t xml:space="preserve">лайықталып жасалған. Нақтырақ сағат сандарымен көрсетер болсақ, ол 2 кредитке арналып: 15 сағат – дәріс, 15 сағат семинар сабағы, 30 сағат - студенттің өздік жұмысына (СӨЖ) және 30 сағат - студенттің оқытушының басшылығымен орындайтын өздік жұмысын (СОӨЖ) қамтиды (кесте </w:t>
            </w:r>
            <w:r w:rsidR="007444C9">
              <w:rPr>
                <w:rFonts w:ascii="Times New Roman" w:hAnsi="Times New Roman"/>
                <w:bCs/>
                <w:color w:val="000000" w:themeColor="text1"/>
                <w:kern w:val="16"/>
                <w:sz w:val="28"/>
                <w:szCs w:val="28"/>
                <w:lang w:val="kk-KZ"/>
              </w:rPr>
              <w:t>6</w:t>
            </w:r>
            <w:r w:rsidRPr="00706078">
              <w:rPr>
                <w:rFonts w:ascii="Times New Roman" w:hAnsi="Times New Roman"/>
                <w:bCs/>
                <w:color w:val="000000" w:themeColor="text1"/>
                <w:kern w:val="16"/>
                <w:sz w:val="28"/>
                <w:szCs w:val="28"/>
                <w:lang w:val="kk-KZ"/>
              </w:rPr>
              <w:t>).</w:t>
            </w:r>
          </w:p>
          <w:p w:rsid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Кесте </w:t>
            </w:r>
            <w:r w:rsidR="007444C9">
              <w:rPr>
                <w:rFonts w:ascii="Times New Roman" w:hAnsi="Times New Roman"/>
                <w:bCs/>
                <w:color w:val="000000" w:themeColor="text1"/>
                <w:kern w:val="16"/>
                <w:sz w:val="28"/>
                <w:szCs w:val="28"/>
                <w:lang w:val="kk-KZ"/>
              </w:rPr>
              <w:t>6</w:t>
            </w:r>
            <w:r w:rsidRPr="00706078">
              <w:rPr>
                <w:rFonts w:ascii="Times New Roman" w:hAnsi="Times New Roman"/>
                <w:bCs/>
                <w:color w:val="000000" w:themeColor="text1"/>
                <w:kern w:val="16"/>
                <w:sz w:val="28"/>
                <w:szCs w:val="28"/>
                <w:lang w:val="kk-KZ"/>
              </w:rPr>
              <w:t>. «Мұстафа Шоқай және түркілік бірлік идеясының тарихы» атты элективті курстың жоспары</w:t>
            </w:r>
          </w:p>
          <w:tbl>
            <w:tblPr>
              <w:tblW w:w="91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4"/>
              <w:gridCol w:w="43"/>
              <w:gridCol w:w="3890"/>
              <w:gridCol w:w="1276"/>
              <w:gridCol w:w="992"/>
              <w:gridCol w:w="1134"/>
              <w:gridCol w:w="1276"/>
            </w:tblGrid>
            <w:tr w:rsidR="00E26AFD" w:rsidRPr="006817DB" w:rsidTr="00DF007E">
              <w:trPr>
                <w:trHeight w:val="20"/>
              </w:trPr>
              <w:tc>
                <w:tcPr>
                  <w:tcW w:w="567" w:type="dxa"/>
                  <w:gridSpan w:val="2"/>
                  <w:vMerge w:val="restart"/>
                  <w:tcBorders>
                    <w:right w:val="single" w:sz="4" w:space="0" w:color="auto"/>
                  </w:tcBorders>
                  <w:shd w:val="clear" w:color="auto" w:fill="auto"/>
                </w:tcPr>
                <w:p w:rsidR="00E26AFD" w:rsidRPr="006817DB" w:rsidRDefault="00E26AFD" w:rsidP="00DF007E">
                  <w:pPr>
                    <w:tabs>
                      <w:tab w:val="left" w:pos="1080"/>
                    </w:tabs>
                    <w:spacing w:after="0" w:line="19" w:lineRule="atLeast"/>
                    <w:jc w:val="both"/>
                    <w:rPr>
                      <w:rFonts w:ascii="Times New Roman" w:hAnsi="Times New Roman" w:cs="Times New Roman"/>
                      <w:sz w:val="26"/>
                      <w:szCs w:val="26"/>
                      <w:lang w:val="sr-Cyrl-CS"/>
                    </w:rPr>
                  </w:pPr>
                  <w:r w:rsidRPr="006817DB">
                    <w:rPr>
                      <w:rFonts w:ascii="Times New Roman" w:hAnsi="Times New Roman" w:cs="Times New Roman"/>
                      <w:sz w:val="26"/>
                      <w:szCs w:val="26"/>
                      <w:lang w:val="sr-Cyrl-CS"/>
                    </w:rPr>
                    <w:t>р/н</w:t>
                  </w:r>
                </w:p>
              </w:tc>
              <w:tc>
                <w:tcPr>
                  <w:tcW w:w="3890" w:type="dxa"/>
                  <w:vMerge w:val="restart"/>
                  <w:tcBorders>
                    <w:left w:val="single" w:sz="4" w:space="0" w:color="auto"/>
                  </w:tcBorders>
                  <w:shd w:val="clear" w:color="auto" w:fill="auto"/>
                </w:tcPr>
                <w:p w:rsidR="00E26AFD" w:rsidRPr="006817DB" w:rsidRDefault="00E26AFD" w:rsidP="00DF007E">
                  <w:pPr>
                    <w:tabs>
                      <w:tab w:val="left" w:pos="1080"/>
                    </w:tabs>
                    <w:spacing w:after="0" w:line="19" w:lineRule="atLeast"/>
                    <w:ind w:left="1575"/>
                    <w:jc w:val="both"/>
                    <w:rPr>
                      <w:rFonts w:ascii="Times New Roman" w:hAnsi="Times New Roman" w:cs="Times New Roman"/>
                      <w:b/>
                      <w:sz w:val="26"/>
                      <w:szCs w:val="26"/>
                      <w:lang w:val="sr-Cyrl-CS"/>
                    </w:rPr>
                  </w:pPr>
                  <w:r w:rsidRPr="006817DB">
                    <w:rPr>
                      <w:rFonts w:ascii="Times New Roman" w:hAnsi="Times New Roman" w:cs="Times New Roman"/>
                      <w:b/>
                      <w:sz w:val="26"/>
                      <w:szCs w:val="26"/>
                      <w:lang w:val="sr-Cyrl-CS"/>
                    </w:rPr>
                    <w:t>Тақырып атаулары</w:t>
                  </w:r>
                </w:p>
              </w:tc>
              <w:tc>
                <w:tcPr>
                  <w:tcW w:w="4678" w:type="dxa"/>
                  <w:gridSpan w:val="4"/>
                  <w:tcBorders>
                    <w:bottom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b/>
                      <w:sz w:val="26"/>
                      <w:szCs w:val="26"/>
                      <w:lang w:val="sr-Cyrl-CS"/>
                    </w:rPr>
                  </w:pPr>
                  <w:r w:rsidRPr="006817DB">
                    <w:rPr>
                      <w:rFonts w:ascii="Times New Roman" w:hAnsi="Times New Roman" w:cs="Times New Roman"/>
                      <w:b/>
                      <w:sz w:val="26"/>
                      <w:szCs w:val="26"/>
                      <w:lang w:val="sr-Cyrl-CS"/>
                    </w:rPr>
                    <w:t>Сағат сандары</w:t>
                  </w:r>
                </w:p>
              </w:tc>
            </w:tr>
            <w:tr w:rsidR="00E26AFD" w:rsidRPr="006817DB" w:rsidTr="00DF007E">
              <w:trPr>
                <w:trHeight w:val="20"/>
              </w:trPr>
              <w:tc>
                <w:tcPr>
                  <w:tcW w:w="567" w:type="dxa"/>
                  <w:gridSpan w:val="2"/>
                  <w:vMerge/>
                  <w:tcBorders>
                    <w:right w:val="single" w:sz="4" w:space="0" w:color="auto"/>
                  </w:tcBorders>
                  <w:shd w:val="clear" w:color="auto" w:fill="auto"/>
                </w:tcPr>
                <w:p w:rsidR="00E26AFD" w:rsidRPr="006817DB" w:rsidRDefault="00E26AFD" w:rsidP="00DF007E">
                  <w:pPr>
                    <w:tabs>
                      <w:tab w:val="left" w:pos="1080"/>
                    </w:tabs>
                    <w:spacing w:after="0" w:line="19" w:lineRule="atLeast"/>
                    <w:jc w:val="both"/>
                    <w:rPr>
                      <w:rFonts w:ascii="Times New Roman" w:hAnsi="Times New Roman" w:cs="Times New Roman"/>
                      <w:sz w:val="26"/>
                      <w:szCs w:val="26"/>
                      <w:lang w:val="sr-Cyrl-CS"/>
                    </w:rPr>
                  </w:pPr>
                </w:p>
              </w:tc>
              <w:tc>
                <w:tcPr>
                  <w:tcW w:w="3890" w:type="dxa"/>
                  <w:vMerge/>
                  <w:tcBorders>
                    <w:left w:val="single" w:sz="4" w:space="0" w:color="auto"/>
                  </w:tcBorders>
                  <w:shd w:val="clear" w:color="auto" w:fill="auto"/>
                </w:tcPr>
                <w:p w:rsidR="00E26AFD" w:rsidRPr="006817DB" w:rsidRDefault="00E26AFD" w:rsidP="00DF007E">
                  <w:pPr>
                    <w:tabs>
                      <w:tab w:val="left" w:pos="1080"/>
                    </w:tabs>
                    <w:spacing w:after="0" w:line="19" w:lineRule="atLeast"/>
                    <w:jc w:val="both"/>
                    <w:rPr>
                      <w:rFonts w:ascii="Times New Roman" w:hAnsi="Times New Roman" w:cs="Times New Roman"/>
                      <w:sz w:val="26"/>
                      <w:szCs w:val="26"/>
                      <w:lang w:val="sr-Cyrl-CS"/>
                    </w:rPr>
                  </w:pPr>
                </w:p>
              </w:tc>
              <w:tc>
                <w:tcPr>
                  <w:tcW w:w="1276" w:type="dxa"/>
                  <w:tcBorders>
                    <w:top w:val="single" w:sz="4" w:space="0" w:color="auto"/>
                    <w:bottom w:val="single" w:sz="4" w:space="0" w:color="auto"/>
                    <w:right w:val="single" w:sz="4" w:space="0" w:color="auto"/>
                  </w:tcBorders>
                  <w:shd w:val="clear" w:color="auto" w:fill="auto"/>
                </w:tcPr>
                <w:p w:rsidR="00E26AFD" w:rsidRPr="00332FF8" w:rsidRDefault="00E26AFD" w:rsidP="00DF007E">
                  <w:pPr>
                    <w:tabs>
                      <w:tab w:val="left" w:pos="1080"/>
                    </w:tabs>
                    <w:spacing w:after="0" w:line="19" w:lineRule="atLeast"/>
                    <w:jc w:val="both"/>
                    <w:rPr>
                      <w:rFonts w:ascii="Times New Roman" w:hAnsi="Times New Roman" w:cs="Times New Roman"/>
                      <w:sz w:val="24"/>
                      <w:szCs w:val="24"/>
                      <w:lang w:val="sr-Cyrl-CS"/>
                    </w:rPr>
                  </w:pPr>
                  <w:r w:rsidRPr="00332FF8">
                    <w:rPr>
                      <w:rFonts w:ascii="Times New Roman" w:hAnsi="Times New Roman" w:cs="Times New Roman"/>
                      <w:sz w:val="24"/>
                      <w:szCs w:val="24"/>
                      <w:lang w:val="sr-Cyrl-CS"/>
                    </w:rPr>
                    <w:t>дәріс</w:t>
                  </w:r>
                </w:p>
              </w:tc>
              <w:tc>
                <w:tcPr>
                  <w:tcW w:w="992" w:type="dxa"/>
                  <w:tcBorders>
                    <w:top w:val="single" w:sz="4" w:space="0" w:color="auto"/>
                    <w:left w:val="single" w:sz="4" w:space="0" w:color="auto"/>
                    <w:right w:val="single" w:sz="4" w:space="0" w:color="auto"/>
                  </w:tcBorders>
                  <w:shd w:val="clear" w:color="auto" w:fill="auto"/>
                </w:tcPr>
                <w:p w:rsidR="00E26AFD" w:rsidRPr="00332FF8" w:rsidRDefault="00E26AFD" w:rsidP="00DF007E">
                  <w:pPr>
                    <w:tabs>
                      <w:tab w:val="left" w:pos="1026"/>
                    </w:tabs>
                    <w:spacing w:after="0" w:line="19" w:lineRule="atLeast"/>
                    <w:rPr>
                      <w:rFonts w:ascii="Times New Roman" w:hAnsi="Times New Roman" w:cs="Times New Roman"/>
                      <w:sz w:val="24"/>
                      <w:szCs w:val="24"/>
                      <w:lang w:val="sr-Cyrl-CS"/>
                    </w:rPr>
                  </w:pPr>
                  <w:r w:rsidRPr="00332FF8">
                    <w:rPr>
                      <w:rFonts w:ascii="Times New Roman" w:hAnsi="Times New Roman" w:cs="Times New Roman"/>
                      <w:sz w:val="24"/>
                      <w:szCs w:val="24"/>
                      <w:lang w:val="sr-Cyrl-CS"/>
                    </w:rPr>
                    <w:t>семинар</w:t>
                  </w:r>
                </w:p>
              </w:tc>
              <w:tc>
                <w:tcPr>
                  <w:tcW w:w="1134" w:type="dxa"/>
                  <w:tcBorders>
                    <w:top w:val="single" w:sz="4" w:space="0" w:color="auto"/>
                    <w:left w:val="single" w:sz="4" w:space="0" w:color="auto"/>
                    <w:right w:val="single" w:sz="4" w:space="0" w:color="auto"/>
                  </w:tcBorders>
                  <w:shd w:val="clear" w:color="auto" w:fill="auto"/>
                </w:tcPr>
                <w:p w:rsidR="00E26AFD" w:rsidRPr="00332FF8" w:rsidRDefault="00E26AFD" w:rsidP="00DF007E">
                  <w:pPr>
                    <w:tabs>
                      <w:tab w:val="left" w:pos="1080"/>
                    </w:tabs>
                    <w:spacing w:after="0" w:line="19" w:lineRule="atLeast"/>
                    <w:jc w:val="both"/>
                    <w:rPr>
                      <w:rFonts w:ascii="Times New Roman" w:hAnsi="Times New Roman" w:cs="Times New Roman"/>
                      <w:sz w:val="24"/>
                      <w:szCs w:val="24"/>
                      <w:lang w:val="sr-Cyrl-CS"/>
                    </w:rPr>
                  </w:pPr>
                  <w:r w:rsidRPr="00332FF8">
                    <w:rPr>
                      <w:rFonts w:ascii="Times New Roman" w:hAnsi="Times New Roman" w:cs="Times New Roman"/>
                      <w:sz w:val="24"/>
                      <w:szCs w:val="24"/>
                      <w:lang w:val="sr-Cyrl-CS"/>
                    </w:rPr>
                    <w:t>СӨЖ</w:t>
                  </w:r>
                </w:p>
              </w:tc>
              <w:tc>
                <w:tcPr>
                  <w:tcW w:w="1276" w:type="dxa"/>
                  <w:tcBorders>
                    <w:top w:val="single" w:sz="4" w:space="0" w:color="auto"/>
                    <w:left w:val="single" w:sz="4" w:space="0" w:color="auto"/>
                  </w:tcBorders>
                  <w:shd w:val="clear" w:color="auto" w:fill="auto"/>
                </w:tcPr>
                <w:p w:rsidR="00E26AFD" w:rsidRPr="00332FF8" w:rsidRDefault="00E26AFD" w:rsidP="00DF007E">
                  <w:pPr>
                    <w:tabs>
                      <w:tab w:val="left" w:pos="1080"/>
                    </w:tabs>
                    <w:spacing w:after="0" w:line="19" w:lineRule="atLeast"/>
                    <w:jc w:val="both"/>
                    <w:rPr>
                      <w:rFonts w:ascii="Times New Roman" w:hAnsi="Times New Roman" w:cs="Times New Roman"/>
                      <w:sz w:val="24"/>
                      <w:szCs w:val="24"/>
                      <w:lang w:val="sr-Cyrl-CS"/>
                    </w:rPr>
                  </w:pPr>
                  <w:r w:rsidRPr="00332FF8">
                    <w:rPr>
                      <w:rFonts w:ascii="Times New Roman" w:hAnsi="Times New Roman" w:cs="Times New Roman"/>
                      <w:sz w:val="24"/>
                      <w:szCs w:val="24"/>
                      <w:lang w:val="sr-Cyrl-CS"/>
                    </w:rPr>
                    <w:t>СОӨЖ</w:t>
                  </w:r>
                </w:p>
              </w:tc>
            </w:tr>
            <w:tr w:rsidR="00E26AFD" w:rsidRPr="006817DB" w:rsidTr="00DF007E">
              <w:trPr>
                <w:trHeight w:val="20"/>
              </w:trPr>
              <w:tc>
                <w:tcPr>
                  <w:tcW w:w="567" w:type="dxa"/>
                  <w:gridSpan w:val="2"/>
                  <w:tcBorders>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1</w:t>
                  </w:r>
                </w:p>
              </w:tc>
              <w:tc>
                <w:tcPr>
                  <w:tcW w:w="3890" w:type="dxa"/>
                  <w:tcBorders>
                    <w:lef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2</w:t>
                  </w:r>
                </w:p>
              </w:tc>
              <w:tc>
                <w:tcPr>
                  <w:tcW w:w="1276" w:type="dxa"/>
                  <w:tcBorders>
                    <w:top w:val="single" w:sz="4" w:space="0" w:color="auto"/>
                    <w:bottom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kk-KZ"/>
                    </w:rPr>
                  </w:pPr>
                  <w:r w:rsidRPr="006817DB">
                    <w:rPr>
                      <w:rFonts w:ascii="Times New Roman" w:hAnsi="Times New Roman" w:cs="Times New Roman"/>
                      <w:sz w:val="26"/>
                      <w:szCs w:val="26"/>
                      <w:lang w:val="kk-KZ"/>
                    </w:rPr>
                    <w:t>3</w:t>
                  </w:r>
                </w:p>
              </w:tc>
              <w:tc>
                <w:tcPr>
                  <w:tcW w:w="992" w:type="dxa"/>
                  <w:tcBorders>
                    <w:top w:val="single" w:sz="4" w:space="0" w:color="auto"/>
                    <w:left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kk-KZ"/>
                    </w:rPr>
                  </w:pPr>
                  <w:r w:rsidRPr="006817DB">
                    <w:rPr>
                      <w:rFonts w:ascii="Times New Roman" w:hAnsi="Times New Roman" w:cs="Times New Roman"/>
                      <w:sz w:val="26"/>
                      <w:szCs w:val="26"/>
                      <w:lang w:val="kk-KZ"/>
                    </w:rPr>
                    <w:t>4</w:t>
                  </w:r>
                </w:p>
              </w:tc>
              <w:tc>
                <w:tcPr>
                  <w:tcW w:w="1134" w:type="dxa"/>
                  <w:tcBorders>
                    <w:top w:val="single" w:sz="4" w:space="0" w:color="auto"/>
                    <w:left w:val="single" w:sz="4" w:space="0" w:color="auto"/>
                    <w:right w:val="single" w:sz="4" w:space="0" w:color="auto"/>
                  </w:tcBorders>
                  <w:shd w:val="clear" w:color="auto" w:fill="auto"/>
                </w:tcPr>
                <w:p w:rsidR="00E26AFD" w:rsidRPr="006817DB" w:rsidRDefault="00E26AFD" w:rsidP="00DF007E">
                  <w:pPr>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5</w:t>
                  </w:r>
                </w:p>
              </w:tc>
              <w:tc>
                <w:tcPr>
                  <w:tcW w:w="1276" w:type="dxa"/>
                  <w:tcBorders>
                    <w:top w:val="single" w:sz="4" w:space="0" w:color="auto"/>
                    <w:left w:val="single" w:sz="4" w:space="0" w:color="auto"/>
                  </w:tcBorders>
                  <w:shd w:val="clear" w:color="auto" w:fill="auto"/>
                </w:tcPr>
                <w:p w:rsidR="00E26AFD" w:rsidRPr="006817DB" w:rsidRDefault="00E26AFD" w:rsidP="00DF007E">
                  <w:pPr>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6</w:t>
                  </w:r>
                </w:p>
              </w:tc>
            </w:tr>
            <w:tr w:rsidR="00E26AFD" w:rsidRPr="006817DB" w:rsidTr="00DF007E">
              <w:trPr>
                <w:trHeight w:val="20"/>
              </w:trPr>
              <w:tc>
                <w:tcPr>
                  <w:tcW w:w="567" w:type="dxa"/>
                  <w:gridSpan w:val="2"/>
                  <w:tcBorders>
                    <w:right w:val="single" w:sz="4" w:space="0" w:color="auto"/>
                  </w:tcBorders>
                  <w:shd w:val="clear" w:color="auto" w:fill="auto"/>
                </w:tcPr>
                <w:p w:rsidR="00E26AFD" w:rsidRPr="006817DB" w:rsidRDefault="00E26AFD" w:rsidP="00DF007E">
                  <w:pPr>
                    <w:tabs>
                      <w:tab w:val="left" w:pos="1080"/>
                    </w:tabs>
                    <w:spacing w:after="0" w:line="19" w:lineRule="atLeast"/>
                    <w:ind w:right="34"/>
                    <w:jc w:val="both"/>
                    <w:rPr>
                      <w:rFonts w:ascii="Times New Roman" w:hAnsi="Times New Roman" w:cs="Times New Roman"/>
                      <w:sz w:val="26"/>
                      <w:szCs w:val="26"/>
                      <w:lang w:val="sr-Cyrl-CS"/>
                    </w:rPr>
                  </w:pPr>
                  <w:r w:rsidRPr="006817DB">
                    <w:rPr>
                      <w:rFonts w:ascii="Times New Roman" w:hAnsi="Times New Roman" w:cs="Times New Roman"/>
                      <w:sz w:val="26"/>
                      <w:szCs w:val="26"/>
                      <w:lang w:val="sr-Cyrl-CS"/>
                    </w:rPr>
                    <w:t>1</w:t>
                  </w:r>
                </w:p>
              </w:tc>
              <w:tc>
                <w:tcPr>
                  <w:tcW w:w="3890" w:type="dxa"/>
                  <w:tcBorders>
                    <w:left w:val="single" w:sz="4" w:space="0" w:color="auto"/>
                  </w:tcBorders>
                  <w:shd w:val="clear" w:color="auto" w:fill="auto"/>
                </w:tcPr>
                <w:p w:rsidR="00E26AFD" w:rsidRPr="006817DB" w:rsidRDefault="00E26AFD" w:rsidP="00DF007E">
                  <w:pPr>
                    <w:tabs>
                      <w:tab w:val="left" w:pos="1080"/>
                    </w:tabs>
                    <w:spacing w:after="0" w:line="19" w:lineRule="atLeast"/>
                    <w:ind w:right="34"/>
                    <w:jc w:val="both"/>
                    <w:rPr>
                      <w:rFonts w:ascii="Times New Roman" w:hAnsi="Times New Roman" w:cs="Times New Roman"/>
                      <w:sz w:val="26"/>
                      <w:szCs w:val="26"/>
                      <w:lang w:val="sr-Cyrl-CS"/>
                    </w:rPr>
                  </w:pPr>
                  <w:r w:rsidRPr="006817DB">
                    <w:rPr>
                      <w:rFonts w:ascii="Times New Roman" w:hAnsi="Times New Roman" w:cs="Times New Roman"/>
                      <w:sz w:val="26"/>
                      <w:szCs w:val="26"/>
                      <w:lang w:val="kk-KZ"/>
                    </w:rPr>
                    <w:t xml:space="preserve">«Мұстафа Шоқай және түркілік бірлік идеясының тарихы» атты </w:t>
                  </w:r>
                  <w:r w:rsidRPr="006817DB">
                    <w:rPr>
                      <w:rFonts w:ascii="Times New Roman" w:hAnsi="Times New Roman" w:cs="Times New Roman"/>
                      <w:bCs/>
                      <w:sz w:val="26"/>
                      <w:szCs w:val="26"/>
                      <w:lang w:val="sr-Cyrl-CS"/>
                    </w:rPr>
                    <w:t>курс пәні, міндеттері</w:t>
                  </w:r>
                </w:p>
              </w:tc>
              <w:tc>
                <w:tcPr>
                  <w:tcW w:w="1276" w:type="dxa"/>
                  <w:tcBorders>
                    <w:top w:val="single" w:sz="4" w:space="0" w:color="auto"/>
                    <w:bottom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rPr>
                  </w:pPr>
                  <w:r w:rsidRPr="006817DB">
                    <w:rPr>
                      <w:rFonts w:ascii="Times New Roman" w:hAnsi="Times New Roman" w:cs="Times New Roman"/>
                      <w:sz w:val="26"/>
                      <w:szCs w:val="26"/>
                    </w:rPr>
                    <w:t>1</w:t>
                  </w:r>
                </w:p>
              </w:tc>
              <w:tc>
                <w:tcPr>
                  <w:tcW w:w="992" w:type="dxa"/>
                  <w:tcBorders>
                    <w:top w:val="single" w:sz="4" w:space="0" w:color="auto"/>
                    <w:left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rPr>
                  </w:pPr>
                  <w:r w:rsidRPr="006817DB">
                    <w:rPr>
                      <w:rFonts w:ascii="Times New Roman" w:hAnsi="Times New Roman" w:cs="Times New Roman"/>
                      <w:sz w:val="26"/>
                      <w:szCs w:val="26"/>
                    </w:rPr>
                    <w:t>1</w:t>
                  </w:r>
                </w:p>
              </w:tc>
              <w:tc>
                <w:tcPr>
                  <w:tcW w:w="1134" w:type="dxa"/>
                  <w:tcBorders>
                    <w:top w:val="single" w:sz="4" w:space="0" w:color="auto"/>
                    <w:left w:val="single" w:sz="4" w:space="0" w:color="auto"/>
                    <w:right w:val="single" w:sz="4" w:space="0" w:color="auto"/>
                  </w:tcBorders>
                  <w:shd w:val="clear" w:color="auto" w:fill="auto"/>
                </w:tcPr>
                <w:p w:rsidR="00E26AFD" w:rsidRPr="006817DB" w:rsidRDefault="00E26AFD" w:rsidP="00DF007E">
                  <w:pPr>
                    <w:spacing w:line="19" w:lineRule="atLeast"/>
                    <w:jc w:val="center"/>
                    <w:rPr>
                      <w:rFonts w:ascii="Times New Roman" w:hAnsi="Times New Roman" w:cs="Times New Roman"/>
                      <w:sz w:val="26"/>
                      <w:szCs w:val="26"/>
                    </w:rPr>
                  </w:pPr>
                  <w:r w:rsidRPr="006817DB">
                    <w:rPr>
                      <w:rFonts w:ascii="Times New Roman" w:hAnsi="Times New Roman" w:cs="Times New Roman"/>
                      <w:sz w:val="26"/>
                      <w:szCs w:val="26"/>
                      <w:lang w:val="sr-Cyrl-CS"/>
                    </w:rPr>
                    <w:t>2</w:t>
                  </w:r>
                </w:p>
              </w:tc>
              <w:tc>
                <w:tcPr>
                  <w:tcW w:w="1276" w:type="dxa"/>
                  <w:tcBorders>
                    <w:top w:val="single" w:sz="4" w:space="0" w:color="auto"/>
                    <w:left w:val="single" w:sz="4" w:space="0" w:color="auto"/>
                  </w:tcBorders>
                  <w:shd w:val="clear" w:color="auto" w:fill="auto"/>
                </w:tcPr>
                <w:p w:rsidR="00E26AFD" w:rsidRPr="006817DB" w:rsidRDefault="00E26AFD" w:rsidP="00DF007E">
                  <w:pPr>
                    <w:spacing w:line="19" w:lineRule="atLeast"/>
                    <w:jc w:val="center"/>
                    <w:rPr>
                      <w:rFonts w:ascii="Times New Roman" w:hAnsi="Times New Roman" w:cs="Times New Roman"/>
                      <w:sz w:val="26"/>
                      <w:szCs w:val="26"/>
                    </w:rPr>
                  </w:pPr>
                  <w:r w:rsidRPr="006817DB">
                    <w:rPr>
                      <w:rFonts w:ascii="Times New Roman" w:hAnsi="Times New Roman" w:cs="Times New Roman"/>
                      <w:sz w:val="26"/>
                      <w:szCs w:val="26"/>
                      <w:lang w:val="sr-Cyrl-CS"/>
                    </w:rPr>
                    <w:t>2</w:t>
                  </w:r>
                </w:p>
              </w:tc>
            </w:tr>
            <w:tr w:rsidR="00E26AFD" w:rsidRPr="006817DB" w:rsidTr="00DF007E">
              <w:trPr>
                <w:trHeight w:val="20"/>
              </w:trPr>
              <w:tc>
                <w:tcPr>
                  <w:tcW w:w="567" w:type="dxa"/>
                  <w:gridSpan w:val="2"/>
                  <w:tcBorders>
                    <w:bottom w:val="nil"/>
                    <w:right w:val="single" w:sz="4" w:space="0" w:color="auto"/>
                  </w:tcBorders>
                  <w:shd w:val="clear" w:color="auto" w:fill="auto"/>
                </w:tcPr>
                <w:p w:rsidR="00E26AFD" w:rsidRPr="006817DB" w:rsidRDefault="00E26AFD" w:rsidP="00DF007E">
                  <w:pPr>
                    <w:tabs>
                      <w:tab w:val="left" w:pos="1080"/>
                    </w:tabs>
                    <w:spacing w:after="0" w:line="19" w:lineRule="atLeast"/>
                    <w:ind w:right="34"/>
                    <w:jc w:val="both"/>
                    <w:rPr>
                      <w:rFonts w:ascii="Times New Roman" w:hAnsi="Times New Roman" w:cs="Times New Roman"/>
                      <w:sz w:val="26"/>
                      <w:szCs w:val="26"/>
                      <w:lang w:val="kk-KZ"/>
                    </w:rPr>
                  </w:pPr>
                  <w:r w:rsidRPr="006817DB">
                    <w:rPr>
                      <w:rFonts w:ascii="Times New Roman" w:hAnsi="Times New Roman" w:cs="Times New Roman"/>
                      <w:sz w:val="26"/>
                      <w:szCs w:val="26"/>
                      <w:lang w:val="kk-KZ"/>
                    </w:rPr>
                    <w:t>2</w:t>
                  </w:r>
                </w:p>
              </w:tc>
              <w:tc>
                <w:tcPr>
                  <w:tcW w:w="3890" w:type="dxa"/>
                  <w:tcBorders>
                    <w:left w:val="single" w:sz="4" w:space="0" w:color="auto"/>
                    <w:bottom w:val="nil"/>
                  </w:tcBorders>
                  <w:shd w:val="clear" w:color="auto" w:fill="auto"/>
                </w:tcPr>
                <w:p w:rsidR="00E26AFD" w:rsidRPr="006817DB" w:rsidRDefault="00E26AFD" w:rsidP="00DF007E">
                  <w:pPr>
                    <w:tabs>
                      <w:tab w:val="left" w:pos="1080"/>
                    </w:tabs>
                    <w:spacing w:after="0" w:line="19" w:lineRule="atLeast"/>
                    <w:ind w:right="34"/>
                    <w:jc w:val="both"/>
                    <w:rPr>
                      <w:rFonts w:ascii="Times New Roman" w:hAnsi="Times New Roman" w:cs="Times New Roman"/>
                      <w:sz w:val="26"/>
                      <w:szCs w:val="26"/>
                      <w:lang w:val="kk-KZ"/>
                    </w:rPr>
                  </w:pPr>
                  <w:r w:rsidRPr="006817DB">
                    <w:rPr>
                      <w:rFonts w:ascii="Times New Roman" w:hAnsi="Times New Roman" w:cs="Times New Roman"/>
                      <w:sz w:val="26"/>
                      <w:szCs w:val="26"/>
                      <w:lang w:val="kk-KZ"/>
                    </w:rPr>
                    <w:t>Мұстафа Шоқайдың және түркілік бірлік идеясының теориясы мен тарихнамасы</w:t>
                  </w:r>
                </w:p>
              </w:tc>
              <w:tc>
                <w:tcPr>
                  <w:tcW w:w="1276" w:type="dxa"/>
                  <w:tcBorders>
                    <w:top w:val="single" w:sz="4" w:space="0" w:color="auto"/>
                    <w:bottom w:val="nil"/>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1</w:t>
                  </w:r>
                </w:p>
              </w:tc>
              <w:tc>
                <w:tcPr>
                  <w:tcW w:w="992" w:type="dxa"/>
                  <w:tcBorders>
                    <w:top w:val="single" w:sz="4" w:space="0" w:color="auto"/>
                    <w:left w:val="single" w:sz="4" w:space="0" w:color="auto"/>
                    <w:bottom w:val="nil"/>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1</w:t>
                  </w:r>
                </w:p>
              </w:tc>
              <w:tc>
                <w:tcPr>
                  <w:tcW w:w="1134" w:type="dxa"/>
                  <w:tcBorders>
                    <w:top w:val="single" w:sz="4" w:space="0" w:color="auto"/>
                    <w:left w:val="single" w:sz="4" w:space="0" w:color="auto"/>
                    <w:bottom w:val="nil"/>
                    <w:right w:val="single" w:sz="4" w:space="0" w:color="auto"/>
                  </w:tcBorders>
                  <w:shd w:val="clear" w:color="auto" w:fill="auto"/>
                </w:tcPr>
                <w:p w:rsidR="00E26AFD" w:rsidRPr="006817DB" w:rsidRDefault="00E26AFD" w:rsidP="00DF007E">
                  <w:pPr>
                    <w:spacing w:line="19" w:lineRule="atLeast"/>
                    <w:jc w:val="center"/>
                    <w:rPr>
                      <w:rFonts w:ascii="Times New Roman" w:hAnsi="Times New Roman" w:cs="Times New Roman"/>
                      <w:sz w:val="26"/>
                      <w:szCs w:val="26"/>
                    </w:rPr>
                  </w:pPr>
                  <w:r w:rsidRPr="006817DB">
                    <w:rPr>
                      <w:rFonts w:ascii="Times New Roman" w:hAnsi="Times New Roman" w:cs="Times New Roman"/>
                      <w:sz w:val="26"/>
                      <w:szCs w:val="26"/>
                      <w:lang w:val="sr-Cyrl-CS"/>
                    </w:rPr>
                    <w:t>2</w:t>
                  </w:r>
                </w:p>
              </w:tc>
              <w:tc>
                <w:tcPr>
                  <w:tcW w:w="1276" w:type="dxa"/>
                  <w:tcBorders>
                    <w:top w:val="single" w:sz="4" w:space="0" w:color="auto"/>
                    <w:left w:val="single" w:sz="4" w:space="0" w:color="auto"/>
                    <w:bottom w:val="nil"/>
                  </w:tcBorders>
                  <w:shd w:val="clear" w:color="auto" w:fill="auto"/>
                </w:tcPr>
                <w:p w:rsidR="00E26AFD" w:rsidRPr="006817DB" w:rsidRDefault="00E26AFD" w:rsidP="00DF007E">
                  <w:pPr>
                    <w:spacing w:line="19" w:lineRule="atLeast"/>
                    <w:jc w:val="center"/>
                    <w:rPr>
                      <w:rFonts w:ascii="Times New Roman" w:hAnsi="Times New Roman" w:cs="Times New Roman"/>
                      <w:sz w:val="26"/>
                      <w:szCs w:val="26"/>
                    </w:rPr>
                  </w:pPr>
                  <w:r w:rsidRPr="006817DB">
                    <w:rPr>
                      <w:rFonts w:ascii="Times New Roman" w:hAnsi="Times New Roman" w:cs="Times New Roman"/>
                      <w:sz w:val="26"/>
                      <w:szCs w:val="26"/>
                      <w:lang w:val="sr-Cyrl-CS"/>
                    </w:rPr>
                    <w:t>2</w:t>
                  </w:r>
                </w:p>
              </w:tc>
            </w:tr>
            <w:tr w:rsidR="00E26AFD" w:rsidRPr="006817DB" w:rsidTr="00DF007E">
              <w:trPr>
                <w:trHeight w:val="20"/>
              </w:trPr>
              <w:tc>
                <w:tcPr>
                  <w:tcW w:w="567" w:type="dxa"/>
                  <w:gridSpan w:val="2"/>
                  <w:tcBorders>
                    <w:bottom w:val="nil"/>
                    <w:right w:val="single" w:sz="4" w:space="0" w:color="auto"/>
                  </w:tcBorders>
                  <w:shd w:val="clear" w:color="auto" w:fill="auto"/>
                </w:tcPr>
                <w:p w:rsidR="00E26AFD" w:rsidRPr="006817DB" w:rsidRDefault="00E26AFD" w:rsidP="00DF007E">
                  <w:pPr>
                    <w:tabs>
                      <w:tab w:val="left" w:pos="1080"/>
                    </w:tabs>
                    <w:spacing w:after="0" w:line="19" w:lineRule="atLeast"/>
                    <w:ind w:right="34"/>
                    <w:jc w:val="both"/>
                    <w:rPr>
                      <w:rFonts w:ascii="Times New Roman" w:hAnsi="Times New Roman" w:cs="Times New Roman"/>
                      <w:sz w:val="26"/>
                      <w:szCs w:val="26"/>
                      <w:lang w:val="sr-Cyrl-CS"/>
                    </w:rPr>
                  </w:pPr>
                  <w:r w:rsidRPr="006817DB">
                    <w:rPr>
                      <w:rFonts w:ascii="Times New Roman" w:hAnsi="Times New Roman" w:cs="Times New Roman"/>
                      <w:sz w:val="26"/>
                      <w:szCs w:val="26"/>
                      <w:lang w:val="sr-Cyrl-CS"/>
                    </w:rPr>
                    <w:t>3</w:t>
                  </w:r>
                </w:p>
              </w:tc>
              <w:tc>
                <w:tcPr>
                  <w:tcW w:w="3890" w:type="dxa"/>
                  <w:tcBorders>
                    <w:left w:val="single" w:sz="4" w:space="0" w:color="auto"/>
                    <w:bottom w:val="nil"/>
                  </w:tcBorders>
                  <w:shd w:val="clear" w:color="auto" w:fill="auto"/>
                </w:tcPr>
                <w:p w:rsidR="00E26AFD" w:rsidRPr="006817DB" w:rsidRDefault="00E26AFD" w:rsidP="00DF007E">
                  <w:pPr>
                    <w:tabs>
                      <w:tab w:val="left" w:pos="1080"/>
                    </w:tabs>
                    <w:spacing w:after="0" w:line="19" w:lineRule="atLeast"/>
                    <w:ind w:right="34"/>
                    <w:jc w:val="both"/>
                    <w:rPr>
                      <w:rFonts w:ascii="Times New Roman" w:hAnsi="Times New Roman" w:cs="Times New Roman"/>
                      <w:sz w:val="26"/>
                      <w:szCs w:val="26"/>
                      <w:lang w:val="kk-KZ"/>
                    </w:rPr>
                  </w:pPr>
                  <w:r w:rsidRPr="006817DB">
                    <w:rPr>
                      <w:rFonts w:ascii="Times New Roman" w:hAnsi="Times New Roman" w:cs="Times New Roman"/>
                      <w:sz w:val="26"/>
                      <w:szCs w:val="26"/>
                      <w:lang w:val="kk-KZ"/>
                    </w:rPr>
                    <w:t>Мұстафа Шоқай туралы деректердің зерттелуі</w:t>
                  </w:r>
                </w:p>
              </w:tc>
              <w:tc>
                <w:tcPr>
                  <w:tcW w:w="1276" w:type="dxa"/>
                  <w:tcBorders>
                    <w:top w:val="single" w:sz="4" w:space="0" w:color="auto"/>
                    <w:bottom w:val="nil"/>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p>
              </w:tc>
              <w:tc>
                <w:tcPr>
                  <w:tcW w:w="992" w:type="dxa"/>
                  <w:tcBorders>
                    <w:top w:val="single" w:sz="4" w:space="0" w:color="auto"/>
                    <w:left w:val="single" w:sz="4" w:space="0" w:color="auto"/>
                    <w:bottom w:val="nil"/>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p>
              </w:tc>
              <w:tc>
                <w:tcPr>
                  <w:tcW w:w="1134" w:type="dxa"/>
                  <w:tcBorders>
                    <w:top w:val="single" w:sz="4" w:space="0" w:color="auto"/>
                    <w:left w:val="single" w:sz="4" w:space="0" w:color="auto"/>
                    <w:bottom w:val="nil"/>
                    <w:right w:val="single" w:sz="4" w:space="0" w:color="auto"/>
                  </w:tcBorders>
                  <w:shd w:val="clear" w:color="auto" w:fill="auto"/>
                </w:tcPr>
                <w:p w:rsidR="00E26AFD" w:rsidRPr="006817DB" w:rsidRDefault="00E26AFD" w:rsidP="00DF007E">
                  <w:pPr>
                    <w:spacing w:line="19" w:lineRule="atLeast"/>
                    <w:jc w:val="center"/>
                    <w:rPr>
                      <w:rFonts w:ascii="Times New Roman" w:hAnsi="Times New Roman" w:cs="Times New Roman"/>
                      <w:sz w:val="26"/>
                      <w:szCs w:val="26"/>
                      <w:lang w:val="sr-Cyrl-CS"/>
                    </w:rPr>
                  </w:pPr>
                </w:p>
              </w:tc>
              <w:tc>
                <w:tcPr>
                  <w:tcW w:w="1276" w:type="dxa"/>
                  <w:tcBorders>
                    <w:top w:val="single" w:sz="4" w:space="0" w:color="auto"/>
                    <w:left w:val="single" w:sz="4" w:space="0" w:color="auto"/>
                    <w:bottom w:val="nil"/>
                  </w:tcBorders>
                  <w:shd w:val="clear" w:color="auto" w:fill="auto"/>
                </w:tcPr>
                <w:p w:rsidR="00E26AFD" w:rsidRPr="006817DB" w:rsidRDefault="00E26AFD" w:rsidP="00DF007E">
                  <w:pPr>
                    <w:spacing w:line="19" w:lineRule="atLeast"/>
                    <w:jc w:val="center"/>
                    <w:rPr>
                      <w:rFonts w:ascii="Times New Roman" w:hAnsi="Times New Roman" w:cs="Times New Roman"/>
                      <w:sz w:val="26"/>
                      <w:szCs w:val="26"/>
                      <w:lang w:val="sr-Cyrl-CS"/>
                    </w:rPr>
                  </w:pPr>
                </w:p>
              </w:tc>
            </w:tr>
            <w:tr w:rsidR="00E26AFD" w:rsidRPr="006817DB" w:rsidTr="00DF007E">
              <w:trPr>
                <w:trHeight w:val="20"/>
              </w:trPr>
              <w:tc>
                <w:tcPr>
                  <w:tcW w:w="567" w:type="dxa"/>
                  <w:gridSpan w:val="2"/>
                  <w:tcBorders>
                    <w:right w:val="single" w:sz="4" w:space="0" w:color="auto"/>
                  </w:tcBorders>
                  <w:shd w:val="clear" w:color="auto" w:fill="auto"/>
                </w:tcPr>
                <w:p w:rsidR="00E26AFD" w:rsidRPr="006817DB" w:rsidRDefault="00E26AFD" w:rsidP="00DF007E">
                  <w:pPr>
                    <w:tabs>
                      <w:tab w:val="left" w:pos="1080"/>
                    </w:tabs>
                    <w:spacing w:after="0" w:line="19" w:lineRule="atLeast"/>
                    <w:jc w:val="both"/>
                    <w:rPr>
                      <w:rFonts w:ascii="Times New Roman" w:hAnsi="Times New Roman" w:cs="Times New Roman"/>
                      <w:sz w:val="26"/>
                      <w:szCs w:val="26"/>
                      <w:lang w:val="kk-KZ"/>
                    </w:rPr>
                  </w:pPr>
                  <w:r w:rsidRPr="006817DB">
                    <w:rPr>
                      <w:rFonts w:ascii="Times New Roman" w:hAnsi="Times New Roman" w:cs="Times New Roman"/>
                      <w:sz w:val="26"/>
                      <w:szCs w:val="26"/>
                      <w:lang w:val="kk-KZ"/>
                    </w:rPr>
                    <w:t>4</w:t>
                  </w:r>
                </w:p>
              </w:tc>
              <w:tc>
                <w:tcPr>
                  <w:tcW w:w="3890" w:type="dxa"/>
                  <w:tcBorders>
                    <w:left w:val="single" w:sz="4" w:space="0" w:color="auto"/>
                  </w:tcBorders>
                  <w:shd w:val="clear" w:color="auto" w:fill="auto"/>
                </w:tcPr>
                <w:p w:rsidR="00E26AFD" w:rsidRPr="006817DB" w:rsidRDefault="00E26AFD" w:rsidP="00DF007E">
                  <w:pPr>
                    <w:tabs>
                      <w:tab w:val="left" w:pos="1080"/>
                    </w:tabs>
                    <w:spacing w:after="0" w:line="19" w:lineRule="atLeast"/>
                    <w:ind w:right="34"/>
                    <w:jc w:val="both"/>
                    <w:rPr>
                      <w:rFonts w:ascii="Times New Roman" w:hAnsi="Times New Roman" w:cs="Times New Roman"/>
                      <w:sz w:val="26"/>
                      <w:szCs w:val="26"/>
                      <w:lang w:val="sr-Cyrl-CS"/>
                    </w:rPr>
                  </w:pPr>
                  <w:r w:rsidRPr="006817DB">
                    <w:rPr>
                      <w:rFonts w:ascii="Times New Roman" w:hAnsi="Times New Roman" w:cs="Times New Roman"/>
                      <w:sz w:val="26"/>
                      <w:szCs w:val="26"/>
                      <w:lang w:val="kk-KZ"/>
                    </w:rPr>
                    <w:t>Мұстафа Шоқайдың тұлғалық болмысы мен қоғамдық-саяси көзқарастарына ықпал еткен факторлар</w:t>
                  </w:r>
                </w:p>
              </w:tc>
              <w:tc>
                <w:tcPr>
                  <w:tcW w:w="1276" w:type="dxa"/>
                  <w:tcBorders>
                    <w:top w:val="single" w:sz="4" w:space="0" w:color="auto"/>
                    <w:bottom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1</w:t>
                  </w:r>
                </w:p>
              </w:tc>
              <w:tc>
                <w:tcPr>
                  <w:tcW w:w="992" w:type="dxa"/>
                  <w:tcBorders>
                    <w:top w:val="single" w:sz="4" w:space="0" w:color="auto"/>
                    <w:left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1</w:t>
                  </w:r>
                </w:p>
              </w:tc>
              <w:tc>
                <w:tcPr>
                  <w:tcW w:w="1134" w:type="dxa"/>
                  <w:tcBorders>
                    <w:top w:val="single" w:sz="4" w:space="0" w:color="auto"/>
                    <w:left w:val="single" w:sz="4" w:space="0" w:color="auto"/>
                    <w:right w:val="single" w:sz="4" w:space="0" w:color="auto"/>
                  </w:tcBorders>
                  <w:shd w:val="clear" w:color="auto" w:fill="auto"/>
                </w:tcPr>
                <w:p w:rsidR="00E26AFD" w:rsidRPr="006817DB" w:rsidRDefault="00E26AFD" w:rsidP="00DF007E">
                  <w:pPr>
                    <w:spacing w:line="19" w:lineRule="atLeast"/>
                    <w:jc w:val="center"/>
                    <w:rPr>
                      <w:rFonts w:ascii="Times New Roman" w:hAnsi="Times New Roman" w:cs="Times New Roman"/>
                      <w:sz w:val="26"/>
                      <w:szCs w:val="26"/>
                    </w:rPr>
                  </w:pPr>
                  <w:r w:rsidRPr="006817DB">
                    <w:rPr>
                      <w:rFonts w:ascii="Times New Roman" w:hAnsi="Times New Roman" w:cs="Times New Roman"/>
                      <w:sz w:val="26"/>
                      <w:szCs w:val="26"/>
                      <w:lang w:val="sr-Cyrl-CS"/>
                    </w:rPr>
                    <w:t>2</w:t>
                  </w:r>
                </w:p>
              </w:tc>
              <w:tc>
                <w:tcPr>
                  <w:tcW w:w="1276" w:type="dxa"/>
                  <w:tcBorders>
                    <w:top w:val="single" w:sz="4" w:space="0" w:color="auto"/>
                    <w:left w:val="single" w:sz="4" w:space="0" w:color="auto"/>
                  </w:tcBorders>
                  <w:shd w:val="clear" w:color="auto" w:fill="auto"/>
                </w:tcPr>
                <w:p w:rsidR="00E26AFD" w:rsidRPr="006817DB" w:rsidRDefault="00E26AFD" w:rsidP="00DF007E">
                  <w:pPr>
                    <w:spacing w:line="19" w:lineRule="atLeast"/>
                    <w:jc w:val="center"/>
                    <w:rPr>
                      <w:rFonts w:ascii="Times New Roman" w:hAnsi="Times New Roman" w:cs="Times New Roman"/>
                      <w:sz w:val="26"/>
                      <w:szCs w:val="26"/>
                    </w:rPr>
                  </w:pPr>
                  <w:r w:rsidRPr="006817DB">
                    <w:rPr>
                      <w:rFonts w:ascii="Times New Roman" w:hAnsi="Times New Roman" w:cs="Times New Roman"/>
                      <w:sz w:val="26"/>
                      <w:szCs w:val="26"/>
                      <w:lang w:val="sr-Cyrl-CS"/>
                    </w:rPr>
                    <w:t>2</w:t>
                  </w:r>
                </w:p>
              </w:tc>
            </w:tr>
            <w:tr w:rsidR="00E26AFD" w:rsidRPr="006817DB" w:rsidTr="00DF007E">
              <w:trPr>
                <w:trHeight w:val="20"/>
              </w:trPr>
              <w:tc>
                <w:tcPr>
                  <w:tcW w:w="524" w:type="dxa"/>
                  <w:tcBorders>
                    <w:right w:val="single" w:sz="4" w:space="0" w:color="auto"/>
                  </w:tcBorders>
                  <w:shd w:val="clear" w:color="auto" w:fill="auto"/>
                </w:tcPr>
                <w:p w:rsidR="00E26AFD" w:rsidRPr="006817DB" w:rsidRDefault="00E26AFD" w:rsidP="00DF007E">
                  <w:pPr>
                    <w:tabs>
                      <w:tab w:val="left" w:pos="1080"/>
                    </w:tabs>
                    <w:spacing w:after="0" w:line="19" w:lineRule="atLeast"/>
                    <w:jc w:val="both"/>
                    <w:rPr>
                      <w:rFonts w:ascii="Times New Roman" w:hAnsi="Times New Roman" w:cs="Times New Roman"/>
                      <w:sz w:val="26"/>
                      <w:szCs w:val="26"/>
                      <w:lang w:val="sr-Cyrl-CS"/>
                    </w:rPr>
                  </w:pPr>
                  <w:r w:rsidRPr="006817DB">
                    <w:rPr>
                      <w:rFonts w:ascii="Times New Roman" w:hAnsi="Times New Roman" w:cs="Times New Roman"/>
                      <w:sz w:val="26"/>
                      <w:szCs w:val="26"/>
                      <w:lang w:val="sr-Cyrl-CS"/>
                    </w:rPr>
                    <w:t>5</w:t>
                  </w:r>
                </w:p>
              </w:tc>
              <w:tc>
                <w:tcPr>
                  <w:tcW w:w="3933" w:type="dxa"/>
                  <w:gridSpan w:val="2"/>
                  <w:tcBorders>
                    <w:left w:val="single" w:sz="4" w:space="0" w:color="auto"/>
                  </w:tcBorders>
                  <w:shd w:val="clear" w:color="auto" w:fill="auto"/>
                </w:tcPr>
                <w:p w:rsidR="00E26AFD" w:rsidRPr="006817DB" w:rsidRDefault="00E26AFD" w:rsidP="00DF007E">
                  <w:pPr>
                    <w:tabs>
                      <w:tab w:val="left" w:pos="1080"/>
                    </w:tabs>
                    <w:spacing w:after="0" w:line="19" w:lineRule="atLeast"/>
                    <w:jc w:val="both"/>
                    <w:rPr>
                      <w:rFonts w:ascii="Times New Roman" w:hAnsi="Times New Roman" w:cs="Times New Roman"/>
                      <w:sz w:val="26"/>
                      <w:szCs w:val="26"/>
                      <w:lang w:val="kk-KZ"/>
                    </w:rPr>
                  </w:pPr>
                  <w:r w:rsidRPr="006817DB">
                    <w:rPr>
                      <w:rFonts w:ascii="Times New Roman" w:hAnsi="Times New Roman" w:cs="Times New Roman"/>
                      <w:sz w:val="26"/>
                      <w:szCs w:val="26"/>
                      <w:lang w:val="kk-KZ"/>
                    </w:rPr>
                    <w:t>М.Шоқай шығармашылығының Қазақстан Республикасы тәуелсіздігінің алғышарты ретіндегі мәні</w:t>
                  </w:r>
                </w:p>
              </w:tc>
              <w:tc>
                <w:tcPr>
                  <w:tcW w:w="1276" w:type="dxa"/>
                  <w:tcBorders>
                    <w:top w:val="single" w:sz="4" w:space="0" w:color="auto"/>
                    <w:bottom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en-US"/>
                    </w:rPr>
                  </w:pPr>
                  <w:r w:rsidRPr="006817DB">
                    <w:rPr>
                      <w:rFonts w:ascii="Times New Roman" w:hAnsi="Times New Roman" w:cs="Times New Roman"/>
                      <w:sz w:val="26"/>
                      <w:szCs w:val="26"/>
                      <w:lang w:val="en-US"/>
                    </w:rPr>
                    <w:t>1</w:t>
                  </w:r>
                </w:p>
              </w:tc>
              <w:tc>
                <w:tcPr>
                  <w:tcW w:w="992" w:type="dxa"/>
                  <w:tcBorders>
                    <w:top w:val="single" w:sz="4" w:space="0" w:color="auto"/>
                    <w:left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en-US"/>
                    </w:rPr>
                  </w:pPr>
                  <w:r w:rsidRPr="006817DB">
                    <w:rPr>
                      <w:rFonts w:ascii="Times New Roman" w:hAnsi="Times New Roman" w:cs="Times New Roman"/>
                      <w:sz w:val="26"/>
                      <w:szCs w:val="26"/>
                      <w:lang w:val="en-US"/>
                    </w:rPr>
                    <w:t>1</w:t>
                  </w:r>
                </w:p>
              </w:tc>
              <w:tc>
                <w:tcPr>
                  <w:tcW w:w="1134" w:type="dxa"/>
                  <w:tcBorders>
                    <w:top w:val="single" w:sz="4" w:space="0" w:color="auto"/>
                    <w:left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en-US"/>
                    </w:rPr>
                  </w:pPr>
                  <w:r w:rsidRPr="006817DB">
                    <w:rPr>
                      <w:rFonts w:ascii="Times New Roman" w:hAnsi="Times New Roman" w:cs="Times New Roman"/>
                      <w:sz w:val="26"/>
                      <w:szCs w:val="26"/>
                      <w:lang w:val="en-US"/>
                    </w:rPr>
                    <w:t>2</w:t>
                  </w:r>
                </w:p>
              </w:tc>
              <w:tc>
                <w:tcPr>
                  <w:tcW w:w="1276" w:type="dxa"/>
                  <w:tcBorders>
                    <w:top w:val="single" w:sz="4" w:space="0" w:color="auto"/>
                    <w:lef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en-US"/>
                    </w:rPr>
                  </w:pPr>
                  <w:r w:rsidRPr="006817DB">
                    <w:rPr>
                      <w:rFonts w:ascii="Times New Roman" w:hAnsi="Times New Roman" w:cs="Times New Roman"/>
                      <w:sz w:val="26"/>
                      <w:szCs w:val="26"/>
                      <w:lang w:val="en-US"/>
                    </w:rPr>
                    <w:t>2</w:t>
                  </w:r>
                </w:p>
              </w:tc>
            </w:tr>
            <w:tr w:rsidR="00E26AFD" w:rsidRPr="006817DB" w:rsidTr="00DF007E">
              <w:trPr>
                <w:trHeight w:val="20"/>
              </w:trPr>
              <w:tc>
                <w:tcPr>
                  <w:tcW w:w="524" w:type="dxa"/>
                  <w:tcBorders>
                    <w:right w:val="single" w:sz="4" w:space="0" w:color="auto"/>
                  </w:tcBorders>
                  <w:shd w:val="clear" w:color="auto" w:fill="auto"/>
                </w:tcPr>
                <w:p w:rsidR="00E26AFD" w:rsidRPr="006817DB" w:rsidRDefault="00E26AFD" w:rsidP="00DF007E">
                  <w:pPr>
                    <w:tabs>
                      <w:tab w:val="left" w:pos="1080"/>
                    </w:tabs>
                    <w:spacing w:after="0" w:line="19" w:lineRule="atLeast"/>
                    <w:ind w:right="48"/>
                    <w:jc w:val="both"/>
                    <w:rPr>
                      <w:rFonts w:ascii="Times New Roman" w:hAnsi="Times New Roman" w:cs="Times New Roman"/>
                      <w:sz w:val="26"/>
                      <w:szCs w:val="26"/>
                      <w:lang w:val="kk-KZ"/>
                    </w:rPr>
                  </w:pPr>
                  <w:r w:rsidRPr="006817DB">
                    <w:rPr>
                      <w:rFonts w:ascii="Times New Roman" w:hAnsi="Times New Roman" w:cs="Times New Roman"/>
                      <w:sz w:val="26"/>
                      <w:szCs w:val="26"/>
                      <w:lang w:val="kk-KZ"/>
                    </w:rPr>
                    <w:t>6</w:t>
                  </w:r>
                </w:p>
              </w:tc>
              <w:tc>
                <w:tcPr>
                  <w:tcW w:w="3933" w:type="dxa"/>
                  <w:gridSpan w:val="2"/>
                  <w:tcBorders>
                    <w:left w:val="single" w:sz="4" w:space="0" w:color="auto"/>
                  </w:tcBorders>
                  <w:shd w:val="clear" w:color="auto" w:fill="auto"/>
                </w:tcPr>
                <w:p w:rsidR="00E26AFD" w:rsidRPr="006817DB" w:rsidRDefault="00E26AFD" w:rsidP="00DF007E">
                  <w:pPr>
                    <w:tabs>
                      <w:tab w:val="left" w:pos="1080"/>
                    </w:tabs>
                    <w:spacing w:after="0" w:line="19" w:lineRule="atLeast"/>
                    <w:jc w:val="both"/>
                    <w:rPr>
                      <w:rFonts w:ascii="Times New Roman" w:hAnsi="Times New Roman" w:cs="Times New Roman"/>
                      <w:sz w:val="26"/>
                      <w:szCs w:val="26"/>
                      <w:lang w:val="sr-Cyrl-CS"/>
                    </w:rPr>
                  </w:pPr>
                  <w:r w:rsidRPr="006817DB">
                    <w:rPr>
                      <w:rFonts w:ascii="Times New Roman" w:hAnsi="Times New Roman" w:cs="Times New Roman"/>
                      <w:sz w:val="26"/>
                      <w:szCs w:val="26"/>
                      <w:lang w:val="sr-Cyrl-CS"/>
                    </w:rPr>
                    <w:t>Мұстафа Шоқайдың Түркістан Мұхтариятын құру идеясының ұлттық және саяси мәні</w:t>
                  </w:r>
                </w:p>
              </w:tc>
              <w:tc>
                <w:tcPr>
                  <w:tcW w:w="1276" w:type="dxa"/>
                  <w:tcBorders>
                    <w:top w:val="single" w:sz="4" w:space="0" w:color="auto"/>
                    <w:bottom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en-US"/>
                    </w:rPr>
                  </w:pPr>
                  <w:r w:rsidRPr="006817DB">
                    <w:rPr>
                      <w:rFonts w:ascii="Times New Roman" w:hAnsi="Times New Roman" w:cs="Times New Roman"/>
                      <w:sz w:val="26"/>
                      <w:szCs w:val="26"/>
                      <w:lang w:val="en-US"/>
                    </w:rPr>
                    <w:t>1</w:t>
                  </w:r>
                </w:p>
              </w:tc>
              <w:tc>
                <w:tcPr>
                  <w:tcW w:w="992" w:type="dxa"/>
                  <w:tcBorders>
                    <w:top w:val="single" w:sz="4" w:space="0" w:color="auto"/>
                    <w:left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en-US"/>
                    </w:rPr>
                  </w:pPr>
                  <w:r w:rsidRPr="006817DB">
                    <w:rPr>
                      <w:rFonts w:ascii="Times New Roman" w:hAnsi="Times New Roman" w:cs="Times New Roman"/>
                      <w:sz w:val="26"/>
                      <w:szCs w:val="26"/>
                      <w:lang w:val="en-US"/>
                    </w:rPr>
                    <w:t>1</w:t>
                  </w:r>
                </w:p>
              </w:tc>
              <w:tc>
                <w:tcPr>
                  <w:tcW w:w="1134" w:type="dxa"/>
                  <w:tcBorders>
                    <w:top w:val="single" w:sz="4" w:space="0" w:color="auto"/>
                    <w:left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en-US"/>
                    </w:rPr>
                  </w:pPr>
                  <w:r w:rsidRPr="006817DB">
                    <w:rPr>
                      <w:rFonts w:ascii="Times New Roman" w:hAnsi="Times New Roman" w:cs="Times New Roman"/>
                      <w:sz w:val="26"/>
                      <w:szCs w:val="26"/>
                      <w:lang w:val="en-US"/>
                    </w:rPr>
                    <w:t>2</w:t>
                  </w:r>
                </w:p>
              </w:tc>
              <w:tc>
                <w:tcPr>
                  <w:tcW w:w="1276" w:type="dxa"/>
                  <w:tcBorders>
                    <w:top w:val="single" w:sz="4" w:space="0" w:color="auto"/>
                    <w:lef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en-US"/>
                    </w:rPr>
                  </w:pPr>
                  <w:r w:rsidRPr="006817DB">
                    <w:rPr>
                      <w:rFonts w:ascii="Times New Roman" w:hAnsi="Times New Roman" w:cs="Times New Roman"/>
                      <w:sz w:val="26"/>
                      <w:szCs w:val="26"/>
                      <w:lang w:val="en-US"/>
                    </w:rPr>
                    <w:t>2</w:t>
                  </w:r>
                </w:p>
              </w:tc>
            </w:tr>
            <w:tr w:rsidR="00E26AFD" w:rsidRPr="006817DB" w:rsidTr="00DF007E">
              <w:trPr>
                <w:trHeight w:val="20"/>
              </w:trPr>
              <w:tc>
                <w:tcPr>
                  <w:tcW w:w="524" w:type="dxa"/>
                  <w:tcBorders>
                    <w:right w:val="single" w:sz="4" w:space="0" w:color="auto"/>
                  </w:tcBorders>
                  <w:shd w:val="clear" w:color="auto" w:fill="auto"/>
                </w:tcPr>
                <w:p w:rsidR="00E26AFD" w:rsidRPr="006817DB" w:rsidRDefault="00E26AFD" w:rsidP="00DF007E">
                  <w:pPr>
                    <w:tabs>
                      <w:tab w:val="left" w:pos="1080"/>
                    </w:tabs>
                    <w:spacing w:after="0" w:line="19" w:lineRule="atLeast"/>
                    <w:jc w:val="both"/>
                    <w:rPr>
                      <w:rFonts w:ascii="Times New Roman" w:hAnsi="Times New Roman" w:cs="Times New Roman"/>
                      <w:sz w:val="26"/>
                      <w:szCs w:val="26"/>
                      <w:lang w:val="sr-Cyrl-CS"/>
                    </w:rPr>
                  </w:pPr>
                  <w:r w:rsidRPr="006817DB">
                    <w:rPr>
                      <w:rFonts w:ascii="Times New Roman" w:hAnsi="Times New Roman" w:cs="Times New Roman"/>
                      <w:sz w:val="26"/>
                      <w:szCs w:val="26"/>
                      <w:lang w:val="sr-Cyrl-CS"/>
                    </w:rPr>
                    <w:t>7</w:t>
                  </w:r>
                </w:p>
              </w:tc>
              <w:tc>
                <w:tcPr>
                  <w:tcW w:w="3933" w:type="dxa"/>
                  <w:gridSpan w:val="2"/>
                  <w:tcBorders>
                    <w:left w:val="single" w:sz="4" w:space="0" w:color="auto"/>
                  </w:tcBorders>
                  <w:shd w:val="clear" w:color="auto" w:fill="auto"/>
                </w:tcPr>
                <w:p w:rsidR="00E26AFD" w:rsidRPr="006817DB" w:rsidRDefault="00E26AFD" w:rsidP="00DF007E">
                  <w:pPr>
                    <w:tabs>
                      <w:tab w:val="left" w:pos="1080"/>
                    </w:tabs>
                    <w:spacing w:after="0" w:line="19" w:lineRule="atLeast"/>
                    <w:ind w:right="48"/>
                    <w:jc w:val="both"/>
                    <w:rPr>
                      <w:rFonts w:ascii="Times New Roman" w:hAnsi="Times New Roman" w:cs="Times New Roman"/>
                      <w:sz w:val="26"/>
                      <w:szCs w:val="26"/>
                      <w:lang w:val="kk-KZ"/>
                    </w:rPr>
                  </w:pPr>
                  <w:r w:rsidRPr="006817DB">
                    <w:rPr>
                      <w:rFonts w:ascii="Times New Roman" w:hAnsi="Times New Roman" w:cs="Times New Roman"/>
                      <w:sz w:val="26"/>
                      <w:szCs w:val="26"/>
                      <w:lang w:val="kk-KZ"/>
                    </w:rPr>
                    <w:t>М.Шоқайдың шығармашылығындағы ұлттық мәселелер</w:t>
                  </w:r>
                </w:p>
              </w:tc>
              <w:tc>
                <w:tcPr>
                  <w:tcW w:w="1276" w:type="dxa"/>
                  <w:tcBorders>
                    <w:top w:val="single" w:sz="4" w:space="0" w:color="auto"/>
                    <w:bottom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1</w:t>
                  </w:r>
                </w:p>
              </w:tc>
              <w:tc>
                <w:tcPr>
                  <w:tcW w:w="992" w:type="dxa"/>
                  <w:tcBorders>
                    <w:top w:val="single" w:sz="4" w:space="0" w:color="auto"/>
                    <w:left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1</w:t>
                  </w:r>
                </w:p>
              </w:tc>
              <w:tc>
                <w:tcPr>
                  <w:tcW w:w="1134" w:type="dxa"/>
                  <w:tcBorders>
                    <w:top w:val="single" w:sz="4" w:space="0" w:color="auto"/>
                    <w:left w:val="single" w:sz="4" w:space="0" w:color="auto"/>
                    <w:right w:val="single" w:sz="4" w:space="0" w:color="auto"/>
                  </w:tcBorders>
                  <w:shd w:val="clear" w:color="auto" w:fill="auto"/>
                </w:tcPr>
                <w:p w:rsidR="00E26AFD" w:rsidRPr="006817DB" w:rsidRDefault="00E26AFD" w:rsidP="00DF007E">
                  <w:pPr>
                    <w:spacing w:line="19" w:lineRule="atLeast"/>
                    <w:jc w:val="center"/>
                    <w:rPr>
                      <w:rFonts w:ascii="Times New Roman" w:hAnsi="Times New Roman" w:cs="Times New Roman"/>
                      <w:sz w:val="26"/>
                      <w:szCs w:val="26"/>
                      <w:lang w:val="en-US"/>
                    </w:rPr>
                  </w:pPr>
                  <w:r w:rsidRPr="006817DB">
                    <w:rPr>
                      <w:rFonts w:ascii="Times New Roman" w:hAnsi="Times New Roman" w:cs="Times New Roman"/>
                      <w:sz w:val="26"/>
                      <w:szCs w:val="26"/>
                      <w:lang w:val="en-US"/>
                    </w:rPr>
                    <w:t>2</w:t>
                  </w:r>
                </w:p>
              </w:tc>
              <w:tc>
                <w:tcPr>
                  <w:tcW w:w="1276" w:type="dxa"/>
                  <w:tcBorders>
                    <w:top w:val="single" w:sz="4" w:space="0" w:color="auto"/>
                    <w:left w:val="single" w:sz="4" w:space="0" w:color="auto"/>
                  </w:tcBorders>
                  <w:shd w:val="clear" w:color="auto" w:fill="auto"/>
                </w:tcPr>
                <w:p w:rsidR="00E26AFD" w:rsidRPr="006817DB" w:rsidRDefault="00E26AFD" w:rsidP="00DF007E">
                  <w:pPr>
                    <w:spacing w:line="19" w:lineRule="atLeast"/>
                    <w:jc w:val="center"/>
                    <w:rPr>
                      <w:rFonts w:ascii="Times New Roman" w:hAnsi="Times New Roman" w:cs="Times New Roman"/>
                      <w:sz w:val="26"/>
                      <w:szCs w:val="26"/>
                      <w:lang w:val="en-US"/>
                    </w:rPr>
                  </w:pPr>
                  <w:r w:rsidRPr="006817DB">
                    <w:rPr>
                      <w:rFonts w:ascii="Times New Roman" w:hAnsi="Times New Roman" w:cs="Times New Roman"/>
                      <w:sz w:val="26"/>
                      <w:szCs w:val="26"/>
                      <w:lang w:val="en-US"/>
                    </w:rPr>
                    <w:t>2</w:t>
                  </w:r>
                </w:p>
              </w:tc>
            </w:tr>
            <w:tr w:rsidR="00E26AFD" w:rsidRPr="006817DB" w:rsidTr="00DF007E">
              <w:trPr>
                <w:trHeight w:val="20"/>
              </w:trPr>
              <w:tc>
                <w:tcPr>
                  <w:tcW w:w="524" w:type="dxa"/>
                  <w:tcBorders>
                    <w:right w:val="single" w:sz="4" w:space="0" w:color="auto"/>
                  </w:tcBorders>
                  <w:shd w:val="clear" w:color="auto" w:fill="auto"/>
                </w:tcPr>
                <w:p w:rsidR="00E26AFD" w:rsidRPr="006817DB" w:rsidRDefault="00E26AFD" w:rsidP="00DF007E">
                  <w:pPr>
                    <w:tabs>
                      <w:tab w:val="left" w:pos="1080"/>
                    </w:tabs>
                    <w:spacing w:after="0" w:line="19" w:lineRule="atLeast"/>
                    <w:jc w:val="both"/>
                    <w:rPr>
                      <w:rFonts w:ascii="Times New Roman" w:hAnsi="Times New Roman" w:cs="Times New Roman"/>
                      <w:sz w:val="26"/>
                      <w:szCs w:val="26"/>
                      <w:lang w:val="sr-Cyrl-CS"/>
                    </w:rPr>
                  </w:pPr>
                  <w:r w:rsidRPr="006817DB">
                    <w:rPr>
                      <w:rFonts w:ascii="Times New Roman" w:hAnsi="Times New Roman" w:cs="Times New Roman"/>
                      <w:sz w:val="26"/>
                      <w:szCs w:val="26"/>
                      <w:lang w:val="sr-Cyrl-CS"/>
                    </w:rPr>
                    <w:t>8</w:t>
                  </w:r>
                </w:p>
              </w:tc>
              <w:tc>
                <w:tcPr>
                  <w:tcW w:w="3933" w:type="dxa"/>
                  <w:gridSpan w:val="2"/>
                  <w:tcBorders>
                    <w:left w:val="single" w:sz="4" w:space="0" w:color="auto"/>
                  </w:tcBorders>
                  <w:shd w:val="clear" w:color="auto" w:fill="auto"/>
                </w:tcPr>
                <w:p w:rsidR="00E26AFD" w:rsidRPr="006817DB" w:rsidRDefault="00E26AFD" w:rsidP="00DF007E">
                  <w:pPr>
                    <w:tabs>
                      <w:tab w:val="left" w:pos="1080"/>
                    </w:tabs>
                    <w:spacing w:after="0" w:line="19" w:lineRule="atLeast"/>
                    <w:jc w:val="both"/>
                    <w:rPr>
                      <w:rFonts w:ascii="Times New Roman" w:hAnsi="Times New Roman" w:cs="Times New Roman"/>
                      <w:sz w:val="26"/>
                      <w:szCs w:val="26"/>
                      <w:lang w:val="sr-Cyrl-CS"/>
                    </w:rPr>
                  </w:pPr>
                  <w:r w:rsidRPr="006817DB">
                    <w:rPr>
                      <w:rFonts w:ascii="Times New Roman" w:hAnsi="Times New Roman" w:cs="Times New Roman"/>
                      <w:sz w:val="26"/>
                      <w:szCs w:val="26"/>
                      <w:lang w:val="sr-Cyrl-CS"/>
                    </w:rPr>
                    <w:t>М.Шоқай шығармашылығы мен қоғамдық-саяси қызметінің түркі әлемі үшін маңыздылығы</w:t>
                  </w:r>
                </w:p>
              </w:tc>
              <w:tc>
                <w:tcPr>
                  <w:tcW w:w="1276" w:type="dxa"/>
                  <w:tcBorders>
                    <w:top w:val="single" w:sz="4" w:space="0" w:color="auto"/>
                    <w:bottom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1</w:t>
                  </w:r>
                </w:p>
              </w:tc>
              <w:tc>
                <w:tcPr>
                  <w:tcW w:w="992" w:type="dxa"/>
                  <w:tcBorders>
                    <w:top w:val="single" w:sz="4" w:space="0" w:color="auto"/>
                    <w:left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1</w:t>
                  </w:r>
                </w:p>
              </w:tc>
              <w:tc>
                <w:tcPr>
                  <w:tcW w:w="1134" w:type="dxa"/>
                  <w:tcBorders>
                    <w:top w:val="single" w:sz="4" w:space="0" w:color="auto"/>
                    <w:left w:val="single" w:sz="4" w:space="0" w:color="auto"/>
                    <w:right w:val="single" w:sz="4" w:space="0" w:color="auto"/>
                  </w:tcBorders>
                  <w:shd w:val="clear" w:color="auto" w:fill="auto"/>
                </w:tcPr>
                <w:p w:rsidR="00E26AFD" w:rsidRPr="006817DB" w:rsidRDefault="00E26AFD" w:rsidP="00DF007E">
                  <w:pPr>
                    <w:spacing w:line="19" w:lineRule="atLeast"/>
                    <w:jc w:val="center"/>
                    <w:rPr>
                      <w:rFonts w:ascii="Times New Roman" w:hAnsi="Times New Roman" w:cs="Times New Roman"/>
                      <w:sz w:val="26"/>
                      <w:szCs w:val="26"/>
                    </w:rPr>
                  </w:pPr>
                  <w:r w:rsidRPr="006817DB">
                    <w:rPr>
                      <w:rFonts w:ascii="Times New Roman" w:hAnsi="Times New Roman" w:cs="Times New Roman"/>
                      <w:sz w:val="26"/>
                      <w:szCs w:val="26"/>
                      <w:lang w:val="sr-Cyrl-CS"/>
                    </w:rPr>
                    <w:t>2</w:t>
                  </w:r>
                </w:p>
              </w:tc>
              <w:tc>
                <w:tcPr>
                  <w:tcW w:w="1276" w:type="dxa"/>
                  <w:tcBorders>
                    <w:top w:val="single" w:sz="4" w:space="0" w:color="auto"/>
                    <w:left w:val="single" w:sz="4" w:space="0" w:color="auto"/>
                  </w:tcBorders>
                  <w:shd w:val="clear" w:color="auto" w:fill="auto"/>
                </w:tcPr>
                <w:p w:rsidR="00E26AFD" w:rsidRPr="006817DB" w:rsidRDefault="00E26AFD" w:rsidP="00DF007E">
                  <w:pPr>
                    <w:spacing w:line="19" w:lineRule="atLeast"/>
                    <w:jc w:val="center"/>
                    <w:rPr>
                      <w:rFonts w:ascii="Times New Roman" w:hAnsi="Times New Roman" w:cs="Times New Roman"/>
                      <w:sz w:val="26"/>
                      <w:szCs w:val="26"/>
                    </w:rPr>
                  </w:pPr>
                  <w:r w:rsidRPr="006817DB">
                    <w:rPr>
                      <w:rFonts w:ascii="Times New Roman" w:hAnsi="Times New Roman" w:cs="Times New Roman"/>
                      <w:sz w:val="26"/>
                      <w:szCs w:val="26"/>
                      <w:lang w:val="sr-Cyrl-CS"/>
                    </w:rPr>
                    <w:t>2</w:t>
                  </w:r>
                </w:p>
              </w:tc>
            </w:tr>
            <w:tr w:rsidR="00E26AFD" w:rsidRPr="006817DB" w:rsidTr="00DF007E">
              <w:trPr>
                <w:trHeight w:val="20"/>
              </w:trPr>
              <w:tc>
                <w:tcPr>
                  <w:tcW w:w="524" w:type="dxa"/>
                  <w:tcBorders>
                    <w:right w:val="single" w:sz="4" w:space="0" w:color="auto"/>
                  </w:tcBorders>
                  <w:shd w:val="clear" w:color="auto" w:fill="auto"/>
                </w:tcPr>
                <w:p w:rsidR="00E26AFD" w:rsidRPr="006817DB" w:rsidRDefault="00E26AFD" w:rsidP="00DF007E">
                  <w:pPr>
                    <w:tabs>
                      <w:tab w:val="left" w:pos="1080"/>
                    </w:tabs>
                    <w:spacing w:after="0" w:line="19" w:lineRule="atLeast"/>
                    <w:jc w:val="both"/>
                    <w:rPr>
                      <w:rFonts w:ascii="Times New Roman" w:hAnsi="Times New Roman" w:cs="Times New Roman"/>
                      <w:sz w:val="26"/>
                      <w:szCs w:val="26"/>
                      <w:lang w:val="sr-Cyrl-CS"/>
                    </w:rPr>
                  </w:pPr>
                  <w:r w:rsidRPr="006817DB">
                    <w:rPr>
                      <w:rFonts w:ascii="Times New Roman" w:hAnsi="Times New Roman" w:cs="Times New Roman"/>
                      <w:sz w:val="26"/>
                      <w:szCs w:val="26"/>
                      <w:lang w:val="sr-Cyrl-CS"/>
                    </w:rPr>
                    <w:t>9</w:t>
                  </w:r>
                </w:p>
              </w:tc>
              <w:tc>
                <w:tcPr>
                  <w:tcW w:w="3933" w:type="dxa"/>
                  <w:gridSpan w:val="2"/>
                  <w:tcBorders>
                    <w:left w:val="single" w:sz="4" w:space="0" w:color="auto"/>
                  </w:tcBorders>
                  <w:shd w:val="clear" w:color="auto" w:fill="auto"/>
                </w:tcPr>
                <w:p w:rsidR="00E26AFD" w:rsidRPr="006817DB" w:rsidRDefault="00E26AFD" w:rsidP="00DF007E">
                  <w:pPr>
                    <w:tabs>
                      <w:tab w:val="left" w:pos="1080"/>
                    </w:tabs>
                    <w:spacing w:after="0" w:line="19" w:lineRule="atLeast"/>
                    <w:jc w:val="both"/>
                    <w:rPr>
                      <w:rFonts w:ascii="Times New Roman" w:hAnsi="Times New Roman" w:cs="Times New Roman"/>
                      <w:sz w:val="26"/>
                      <w:szCs w:val="26"/>
                      <w:lang w:val="sr-Cyrl-CS"/>
                    </w:rPr>
                  </w:pPr>
                  <w:r w:rsidRPr="006817DB">
                    <w:rPr>
                      <w:rFonts w:ascii="Times New Roman" w:hAnsi="Times New Roman" w:cs="Times New Roman"/>
                      <w:sz w:val="26"/>
                      <w:szCs w:val="26"/>
                      <w:lang w:val="sr-Cyrl-CS"/>
                    </w:rPr>
                    <w:t>М.Шоқай қызметіндегі ағартушылық идеялардың бағыты</w:t>
                  </w:r>
                </w:p>
              </w:tc>
              <w:tc>
                <w:tcPr>
                  <w:tcW w:w="1276" w:type="dxa"/>
                  <w:tcBorders>
                    <w:top w:val="single" w:sz="4" w:space="0" w:color="auto"/>
                    <w:bottom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1</w:t>
                  </w:r>
                </w:p>
              </w:tc>
              <w:tc>
                <w:tcPr>
                  <w:tcW w:w="992" w:type="dxa"/>
                  <w:tcBorders>
                    <w:top w:val="single" w:sz="4" w:space="0" w:color="auto"/>
                    <w:left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1</w:t>
                  </w:r>
                </w:p>
              </w:tc>
              <w:tc>
                <w:tcPr>
                  <w:tcW w:w="1134" w:type="dxa"/>
                  <w:tcBorders>
                    <w:top w:val="single" w:sz="4" w:space="0" w:color="auto"/>
                    <w:left w:val="single" w:sz="4" w:space="0" w:color="auto"/>
                    <w:right w:val="single" w:sz="4" w:space="0" w:color="auto"/>
                  </w:tcBorders>
                  <w:shd w:val="clear" w:color="auto" w:fill="auto"/>
                </w:tcPr>
                <w:p w:rsidR="00E26AFD" w:rsidRPr="006817DB" w:rsidRDefault="00E26AFD" w:rsidP="00DF007E">
                  <w:pPr>
                    <w:spacing w:line="19" w:lineRule="atLeast"/>
                    <w:jc w:val="center"/>
                    <w:rPr>
                      <w:rFonts w:ascii="Times New Roman" w:hAnsi="Times New Roman" w:cs="Times New Roman"/>
                      <w:sz w:val="26"/>
                      <w:szCs w:val="26"/>
                    </w:rPr>
                  </w:pPr>
                  <w:r w:rsidRPr="006817DB">
                    <w:rPr>
                      <w:rFonts w:ascii="Times New Roman" w:hAnsi="Times New Roman" w:cs="Times New Roman"/>
                      <w:sz w:val="26"/>
                      <w:szCs w:val="26"/>
                      <w:lang w:val="sr-Cyrl-CS"/>
                    </w:rPr>
                    <w:t>2</w:t>
                  </w:r>
                </w:p>
              </w:tc>
              <w:tc>
                <w:tcPr>
                  <w:tcW w:w="1276" w:type="dxa"/>
                  <w:tcBorders>
                    <w:top w:val="single" w:sz="4" w:space="0" w:color="auto"/>
                    <w:left w:val="single" w:sz="4" w:space="0" w:color="auto"/>
                  </w:tcBorders>
                  <w:shd w:val="clear" w:color="auto" w:fill="auto"/>
                </w:tcPr>
                <w:p w:rsidR="00E26AFD" w:rsidRPr="006817DB" w:rsidRDefault="00E26AFD" w:rsidP="00DF007E">
                  <w:pPr>
                    <w:spacing w:line="19" w:lineRule="atLeast"/>
                    <w:jc w:val="center"/>
                    <w:rPr>
                      <w:rFonts w:ascii="Times New Roman" w:hAnsi="Times New Roman" w:cs="Times New Roman"/>
                      <w:sz w:val="26"/>
                      <w:szCs w:val="26"/>
                    </w:rPr>
                  </w:pPr>
                  <w:r w:rsidRPr="006817DB">
                    <w:rPr>
                      <w:rFonts w:ascii="Times New Roman" w:hAnsi="Times New Roman" w:cs="Times New Roman"/>
                      <w:sz w:val="26"/>
                      <w:szCs w:val="26"/>
                      <w:lang w:val="sr-Cyrl-CS"/>
                    </w:rPr>
                    <w:t>2</w:t>
                  </w:r>
                </w:p>
              </w:tc>
            </w:tr>
            <w:tr w:rsidR="00E26AFD" w:rsidRPr="006817DB" w:rsidTr="00DF007E">
              <w:trPr>
                <w:trHeight w:val="20"/>
              </w:trPr>
              <w:tc>
                <w:tcPr>
                  <w:tcW w:w="524" w:type="dxa"/>
                  <w:tcBorders>
                    <w:right w:val="single" w:sz="4" w:space="0" w:color="auto"/>
                  </w:tcBorders>
                  <w:shd w:val="clear" w:color="auto" w:fill="auto"/>
                </w:tcPr>
                <w:p w:rsidR="00E26AFD" w:rsidRPr="006817DB" w:rsidRDefault="00E26AFD" w:rsidP="00DF007E">
                  <w:pPr>
                    <w:tabs>
                      <w:tab w:val="left" w:pos="1080"/>
                    </w:tabs>
                    <w:spacing w:after="0" w:line="19" w:lineRule="atLeast"/>
                    <w:jc w:val="both"/>
                    <w:rPr>
                      <w:rFonts w:ascii="Times New Roman" w:hAnsi="Times New Roman" w:cs="Times New Roman"/>
                      <w:sz w:val="26"/>
                      <w:szCs w:val="26"/>
                      <w:lang w:val="kk-KZ"/>
                    </w:rPr>
                  </w:pPr>
                  <w:r w:rsidRPr="006817DB">
                    <w:rPr>
                      <w:rFonts w:ascii="Times New Roman" w:hAnsi="Times New Roman" w:cs="Times New Roman"/>
                      <w:sz w:val="26"/>
                      <w:szCs w:val="26"/>
                      <w:lang w:val="kk-KZ"/>
                    </w:rPr>
                    <w:t>10</w:t>
                  </w:r>
                </w:p>
              </w:tc>
              <w:tc>
                <w:tcPr>
                  <w:tcW w:w="3933" w:type="dxa"/>
                  <w:gridSpan w:val="2"/>
                  <w:tcBorders>
                    <w:left w:val="single" w:sz="4" w:space="0" w:color="auto"/>
                  </w:tcBorders>
                  <w:shd w:val="clear" w:color="auto" w:fill="auto"/>
                </w:tcPr>
                <w:p w:rsidR="00E26AFD" w:rsidRPr="006817DB" w:rsidRDefault="00E26AFD" w:rsidP="00DF007E">
                  <w:pPr>
                    <w:tabs>
                      <w:tab w:val="left" w:pos="1080"/>
                    </w:tabs>
                    <w:spacing w:after="0" w:line="19" w:lineRule="atLeast"/>
                    <w:jc w:val="both"/>
                    <w:rPr>
                      <w:rFonts w:ascii="Times New Roman" w:hAnsi="Times New Roman" w:cs="Times New Roman"/>
                      <w:sz w:val="26"/>
                      <w:szCs w:val="26"/>
                      <w:lang w:val="sr-Cyrl-CS"/>
                    </w:rPr>
                  </w:pPr>
                  <w:r w:rsidRPr="006817DB">
                    <w:rPr>
                      <w:rFonts w:ascii="Times New Roman" w:hAnsi="Times New Roman" w:cs="Times New Roman"/>
                      <w:sz w:val="26"/>
                      <w:szCs w:val="26"/>
                      <w:lang w:val="kk-KZ"/>
                    </w:rPr>
                    <w:t>Мұстафа Шоқай шығарма-шылығындағы түркілік бірлік идеясының мәні</w:t>
                  </w:r>
                </w:p>
              </w:tc>
              <w:tc>
                <w:tcPr>
                  <w:tcW w:w="1276" w:type="dxa"/>
                  <w:tcBorders>
                    <w:top w:val="single" w:sz="4" w:space="0" w:color="auto"/>
                    <w:bottom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1</w:t>
                  </w:r>
                </w:p>
              </w:tc>
              <w:tc>
                <w:tcPr>
                  <w:tcW w:w="992" w:type="dxa"/>
                  <w:tcBorders>
                    <w:top w:val="single" w:sz="4" w:space="0" w:color="auto"/>
                    <w:left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1</w:t>
                  </w:r>
                </w:p>
              </w:tc>
              <w:tc>
                <w:tcPr>
                  <w:tcW w:w="1134" w:type="dxa"/>
                  <w:tcBorders>
                    <w:top w:val="single" w:sz="4" w:space="0" w:color="auto"/>
                    <w:left w:val="single" w:sz="4" w:space="0" w:color="auto"/>
                    <w:right w:val="single" w:sz="4" w:space="0" w:color="auto"/>
                  </w:tcBorders>
                  <w:shd w:val="clear" w:color="auto" w:fill="auto"/>
                </w:tcPr>
                <w:p w:rsidR="00E26AFD" w:rsidRPr="006817DB" w:rsidRDefault="00E26AFD" w:rsidP="00DF007E">
                  <w:pPr>
                    <w:spacing w:line="19" w:lineRule="atLeast"/>
                    <w:jc w:val="center"/>
                    <w:rPr>
                      <w:rFonts w:ascii="Times New Roman" w:hAnsi="Times New Roman" w:cs="Times New Roman"/>
                      <w:sz w:val="26"/>
                      <w:szCs w:val="26"/>
                      <w:lang w:val="en-US"/>
                    </w:rPr>
                  </w:pPr>
                  <w:r w:rsidRPr="006817DB">
                    <w:rPr>
                      <w:rFonts w:ascii="Times New Roman" w:hAnsi="Times New Roman" w:cs="Times New Roman"/>
                      <w:sz w:val="26"/>
                      <w:szCs w:val="26"/>
                      <w:lang w:val="en-US"/>
                    </w:rPr>
                    <w:t>2</w:t>
                  </w:r>
                </w:p>
              </w:tc>
              <w:tc>
                <w:tcPr>
                  <w:tcW w:w="1276" w:type="dxa"/>
                  <w:tcBorders>
                    <w:top w:val="single" w:sz="4" w:space="0" w:color="auto"/>
                    <w:left w:val="single" w:sz="4" w:space="0" w:color="auto"/>
                  </w:tcBorders>
                  <w:shd w:val="clear" w:color="auto" w:fill="auto"/>
                </w:tcPr>
                <w:p w:rsidR="00E26AFD" w:rsidRPr="006817DB" w:rsidRDefault="00E26AFD" w:rsidP="00DF007E">
                  <w:pPr>
                    <w:spacing w:line="19" w:lineRule="atLeast"/>
                    <w:jc w:val="center"/>
                    <w:rPr>
                      <w:rFonts w:ascii="Times New Roman" w:hAnsi="Times New Roman" w:cs="Times New Roman"/>
                      <w:sz w:val="26"/>
                      <w:szCs w:val="26"/>
                      <w:lang w:val="en-US"/>
                    </w:rPr>
                  </w:pPr>
                  <w:r w:rsidRPr="006817DB">
                    <w:rPr>
                      <w:rFonts w:ascii="Times New Roman" w:hAnsi="Times New Roman" w:cs="Times New Roman"/>
                      <w:sz w:val="26"/>
                      <w:szCs w:val="26"/>
                      <w:lang w:val="en-US"/>
                    </w:rPr>
                    <w:t>2</w:t>
                  </w:r>
                </w:p>
              </w:tc>
            </w:tr>
            <w:tr w:rsidR="00E26AFD" w:rsidRPr="006817DB" w:rsidTr="00DF007E">
              <w:trPr>
                <w:trHeight w:val="20"/>
              </w:trPr>
              <w:tc>
                <w:tcPr>
                  <w:tcW w:w="524" w:type="dxa"/>
                  <w:tcBorders>
                    <w:right w:val="single" w:sz="4" w:space="0" w:color="auto"/>
                  </w:tcBorders>
                  <w:shd w:val="clear" w:color="auto" w:fill="auto"/>
                </w:tcPr>
                <w:p w:rsidR="00E26AFD" w:rsidRPr="006817DB" w:rsidRDefault="00E26AFD" w:rsidP="00DF007E">
                  <w:pPr>
                    <w:tabs>
                      <w:tab w:val="left" w:pos="1080"/>
                    </w:tabs>
                    <w:spacing w:after="0" w:line="19" w:lineRule="atLeast"/>
                    <w:ind w:right="48"/>
                    <w:jc w:val="both"/>
                    <w:rPr>
                      <w:rFonts w:ascii="Times New Roman" w:hAnsi="Times New Roman" w:cs="Times New Roman"/>
                      <w:sz w:val="26"/>
                      <w:szCs w:val="26"/>
                      <w:lang w:val="sr-Cyrl-CS"/>
                    </w:rPr>
                  </w:pPr>
                  <w:r w:rsidRPr="006817DB">
                    <w:rPr>
                      <w:rFonts w:ascii="Times New Roman" w:hAnsi="Times New Roman" w:cs="Times New Roman"/>
                      <w:sz w:val="26"/>
                      <w:szCs w:val="26"/>
                      <w:lang w:val="sr-Cyrl-CS"/>
                    </w:rPr>
                    <w:t>11</w:t>
                  </w:r>
                </w:p>
              </w:tc>
              <w:tc>
                <w:tcPr>
                  <w:tcW w:w="3933" w:type="dxa"/>
                  <w:gridSpan w:val="2"/>
                  <w:tcBorders>
                    <w:left w:val="single" w:sz="4" w:space="0" w:color="auto"/>
                  </w:tcBorders>
                  <w:shd w:val="clear" w:color="auto" w:fill="auto"/>
                </w:tcPr>
                <w:p w:rsidR="00E26AFD" w:rsidRPr="006817DB" w:rsidRDefault="00E26AFD" w:rsidP="00DF007E">
                  <w:pPr>
                    <w:tabs>
                      <w:tab w:val="left" w:pos="1080"/>
                    </w:tabs>
                    <w:spacing w:after="0" w:line="19" w:lineRule="atLeast"/>
                    <w:jc w:val="both"/>
                    <w:rPr>
                      <w:rFonts w:ascii="Times New Roman" w:hAnsi="Times New Roman" w:cs="Times New Roman"/>
                      <w:sz w:val="26"/>
                      <w:szCs w:val="26"/>
                      <w:lang w:val="kk-KZ"/>
                    </w:rPr>
                  </w:pPr>
                  <w:r w:rsidRPr="006817DB">
                    <w:rPr>
                      <w:rFonts w:ascii="Times New Roman" w:hAnsi="Times New Roman" w:cs="Times New Roman"/>
                      <w:sz w:val="26"/>
                      <w:szCs w:val="26"/>
                      <w:lang w:val="kk-KZ" w:eastAsia="en-US"/>
                    </w:rPr>
                    <w:t>Мұстафа Шоқай – Түркістан ұлт-азаттық қозғалысының көшбасшысы</w:t>
                  </w:r>
                </w:p>
              </w:tc>
              <w:tc>
                <w:tcPr>
                  <w:tcW w:w="1276" w:type="dxa"/>
                  <w:tcBorders>
                    <w:top w:val="single" w:sz="4" w:space="0" w:color="auto"/>
                    <w:bottom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1</w:t>
                  </w:r>
                </w:p>
              </w:tc>
              <w:tc>
                <w:tcPr>
                  <w:tcW w:w="992" w:type="dxa"/>
                  <w:tcBorders>
                    <w:top w:val="single" w:sz="4" w:space="0" w:color="auto"/>
                    <w:left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1</w:t>
                  </w:r>
                </w:p>
              </w:tc>
              <w:tc>
                <w:tcPr>
                  <w:tcW w:w="1134" w:type="dxa"/>
                  <w:tcBorders>
                    <w:top w:val="single" w:sz="4" w:space="0" w:color="auto"/>
                    <w:left w:val="single" w:sz="4" w:space="0" w:color="auto"/>
                    <w:right w:val="single" w:sz="4" w:space="0" w:color="auto"/>
                  </w:tcBorders>
                  <w:shd w:val="clear" w:color="auto" w:fill="auto"/>
                </w:tcPr>
                <w:p w:rsidR="00E26AFD" w:rsidRPr="006817DB" w:rsidRDefault="00E26AFD" w:rsidP="00DF007E">
                  <w:pPr>
                    <w:spacing w:line="19" w:lineRule="atLeast"/>
                    <w:jc w:val="center"/>
                    <w:rPr>
                      <w:rFonts w:ascii="Times New Roman" w:hAnsi="Times New Roman" w:cs="Times New Roman"/>
                      <w:sz w:val="26"/>
                      <w:szCs w:val="26"/>
                    </w:rPr>
                  </w:pPr>
                  <w:r w:rsidRPr="006817DB">
                    <w:rPr>
                      <w:rFonts w:ascii="Times New Roman" w:hAnsi="Times New Roman" w:cs="Times New Roman"/>
                      <w:sz w:val="26"/>
                      <w:szCs w:val="26"/>
                      <w:lang w:val="sr-Cyrl-CS"/>
                    </w:rPr>
                    <w:t>2</w:t>
                  </w:r>
                </w:p>
              </w:tc>
              <w:tc>
                <w:tcPr>
                  <w:tcW w:w="1276" w:type="dxa"/>
                  <w:tcBorders>
                    <w:top w:val="single" w:sz="4" w:space="0" w:color="auto"/>
                    <w:left w:val="single" w:sz="4" w:space="0" w:color="auto"/>
                  </w:tcBorders>
                  <w:shd w:val="clear" w:color="auto" w:fill="auto"/>
                </w:tcPr>
                <w:p w:rsidR="00E26AFD" w:rsidRPr="006817DB" w:rsidRDefault="00E26AFD" w:rsidP="00DF007E">
                  <w:pPr>
                    <w:spacing w:line="19" w:lineRule="atLeast"/>
                    <w:jc w:val="center"/>
                    <w:rPr>
                      <w:rFonts w:ascii="Times New Roman" w:hAnsi="Times New Roman" w:cs="Times New Roman"/>
                      <w:sz w:val="26"/>
                      <w:szCs w:val="26"/>
                    </w:rPr>
                  </w:pPr>
                  <w:r w:rsidRPr="006817DB">
                    <w:rPr>
                      <w:rFonts w:ascii="Times New Roman" w:hAnsi="Times New Roman" w:cs="Times New Roman"/>
                      <w:sz w:val="26"/>
                      <w:szCs w:val="26"/>
                      <w:lang w:val="sr-Cyrl-CS"/>
                    </w:rPr>
                    <w:t>2</w:t>
                  </w:r>
                </w:p>
              </w:tc>
            </w:tr>
            <w:tr w:rsidR="00E26AFD" w:rsidRPr="006817DB" w:rsidTr="00DF007E">
              <w:trPr>
                <w:trHeight w:val="20"/>
              </w:trPr>
              <w:tc>
                <w:tcPr>
                  <w:tcW w:w="524" w:type="dxa"/>
                  <w:tcBorders>
                    <w:bottom w:val="nil"/>
                    <w:right w:val="single" w:sz="4" w:space="0" w:color="auto"/>
                  </w:tcBorders>
                  <w:shd w:val="clear" w:color="auto" w:fill="auto"/>
                </w:tcPr>
                <w:p w:rsidR="00E26AFD" w:rsidRPr="006817DB" w:rsidRDefault="00E26AFD" w:rsidP="00DF007E">
                  <w:pPr>
                    <w:tabs>
                      <w:tab w:val="left" w:pos="1080"/>
                    </w:tabs>
                    <w:spacing w:after="0" w:line="19" w:lineRule="atLeast"/>
                    <w:jc w:val="both"/>
                    <w:rPr>
                      <w:rFonts w:ascii="Times New Roman" w:hAnsi="Times New Roman" w:cs="Times New Roman"/>
                      <w:sz w:val="26"/>
                      <w:szCs w:val="26"/>
                      <w:lang w:val="kk-KZ"/>
                    </w:rPr>
                  </w:pPr>
                  <w:r w:rsidRPr="006817DB">
                    <w:rPr>
                      <w:rFonts w:ascii="Times New Roman" w:hAnsi="Times New Roman" w:cs="Times New Roman"/>
                      <w:sz w:val="26"/>
                      <w:szCs w:val="26"/>
                      <w:lang w:val="kk-KZ"/>
                    </w:rPr>
                    <w:t>12</w:t>
                  </w:r>
                </w:p>
              </w:tc>
              <w:tc>
                <w:tcPr>
                  <w:tcW w:w="3933" w:type="dxa"/>
                  <w:gridSpan w:val="2"/>
                  <w:tcBorders>
                    <w:left w:val="single" w:sz="4" w:space="0" w:color="auto"/>
                    <w:bottom w:val="nil"/>
                  </w:tcBorders>
                  <w:shd w:val="clear" w:color="auto" w:fill="auto"/>
                </w:tcPr>
                <w:p w:rsidR="00E26AFD" w:rsidRPr="006817DB" w:rsidRDefault="00E26AFD" w:rsidP="00DF007E">
                  <w:pPr>
                    <w:tabs>
                      <w:tab w:val="left" w:pos="1080"/>
                    </w:tabs>
                    <w:spacing w:after="0" w:line="19" w:lineRule="atLeast"/>
                    <w:ind w:right="48"/>
                    <w:jc w:val="both"/>
                    <w:rPr>
                      <w:rFonts w:ascii="Times New Roman" w:hAnsi="Times New Roman" w:cs="Times New Roman"/>
                      <w:sz w:val="26"/>
                      <w:szCs w:val="26"/>
                      <w:lang w:val="sr-Cyrl-CS"/>
                    </w:rPr>
                  </w:pPr>
                  <w:r w:rsidRPr="006817DB">
                    <w:rPr>
                      <w:rFonts w:ascii="Times New Roman" w:hAnsi="Times New Roman" w:cs="Times New Roman"/>
                      <w:sz w:val="26"/>
                      <w:szCs w:val="26"/>
                      <w:lang w:val="sr-Cyrl-CS"/>
                    </w:rPr>
                    <w:t>Мұстафа Шоқайдың мұғажырлықдағы қоғамдық-</w:t>
                  </w:r>
                  <w:r w:rsidRPr="006817DB">
                    <w:rPr>
                      <w:rFonts w:ascii="Times New Roman" w:hAnsi="Times New Roman" w:cs="Times New Roman"/>
                      <w:sz w:val="26"/>
                      <w:szCs w:val="26"/>
                      <w:lang w:val="sr-Cyrl-CS"/>
                    </w:rPr>
                    <w:lastRenderedPageBreak/>
                    <w:t>саяси қызметінің сипаты</w:t>
                  </w:r>
                </w:p>
              </w:tc>
              <w:tc>
                <w:tcPr>
                  <w:tcW w:w="1276" w:type="dxa"/>
                  <w:tcBorders>
                    <w:top w:val="single" w:sz="4" w:space="0" w:color="auto"/>
                    <w:bottom w:val="nil"/>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lastRenderedPageBreak/>
                    <w:t>1</w:t>
                  </w:r>
                </w:p>
              </w:tc>
              <w:tc>
                <w:tcPr>
                  <w:tcW w:w="992" w:type="dxa"/>
                  <w:tcBorders>
                    <w:top w:val="single" w:sz="4" w:space="0" w:color="auto"/>
                    <w:left w:val="single" w:sz="4" w:space="0" w:color="auto"/>
                    <w:bottom w:val="nil"/>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1</w:t>
                  </w:r>
                </w:p>
              </w:tc>
              <w:tc>
                <w:tcPr>
                  <w:tcW w:w="1134" w:type="dxa"/>
                  <w:tcBorders>
                    <w:top w:val="single" w:sz="4" w:space="0" w:color="auto"/>
                    <w:left w:val="single" w:sz="4" w:space="0" w:color="auto"/>
                    <w:bottom w:val="nil"/>
                    <w:right w:val="single" w:sz="4" w:space="0" w:color="auto"/>
                  </w:tcBorders>
                  <w:shd w:val="clear" w:color="auto" w:fill="auto"/>
                </w:tcPr>
                <w:p w:rsidR="00E26AFD" w:rsidRPr="006817DB" w:rsidRDefault="00E26AFD" w:rsidP="00DF007E">
                  <w:pPr>
                    <w:spacing w:line="19" w:lineRule="atLeast"/>
                    <w:jc w:val="center"/>
                    <w:rPr>
                      <w:rFonts w:ascii="Times New Roman" w:hAnsi="Times New Roman" w:cs="Times New Roman"/>
                      <w:sz w:val="26"/>
                      <w:szCs w:val="26"/>
                    </w:rPr>
                  </w:pPr>
                  <w:r w:rsidRPr="006817DB">
                    <w:rPr>
                      <w:rFonts w:ascii="Times New Roman" w:hAnsi="Times New Roman" w:cs="Times New Roman"/>
                      <w:sz w:val="26"/>
                      <w:szCs w:val="26"/>
                      <w:lang w:val="sr-Cyrl-CS"/>
                    </w:rPr>
                    <w:t>2</w:t>
                  </w:r>
                </w:p>
              </w:tc>
              <w:tc>
                <w:tcPr>
                  <w:tcW w:w="1276" w:type="dxa"/>
                  <w:tcBorders>
                    <w:top w:val="single" w:sz="4" w:space="0" w:color="auto"/>
                    <w:left w:val="single" w:sz="4" w:space="0" w:color="auto"/>
                    <w:bottom w:val="nil"/>
                  </w:tcBorders>
                  <w:shd w:val="clear" w:color="auto" w:fill="auto"/>
                </w:tcPr>
                <w:p w:rsidR="00E26AFD" w:rsidRPr="006817DB" w:rsidRDefault="00E26AFD" w:rsidP="00DF007E">
                  <w:pPr>
                    <w:spacing w:line="19" w:lineRule="atLeast"/>
                    <w:jc w:val="center"/>
                    <w:rPr>
                      <w:rFonts w:ascii="Times New Roman" w:hAnsi="Times New Roman" w:cs="Times New Roman"/>
                      <w:sz w:val="26"/>
                      <w:szCs w:val="26"/>
                    </w:rPr>
                  </w:pPr>
                  <w:r w:rsidRPr="006817DB">
                    <w:rPr>
                      <w:rFonts w:ascii="Times New Roman" w:hAnsi="Times New Roman" w:cs="Times New Roman"/>
                      <w:sz w:val="26"/>
                      <w:szCs w:val="26"/>
                      <w:lang w:val="sr-Cyrl-CS"/>
                    </w:rPr>
                    <w:t>2</w:t>
                  </w:r>
                </w:p>
              </w:tc>
            </w:tr>
            <w:tr w:rsidR="00E26AFD" w:rsidRPr="006817DB" w:rsidTr="00DF007E">
              <w:trPr>
                <w:trHeight w:val="20"/>
              </w:trPr>
              <w:tc>
                <w:tcPr>
                  <w:tcW w:w="524" w:type="dxa"/>
                  <w:tcBorders>
                    <w:bottom w:val="nil"/>
                    <w:right w:val="single" w:sz="4" w:space="0" w:color="auto"/>
                  </w:tcBorders>
                  <w:shd w:val="clear" w:color="auto" w:fill="auto"/>
                </w:tcPr>
                <w:p w:rsidR="00E26AFD" w:rsidRPr="006817DB" w:rsidRDefault="00E26AFD" w:rsidP="00DF007E">
                  <w:pPr>
                    <w:tabs>
                      <w:tab w:val="left" w:pos="1080"/>
                    </w:tabs>
                    <w:spacing w:after="0" w:line="19" w:lineRule="atLeast"/>
                    <w:jc w:val="both"/>
                    <w:rPr>
                      <w:rFonts w:ascii="Times New Roman" w:hAnsi="Times New Roman" w:cs="Times New Roman"/>
                      <w:sz w:val="26"/>
                      <w:szCs w:val="26"/>
                      <w:lang w:val="sr-Cyrl-CS"/>
                    </w:rPr>
                  </w:pPr>
                  <w:r w:rsidRPr="006817DB">
                    <w:rPr>
                      <w:rFonts w:ascii="Times New Roman" w:hAnsi="Times New Roman" w:cs="Times New Roman"/>
                      <w:sz w:val="26"/>
                      <w:szCs w:val="26"/>
                      <w:lang w:val="sr-Cyrl-CS"/>
                    </w:rPr>
                    <w:lastRenderedPageBreak/>
                    <w:t>13</w:t>
                  </w:r>
                </w:p>
              </w:tc>
              <w:tc>
                <w:tcPr>
                  <w:tcW w:w="3933" w:type="dxa"/>
                  <w:gridSpan w:val="2"/>
                  <w:tcBorders>
                    <w:left w:val="single" w:sz="4" w:space="0" w:color="auto"/>
                    <w:bottom w:val="nil"/>
                  </w:tcBorders>
                  <w:shd w:val="clear" w:color="auto" w:fill="auto"/>
                </w:tcPr>
                <w:p w:rsidR="00E26AFD" w:rsidRPr="006817DB" w:rsidRDefault="00E26AFD" w:rsidP="00DF007E">
                  <w:pPr>
                    <w:tabs>
                      <w:tab w:val="left" w:pos="1080"/>
                    </w:tabs>
                    <w:spacing w:after="0" w:line="19" w:lineRule="atLeast"/>
                    <w:jc w:val="both"/>
                    <w:rPr>
                      <w:rFonts w:ascii="Times New Roman" w:hAnsi="Times New Roman" w:cs="Times New Roman"/>
                      <w:sz w:val="26"/>
                      <w:szCs w:val="26"/>
                      <w:lang w:val="sr-Cyrl-CS"/>
                    </w:rPr>
                  </w:pPr>
                  <w:r w:rsidRPr="006817DB">
                    <w:rPr>
                      <w:rFonts w:ascii="Times New Roman" w:hAnsi="Times New Roman" w:cs="Times New Roman"/>
                      <w:sz w:val="26"/>
                      <w:szCs w:val="26"/>
                      <w:lang w:val="kk-KZ"/>
                    </w:rPr>
                    <w:t>Түркістан ұлттық элитасы ынтымақтастығы негізін қалаудағы Мұстафа Шоқай қызметінің рөлі</w:t>
                  </w:r>
                </w:p>
              </w:tc>
              <w:tc>
                <w:tcPr>
                  <w:tcW w:w="1276" w:type="dxa"/>
                  <w:tcBorders>
                    <w:top w:val="single" w:sz="4" w:space="0" w:color="auto"/>
                    <w:bottom w:val="nil"/>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1</w:t>
                  </w:r>
                </w:p>
              </w:tc>
              <w:tc>
                <w:tcPr>
                  <w:tcW w:w="992" w:type="dxa"/>
                  <w:tcBorders>
                    <w:top w:val="single" w:sz="4" w:space="0" w:color="auto"/>
                    <w:left w:val="single" w:sz="4" w:space="0" w:color="auto"/>
                    <w:bottom w:val="nil"/>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1</w:t>
                  </w:r>
                </w:p>
              </w:tc>
              <w:tc>
                <w:tcPr>
                  <w:tcW w:w="1134" w:type="dxa"/>
                  <w:tcBorders>
                    <w:top w:val="single" w:sz="4" w:space="0" w:color="auto"/>
                    <w:left w:val="single" w:sz="4" w:space="0" w:color="auto"/>
                    <w:bottom w:val="nil"/>
                    <w:right w:val="single" w:sz="4" w:space="0" w:color="auto"/>
                  </w:tcBorders>
                  <w:shd w:val="clear" w:color="auto" w:fill="auto"/>
                </w:tcPr>
                <w:p w:rsidR="00E26AFD" w:rsidRPr="006817DB" w:rsidRDefault="00E26AFD" w:rsidP="00DF007E">
                  <w:pPr>
                    <w:spacing w:line="19" w:lineRule="atLeast"/>
                    <w:jc w:val="center"/>
                    <w:rPr>
                      <w:rFonts w:ascii="Times New Roman" w:hAnsi="Times New Roman" w:cs="Times New Roman"/>
                      <w:sz w:val="26"/>
                      <w:szCs w:val="26"/>
                    </w:rPr>
                  </w:pPr>
                  <w:r w:rsidRPr="006817DB">
                    <w:rPr>
                      <w:rFonts w:ascii="Times New Roman" w:hAnsi="Times New Roman" w:cs="Times New Roman"/>
                      <w:sz w:val="26"/>
                      <w:szCs w:val="26"/>
                      <w:lang w:val="sr-Cyrl-CS"/>
                    </w:rPr>
                    <w:t>2</w:t>
                  </w:r>
                </w:p>
              </w:tc>
              <w:tc>
                <w:tcPr>
                  <w:tcW w:w="1276" w:type="dxa"/>
                  <w:tcBorders>
                    <w:top w:val="single" w:sz="4" w:space="0" w:color="auto"/>
                    <w:left w:val="single" w:sz="4" w:space="0" w:color="auto"/>
                    <w:bottom w:val="nil"/>
                  </w:tcBorders>
                  <w:shd w:val="clear" w:color="auto" w:fill="auto"/>
                </w:tcPr>
                <w:p w:rsidR="00E26AFD" w:rsidRPr="006817DB" w:rsidRDefault="00E26AFD" w:rsidP="00DF007E">
                  <w:pPr>
                    <w:spacing w:line="19" w:lineRule="atLeast"/>
                    <w:jc w:val="center"/>
                    <w:rPr>
                      <w:rFonts w:ascii="Times New Roman" w:hAnsi="Times New Roman" w:cs="Times New Roman"/>
                      <w:sz w:val="26"/>
                      <w:szCs w:val="26"/>
                    </w:rPr>
                  </w:pPr>
                  <w:r w:rsidRPr="006817DB">
                    <w:rPr>
                      <w:rFonts w:ascii="Times New Roman" w:hAnsi="Times New Roman" w:cs="Times New Roman"/>
                      <w:sz w:val="26"/>
                      <w:szCs w:val="26"/>
                      <w:lang w:val="sr-Cyrl-CS"/>
                    </w:rPr>
                    <w:t>2</w:t>
                  </w:r>
                </w:p>
              </w:tc>
            </w:tr>
            <w:tr w:rsidR="00E26AFD" w:rsidRPr="006817DB" w:rsidTr="00DF007E">
              <w:trPr>
                <w:trHeight w:val="20"/>
              </w:trPr>
              <w:tc>
                <w:tcPr>
                  <w:tcW w:w="524" w:type="dxa"/>
                  <w:tcBorders>
                    <w:right w:val="single" w:sz="4" w:space="0" w:color="auto"/>
                  </w:tcBorders>
                  <w:shd w:val="clear" w:color="auto" w:fill="auto"/>
                </w:tcPr>
                <w:p w:rsidR="00E26AFD" w:rsidRPr="006817DB" w:rsidRDefault="00E26AFD" w:rsidP="00DF007E">
                  <w:pPr>
                    <w:tabs>
                      <w:tab w:val="left" w:pos="1080"/>
                    </w:tabs>
                    <w:spacing w:after="0" w:line="19" w:lineRule="atLeast"/>
                    <w:jc w:val="both"/>
                    <w:rPr>
                      <w:rFonts w:ascii="Times New Roman" w:hAnsi="Times New Roman" w:cs="Times New Roman"/>
                      <w:sz w:val="26"/>
                      <w:szCs w:val="26"/>
                      <w:lang w:val="sr-Cyrl-CS"/>
                    </w:rPr>
                  </w:pPr>
                  <w:r w:rsidRPr="006817DB">
                    <w:rPr>
                      <w:rFonts w:ascii="Times New Roman" w:hAnsi="Times New Roman" w:cs="Times New Roman"/>
                      <w:sz w:val="26"/>
                      <w:szCs w:val="26"/>
                      <w:lang w:val="sr-Cyrl-CS"/>
                    </w:rPr>
                    <w:t>14</w:t>
                  </w:r>
                </w:p>
              </w:tc>
              <w:tc>
                <w:tcPr>
                  <w:tcW w:w="3933" w:type="dxa"/>
                  <w:gridSpan w:val="2"/>
                  <w:tcBorders>
                    <w:left w:val="single" w:sz="4" w:space="0" w:color="auto"/>
                  </w:tcBorders>
                  <w:shd w:val="clear" w:color="auto" w:fill="auto"/>
                </w:tcPr>
                <w:p w:rsidR="00E26AFD" w:rsidRPr="006817DB" w:rsidRDefault="00E26AFD" w:rsidP="00DF007E">
                  <w:pPr>
                    <w:tabs>
                      <w:tab w:val="left" w:pos="1080"/>
                    </w:tabs>
                    <w:spacing w:after="0" w:line="19" w:lineRule="atLeast"/>
                    <w:jc w:val="both"/>
                    <w:rPr>
                      <w:rFonts w:ascii="Times New Roman" w:hAnsi="Times New Roman" w:cs="Times New Roman"/>
                      <w:sz w:val="26"/>
                      <w:szCs w:val="26"/>
                      <w:lang w:val="sr-Cyrl-CS"/>
                    </w:rPr>
                  </w:pPr>
                  <w:r w:rsidRPr="006817DB">
                    <w:rPr>
                      <w:rFonts w:ascii="Times New Roman" w:hAnsi="Times New Roman" w:cs="Times New Roman"/>
                      <w:sz w:val="26"/>
                      <w:szCs w:val="26"/>
                      <w:lang w:val="sr-Cyrl-CS"/>
                    </w:rPr>
                    <w:t>М.Шоқай өмірі мен қызметі туралы ақпараттарды болашақ тарих пәні мамандарын даярлауда пайдалану мүмкіндіктері</w:t>
                  </w:r>
                </w:p>
              </w:tc>
              <w:tc>
                <w:tcPr>
                  <w:tcW w:w="1276" w:type="dxa"/>
                  <w:tcBorders>
                    <w:top w:val="single" w:sz="4" w:space="0" w:color="auto"/>
                    <w:bottom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en-US"/>
                    </w:rPr>
                  </w:pPr>
                  <w:r w:rsidRPr="006817DB">
                    <w:rPr>
                      <w:rFonts w:ascii="Times New Roman" w:hAnsi="Times New Roman" w:cs="Times New Roman"/>
                      <w:sz w:val="26"/>
                      <w:szCs w:val="26"/>
                      <w:lang w:val="en-US"/>
                    </w:rPr>
                    <w:t>1</w:t>
                  </w:r>
                </w:p>
              </w:tc>
              <w:tc>
                <w:tcPr>
                  <w:tcW w:w="992" w:type="dxa"/>
                  <w:tcBorders>
                    <w:top w:val="single" w:sz="4" w:space="0" w:color="auto"/>
                    <w:left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en-US"/>
                    </w:rPr>
                  </w:pPr>
                  <w:r w:rsidRPr="006817DB">
                    <w:rPr>
                      <w:rFonts w:ascii="Times New Roman" w:hAnsi="Times New Roman" w:cs="Times New Roman"/>
                      <w:sz w:val="26"/>
                      <w:szCs w:val="26"/>
                      <w:lang w:val="en-US"/>
                    </w:rPr>
                    <w:t>1</w:t>
                  </w:r>
                </w:p>
              </w:tc>
              <w:tc>
                <w:tcPr>
                  <w:tcW w:w="1134" w:type="dxa"/>
                  <w:tcBorders>
                    <w:top w:val="single" w:sz="4" w:space="0" w:color="auto"/>
                    <w:left w:val="single" w:sz="4" w:space="0" w:color="auto"/>
                    <w:right w:val="single" w:sz="4" w:space="0" w:color="auto"/>
                  </w:tcBorders>
                  <w:shd w:val="clear" w:color="auto" w:fill="auto"/>
                </w:tcPr>
                <w:p w:rsidR="00E26AFD" w:rsidRPr="006817DB" w:rsidRDefault="00E26AFD" w:rsidP="00DF007E">
                  <w:pPr>
                    <w:spacing w:line="19" w:lineRule="atLeast"/>
                    <w:jc w:val="center"/>
                    <w:rPr>
                      <w:rFonts w:ascii="Times New Roman" w:hAnsi="Times New Roman" w:cs="Times New Roman"/>
                      <w:sz w:val="26"/>
                      <w:szCs w:val="26"/>
                      <w:lang w:val="en-US"/>
                    </w:rPr>
                  </w:pPr>
                  <w:r w:rsidRPr="006817DB">
                    <w:rPr>
                      <w:rFonts w:ascii="Times New Roman" w:hAnsi="Times New Roman" w:cs="Times New Roman"/>
                      <w:sz w:val="26"/>
                      <w:szCs w:val="26"/>
                      <w:lang w:val="en-US"/>
                    </w:rPr>
                    <w:t>2</w:t>
                  </w:r>
                </w:p>
              </w:tc>
              <w:tc>
                <w:tcPr>
                  <w:tcW w:w="1276" w:type="dxa"/>
                  <w:tcBorders>
                    <w:top w:val="single" w:sz="4" w:space="0" w:color="auto"/>
                    <w:left w:val="single" w:sz="4" w:space="0" w:color="auto"/>
                  </w:tcBorders>
                  <w:shd w:val="clear" w:color="auto" w:fill="auto"/>
                </w:tcPr>
                <w:p w:rsidR="00E26AFD" w:rsidRPr="006817DB" w:rsidRDefault="00E26AFD" w:rsidP="00DF007E">
                  <w:pPr>
                    <w:spacing w:line="19" w:lineRule="atLeast"/>
                    <w:jc w:val="center"/>
                    <w:rPr>
                      <w:rFonts w:ascii="Times New Roman" w:hAnsi="Times New Roman" w:cs="Times New Roman"/>
                      <w:sz w:val="26"/>
                      <w:szCs w:val="26"/>
                      <w:lang w:val="en-US"/>
                    </w:rPr>
                  </w:pPr>
                  <w:r w:rsidRPr="006817DB">
                    <w:rPr>
                      <w:rFonts w:ascii="Times New Roman" w:hAnsi="Times New Roman" w:cs="Times New Roman"/>
                      <w:sz w:val="26"/>
                      <w:szCs w:val="26"/>
                      <w:lang w:val="en-US"/>
                    </w:rPr>
                    <w:t>2</w:t>
                  </w:r>
                </w:p>
              </w:tc>
            </w:tr>
            <w:tr w:rsidR="00E26AFD" w:rsidRPr="006A1979" w:rsidTr="00DF007E">
              <w:trPr>
                <w:trHeight w:val="20"/>
              </w:trPr>
              <w:tc>
                <w:tcPr>
                  <w:tcW w:w="524" w:type="dxa"/>
                  <w:tcBorders>
                    <w:right w:val="single" w:sz="4" w:space="0" w:color="auto"/>
                  </w:tcBorders>
                  <w:shd w:val="clear" w:color="auto" w:fill="auto"/>
                </w:tcPr>
                <w:p w:rsidR="00E26AFD" w:rsidRPr="006817DB" w:rsidRDefault="00E26AFD" w:rsidP="00DF007E">
                  <w:pPr>
                    <w:tabs>
                      <w:tab w:val="left" w:pos="1080"/>
                    </w:tabs>
                    <w:spacing w:after="0" w:line="19" w:lineRule="atLeast"/>
                    <w:jc w:val="both"/>
                    <w:rPr>
                      <w:rFonts w:ascii="Times New Roman" w:hAnsi="Times New Roman" w:cs="Times New Roman"/>
                      <w:sz w:val="26"/>
                      <w:szCs w:val="26"/>
                      <w:lang w:val="sr-Cyrl-CS"/>
                    </w:rPr>
                  </w:pPr>
                  <w:r w:rsidRPr="006817DB">
                    <w:rPr>
                      <w:rFonts w:ascii="Times New Roman" w:hAnsi="Times New Roman" w:cs="Times New Roman"/>
                      <w:sz w:val="26"/>
                      <w:szCs w:val="26"/>
                      <w:lang w:val="sr-Cyrl-CS"/>
                    </w:rPr>
                    <w:t>15</w:t>
                  </w:r>
                </w:p>
              </w:tc>
              <w:tc>
                <w:tcPr>
                  <w:tcW w:w="3933" w:type="dxa"/>
                  <w:gridSpan w:val="2"/>
                  <w:tcBorders>
                    <w:left w:val="single" w:sz="4" w:space="0" w:color="auto"/>
                  </w:tcBorders>
                  <w:shd w:val="clear" w:color="auto" w:fill="auto"/>
                </w:tcPr>
                <w:p w:rsidR="00E26AFD" w:rsidRPr="006817DB" w:rsidRDefault="00E26AFD" w:rsidP="00DF007E">
                  <w:pPr>
                    <w:tabs>
                      <w:tab w:val="left" w:pos="1080"/>
                    </w:tabs>
                    <w:spacing w:after="0" w:line="19" w:lineRule="atLeast"/>
                    <w:jc w:val="both"/>
                    <w:rPr>
                      <w:rFonts w:ascii="Times New Roman" w:hAnsi="Times New Roman" w:cs="Times New Roman"/>
                      <w:sz w:val="26"/>
                      <w:szCs w:val="26"/>
                      <w:lang w:val="sr-Cyrl-CS"/>
                    </w:rPr>
                  </w:pPr>
                  <w:r w:rsidRPr="006817DB">
                    <w:rPr>
                      <w:rFonts w:ascii="Times New Roman" w:hAnsi="Times New Roman" w:cs="Times New Roman"/>
                      <w:sz w:val="26"/>
                      <w:szCs w:val="26"/>
                      <w:lang w:val="sr-Cyrl-CS"/>
                    </w:rPr>
                    <w:t>М.Шоқай қызметіне бүгінгі күннің тұрғысында баға беру және Тәуелсіз Қазақстан жағдайындағы саяси мәні</w:t>
                  </w:r>
                </w:p>
              </w:tc>
              <w:tc>
                <w:tcPr>
                  <w:tcW w:w="1276" w:type="dxa"/>
                  <w:tcBorders>
                    <w:top w:val="single" w:sz="4" w:space="0" w:color="auto"/>
                    <w:bottom w:val="single" w:sz="4" w:space="0" w:color="auto"/>
                    <w:right w:val="single" w:sz="4" w:space="0" w:color="auto"/>
                  </w:tcBorders>
                  <w:shd w:val="clear" w:color="auto" w:fill="auto"/>
                </w:tcPr>
                <w:p w:rsidR="00E26AFD" w:rsidRPr="00DF007E" w:rsidRDefault="00E26AFD" w:rsidP="00DF007E">
                  <w:pPr>
                    <w:tabs>
                      <w:tab w:val="left" w:pos="1080"/>
                    </w:tabs>
                    <w:spacing w:after="0" w:line="19" w:lineRule="atLeast"/>
                    <w:jc w:val="center"/>
                    <w:rPr>
                      <w:rFonts w:ascii="Times New Roman" w:hAnsi="Times New Roman" w:cs="Times New Roman"/>
                      <w:sz w:val="26"/>
                      <w:szCs w:val="26"/>
                      <w:lang w:val="sr-Cyrl-CS"/>
                    </w:rPr>
                  </w:pPr>
                  <w:r w:rsidRPr="00DF007E">
                    <w:rPr>
                      <w:rFonts w:ascii="Times New Roman" w:hAnsi="Times New Roman" w:cs="Times New Roman"/>
                      <w:sz w:val="26"/>
                      <w:szCs w:val="26"/>
                      <w:lang w:val="sr-Cyrl-CS"/>
                    </w:rPr>
                    <w:t>1</w:t>
                  </w:r>
                </w:p>
              </w:tc>
              <w:tc>
                <w:tcPr>
                  <w:tcW w:w="992" w:type="dxa"/>
                  <w:tcBorders>
                    <w:top w:val="single" w:sz="4" w:space="0" w:color="auto"/>
                    <w:left w:val="single" w:sz="4" w:space="0" w:color="auto"/>
                    <w:right w:val="single" w:sz="4" w:space="0" w:color="auto"/>
                  </w:tcBorders>
                  <w:shd w:val="clear" w:color="auto" w:fill="auto"/>
                </w:tcPr>
                <w:p w:rsidR="00E26AFD" w:rsidRPr="00DF007E" w:rsidRDefault="00E26AFD" w:rsidP="00DF007E">
                  <w:pPr>
                    <w:tabs>
                      <w:tab w:val="left" w:pos="1080"/>
                    </w:tabs>
                    <w:spacing w:after="0" w:line="19" w:lineRule="atLeast"/>
                    <w:jc w:val="center"/>
                    <w:rPr>
                      <w:rFonts w:ascii="Times New Roman" w:hAnsi="Times New Roman" w:cs="Times New Roman"/>
                      <w:sz w:val="26"/>
                      <w:szCs w:val="26"/>
                      <w:lang w:val="sr-Cyrl-CS"/>
                    </w:rPr>
                  </w:pPr>
                  <w:r w:rsidRPr="00DF007E">
                    <w:rPr>
                      <w:rFonts w:ascii="Times New Roman" w:hAnsi="Times New Roman" w:cs="Times New Roman"/>
                      <w:sz w:val="26"/>
                      <w:szCs w:val="26"/>
                      <w:lang w:val="sr-Cyrl-CS"/>
                    </w:rPr>
                    <w:t>1</w:t>
                  </w:r>
                </w:p>
              </w:tc>
              <w:tc>
                <w:tcPr>
                  <w:tcW w:w="1134" w:type="dxa"/>
                  <w:tcBorders>
                    <w:top w:val="single" w:sz="4" w:space="0" w:color="auto"/>
                    <w:left w:val="single" w:sz="4" w:space="0" w:color="auto"/>
                    <w:right w:val="single" w:sz="4" w:space="0" w:color="auto"/>
                  </w:tcBorders>
                  <w:shd w:val="clear" w:color="auto" w:fill="auto"/>
                </w:tcPr>
                <w:p w:rsidR="00E26AFD" w:rsidRPr="00DF007E" w:rsidRDefault="00E26AFD" w:rsidP="00DF007E">
                  <w:pPr>
                    <w:spacing w:line="19" w:lineRule="atLeast"/>
                    <w:jc w:val="center"/>
                    <w:rPr>
                      <w:rFonts w:ascii="Times New Roman" w:hAnsi="Times New Roman" w:cs="Times New Roman"/>
                      <w:sz w:val="26"/>
                      <w:szCs w:val="26"/>
                      <w:lang w:val="sr-Cyrl-CS"/>
                    </w:rPr>
                  </w:pPr>
                  <w:r w:rsidRPr="00DF007E">
                    <w:rPr>
                      <w:rFonts w:ascii="Times New Roman" w:hAnsi="Times New Roman" w:cs="Times New Roman"/>
                      <w:sz w:val="26"/>
                      <w:szCs w:val="26"/>
                      <w:lang w:val="sr-Cyrl-CS"/>
                    </w:rPr>
                    <w:t>2</w:t>
                  </w:r>
                </w:p>
              </w:tc>
              <w:tc>
                <w:tcPr>
                  <w:tcW w:w="1276" w:type="dxa"/>
                  <w:tcBorders>
                    <w:top w:val="single" w:sz="4" w:space="0" w:color="auto"/>
                    <w:left w:val="single" w:sz="4" w:space="0" w:color="auto"/>
                  </w:tcBorders>
                  <w:shd w:val="clear" w:color="auto" w:fill="auto"/>
                </w:tcPr>
                <w:p w:rsidR="00E26AFD" w:rsidRPr="00DF007E" w:rsidRDefault="00E26AFD" w:rsidP="00DF007E">
                  <w:pPr>
                    <w:spacing w:line="19" w:lineRule="atLeast"/>
                    <w:jc w:val="center"/>
                    <w:rPr>
                      <w:rFonts w:ascii="Times New Roman" w:hAnsi="Times New Roman" w:cs="Times New Roman"/>
                      <w:sz w:val="26"/>
                      <w:szCs w:val="26"/>
                      <w:lang w:val="sr-Cyrl-CS"/>
                    </w:rPr>
                  </w:pPr>
                  <w:r w:rsidRPr="00DF007E">
                    <w:rPr>
                      <w:rFonts w:ascii="Times New Roman" w:hAnsi="Times New Roman" w:cs="Times New Roman"/>
                      <w:sz w:val="26"/>
                      <w:szCs w:val="26"/>
                      <w:lang w:val="sr-Cyrl-CS"/>
                    </w:rPr>
                    <w:t>2</w:t>
                  </w:r>
                </w:p>
              </w:tc>
            </w:tr>
            <w:tr w:rsidR="00E26AFD" w:rsidRPr="006A1979" w:rsidTr="00DF007E">
              <w:trPr>
                <w:trHeight w:val="20"/>
              </w:trPr>
              <w:tc>
                <w:tcPr>
                  <w:tcW w:w="4457" w:type="dxa"/>
                  <w:gridSpan w:val="3"/>
                  <w:shd w:val="clear" w:color="auto" w:fill="auto"/>
                </w:tcPr>
                <w:p w:rsidR="00E26AFD" w:rsidRPr="006817DB" w:rsidRDefault="00E26AFD" w:rsidP="00DF007E">
                  <w:pPr>
                    <w:tabs>
                      <w:tab w:val="left" w:pos="1080"/>
                    </w:tabs>
                    <w:spacing w:after="0" w:line="19" w:lineRule="atLeast"/>
                    <w:jc w:val="right"/>
                    <w:rPr>
                      <w:rFonts w:ascii="Times New Roman" w:hAnsi="Times New Roman" w:cs="Times New Roman"/>
                      <w:sz w:val="26"/>
                      <w:szCs w:val="26"/>
                      <w:lang w:val="sr-Cyrl-CS"/>
                    </w:rPr>
                  </w:pPr>
                  <w:r w:rsidRPr="006817DB">
                    <w:rPr>
                      <w:rFonts w:ascii="Times New Roman" w:hAnsi="Times New Roman" w:cs="Times New Roman"/>
                      <w:sz w:val="26"/>
                      <w:szCs w:val="26"/>
                      <w:lang w:val="sr-Cyrl-CS"/>
                    </w:rPr>
                    <w:t>Барлығы:</w:t>
                  </w:r>
                </w:p>
              </w:tc>
              <w:tc>
                <w:tcPr>
                  <w:tcW w:w="1276" w:type="dxa"/>
                  <w:tcBorders>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15</w:t>
                  </w:r>
                </w:p>
              </w:tc>
              <w:tc>
                <w:tcPr>
                  <w:tcW w:w="992" w:type="dxa"/>
                  <w:tcBorders>
                    <w:left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15</w:t>
                  </w:r>
                </w:p>
              </w:tc>
              <w:tc>
                <w:tcPr>
                  <w:tcW w:w="1134" w:type="dxa"/>
                  <w:tcBorders>
                    <w:left w:val="single" w:sz="4" w:space="0" w:color="auto"/>
                    <w:righ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30</w:t>
                  </w:r>
                </w:p>
              </w:tc>
              <w:tc>
                <w:tcPr>
                  <w:tcW w:w="1276" w:type="dxa"/>
                  <w:tcBorders>
                    <w:left w:val="single" w:sz="4" w:space="0" w:color="auto"/>
                  </w:tcBorders>
                  <w:shd w:val="clear" w:color="auto" w:fill="auto"/>
                </w:tcPr>
                <w:p w:rsidR="00E26AFD" w:rsidRPr="006817DB" w:rsidRDefault="00E26AFD" w:rsidP="00DF007E">
                  <w:pPr>
                    <w:tabs>
                      <w:tab w:val="left" w:pos="1080"/>
                    </w:tabs>
                    <w:spacing w:after="0" w:line="19" w:lineRule="atLeast"/>
                    <w:jc w:val="center"/>
                    <w:rPr>
                      <w:rFonts w:ascii="Times New Roman" w:hAnsi="Times New Roman" w:cs="Times New Roman"/>
                      <w:sz w:val="26"/>
                      <w:szCs w:val="26"/>
                      <w:lang w:val="sr-Cyrl-CS"/>
                    </w:rPr>
                  </w:pPr>
                  <w:r w:rsidRPr="006817DB">
                    <w:rPr>
                      <w:rFonts w:ascii="Times New Roman" w:hAnsi="Times New Roman" w:cs="Times New Roman"/>
                      <w:sz w:val="26"/>
                      <w:szCs w:val="26"/>
                      <w:lang w:val="sr-Cyrl-CS"/>
                    </w:rPr>
                    <w:t>30</w:t>
                  </w:r>
                </w:p>
              </w:tc>
            </w:tr>
          </w:tbl>
          <w:p w:rsidR="00E26AFD" w:rsidRDefault="00E26AFD"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95492A" w:rsidRPr="0095492A" w:rsidRDefault="0095492A" w:rsidP="0095492A">
            <w:pPr>
              <w:spacing w:after="0" w:line="240" w:lineRule="auto"/>
              <w:ind w:left="34" w:right="354" w:firstLine="567"/>
              <w:jc w:val="both"/>
              <w:rPr>
                <w:rFonts w:ascii="Times New Roman" w:hAnsi="Times New Roman"/>
                <w:bCs/>
                <w:color w:val="000000" w:themeColor="text1"/>
                <w:kern w:val="16"/>
                <w:sz w:val="28"/>
                <w:szCs w:val="28"/>
                <w:lang w:val="kk-KZ"/>
              </w:rPr>
            </w:pPr>
            <w:r w:rsidRPr="0095492A">
              <w:rPr>
                <w:rFonts w:ascii="Times New Roman" w:hAnsi="Times New Roman"/>
                <w:bCs/>
                <w:color w:val="000000" w:themeColor="text1"/>
                <w:kern w:val="16"/>
                <w:sz w:val="28"/>
                <w:szCs w:val="28"/>
                <w:lang w:val="kk-KZ"/>
              </w:rPr>
              <w:t>«Мұстафа Шоқай және түркілік бірлік идеясының тарихы» атты элективті курс бағдарламасының мазмұнын мынадай құрылымда қарастырдық:</w:t>
            </w:r>
          </w:p>
          <w:p w:rsidR="0095492A" w:rsidRPr="0095492A" w:rsidRDefault="0095492A" w:rsidP="0095492A">
            <w:pPr>
              <w:spacing w:after="0" w:line="240" w:lineRule="auto"/>
              <w:ind w:left="34" w:right="354" w:firstLine="567"/>
              <w:jc w:val="both"/>
              <w:rPr>
                <w:rFonts w:ascii="Times New Roman" w:hAnsi="Times New Roman"/>
                <w:bCs/>
                <w:i/>
                <w:color w:val="000000" w:themeColor="text1"/>
                <w:kern w:val="16"/>
                <w:sz w:val="28"/>
                <w:szCs w:val="28"/>
                <w:lang w:val="kk-KZ"/>
              </w:rPr>
            </w:pPr>
            <w:r w:rsidRPr="0095492A">
              <w:rPr>
                <w:rFonts w:ascii="Times New Roman" w:hAnsi="Times New Roman"/>
                <w:bCs/>
                <w:i/>
                <w:color w:val="000000" w:themeColor="text1"/>
                <w:kern w:val="16"/>
                <w:sz w:val="28"/>
                <w:szCs w:val="28"/>
                <w:lang w:val="kk-KZ"/>
              </w:rPr>
              <w:t>1-дәріс. «Мұстафа Шоқай және түркілік бірлік идеясының тарихы» атты элективті курс пәні, міндеттері</w:t>
            </w:r>
          </w:p>
          <w:p w:rsidR="0095492A" w:rsidRPr="0095492A" w:rsidRDefault="0095492A" w:rsidP="0095492A">
            <w:pPr>
              <w:spacing w:after="0" w:line="240" w:lineRule="auto"/>
              <w:ind w:left="34" w:right="354" w:firstLine="567"/>
              <w:jc w:val="both"/>
              <w:rPr>
                <w:rFonts w:ascii="Times New Roman" w:hAnsi="Times New Roman"/>
                <w:bCs/>
                <w:color w:val="000000" w:themeColor="text1"/>
                <w:kern w:val="16"/>
                <w:sz w:val="28"/>
                <w:szCs w:val="28"/>
                <w:lang w:val="kk-KZ"/>
              </w:rPr>
            </w:pPr>
            <w:r w:rsidRPr="0095492A">
              <w:rPr>
                <w:rFonts w:ascii="Times New Roman" w:hAnsi="Times New Roman"/>
                <w:bCs/>
                <w:color w:val="000000" w:themeColor="text1"/>
                <w:kern w:val="16"/>
                <w:sz w:val="28"/>
                <w:szCs w:val="28"/>
                <w:lang w:val="kk-KZ"/>
              </w:rPr>
              <w:t>Дәрістің мақсаты – Мұстафа Шоқайдың өмірі мен қоғамдық-саяси қызметі туралы ғылыми білімдер жүйесін қалыптастыру.</w:t>
            </w:r>
          </w:p>
          <w:p w:rsidR="0095492A" w:rsidRPr="0095492A" w:rsidRDefault="0095492A" w:rsidP="0095492A">
            <w:pPr>
              <w:spacing w:after="0" w:line="240" w:lineRule="auto"/>
              <w:ind w:left="34" w:right="354" w:firstLine="567"/>
              <w:jc w:val="both"/>
              <w:rPr>
                <w:rFonts w:ascii="Times New Roman" w:hAnsi="Times New Roman"/>
                <w:bCs/>
                <w:color w:val="000000" w:themeColor="text1"/>
                <w:kern w:val="16"/>
                <w:sz w:val="28"/>
                <w:szCs w:val="28"/>
                <w:lang w:val="kk-KZ"/>
              </w:rPr>
            </w:pPr>
            <w:r w:rsidRPr="0095492A">
              <w:rPr>
                <w:rFonts w:ascii="Times New Roman" w:hAnsi="Times New Roman"/>
                <w:bCs/>
                <w:color w:val="000000" w:themeColor="text1"/>
                <w:kern w:val="16"/>
                <w:sz w:val="28"/>
                <w:szCs w:val="28"/>
                <w:lang w:val="kk-KZ"/>
              </w:rPr>
              <w:t>Дәрiстiң мазмұны</w:t>
            </w:r>
          </w:p>
          <w:p w:rsidR="0095492A" w:rsidRPr="0095492A" w:rsidRDefault="0095492A" w:rsidP="0095492A">
            <w:pPr>
              <w:spacing w:after="0" w:line="240" w:lineRule="auto"/>
              <w:ind w:left="34" w:right="354" w:firstLine="567"/>
              <w:jc w:val="both"/>
              <w:rPr>
                <w:rFonts w:ascii="Times New Roman" w:hAnsi="Times New Roman"/>
                <w:bCs/>
                <w:color w:val="000000" w:themeColor="text1"/>
                <w:kern w:val="16"/>
                <w:sz w:val="28"/>
                <w:szCs w:val="28"/>
                <w:lang w:val="kk-KZ"/>
              </w:rPr>
            </w:pPr>
            <w:r w:rsidRPr="0095492A">
              <w:rPr>
                <w:rFonts w:ascii="Times New Roman" w:hAnsi="Times New Roman"/>
                <w:bCs/>
                <w:color w:val="000000" w:themeColor="text1"/>
                <w:kern w:val="16"/>
                <w:sz w:val="28"/>
                <w:szCs w:val="28"/>
                <w:lang w:val="kk-KZ"/>
              </w:rPr>
              <w:t>Элективті курстың мақсат, міндеттері мен мамандар даярлаудағы қоғамдық сұранысы. Кәсіби білім беру жағдайында болашақ тарих пәні мұғалімдерінің кәсіби қалыптасуында Мұстафа Шоқай мұраларының қажеттілігі мен тұлғалық болмысын пайдалану мүмкіндіктері. Мұстафа Шоқайдың тарихтағы рөлі. Элективті курстың тарих пәні мұғалімдерін даярлаудағы маңыздылығы мен мәні.</w:t>
            </w:r>
          </w:p>
          <w:p w:rsidR="0095492A" w:rsidRPr="0095492A" w:rsidRDefault="0095492A" w:rsidP="0095492A">
            <w:pPr>
              <w:spacing w:after="0" w:line="240" w:lineRule="auto"/>
              <w:ind w:left="34" w:right="354" w:firstLine="567"/>
              <w:jc w:val="both"/>
              <w:rPr>
                <w:rFonts w:ascii="Times New Roman" w:hAnsi="Times New Roman"/>
                <w:bCs/>
                <w:color w:val="000000" w:themeColor="text1"/>
                <w:kern w:val="16"/>
                <w:sz w:val="28"/>
                <w:szCs w:val="28"/>
                <w:lang w:val="kk-KZ"/>
              </w:rPr>
            </w:pPr>
            <w:r w:rsidRPr="0095492A">
              <w:rPr>
                <w:rFonts w:ascii="Times New Roman" w:hAnsi="Times New Roman"/>
                <w:bCs/>
                <w:color w:val="000000" w:themeColor="text1"/>
                <w:kern w:val="16"/>
                <w:sz w:val="28"/>
                <w:szCs w:val="28"/>
                <w:lang w:val="kk-KZ"/>
              </w:rPr>
              <w:t>Студенттердiң өз бетiнше орындауы үшiн тапсырмалар</w:t>
            </w:r>
          </w:p>
          <w:p w:rsidR="0095492A" w:rsidRPr="0095492A" w:rsidRDefault="0095492A" w:rsidP="0095492A">
            <w:pPr>
              <w:spacing w:after="0" w:line="240" w:lineRule="auto"/>
              <w:ind w:left="34" w:right="354" w:firstLine="567"/>
              <w:jc w:val="both"/>
              <w:rPr>
                <w:rFonts w:ascii="Times New Roman" w:hAnsi="Times New Roman"/>
                <w:bCs/>
                <w:color w:val="000000" w:themeColor="text1"/>
                <w:kern w:val="16"/>
                <w:sz w:val="28"/>
                <w:szCs w:val="28"/>
                <w:lang w:val="kk-KZ"/>
              </w:rPr>
            </w:pPr>
            <w:r w:rsidRPr="0095492A">
              <w:rPr>
                <w:rFonts w:ascii="Times New Roman" w:hAnsi="Times New Roman"/>
                <w:bCs/>
                <w:color w:val="000000" w:themeColor="text1"/>
                <w:kern w:val="16"/>
                <w:sz w:val="28"/>
                <w:szCs w:val="28"/>
                <w:lang w:val="kk-KZ"/>
              </w:rPr>
              <w:t>1. Мұстафа Шоқайдың өмірі мен шығармашылығын бүгінгі мамандар даярлау жүйесінде оқытудың қажеттілігімен байланыстыра отырып сипаттаңыз.</w:t>
            </w:r>
          </w:p>
          <w:p w:rsidR="0095492A" w:rsidRPr="0095492A" w:rsidRDefault="0095492A" w:rsidP="0095492A">
            <w:pPr>
              <w:spacing w:after="0" w:line="240" w:lineRule="auto"/>
              <w:ind w:left="34" w:right="354" w:firstLine="567"/>
              <w:jc w:val="both"/>
              <w:rPr>
                <w:rFonts w:ascii="Times New Roman" w:hAnsi="Times New Roman"/>
                <w:bCs/>
                <w:color w:val="000000" w:themeColor="text1"/>
                <w:kern w:val="16"/>
                <w:sz w:val="28"/>
                <w:szCs w:val="28"/>
                <w:lang w:val="kk-KZ"/>
              </w:rPr>
            </w:pPr>
            <w:r w:rsidRPr="0095492A">
              <w:rPr>
                <w:rFonts w:ascii="Times New Roman" w:hAnsi="Times New Roman"/>
                <w:bCs/>
                <w:color w:val="000000" w:themeColor="text1"/>
                <w:kern w:val="16"/>
                <w:sz w:val="28"/>
                <w:szCs w:val="28"/>
                <w:lang w:val="kk-KZ"/>
              </w:rPr>
              <w:t>2. Мұстафа Шоқайдың тұлғалық сапаларын элективті курс мазмұнында оқыту мүмкіндіктерін айқындаңыз.</w:t>
            </w:r>
          </w:p>
          <w:p w:rsidR="0095492A" w:rsidRPr="0095492A" w:rsidRDefault="0095492A" w:rsidP="0095492A">
            <w:pPr>
              <w:spacing w:after="0" w:line="240" w:lineRule="auto"/>
              <w:ind w:left="34" w:right="354" w:firstLine="567"/>
              <w:jc w:val="both"/>
              <w:rPr>
                <w:rFonts w:ascii="Times New Roman" w:hAnsi="Times New Roman"/>
                <w:bCs/>
                <w:i/>
                <w:color w:val="000000" w:themeColor="text1"/>
                <w:kern w:val="16"/>
                <w:sz w:val="28"/>
                <w:szCs w:val="28"/>
                <w:lang w:val="kk-KZ"/>
              </w:rPr>
            </w:pPr>
            <w:r w:rsidRPr="0095492A">
              <w:rPr>
                <w:rFonts w:ascii="Times New Roman" w:hAnsi="Times New Roman"/>
                <w:bCs/>
                <w:i/>
                <w:color w:val="000000" w:themeColor="text1"/>
                <w:kern w:val="16"/>
                <w:sz w:val="28"/>
                <w:szCs w:val="28"/>
                <w:lang w:val="kk-KZ"/>
              </w:rPr>
              <w:t>2-дәріс. Мұстафа Шоқайдың өмірі мен қоғамдық саяси қызметінің сипаты</w:t>
            </w:r>
          </w:p>
          <w:p w:rsidR="0095492A" w:rsidRPr="0095492A" w:rsidRDefault="0095492A" w:rsidP="0095492A">
            <w:pPr>
              <w:spacing w:after="0" w:line="240" w:lineRule="auto"/>
              <w:ind w:left="34" w:right="354" w:firstLine="567"/>
              <w:jc w:val="both"/>
              <w:rPr>
                <w:rFonts w:ascii="Times New Roman" w:hAnsi="Times New Roman"/>
                <w:bCs/>
                <w:color w:val="000000" w:themeColor="text1"/>
                <w:kern w:val="16"/>
                <w:sz w:val="28"/>
                <w:szCs w:val="28"/>
                <w:lang w:val="kk-KZ"/>
              </w:rPr>
            </w:pPr>
            <w:r w:rsidRPr="0095492A">
              <w:rPr>
                <w:rFonts w:ascii="Times New Roman" w:hAnsi="Times New Roman"/>
                <w:bCs/>
                <w:color w:val="000000" w:themeColor="text1"/>
                <w:kern w:val="16"/>
                <w:sz w:val="28"/>
                <w:szCs w:val="28"/>
                <w:lang w:val="kk-KZ"/>
              </w:rPr>
              <w:t>Дәрістің мақсаты – Мұстафа Шоқайдың өмірі мен қоғамдық саяси қызметінің тарихи мәнін ашу.</w:t>
            </w:r>
          </w:p>
          <w:p w:rsidR="00706078" w:rsidRPr="00706078" w:rsidRDefault="00706078" w:rsidP="0095492A">
            <w:pPr>
              <w:spacing w:after="0" w:line="240" w:lineRule="auto"/>
              <w:ind w:left="34" w:right="354" w:firstLine="567"/>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Дәрiстiң мазмұны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Мұстафа Шоқайдың өмірі мен оның болмысына ықпал еткен алғышарттар. М.Шоқайдың қызметінің сипаттары мен қоғамдық саяси бағыттары. Мұстафа Шоқайдың тұлғалық болмысының сипаты мен қызметтік әрекетіне үйлесімділігі. М.Шоқай туралы көзқарастар мен </w:t>
            </w:r>
            <w:r w:rsidRPr="00706078">
              <w:rPr>
                <w:rFonts w:ascii="Times New Roman" w:hAnsi="Times New Roman"/>
                <w:bCs/>
                <w:color w:val="000000" w:themeColor="text1"/>
                <w:kern w:val="16"/>
                <w:sz w:val="28"/>
                <w:szCs w:val="28"/>
                <w:lang w:val="kk-KZ"/>
              </w:rPr>
              <w:lastRenderedPageBreak/>
              <w:t xml:space="preserve">оның қоғамдық-саяси қызметіне деген бағасы. Отандық және шетел ғалымдар мен саясаткерлердің М.Шоқай туралы пікірлері.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Студенттердiң өз бетiнше орындауы үшiн тапсырмалар</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1. Мұстафа Шоқайдың өмірлік ұстанымын тарихи қалыптасу кезеңдерімен сипаттай отырып болмысының моделін құрыңыз.</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2. Мұстафа Шоқайдың өмірілік жолы мен атқарған қоғамдық саяси қызметінің бүгінгі таңдағы тәуелсіз Қазақстанның дамуы жағдайында да өміршеңдігін ғылыми теориялар негізінде салыстырыңыз.</w:t>
            </w:r>
          </w:p>
          <w:p w:rsidR="00706078" w:rsidRPr="0095492A" w:rsidRDefault="00706078" w:rsidP="00E26AFD">
            <w:pPr>
              <w:spacing w:after="0" w:line="240" w:lineRule="auto"/>
              <w:ind w:left="34" w:right="354" w:firstLine="567"/>
              <w:jc w:val="both"/>
              <w:rPr>
                <w:rFonts w:ascii="Times New Roman" w:hAnsi="Times New Roman"/>
                <w:bCs/>
                <w:i/>
                <w:color w:val="000000" w:themeColor="text1"/>
                <w:kern w:val="16"/>
                <w:sz w:val="28"/>
                <w:szCs w:val="28"/>
                <w:lang w:val="kk-KZ"/>
              </w:rPr>
            </w:pPr>
            <w:r w:rsidRPr="0095492A">
              <w:rPr>
                <w:rFonts w:ascii="Times New Roman" w:hAnsi="Times New Roman"/>
                <w:bCs/>
                <w:i/>
                <w:color w:val="000000" w:themeColor="text1"/>
                <w:kern w:val="16"/>
                <w:sz w:val="28"/>
                <w:szCs w:val="28"/>
                <w:lang w:val="kk-KZ"/>
              </w:rPr>
              <w:t>3-дәріс. Мұстафа Шоқай туралы деректердің зерттелуі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Дәрістің мақсаты – Мұстафа Шоқай туралы деректердің зерттелуін зерделей отырып, идеяларының бүгінгі тарихтағы және бүгінгі қоғамдағы рөлін айқындау.</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Дәрiстiң мазмұны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Мұстафа Шоқайдың өмірі мен қоғамдық –саяси қызметінің зерттелуіне шолу. Тарихи зерттеулер педагогикалық мәнін жастар тәрбиесінде пайдалану мүмкіндіктерінің зерттелуі. Отандық ғалымдар зерттеулері мен пікірлері. Шетел ғалымдары тарапынан жүргізілген зерттеулер. Отандық және шетел деректерін салыстыру және ортақ тұжырым жасау. Шоқай Кеңес Одағындағы Түркістанға қатысты оқиғаларды жіті қадағалап, ауылшаруашылық реформалары салдарынан қазақтардың жаппай қырғынға ұшыраған ахуалын Лондондағы А.Байкаловқа хат арқылы хабарлаған, басқа да пікірлес орыс мұғажырларына, өзі танитын батыстық қайраткерлерге хабарлап, еуропалық басылымдарға бірнеше мақала жариялайды осы кезде. 1934 ж. 15 шілдесінде А.Байкалов М.Шоқайға қайтарған жауабында оның хатын алғаны және көтерілген мәселелер бойынша жасаған әрекеттері жайлы: «Ашаршылық туралы мәліметіңіз үшін үлкен рахмет, мен оларды тиісті орындарға тапсырдым. Бұл мағлұматтар «Социальная лестница» журналының соңғы санында басылған хат-хабарларда, сондай-ақ «Обсервер» газетінің бүгінгі санындағы жанама тілшілерінің хатында толығымен расталды» [185] деп жазады. Демек, қайраткер шығармаларын Отан тарихының дереккөзі ретінде қолдану арқылы өткен ғасырдың 20-30-жылдарындағы алапат зұлмат туралы да нақты мәліметтер алуға болатындығына студенттердің көзі жете түседі.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Студенттердiң өз бетiнше орындауы үшiн  тапсырмалар</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1. Мұстафа Шоқай туралы зерттеулерді салыстыра отырып, көзқарастар алшақтығын түсіндіріңіз.</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2. Мұстафа Шоқай қызметіндегі мұғажырлық әрекетінің астары мен функционалдық ерекшелігін түсіндіріңіз.</w:t>
            </w:r>
          </w:p>
          <w:p w:rsidR="00706078" w:rsidRPr="0095492A" w:rsidRDefault="00706078" w:rsidP="00E26AFD">
            <w:pPr>
              <w:spacing w:after="0" w:line="240" w:lineRule="auto"/>
              <w:ind w:left="34" w:right="354" w:firstLine="567"/>
              <w:jc w:val="both"/>
              <w:rPr>
                <w:rFonts w:ascii="Times New Roman" w:hAnsi="Times New Roman"/>
                <w:bCs/>
                <w:i/>
                <w:color w:val="000000" w:themeColor="text1"/>
                <w:kern w:val="16"/>
                <w:sz w:val="28"/>
                <w:szCs w:val="28"/>
                <w:lang w:val="kk-KZ"/>
              </w:rPr>
            </w:pPr>
            <w:r w:rsidRPr="0095492A">
              <w:rPr>
                <w:rFonts w:ascii="Times New Roman" w:hAnsi="Times New Roman"/>
                <w:bCs/>
                <w:i/>
                <w:color w:val="000000" w:themeColor="text1"/>
                <w:kern w:val="16"/>
                <w:sz w:val="28"/>
                <w:szCs w:val="28"/>
                <w:lang w:val="kk-KZ"/>
              </w:rPr>
              <w:t>4-дәріс. Мұстафа Шоқайдың тұлғалық болмысы мен қоғамдық-саяси көзқарастарына ықпал еткен факторлар</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Дәрістің мақсаты – Мұстафа Шоқайдың тұлғалық болмысы мен қоғамдық-саяси көзқарастарына ықпал еткен факторларды айқындап, талдау.</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lastRenderedPageBreak/>
              <w:t>Дәрiстiң мазмұны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Мұстафа Шоқайдың тұлғалық болмысына ықпал еткен сол қоғамдағы қайтаркерлер мен олардың көзқарастары туралы шолу. Елдегі қоғамдық-саяси ахуал. Қазақ жастарының жағдайы мен езгінің салдары. Қазақ халқының болашағы мен ұл аралық қарым-қатынастың жағдайы. Қоғамдағы әділетсіздіктер мен ұлтаралық теңсіздіктің салдарына сипаттама.</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Студенттердiң өз бетiнше орындауы үшiн тапсырмалар Мұстафа Шоқайдың тұлғалық болмысына ықпал еткен жақын  жолдастары мен қызметтестері туралы баяндаңыз, олардағы көзқарас жақындығын салыстырмалы талдаңыз.</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1.</w:t>
            </w:r>
            <w:r w:rsidRPr="00706078">
              <w:rPr>
                <w:rFonts w:ascii="Times New Roman" w:hAnsi="Times New Roman"/>
                <w:bCs/>
                <w:color w:val="000000" w:themeColor="text1"/>
                <w:kern w:val="16"/>
                <w:sz w:val="28"/>
                <w:szCs w:val="28"/>
                <w:lang w:val="kk-KZ"/>
              </w:rPr>
              <w:tab/>
              <w:t>Мұстафа Шоқайдың қоғамдық-саяси қызметінің сипатына ықпал еткен факторларды айқындаңыз.</w:t>
            </w:r>
          </w:p>
          <w:p w:rsidR="00706078" w:rsidRPr="0095492A" w:rsidRDefault="00706078" w:rsidP="00E26AFD">
            <w:pPr>
              <w:spacing w:after="0" w:line="240" w:lineRule="auto"/>
              <w:ind w:left="34" w:right="354" w:firstLine="567"/>
              <w:jc w:val="both"/>
              <w:rPr>
                <w:rFonts w:ascii="Times New Roman" w:hAnsi="Times New Roman"/>
                <w:bCs/>
                <w:i/>
                <w:color w:val="000000" w:themeColor="text1"/>
                <w:kern w:val="16"/>
                <w:sz w:val="28"/>
                <w:szCs w:val="28"/>
                <w:lang w:val="kk-KZ"/>
              </w:rPr>
            </w:pPr>
            <w:r w:rsidRPr="0095492A">
              <w:rPr>
                <w:rFonts w:ascii="Times New Roman" w:hAnsi="Times New Roman"/>
                <w:bCs/>
                <w:i/>
                <w:color w:val="000000" w:themeColor="text1"/>
                <w:kern w:val="16"/>
                <w:sz w:val="28"/>
                <w:szCs w:val="28"/>
                <w:lang w:val="kk-KZ"/>
              </w:rPr>
              <w:t>5-дәріс. М.Шоқай шығармашылығының Қазақстан Республикасының тәуелсіздігінің алғышарты ретіндегі мәні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Дәрістің мақсаты – М.Шоқай шығармашылығының Қазақстан Республикасының тәуелсіздігінің алғышарты ретіндегі мәнін айқындап, дәлелдеу.</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Дәрiстiң мазмұны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Мұстафа Шоқайдың көздеген мүддесі мен Қазақстан Республикасының азаттығы идеяларының арасындағы байланыс. Қазақ жастарының азаттығының басты шарте ретіндегі М.Шоқайдың көзқарасы мен сенімі. Қазақ елін азат еге айналдыру идеяларының негізі және сол мақсаттағы қызметінің бағыттары, байланыстары, ізденістері мен күресі.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Студенттердiң өз бетiнше орындауы үшiн тапсырмалар</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1.</w:t>
            </w:r>
            <w:r w:rsidRPr="00706078">
              <w:rPr>
                <w:rFonts w:ascii="Times New Roman" w:hAnsi="Times New Roman"/>
                <w:bCs/>
                <w:color w:val="000000" w:themeColor="text1"/>
                <w:kern w:val="16"/>
                <w:sz w:val="28"/>
                <w:szCs w:val="28"/>
                <w:lang w:val="kk-KZ"/>
              </w:rPr>
              <w:tab/>
              <w:t>Мұстафа Шоқайдың арманы мен Қазақстан Республикасының азаттығы идеяларының бүгінгі күнгі маңыздылығын сипаттаңыз.</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2.</w:t>
            </w:r>
            <w:r w:rsidRPr="00706078">
              <w:rPr>
                <w:rFonts w:ascii="Times New Roman" w:hAnsi="Times New Roman"/>
                <w:bCs/>
                <w:color w:val="000000" w:themeColor="text1"/>
                <w:kern w:val="16"/>
                <w:sz w:val="28"/>
                <w:szCs w:val="28"/>
                <w:lang w:val="kk-KZ"/>
              </w:rPr>
              <w:tab/>
              <w:t>Мұстафа Шоқайдың Қазақ елін азат ету жолындағы ізденістері мен күресін нақтылы құжаттармен дәлелдеп түсіндіріңіз.</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3.</w:t>
            </w:r>
            <w:r w:rsidRPr="00706078">
              <w:rPr>
                <w:rFonts w:ascii="Times New Roman" w:hAnsi="Times New Roman"/>
                <w:bCs/>
                <w:color w:val="000000" w:themeColor="text1"/>
                <w:kern w:val="16"/>
                <w:sz w:val="28"/>
                <w:szCs w:val="28"/>
                <w:lang w:val="kk-KZ"/>
              </w:rPr>
              <w:tab/>
              <w:t>Желтоқсан оқиғасының азаттық жолындағы күреспен идеялас тұстарын байланыстырыңыз.</w:t>
            </w:r>
          </w:p>
          <w:p w:rsidR="00706078" w:rsidRPr="0095492A" w:rsidRDefault="00706078" w:rsidP="00E26AFD">
            <w:pPr>
              <w:spacing w:after="0" w:line="240" w:lineRule="auto"/>
              <w:ind w:left="34" w:right="354" w:firstLine="567"/>
              <w:jc w:val="both"/>
              <w:rPr>
                <w:rFonts w:ascii="Times New Roman" w:hAnsi="Times New Roman"/>
                <w:bCs/>
                <w:i/>
                <w:color w:val="000000" w:themeColor="text1"/>
                <w:kern w:val="16"/>
                <w:sz w:val="28"/>
                <w:szCs w:val="28"/>
                <w:lang w:val="kk-KZ"/>
              </w:rPr>
            </w:pPr>
            <w:r w:rsidRPr="0095492A">
              <w:rPr>
                <w:rFonts w:ascii="Times New Roman" w:hAnsi="Times New Roman"/>
                <w:bCs/>
                <w:i/>
                <w:color w:val="000000" w:themeColor="text1"/>
                <w:kern w:val="16"/>
                <w:sz w:val="28"/>
                <w:szCs w:val="28"/>
                <w:lang w:val="kk-KZ"/>
              </w:rPr>
              <w:t>6-дәріс. Мұстафа Шоқайдың Түркістан Мұхтариятын құру идеясының ұлттық және саяси мәні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Дәрістің мақсаты – Мұстафа Шоқайдың Түркістан мемлекетін құру идеясының ұлттық және саяси мәнін айқындау</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Дәрiстiң мазмұны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Мұстафа Шоқайдың Түркістан Мұхтариятын құру идеясының мәні. М.Шоқайдың қазақ елінің болашағы мен азаттығы жолындағы күрескерлігі. Түркістан Мұхтариятын құру идеясының ұлттық және саяси мәніне сипаттама. Түркістан Мұхтариятының жеңілу себептері мен салдары.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Студенттердiң өз бетiнше орындауы үшiн тапсырмалар</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lastRenderedPageBreak/>
              <w:t>1.</w:t>
            </w:r>
            <w:r w:rsidRPr="00706078">
              <w:rPr>
                <w:rFonts w:ascii="Times New Roman" w:hAnsi="Times New Roman"/>
                <w:bCs/>
                <w:color w:val="000000" w:themeColor="text1"/>
                <w:kern w:val="16"/>
                <w:sz w:val="28"/>
                <w:szCs w:val="28"/>
                <w:lang w:val="kk-KZ"/>
              </w:rPr>
              <w:tab/>
              <w:t>Мұстафа Шоқайдың Түркістан мемлекетін құру идеясының астарын түсіндіріңіз.</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2.</w:t>
            </w:r>
            <w:r w:rsidRPr="00706078">
              <w:rPr>
                <w:rFonts w:ascii="Times New Roman" w:hAnsi="Times New Roman"/>
                <w:bCs/>
                <w:color w:val="000000" w:themeColor="text1"/>
                <w:kern w:val="16"/>
                <w:sz w:val="28"/>
                <w:szCs w:val="28"/>
                <w:lang w:val="kk-KZ"/>
              </w:rPr>
              <w:tab/>
              <w:t>Түркістан мемлекетін құру идеясы қандай мемлекеттер арасында ынтымақтастық істердің жүргізілуімен ұйымдастырылғандығын сипаттап түсіндіріңіз.</w:t>
            </w:r>
          </w:p>
          <w:p w:rsidR="00706078" w:rsidRPr="0095492A" w:rsidRDefault="00706078" w:rsidP="00E26AFD">
            <w:pPr>
              <w:spacing w:after="0" w:line="240" w:lineRule="auto"/>
              <w:ind w:left="34" w:right="354" w:firstLine="567"/>
              <w:jc w:val="both"/>
              <w:rPr>
                <w:rFonts w:ascii="Times New Roman" w:hAnsi="Times New Roman"/>
                <w:bCs/>
                <w:i/>
                <w:color w:val="000000" w:themeColor="text1"/>
                <w:kern w:val="16"/>
                <w:sz w:val="28"/>
                <w:szCs w:val="28"/>
                <w:lang w:val="kk-KZ"/>
              </w:rPr>
            </w:pPr>
            <w:r w:rsidRPr="0095492A">
              <w:rPr>
                <w:rFonts w:ascii="Times New Roman" w:hAnsi="Times New Roman"/>
                <w:bCs/>
                <w:i/>
                <w:color w:val="000000" w:themeColor="text1"/>
                <w:kern w:val="16"/>
                <w:sz w:val="28"/>
                <w:szCs w:val="28"/>
                <w:lang w:val="kk-KZ"/>
              </w:rPr>
              <w:t>7-дәріс. М.Шоқайдың шығармашылығындағы ұлттық мәселелер</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Дәрістің мақсаты – М.Шоқайдың шығармашылығындағы ұлттық мәселелертуралы ғылыми ақпарат беру.</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Дәрiстiң мазмұны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М.Шоқайдың шығармашылығындағы қазақ халқының мүддесі. Қазақ жастарының сол тарихи кезеңдегі жағдайына шолу және олардың болашағына Мұстафа Шоқайдың алаңдауы. М.Шоқай мұраларындағы ұлттық мүдде жәнеұлттық мәселелердің көтерілуі. Ұлт мүддесі үшін қызмет еткен басылым түрлерінің жұмысы мен тағдыры.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Студенттердiң өз бетiнше орындауы үшiн тапсырмалар</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1.Мұстафа Шоқай шығармаларындағы ұлттық идеялардың астарына талдау жасай отырып, оның өміршеңдігін дәлелдеңіз.</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2. М.Шоқай ұлтжанды тұлға екендігін оның қызметіне талдау жэасай отырып сипаттаңыз.</w:t>
            </w:r>
          </w:p>
          <w:p w:rsidR="00706078" w:rsidRPr="0095492A" w:rsidRDefault="00706078" w:rsidP="00E26AFD">
            <w:pPr>
              <w:spacing w:after="0" w:line="240" w:lineRule="auto"/>
              <w:ind w:left="34" w:right="354" w:firstLine="567"/>
              <w:jc w:val="both"/>
              <w:rPr>
                <w:rFonts w:ascii="Times New Roman" w:hAnsi="Times New Roman"/>
                <w:bCs/>
                <w:i/>
                <w:color w:val="000000" w:themeColor="text1"/>
                <w:kern w:val="16"/>
                <w:sz w:val="28"/>
                <w:szCs w:val="28"/>
                <w:lang w:val="kk-KZ"/>
              </w:rPr>
            </w:pPr>
            <w:r w:rsidRPr="0095492A">
              <w:rPr>
                <w:rFonts w:ascii="Times New Roman" w:hAnsi="Times New Roman"/>
                <w:bCs/>
                <w:i/>
                <w:color w:val="000000" w:themeColor="text1"/>
                <w:kern w:val="16"/>
                <w:sz w:val="28"/>
                <w:szCs w:val="28"/>
                <w:lang w:val="kk-KZ"/>
              </w:rPr>
              <w:t>8-дәріс. М.Шоқай шығармашылығы мен қоғамдық-саяси қызметінің түркі әлемі үшін маңыздылығы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Дәрістің мақсаты – М.Шоқай шығармашылығы мен қоғамдық-саяси қызметінің түркі әлемі үшін маңыздылығын дәлелдеу.</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Дәрiстiң мазмұны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М.Шоқай шығармашылығы мен қоғамдық-саяси қызметінің түркі әлемі үшін маңыздылығы.</w:t>
            </w:r>
            <w:r w:rsidR="0095492A">
              <w:rPr>
                <w:rFonts w:ascii="Times New Roman" w:hAnsi="Times New Roman"/>
                <w:bCs/>
                <w:color w:val="000000" w:themeColor="text1"/>
                <w:kern w:val="16"/>
                <w:sz w:val="28"/>
                <w:szCs w:val="28"/>
                <w:lang w:val="kk-KZ"/>
              </w:rPr>
              <w:t xml:space="preserve"> </w:t>
            </w:r>
            <w:r w:rsidRPr="00706078">
              <w:rPr>
                <w:rFonts w:ascii="Times New Roman" w:hAnsi="Times New Roman"/>
                <w:bCs/>
                <w:color w:val="000000" w:themeColor="text1"/>
                <w:kern w:val="16"/>
                <w:sz w:val="28"/>
                <w:szCs w:val="28"/>
                <w:lang w:val="kk-KZ"/>
              </w:rPr>
              <w:t>Мұстафа Шоқай шығармашылығының бүкіл түркі әлемі мүддесімен байланыстылығы және оның бүгінгі күнгі идея сабақтастығы. Мұстафа Шоқай көзқарасындағы түркі әлемінің тұтастығы идеясының Қазақстанның болашағы мен ұлттық мүддесінің сақталуына ықпалы. М.Шоқай көзқарасындағы ұлттық патриотизм.</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Студенттердiң өз бетiнше орындауы үшiн тапсырмалар</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1.</w:t>
            </w:r>
            <w:r w:rsidRPr="00706078">
              <w:rPr>
                <w:rFonts w:ascii="Times New Roman" w:hAnsi="Times New Roman"/>
                <w:bCs/>
                <w:color w:val="000000" w:themeColor="text1"/>
                <w:kern w:val="16"/>
                <w:sz w:val="28"/>
                <w:szCs w:val="28"/>
                <w:lang w:val="kk-KZ"/>
              </w:rPr>
              <w:tab/>
              <w:t>Түркі халықтарының бірлігі мен тұтастығын сақтау идеясының бастау көздерінің Мұстафа Шоқайдан басталатындығын түсіндіріңіз.</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2.</w:t>
            </w:r>
            <w:r w:rsidRPr="00706078">
              <w:rPr>
                <w:rFonts w:ascii="Times New Roman" w:hAnsi="Times New Roman"/>
                <w:bCs/>
                <w:color w:val="000000" w:themeColor="text1"/>
                <w:kern w:val="16"/>
                <w:sz w:val="28"/>
                <w:szCs w:val="28"/>
                <w:lang w:val="kk-KZ"/>
              </w:rPr>
              <w:tab/>
              <w:t>М.Шоқайдың мұғажырлықтағы түркі жастарына тигізген көмегі мен ықпалының сипатын және бағытын айқындаңыз.</w:t>
            </w:r>
          </w:p>
          <w:p w:rsidR="00706078" w:rsidRPr="0095492A" w:rsidRDefault="00706078" w:rsidP="00E26AFD">
            <w:pPr>
              <w:spacing w:after="0" w:line="240" w:lineRule="auto"/>
              <w:ind w:left="34" w:right="354" w:firstLine="567"/>
              <w:jc w:val="both"/>
              <w:rPr>
                <w:rFonts w:ascii="Times New Roman" w:hAnsi="Times New Roman"/>
                <w:bCs/>
                <w:i/>
                <w:color w:val="000000" w:themeColor="text1"/>
                <w:kern w:val="16"/>
                <w:sz w:val="28"/>
                <w:szCs w:val="28"/>
                <w:lang w:val="kk-KZ"/>
              </w:rPr>
            </w:pPr>
            <w:r w:rsidRPr="0095492A">
              <w:rPr>
                <w:rFonts w:ascii="Times New Roman" w:hAnsi="Times New Roman"/>
                <w:bCs/>
                <w:i/>
                <w:color w:val="000000" w:themeColor="text1"/>
                <w:kern w:val="16"/>
                <w:sz w:val="28"/>
                <w:szCs w:val="28"/>
                <w:lang w:val="kk-KZ"/>
              </w:rPr>
              <w:t>9-дәріс. М.Шоқай қызметіндегі ағартушылық идеялардың бағыты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Дәрістің мақсаты – М.Шоқай қызметіндегі ағартушылық идеялардың бағыты туралы білімдер жүйесін зерделеу.</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Дәрiстiң мазмұны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Мұстафа Шоқай шығармашылығындағы ағартушылық идеялар. Қазақ жастарының көзін ашу және тұлғалық дамыту бағытындағы қызметтерінің түрлері. Ағарту ісіндегі насихат жұмыстарының бағыттары. Бұқаралық апарат құралдарындағы М.Шоқайдың орны мен </w:t>
            </w:r>
            <w:r w:rsidRPr="00706078">
              <w:rPr>
                <w:rFonts w:ascii="Times New Roman" w:hAnsi="Times New Roman"/>
                <w:bCs/>
                <w:color w:val="000000" w:themeColor="text1"/>
                <w:kern w:val="16"/>
                <w:sz w:val="28"/>
                <w:szCs w:val="28"/>
                <w:lang w:val="kk-KZ"/>
              </w:rPr>
              <w:lastRenderedPageBreak/>
              <w:t>беделі.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Студенттердiң өз бетiнше орындауы үшiн тапсырмалар</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1.</w:t>
            </w:r>
            <w:r w:rsidRPr="00706078">
              <w:rPr>
                <w:rFonts w:ascii="Times New Roman" w:hAnsi="Times New Roman"/>
                <w:bCs/>
                <w:color w:val="000000" w:themeColor="text1"/>
                <w:kern w:val="16"/>
                <w:sz w:val="28"/>
                <w:szCs w:val="28"/>
                <w:lang w:val="kk-KZ"/>
              </w:rPr>
              <w:tab/>
              <w:t>Мұстафа Шоқай шығармашылығындағы қазақ жастарының сауаттануы мен халықты ақпараттандыру ісіндегі қызметін сипаттаңыз.</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2.</w:t>
            </w:r>
            <w:r w:rsidRPr="00706078">
              <w:rPr>
                <w:rFonts w:ascii="Times New Roman" w:hAnsi="Times New Roman"/>
                <w:bCs/>
                <w:color w:val="000000" w:themeColor="text1"/>
                <w:kern w:val="16"/>
                <w:sz w:val="28"/>
                <w:szCs w:val="28"/>
                <w:lang w:val="kk-KZ"/>
              </w:rPr>
              <w:tab/>
              <w:t>Мұстафа Шоқайдың өмірі мен шығармашылығын бүгінгі жастар тәрбиесінде пайдалану мүмкіндіктерін қарастырыңыз.</w:t>
            </w:r>
          </w:p>
          <w:p w:rsidR="00706078" w:rsidRPr="0095492A" w:rsidRDefault="00706078" w:rsidP="00E26AFD">
            <w:pPr>
              <w:spacing w:after="0" w:line="240" w:lineRule="auto"/>
              <w:ind w:left="34" w:right="354" w:firstLine="567"/>
              <w:jc w:val="both"/>
              <w:rPr>
                <w:rFonts w:ascii="Times New Roman" w:hAnsi="Times New Roman"/>
                <w:bCs/>
                <w:i/>
                <w:color w:val="000000" w:themeColor="text1"/>
                <w:kern w:val="16"/>
                <w:sz w:val="28"/>
                <w:szCs w:val="28"/>
                <w:lang w:val="kk-KZ"/>
              </w:rPr>
            </w:pPr>
            <w:r w:rsidRPr="0095492A">
              <w:rPr>
                <w:rFonts w:ascii="Times New Roman" w:hAnsi="Times New Roman"/>
                <w:bCs/>
                <w:i/>
                <w:color w:val="000000" w:themeColor="text1"/>
                <w:kern w:val="16"/>
                <w:sz w:val="28"/>
                <w:szCs w:val="28"/>
                <w:lang w:val="kk-KZ"/>
              </w:rPr>
              <w:t>10-дәріс. Мұстафа Шоқай шығармашылығындағы түркілік бірлік идеясының мәні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Дәрістің мақсаты – Мұстафа Шоқай шығармашылығындағы түркілік бірлік идеясының мәні туралы ғылыми білімдер жүйесін қалыптастыру.</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Дәрiстiң мазмұны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Мұстафа Шоқай шығармашылығындағы түркілік бірлік идеясының тарихи  мәні. М.Шоқайдың қоғамдық-саяси қызметіндегі түркі әлемінің ынтымақтастығы мен ортақ мәдениет, саясат жүргізу жолындағы күрестері. Мұстафа Шоқай армандаған түркілік бірлік идеясының бүгінгі күнгі жағдайына сипаттама.</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Студенттердiң өз бетiнше орындауы үшiн тапсырмалар</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1.</w:t>
            </w:r>
            <w:r w:rsidRPr="00706078">
              <w:rPr>
                <w:rFonts w:ascii="Times New Roman" w:hAnsi="Times New Roman"/>
                <w:bCs/>
                <w:color w:val="000000" w:themeColor="text1"/>
                <w:kern w:val="16"/>
                <w:sz w:val="28"/>
                <w:szCs w:val="28"/>
                <w:lang w:val="kk-KZ"/>
              </w:rPr>
              <w:tab/>
              <w:t>Мұстафа Шоқай шығармашылығындағы түркілік бірлік идеясының бүгінгі күнгі мәніне тарихи баға беріңіз.</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2.</w:t>
            </w:r>
            <w:r w:rsidRPr="00706078">
              <w:rPr>
                <w:rFonts w:ascii="Times New Roman" w:hAnsi="Times New Roman"/>
                <w:bCs/>
                <w:color w:val="000000" w:themeColor="text1"/>
                <w:kern w:val="16"/>
                <w:sz w:val="28"/>
                <w:szCs w:val="28"/>
                <w:lang w:val="kk-KZ"/>
              </w:rPr>
              <w:tab/>
              <w:t>Мұстафа Шоқай армандаған идеяның бүгінгі күнгі орындалу жағдайын түсіндіріңіз.</w:t>
            </w:r>
          </w:p>
          <w:p w:rsidR="00706078" w:rsidRPr="0095492A" w:rsidRDefault="00706078" w:rsidP="00E26AFD">
            <w:pPr>
              <w:spacing w:after="0" w:line="240" w:lineRule="auto"/>
              <w:ind w:left="34" w:right="354" w:firstLine="567"/>
              <w:jc w:val="both"/>
              <w:rPr>
                <w:rFonts w:ascii="Times New Roman" w:hAnsi="Times New Roman"/>
                <w:bCs/>
                <w:i/>
                <w:color w:val="000000" w:themeColor="text1"/>
                <w:kern w:val="16"/>
                <w:sz w:val="28"/>
                <w:szCs w:val="28"/>
                <w:lang w:val="kk-KZ"/>
              </w:rPr>
            </w:pPr>
            <w:r w:rsidRPr="0095492A">
              <w:rPr>
                <w:rFonts w:ascii="Times New Roman" w:hAnsi="Times New Roman"/>
                <w:bCs/>
                <w:i/>
                <w:color w:val="000000" w:themeColor="text1"/>
                <w:kern w:val="16"/>
                <w:sz w:val="28"/>
                <w:szCs w:val="28"/>
                <w:lang w:val="kk-KZ"/>
              </w:rPr>
              <w:t>11-дәріс. Мұстафа Шоқай – Түркістан ұлт-азаттық қозғалысының көшбасшысы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Дәрістің мақсаты – Мұстафа Шоқайдың Түркістан ұлт-азаттық қозғалысындағы көшбасшысылық қызметі туралы ғылыми білімдер жүйесін қалыптастыру.</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Дәрiстiң мазмұны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Мұстафа Шоқайдың Түркістан ұлт-азаттық қозғалысындағы көшбасшысылық әрекеті. Мұстафа Шоқай ұлттық патриот. М.Шоқайдың Түркістан мемлекетін құру идеясы аясында атқарған саяси қызметінің ұлттық және мемлекеттік мәні. Түркістан ұлт-азаттық қозғалысындағы қазақ зиялыларының қызметі және өзара идея ортақтығы мен көзқарастар тоғысы.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Студенттердiң өз бетiнше орындауы үшiн тапсырмалар</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1.</w:t>
            </w:r>
            <w:r w:rsidRPr="00706078">
              <w:rPr>
                <w:rFonts w:ascii="Times New Roman" w:hAnsi="Times New Roman"/>
                <w:bCs/>
                <w:color w:val="000000" w:themeColor="text1"/>
                <w:kern w:val="16"/>
                <w:sz w:val="28"/>
                <w:szCs w:val="28"/>
                <w:lang w:val="kk-KZ"/>
              </w:rPr>
              <w:tab/>
              <w:t>Түркістан ұлт-азаттық қозғалысындағы Мұстафа Шоқайдың рөлін сипаттап түсіндіріңіз.</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2.</w:t>
            </w:r>
            <w:r w:rsidRPr="00706078">
              <w:rPr>
                <w:rFonts w:ascii="Times New Roman" w:hAnsi="Times New Roman"/>
                <w:bCs/>
                <w:color w:val="000000" w:themeColor="text1"/>
                <w:kern w:val="16"/>
                <w:sz w:val="28"/>
                <w:szCs w:val="28"/>
                <w:lang w:val="kk-KZ"/>
              </w:rPr>
              <w:tab/>
              <w:t>Мұстафа Шоқайдың көшбасшылық қасиетін оның қоғамдық-саяси қызметінің барлық салаларында байқауға болатынын дәлелдеп сипаттаңыз.</w:t>
            </w:r>
          </w:p>
          <w:p w:rsidR="00706078" w:rsidRPr="0095492A" w:rsidRDefault="00706078" w:rsidP="00E26AFD">
            <w:pPr>
              <w:spacing w:after="0" w:line="240" w:lineRule="auto"/>
              <w:ind w:left="34" w:right="354" w:firstLine="567"/>
              <w:jc w:val="both"/>
              <w:rPr>
                <w:rFonts w:ascii="Times New Roman" w:hAnsi="Times New Roman"/>
                <w:bCs/>
                <w:i/>
                <w:color w:val="000000" w:themeColor="text1"/>
                <w:kern w:val="16"/>
                <w:sz w:val="28"/>
                <w:szCs w:val="28"/>
                <w:lang w:val="kk-KZ"/>
              </w:rPr>
            </w:pPr>
            <w:r w:rsidRPr="0095492A">
              <w:rPr>
                <w:rFonts w:ascii="Times New Roman" w:hAnsi="Times New Roman"/>
                <w:bCs/>
                <w:i/>
                <w:color w:val="000000" w:themeColor="text1"/>
                <w:kern w:val="16"/>
                <w:sz w:val="28"/>
                <w:szCs w:val="28"/>
                <w:lang w:val="kk-KZ"/>
              </w:rPr>
              <w:t>12-дәріс. Мұстафа Шоқайдың мұғажырлықтағы қоғамдық-саяси қызметінің сипаты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Дәрістің мақсаты – Мұстафа Шоқайдың мұғажырлықтағы қоғамдық-саяси қызметін зерделеу арқылы ғылыми білімдер жүйесін </w:t>
            </w:r>
            <w:r w:rsidRPr="00706078">
              <w:rPr>
                <w:rFonts w:ascii="Times New Roman" w:hAnsi="Times New Roman"/>
                <w:bCs/>
                <w:color w:val="000000" w:themeColor="text1"/>
                <w:kern w:val="16"/>
                <w:sz w:val="28"/>
                <w:szCs w:val="28"/>
                <w:lang w:val="kk-KZ"/>
              </w:rPr>
              <w:lastRenderedPageBreak/>
              <w:t>қалыптастыру.</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Дәрiстiң мазмұны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Мұстафа Шоқайдың мұғажырлықтағы тәуелсіздік үшін жүргізген идеологиялық күресі. М.Шоқайдың тәуелсіздік үшін күресте көзқарасындағы кемшіліктер. Мұстафа Шоқайдың мұғажырлық миссиясының бағыты мен мүддесі. Мұстафа Шоқайдың мұғажырлықтағы тәуелсіздік үшін жүргізген идеологиялық күресінің нәтижесі.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Студенттердiң өз бетiнше орындауы үшiн тапсырмалар</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1.</w:t>
            </w:r>
            <w:r w:rsidRPr="00706078">
              <w:rPr>
                <w:rFonts w:ascii="Times New Roman" w:hAnsi="Times New Roman"/>
                <w:bCs/>
                <w:color w:val="000000" w:themeColor="text1"/>
                <w:kern w:val="16"/>
                <w:sz w:val="28"/>
                <w:szCs w:val="28"/>
                <w:lang w:val="kk-KZ"/>
              </w:rPr>
              <w:tab/>
              <w:t>Мұстафа Шоқайдың мұғажырлыққа кетуі арқылы қазақ халқының мүддесіне қызмет етуін өзге де зиялылардың қызметімен салыстырып байланыстырыңыз.</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2.</w:t>
            </w:r>
            <w:r w:rsidRPr="00706078">
              <w:rPr>
                <w:rFonts w:ascii="Times New Roman" w:hAnsi="Times New Roman"/>
                <w:bCs/>
                <w:color w:val="000000" w:themeColor="text1"/>
                <w:kern w:val="16"/>
                <w:sz w:val="28"/>
                <w:szCs w:val="28"/>
                <w:lang w:val="kk-KZ"/>
              </w:rPr>
              <w:tab/>
              <w:t>Мұстафа Шоқайдың мұғажырлықтағы қоғамдық-саяси қызметінің нәтижесіне баға беріңіз.</w:t>
            </w:r>
          </w:p>
          <w:p w:rsidR="00706078" w:rsidRPr="0095492A" w:rsidRDefault="00706078" w:rsidP="00E26AFD">
            <w:pPr>
              <w:spacing w:after="0" w:line="240" w:lineRule="auto"/>
              <w:ind w:left="34" w:right="354" w:firstLine="567"/>
              <w:jc w:val="both"/>
              <w:rPr>
                <w:rFonts w:ascii="Times New Roman" w:hAnsi="Times New Roman"/>
                <w:bCs/>
                <w:i/>
                <w:color w:val="000000" w:themeColor="text1"/>
                <w:kern w:val="16"/>
                <w:sz w:val="28"/>
                <w:szCs w:val="28"/>
                <w:lang w:val="kk-KZ"/>
              </w:rPr>
            </w:pPr>
            <w:r w:rsidRPr="0095492A">
              <w:rPr>
                <w:rFonts w:ascii="Times New Roman" w:hAnsi="Times New Roman"/>
                <w:bCs/>
                <w:i/>
                <w:color w:val="000000" w:themeColor="text1"/>
                <w:kern w:val="16"/>
                <w:sz w:val="28"/>
                <w:szCs w:val="28"/>
                <w:lang w:val="kk-KZ"/>
              </w:rPr>
              <w:t>13-дәріс. Түркістан ұлттық элитасы ынтымақтастығы негізін қалаудағы Мұстафа Шоқай қызметінің рөлі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Дәрістің мақсаты – Түркістан ұлттық элитасы ынтымақтастығы негізін қалаудағы Мұстафа Шоқай қызметінің рөлін айқындау.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Дәрiстiң мазмұны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Түркістан ұлттық элитасы ынтымақтастығы негізін қалаудағы Мұстафа Шоқай қызметінің рөлі. Мұстафа Шоқаймен бірге қызметтес болған қазақ зиялыларының қоғамдық-саяси қызметтегі ықпалы мен орны. Рухани жақын азаматтардың идея бірлігі. Мемлекетаралық ынтымақтастық. Идея тұтастығы. Түркі халықтарының зиялылары мен элитасының бас қосқан орталықтары мен қызметтерінің сипатына шолу.</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Студенттердiң өз бетiнше орындауы үшiн тапсырмалар</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1. Түркістан ұлттық элитасы ынтымақтастығы негізін қалаудағы Мұстафа Шоқай қызметінің рөлін сипаттаңыз.</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2.Түркі халықтарының зиялылары мен элитасының бас қосқан орталықтары мен қызметтерінің сипатын түсіндіріңіз.</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3. Мұстафа Шоқайдың саяси-қоғамдық ортасына сипаттама беріңіз.</w:t>
            </w:r>
          </w:p>
          <w:p w:rsidR="00706078" w:rsidRPr="0095492A" w:rsidRDefault="00706078" w:rsidP="00E26AFD">
            <w:pPr>
              <w:spacing w:after="0" w:line="240" w:lineRule="auto"/>
              <w:ind w:left="34" w:right="354" w:firstLine="567"/>
              <w:jc w:val="both"/>
              <w:rPr>
                <w:rFonts w:ascii="Times New Roman" w:hAnsi="Times New Roman"/>
                <w:bCs/>
                <w:i/>
                <w:color w:val="000000" w:themeColor="text1"/>
                <w:kern w:val="16"/>
                <w:sz w:val="28"/>
                <w:szCs w:val="28"/>
                <w:lang w:val="kk-KZ"/>
              </w:rPr>
            </w:pPr>
            <w:r w:rsidRPr="0095492A">
              <w:rPr>
                <w:rFonts w:ascii="Times New Roman" w:hAnsi="Times New Roman"/>
                <w:bCs/>
                <w:i/>
                <w:color w:val="000000" w:themeColor="text1"/>
                <w:kern w:val="16"/>
                <w:sz w:val="28"/>
                <w:szCs w:val="28"/>
                <w:lang w:val="kk-KZ"/>
              </w:rPr>
              <w:t>14-дәріс. М.Шоқай өмірі мен қызметі туралы ақпараттарды болашақ тарих пәні мамандарын даярлауда пайдалану</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Дәрістің мақсаты – М.Шоқай өмірі мен қызметі туралы ақпараттарды болашақ тарих пәні мамандарын даярлауда пайдалану мүмкіндіктерімен таныстыру.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Дәрiстiң мазмұны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М.Шоқай өмірі мен қызметінің қазақ халқының мемлекет болып қалыптасуы мен болашағы үшін маңыздылығы. М.Шоқай өмірі мен тұлғалық болмысының жастар тәрбиесіне үлгі-өнеге боларлық сипаты. М.Шоқай өмірі мен қызметінің маңыздылығы туралы ақпараттарды болашақ тарих пәні мамандарын даярлауда пайдаланумүмкіндіктері. Тәуелсіз Қазақстан жағдайында Мұстафа Шоқайды оқып үйрену мен оның мұралары мен қалдырған естеліктерін зерделеу.</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lastRenderedPageBreak/>
              <w:t>Студенттердiң өз бетiнше орындауы үшiн тапсырмалар</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1.</w:t>
            </w:r>
            <w:r w:rsidRPr="00706078">
              <w:rPr>
                <w:rFonts w:ascii="Times New Roman" w:hAnsi="Times New Roman"/>
                <w:bCs/>
                <w:color w:val="000000" w:themeColor="text1"/>
                <w:kern w:val="16"/>
                <w:sz w:val="28"/>
                <w:szCs w:val="28"/>
                <w:lang w:val="kk-KZ"/>
              </w:rPr>
              <w:tab/>
              <w:t>Мұстаф Шоқай өмірі мен шығармашылығын қамтитын болашақ тарих мұғалімдері үшін тәрбиелік сағат жоспарын жасаңыз.</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2.</w:t>
            </w:r>
            <w:r w:rsidRPr="00706078">
              <w:rPr>
                <w:rFonts w:ascii="Times New Roman" w:hAnsi="Times New Roman"/>
                <w:bCs/>
                <w:color w:val="000000" w:themeColor="text1"/>
                <w:kern w:val="16"/>
                <w:sz w:val="28"/>
                <w:szCs w:val="28"/>
                <w:lang w:val="kk-KZ"/>
              </w:rPr>
              <w:tab/>
              <w:t>М.Шоқайдың шығармашылығы мен тұлғалық болмысын болашақ тарих пәні мұғалімдерінің тарихи санасы мен кәсіби қызметіне қызығушылығын арттыруда пайдаланудың жолдарын ұсыныңыз.</w:t>
            </w:r>
          </w:p>
          <w:p w:rsidR="00706078" w:rsidRPr="0095492A" w:rsidRDefault="00706078" w:rsidP="00E26AFD">
            <w:pPr>
              <w:spacing w:after="0" w:line="240" w:lineRule="auto"/>
              <w:ind w:left="34" w:right="354" w:firstLine="567"/>
              <w:jc w:val="both"/>
              <w:rPr>
                <w:rFonts w:ascii="Times New Roman" w:hAnsi="Times New Roman"/>
                <w:bCs/>
                <w:i/>
                <w:color w:val="000000" w:themeColor="text1"/>
                <w:kern w:val="16"/>
                <w:sz w:val="28"/>
                <w:szCs w:val="28"/>
                <w:lang w:val="kk-KZ"/>
              </w:rPr>
            </w:pPr>
            <w:r w:rsidRPr="0095492A">
              <w:rPr>
                <w:rFonts w:ascii="Times New Roman" w:hAnsi="Times New Roman"/>
                <w:bCs/>
                <w:i/>
                <w:color w:val="000000" w:themeColor="text1"/>
                <w:kern w:val="16"/>
                <w:sz w:val="28"/>
                <w:szCs w:val="28"/>
                <w:lang w:val="kk-KZ"/>
              </w:rPr>
              <w:t>15-дәріс. М.Шоқай қызметіне бүгінгі күннің тұрғысында баға беру және Тәуелсіз Қазақстан жағдайындағы саяси мәні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Дәрістің мақсаты – М.Шоқай қызметіне бүгінгі күннің тұрғысында баға беру және Тәуелсіз Қазақстан жағдайындағы саяси мәнін ашу.</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Дәрiстiң мазмұны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Мұстафа Шоқай қызметінің Қазақстанның тәуелсіздікке ұмтылысының бастаулары ретіндегі идея сабақтастығы. М.Шоқай тұлғасын жастарды патриоттық рухта тәрбиелеуде пайдалану мүмкіндіктері. Қазақ зиялыларының Қазақстанның болашағын құрудағы ынтымақтастығы мен идея бірлігі. Бүгінгі жастардың аға буЫн еңбектерімен саяси идеяларын жалғастыруы.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Студенттердiң өз бетiнше орындауы үшiн тапсырмалар</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1.Мұстафа Шоқайдың қайраткерлік қызметі мен тұлғалық сапаларының үйлесімділігін бүгінгі елжанды азаматтарға берер сипаттамен салыстырып, түсіндіріңіз.</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2. Бүгінгі тарих пәні мұғалімдерінің тарихи саналары мен кәсіби болмысын қалыптастыруда Мұстафа Шоқай болмысын пайдалану әдістерін жетілдіруге ұсыныс беріңіз.</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Міне, осындай мазмұндағы элективті курс бағдарламасы дәріс, практикалық сабақтар, студенттердің өздік жұмыстары мен студенттердің оқытушы басшылығымен орындалатын өздік жұмыстары арқылы жүзеге асырылады.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Студенттің өзіндік жұмысының (СӨЖ) дұрыс ұйымдастырылуы оның өз бетімен білімді игеру арқылы алатын білімінің сапасына тікелей ықпал етеді. Өйткені, кредиттік оқыту жүйесінде негізгі білім өзіндік жұмыста алдын-ала игеріледі, алынған білімді түзету, тереңдету, бекіту, білімді дағдыға айналдыру жұмыстары оқытушы қатысуымен жүретін дәрісханалық сабақтарда жүргізіледі. Кредиттік оқыту жүйесіндегі СӨЖ – студенттердің танымдық және кәсіби әрекеттеріне қызығушылығының дамуына, білімдерін тереңдетіп, сапасын арттыруға, кәсіби біліктіліктері мен дағдыларының қалыптасуына мүмкіндік беретін ең басты құрал.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Сондықтан да студенттердің өзін-өзі ұйымдастыру, өздігінен білім алу мүмкіндіктерін дамытуға баса көңіл бөлінеді. Осы тұста халқымыздың біртуар перзенттерінің әлемдік деңгейдегі халқы үшін сіңірген еңбектерін оның тұлғалық болмысымен байланыстыра беру болашақ мамандарда тек ғылыми ақпараттарды игеріп қана қоймай, патриоттық сезім мен шындықты іздестіруге деген құлшынысын арттыра түспек.</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lastRenderedPageBreak/>
              <w:t xml:space="preserve">Кредиттік оқыту жүйесінде оқытуды ұйымдастыру оқу-әдістемелік кешен арқылы жүзеге асырылады. Оқу-әдістемелік кешен нақты курстың тұжырымдамасын анықтайтын құжат болып табылады. Оқу-әдістемелік кешен пәндерді оқыту әдістемесін жетілдіру және университетте алған білім мазмұнының озық тәжірибесін енгізу мақсатында жасалады.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Біз Мұстафа Шоқай шығармашылығы мен қоғамдық-саяси қызметінің түркі әлеміндегі маңыздылығын болашақ тарих пәні тұғалімдерін даярлауда пайдалану жоғары тиімділік береді деп білеміз және оны пайдалану үшін оқу –әдістемелік кешендерін даярладық. Ал, М.Шоқайдың қоғамдық-саяси қызметі мен шығармашылығын оқыту әдістемесінің тәжірибелік жұмыстар арқылы тиімділігін дәлелдеу келесі параграфта қарастырылады.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706078" w:rsidRPr="00A95AEF" w:rsidRDefault="00706078" w:rsidP="00E26AFD">
            <w:pPr>
              <w:spacing w:after="0" w:line="240" w:lineRule="auto"/>
              <w:ind w:left="34" w:right="354" w:firstLine="567"/>
              <w:jc w:val="both"/>
              <w:rPr>
                <w:rFonts w:ascii="Times New Roman" w:hAnsi="Times New Roman"/>
                <w:b/>
                <w:bCs/>
                <w:color w:val="000000" w:themeColor="text1"/>
                <w:kern w:val="16"/>
                <w:sz w:val="28"/>
                <w:szCs w:val="28"/>
                <w:lang w:val="kk-KZ"/>
              </w:rPr>
            </w:pPr>
            <w:r w:rsidRPr="00A95AEF">
              <w:rPr>
                <w:rFonts w:ascii="Times New Roman" w:hAnsi="Times New Roman"/>
                <w:b/>
                <w:bCs/>
                <w:color w:val="000000" w:themeColor="text1"/>
                <w:kern w:val="16"/>
                <w:sz w:val="28"/>
                <w:szCs w:val="28"/>
                <w:lang w:val="kk-KZ"/>
              </w:rPr>
              <w:t>3.2 М.Шоқайдың қоғамдық-саяси қызметі мен шығармашылығын оқыту формалары мен әдіс-тәсілдері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Жоғары оқу орындары мен мектептердегі оқу үрдісі белгілі бір дидактикалық ұстанымдарды жетекшілікке алуды қажет етеді.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Тарихи білімдерді саналы түрде тиянақты игеру үшін, жеке тұлғалық қабілетті қалыптастыру ұстанымдарын да басты ұстанымдар ретінде басшылыққа алу маңызды. Тарих пәндері өткен қоғамдағы тарихи құбылыстарды жан-жақты дереккөздермен тексере отырып, елестетуін, мәтін мен тұжырым арасындағы қатынастарды дұрыс  қорыту мен дәлелдеу қабілетін жетілдіруін, ойды дәл және анық жеткізе алуын қажет етеді.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Сондықтан болашақ тарих пәні мұғалімдерінің даярлығы барысында шығармашылық, танымдық ойлау қабілеттерін жетілдіре білу ұстанымдарының да маңызы зор. Сондай-ақ тарихи құбылыстардың  күрделі тұстарын түсініп, дәйекті түрде тұжырымдауды көздейтін, болашақ тарих пәні мұғалімдерінің тарихи санасы мен кәсіби қабілетін дамытатын және оларға тәрбиелік ықпалын тигізетін ұстанымдарсыз оқу үрдісінің толыққанды болмасы анық.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Біз ұсынған «Мұстафа Шоқай және түркілік бірлік идеясының тарихы» атты элективті курсының өзіне тән ерекшеліктеріне сүйене отырып, тарих пәндерін оқыту үрдісінде мынадай дидактикалық ұстанымдар жүйесін басшылыққа аламыз:</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1.</w:t>
            </w:r>
            <w:r w:rsidRPr="00706078">
              <w:rPr>
                <w:rFonts w:ascii="Times New Roman" w:hAnsi="Times New Roman"/>
                <w:bCs/>
                <w:color w:val="000000" w:themeColor="text1"/>
                <w:kern w:val="16"/>
                <w:sz w:val="28"/>
                <w:szCs w:val="28"/>
                <w:lang w:val="kk-KZ"/>
              </w:rPr>
              <w:tab/>
              <w:t>Оқытудың ғылымилығы ұстанымы;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2.</w:t>
            </w:r>
            <w:r w:rsidRPr="00706078">
              <w:rPr>
                <w:rFonts w:ascii="Times New Roman" w:hAnsi="Times New Roman"/>
                <w:bCs/>
                <w:color w:val="000000" w:themeColor="text1"/>
                <w:kern w:val="16"/>
                <w:sz w:val="28"/>
                <w:szCs w:val="28"/>
                <w:lang w:val="kk-KZ"/>
              </w:rPr>
              <w:tab/>
              <w:t>Теориялық ойлау мен практикалық іс-әрекеттің бірлігі ұстанымы;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3.</w:t>
            </w:r>
            <w:r w:rsidRPr="00706078">
              <w:rPr>
                <w:rFonts w:ascii="Times New Roman" w:hAnsi="Times New Roman"/>
                <w:bCs/>
                <w:color w:val="000000" w:themeColor="text1"/>
                <w:kern w:val="16"/>
                <w:sz w:val="28"/>
                <w:szCs w:val="28"/>
                <w:lang w:val="kk-KZ"/>
              </w:rPr>
              <w:tab/>
              <w:t>Оқудағы ойлаудың үздіксіздігі ұстанымы;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4.</w:t>
            </w:r>
            <w:r w:rsidRPr="00706078">
              <w:rPr>
                <w:rFonts w:ascii="Times New Roman" w:hAnsi="Times New Roman"/>
                <w:bCs/>
                <w:color w:val="000000" w:themeColor="text1"/>
                <w:kern w:val="16"/>
                <w:sz w:val="28"/>
                <w:szCs w:val="28"/>
                <w:lang w:val="kk-KZ"/>
              </w:rPr>
              <w:tab/>
              <w:t>Оқытудың түсініктілігі мен жеңілділігі ұстанымы;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5.</w:t>
            </w:r>
            <w:r w:rsidRPr="00706078">
              <w:rPr>
                <w:rFonts w:ascii="Times New Roman" w:hAnsi="Times New Roman"/>
                <w:bCs/>
                <w:color w:val="000000" w:themeColor="text1"/>
                <w:kern w:val="16"/>
                <w:sz w:val="28"/>
                <w:szCs w:val="28"/>
                <w:lang w:val="kk-KZ"/>
              </w:rPr>
              <w:tab/>
              <w:t>Қиындықтың шамаға лайықтылығы ұстанымы;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6.</w:t>
            </w:r>
            <w:r w:rsidRPr="00706078">
              <w:rPr>
                <w:rFonts w:ascii="Times New Roman" w:hAnsi="Times New Roman"/>
                <w:bCs/>
                <w:color w:val="000000" w:themeColor="text1"/>
                <w:kern w:val="16"/>
                <w:sz w:val="28"/>
                <w:szCs w:val="28"/>
                <w:lang w:val="kk-KZ"/>
              </w:rPr>
              <w:tab/>
              <w:t>Оқытудың көрнектілігі ұстанымы;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7.</w:t>
            </w:r>
            <w:r w:rsidRPr="00706078">
              <w:rPr>
                <w:rFonts w:ascii="Times New Roman" w:hAnsi="Times New Roman"/>
                <w:bCs/>
                <w:color w:val="000000" w:themeColor="text1"/>
                <w:kern w:val="16"/>
                <w:sz w:val="28"/>
                <w:szCs w:val="28"/>
                <w:lang w:val="kk-KZ"/>
              </w:rPr>
              <w:tab/>
              <w:t xml:space="preserve">Оқытудағы іс-әрекет пен ішкі мотивтің бірлігі ұстанымы.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lastRenderedPageBreak/>
              <w:t>1. Оқытудың ғылымилылығы ұстанымы тарихғылымындағы маңызды орынды иеленеді. Себебі, өткен тарихты зерттей отырып, ғылыми деректерге сүйену, тұжырым жасау, болжау секілді ғылыми әдістер қолдануды керек етеді.Тарих ғылыми пән ретінде шындықты іздестіруге бағытталған, оның мазмұны қатаң дәлелдеулерге негізделген. Курстың оқу бағдарламасын жасау, оны жетілдіру, оқу-әдістемелік тұрғыдан қамтамасыз ету осы ұстанымдарды басшылыққа алады.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Мұстафа Шоқай туралы ғылыми деректерді жинақтау мен оларға тарихи талдау жасау үшін білім алушының білім қорында осы кезеңнің құбылыстық ерекшелігі туралы ақпарат: әр тақырыбы, әр бөлімі, сол сияқты М.Шоқай туралы алғашқы мағлұмат болуы тиіс. Болашақ тарих пәнінің мұғалімі маман ретінде М.Шоқайды танып қана қоймай оның өмірі мен қоғамдық-саяси қызметін дәлелдей алатын, ол үшін тарихтың кешегісі мен бүгіні арасындағы байланыстарын көре білуі, оқудың мақсаты мен тапсырмаларын түсіне білуі қажет. Нені, не үшін оқып жатқанын терең сезінуі қажет.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2. Теориялық ойлау мен практикалық іс-әрекеттің бірлігі ұстанымы білімді игерудегі сананың рөлі адамның жасы мен мәдениетінің артуымен бірге өседі. Адамның ішкі әлемі байыған сайын «ескі» білім мен алынған «жаңа» білімді санасына бірдей деңгейде орнықтыру үшін олардың арасында байланыс орнату қажеттілігі туындайды. Өткен тарихи кезеңдегі тарихи тұлғалар өмірі мен елі үшін сіңірген еңбегі туралы ақпараттар мен оның тарихтағы маңыздылығы бүгінгі қоғамда да өзіндік ізін байқатады.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Қазақ халқының болашағы мен өркендеуі жолындағы тарихтағы идеялар бастаулары бүгінгі күні тәуелсіз Қазақстан жағдайында жалғасын тауып жатқандығын әрбір болашақ тарих пәні мұғалімі байқауға және сезінуге қаблетті болуы тиіс. Ендеше Мұстафа Шоқайдың да елі үшін атқарған ісінің жалғасын осы заманғы әрекеттерімізде ескеруіміз қажеттілік туғызуда. Сондықтан болашақ тарих пәнінің мұғалімдері тарихи құбылыстардың салдарын тұжырымда, тарих ғылымының болжамдық қызметінің дағдыларын меңгеруі, соған сай құзіреттілігі болуға тиіс.</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3. Оқудағы ойлаудың үздіксіздігі ұстанымы тарих пәнінің таңдау курсын игеруде теориялық түсініктер мен тиімді ойлау тәсілдерін меңгеруді, тарихи оқиғалардың себептері мен салдарлары және болашақ оқиғаларға алғышарт болатын үзіліс, үздіксіз сабақтас дамуын болжауды қадағалайды. Бұл ұстаным тарих пәні курсын оқыту мақсатына тән жігерлілікті, ынталылық пен еңбек сүйгіштікке баулуға көмектеседі. Кредиттік технологияға көшкеннен бері оқу сағатының азайып, болашақ тарих пәні мұғалімдерінің өз беттерінше жұмыс істеу қажеттілігінің артуына орай, олардың пәнді оқыту барысында жауапкершілікті сезіне білу, ерік-жігерді жұмылдырып, табандылық, шыдамдылық таныта білу қасиеттерін арттыру мәселесі де оқытушылар үшін үлкен міндет.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lastRenderedPageBreak/>
              <w:t xml:space="preserve">4. Оқытудың түсініктілігі мен жеңілділігі ұстанымы тарихи тәндерді оқытқанда ғылымға тән ұғымдар мен оның заман ағымымен қолданысқа енген түсініктерді ұтымды пайдалана отырып, әрбір білім алушының оқу барысын тиімді басқаруды және оның мүмкіндігін молайтып, жандандыра түсуді көздейді. Берілетін тапсырмалардың түсініктілігі мен күрделілігі білім алушының игеру қабілетіне, білім деңгейіне, ұқыптылығына сай келуі оның ойлау үрдісінің үзіліссіз жұмыс істеуіне көмектеседі.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5. Қиындықтың шамаға лайықтылығы ұстанымы белгілі материалдан белгісіз материалға дәйекті түрде көшуді, тарихи құбылыстардың орын алуын сипаттауда бұрын соңды ғылыми айналымға түсе қоймаған мұрағаттық материалдарды, басқа да  жаңа білімді олардың игерілген жүйесіне біртіндеп енгізуді, шындық ақпараттарды  пайдалана отырып, пәндік білім қорын жүйелі түрде бірте-бірте кеңейтуді қадағалайтын бесінші ұстанымның да өзіндік рөлі бар.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6. Оқытудың көрнектілігі ұстанымы түсініктілік пен көрнекіліктің ғылыми негізін байланыстыра қолдануды көздейтін алтыншы ұстаным тарихипайымдаулардың дербес жағдайдан жалпы жағдайға, кешегі құбылыстан юолашаққае көшу үрдісін қадағалайды. Негізгі деректерді қарапайым тілмен түсінікті, еске тез түсінетін түрде баяндауды, қоғамдық құбылыстарды есте қалатындай етіп жүйелі де бірізді баяндауды ұстанады.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7. Оқытудағы іс-әрекет пен ішкі мотивтің бірлігі ұстанымы оқу үрдісінде жетістікке жетудің маңызды бір факторы болып табылатын болашақ тарих пәні мұғалімінің өз мамандығы мен тарихи ақпараттарды меңгеруге деген  қызығушылығының сәйкес келуімен айқындалады. Қызығушылықты ояту үшін оқулықтар мазмұнында қарастырылатын оқу материалдары мен тарихи құбылыстардың өрбуі қызығушылық тудыратындай болуы тиіс. Қызықты материалдың қиындықсыз меңгеріліп, тез әрі ұзақ есте қалатыны белгілі. Сондықтан курстың бағдарламасын құру, дәріс жүргізу сәтінде оқытушылар материалды таңдау, оларды ретпен  білімгерге жеткізу, мәселені қою кезеңдерін жан-жақты ойластырып жүзеге асырулары тиіс.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«Оқыту әдісі - бұл белгілі бір қабылдау, түсіну және есте сақтау заңдылықтарымен сипатталатын білім, ақыл-ой мен дағдыларды оқыту мен игерудің ерекше тәсілі, бұл мұғалімдер мен оқушылардың оқу іс-әрекетінің сапалы ерекше әдісімен байланысты құбылыстарды мұғалімнің басшылығымен үйренетін студенттерді танудың сапалы, ерекше тәсілі» [187].</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Тарихи ғылым әрқашанда қызықты. Сондықтан білімгерді маңызды ақпараттармен қызықтыра оқытып, өз бетінше тарихи білімдерді жинақтау мен зерделеуге құштар етуге баулу – оқыту үрдісінің сапасын арттыра түседі. Сондықтан, Мұстафа Шоқайдың өмірі мен қоғамдық –</w:t>
            </w:r>
            <w:r w:rsidRPr="00706078">
              <w:rPr>
                <w:rFonts w:ascii="Times New Roman" w:hAnsi="Times New Roman"/>
                <w:bCs/>
                <w:color w:val="000000" w:themeColor="text1"/>
                <w:kern w:val="16"/>
                <w:sz w:val="28"/>
                <w:szCs w:val="28"/>
                <w:lang w:val="kk-KZ"/>
              </w:rPr>
              <w:lastRenderedPageBreak/>
              <w:t>саяси қызметінің қазақ халқы мен еліміздің бүгінгі тәуелсіздігі үшін қаншалықты маңызды орын алғандығын нақты ақпараттармен баяндау қащанда болашақ мамандарды таңдаған мамандығын игеруге қызығушылығын арттыра түседі.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Біз жоғарыда ұсынып отырған элективті курс бағдарламасын оқыту арқылы болашақ тарих пәні мұғалімдерінің кәсіби даярлығын жетілдіруде бағдарламаның тиімділігін бақылаудан бұрын студенттер мен оқытушылар позициясын, өзара диалогтық қарым-қатынас орнатуға қолайлы оқу ортасын туғызу жағ</w:t>
            </w:r>
            <w:r w:rsidR="007444C9">
              <w:rPr>
                <w:rFonts w:ascii="Times New Roman" w:hAnsi="Times New Roman"/>
                <w:bCs/>
                <w:color w:val="000000" w:themeColor="text1"/>
                <w:kern w:val="16"/>
                <w:sz w:val="28"/>
                <w:szCs w:val="28"/>
                <w:lang w:val="kk-KZ"/>
              </w:rPr>
              <w:t>дайларын да қарастырдық (кесте 7</w:t>
            </w:r>
            <w:r w:rsidRPr="00706078">
              <w:rPr>
                <w:rFonts w:ascii="Times New Roman" w:hAnsi="Times New Roman"/>
                <w:bCs/>
                <w:color w:val="000000" w:themeColor="text1"/>
                <w:kern w:val="16"/>
                <w:sz w:val="28"/>
                <w:szCs w:val="28"/>
                <w:lang w:val="kk-KZ"/>
              </w:rPr>
              <w:t xml:space="preserve">).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Қазіргі жоғары оқу орындарындағы білім беру тәжірибелерінде студенттерді құзіреттілікке бағдарлап оқыту әдістері сирек қолданылады. Сонымен қатар, жобалау әдістері мен тарихи талдау жасау, тұжырымдау, сараптау әдістерінің оқыту үдерісіне қосылуы болашақ тарих пәні мұғалімдерінің сарихи санасы мен кәсіби қалыптасуына оң ықпал жасайды. Қазіргі кезде болашақ тарих пәні мұғалімдерін даярлауда жоғары оқу орындарында тарихты оқытудың ұйымдастырылған формалары лекция, практика, аудиториядан тыс сабақтар, ғылыми–зерттеу жұмыстары және т.б. кеңінен қолданылады. Аталған оқыту формаларының әрқайсысы болашақ тарих пәні мұғалімінің тарихи шығармашылығын қалыптастыруда орны ерекше. Болашақ тарих пәні мұғалімдерінің тарихи шығармашылық қабілеттерін, сабақ барысындағы белсенділігін, ой ұшқырлығын, өз бетінше жұмыс жасай алу қабілеттіліктерін қалыптастырудың екі жақтылық әрекеттестігінің сипаты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706078" w:rsidRPr="007444C9" w:rsidRDefault="00706078" w:rsidP="00E26AFD">
            <w:pPr>
              <w:spacing w:after="0" w:line="240" w:lineRule="auto"/>
              <w:ind w:left="34" w:right="354" w:firstLine="567"/>
              <w:jc w:val="both"/>
              <w:rPr>
                <w:rFonts w:ascii="Times New Roman" w:hAnsi="Times New Roman"/>
                <w:b/>
                <w:bCs/>
                <w:color w:val="000000" w:themeColor="text1"/>
                <w:kern w:val="16"/>
                <w:sz w:val="28"/>
                <w:szCs w:val="28"/>
                <w:lang w:val="kk-KZ"/>
              </w:rPr>
            </w:pPr>
            <w:r w:rsidRPr="007444C9">
              <w:rPr>
                <w:rFonts w:ascii="Times New Roman" w:hAnsi="Times New Roman"/>
                <w:b/>
                <w:bCs/>
                <w:color w:val="000000" w:themeColor="text1"/>
                <w:kern w:val="16"/>
                <w:sz w:val="28"/>
                <w:szCs w:val="28"/>
                <w:lang w:val="kk-KZ"/>
              </w:rPr>
              <w:t xml:space="preserve">Кесте </w:t>
            </w:r>
            <w:r w:rsidR="007444C9" w:rsidRPr="007444C9">
              <w:rPr>
                <w:rFonts w:ascii="Times New Roman" w:hAnsi="Times New Roman"/>
                <w:b/>
                <w:bCs/>
                <w:color w:val="000000" w:themeColor="text1"/>
                <w:kern w:val="16"/>
                <w:sz w:val="28"/>
                <w:szCs w:val="28"/>
                <w:lang w:val="kk-KZ"/>
              </w:rPr>
              <w:t>7</w:t>
            </w:r>
            <w:r w:rsidRPr="007444C9">
              <w:rPr>
                <w:rFonts w:ascii="Times New Roman" w:hAnsi="Times New Roman"/>
                <w:b/>
                <w:bCs/>
                <w:color w:val="000000" w:themeColor="text1"/>
                <w:kern w:val="16"/>
                <w:sz w:val="28"/>
                <w:szCs w:val="28"/>
                <w:lang w:val="kk-KZ"/>
              </w:rPr>
              <w:t>. М.Шоқайдың шығармашылығын оқытуда студенттер мен оқытушының өзара әрекеттестік қызметінің сипаты</w:t>
            </w:r>
          </w:p>
          <w:p w:rsid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p>
          <w:tbl>
            <w:tblPr>
              <w:tblW w:w="88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53"/>
              <w:gridCol w:w="4032"/>
            </w:tblGrid>
            <w:tr w:rsidR="007E411E" w:rsidRPr="004F2393" w:rsidTr="007E411E">
              <w:trPr>
                <w:trHeight w:val="327"/>
              </w:trPr>
              <w:tc>
                <w:tcPr>
                  <w:tcW w:w="567" w:type="dxa"/>
                </w:tcPr>
                <w:p w:rsidR="007E411E" w:rsidRPr="004F2393" w:rsidRDefault="007E411E" w:rsidP="00DF007E">
                  <w:pPr>
                    <w:spacing w:after="0" w:line="240" w:lineRule="auto"/>
                    <w:jc w:val="both"/>
                    <w:rPr>
                      <w:rFonts w:ascii="Times New Roman" w:hAnsi="Times New Roman"/>
                      <w:b/>
                      <w:sz w:val="28"/>
                      <w:szCs w:val="28"/>
                      <w:lang w:val="kk-KZ"/>
                    </w:rPr>
                  </w:pPr>
                  <w:r w:rsidRPr="004F2393">
                    <w:rPr>
                      <w:rFonts w:ascii="Times New Roman" w:hAnsi="Times New Roman"/>
                      <w:b/>
                      <w:sz w:val="28"/>
                      <w:szCs w:val="28"/>
                      <w:lang w:val="kk-KZ"/>
                    </w:rPr>
                    <w:t>№</w:t>
                  </w:r>
                </w:p>
              </w:tc>
              <w:tc>
                <w:tcPr>
                  <w:tcW w:w="4253" w:type="dxa"/>
                </w:tcPr>
                <w:p w:rsidR="007E411E" w:rsidRPr="004F2393" w:rsidRDefault="007E411E" w:rsidP="00DF007E">
                  <w:pPr>
                    <w:spacing w:after="0" w:line="240" w:lineRule="auto"/>
                    <w:jc w:val="both"/>
                    <w:rPr>
                      <w:rFonts w:ascii="Times New Roman" w:hAnsi="Times New Roman"/>
                      <w:b/>
                      <w:sz w:val="28"/>
                      <w:szCs w:val="28"/>
                      <w:lang w:val="kk-KZ"/>
                    </w:rPr>
                  </w:pPr>
                  <w:r w:rsidRPr="004F2393">
                    <w:rPr>
                      <w:rFonts w:ascii="Times New Roman" w:hAnsi="Times New Roman"/>
                      <w:b/>
                      <w:sz w:val="28"/>
                      <w:szCs w:val="28"/>
                      <w:lang w:val="kk-KZ"/>
                    </w:rPr>
                    <w:t xml:space="preserve"> Білім алушының әрекеті</w:t>
                  </w:r>
                </w:p>
              </w:tc>
              <w:tc>
                <w:tcPr>
                  <w:tcW w:w="4032" w:type="dxa"/>
                </w:tcPr>
                <w:p w:rsidR="007E411E" w:rsidRPr="004F2393" w:rsidRDefault="007E411E" w:rsidP="00DF007E">
                  <w:pPr>
                    <w:spacing w:after="0" w:line="240" w:lineRule="auto"/>
                    <w:jc w:val="both"/>
                    <w:rPr>
                      <w:rFonts w:ascii="Times New Roman" w:hAnsi="Times New Roman"/>
                      <w:b/>
                      <w:sz w:val="28"/>
                      <w:szCs w:val="28"/>
                      <w:lang w:val="kk-KZ"/>
                    </w:rPr>
                  </w:pPr>
                  <w:r w:rsidRPr="004F2393">
                    <w:rPr>
                      <w:rFonts w:ascii="Times New Roman" w:hAnsi="Times New Roman"/>
                      <w:b/>
                      <w:sz w:val="28"/>
                      <w:szCs w:val="28"/>
                      <w:lang w:val="kk-KZ"/>
                    </w:rPr>
                    <w:t xml:space="preserve"> Оқытушының қызметі</w:t>
                  </w:r>
                </w:p>
              </w:tc>
            </w:tr>
            <w:tr w:rsidR="007E411E" w:rsidRPr="006A1979" w:rsidTr="007E411E">
              <w:trPr>
                <w:cantSplit/>
                <w:trHeight w:val="2915"/>
              </w:trPr>
              <w:tc>
                <w:tcPr>
                  <w:tcW w:w="567" w:type="dxa"/>
                  <w:textDirection w:val="btLr"/>
                </w:tcPr>
                <w:p w:rsidR="007E411E" w:rsidRPr="004F2393" w:rsidRDefault="007E411E" w:rsidP="00DF007E">
                  <w:pPr>
                    <w:spacing w:after="0" w:line="240" w:lineRule="auto"/>
                    <w:ind w:firstLine="435"/>
                    <w:jc w:val="both"/>
                    <w:rPr>
                      <w:rFonts w:ascii="Times New Roman" w:hAnsi="Times New Roman"/>
                      <w:sz w:val="28"/>
                      <w:szCs w:val="28"/>
                      <w:lang w:val="kk-KZ"/>
                    </w:rPr>
                  </w:pPr>
                  <w:r w:rsidRPr="004F2393">
                    <w:rPr>
                      <w:rFonts w:ascii="Times New Roman" w:hAnsi="Times New Roman"/>
                      <w:sz w:val="28"/>
                      <w:szCs w:val="28"/>
                      <w:lang w:val="kk-KZ"/>
                    </w:rPr>
                    <w:t xml:space="preserve">Зерттеу </w:t>
                  </w:r>
                </w:p>
                <w:p w:rsidR="007E411E" w:rsidRPr="004F2393" w:rsidRDefault="007E411E" w:rsidP="00DF007E">
                  <w:pPr>
                    <w:spacing w:after="0" w:line="240" w:lineRule="auto"/>
                    <w:ind w:firstLine="435"/>
                    <w:jc w:val="both"/>
                    <w:rPr>
                      <w:rFonts w:ascii="Times New Roman" w:hAnsi="Times New Roman"/>
                      <w:sz w:val="28"/>
                      <w:szCs w:val="28"/>
                      <w:lang w:val="kk-KZ"/>
                    </w:rPr>
                  </w:pPr>
                </w:p>
              </w:tc>
              <w:tc>
                <w:tcPr>
                  <w:tcW w:w="4253" w:type="dxa"/>
                </w:tcPr>
                <w:p w:rsidR="007E411E" w:rsidRPr="006E1642" w:rsidRDefault="007E411E" w:rsidP="00DF007E">
                  <w:pPr>
                    <w:pStyle w:val="Default"/>
                    <w:jc w:val="both"/>
                    <w:rPr>
                      <w:sz w:val="28"/>
                      <w:szCs w:val="28"/>
                      <w:lang w:val="kk-KZ"/>
                    </w:rPr>
                  </w:pPr>
                  <w:r w:rsidRPr="006E1642">
                    <w:rPr>
                      <w:sz w:val="28"/>
                      <w:szCs w:val="28"/>
                      <w:lang w:val="kk-KZ"/>
                    </w:rPr>
                    <w:t>-</w:t>
                  </w:r>
                  <w:r w:rsidRPr="006E1642">
                    <w:rPr>
                      <w:rFonts w:eastAsia="MS Mincho"/>
                      <w:sz w:val="28"/>
                      <w:szCs w:val="28"/>
                      <w:lang w:val="kk-KZ"/>
                    </w:rPr>
                    <w:t>ө</w:t>
                  </w:r>
                  <w:r w:rsidRPr="006E1642">
                    <w:rPr>
                      <w:sz w:val="28"/>
                      <w:szCs w:val="28"/>
                      <w:lang w:val="kk-KZ"/>
                    </w:rPr>
                    <w:t xml:space="preserve">здерінде бар идея мен дағдыларды, жаңа идеялар мен дағдыларға байланыстыра отырып, білім алуға бастама жасайды; </w:t>
                  </w:r>
                </w:p>
                <w:p w:rsidR="007E411E" w:rsidRPr="004F2393" w:rsidRDefault="007E411E" w:rsidP="00DF007E">
                  <w:pPr>
                    <w:spacing w:after="0" w:line="240" w:lineRule="auto"/>
                    <w:jc w:val="both"/>
                    <w:rPr>
                      <w:rFonts w:ascii="Times New Roman" w:hAnsi="Times New Roman"/>
                      <w:sz w:val="28"/>
                      <w:szCs w:val="28"/>
                      <w:lang w:val="kk-KZ"/>
                    </w:rPr>
                  </w:pPr>
                  <w:r w:rsidRPr="004F2393">
                    <w:rPr>
                      <w:rFonts w:ascii="Times New Roman" w:hAnsi="Times New Roman"/>
                      <w:sz w:val="28"/>
                      <w:szCs w:val="28"/>
                      <w:lang w:val="kk-KZ"/>
                    </w:rPr>
                    <w:t>-белсенді түрде жаңа идеяларды, материалдарды, мәселелерді, феномендерді зерттейді.</w:t>
                  </w:r>
                </w:p>
              </w:tc>
              <w:tc>
                <w:tcPr>
                  <w:tcW w:w="4032" w:type="dxa"/>
                </w:tcPr>
                <w:p w:rsidR="007E411E" w:rsidRPr="006E1642" w:rsidRDefault="007E411E" w:rsidP="00DF007E">
                  <w:pPr>
                    <w:pStyle w:val="Default"/>
                    <w:ind w:firstLine="39"/>
                    <w:jc w:val="both"/>
                    <w:rPr>
                      <w:sz w:val="28"/>
                      <w:szCs w:val="28"/>
                      <w:lang w:val="kk-KZ"/>
                    </w:rPr>
                  </w:pPr>
                  <w:r w:rsidRPr="006E1642">
                    <w:rPr>
                      <w:sz w:val="28"/>
                      <w:szCs w:val="28"/>
                      <w:lang w:val="kk-KZ"/>
                    </w:rPr>
                    <w:t>-білім алушыда бар білімдер мен ғылыми ақпараттарды  анықтайды;</w:t>
                  </w:r>
                </w:p>
                <w:p w:rsidR="007E411E" w:rsidRPr="006E1642" w:rsidRDefault="007E411E" w:rsidP="00DF007E">
                  <w:pPr>
                    <w:pStyle w:val="Default"/>
                    <w:ind w:firstLine="39"/>
                    <w:jc w:val="both"/>
                    <w:rPr>
                      <w:sz w:val="28"/>
                      <w:szCs w:val="28"/>
                      <w:lang w:val="kk-KZ"/>
                    </w:rPr>
                  </w:pPr>
                  <w:r w:rsidRPr="006E1642">
                    <w:rPr>
                      <w:sz w:val="28"/>
                      <w:szCs w:val="28"/>
                      <w:lang w:val="kk-KZ"/>
                    </w:rPr>
                    <w:t>-білім алушылардың сабаққа зейінін аударуға к</w:t>
                  </w:r>
                  <w:r w:rsidRPr="006E1642">
                    <w:rPr>
                      <w:rFonts w:eastAsia="MS Mincho"/>
                      <w:sz w:val="28"/>
                      <w:szCs w:val="28"/>
                      <w:lang w:val="kk-KZ"/>
                    </w:rPr>
                    <w:t>ө</w:t>
                  </w:r>
                  <w:r w:rsidRPr="006E1642">
                    <w:rPr>
                      <w:sz w:val="28"/>
                      <w:szCs w:val="28"/>
                      <w:lang w:val="kk-KZ"/>
                    </w:rPr>
                    <w:t>мектеседі;</w:t>
                  </w:r>
                </w:p>
                <w:p w:rsidR="007E411E" w:rsidRPr="006E1642" w:rsidRDefault="007E411E" w:rsidP="00DF007E">
                  <w:pPr>
                    <w:pStyle w:val="Default"/>
                    <w:ind w:firstLine="39"/>
                    <w:jc w:val="both"/>
                    <w:rPr>
                      <w:sz w:val="28"/>
                      <w:szCs w:val="28"/>
                      <w:lang w:val="kk-KZ"/>
                    </w:rPr>
                  </w:pPr>
                  <w:r w:rsidRPr="006E1642">
                    <w:rPr>
                      <w:sz w:val="28"/>
                      <w:szCs w:val="28"/>
                      <w:lang w:val="kk-KZ"/>
                    </w:rPr>
                    <w:t xml:space="preserve">-М.Шоқай туралы жаңа материалмен </w:t>
                  </w:r>
                  <w:r w:rsidRPr="006E1642">
                    <w:rPr>
                      <w:rFonts w:eastAsia="MS Mincho"/>
                      <w:sz w:val="28"/>
                      <w:szCs w:val="28"/>
                      <w:lang w:val="kk-KZ"/>
                    </w:rPr>
                    <w:t>ө</w:t>
                  </w:r>
                  <w:r w:rsidRPr="006E1642">
                    <w:rPr>
                      <w:sz w:val="28"/>
                      <w:szCs w:val="28"/>
                      <w:lang w:val="kk-KZ"/>
                    </w:rPr>
                    <w:t>ткен материал арасында байланыс құрады, ортаға проблемалық сұрақтар қою арқылы зерттеуді жетелейді.</w:t>
                  </w:r>
                </w:p>
              </w:tc>
            </w:tr>
            <w:tr w:rsidR="007E411E" w:rsidRPr="006A1979" w:rsidTr="007E411E">
              <w:trPr>
                <w:cantSplit/>
                <w:trHeight w:val="1134"/>
              </w:trPr>
              <w:tc>
                <w:tcPr>
                  <w:tcW w:w="567" w:type="dxa"/>
                  <w:textDirection w:val="btLr"/>
                </w:tcPr>
                <w:p w:rsidR="007E411E" w:rsidRPr="004F2393" w:rsidRDefault="007E411E" w:rsidP="00DF007E">
                  <w:pPr>
                    <w:spacing w:after="0" w:line="240" w:lineRule="auto"/>
                    <w:ind w:firstLine="435"/>
                    <w:jc w:val="both"/>
                    <w:rPr>
                      <w:rFonts w:ascii="Times New Roman" w:hAnsi="Times New Roman"/>
                      <w:sz w:val="28"/>
                      <w:szCs w:val="28"/>
                      <w:lang w:val="kk-KZ"/>
                    </w:rPr>
                  </w:pPr>
                  <w:r w:rsidRPr="004F2393">
                    <w:rPr>
                      <w:rFonts w:ascii="Times New Roman" w:hAnsi="Times New Roman"/>
                      <w:sz w:val="28"/>
                      <w:szCs w:val="28"/>
                      <w:lang w:val="kk-KZ"/>
                    </w:rPr>
                    <w:lastRenderedPageBreak/>
                    <w:t>Қабылдау</w:t>
                  </w:r>
                </w:p>
                <w:p w:rsidR="007E411E" w:rsidRPr="004F2393" w:rsidRDefault="007E411E" w:rsidP="00DF007E">
                  <w:pPr>
                    <w:spacing w:after="0" w:line="240" w:lineRule="auto"/>
                    <w:ind w:firstLine="435"/>
                    <w:jc w:val="both"/>
                    <w:rPr>
                      <w:rFonts w:ascii="Times New Roman" w:hAnsi="Times New Roman"/>
                      <w:sz w:val="28"/>
                      <w:szCs w:val="28"/>
                      <w:lang w:val="kk-KZ"/>
                    </w:rPr>
                  </w:pPr>
                </w:p>
              </w:tc>
              <w:tc>
                <w:tcPr>
                  <w:tcW w:w="4253" w:type="dxa"/>
                </w:tcPr>
                <w:p w:rsidR="007E411E" w:rsidRPr="004F2393" w:rsidRDefault="007E411E" w:rsidP="00DF007E">
                  <w:pPr>
                    <w:spacing w:after="0" w:line="240" w:lineRule="auto"/>
                    <w:ind w:firstLine="271"/>
                    <w:jc w:val="both"/>
                    <w:rPr>
                      <w:rFonts w:ascii="Times New Roman" w:hAnsi="Times New Roman"/>
                      <w:sz w:val="28"/>
                      <w:szCs w:val="28"/>
                      <w:lang w:val="kk-KZ"/>
                    </w:rPr>
                  </w:pPr>
                  <w:r w:rsidRPr="004F2393">
                    <w:rPr>
                      <w:rFonts w:ascii="Times New Roman" w:hAnsi="Times New Roman"/>
                      <w:sz w:val="28"/>
                      <w:szCs w:val="28"/>
                      <w:lang w:val="kk-KZ"/>
                    </w:rPr>
                    <w:t>-оқытушының басшылығымен М.Шоқай туралы жаңа идеялар мен ақпараттардың мәнін ашуға талпыныс жасайды.</w:t>
                  </w:r>
                </w:p>
              </w:tc>
              <w:tc>
                <w:tcPr>
                  <w:tcW w:w="4032" w:type="dxa"/>
                </w:tcPr>
                <w:p w:rsidR="007E411E" w:rsidRPr="006E1642" w:rsidRDefault="007E411E" w:rsidP="00DF007E">
                  <w:pPr>
                    <w:pStyle w:val="Default"/>
                    <w:jc w:val="both"/>
                    <w:rPr>
                      <w:sz w:val="28"/>
                      <w:szCs w:val="28"/>
                      <w:lang w:val="kk-KZ"/>
                    </w:rPr>
                  </w:pPr>
                  <w:r w:rsidRPr="006E1642">
                    <w:rPr>
                      <w:sz w:val="28"/>
                      <w:szCs w:val="28"/>
                      <w:lang w:val="kk-KZ"/>
                    </w:rPr>
                    <w:t>-болашақ тарих пәні мұғалімінің Мұстафа Шоқай туралы жинақталған ғылыми ақпараттарды түсінуіне к</w:t>
                  </w:r>
                  <w:r w:rsidRPr="006E1642">
                    <w:rPr>
                      <w:rFonts w:eastAsia="MS Mincho"/>
                      <w:sz w:val="28"/>
                      <w:szCs w:val="28"/>
                      <w:lang w:val="kk-KZ"/>
                    </w:rPr>
                    <w:t>ө</w:t>
                  </w:r>
                  <w:r w:rsidRPr="006E1642">
                    <w:rPr>
                      <w:sz w:val="28"/>
                      <w:szCs w:val="28"/>
                      <w:lang w:val="kk-KZ"/>
                    </w:rPr>
                    <w:t xml:space="preserve">мектеседі; </w:t>
                  </w:r>
                </w:p>
                <w:p w:rsidR="007E411E" w:rsidRPr="006E1642" w:rsidRDefault="007E411E" w:rsidP="00DF007E">
                  <w:pPr>
                    <w:pStyle w:val="Default"/>
                    <w:jc w:val="both"/>
                    <w:rPr>
                      <w:sz w:val="28"/>
                      <w:szCs w:val="28"/>
                      <w:lang w:val="kk-KZ"/>
                    </w:rPr>
                  </w:pPr>
                  <w:r w:rsidRPr="006E1642">
                    <w:rPr>
                      <w:sz w:val="28"/>
                      <w:szCs w:val="28"/>
                      <w:lang w:val="kk-KZ"/>
                    </w:rPr>
                    <w:t>- М.Шоқайдың тұлғалық және қызметтік болмысын байланыстыра отырып оңай түсінуге ықпал жасайды.</w:t>
                  </w:r>
                </w:p>
              </w:tc>
            </w:tr>
            <w:tr w:rsidR="007E411E" w:rsidRPr="006A1979" w:rsidTr="007E411E">
              <w:trPr>
                <w:cantSplit/>
                <w:trHeight w:val="1134"/>
              </w:trPr>
              <w:tc>
                <w:tcPr>
                  <w:tcW w:w="567" w:type="dxa"/>
                  <w:textDirection w:val="btLr"/>
                </w:tcPr>
                <w:p w:rsidR="007E411E" w:rsidRPr="004F2393" w:rsidRDefault="007E411E" w:rsidP="00DF007E">
                  <w:pPr>
                    <w:spacing w:after="0" w:line="240" w:lineRule="auto"/>
                    <w:ind w:firstLine="435"/>
                    <w:jc w:val="both"/>
                    <w:rPr>
                      <w:rFonts w:ascii="Times New Roman" w:hAnsi="Times New Roman"/>
                      <w:sz w:val="28"/>
                      <w:szCs w:val="28"/>
                      <w:lang w:val="kk-KZ"/>
                    </w:rPr>
                  </w:pPr>
                  <w:r w:rsidRPr="004F2393">
                    <w:rPr>
                      <w:rFonts w:ascii="Times New Roman" w:hAnsi="Times New Roman"/>
                      <w:sz w:val="28"/>
                      <w:szCs w:val="28"/>
                      <w:lang w:val="kk-KZ"/>
                    </w:rPr>
                    <w:t>Тұжырымдау</w:t>
                  </w:r>
                </w:p>
              </w:tc>
              <w:tc>
                <w:tcPr>
                  <w:tcW w:w="4253" w:type="dxa"/>
                </w:tcPr>
                <w:p w:rsidR="007E411E" w:rsidRPr="004F2393" w:rsidRDefault="007E411E" w:rsidP="00DF007E">
                  <w:pPr>
                    <w:spacing w:after="0" w:line="240" w:lineRule="auto"/>
                    <w:ind w:firstLine="435"/>
                    <w:jc w:val="both"/>
                    <w:rPr>
                      <w:rFonts w:ascii="Times New Roman" w:hAnsi="Times New Roman"/>
                      <w:sz w:val="28"/>
                      <w:szCs w:val="28"/>
                      <w:lang w:val="kk-KZ"/>
                    </w:rPr>
                  </w:pPr>
                  <w:r w:rsidRPr="004F2393">
                    <w:rPr>
                      <w:rFonts w:ascii="Times New Roman" w:hAnsi="Times New Roman"/>
                      <w:sz w:val="28"/>
                      <w:szCs w:val="28"/>
                      <w:lang w:val="kk-KZ"/>
                    </w:rPr>
                    <w:t>-Мұстафа Шоқайдың бұрын-соңды жарияланбаған және танымалы болмаған қырларын оқу материалын жетілдіру мақсатында іздестіреді;</w:t>
                  </w:r>
                </w:p>
                <w:p w:rsidR="007E411E" w:rsidRPr="004F2393" w:rsidRDefault="007E411E" w:rsidP="00DF007E">
                  <w:pPr>
                    <w:spacing w:after="0" w:line="240" w:lineRule="auto"/>
                    <w:ind w:firstLine="435"/>
                    <w:jc w:val="both"/>
                    <w:rPr>
                      <w:rFonts w:ascii="Times New Roman" w:hAnsi="Times New Roman"/>
                      <w:sz w:val="28"/>
                      <w:szCs w:val="28"/>
                      <w:lang w:val="kk-KZ"/>
                    </w:rPr>
                  </w:pPr>
                  <w:r w:rsidRPr="004F2393">
                    <w:rPr>
                      <w:rFonts w:ascii="Times New Roman" w:hAnsi="Times New Roman"/>
                      <w:sz w:val="28"/>
                      <w:szCs w:val="28"/>
                      <w:lang w:val="kk-KZ"/>
                    </w:rPr>
                    <w:t>- М.Шоқайдың өмірі мен қоғамдық-саяси қызметінің мәнін кешегісі мен бүгінгі күннің сұранысымен және болашағымен байланыстырып тұжырымдайды.</w:t>
                  </w:r>
                </w:p>
              </w:tc>
              <w:tc>
                <w:tcPr>
                  <w:tcW w:w="4032" w:type="dxa"/>
                </w:tcPr>
                <w:p w:rsidR="007E411E" w:rsidRPr="006E1642" w:rsidRDefault="007E411E" w:rsidP="00DF007E">
                  <w:pPr>
                    <w:pStyle w:val="Default"/>
                    <w:ind w:firstLine="435"/>
                    <w:jc w:val="both"/>
                    <w:rPr>
                      <w:sz w:val="28"/>
                      <w:szCs w:val="28"/>
                      <w:lang w:val="kk-KZ"/>
                    </w:rPr>
                  </w:pPr>
                  <w:r w:rsidRPr="006E1642">
                    <w:rPr>
                      <w:sz w:val="28"/>
                      <w:szCs w:val="28"/>
                      <w:lang w:val="kk-KZ"/>
                    </w:rPr>
                    <w:t>-Мұстафа Шоқай туралы тың деректерді іздестіруге студенттерді бағдарлайды;</w:t>
                  </w:r>
                </w:p>
                <w:p w:rsidR="007E411E" w:rsidRPr="006E1642" w:rsidRDefault="007E411E" w:rsidP="00DF007E">
                  <w:pPr>
                    <w:pStyle w:val="Default"/>
                    <w:ind w:firstLine="435"/>
                    <w:jc w:val="both"/>
                    <w:rPr>
                      <w:sz w:val="28"/>
                      <w:szCs w:val="28"/>
                      <w:lang w:val="kk-KZ"/>
                    </w:rPr>
                  </w:pPr>
                  <w:r w:rsidRPr="006E1642">
                    <w:rPr>
                      <w:sz w:val="28"/>
                      <w:szCs w:val="28"/>
                      <w:lang w:val="kk-KZ"/>
                    </w:rPr>
                    <w:t>-М.Шоқай туралы ғылыми ақпараттар бойынша болашақ тарих пәні мұғалімдерінің тұжырым жасау құзіреттіліктеріне баға береді.</w:t>
                  </w:r>
                </w:p>
                <w:p w:rsidR="007E411E" w:rsidRPr="004F2393" w:rsidRDefault="007E411E" w:rsidP="00DF007E">
                  <w:pPr>
                    <w:spacing w:after="0" w:line="240" w:lineRule="auto"/>
                    <w:ind w:firstLine="435"/>
                    <w:jc w:val="both"/>
                    <w:rPr>
                      <w:rFonts w:ascii="Times New Roman" w:hAnsi="Times New Roman"/>
                      <w:sz w:val="28"/>
                      <w:szCs w:val="28"/>
                      <w:lang w:val="kk-KZ"/>
                    </w:rPr>
                  </w:pPr>
                </w:p>
              </w:tc>
            </w:tr>
          </w:tbl>
          <w:p w:rsidR="007E411E" w:rsidRPr="00706078" w:rsidRDefault="007E411E"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алдымен ғылыми ақпаратты зерттеп, зерделеуден, кейіннен оны түсініп, қабылдаудан және жан-жақты ақпараттармен жетілдіре отырып тұтас бейнелеу арқылы бір тұжырымға келуді көздейді. </w:t>
            </w:r>
          </w:p>
          <w:p w:rsidR="00706078" w:rsidRPr="00706078" w:rsidRDefault="00A95AEF" w:rsidP="00E26AFD">
            <w:pPr>
              <w:spacing w:after="0" w:line="240" w:lineRule="auto"/>
              <w:ind w:left="34" w:right="354" w:firstLine="567"/>
              <w:jc w:val="both"/>
              <w:rPr>
                <w:rFonts w:ascii="Times New Roman" w:hAnsi="Times New Roman"/>
                <w:bCs/>
                <w:color w:val="000000" w:themeColor="text1"/>
                <w:kern w:val="16"/>
                <w:sz w:val="28"/>
                <w:szCs w:val="28"/>
                <w:lang w:val="kk-KZ"/>
              </w:rPr>
            </w:pPr>
            <w:r>
              <w:rPr>
                <w:rFonts w:ascii="Times New Roman" w:hAnsi="Times New Roman"/>
                <w:bCs/>
                <w:color w:val="000000" w:themeColor="text1"/>
                <w:kern w:val="16"/>
                <w:sz w:val="28"/>
                <w:szCs w:val="28"/>
                <w:lang w:val="kk-KZ"/>
              </w:rPr>
              <w:t>«</w:t>
            </w:r>
            <w:r w:rsidR="00706078" w:rsidRPr="00706078">
              <w:rPr>
                <w:rFonts w:ascii="Times New Roman" w:hAnsi="Times New Roman"/>
                <w:bCs/>
                <w:color w:val="000000" w:themeColor="text1"/>
                <w:kern w:val="16"/>
                <w:sz w:val="28"/>
                <w:szCs w:val="28"/>
                <w:lang w:val="kk-KZ"/>
              </w:rPr>
              <w:t>Әдіс</w:t>
            </w:r>
            <w:r>
              <w:rPr>
                <w:rFonts w:ascii="Times New Roman" w:hAnsi="Times New Roman"/>
                <w:bCs/>
                <w:color w:val="000000" w:themeColor="text1"/>
                <w:kern w:val="16"/>
                <w:sz w:val="28"/>
                <w:szCs w:val="28"/>
                <w:lang w:val="kk-KZ"/>
              </w:rPr>
              <w:t>»</w:t>
            </w:r>
            <w:r w:rsidR="00706078" w:rsidRPr="00706078">
              <w:rPr>
                <w:rFonts w:ascii="Times New Roman" w:hAnsi="Times New Roman"/>
                <w:bCs/>
                <w:color w:val="000000" w:themeColor="text1"/>
                <w:kern w:val="16"/>
                <w:sz w:val="28"/>
                <w:szCs w:val="28"/>
                <w:lang w:val="kk-KZ"/>
              </w:rPr>
              <w:t xml:space="preserve"> ұғымын анықтауда көптеген өзгерістер бар. Егер біз барлық пікірлерді жинақтайтын болсақ, онда осы санатқа тән негізгі белгілерді бөліп көрсетуге болады: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1) әдіс белгілі бір зерттеу мәселесін шешуге бағытталған;</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2) логикалық және техникалық операциялардың жиынтығын білдіреді;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3) ғылыми нәтиже алуға мүмкіндік береді.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Әдіс шешу қабілетіне ие болуы керек және зерттеу тапсырмасының ерекшелігі мен күрделілігіне сәйкес келуі керек. Әрбір нақты жағдайда әдістерді таңдау мәселесі оларды қолданудың минималды шығындарымен қайсысы тиімді болатындығын шешу болып табылады [</w:t>
            </w:r>
            <w:r w:rsidR="00A95AEF">
              <w:rPr>
                <w:rFonts w:ascii="Times New Roman" w:hAnsi="Times New Roman"/>
                <w:bCs/>
                <w:color w:val="000000" w:themeColor="text1"/>
                <w:kern w:val="16"/>
                <w:sz w:val="28"/>
                <w:szCs w:val="28"/>
                <w:lang w:val="kk-KZ"/>
              </w:rPr>
              <w:t>188</w:t>
            </w:r>
            <w:r w:rsidRPr="00706078">
              <w:rPr>
                <w:rFonts w:ascii="Times New Roman" w:hAnsi="Times New Roman"/>
                <w:bCs/>
                <w:color w:val="000000" w:themeColor="text1"/>
                <w:kern w:val="16"/>
                <w:sz w:val="28"/>
                <w:szCs w:val="28"/>
                <w:lang w:val="kk-KZ"/>
              </w:rPr>
              <w:t xml:space="preserve">].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Ол үшін оқытушы болашақ тарих пәні мұғалімдерін өз бетінше ізденуге және тарих пәні мұғалімдеріне тән әрекеттерге бағдарлап, жетелеп отыруы тиіс. Бүгінгі күні «Жаман мұғалім – дайынды береді, ал жақсы мұғалім студенттердің өздерін оқу материалын жинақтап, зерделеуге бағыт бере отырып, баулиды» деген қағиданы басшылыққа ала отырып, оқу жұмысын ұйымдастырамыз. Оның құрылымын төмендегі кестеден көре аламыз: Мұндай оқытушы мен студенттер арасындағы өзара әрекет етудегі мақсаттарға жету үшін көптеген әдістер </w:t>
            </w:r>
            <w:r w:rsidRPr="00706078">
              <w:rPr>
                <w:rFonts w:ascii="Times New Roman" w:hAnsi="Times New Roman"/>
                <w:bCs/>
                <w:color w:val="000000" w:themeColor="text1"/>
                <w:kern w:val="16"/>
                <w:sz w:val="28"/>
                <w:szCs w:val="28"/>
                <w:lang w:val="kk-KZ"/>
              </w:rPr>
              <w:lastRenderedPageBreak/>
              <w:t xml:space="preserve">қолданылды. Олар төмендегідей етіп іріктелді. Болашақ тарих пәні мұғалімдерінпәнге деген қызығушылықтарын ояту әдісі – жалпы мағынада бұл кезеңде  студенттердің тарих пәніне  деген қызығушылығын тарихи мәліметтердің маңыздылығы мен мәнділігі арттырады. Бұл кезеңнің негізгі мақсаты – студенттердің зейінін орталыққа шоғырландыруды көздейді. Тақырыпқа байланысты қызықты тарихи деректерді келтіру, сұрақтарды, проблемалық сұрақтарды ортаға тастау арқылы студенттердің зейінін аудиторияға қарату қажет.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Тарихи деректерді зерттеу әдісі – бұл сатыда студенттер жаңа білімді өздерінің іс-әрекеттері арқылы үйреніп меңгереді. Оқытушының бағыт-бағдары арқылы стцдеенттер тарихи жаңа материалды зерделейді және жаңа ойларды зерттейді. Зерттеу сатысы білім алушылардың дамыған немесе жеткіліксіз жағдайда өз ойларының айтуына мүмкіндік береді. Бұл жағдай студенттерді дискуссияға, өздерінің ойларының себептерін талдау жасауға үйретеді. Талдау жасағаннан кейін студенттер болжамдар жасау арқылы зерттеудің нәтижесін айтуға тырысады. Бұл әдіс өз когнитивтік әдістерді қамтиды. Ол– тарих ғылымдағы зерттеу әдістері болып табылады. Оларға: жаттығу, анализ жасау, болжам жасау, салыстыру, бақылау әдістері жатады. Сонымен қатар, зерттеу барысында шығармашылық ой мен логика да қажет болады. Креативтік әдістер – оқытуда студенттердің өзіндік оқу ресурстарын жасауына мүмкіндік туғызатын әдістер. Бұл әдістер тарих пәнін оқытуда болашақ тарих рәні мұғалімдерінің алған білімдерін өздігінен тәжірибеде қолдана алуына, тарихи құбылыстардың орын алу себептері мен оның салдарының мәселелерін</w:t>
            </w:r>
            <w:r w:rsidR="007444C9">
              <w:rPr>
                <w:rFonts w:ascii="Times New Roman" w:hAnsi="Times New Roman"/>
                <w:bCs/>
                <w:color w:val="000000" w:themeColor="text1"/>
                <w:kern w:val="16"/>
                <w:sz w:val="28"/>
                <w:szCs w:val="28"/>
                <w:lang w:val="kk-KZ"/>
              </w:rPr>
              <w:t xml:space="preserve"> </w:t>
            </w:r>
            <w:r w:rsidRPr="00706078">
              <w:rPr>
                <w:rFonts w:ascii="Times New Roman" w:hAnsi="Times New Roman"/>
                <w:bCs/>
                <w:color w:val="000000" w:themeColor="text1"/>
                <w:kern w:val="16"/>
                <w:sz w:val="28"/>
                <w:szCs w:val="28"/>
                <w:lang w:val="kk-KZ"/>
              </w:rPr>
              <w:t xml:space="preserve">өз бетінше шешуіне  мүмкіндік береді.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Түсіндіру әдісі – бұл кезде студенттер өздерінің жинақтаған тың тарихи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деректері мен ғылыми ақпараттарын тұжырымдай отырып, тарихи құбылысқа баға береді. Оқытушы студент көзқарастары мен логикалық тұжырымдауынан қорытынды шағара отырып, жалпы тарихи құбылыстың бүгінгі тәуелсіз қазақстанның тариыхындағы алатын орны мен маңыздылығына сипаттама береді. Студенттерді тарих пәнін оқыту барысында практикалық сабақтарда талқылаған тарихи мәліметтерді дамыта тусуге, ең маңызды құдылысты бірінші өздері түсіндіруге дағдыландыру қажет. Бұл студенттердің ойлау қабілеттіліктерінің дамуына алып келеді. Оқытушы бұл мәселені тереңірек ауызша баяндау, көрнекіліктер, видео көрсетілім немесе анимациялар арқылы нақтылап анықтамасын беруіне болады. </w:t>
            </w:r>
          </w:p>
          <w:p w:rsidR="00706078" w:rsidRPr="00706078" w:rsidRDefault="00A95AEF" w:rsidP="00E26AFD">
            <w:pPr>
              <w:spacing w:after="0" w:line="240" w:lineRule="auto"/>
              <w:ind w:left="34" w:right="354" w:firstLine="567"/>
              <w:jc w:val="both"/>
              <w:rPr>
                <w:rFonts w:ascii="Times New Roman" w:hAnsi="Times New Roman"/>
                <w:bCs/>
                <w:color w:val="000000" w:themeColor="text1"/>
                <w:kern w:val="16"/>
                <w:sz w:val="28"/>
                <w:szCs w:val="28"/>
                <w:lang w:val="kk-KZ"/>
              </w:rPr>
            </w:pPr>
            <w:r>
              <w:rPr>
                <w:rFonts w:ascii="Times New Roman" w:hAnsi="Times New Roman"/>
                <w:bCs/>
                <w:color w:val="000000" w:themeColor="text1"/>
                <w:kern w:val="16"/>
                <w:sz w:val="28"/>
                <w:szCs w:val="28"/>
                <w:lang w:val="kk-KZ"/>
              </w:rPr>
              <w:t>Жетілдіру әдіс</w:t>
            </w:r>
            <w:r w:rsidR="00706078" w:rsidRPr="00706078">
              <w:rPr>
                <w:rFonts w:ascii="Times New Roman" w:hAnsi="Times New Roman"/>
                <w:bCs/>
                <w:color w:val="000000" w:themeColor="text1"/>
                <w:kern w:val="16"/>
                <w:sz w:val="28"/>
                <w:szCs w:val="28"/>
                <w:lang w:val="kk-KZ"/>
              </w:rPr>
              <w:t>і</w:t>
            </w:r>
            <w:r>
              <w:rPr>
                <w:rFonts w:ascii="Times New Roman" w:hAnsi="Times New Roman"/>
                <w:bCs/>
                <w:color w:val="000000" w:themeColor="text1"/>
                <w:kern w:val="16"/>
                <w:sz w:val="28"/>
                <w:szCs w:val="28"/>
                <w:lang w:val="kk-KZ"/>
              </w:rPr>
              <w:t xml:space="preserve"> </w:t>
            </w:r>
            <w:r w:rsidR="00706078" w:rsidRPr="00706078">
              <w:rPr>
                <w:rFonts w:ascii="Times New Roman" w:hAnsi="Times New Roman"/>
                <w:bCs/>
                <w:color w:val="000000" w:themeColor="text1"/>
                <w:kern w:val="16"/>
                <w:sz w:val="28"/>
                <w:szCs w:val="28"/>
                <w:lang w:val="kk-KZ"/>
              </w:rPr>
              <w:t>– студенттердің қабылдауындағы белгілі тарихи ақпараттар мен білімдерді өздік жұмыстар мен оқытушының басшылығымен орындайтын сабақтарда одан әрі жетілдіруге мүмкіндік беруге мүмкіндік жасайды. Тарихи құбылыстарды өзара байланыстыру арқылы олардың арасындағы айырмашылықтарды сипаттау арқылы студент өз білімін одан әрі жетілдіре түседі. Осы кезеңде студенттер бір-</w:t>
            </w:r>
            <w:r w:rsidR="00706078" w:rsidRPr="00706078">
              <w:rPr>
                <w:rFonts w:ascii="Times New Roman" w:hAnsi="Times New Roman"/>
                <w:bCs/>
                <w:color w:val="000000" w:themeColor="text1"/>
                <w:kern w:val="16"/>
                <w:sz w:val="28"/>
                <w:szCs w:val="28"/>
                <w:lang w:val="kk-KZ"/>
              </w:rPr>
              <w:lastRenderedPageBreak/>
              <w:t xml:space="preserve">бірлерімен талқылау арқылы ақпаратты ортақ қызметіне енгізеді. Біріккен топтың мақсаты тапсырманы орындау немесе түсіну тәсілдерін әзірлеу болып табылады.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Бағалау әдісі – бұл соңғы кезең болып табылады. Бұл сатыда студенттер тарихи құбылыстар мен оқиғаларды, олардың бүгінгі қоғамдағы мәнін теориялық тұрғыдан меңгерді деп есептелінеді. Бұл сатыда мұғалім тест тапсырмаларын бере алады, әр студенттің өзара түсіністік туралы өнімділігін бағалау үшін іс-шаралармен қамтамасыз ете алады. Біз ұсынып отырған элективті курс бағдарламасы бойынша дәріс сабақтарының жан-жақты және сапалы болуы көбінесе дәріс сабағында мазмұндалатын материалдың жақсы жасалған логикалық құрылысына және оларды зерттеуге, оқытушының Мұстафа Шоқайдың өмірі мен қоғамлық-саяси қызметін тарих пәнін өту үрдісінде студенттердің шызығушылығын арттыра түсуге қабілеттілігі мен олар тарапынан туындаған сұрақтарына көңіл бөлу білігіне, тарихи мәнге құбылыстардың Қазақстан тәуелсіздігі жолындағы маңыздылығына қорытындыларды жасау білігіне байланысты.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Тарих пәндерінің мазмұнында Қазақстанның тәуелсіздігі жолындағы күрескерлер мен оның идеялық тұрғыда пісіп жетілуіне алғышарт туғызған қазақ зиялыларының еңбектерін ақпараттарды шолу жасағанда байланыстыра отырып сипаттау маңызды әрі қызықты болар еді. Сондықтан, көптеген тарихи пәндердің оқу бағдарламаларын жасағанда нақтылы бір тұлғаның өмірі мен қызметін, өз елі мен халқы үшін сіңірген еңбегінің тарихи мәнін сипаттағанда оның айналасында болған тұлғалар еңбектерін де назардан тыс қалдырмай сабақтастықта баяндау тарих пәнінің анағұрлым мазмұнды да қызықты өтуіне негіз болады.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Осындай мысалдардың бірі біздің қарастырып отырған Мұстафа Шоқай өмірі</w:t>
            </w:r>
            <w:r w:rsidR="00A95AEF">
              <w:rPr>
                <w:rFonts w:ascii="Times New Roman" w:hAnsi="Times New Roman"/>
                <w:bCs/>
                <w:color w:val="000000" w:themeColor="text1"/>
                <w:kern w:val="16"/>
                <w:sz w:val="28"/>
                <w:szCs w:val="28"/>
                <w:lang w:val="kk-KZ"/>
              </w:rPr>
              <w:t xml:space="preserve"> мен қоғамдық-саяси қызметінің Қ</w:t>
            </w:r>
            <w:r w:rsidRPr="00706078">
              <w:rPr>
                <w:rFonts w:ascii="Times New Roman" w:hAnsi="Times New Roman"/>
                <w:bCs/>
                <w:color w:val="000000" w:themeColor="text1"/>
                <w:kern w:val="16"/>
                <w:sz w:val="28"/>
                <w:szCs w:val="28"/>
                <w:lang w:val="kk-KZ"/>
              </w:rPr>
              <w:t xml:space="preserve">азақстан Республикасының тәуелсіздігі иядеясының бастауларын көрсететіні анық. Сондықтан, оқу пәнінің типтік бағдарламаларын жасағанда тақырыпты кеңінен алып, мазмұнда қаралатын тақырыпшаларға шолу берген анағұрлым тиімді болмақ.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Болашақ тарих пәнінің мұғалімдерін даярлау сапасын жақсарту мәселесі оқытудың барлық жүйесін дамытумен шешіледі. Оқыту жүйесі деп. Өзара байланысқан элементтердің: мақсаттың, пән мазмұнының, оқыту әдісі мен құралдарының және оқытуды ұйымдастыру формаларының, өтілген материалды меңгеруін бақылау әдісінің, сонымен қатар оқытуда қойылған мақсатқа жетуді сараптау тәсілдерінің мақсатты дидактикалық білімі түсіндіріледі. Арнайы курсты оқытудың жүйелік талдау нәтижелері дәстүрліден өзгеше, алайда оған ұқсас оқытудың жаңа жүйесін құруға мүмкіндік береді. Бұл жүйе жаңа байланыстар мен жаңа құрылымдарға ие. Олар: оқыту мақсаты, оқыту әдісі, оқыту құралы, оқу формасын ұйымдастыру мен оқыту мазмұны, </w:t>
            </w:r>
            <w:r w:rsidRPr="00706078">
              <w:rPr>
                <w:rFonts w:ascii="Times New Roman" w:hAnsi="Times New Roman"/>
                <w:bCs/>
                <w:color w:val="000000" w:themeColor="text1"/>
                <w:kern w:val="16"/>
                <w:sz w:val="28"/>
                <w:szCs w:val="28"/>
                <w:lang w:val="kk-KZ"/>
              </w:rPr>
              <w:lastRenderedPageBreak/>
              <w:t>меңгеруін бақылау және жоспарланған білім сапасын саралау және оқытудың соңғы нәтижелерін болжау деп. аталатын сатылы құрылымды қамиды.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Оқытудың ұйымдастырушылық формасы - оқу-танымдық функциялардың вариативті бөлінуімен, режиммен (уақытша және кеңістіктік), сондай-ақ оқу жұмысының әр түрлі реттілігі мен үйлесімімен сипатталатын оқытушы мен білім алушылардың өзара әрекеттесу процесіндегі мақсатты байланыс [187].</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«Мұстафа Шоқай және түркілік бірлік идеясының тарихы» атты элективті курсын өткізудің формалары: лекция, практика, кеңес беру, ғылыми семинарлар, аудиториядан тыс студенттердің өзіндік жұмыстары, СӨЖ, СОӨЖ және т.б. Элективті курсты оқыту барысында бағдарламаға сәйкес материалдарды сапалы түрде жеткізуге көп көңіл бөлінді, оқытудың барлық формасында мотивация және т.б. дидактикалық мәселелер жүзеге асырылды. Болашақ тарих пәні мұғалімдерінің кәсіби даярлықтарын арттырудың негізгі жолы ретінде лекция, практикалық сабақтарды, студенттердің өзіндік жұмысын ұйымдастыру, бақылауларды өткізу барысында жоғарыда баяндалған оқыту әдістерін қолдандық, олардың әрқайсысының өзіндік қызметін айқындадық.</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Элективті курсты оқытуда лекция сабақтарының негізгі мақсаты Мұстафа Шоқайдың өмірі мен қоғамдық–саяси қызметі туралы жан-жақты ақпарат беру мен оның қазақстан тәуелсізді жолындағы маңыздылығын ашуды көздеді. Тақырып бойынша мәліметтерді жеткізудің тиімділігін арттыру үшін барлық деректер пәнаралық байланыста әртүрлі ғылым салаларымен сабақтастықта түсіндірілді.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Лекция сабақтарын әртүрлі формада ұйымдастырдық. Солардың қатарында конференция сабағы тиімді өтті. Оқытудың бұл ұйымдастырушылық формасы – студенттің оқытушы бақылауымен өзіндік жұмыс істеу қабілеттіліктерін арттыруға мүмкіндік береді. Конференцияға дайындалу бойынша студенттер М.Шоқай туралы барлық деректерді жинақтап, саралайды және оларды іріктеп зерделейді. Конференция тақырыбына байланысты Мұстафа Шоқай өмірі мен қызметін баяндауда ортақ байланыстарды сұрыптап, тұлғаның тақырып аясындағы қырын аша түседі. Ол үшін көп ізденіс жасайды, ұжымда ортақ тапсырмалар орындалып зерттеу жұмыстары жүргізіледі. Бұл болашақ тарих пәні мұғалімдерін қызықтыра түседі және тарихи деректердегі шындықты іздеуге деген құмарлық арта түседі. Тақырып аясында берілген сұрақтар талқыланады, сол арқылы таңдап алынған тақырыпты толығымен ашады.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Сонымен қатар, «М.Шоқай шығармашылығының Қазақстан Республикасының тәуелсіздігінің алғышарты ретіндегі мәні» тақырыбындағы семинар сабағының өтілуі де студенттер үшін өте қызықты болды. Сабақты бірнеше сатылы идеялар негізінде өткізу </w:t>
            </w:r>
            <w:r w:rsidRPr="00706078">
              <w:rPr>
                <w:rFonts w:ascii="Times New Roman" w:hAnsi="Times New Roman"/>
                <w:bCs/>
                <w:color w:val="000000" w:themeColor="text1"/>
                <w:kern w:val="16"/>
                <w:sz w:val="28"/>
                <w:szCs w:val="28"/>
                <w:lang w:val="kk-KZ"/>
              </w:rPr>
              <w:lastRenderedPageBreak/>
              <w:t xml:space="preserve">қарастырылып, онда ең алдымен Мұстафа Шоқайдың арманынан бастау алған идеялармен жалғасқан әрекеттер бүгінгі тәуелсіз қазақстанның жағдайымен аяқталуын қамтыды. Семинар сабағының өтілу құрылымы төменде кесте түрінде берілді (Кесте </w:t>
            </w:r>
            <w:r w:rsidR="007444C9">
              <w:rPr>
                <w:rFonts w:ascii="Times New Roman" w:hAnsi="Times New Roman"/>
                <w:bCs/>
                <w:color w:val="000000" w:themeColor="text1"/>
                <w:kern w:val="16"/>
                <w:sz w:val="28"/>
                <w:szCs w:val="28"/>
                <w:lang w:val="kk-KZ"/>
              </w:rPr>
              <w:t>8</w:t>
            </w:r>
            <w:r w:rsidRPr="00706078">
              <w:rPr>
                <w:rFonts w:ascii="Times New Roman" w:hAnsi="Times New Roman"/>
                <w:bCs/>
                <w:color w:val="000000" w:themeColor="text1"/>
                <w:kern w:val="16"/>
                <w:sz w:val="28"/>
                <w:szCs w:val="28"/>
                <w:lang w:val="kk-KZ"/>
              </w:rPr>
              <w:t xml:space="preserve">).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706078" w:rsidRPr="00A95AEF" w:rsidRDefault="00706078" w:rsidP="00E26AFD">
            <w:pPr>
              <w:spacing w:after="0" w:line="240" w:lineRule="auto"/>
              <w:ind w:left="34" w:right="354" w:firstLine="567"/>
              <w:jc w:val="both"/>
              <w:rPr>
                <w:rFonts w:ascii="Times New Roman" w:hAnsi="Times New Roman"/>
                <w:b/>
                <w:bCs/>
                <w:color w:val="000000" w:themeColor="text1"/>
                <w:kern w:val="16"/>
                <w:sz w:val="24"/>
                <w:szCs w:val="24"/>
                <w:lang w:val="kk-KZ"/>
              </w:rPr>
            </w:pPr>
            <w:r w:rsidRPr="00A95AEF">
              <w:rPr>
                <w:rFonts w:ascii="Times New Roman" w:hAnsi="Times New Roman"/>
                <w:b/>
                <w:bCs/>
                <w:color w:val="000000" w:themeColor="text1"/>
                <w:kern w:val="16"/>
                <w:sz w:val="24"/>
                <w:szCs w:val="24"/>
                <w:lang w:val="kk-KZ"/>
              </w:rPr>
              <w:t xml:space="preserve">Кесте </w:t>
            </w:r>
            <w:r w:rsidR="007444C9">
              <w:rPr>
                <w:rFonts w:ascii="Times New Roman" w:hAnsi="Times New Roman"/>
                <w:b/>
                <w:bCs/>
                <w:color w:val="000000" w:themeColor="text1"/>
                <w:kern w:val="16"/>
                <w:sz w:val="24"/>
                <w:szCs w:val="24"/>
                <w:lang w:val="kk-KZ"/>
              </w:rPr>
              <w:t>8</w:t>
            </w:r>
            <w:r w:rsidRPr="00A95AEF">
              <w:rPr>
                <w:rFonts w:ascii="Times New Roman" w:hAnsi="Times New Roman"/>
                <w:b/>
                <w:bCs/>
                <w:color w:val="000000" w:themeColor="text1"/>
                <w:kern w:val="16"/>
                <w:sz w:val="24"/>
                <w:szCs w:val="24"/>
                <w:lang w:val="kk-KZ"/>
              </w:rPr>
              <w:t>. «М.Шоқай шығармашылығының Қазақстан Республикасының тәуелсіздігінің алғышарты ретіндегі мәні».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01"/>
              <w:gridCol w:w="5449"/>
            </w:tblGrid>
            <w:tr w:rsidR="007E411E" w:rsidRPr="004F2393" w:rsidTr="007E411E">
              <w:trPr>
                <w:trHeight w:val="487"/>
              </w:trPr>
              <w:tc>
                <w:tcPr>
                  <w:tcW w:w="1560" w:type="dxa"/>
                </w:tcPr>
                <w:p w:rsidR="007E411E" w:rsidRPr="007E411E" w:rsidRDefault="007E411E" w:rsidP="00DF007E">
                  <w:pPr>
                    <w:widowControl w:val="0"/>
                    <w:tabs>
                      <w:tab w:val="left" w:pos="851"/>
                    </w:tabs>
                    <w:autoSpaceDE w:val="0"/>
                    <w:autoSpaceDN w:val="0"/>
                    <w:adjustRightInd w:val="0"/>
                    <w:spacing w:after="0" w:line="240" w:lineRule="auto"/>
                    <w:jc w:val="center"/>
                    <w:rPr>
                      <w:rFonts w:ascii="Times New Roman" w:hAnsi="Times New Roman"/>
                      <w:bCs/>
                      <w:color w:val="000000"/>
                      <w:sz w:val="28"/>
                      <w:szCs w:val="28"/>
                      <w:lang w:val="kk-KZ"/>
                    </w:rPr>
                  </w:pPr>
                  <w:r w:rsidRPr="007E411E">
                    <w:rPr>
                      <w:rFonts w:ascii="Times New Roman" w:hAnsi="Times New Roman"/>
                      <w:bCs/>
                      <w:color w:val="000000"/>
                      <w:sz w:val="28"/>
                      <w:szCs w:val="28"/>
                      <w:lang w:val="kk-KZ"/>
                    </w:rPr>
                    <w:t>Сабақтың құрылымдары</w:t>
                  </w:r>
                </w:p>
              </w:tc>
              <w:tc>
                <w:tcPr>
                  <w:tcW w:w="1701" w:type="dxa"/>
                </w:tcPr>
                <w:p w:rsidR="007E411E" w:rsidRPr="007E411E" w:rsidRDefault="007E411E" w:rsidP="00DF007E">
                  <w:pPr>
                    <w:widowControl w:val="0"/>
                    <w:tabs>
                      <w:tab w:val="left" w:pos="851"/>
                    </w:tabs>
                    <w:autoSpaceDE w:val="0"/>
                    <w:autoSpaceDN w:val="0"/>
                    <w:adjustRightInd w:val="0"/>
                    <w:spacing w:after="0" w:line="240" w:lineRule="auto"/>
                    <w:jc w:val="center"/>
                    <w:rPr>
                      <w:rFonts w:ascii="Times New Roman" w:hAnsi="Times New Roman"/>
                      <w:bCs/>
                      <w:color w:val="000000"/>
                      <w:sz w:val="28"/>
                      <w:szCs w:val="28"/>
                      <w:lang w:val="kk-KZ"/>
                    </w:rPr>
                  </w:pPr>
                  <w:r w:rsidRPr="007E411E">
                    <w:rPr>
                      <w:rFonts w:ascii="Times New Roman" w:hAnsi="Times New Roman"/>
                      <w:bCs/>
                      <w:color w:val="000000"/>
                      <w:sz w:val="28"/>
                      <w:szCs w:val="28"/>
                      <w:lang w:val="kk-KZ"/>
                    </w:rPr>
                    <w:t>Идеялары</w:t>
                  </w:r>
                </w:p>
              </w:tc>
              <w:tc>
                <w:tcPr>
                  <w:tcW w:w="5449" w:type="dxa"/>
                </w:tcPr>
                <w:p w:rsidR="007E411E" w:rsidRPr="007E411E" w:rsidRDefault="007E411E" w:rsidP="00DF007E">
                  <w:pPr>
                    <w:widowControl w:val="0"/>
                    <w:tabs>
                      <w:tab w:val="left" w:pos="851"/>
                    </w:tabs>
                    <w:autoSpaceDE w:val="0"/>
                    <w:autoSpaceDN w:val="0"/>
                    <w:adjustRightInd w:val="0"/>
                    <w:spacing w:after="0" w:line="240" w:lineRule="auto"/>
                    <w:jc w:val="center"/>
                    <w:rPr>
                      <w:rFonts w:ascii="Times New Roman" w:hAnsi="Times New Roman"/>
                      <w:bCs/>
                      <w:color w:val="000000"/>
                      <w:sz w:val="28"/>
                      <w:szCs w:val="28"/>
                      <w:lang w:val="kk-KZ"/>
                    </w:rPr>
                  </w:pPr>
                  <w:r w:rsidRPr="007E411E">
                    <w:rPr>
                      <w:rFonts w:ascii="Times New Roman" w:hAnsi="Times New Roman"/>
                      <w:bCs/>
                      <w:color w:val="000000"/>
                      <w:sz w:val="28"/>
                      <w:szCs w:val="28"/>
                      <w:lang w:val="kk-KZ"/>
                    </w:rPr>
                    <w:t>Мазмұны</w:t>
                  </w:r>
                </w:p>
              </w:tc>
            </w:tr>
            <w:tr w:rsidR="007E411E" w:rsidRPr="004F2393" w:rsidTr="007E411E">
              <w:tc>
                <w:tcPr>
                  <w:tcW w:w="1560" w:type="dxa"/>
                </w:tcPr>
                <w:p w:rsidR="007E411E" w:rsidRPr="004F2393" w:rsidRDefault="007E411E" w:rsidP="00DF007E">
                  <w:pPr>
                    <w:widowControl w:val="0"/>
                    <w:tabs>
                      <w:tab w:val="left" w:pos="851"/>
                    </w:tabs>
                    <w:autoSpaceDE w:val="0"/>
                    <w:autoSpaceDN w:val="0"/>
                    <w:adjustRightInd w:val="0"/>
                    <w:spacing w:after="0" w:line="240" w:lineRule="auto"/>
                    <w:rPr>
                      <w:rFonts w:ascii="Times New Roman" w:hAnsi="Times New Roman"/>
                      <w:bCs/>
                      <w:color w:val="000000"/>
                      <w:sz w:val="28"/>
                      <w:szCs w:val="28"/>
                      <w:lang w:val="kk-KZ"/>
                    </w:rPr>
                  </w:pPr>
                  <w:r w:rsidRPr="004F2393">
                    <w:rPr>
                      <w:rFonts w:ascii="Times New Roman" w:hAnsi="Times New Roman"/>
                      <w:bCs/>
                      <w:color w:val="000000"/>
                      <w:sz w:val="28"/>
                      <w:szCs w:val="28"/>
                      <w:lang w:val="kk-KZ"/>
                    </w:rPr>
                    <w:t>Ұйымдастыру кезеңі</w:t>
                  </w:r>
                </w:p>
              </w:tc>
              <w:tc>
                <w:tcPr>
                  <w:tcW w:w="1701" w:type="dxa"/>
                </w:tcPr>
                <w:p w:rsidR="007E411E" w:rsidRPr="004F2393" w:rsidRDefault="007E411E" w:rsidP="00DF007E">
                  <w:pPr>
                    <w:widowControl w:val="0"/>
                    <w:tabs>
                      <w:tab w:val="left" w:pos="851"/>
                    </w:tabs>
                    <w:autoSpaceDE w:val="0"/>
                    <w:autoSpaceDN w:val="0"/>
                    <w:adjustRightInd w:val="0"/>
                    <w:spacing w:after="0" w:line="240" w:lineRule="auto"/>
                    <w:rPr>
                      <w:rFonts w:ascii="Times New Roman" w:hAnsi="Times New Roman"/>
                      <w:bCs/>
                      <w:color w:val="000000"/>
                      <w:sz w:val="28"/>
                      <w:szCs w:val="28"/>
                      <w:lang w:val="kk-KZ"/>
                    </w:rPr>
                  </w:pPr>
                  <w:r w:rsidRPr="004F2393">
                    <w:rPr>
                      <w:rFonts w:ascii="Times New Roman" w:hAnsi="Times New Roman"/>
                      <w:bCs/>
                      <w:color w:val="000000"/>
                      <w:sz w:val="28"/>
                      <w:szCs w:val="28"/>
                      <w:lang w:val="kk-KZ"/>
                    </w:rPr>
                    <w:t>М.Шоқай туралы ақпаратқа зейінді шоғырландыру</w:t>
                  </w:r>
                </w:p>
              </w:tc>
              <w:tc>
                <w:tcPr>
                  <w:tcW w:w="5449" w:type="dxa"/>
                </w:tcPr>
                <w:p w:rsidR="007E411E" w:rsidRPr="004F2393" w:rsidRDefault="007E411E" w:rsidP="00DF007E">
                  <w:pPr>
                    <w:widowControl w:val="0"/>
                    <w:tabs>
                      <w:tab w:val="left" w:pos="851"/>
                    </w:tabs>
                    <w:autoSpaceDE w:val="0"/>
                    <w:autoSpaceDN w:val="0"/>
                    <w:adjustRightInd w:val="0"/>
                    <w:spacing w:after="0" w:line="240" w:lineRule="auto"/>
                    <w:rPr>
                      <w:rFonts w:ascii="Times New Roman" w:hAnsi="Times New Roman"/>
                      <w:bCs/>
                      <w:color w:val="000000"/>
                      <w:sz w:val="28"/>
                      <w:szCs w:val="28"/>
                      <w:lang w:val="kk-KZ"/>
                    </w:rPr>
                  </w:pPr>
                  <w:r w:rsidRPr="004F2393">
                    <w:rPr>
                      <w:rFonts w:ascii="Times New Roman" w:hAnsi="Times New Roman"/>
                      <w:bCs/>
                      <w:color w:val="000000"/>
                      <w:sz w:val="28"/>
                      <w:szCs w:val="28"/>
                      <w:lang w:val="kk-KZ"/>
                    </w:rPr>
                    <w:t>Аудиторияны сабаққа даярлау</w:t>
                  </w:r>
                </w:p>
              </w:tc>
            </w:tr>
            <w:tr w:rsidR="007E411E" w:rsidRPr="006A1979" w:rsidTr="007E411E">
              <w:tc>
                <w:tcPr>
                  <w:tcW w:w="1560" w:type="dxa"/>
                </w:tcPr>
                <w:p w:rsidR="007E411E" w:rsidRPr="004F2393" w:rsidRDefault="007E411E" w:rsidP="00DF007E">
                  <w:pPr>
                    <w:widowControl w:val="0"/>
                    <w:tabs>
                      <w:tab w:val="left" w:pos="851"/>
                    </w:tabs>
                    <w:autoSpaceDE w:val="0"/>
                    <w:autoSpaceDN w:val="0"/>
                    <w:adjustRightInd w:val="0"/>
                    <w:spacing w:after="0" w:line="240" w:lineRule="auto"/>
                    <w:rPr>
                      <w:rFonts w:ascii="Times New Roman" w:hAnsi="Times New Roman"/>
                      <w:bCs/>
                      <w:color w:val="000000"/>
                      <w:sz w:val="28"/>
                      <w:szCs w:val="28"/>
                      <w:lang w:val="kk-KZ"/>
                    </w:rPr>
                  </w:pPr>
                  <w:r w:rsidRPr="004F2393">
                    <w:rPr>
                      <w:rFonts w:ascii="Times New Roman" w:hAnsi="Times New Roman"/>
                      <w:bCs/>
                      <w:color w:val="000000"/>
                      <w:sz w:val="28"/>
                      <w:szCs w:val="28"/>
                      <w:lang w:val="kk-KZ"/>
                    </w:rPr>
                    <w:t>М.Шоқайды тану</w:t>
                  </w:r>
                </w:p>
              </w:tc>
              <w:tc>
                <w:tcPr>
                  <w:tcW w:w="1701" w:type="dxa"/>
                </w:tcPr>
                <w:p w:rsidR="007E411E" w:rsidRPr="004F2393" w:rsidRDefault="007E411E" w:rsidP="00DF007E">
                  <w:pPr>
                    <w:widowControl w:val="0"/>
                    <w:tabs>
                      <w:tab w:val="left" w:pos="851"/>
                    </w:tabs>
                    <w:autoSpaceDE w:val="0"/>
                    <w:autoSpaceDN w:val="0"/>
                    <w:adjustRightInd w:val="0"/>
                    <w:spacing w:after="0" w:line="240" w:lineRule="auto"/>
                    <w:rPr>
                      <w:rFonts w:ascii="Times New Roman" w:hAnsi="Times New Roman"/>
                      <w:bCs/>
                      <w:color w:val="000000"/>
                      <w:sz w:val="28"/>
                      <w:szCs w:val="28"/>
                      <w:lang w:val="kk-KZ"/>
                    </w:rPr>
                  </w:pPr>
                  <w:r w:rsidRPr="004F2393">
                    <w:rPr>
                      <w:rFonts w:ascii="Times New Roman" w:hAnsi="Times New Roman"/>
                      <w:bCs/>
                      <w:color w:val="000000"/>
                      <w:sz w:val="28"/>
                      <w:szCs w:val="28"/>
                      <w:lang w:val="kk-KZ"/>
                    </w:rPr>
                    <w:t>Мұстафа Шоқайдың тұлғалық болмысын зерделеу</w:t>
                  </w:r>
                </w:p>
              </w:tc>
              <w:tc>
                <w:tcPr>
                  <w:tcW w:w="5449" w:type="dxa"/>
                </w:tcPr>
                <w:p w:rsidR="007E411E" w:rsidRPr="007E411E" w:rsidRDefault="007E411E" w:rsidP="00DF007E">
                  <w:pPr>
                    <w:widowControl w:val="0"/>
                    <w:tabs>
                      <w:tab w:val="left" w:pos="851"/>
                    </w:tabs>
                    <w:autoSpaceDE w:val="0"/>
                    <w:autoSpaceDN w:val="0"/>
                    <w:adjustRightInd w:val="0"/>
                    <w:spacing w:after="0" w:line="240" w:lineRule="auto"/>
                    <w:jc w:val="both"/>
                    <w:rPr>
                      <w:rFonts w:ascii="Times New Roman" w:hAnsi="Times New Roman"/>
                      <w:bCs/>
                      <w:sz w:val="28"/>
                      <w:szCs w:val="28"/>
                      <w:lang w:val="kk-KZ"/>
                    </w:rPr>
                  </w:pPr>
                  <w:r w:rsidRPr="007E411E">
                    <w:rPr>
                      <w:rFonts w:ascii="Times New Roman" w:hAnsi="Times New Roman"/>
                      <w:sz w:val="28"/>
                      <w:szCs w:val="28"/>
                      <w:shd w:val="clear" w:color="auto" w:fill="FFFFFF"/>
                      <w:lang w:val="kk-KZ"/>
                    </w:rPr>
                    <w:t>Мұстафа Шоқай (Шоқаев, Шоқай) 1890 жылы 25 желтоқсанда Перовск қаласына (бұрынғы Ақмешіт, қазіргі Қызылорда) жақын Сырдария өзені маңындағы қазақ ауылында (Кеңес кезінде ауыл 1-Май совхозы деп аталды) дүниеге келді. Оның ата-бабалары Қыпшақ-Бошай тегінен шыққан дала аристократтары еді. Мұстафаның атасы Сырдария аймағының Хиуа хандығын билеуші болған, ал әкесі – халыққа беделді билердің бірі болған. Отбасында ескі қолжазбалар қоры сақталған. Мұстафа әкесінің қалауымен Перовскідегі орыс мектебіне оқуға барды, себебі орыс тілін білу өмірлік қажеттілік еді.</w:t>
                  </w:r>
                </w:p>
              </w:tc>
            </w:tr>
            <w:tr w:rsidR="007E411E" w:rsidRPr="006A1979" w:rsidTr="007E411E">
              <w:tc>
                <w:tcPr>
                  <w:tcW w:w="1560" w:type="dxa"/>
                </w:tcPr>
                <w:p w:rsidR="007E411E" w:rsidRPr="004F2393" w:rsidRDefault="007E411E" w:rsidP="00DF007E">
                  <w:pPr>
                    <w:widowControl w:val="0"/>
                    <w:tabs>
                      <w:tab w:val="left" w:pos="851"/>
                    </w:tabs>
                    <w:autoSpaceDE w:val="0"/>
                    <w:autoSpaceDN w:val="0"/>
                    <w:adjustRightInd w:val="0"/>
                    <w:spacing w:after="0" w:line="240" w:lineRule="auto"/>
                    <w:rPr>
                      <w:rFonts w:ascii="Times New Roman" w:hAnsi="Times New Roman"/>
                      <w:bCs/>
                      <w:color w:val="000000"/>
                      <w:sz w:val="28"/>
                      <w:szCs w:val="28"/>
                      <w:lang w:val="kk-KZ"/>
                    </w:rPr>
                  </w:pPr>
                  <w:r w:rsidRPr="004F2393">
                    <w:rPr>
                      <w:rFonts w:ascii="Times New Roman" w:hAnsi="Times New Roman"/>
                      <w:bCs/>
                      <w:color w:val="000000"/>
                      <w:sz w:val="28"/>
                      <w:szCs w:val="28"/>
                      <w:lang w:val="kk-KZ"/>
                    </w:rPr>
                    <w:t>М.Шоқайдың арманы</w:t>
                  </w:r>
                </w:p>
              </w:tc>
              <w:tc>
                <w:tcPr>
                  <w:tcW w:w="1701" w:type="dxa"/>
                </w:tcPr>
                <w:p w:rsidR="007E411E" w:rsidRPr="004F2393" w:rsidRDefault="007E411E" w:rsidP="00DF007E">
                  <w:pPr>
                    <w:widowControl w:val="0"/>
                    <w:tabs>
                      <w:tab w:val="left" w:pos="851"/>
                    </w:tabs>
                    <w:autoSpaceDE w:val="0"/>
                    <w:autoSpaceDN w:val="0"/>
                    <w:adjustRightInd w:val="0"/>
                    <w:spacing w:after="0" w:line="240" w:lineRule="auto"/>
                    <w:rPr>
                      <w:rFonts w:ascii="Times New Roman" w:hAnsi="Times New Roman"/>
                      <w:bCs/>
                      <w:color w:val="000000"/>
                      <w:sz w:val="28"/>
                      <w:szCs w:val="28"/>
                      <w:lang w:val="kk-KZ"/>
                    </w:rPr>
                  </w:pPr>
                  <w:r w:rsidRPr="004F2393">
                    <w:rPr>
                      <w:rFonts w:ascii="Times New Roman" w:hAnsi="Times New Roman"/>
                      <w:bCs/>
                      <w:color w:val="000000"/>
                      <w:sz w:val="28"/>
                      <w:szCs w:val="28"/>
                      <w:lang w:val="kk-KZ"/>
                    </w:rPr>
                    <w:t>Түркістан Мұхтариятын құру</w:t>
                  </w:r>
                </w:p>
              </w:tc>
              <w:tc>
                <w:tcPr>
                  <w:tcW w:w="5449" w:type="dxa"/>
                </w:tcPr>
                <w:p w:rsidR="007E411E" w:rsidRPr="007E411E" w:rsidRDefault="007E411E" w:rsidP="00DF007E">
                  <w:pPr>
                    <w:widowControl w:val="0"/>
                    <w:tabs>
                      <w:tab w:val="left" w:pos="851"/>
                    </w:tabs>
                    <w:autoSpaceDE w:val="0"/>
                    <w:autoSpaceDN w:val="0"/>
                    <w:adjustRightInd w:val="0"/>
                    <w:spacing w:after="0" w:line="240" w:lineRule="auto"/>
                    <w:jc w:val="both"/>
                    <w:rPr>
                      <w:rFonts w:ascii="Times New Roman" w:hAnsi="Times New Roman"/>
                      <w:bCs/>
                      <w:sz w:val="28"/>
                      <w:szCs w:val="28"/>
                      <w:lang w:val="kk-KZ"/>
                    </w:rPr>
                  </w:pPr>
                  <w:r w:rsidRPr="007E411E">
                    <w:rPr>
                      <w:rFonts w:ascii="Times New Roman" w:hAnsi="Times New Roman"/>
                      <w:sz w:val="28"/>
                      <w:szCs w:val="28"/>
                      <w:shd w:val="clear" w:color="auto" w:fill="FFFFFF"/>
                      <w:lang w:val="kk-KZ"/>
                    </w:rPr>
                    <w:t>Қоқанда өткен IV төтенше Бүкілмұсылмандар съезінде Түркістан автономиясын құру туралы жарияланды, оны Түркістан Уақытша кеңесі басқарады, кеңесті Мұхамеджан Тынышпаев басқаратын болды. Сыртқы істер министрлігін Мұстафа Шоқай басқарды, бірақ ішкі пікір қайшылықтар бойынша Тынышпаевтың кетуіне байланысты  үкімет төрағасы болды. </w:t>
                  </w:r>
                </w:p>
              </w:tc>
            </w:tr>
            <w:tr w:rsidR="007E411E" w:rsidRPr="006A1979" w:rsidTr="007E411E">
              <w:tc>
                <w:tcPr>
                  <w:tcW w:w="1560" w:type="dxa"/>
                </w:tcPr>
                <w:p w:rsidR="007E411E" w:rsidRPr="004F2393" w:rsidRDefault="007E411E" w:rsidP="00DF007E">
                  <w:pPr>
                    <w:widowControl w:val="0"/>
                    <w:tabs>
                      <w:tab w:val="left" w:pos="851"/>
                    </w:tabs>
                    <w:autoSpaceDE w:val="0"/>
                    <w:autoSpaceDN w:val="0"/>
                    <w:adjustRightInd w:val="0"/>
                    <w:spacing w:after="0" w:line="240" w:lineRule="auto"/>
                    <w:rPr>
                      <w:rFonts w:ascii="Times New Roman" w:hAnsi="Times New Roman"/>
                      <w:bCs/>
                      <w:color w:val="000000"/>
                      <w:sz w:val="28"/>
                      <w:szCs w:val="28"/>
                      <w:lang w:val="kk-KZ"/>
                    </w:rPr>
                  </w:pPr>
                  <w:r w:rsidRPr="004F2393">
                    <w:rPr>
                      <w:rFonts w:ascii="Times New Roman" w:hAnsi="Times New Roman"/>
                      <w:bCs/>
                      <w:color w:val="000000"/>
                      <w:sz w:val="28"/>
                      <w:szCs w:val="28"/>
                      <w:lang w:val="kk-KZ"/>
                    </w:rPr>
                    <w:t xml:space="preserve">М.Шоқай арманына жету </w:t>
                  </w:r>
                  <w:r w:rsidRPr="004F2393">
                    <w:rPr>
                      <w:rFonts w:ascii="Times New Roman" w:hAnsi="Times New Roman"/>
                      <w:bCs/>
                      <w:color w:val="000000"/>
                      <w:sz w:val="28"/>
                      <w:szCs w:val="28"/>
                      <w:lang w:val="kk-KZ"/>
                    </w:rPr>
                    <w:lastRenderedPageBreak/>
                    <w:t>жолдары</w:t>
                  </w:r>
                </w:p>
              </w:tc>
              <w:tc>
                <w:tcPr>
                  <w:tcW w:w="1701" w:type="dxa"/>
                </w:tcPr>
                <w:p w:rsidR="007E411E" w:rsidRPr="004F2393" w:rsidRDefault="007E411E" w:rsidP="00DF007E">
                  <w:pPr>
                    <w:widowControl w:val="0"/>
                    <w:tabs>
                      <w:tab w:val="left" w:pos="851"/>
                    </w:tabs>
                    <w:autoSpaceDE w:val="0"/>
                    <w:autoSpaceDN w:val="0"/>
                    <w:adjustRightInd w:val="0"/>
                    <w:spacing w:after="0" w:line="240" w:lineRule="auto"/>
                    <w:rPr>
                      <w:rFonts w:ascii="Times New Roman" w:hAnsi="Times New Roman"/>
                      <w:bCs/>
                      <w:color w:val="000000"/>
                      <w:sz w:val="28"/>
                      <w:szCs w:val="28"/>
                      <w:lang w:val="kk-KZ"/>
                    </w:rPr>
                  </w:pPr>
                  <w:r w:rsidRPr="004F2393">
                    <w:rPr>
                      <w:rFonts w:ascii="Times New Roman" w:hAnsi="Times New Roman"/>
                      <w:bCs/>
                      <w:color w:val="000000"/>
                      <w:sz w:val="28"/>
                      <w:szCs w:val="28"/>
                      <w:lang w:val="kk-KZ"/>
                    </w:rPr>
                    <w:lastRenderedPageBreak/>
                    <w:t xml:space="preserve">М.Шоқайдың достары және </w:t>
                  </w:r>
                  <w:r w:rsidRPr="004F2393">
                    <w:rPr>
                      <w:rFonts w:ascii="Times New Roman" w:hAnsi="Times New Roman"/>
                      <w:bCs/>
                      <w:color w:val="000000"/>
                      <w:sz w:val="28"/>
                      <w:szCs w:val="28"/>
                      <w:lang w:val="kk-KZ"/>
                    </w:rPr>
                    <w:lastRenderedPageBreak/>
                    <w:t>легионерлік миссия</w:t>
                  </w:r>
                </w:p>
              </w:tc>
              <w:tc>
                <w:tcPr>
                  <w:tcW w:w="5449" w:type="dxa"/>
                </w:tcPr>
                <w:p w:rsidR="007E411E" w:rsidRPr="007E411E" w:rsidRDefault="007E411E" w:rsidP="007444C9">
                  <w:pPr>
                    <w:widowControl w:val="0"/>
                    <w:tabs>
                      <w:tab w:val="left" w:pos="851"/>
                    </w:tabs>
                    <w:autoSpaceDE w:val="0"/>
                    <w:autoSpaceDN w:val="0"/>
                    <w:adjustRightInd w:val="0"/>
                    <w:spacing w:after="0" w:line="240" w:lineRule="auto"/>
                    <w:jc w:val="both"/>
                    <w:rPr>
                      <w:bCs/>
                      <w:sz w:val="28"/>
                      <w:szCs w:val="28"/>
                      <w:lang w:val="kk-KZ"/>
                    </w:rPr>
                  </w:pPr>
                  <w:r w:rsidRPr="007E411E">
                    <w:rPr>
                      <w:rFonts w:ascii="Times New Roman" w:hAnsi="Times New Roman"/>
                      <w:sz w:val="28"/>
                      <w:szCs w:val="28"/>
                      <w:shd w:val="clear" w:color="auto" w:fill="FFFFFF"/>
                      <w:lang w:val="kk-KZ"/>
                    </w:rPr>
                    <w:lastRenderedPageBreak/>
                    <w:t xml:space="preserve">Түркістан (Қоқан) автономиясын құлатуына байланысты Мұстафа Шоқай шетелге мұғажырлыққа кетуге мәжбүр </w:t>
                  </w:r>
                  <w:r w:rsidRPr="007E411E">
                    <w:rPr>
                      <w:rFonts w:ascii="Times New Roman" w:hAnsi="Times New Roman"/>
                      <w:sz w:val="28"/>
                      <w:szCs w:val="28"/>
                      <w:shd w:val="clear" w:color="auto" w:fill="FFFFFF"/>
                      <w:lang w:val="kk-KZ"/>
                    </w:rPr>
                    <w:lastRenderedPageBreak/>
                    <w:t>болды. Мұстафа Шоқай: «Егер біз халқымыздың ұлттық тәуелсіздік жолындағы талаптарының мән-мағынасын сол күйінде әлсіретпей «Яш Туркестан» беттерінде бере алсақ, онда бәріміз үшін қасиетті және аса ауыр жауапкершілік артқан міндеттердің бір бөлігін өтеген болар едік» деп сипаттады.</w:t>
                  </w:r>
                  <w:r w:rsidRPr="007E411E">
                    <w:rPr>
                      <w:sz w:val="28"/>
                      <w:szCs w:val="28"/>
                      <w:shd w:val="clear" w:color="auto" w:fill="FFFFFF"/>
                      <w:lang w:val="kk-KZ"/>
                    </w:rPr>
                    <w:t> </w:t>
                  </w:r>
                </w:p>
              </w:tc>
            </w:tr>
            <w:tr w:rsidR="007E411E" w:rsidRPr="006A1979" w:rsidTr="007E411E">
              <w:tc>
                <w:tcPr>
                  <w:tcW w:w="1560" w:type="dxa"/>
                </w:tcPr>
                <w:p w:rsidR="007E411E" w:rsidRPr="004F2393" w:rsidRDefault="007E411E" w:rsidP="00DF007E">
                  <w:pPr>
                    <w:widowControl w:val="0"/>
                    <w:tabs>
                      <w:tab w:val="left" w:pos="851"/>
                    </w:tabs>
                    <w:autoSpaceDE w:val="0"/>
                    <w:autoSpaceDN w:val="0"/>
                    <w:adjustRightInd w:val="0"/>
                    <w:spacing w:after="0" w:line="240" w:lineRule="auto"/>
                    <w:rPr>
                      <w:rFonts w:ascii="Times New Roman" w:hAnsi="Times New Roman"/>
                      <w:bCs/>
                      <w:color w:val="000000"/>
                      <w:sz w:val="28"/>
                      <w:szCs w:val="28"/>
                      <w:lang w:val="kk-KZ"/>
                    </w:rPr>
                  </w:pPr>
                  <w:r w:rsidRPr="004F2393">
                    <w:rPr>
                      <w:rFonts w:ascii="Times New Roman" w:hAnsi="Times New Roman"/>
                      <w:bCs/>
                      <w:color w:val="000000"/>
                      <w:sz w:val="28"/>
                      <w:szCs w:val="28"/>
                      <w:lang w:val="kk-KZ"/>
                    </w:rPr>
                    <w:lastRenderedPageBreak/>
                    <w:t>М.Шоқайдың қоғамдық-саяси қызметі</w:t>
                  </w:r>
                </w:p>
              </w:tc>
              <w:tc>
                <w:tcPr>
                  <w:tcW w:w="1701" w:type="dxa"/>
                </w:tcPr>
                <w:p w:rsidR="007E411E" w:rsidRPr="004F2393" w:rsidRDefault="007E411E" w:rsidP="00DF007E">
                  <w:pPr>
                    <w:widowControl w:val="0"/>
                    <w:tabs>
                      <w:tab w:val="left" w:pos="851"/>
                    </w:tabs>
                    <w:autoSpaceDE w:val="0"/>
                    <w:autoSpaceDN w:val="0"/>
                    <w:adjustRightInd w:val="0"/>
                    <w:spacing w:after="0" w:line="240" w:lineRule="auto"/>
                    <w:rPr>
                      <w:rFonts w:ascii="Times New Roman" w:hAnsi="Times New Roman"/>
                      <w:bCs/>
                      <w:color w:val="000000"/>
                      <w:sz w:val="28"/>
                      <w:szCs w:val="28"/>
                      <w:lang w:val="kk-KZ"/>
                    </w:rPr>
                  </w:pPr>
                  <w:r w:rsidRPr="004F2393">
                    <w:rPr>
                      <w:rFonts w:ascii="Times New Roman" w:hAnsi="Times New Roman"/>
                      <w:bCs/>
                      <w:color w:val="000000"/>
                      <w:sz w:val="28"/>
                      <w:szCs w:val="28"/>
                      <w:lang w:val="kk-KZ"/>
                    </w:rPr>
                    <w:t>М.Шоқайдың қоғамдық-саяси қызметінің мазмұны мен мәні</w:t>
                  </w:r>
                </w:p>
              </w:tc>
              <w:tc>
                <w:tcPr>
                  <w:tcW w:w="5449" w:type="dxa"/>
                </w:tcPr>
                <w:p w:rsidR="007E411E" w:rsidRPr="007E411E" w:rsidRDefault="007E411E" w:rsidP="00DF007E">
                  <w:pPr>
                    <w:widowControl w:val="0"/>
                    <w:tabs>
                      <w:tab w:val="left" w:pos="851"/>
                    </w:tabs>
                    <w:autoSpaceDE w:val="0"/>
                    <w:autoSpaceDN w:val="0"/>
                    <w:adjustRightInd w:val="0"/>
                    <w:spacing w:after="0" w:line="240" w:lineRule="auto"/>
                    <w:jc w:val="both"/>
                    <w:rPr>
                      <w:rFonts w:ascii="Times New Roman" w:hAnsi="Times New Roman"/>
                      <w:bCs/>
                      <w:sz w:val="28"/>
                      <w:szCs w:val="28"/>
                      <w:lang w:val="kk-KZ"/>
                    </w:rPr>
                  </w:pPr>
                  <w:r w:rsidRPr="007E411E">
                    <w:rPr>
                      <w:rFonts w:ascii="Times New Roman" w:hAnsi="Times New Roman"/>
                      <w:sz w:val="28"/>
                      <w:szCs w:val="28"/>
                      <w:shd w:val="clear" w:color="auto" w:fill="FFFFFF"/>
                      <w:lang w:val="kk-KZ"/>
                    </w:rPr>
                    <w:t>ХІХ ғ. аяғы — ХХ ғ. басында саяси, əскери, экономикалық, мəдени отарлауды жан-жақты жүргізген патша үкіметі қазақ халқын мəңгүрттендірудің аз-ақ алдында тұр еді, бұл басқа да отарлық езгіде отырған түркі халықтарына қатысты. Осының бəрін көріп отырған Мұстафа Шоқай мұндай азуы кең алып күшке бүкіл түркі халқы бір азаттық туының астына бірігіп қана қарсылық көрсете алатындығын түсінді. Осыдан туындаған «Тұтас Түркістан» идеясы оның қоғамдық-саяси қызметінің арқауы болды. </w:t>
                  </w:r>
                </w:p>
              </w:tc>
            </w:tr>
            <w:tr w:rsidR="007E411E" w:rsidRPr="006A1979" w:rsidTr="007E411E">
              <w:tc>
                <w:tcPr>
                  <w:tcW w:w="1560" w:type="dxa"/>
                </w:tcPr>
                <w:p w:rsidR="007E411E" w:rsidRPr="004F2393" w:rsidRDefault="007E411E" w:rsidP="00DF007E">
                  <w:pPr>
                    <w:widowControl w:val="0"/>
                    <w:tabs>
                      <w:tab w:val="left" w:pos="851"/>
                    </w:tabs>
                    <w:autoSpaceDE w:val="0"/>
                    <w:autoSpaceDN w:val="0"/>
                    <w:adjustRightInd w:val="0"/>
                    <w:spacing w:after="0" w:line="240" w:lineRule="auto"/>
                    <w:rPr>
                      <w:rFonts w:ascii="Times New Roman" w:hAnsi="Times New Roman"/>
                      <w:bCs/>
                      <w:color w:val="000000"/>
                      <w:sz w:val="28"/>
                      <w:szCs w:val="28"/>
                      <w:lang w:val="kk-KZ"/>
                    </w:rPr>
                  </w:pPr>
                  <w:r>
                    <w:rPr>
                      <w:rFonts w:ascii="Times New Roman" w:hAnsi="Times New Roman"/>
                      <w:bCs/>
                      <w:color w:val="000000"/>
                      <w:sz w:val="28"/>
                      <w:szCs w:val="28"/>
                      <w:lang w:val="kk-KZ"/>
                    </w:rPr>
                    <w:t>М.Шоқай</w:t>
                  </w:r>
                  <w:r w:rsidRPr="004F2393">
                    <w:rPr>
                      <w:rFonts w:ascii="Times New Roman" w:hAnsi="Times New Roman"/>
                      <w:bCs/>
                      <w:color w:val="000000"/>
                      <w:sz w:val="28"/>
                      <w:szCs w:val="28"/>
                      <w:lang w:val="kk-KZ"/>
                    </w:rPr>
                    <w:t xml:space="preserve"> арманыны</w:t>
                  </w:r>
                  <w:r>
                    <w:rPr>
                      <w:rFonts w:ascii="Times New Roman" w:hAnsi="Times New Roman"/>
                      <w:bCs/>
                      <w:color w:val="000000"/>
                      <w:sz w:val="28"/>
                      <w:szCs w:val="28"/>
                      <w:lang w:val="kk-KZ"/>
                    </w:rPr>
                    <w:t>ң</w:t>
                  </w:r>
                  <w:r w:rsidRPr="004F2393">
                    <w:rPr>
                      <w:rFonts w:ascii="Times New Roman" w:hAnsi="Times New Roman"/>
                      <w:bCs/>
                      <w:color w:val="000000"/>
                      <w:sz w:val="28"/>
                      <w:szCs w:val="28"/>
                      <w:lang w:val="kk-KZ"/>
                    </w:rPr>
                    <w:t xml:space="preserve"> орындалуы</w:t>
                  </w:r>
                </w:p>
              </w:tc>
              <w:tc>
                <w:tcPr>
                  <w:tcW w:w="1701" w:type="dxa"/>
                </w:tcPr>
                <w:p w:rsidR="007E411E" w:rsidRPr="004F2393" w:rsidRDefault="007E411E" w:rsidP="00DF007E">
                  <w:pPr>
                    <w:widowControl w:val="0"/>
                    <w:tabs>
                      <w:tab w:val="left" w:pos="851"/>
                    </w:tabs>
                    <w:autoSpaceDE w:val="0"/>
                    <w:autoSpaceDN w:val="0"/>
                    <w:adjustRightInd w:val="0"/>
                    <w:spacing w:after="0" w:line="240" w:lineRule="auto"/>
                    <w:rPr>
                      <w:rFonts w:ascii="Times New Roman" w:hAnsi="Times New Roman"/>
                      <w:bCs/>
                      <w:color w:val="000000"/>
                      <w:sz w:val="28"/>
                      <w:szCs w:val="28"/>
                      <w:lang w:val="kk-KZ"/>
                    </w:rPr>
                  </w:pPr>
                  <w:r w:rsidRPr="004F2393">
                    <w:rPr>
                      <w:rFonts w:ascii="Times New Roman" w:hAnsi="Times New Roman"/>
                      <w:bCs/>
                      <w:color w:val="000000"/>
                      <w:sz w:val="28"/>
                      <w:szCs w:val="28"/>
                      <w:lang w:val="kk-KZ"/>
                    </w:rPr>
                    <w:t>Тәуелсіздікке қол жеткізудегі М.Шоқайдың рөлі</w:t>
                  </w:r>
                </w:p>
              </w:tc>
              <w:tc>
                <w:tcPr>
                  <w:tcW w:w="5449" w:type="dxa"/>
                </w:tcPr>
                <w:p w:rsidR="007E411E" w:rsidRPr="007E411E" w:rsidRDefault="007E411E" w:rsidP="00DF007E">
                  <w:pPr>
                    <w:widowControl w:val="0"/>
                    <w:tabs>
                      <w:tab w:val="left" w:pos="851"/>
                    </w:tabs>
                    <w:autoSpaceDE w:val="0"/>
                    <w:autoSpaceDN w:val="0"/>
                    <w:adjustRightInd w:val="0"/>
                    <w:spacing w:after="0" w:line="240" w:lineRule="auto"/>
                    <w:jc w:val="both"/>
                    <w:rPr>
                      <w:rFonts w:ascii="Times New Roman" w:hAnsi="Times New Roman"/>
                      <w:bCs/>
                      <w:sz w:val="28"/>
                      <w:szCs w:val="28"/>
                      <w:lang w:val="kk-KZ"/>
                    </w:rPr>
                  </w:pPr>
                  <w:r w:rsidRPr="007E411E">
                    <w:rPr>
                      <w:rFonts w:ascii="Times New Roman" w:hAnsi="Times New Roman"/>
                      <w:sz w:val="28"/>
                      <w:szCs w:val="28"/>
                      <w:shd w:val="clear" w:color="auto" w:fill="FFFFFF"/>
                      <w:lang w:val="kk-KZ"/>
                    </w:rPr>
                    <w:t>XX ғ. 20–30 жж. күрделі тарихи оқиғаларға белсенді түрде тікелей араласып, терең із қалдырған Мұстафа Шоқай сияқты ірі саяси қайраткерлердің қызметі мен туған халқының тəуелсіздігі үшін күресін жан-жақты талдау арқылы отандық тарихымызға одан əрі түсінуге терең жол ашпақшы.</w:t>
                  </w:r>
                </w:p>
              </w:tc>
            </w:tr>
          </w:tbl>
          <w:p w:rsidR="007E411E" w:rsidRDefault="007E411E" w:rsidP="00E26AFD">
            <w:pPr>
              <w:spacing w:after="0" w:line="240" w:lineRule="auto"/>
              <w:ind w:left="34" w:right="354" w:firstLine="567"/>
              <w:jc w:val="both"/>
              <w:rPr>
                <w:rFonts w:ascii="Times New Roman" w:hAnsi="Times New Roman"/>
                <w:bCs/>
                <w:color w:val="000000" w:themeColor="text1"/>
                <w:kern w:val="16"/>
                <w:sz w:val="28"/>
                <w:szCs w:val="28"/>
                <w:lang w:val="kk-KZ"/>
              </w:rPr>
            </w:pP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Жоғарыда көрсетілген сабақ құрылымы бойынша өтілген семинар сабағы болашақ тарих пәні мұғалімдерін тарихи құбылыстарға бүгінгі күнні дамуы тұрғысында талдау жасап баға беруге мүмкіндік туғызды. Студенттер арасында өзара пікір тартысы пен көзқарастарын дәлелдеу, сол үшін әртүрлі деректерді келтіре отырып ізденімпаздығын көрсету әрекеттері орын алды.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Элективті курсты оқытуда практикалық сабақтарды өткізудің негізгі мақсаты лекция материалдарын өңдеуге білімі мен ептілігін қалыптастыру, оқу дағдыларын қалыптастыру, студенттердің өзіндік жұмысы мен белсенділігін, шығармашылығық қабілетін арттыру, креативтілігін қалыптастыруды көздеді.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Практикалық сабақтарда оқытушы үшін студенттермен тікелей және қарым-қатынас жасауға, олардың тарихи деректерді зерделеу қабілетін дамытудағы белсенділігін арттыруға, студенттермен жекелеп </w:t>
            </w:r>
            <w:r w:rsidRPr="00706078">
              <w:rPr>
                <w:rFonts w:ascii="Times New Roman" w:hAnsi="Times New Roman"/>
                <w:bCs/>
                <w:color w:val="000000" w:themeColor="text1"/>
                <w:kern w:val="16"/>
                <w:sz w:val="28"/>
                <w:szCs w:val="28"/>
                <w:lang w:val="kk-KZ"/>
              </w:rPr>
              <w:lastRenderedPageBreak/>
              <w:t>және топпен жұмыс істеуге, ақпараттық технологияларды кеңінен пайдалануға мүмкіндік және қолайлы жағдайлар туады. Практикалық сабақтардың міндеті – алдын ала орындалған тапсырмалардың нәтижесінде болашақ тарих пәні мұғалімдерінің тарихи деректерді зерттеу мен түсіну дағдыларын қалыптастыру болып табылды.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Студенттердің өзіндік жұмысының (СӨЖ) мақсатын айқындауда аудиториялық сабақтарда алған болашақ тарих пәні мұғалімдерінің М.Шоқай туралы білімдерін қорытындылау, тереңдету, кеңейту, жаңа оқу материалдарымен өз бетінше жұмыс істеуді меңгеру, кәсіби қабілеттіліктерін қалыптастыру, өзіндік ойлау қабілетін арттыру, шығармашылығын қалыптастыру қажет етілді.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Студенттің оқытушымен өзіндік жұмысының (СОӨЖ)  мақсаты: Аудиториялық сабақтарда алған болашақ тарих пәні мұғалімдерінің элективті курс бойынша білімдерін қорытындылау, тереңдету, кеңейту, жаңа оқу материалдарымен өз бетінше жұмыс істеуді меңгеру, кәсіби қабілеттіліктерін қалыптастыру, өзіндік ойлау қабілетін арттыру, шығармашылығын қалыптастыруға бағытталған жұмыстар оқытушының бақылауымен жүргізілді.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Оқыту құралдарына ақпараттық-коммуникациялық технологиялар, авторлық оқу құралдары мен оқу-әдістемелік нұсқаулықтар, шығармашылық сипаттағы тапсырмалар, проблемалық сипаттағы сұрақтар және т.б қолданылды. Ал, сабақ соңында оқытылған тарихи ақпараттар бойынша игерілген білімдер бақылауға алынып, мынадай тәсілдер арқылы бағаланды:ағымдық, блок, емтихан, өзіндік жұмыстарды қорғау, өзіндік бақылау, шығармашылық тапсырмалар, білім нәтижелерін арнайы тесттермен талқылау ұйымдастырылды.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Осылайша біз ұсынған элективті курс бағдарламасындағы тақырыптарды өту болашақ тарих пәні мұғалімдерін кәсіби қызметін игеруде анағұрлым тиімділік беретініне көзісіз жетті.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Сөйтіп, біз болашақ тарих пәні мұғалімдерінен Мұстафа Шоқай өмірі мен саяси қызметі туралы білімдері мен оған деген көзқарастарын білу мақсатында бастапқыда жүргізілген сауалнамаларды қайта алдық. Сауалнамаға студенттердің берген жауаптары өзгеше болды.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1. «Мұстафа Шоқайдың Қазақстан Республикасының тәуелсіздігі жолында жүргізген қандай саяси қызметін айта аласыз?» деген сұраққа сұралғандардың 30 пайызы «М.Шоқай Түркістан халықтарының ұлт-азаттық қозғалысының түпкі мақсатын айқындап қана қойған жоқ, сонымен бірге жаңа жағдайда оған жету жолдарын, қимыл бағыттары мен сипатын белгілеп берді. Сонымен қатар, Түркістан халықтарының күш-жігерін бір мақсат жолында біріктіру, ұлттық сананы ояту арқылы жетудің мүмкін екендігі туралы саяси жоспарын ұсынған азамат» деп жауап берген. Ал, 62 пайызы «М.Шоқай Түркістанның тәуелсіздігі үшін күрескен. М.Шоқай мемлекеттік тәуелсіздік үшін күрес формалары мен тәсілдерін теориялық тұрғыдан белгілеп, оның ұйымдастырушылық </w:t>
            </w:r>
            <w:r w:rsidRPr="00706078">
              <w:rPr>
                <w:rFonts w:ascii="Times New Roman" w:hAnsi="Times New Roman"/>
                <w:bCs/>
                <w:color w:val="000000" w:themeColor="text1"/>
                <w:kern w:val="16"/>
                <w:sz w:val="28"/>
                <w:szCs w:val="28"/>
                <w:lang w:val="kk-KZ"/>
              </w:rPr>
              <w:lastRenderedPageBreak/>
              <w:t xml:space="preserve">негіздерін қалыптастырған. Мұғажырлықның аса қиын да күрделі жағдайында «Түркістан ұлттық бірлігі» саяси ұйымына басшылық еткен азамат» деген ой білдірген. Ал, 8 пайыз студенттер Мұстафа Шоқай қызметі мен Қазақстан Республикасының болашағы жолындағы қызметінен жалпы бағыты дұрыс болғанымен көзқарастары әртүрлі сипатты білдіргендер болды. Бұдан шығатын тұжырым, арнайы ұйымдастырылған ақпараттық сабақтар болашақ тарих пәні мұғалімдерінің М.Шоқай өмірі мен қызметін қызыға оқуға және жақсы қабылдауына негіз болғандығын көреміз.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2. «Мұстафа Шоқайдың тұлғалық болмысы мен өмірі туралы не білесіз?» деген сұраққа сұралғандардың 78 пайызы оның отбасылық жағдайы мен тұлғалық сапалары туралы ақпараттарды жақсы білетіндігін айтқан. Ал, қалған 22 пайызы оның отбасылық жағдайы мен өмір жолын, тұлғалық сапалары мен қызметтік әрекеттерінен әлі де болса жақсы хабардар болмағанын көрсетті.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3. «Мұстафа Шоқайдың саяси-қоғамдық қызметінің Қазақстан Республиксының тәуелсіздігі жолындағы маңыздылығы туралы қандай ой қосасыз?» деген сұраққа сұралғандардың 52 пайызы «М.Шоқай «Түркістан түріктері» деген еңбегінде былайша баяндайды: «Түркістанның болашағы «Тәуелсіз Түркістан» ұраны астында Ресейден бөлініп шығып, Түркістан мемлекетін құратын халық бұқарасының қолында… Біз бүгін ұлтты құтқару күресімізде, ұлттық құрылысымызда түркістандықтарды ру, ұлыстарға бөліп, іштен іріткі салатындарды Түркістан ұлтшылдық идеясы мен мұраттарының жаулары деп есептейіз.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Қазақ, қырғыз, өзбек, түрікмен… – бәрі бір кісідей жұмылып, Түркістанның ұлттық ұраны астына топтаспайынша, Түркістанның болашағын қамтамасыз ету мүмкін емес» деген. Бұл бүгінгі күні бүкіл түркі әдемінің бірігуіне алып келді. Демек, осы идеяның бастауы сонау Мұстафа Шоқайдан келе жатқандығы айқын» деп жауап берген, ал 38 пайызы «М.Шоқайдың мемлекеттік тәуелсіздік туралы ой-пікірлері уақыт пен заман талаптарына сай нақтыланып, толықтырылып отырды. Бұл жағдай, әсіресе, ұлттық қозғалыстың негізгі күштеріне, одақтастар мәселесіне, қозғалыстағы жастардың, ұлттық кадрлардың, оның ішінде интеллигенцияның рөліне қатысты» деп жауап берген. Бұл жауаптардан көретініміз, студенттердің барлығы дерлік Мұстафа Шоқай еңбегінің еш кетпегенін, Қазақстан тәуелсіздігі жолындағы күресінің нәтижесі бүгінде іске асқандығының көрінісін біліп отыр.</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4. «Мұстафа Шоқайдың өмірі мен қоғамдық-саяси қызметі туралы ақпараттарды қандай пәндер мазмұнында қарастырдыңдар?» деген сұраққа «Қазақстан тарихнамасы және деректану» пәніндегі «XIX ғасырдағы тарихи ойдың дамуы» және «Қазақ ұлт зиялыларының көрнекті өкілдерінің көзқарастары» деген тақырыптарда Мұстафа Шоқай көзқарастары мен ұлт-азаттық күрестері туралы байланыстырып </w:t>
            </w:r>
            <w:r w:rsidRPr="00706078">
              <w:rPr>
                <w:rFonts w:ascii="Times New Roman" w:hAnsi="Times New Roman"/>
                <w:bCs/>
                <w:color w:val="000000" w:themeColor="text1"/>
                <w:kern w:val="16"/>
                <w:sz w:val="28"/>
                <w:szCs w:val="28"/>
                <w:lang w:val="kk-KZ"/>
              </w:rPr>
              <w:lastRenderedPageBreak/>
              <w:t xml:space="preserve">баяндау тарихи құбылыстардың шындығын аша түсуге оңтайлы септігін тигізетінін айтады. Сонымен қатар, Қ.А.Ясауи атындағы ХҚТУ тарих мамандығы студенттеріне өтілетін «Әлемдік қайраткерлер: өмірі мен саяси қызметі» пәнінің мазмұнында да Мұстафа Шоқай өмірі мен қоғамдық-саяси қызметінің ұлт болашағы мен мемлекетті құру жолындағы еңбектерінің маңыздылығы туралы сабақтастықта қарастыру оқу материалын терең әрі мазмұнды ететінін айтады.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5. «Мұстафа Шоқай өмірі мен тұлғасын тану және оның қазақстанның болашағы үшін еткен еңбегін оқып үйрену болашақ тарих пәні мұғалімдеріне не береді?» деген сұраққа сұралғандардың 68 пайызы  «Қазақ халқының патриот ұрпақтарының ұлт үшін жасаған ерлігін танып білу болашақ тарих пәні мұғілімдерін ұлттық рухта тәрбиелеуде басты құрал болып табылады. Ол болашақ тарих пәні мұғалімдерінің тарихи санасы мен ұлттық рухын қалыптастыруға оң ықпал етеді» деп жауап берген. 32 пайызы «Мұстафа Шоқай болмысын оқып білу онымен байланысты болған тарихи құбылыстардың шынайы себептерін түсінуге жол ашады деп білемін» деп жауап берген. Бұл жауаптардан көретініміз, Мұстафа Шоқайдың тұлғалық болмысынан хабардар болу оның қызметінің тарихи және саяси мәнін аша түсуге оң септігін тигідетіндігін көруге болады.</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6. «Мұстафа Шоқайдың қоғамдық-саяси қызметі мен оның маңыздылығына деген көзқарастың өзге мемлекеттерде қалай оқытылып жатқандығына салыстырмалы сипаттама бере аласыз ба?» деген сұраққа сұралғандардың 12 пайызы ғана «Шетел ғалымдары зерттеулеріне сүйенетін болсақ, олардың көзқарастары да қазақстандық ғалымдар көзқарастарымен сәйкес келіп жатады» деген ойды айтса, қалғандары жауап беруге қиналған.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7. «Мұстафа Шоқайдың тұлғасы мен қазақ халқының болашағы үшін сіңірген еңбегін болашақ тарих пәні мұғалімдеріне насихаттау үшін қандай ұсыныс білдересіз?» деген сұраққа сұралғандардың басым бөлігі яғни 84 пайызы «Барлық студенттер аудиториясында ұлтымыздың осындай перзенттерін тану, олардың ұлт және мемлекеттің болашағы үшін сіңірген еңбектерін оқып білу үшін «Қазақстан тарихы» пәнінің мазмұнында міндетті түрде оқыту қажет. Себебі, әр ұлттың жастары өз батырларын біліп өсуі тиіс. Сондықтан, мектепте, жоғары оқу орындарында мамандыққа қатыссыз тарихты оқытқанда ұлы тұлғалар туралы ақпарат беру тәрбиеде тиімді болады деп білеміз» деген ой білдірген. Ал, 16 пайызы «Арнайы курс» бағдарламасы негізінде оқытуды ұсынған.</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8. «Мұстафа Шоқайдың тұлғасы мен саяси көзқарасының қалыптасуына әсер еткен факторлар қандай деп ойлайсыз?» деген  сұраққа студенттердің 59 пайызы «М.Шоқайдың халқына деген сүйіспеншілігі мен мол қоғамдағы зиялы қауымның ортасы және ортақ идеялардың болуы «деп жауап бергендер болса, 41 пайызы «Ел ішіндегі </w:t>
            </w:r>
            <w:r w:rsidRPr="00706078">
              <w:rPr>
                <w:rFonts w:ascii="Times New Roman" w:hAnsi="Times New Roman"/>
                <w:bCs/>
                <w:color w:val="000000" w:themeColor="text1"/>
                <w:kern w:val="16"/>
                <w:sz w:val="28"/>
                <w:szCs w:val="28"/>
                <w:lang w:val="kk-KZ"/>
              </w:rPr>
              <w:lastRenderedPageBreak/>
              <w:t xml:space="preserve">қоғамдық-саяси ахуалдардың қазақ халқының тұрмыс-тіршілігі мен болашақ дамуына төндірген қаупі» деп жауап берген..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9. «Мұстафа Шоқайдың тұлғасынан педагог маманның тұлғасына қажетті қандай сапаларды көруге болады деп ойлайсыз?» деген  сұраққа студенттердің 67 пайызы «Отансүйгіштік, адалдық, еңбекқорлық, шыдамдылық, сабырлылық, жоғары интеллектілік, жоғары жауапкершілік, тұрақтылық, саяси сауаттылық, ізденімпаздылық, батылдық» және т.б. сапаларды атаған. Ал 23 пайызы «Тектілік, зиялылық, ұлылық, көрегендік, әділдік» деген сапаларды атап көрсеткен.</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10. «Мұстафа Шоқай қызметі мен саяси көзқарастары туралы ақпараттарды қандай пәндер мазмұнында қарастыру тиімді деп ойлайсыз?» деген сұраққа студенттер тарихи пәндерді атаған. Солардың ішінде ең көп аталғаны «Әлемдік қайраткерлер: өмірі мен саяси қызметі» пәні болды.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Осылайша жоғарыдағы сауалнама сұрақтарына студенттердің берген жауаптарынан біз олардың Мұстафа Шоқайдың қызметі мен қоғамдық - саяси көзқарастары туралы ойларының анағұрлым өзгергенін, ақпараттардың молайып, көзқарастарының тұрақталғанын байқадық. </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Бұдан шығатын қорытынды, болашақ тарих пәні мұғалімдерінің дайындығында оқыған пәндері мазмұнында Мұстафа Шоқайдың шығармашылығы мен қоғамдық-саяси қызметін оқытудың қажеттілігінің бар екендігін көрдік. Мұстафа Шоқай өмірі мен қоғамдық-саяси қызметінің жастарды Отансүйгіштікке тәрбиелеуде және болашақ тарих пәні мұғалімдерін кәсіби даярлауда тарихи сана мен кәсіби дағдыларын қалыптастыруда пайдаланудың тиімді екендігіне көзіміз жетті.</w:t>
            </w:r>
          </w:p>
          <w:p w:rsidR="00706078" w:rsidRPr="00706078" w:rsidRDefault="00706078" w:rsidP="00E26AFD">
            <w:pPr>
              <w:spacing w:after="0" w:line="240" w:lineRule="auto"/>
              <w:ind w:left="34" w:right="354" w:firstLine="567"/>
              <w:jc w:val="both"/>
              <w:rPr>
                <w:rFonts w:ascii="Times New Roman" w:hAnsi="Times New Roman"/>
                <w:bCs/>
                <w:color w:val="000000" w:themeColor="text1"/>
                <w:kern w:val="16"/>
                <w:sz w:val="28"/>
                <w:szCs w:val="28"/>
                <w:lang w:val="kk-KZ"/>
              </w:rPr>
            </w:pPr>
            <w:r w:rsidRPr="00706078">
              <w:rPr>
                <w:rFonts w:ascii="Times New Roman" w:hAnsi="Times New Roman"/>
                <w:bCs/>
                <w:color w:val="000000" w:themeColor="text1"/>
                <w:kern w:val="16"/>
                <w:sz w:val="28"/>
                <w:szCs w:val="28"/>
                <w:lang w:val="kk-KZ"/>
              </w:rPr>
              <w:t xml:space="preserve">Тәжірибелік-эксперименттік жұмыстың қорытындысы бойынша алынған нәтижелер болашақ тарих пәні мұғалімдерінің кәсіби даярлығын қалыптастыруда Мұстафа Шоқайдың шығармашылығын оқытудың оң нәтиже беретінін, студенттер бойында ұлттық рух пен тарихи сана қалыптастыруда жоғары тиімділік беретініне көзіміз жетті. Қорыта айтқанда, ғылыми-зерттеу жұмысының басында жасалған ғылыми болжам өзінің дұрыстығын дәлелдеді. </w:t>
            </w:r>
          </w:p>
          <w:p w:rsidR="00114C2F" w:rsidRDefault="00114C2F" w:rsidP="00E26AFD">
            <w:pPr>
              <w:spacing w:after="0" w:line="240" w:lineRule="auto"/>
              <w:ind w:left="34" w:right="354" w:firstLine="567"/>
              <w:jc w:val="both"/>
              <w:rPr>
                <w:rFonts w:ascii="Times New Roman" w:hAnsi="Times New Roman"/>
                <w:b/>
                <w:bCs/>
                <w:color w:val="000000" w:themeColor="text1"/>
                <w:kern w:val="16"/>
                <w:sz w:val="28"/>
                <w:szCs w:val="28"/>
                <w:lang w:val="kk-KZ"/>
              </w:rPr>
            </w:pPr>
          </w:p>
          <w:p w:rsidR="00114C2F" w:rsidRPr="00C70B25" w:rsidRDefault="00114C2F" w:rsidP="00E26AFD">
            <w:pPr>
              <w:spacing w:after="0" w:line="240" w:lineRule="auto"/>
              <w:ind w:left="34" w:right="354" w:firstLine="567"/>
              <w:jc w:val="both"/>
              <w:rPr>
                <w:rFonts w:ascii="Times New Roman" w:hAnsi="Times New Roman"/>
                <w:b/>
                <w:bCs/>
                <w:color w:val="000000" w:themeColor="text1"/>
                <w:kern w:val="16"/>
                <w:sz w:val="28"/>
                <w:szCs w:val="28"/>
                <w:lang w:val="kk-KZ"/>
              </w:rPr>
            </w:pPr>
          </w:p>
        </w:tc>
      </w:tr>
    </w:tbl>
    <w:p w:rsidR="007444C9" w:rsidRDefault="007444C9" w:rsidP="00E26AFD">
      <w:pPr>
        <w:spacing w:after="0" w:line="240" w:lineRule="auto"/>
        <w:ind w:firstLine="567"/>
        <w:jc w:val="center"/>
        <w:outlineLvl w:val="0"/>
        <w:rPr>
          <w:rFonts w:ascii="Times New Roman" w:hAnsi="Times New Roman"/>
          <w:b/>
          <w:bCs/>
          <w:sz w:val="28"/>
          <w:szCs w:val="28"/>
          <w:lang w:val="kk-KZ"/>
        </w:rPr>
      </w:pPr>
    </w:p>
    <w:p w:rsidR="007444C9" w:rsidRDefault="007444C9" w:rsidP="00E26AFD">
      <w:pPr>
        <w:spacing w:after="0" w:line="240" w:lineRule="auto"/>
        <w:ind w:firstLine="567"/>
        <w:jc w:val="center"/>
        <w:outlineLvl w:val="0"/>
        <w:rPr>
          <w:rFonts w:ascii="Times New Roman" w:hAnsi="Times New Roman"/>
          <w:b/>
          <w:bCs/>
          <w:sz w:val="28"/>
          <w:szCs w:val="28"/>
          <w:lang w:val="kk-KZ"/>
        </w:rPr>
      </w:pPr>
    </w:p>
    <w:p w:rsidR="007444C9" w:rsidRDefault="007444C9" w:rsidP="00E26AFD">
      <w:pPr>
        <w:spacing w:after="0" w:line="240" w:lineRule="auto"/>
        <w:ind w:firstLine="567"/>
        <w:jc w:val="center"/>
        <w:outlineLvl w:val="0"/>
        <w:rPr>
          <w:rFonts w:ascii="Times New Roman" w:hAnsi="Times New Roman"/>
          <w:b/>
          <w:bCs/>
          <w:sz w:val="28"/>
          <w:szCs w:val="28"/>
          <w:lang w:val="kk-KZ"/>
        </w:rPr>
      </w:pPr>
    </w:p>
    <w:p w:rsidR="007444C9" w:rsidRDefault="007444C9" w:rsidP="00E26AFD">
      <w:pPr>
        <w:spacing w:after="0" w:line="240" w:lineRule="auto"/>
        <w:ind w:firstLine="567"/>
        <w:jc w:val="center"/>
        <w:outlineLvl w:val="0"/>
        <w:rPr>
          <w:rFonts w:ascii="Times New Roman" w:hAnsi="Times New Roman"/>
          <w:b/>
          <w:bCs/>
          <w:sz w:val="28"/>
          <w:szCs w:val="28"/>
          <w:lang w:val="kk-KZ"/>
        </w:rPr>
      </w:pPr>
    </w:p>
    <w:p w:rsidR="007444C9" w:rsidRDefault="007444C9" w:rsidP="00E26AFD">
      <w:pPr>
        <w:spacing w:after="0" w:line="240" w:lineRule="auto"/>
        <w:ind w:firstLine="567"/>
        <w:jc w:val="center"/>
        <w:outlineLvl w:val="0"/>
        <w:rPr>
          <w:rFonts w:ascii="Times New Roman" w:hAnsi="Times New Roman"/>
          <w:b/>
          <w:bCs/>
          <w:sz w:val="28"/>
          <w:szCs w:val="28"/>
          <w:lang w:val="kk-KZ"/>
        </w:rPr>
      </w:pPr>
    </w:p>
    <w:p w:rsidR="007444C9" w:rsidRDefault="007444C9" w:rsidP="00E26AFD">
      <w:pPr>
        <w:spacing w:after="0" w:line="240" w:lineRule="auto"/>
        <w:ind w:firstLine="567"/>
        <w:jc w:val="center"/>
        <w:outlineLvl w:val="0"/>
        <w:rPr>
          <w:rFonts w:ascii="Times New Roman" w:hAnsi="Times New Roman"/>
          <w:b/>
          <w:bCs/>
          <w:sz w:val="28"/>
          <w:szCs w:val="28"/>
          <w:lang w:val="kk-KZ"/>
        </w:rPr>
      </w:pPr>
    </w:p>
    <w:p w:rsidR="007444C9" w:rsidRDefault="007444C9" w:rsidP="00E26AFD">
      <w:pPr>
        <w:spacing w:after="0" w:line="240" w:lineRule="auto"/>
        <w:ind w:firstLine="567"/>
        <w:jc w:val="center"/>
        <w:outlineLvl w:val="0"/>
        <w:rPr>
          <w:rFonts w:ascii="Times New Roman" w:hAnsi="Times New Roman"/>
          <w:b/>
          <w:bCs/>
          <w:sz w:val="28"/>
          <w:szCs w:val="28"/>
          <w:lang w:val="kk-KZ"/>
        </w:rPr>
      </w:pPr>
    </w:p>
    <w:p w:rsidR="00C74322" w:rsidRDefault="00C74322" w:rsidP="00E26AFD">
      <w:pPr>
        <w:spacing w:after="0" w:line="240" w:lineRule="auto"/>
        <w:ind w:firstLine="567"/>
        <w:jc w:val="center"/>
        <w:outlineLvl w:val="0"/>
        <w:rPr>
          <w:rFonts w:ascii="Times New Roman" w:hAnsi="Times New Roman"/>
          <w:b/>
          <w:bCs/>
          <w:sz w:val="28"/>
          <w:szCs w:val="28"/>
          <w:lang w:val="kk-KZ"/>
        </w:rPr>
      </w:pPr>
      <w:r>
        <w:rPr>
          <w:rFonts w:ascii="Times New Roman" w:hAnsi="Times New Roman"/>
          <w:b/>
          <w:bCs/>
          <w:sz w:val="28"/>
          <w:szCs w:val="28"/>
          <w:lang w:val="kk-KZ"/>
        </w:rPr>
        <w:lastRenderedPageBreak/>
        <w:t>ҚОРЫТЫНДЫ</w:t>
      </w:r>
    </w:p>
    <w:p w:rsidR="00C74322" w:rsidRDefault="00C74322"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Мұстафатану ғылыми бағытының әдіснамалық негізі дегеніміз дербес өз алдына жинақталған ғылыми ойдың </w:t>
      </w:r>
      <w:r w:rsidR="00B805C5">
        <w:rPr>
          <w:rFonts w:ascii="Times New Roman" w:hAnsi="Times New Roman"/>
          <w:sz w:val="28"/>
          <w:szCs w:val="28"/>
          <w:lang w:val="kk-KZ"/>
        </w:rPr>
        <w:t xml:space="preserve">ғана </w:t>
      </w:r>
      <w:r>
        <w:rPr>
          <w:rFonts w:ascii="Times New Roman" w:hAnsi="Times New Roman"/>
          <w:sz w:val="28"/>
          <w:szCs w:val="28"/>
          <w:lang w:val="kk-KZ"/>
        </w:rPr>
        <w:t xml:space="preserve">жүйесі емес. Олай болуы мүмкін де емес. Мәселенің түйіні – осы ғылыми бағыт тәуелсіз Қазақстанның қоғамдық саяси, мәдени-рухани сұранысына сай қалай, қандай мақсатта зерттеу </w:t>
      </w:r>
      <w:r w:rsidR="00B805C5">
        <w:rPr>
          <w:rFonts w:ascii="Times New Roman" w:hAnsi="Times New Roman"/>
          <w:sz w:val="28"/>
          <w:szCs w:val="28"/>
          <w:lang w:val="kk-KZ"/>
        </w:rPr>
        <w:t xml:space="preserve">және оқыту </w:t>
      </w:r>
      <w:r>
        <w:rPr>
          <w:rFonts w:ascii="Times New Roman" w:hAnsi="Times New Roman"/>
          <w:sz w:val="28"/>
          <w:szCs w:val="28"/>
          <w:lang w:val="kk-KZ"/>
        </w:rPr>
        <w:t>керек? деген сауалдардың жауабынан туындайды. Отандық тарих ғылымында мұстафатану ғылыми бағыты қалыптас</w:t>
      </w:r>
      <w:r w:rsidR="00355278">
        <w:rPr>
          <w:rFonts w:ascii="Times New Roman" w:hAnsi="Times New Roman"/>
          <w:sz w:val="28"/>
          <w:szCs w:val="28"/>
          <w:lang w:val="kk-KZ"/>
        </w:rPr>
        <w:t>ты дегенімізбен</w:t>
      </w:r>
      <w:r>
        <w:rPr>
          <w:rFonts w:ascii="Times New Roman" w:hAnsi="Times New Roman"/>
          <w:sz w:val="28"/>
          <w:szCs w:val="28"/>
          <w:lang w:val="kk-KZ"/>
        </w:rPr>
        <w:t xml:space="preserve"> осы мәселеге қатысты жүргізген зерттеу жұмыстарының барысында біздің көзіміз жеткен ақиқат – ол мұстафатанудың ғылыми бағыт ретінде теориялық және әдіснамалық тұрғыда әлі де болса негіздеуге мұқтаж екендігі</w:t>
      </w:r>
      <w:r w:rsidR="00355278">
        <w:rPr>
          <w:rFonts w:ascii="Times New Roman" w:hAnsi="Times New Roman"/>
          <w:sz w:val="28"/>
          <w:szCs w:val="28"/>
          <w:lang w:val="kk-KZ"/>
        </w:rPr>
        <w:t>не көз жеткіздік</w:t>
      </w:r>
      <w:r>
        <w:rPr>
          <w:rFonts w:ascii="Times New Roman" w:hAnsi="Times New Roman"/>
          <w:sz w:val="28"/>
          <w:szCs w:val="28"/>
          <w:lang w:val="kk-KZ"/>
        </w:rPr>
        <w:t>. Олай дейтініміз, тарихи тұлғатану бағытында көптеген зерттеу жұмыстарының болғандығына қарамастан, олардың барлығына тә</w:t>
      </w:r>
      <w:r w:rsidR="00355278">
        <w:rPr>
          <w:rFonts w:ascii="Times New Roman" w:hAnsi="Times New Roman"/>
          <w:sz w:val="28"/>
          <w:szCs w:val="28"/>
          <w:lang w:val="kk-KZ"/>
        </w:rPr>
        <w:t>н ортақ олқылық – осы теориялық-</w:t>
      </w:r>
      <w:r>
        <w:rPr>
          <w:rFonts w:ascii="Times New Roman" w:hAnsi="Times New Roman"/>
          <w:sz w:val="28"/>
          <w:szCs w:val="28"/>
          <w:lang w:val="kk-KZ"/>
        </w:rPr>
        <w:t>әдіснамалық негіздің кемшіндігі екендігіне көз жеткіздік. Демек, зерттеу нәтижелері</w:t>
      </w:r>
      <w:r w:rsidR="00355278">
        <w:rPr>
          <w:rFonts w:ascii="Times New Roman" w:hAnsi="Times New Roman"/>
          <w:sz w:val="28"/>
          <w:szCs w:val="28"/>
          <w:lang w:val="kk-KZ"/>
        </w:rPr>
        <w:t>нде</w:t>
      </w:r>
      <w:r>
        <w:rPr>
          <w:rFonts w:ascii="Times New Roman" w:hAnsi="Times New Roman"/>
          <w:sz w:val="28"/>
          <w:szCs w:val="28"/>
          <w:lang w:val="kk-KZ"/>
        </w:rPr>
        <w:t xml:space="preserve"> </w:t>
      </w:r>
      <w:r w:rsidR="00355278">
        <w:rPr>
          <w:rFonts w:ascii="Times New Roman" w:hAnsi="Times New Roman"/>
          <w:sz w:val="28"/>
          <w:szCs w:val="28"/>
          <w:lang w:val="kk-KZ"/>
        </w:rPr>
        <w:t>м</w:t>
      </w:r>
      <w:r>
        <w:rPr>
          <w:rFonts w:ascii="Times New Roman" w:hAnsi="Times New Roman"/>
          <w:sz w:val="28"/>
          <w:szCs w:val="28"/>
          <w:lang w:val="kk-KZ"/>
        </w:rPr>
        <w:t>ұстафа</w:t>
      </w:r>
      <w:r w:rsidR="00355278">
        <w:rPr>
          <w:rFonts w:ascii="Times New Roman" w:hAnsi="Times New Roman"/>
          <w:sz w:val="28"/>
          <w:szCs w:val="28"/>
          <w:lang w:val="kk-KZ"/>
        </w:rPr>
        <w:t>тану ғылыми бағыты бойынша жасалған тұжырымдар</w:t>
      </w:r>
      <w:r>
        <w:rPr>
          <w:rFonts w:ascii="Times New Roman" w:hAnsi="Times New Roman"/>
          <w:sz w:val="28"/>
          <w:szCs w:val="28"/>
          <w:lang w:val="kk-KZ"/>
        </w:rPr>
        <w:t xml:space="preserve"> тәуелсіздік жолындағы күрескерлікпен өрілген </w:t>
      </w:r>
      <w:r w:rsidR="00355278">
        <w:rPr>
          <w:rFonts w:ascii="Times New Roman" w:hAnsi="Times New Roman"/>
          <w:sz w:val="28"/>
          <w:szCs w:val="28"/>
          <w:lang w:val="kk-KZ"/>
        </w:rPr>
        <w:t xml:space="preserve">М.Шоқайдың </w:t>
      </w:r>
      <w:r>
        <w:rPr>
          <w:rFonts w:ascii="Times New Roman" w:hAnsi="Times New Roman"/>
          <w:sz w:val="28"/>
          <w:szCs w:val="28"/>
          <w:lang w:val="kk-KZ"/>
        </w:rPr>
        <w:t>қоғамдық-саяси қызметі мен шығармашылығына  арналған болашақ зерттеулерге бағыт береді деп ойлаймыз.</w:t>
      </w:r>
    </w:p>
    <w:p w:rsidR="00C74322" w:rsidRPr="00173FBC" w:rsidRDefault="00C74322"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Осы кезге дейін </w:t>
      </w:r>
      <w:r w:rsidRPr="00173FBC">
        <w:rPr>
          <w:rFonts w:ascii="Times New Roman" w:hAnsi="Times New Roman"/>
          <w:sz w:val="28"/>
          <w:szCs w:val="28"/>
          <w:lang w:val="kk-KZ"/>
        </w:rPr>
        <w:t>М.Шоқайдың қоғамдық-саяси қызметі мен шығармашылығы жайлы жүргізілген зерттеулердің тұтастай кешені қалыптас</w:t>
      </w:r>
      <w:r>
        <w:rPr>
          <w:rFonts w:ascii="Times New Roman" w:hAnsi="Times New Roman"/>
          <w:sz w:val="28"/>
          <w:szCs w:val="28"/>
          <w:lang w:val="kk-KZ"/>
        </w:rPr>
        <w:t>ып, о</w:t>
      </w:r>
      <w:r w:rsidRPr="00173FBC">
        <w:rPr>
          <w:rFonts w:ascii="Times New Roman" w:hAnsi="Times New Roman"/>
          <w:sz w:val="28"/>
          <w:szCs w:val="28"/>
          <w:lang w:val="kk-KZ"/>
        </w:rPr>
        <w:t>ның тұлғасына қатысты ғылыми деректер талданып, саяси құндылықтары мен азаматтық ұстанымын, шығармашылық кредосын  айқындаған тұжырымдар жасалды. Осы тұжырымдар оның тұлғасын ұлт-азаттық идеяларын аймақтық, ұлттық деңгейден шығ</w:t>
      </w:r>
      <w:r>
        <w:rPr>
          <w:rFonts w:ascii="Times New Roman" w:hAnsi="Times New Roman"/>
          <w:sz w:val="28"/>
          <w:szCs w:val="28"/>
          <w:lang w:val="kk-KZ"/>
        </w:rPr>
        <w:t>ар</w:t>
      </w:r>
      <w:r w:rsidRPr="00173FBC">
        <w:rPr>
          <w:rFonts w:ascii="Times New Roman" w:hAnsi="Times New Roman"/>
          <w:sz w:val="28"/>
          <w:szCs w:val="28"/>
          <w:lang w:val="kk-KZ"/>
        </w:rPr>
        <w:t>ып, халықаралық дәрежеге көтерген түркі халықтары арасынан шыққан ХХ ғасырдың алғашқы жартысындағы аса ірі саяси қайраткер</w:t>
      </w:r>
      <w:r>
        <w:rPr>
          <w:rFonts w:ascii="Times New Roman" w:hAnsi="Times New Roman"/>
          <w:sz w:val="28"/>
          <w:szCs w:val="28"/>
          <w:lang w:val="kk-KZ"/>
        </w:rPr>
        <w:t>, ойшыл</w:t>
      </w:r>
      <w:r w:rsidRPr="00173FBC">
        <w:rPr>
          <w:rFonts w:ascii="Times New Roman" w:hAnsi="Times New Roman"/>
          <w:sz w:val="28"/>
          <w:szCs w:val="28"/>
          <w:lang w:val="kk-KZ"/>
        </w:rPr>
        <w:t xml:space="preserve"> ретінде бағалауға негіз болады. </w:t>
      </w:r>
      <w:r>
        <w:rPr>
          <w:rFonts w:ascii="Times New Roman" w:hAnsi="Times New Roman"/>
          <w:sz w:val="28"/>
          <w:szCs w:val="28"/>
          <w:lang w:val="kk-KZ"/>
        </w:rPr>
        <w:t>Т</w:t>
      </w:r>
      <w:r w:rsidRPr="00173FBC">
        <w:rPr>
          <w:rFonts w:ascii="Times New Roman" w:hAnsi="Times New Roman"/>
          <w:sz w:val="28"/>
          <w:szCs w:val="28"/>
          <w:lang w:val="kk-KZ"/>
        </w:rPr>
        <w:t xml:space="preserve">арихнамалық шолуымызда </w:t>
      </w:r>
      <w:r>
        <w:rPr>
          <w:rFonts w:ascii="Times New Roman" w:hAnsi="Times New Roman"/>
          <w:sz w:val="28"/>
          <w:szCs w:val="28"/>
          <w:lang w:val="kk-KZ"/>
        </w:rPr>
        <w:t>мұстафатану</w:t>
      </w:r>
      <w:r w:rsidRPr="00173FBC">
        <w:rPr>
          <w:rFonts w:ascii="Times New Roman" w:hAnsi="Times New Roman"/>
          <w:sz w:val="28"/>
          <w:szCs w:val="28"/>
          <w:lang w:val="kk-KZ"/>
        </w:rPr>
        <w:t xml:space="preserve"> ғылыми бағыты тарихнамасының негізгі бөлігін ғана </w:t>
      </w:r>
      <w:r>
        <w:rPr>
          <w:rFonts w:ascii="Times New Roman" w:hAnsi="Times New Roman"/>
          <w:sz w:val="28"/>
          <w:szCs w:val="28"/>
          <w:lang w:val="kk-KZ"/>
        </w:rPr>
        <w:t>қамтығанымызбен</w:t>
      </w:r>
      <w:r w:rsidRPr="00173FBC">
        <w:rPr>
          <w:rFonts w:ascii="Times New Roman" w:hAnsi="Times New Roman"/>
          <w:sz w:val="28"/>
          <w:szCs w:val="28"/>
          <w:lang w:val="kk-KZ"/>
        </w:rPr>
        <w:t xml:space="preserve"> Шоқай тұлғасын толық тану үшін алдағы уақытта осы тақырыптағы зерттеулер одан әрі жалғасын табуы тиіс</w:t>
      </w:r>
      <w:r>
        <w:rPr>
          <w:rFonts w:ascii="Times New Roman" w:hAnsi="Times New Roman"/>
          <w:sz w:val="28"/>
          <w:szCs w:val="28"/>
          <w:lang w:val="kk-KZ"/>
        </w:rPr>
        <w:t xml:space="preserve"> екендігіне көз жеткіздік</w:t>
      </w:r>
      <w:r w:rsidRPr="00173FBC">
        <w:rPr>
          <w:rFonts w:ascii="Times New Roman" w:hAnsi="Times New Roman"/>
          <w:sz w:val="28"/>
          <w:szCs w:val="28"/>
          <w:lang w:val="kk-KZ"/>
        </w:rPr>
        <w:t>.</w:t>
      </w:r>
      <w:r>
        <w:rPr>
          <w:rFonts w:ascii="Times New Roman" w:hAnsi="Times New Roman"/>
          <w:sz w:val="28"/>
          <w:szCs w:val="28"/>
          <w:lang w:val="kk-KZ"/>
        </w:rPr>
        <w:t xml:space="preserve"> Ал деректанулық тұрғыда да болашақ зерттеушілердің алдында игерілуі тиіс жан-жақты міндеттердің күтіп тұрғандығы айқындала түсті.</w:t>
      </w:r>
    </w:p>
    <w:p w:rsidR="00C74322" w:rsidRDefault="00C74322"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Қазақстандағы Алаш қозғалысы ұлт-азаттық күрестің тұтастай тарихи кезеңнің құбылысына айналған болса, соңғы жылдардағы ғалымдардың іргелі зерттеулерінде осы құбылыстың басында тұрған ұлттық идея қалыптастырушы, ойшыл, күрескер ретінде Әлихан Бөкейханды Алаш қозғасының көшбасшысы деген тұжырым орнықты. Тарихи салыстырмалы тәсілді қолдана отырып, Әлихан мен Мұстафаның қызмет мен шығармашылығынан көптеген ұқсастықтар, ортақ белгілер табамыз. Әрине, Шоқайдың саяси тұлға болып қалыптасуында Әлихан Бөкейханның ықпал, өнегесі мол болғандығын ескерер болсақ, олардың өмірлік жолдары екіге бөлініп кеткенімен, саяси жолдары үзілмей, алаштық идея Шоқай қызметінде кең ауқым алып, халықаралық деңгейге шыққандығы айқын. Міне, осы </w:t>
      </w:r>
      <w:r w:rsidR="00355278">
        <w:rPr>
          <w:rFonts w:ascii="Times New Roman" w:hAnsi="Times New Roman"/>
          <w:sz w:val="28"/>
          <w:szCs w:val="28"/>
          <w:lang w:val="kk-KZ"/>
        </w:rPr>
        <w:t>күрескерлік әрекет</w:t>
      </w:r>
      <w:r>
        <w:rPr>
          <w:rFonts w:ascii="Times New Roman" w:hAnsi="Times New Roman"/>
          <w:sz w:val="28"/>
          <w:szCs w:val="28"/>
          <w:lang w:val="kk-KZ"/>
        </w:rPr>
        <w:t xml:space="preserve"> Шоқайды Түркістан ұлт-азаттық қозғалысының айдынына шығарды. Ол ең алдымен Түркістан ұлт-азаттық қозғалысының қайраткері </w:t>
      </w:r>
      <w:r>
        <w:rPr>
          <w:rFonts w:ascii="Times New Roman" w:hAnsi="Times New Roman"/>
          <w:sz w:val="28"/>
          <w:szCs w:val="28"/>
          <w:lang w:val="kk-KZ"/>
        </w:rPr>
        <w:lastRenderedPageBreak/>
        <w:t>ретінде танылды. Әлиханмен қатар жүргенде Шоқайдың ұлт-азаттық күрестегі қайраткерлігі ең алдымен Түркістан өлкесінде қалыптасып, «Шура</w:t>
      </w:r>
      <w:r w:rsidR="00355278">
        <w:rPr>
          <w:rFonts w:ascii="Times New Roman" w:hAnsi="Times New Roman"/>
          <w:sz w:val="28"/>
          <w:szCs w:val="28"/>
          <w:lang w:val="kk-KZ"/>
        </w:rPr>
        <w:t>-</w:t>
      </w:r>
      <w:r>
        <w:rPr>
          <w:rFonts w:ascii="Times New Roman" w:hAnsi="Times New Roman"/>
          <w:sz w:val="28"/>
          <w:szCs w:val="28"/>
          <w:lang w:val="kk-KZ"/>
        </w:rPr>
        <w:t>и Ислам</w:t>
      </w:r>
      <w:r w:rsidR="00355278">
        <w:rPr>
          <w:rFonts w:ascii="Times New Roman" w:hAnsi="Times New Roman"/>
          <w:sz w:val="28"/>
          <w:szCs w:val="28"/>
          <w:lang w:val="kk-KZ"/>
        </w:rPr>
        <w:t>ия</w:t>
      </w:r>
      <w:r>
        <w:rPr>
          <w:rFonts w:ascii="Times New Roman" w:hAnsi="Times New Roman"/>
          <w:sz w:val="28"/>
          <w:szCs w:val="28"/>
          <w:lang w:val="kk-KZ"/>
        </w:rPr>
        <w:t xml:space="preserve">» саяси қозғалысының </w:t>
      </w:r>
      <w:r w:rsidR="00355278">
        <w:rPr>
          <w:rFonts w:ascii="Times New Roman" w:hAnsi="Times New Roman"/>
          <w:sz w:val="28"/>
          <w:szCs w:val="28"/>
          <w:lang w:val="kk-KZ"/>
        </w:rPr>
        <w:t>көш</w:t>
      </w:r>
      <w:r>
        <w:rPr>
          <w:rFonts w:ascii="Times New Roman" w:hAnsi="Times New Roman"/>
          <w:sz w:val="28"/>
          <w:szCs w:val="28"/>
          <w:lang w:val="kk-KZ"/>
        </w:rPr>
        <w:t xml:space="preserve">басшысы, Түркістан Мұхтарияты ұлттық мемлекетінің басшысы деңгейіне көтерілсе, мұғажырлық жағдайында бірнеше ұлттық басылымдар ұйымдастырып, редакторлық қызмет жасаудан шетелдегі кеңестік тоталитарлық билікке қарсы күрес жүргізген Түркістан ұлттық бірлігі ұйымының басшысы деңгейіне дейін көтерілді. </w:t>
      </w:r>
    </w:p>
    <w:p w:rsidR="00C74322" w:rsidRDefault="00C74322"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Демек, алаштық рухта қалыптасқан Шоқайдың қайраткерлігіне мұғажырлық</w:t>
      </w:r>
      <w:r w:rsidR="00355278">
        <w:rPr>
          <w:rFonts w:ascii="Times New Roman" w:hAnsi="Times New Roman"/>
          <w:sz w:val="28"/>
          <w:szCs w:val="28"/>
          <w:lang w:val="kk-KZ"/>
        </w:rPr>
        <w:t>т</w:t>
      </w:r>
      <w:r>
        <w:rPr>
          <w:rFonts w:ascii="Times New Roman" w:hAnsi="Times New Roman"/>
          <w:sz w:val="28"/>
          <w:szCs w:val="28"/>
          <w:lang w:val="kk-KZ"/>
        </w:rPr>
        <w:t xml:space="preserve">ағы қым-қуыт тірліктер мен </w:t>
      </w:r>
      <w:r w:rsidR="00355278">
        <w:rPr>
          <w:rFonts w:ascii="Times New Roman" w:hAnsi="Times New Roman"/>
          <w:sz w:val="28"/>
          <w:szCs w:val="28"/>
          <w:lang w:val="kk-KZ"/>
        </w:rPr>
        <w:t xml:space="preserve">өзі тікелей </w:t>
      </w:r>
      <w:r>
        <w:rPr>
          <w:rFonts w:ascii="Times New Roman" w:hAnsi="Times New Roman"/>
          <w:sz w:val="28"/>
          <w:szCs w:val="28"/>
          <w:lang w:val="kk-KZ"/>
        </w:rPr>
        <w:t>араласқан түркішіл элита өкілдерінің интеллектуалдық деңгейінің жоғары болуы</w:t>
      </w:r>
      <w:r w:rsidR="00355278">
        <w:rPr>
          <w:rFonts w:ascii="Times New Roman" w:hAnsi="Times New Roman"/>
          <w:sz w:val="28"/>
          <w:szCs w:val="28"/>
          <w:lang w:val="kk-KZ"/>
        </w:rPr>
        <w:t>,</w:t>
      </w:r>
      <w:r>
        <w:rPr>
          <w:rFonts w:ascii="Times New Roman" w:hAnsi="Times New Roman"/>
          <w:sz w:val="28"/>
          <w:szCs w:val="28"/>
          <w:lang w:val="kk-KZ"/>
        </w:rPr>
        <w:t xml:space="preserve"> олардың ұлт-азаттыққа ұмтылған өршіл рухы қайраткерді шыңдап қана қойған жоқ. Ол осы саяси ортада өзінің ойшылдығымен, саяси көрегендігімен және кең ауқымда ойлайтын көсемдігімен ұлт-азаттық қозғалысы мен түркілік бірлік</w:t>
      </w:r>
      <w:r w:rsidR="00355278">
        <w:rPr>
          <w:rFonts w:ascii="Times New Roman" w:hAnsi="Times New Roman"/>
          <w:sz w:val="28"/>
          <w:szCs w:val="28"/>
          <w:lang w:val="kk-KZ"/>
        </w:rPr>
        <w:t xml:space="preserve"> идеясыны</w:t>
      </w:r>
      <w:r>
        <w:rPr>
          <w:rFonts w:ascii="Times New Roman" w:hAnsi="Times New Roman"/>
          <w:sz w:val="28"/>
          <w:szCs w:val="28"/>
          <w:lang w:val="kk-KZ"/>
        </w:rPr>
        <w:t>ң ту ұстаушысына айналды. Осындай тұжырымдар Мұстафа Шоқайды Түркістан ұлт-азаттық қозғалысының көшбасшысы деп тұлғаландыруымызға негіз болды.</w:t>
      </w:r>
    </w:p>
    <w:p w:rsidR="00C74322" w:rsidRDefault="00C74322"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Мұстафа Шоқайдың шығармалары Түркістан қозғалысы тарихының құнды дереккөзі ретінде қарастыра отырып, осы қозғалыс туралы мазмұндық жағынан жаңа тұжырымдар жасай алдық. Ең бастысы, </w:t>
      </w:r>
      <w:r w:rsidR="00355278">
        <w:rPr>
          <w:rFonts w:ascii="Times New Roman" w:hAnsi="Times New Roman"/>
          <w:sz w:val="28"/>
          <w:szCs w:val="28"/>
          <w:lang w:val="kk-KZ"/>
        </w:rPr>
        <w:t>Қазақстанның</w:t>
      </w:r>
      <w:r>
        <w:rPr>
          <w:rFonts w:ascii="Times New Roman" w:hAnsi="Times New Roman"/>
          <w:sz w:val="28"/>
          <w:szCs w:val="28"/>
          <w:lang w:val="kk-KZ"/>
        </w:rPr>
        <w:t xml:space="preserve"> ғылыми, мәдени өмірінде үлкен жаңалық болған он екі томдық толық шығармалар жинағына топтастырылған деректерге жасалған талдау Мұстафа Шоқай деректерінсіз тарихи құбылыстың тарихын ғылыми қалпына келтіру мүмкін еместіне көз жеткізді. Осы еңбек арқылы бүгінгі тәуелсіздікке қол жеткізген күрес тарихының жаңа желісі - халықаралық деңгейде жүргізілген </w:t>
      </w:r>
      <w:r w:rsidR="00355278">
        <w:rPr>
          <w:rFonts w:ascii="Times New Roman" w:hAnsi="Times New Roman"/>
          <w:sz w:val="28"/>
          <w:szCs w:val="28"/>
          <w:lang w:val="kk-KZ"/>
        </w:rPr>
        <w:t xml:space="preserve">саяси </w:t>
      </w:r>
      <w:r>
        <w:rPr>
          <w:rFonts w:ascii="Times New Roman" w:hAnsi="Times New Roman"/>
          <w:sz w:val="28"/>
          <w:szCs w:val="28"/>
          <w:lang w:val="kk-KZ"/>
        </w:rPr>
        <w:t xml:space="preserve">күресінің мазмұнды да өнегелі тарихы қалпына келтірілді.  Екінші мәселе, жас ұрпақтың бойында тарихи сана қалыптастыруға қызмет ететін Мұстафа Шоқайдың саяси, азаматтық және шығармашылық қызметінің рухани жаңғырудың тарихи </w:t>
      </w:r>
      <w:r w:rsidR="00355278">
        <w:rPr>
          <w:rFonts w:ascii="Times New Roman" w:hAnsi="Times New Roman"/>
          <w:sz w:val="28"/>
          <w:szCs w:val="28"/>
          <w:lang w:val="kk-KZ"/>
        </w:rPr>
        <w:t xml:space="preserve">сана мен ұлттық рух </w:t>
      </w:r>
      <w:r>
        <w:rPr>
          <w:rFonts w:ascii="Times New Roman" w:hAnsi="Times New Roman"/>
          <w:sz w:val="28"/>
          <w:szCs w:val="28"/>
          <w:lang w:val="kk-KZ"/>
        </w:rPr>
        <w:t xml:space="preserve">қалыптастыру міндеттерін іске асыруда қолданылатын тағлымдық өнегесін жіктей алдық. </w:t>
      </w:r>
    </w:p>
    <w:p w:rsidR="00C74322" w:rsidRDefault="00C74322"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Зерттеуімізде Мұстафа Шоқай өмірі мен қоғамдық-саяси қызметінің болашақ тарих пәні мұғалімін кәсіби даярлауда оқытудың үлкен мүмкіндіктерін, оның әлеуметтік сұранысының өмір талабынан туындап отырған зәрулік екендігін көрсетуге тырыстық. Өйткені, бүгінгі заман талабын ескерсек, бабалар насихаты мен Қазақстанның тәуелсіздігі жолында еңбек еткен біртуар перзенттерінің ұлттық идеялары  мен ой-пікірлері рухани жаңғыру сияқты аса маңызды мәнге айналған тарихи үдерісте аса қажет нысанға айналып отыр. Осыдан келіп ұлы тұлғалар шығармашылығындағы тарихи сана мен ұлттық идеялар қалыптастыру мәселесін зерделей отырып, оны</w:t>
      </w:r>
      <w:r w:rsidR="00355278">
        <w:rPr>
          <w:rFonts w:ascii="Times New Roman" w:hAnsi="Times New Roman"/>
          <w:sz w:val="28"/>
          <w:szCs w:val="28"/>
          <w:lang w:val="kk-KZ"/>
        </w:rPr>
        <w:t xml:space="preserve"> ЖОО білім бағдарламаларына енгізудің</w:t>
      </w:r>
      <w:r>
        <w:rPr>
          <w:rFonts w:ascii="Times New Roman" w:hAnsi="Times New Roman"/>
          <w:sz w:val="28"/>
          <w:szCs w:val="28"/>
          <w:lang w:val="kk-KZ"/>
        </w:rPr>
        <w:t xml:space="preserve"> қажеттілігін </w:t>
      </w:r>
      <w:r w:rsidR="00355278">
        <w:rPr>
          <w:rFonts w:ascii="Times New Roman" w:hAnsi="Times New Roman"/>
          <w:sz w:val="28"/>
          <w:szCs w:val="28"/>
          <w:lang w:val="kk-KZ"/>
        </w:rPr>
        <w:t>негіздедік. Оқу үдерісінің мазмұнын</w:t>
      </w:r>
      <w:r>
        <w:rPr>
          <w:rFonts w:ascii="Times New Roman" w:hAnsi="Times New Roman"/>
          <w:sz w:val="28"/>
          <w:szCs w:val="28"/>
          <w:lang w:val="kk-KZ"/>
        </w:rPr>
        <w:t xml:space="preserve">а зерттеу жұмысының </w:t>
      </w:r>
      <w:r w:rsidR="00355278">
        <w:rPr>
          <w:rFonts w:ascii="Times New Roman" w:hAnsi="Times New Roman"/>
          <w:sz w:val="28"/>
          <w:szCs w:val="28"/>
          <w:lang w:val="kk-KZ"/>
        </w:rPr>
        <w:t>нәтижелерін енгізіп, оқу-әдістемелік кешен ретінде</w:t>
      </w:r>
      <w:r>
        <w:rPr>
          <w:rFonts w:ascii="Times New Roman" w:hAnsi="Times New Roman"/>
          <w:sz w:val="28"/>
          <w:szCs w:val="28"/>
          <w:lang w:val="kk-KZ"/>
        </w:rPr>
        <w:t xml:space="preserve"> пайдалануға ғылыми-әдістемелік ұсыныстар </w:t>
      </w:r>
      <w:r w:rsidR="00DB62F9">
        <w:rPr>
          <w:rFonts w:ascii="Times New Roman" w:hAnsi="Times New Roman"/>
          <w:sz w:val="28"/>
          <w:szCs w:val="28"/>
          <w:lang w:val="kk-KZ"/>
        </w:rPr>
        <w:t>дайынд</w:t>
      </w:r>
      <w:r>
        <w:rPr>
          <w:rFonts w:ascii="Times New Roman" w:hAnsi="Times New Roman"/>
          <w:sz w:val="28"/>
          <w:szCs w:val="28"/>
          <w:lang w:val="kk-KZ"/>
        </w:rPr>
        <w:t>адық.</w:t>
      </w:r>
    </w:p>
    <w:p w:rsidR="00C74322" w:rsidRDefault="00C74322"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lastRenderedPageBreak/>
        <w:t xml:space="preserve">Мұстафа Шоқайдың өмірі мен қоғамдық-саяси қызметін болашақ тарих пәні мұғалімдерін даярлауда оқытудың негізінде жүргізілген диссертациялық зерттеуімізді қорытындылай келе, төмендегідей </w:t>
      </w:r>
      <w:r>
        <w:rPr>
          <w:rFonts w:ascii="Times New Roman" w:hAnsi="Times New Roman"/>
          <w:i/>
          <w:iCs/>
          <w:sz w:val="28"/>
          <w:szCs w:val="28"/>
          <w:lang w:val="kk-KZ"/>
        </w:rPr>
        <w:t xml:space="preserve">тұжырымдар </w:t>
      </w:r>
      <w:r>
        <w:rPr>
          <w:rFonts w:ascii="Times New Roman" w:hAnsi="Times New Roman"/>
          <w:sz w:val="28"/>
          <w:szCs w:val="28"/>
          <w:lang w:val="kk-KZ"/>
        </w:rPr>
        <w:t>жасадық:</w:t>
      </w:r>
    </w:p>
    <w:p w:rsidR="00C74322" w:rsidRDefault="00C74322"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1. Мұстафа Шоқай</w:t>
      </w:r>
      <w:r w:rsidR="002D371B">
        <w:rPr>
          <w:rFonts w:ascii="Times New Roman" w:hAnsi="Times New Roman"/>
          <w:sz w:val="28"/>
          <w:szCs w:val="28"/>
          <w:lang w:val="kk-KZ"/>
        </w:rPr>
        <w:t>дың мәдени-рухани</w:t>
      </w:r>
      <w:r>
        <w:rPr>
          <w:rFonts w:ascii="Times New Roman" w:hAnsi="Times New Roman"/>
          <w:sz w:val="28"/>
          <w:szCs w:val="28"/>
          <w:lang w:val="kk-KZ"/>
        </w:rPr>
        <w:t xml:space="preserve"> мұраларын болашақ тарих пәні мұғалімдерін </w:t>
      </w:r>
      <w:r w:rsidRPr="00E831E6">
        <w:rPr>
          <w:rFonts w:ascii="Times New Roman" w:hAnsi="Times New Roman"/>
          <w:color w:val="000000" w:themeColor="text1"/>
          <w:sz w:val="28"/>
          <w:szCs w:val="28"/>
          <w:lang w:val="kk-KZ"/>
        </w:rPr>
        <w:t>даярлап, оқыту олардың</w:t>
      </w:r>
      <w:r>
        <w:rPr>
          <w:rFonts w:ascii="Times New Roman" w:hAnsi="Times New Roman"/>
          <w:sz w:val="28"/>
          <w:szCs w:val="28"/>
          <w:lang w:val="kk-KZ"/>
        </w:rPr>
        <w:t xml:space="preserve"> бойында ұлттық рух пен тарихи сананы қалыптастыруға негіз болады. </w:t>
      </w:r>
    </w:p>
    <w:p w:rsidR="00C74322" w:rsidRDefault="00C74322"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2. Мұстафа Шоқайдың өмірі</w:t>
      </w:r>
      <w:r w:rsidR="002D371B">
        <w:rPr>
          <w:rFonts w:ascii="Times New Roman" w:hAnsi="Times New Roman"/>
          <w:sz w:val="28"/>
          <w:szCs w:val="28"/>
          <w:lang w:val="kk-KZ"/>
        </w:rPr>
        <w:t xml:space="preserve"> мен қоғамдық-</w:t>
      </w:r>
      <w:r>
        <w:rPr>
          <w:rFonts w:ascii="Times New Roman" w:hAnsi="Times New Roman"/>
          <w:sz w:val="28"/>
          <w:szCs w:val="28"/>
          <w:lang w:val="kk-KZ"/>
        </w:rPr>
        <w:t>саяси қызметін тарих пәндері мазмұнында сабақтастықта оқыту болашақ тарих пәні мұғалімдерінің  тұлғасын қалыптастыруға және пәнге деген қызығушылығын арттырады.</w:t>
      </w:r>
    </w:p>
    <w:p w:rsidR="00C74322" w:rsidRDefault="00C74322"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3. Мұстафа Шоқайдың өмірі мен қоғамдық</w:t>
      </w:r>
      <w:r w:rsidR="002D371B">
        <w:rPr>
          <w:rFonts w:ascii="Times New Roman" w:hAnsi="Times New Roman"/>
          <w:sz w:val="28"/>
          <w:szCs w:val="28"/>
          <w:lang w:val="kk-KZ"/>
        </w:rPr>
        <w:t>-</w:t>
      </w:r>
      <w:r>
        <w:rPr>
          <w:rFonts w:ascii="Times New Roman" w:hAnsi="Times New Roman"/>
          <w:sz w:val="28"/>
          <w:szCs w:val="28"/>
          <w:lang w:val="kk-KZ"/>
        </w:rPr>
        <w:t>саяси қызметін тарих пәндері мазмұнында сабақтастықта оқыту тарих</w:t>
      </w:r>
      <w:r w:rsidR="002D371B">
        <w:rPr>
          <w:rFonts w:ascii="Times New Roman" w:hAnsi="Times New Roman"/>
          <w:sz w:val="28"/>
          <w:szCs w:val="28"/>
          <w:lang w:val="kk-KZ"/>
        </w:rPr>
        <w:t>и</w:t>
      </w:r>
      <w:r>
        <w:rPr>
          <w:rFonts w:ascii="Times New Roman" w:hAnsi="Times New Roman"/>
          <w:sz w:val="28"/>
          <w:szCs w:val="28"/>
          <w:lang w:val="kk-KZ"/>
        </w:rPr>
        <w:t xml:space="preserve"> </w:t>
      </w:r>
      <w:r w:rsidR="002D371B">
        <w:rPr>
          <w:rFonts w:ascii="Times New Roman" w:hAnsi="Times New Roman"/>
          <w:sz w:val="28"/>
          <w:szCs w:val="28"/>
          <w:lang w:val="kk-KZ"/>
        </w:rPr>
        <w:t>таным</w:t>
      </w:r>
      <w:r>
        <w:rPr>
          <w:rFonts w:ascii="Times New Roman" w:hAnsi="Times New Roman"/>
          <w:sz w:val="28"/>
          <w:szCs w:val="28"/>
          <w:lang w:val="kk-KZ"/>
        </w:rPr>
        <w:t>ның ұлттық бағытта дамуына оң ықпал етеді.</w:t>
      </w:r>
    </w:p>
    <w:p w:rsidR="00C74322" w:rsidRDefault="00C74322" w:rsidP="00E26AFD">
      <w:pPr>
        <w:tabs>
          <w:tab w:val="left" w:pos="851"/>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4. Мұстафа Шоқайдың өмірі мен қоғамдық – саяси қызметін тарих пәндері</w:t>
      </w:r>
      <w:r w:rsidR="002D371B">
        <w:rPr>
          <w:rFonts w:ascii="Times New Roman" w:hAnsi="Times New Roman"/>
          <w:sz w:val="28"/>
          <w:szCs w:val="28"/>
          <w:lang w:val="kk-KZ"/>
        </w:rPr>
        <w:t>нің</w:t>
      </w:r>
      <w:r>
        <w:rPr>
          <w:rFonts w:ascii="Times New Roman" w:hAnsi="Times New Roman"/>
          <w:sz w:val="28"/>
          <w:szCs w:val="28"/>
          <w:lang w:val="kk-KZ"/>
        </w:rPr>
        <w:t xml:space="preserve"> мазмұны</w:t>
      </w:r>
      <w:r w:rsidR="002D371B">
        <w:rPr>
          <w:rFonts w:ascii="Times New Roman" w:hAnsi="Times New Roman"/>
          <w:sz w:val="28"/>
          <w:szCs w:val="28"/>
          <w:lang w:val="kk-KZ"/>
        </w:rPr>
        <w:t>ме</w:t>
      </w:r>
      <w:r>
        <w:rPr>
          <w:rFonts w:ascii="Times New Roman" w:hAnsi="Times New Roman"/>
          <w:sz w:val="28"/>
          <w:szCs w:val="28"/>
          <w:lang w:val="kk-KZ"/>
        </w:rPr>
        <w:t xml:space="preserve">н сабақтастықта оқыту қоғамның </w:t>
      </w:r>
      <w:r w:rsidR="002D371B">
        <w:rPr>
          <w:rFonts w:ascii="Times New Roman" w:hAnsi="Times New Roman"/>
          <w:sz w:val="28"/>
          <w:szCs w:val="28"/>
          <w:lang w:val="kk-KZ"/>
        </w:rPr>
        <w:t xml:space="preserve">рухани жаңғыруға деген </w:t>
      </w:r>
      <w:r>
        <w:rPr>
          <w:rFonts w:ascii="Times New Roman" w:hAnsi="Times New Roman"/>
          <w:sz w:val="28"/>
          <w:szCs w:val="28"/>
          <w:lang w:val="kk-KZ"/>
        </w:rPr>
        <w:t>сұранысынан туындағанын дәлелдейді</w:t>
      </w:r>
    </w:p>
    <w:p w:rsidR="00C74322" w:rsidRDefault="00C74322"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Осы тұрғыда біз ұсынып отырған «</w:t>
      </w:r>
      <w:r w:rsidRPr="00173FBC">
        <w:rPr>
          <w:rFonts w:ascii="Times New Roman" w:hAnsi="Times New Roman"/>
          <w:sz w:val="28"/>
          <w:szCs w:val="28"/>
          <w:lang w:val="kk-KZ"/>
        </w:rPr>
        <w:t>Мұстафа Шоқай және түркілік бірлік идеясының тарихы</w:t>
      </w:r>
      <w:r>
        <w:rPr>
          <w:rFonts w:ascii="Times New Roman" w:hAnsi="Times New Roman"/>
          <w:sz w:val="28"/>
          <w:szCs w:val="28"/>
          <w:lang w:val="kk-KZ"/>
        </w:rPr>
        <w:t xml:space="preserve">» атты элективті курс бағдарламасын жоғары оқу орнындағы «тарих» мамандығында оқып жатқан студенттердің таңдау пәні бойынша оқыту олардың кәсіби </w:t>
      </w:r>
      <w:r w:rsidR="002D371B">
        <w:rPr>
          <w:rFonts w:ascii="Times New Roman" w:hAnsi="Times New Roman"/>
          <w:sz w:val="28"/>
          <w:szCs w:val="28"/>
          <w:lang w:val="kk-KZ"/>
        </w:rPr>
        <w:t xml:space="preserve">құзіреттері мен </w:t>
      </w:r>
      <w:r>
        <w:rPr>
          <w:rFonts w:ascii="Times New Roman" w:hAnsi="Times New Roman"/>
          <w:sz w:val="28"/>
          <w:szCs w:val="28"/>
          <w:lang w:val="kk-KZ"/>
        </w:rPr>
        <w:t>тұлғалық сапаларын</w:t>
      </w:r>
      <w:r w:rsidR="002D371B">
        <w:rPr>
          <w:rFonts w:ascii="Times New Roman" w:hAnsi="Times New Roman"/>
          <w:sz w:val="28"/>
          <w:szCs w:val="28"/>
          <w:lang w:val="kk-KZ"/>
        </w:rPr>
        <w:t xml:space="preserve"> және</w:t>
      </w:r>
      <w:r>
        <w:rPr>
          <w:rFonts w:ascii="Times New Roman" w:hAnsi="Times New Roman"/>
          <w:sz w:val="28"/>
          <w:szCs w:val="28"/>
          <w:lang w:val="kk-KZ"/>
        </w:rPr>
        <w:t xml:space="preserve"> ұлттық </w:t>
      </w:r>
      <w:r w:rsidR="002D371B">
        <w:rPr>
          <w:rFonts w:ascii="Times New Roman" w:hAnsi="Times New Roman"/>
          <w:sz w:val="28"/>
          <w:szCs w:val="28"/>
          <w:lang w:val="kk-KZ"/>
        </w:rPr>
        <w:t>құндылықтарды</w:t>
      </w:r>
      <w:r>
        <w:rPr>
          <w:rFonts w:ascii="Times New Roman" w:hAnsi="Times New Roman"/>
          <w:sz w:val="28"/>
          <w:szCs w:val="28"/>
          <w:lang w:val="kk-KZ"/>
        </w:rPr>
        <w:t xml:space="preserve"> бойларына </w:t>
      </w:r>
      <w:r w:rsidR="002D371B">
        <w:rPr>
          <w:rFonts w:ascii="Times New Roman" w:hAnsi="Times New Roman"/>
          <w:sz w:val="28"/>
          <w:szCs w:val="28"/>
          <w:lang w:val="kk-KZ"/>
        </w:rPr>
        <w:t>сіңіруге</w:t>
      </w:r>
      <w:r>
        <w:rPr>
          <w:rFonts w:ascii="Times New Roman" w:hAnsi="Times New Roman"/>
          <w:sz w:val="28"/>
          <w:szCs w:val="28"/>
          <w:lang w:val="kk-KZ"/>
        </w:rPr>
        <w:t xml:space="preserve">, кәсіби </w:t>
      </w:r>
      <w:r w:rsidR="002D371B">
        <w:rPr>
          <w:rFonts w:ascii="Times New Roman" w:hAnsi="Times New Roman"/>
          <w:sz w:val="28"/>
          <w:szCs w:val="28"/>
          <w:lang w:val="kk-KZ"/>
        </w:rPr>
        <w:t>сапаларын</w:t>
      </w:r>
      <w:r>
        <w:rPr>
          <w:rFonts w:ascii="Times New Roman" w:hAnsi="Times New Roman"/>
          <w:sz w:val="28"/>
          <w:szCs w:val="28"/>
          <w:lang w:val="kk-KZ"/>
        </w:rPr>
        <w:t xml:space="preserve"> шыңдауға көмектеседі.</w:t>
      </w:r>
    </w:p>
    <w:p w:rsidR="00C74322" w:rsidRDefault="00C74322"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Зерттеу нәтижелерінде жасалған тұжырымдарды қорытындылай келе, Мұстафа Шоқай ш</w:t>
      </w:r>
      <w:r w:rsidRPr="00710988">
        <w:rPr>
          <w:rFonts w:ascii="Times New Roman" w:hAnsi="Times New Roman"/>
          <w:color w:val="000000" w:themeColor="text1"/>
          <w:sz w:val="28"/>
          <w:szCs w:val="28"/>
          <w:lang w:val="kk-KZ"/>
        </w:rPr>
        <w:t>ы</w:t>
      </w:r>
      <w:r>
        <w:rPr>
          <w:rFonts w:ascii="Times New Roman" w:hAnsi="Times New Roman"/>
          <w:sz w:val="28"/>
          <w:szCs w:val="28"/>
          <w:lang w:val="kk-KZ"/>
        </w:rPr>
        <w:t xml:space="preserve">ғармашылығын болашақ тарих пәні мұғалімдерін даярлауда оқыту сапасын арттыру мақсатында төмендегідей ғылыми </w:t>
      </w:r>
      <w:r>
        <w:rPr>
          <w:rFonts w:ascii="Times New Roman" w:hAnsi="Times New Roman"/>
          <w:i/>
          <w:iCs/>
          <w:sz w:val="28"/>
          <w:szCs w:val="28"/>
          <w:lang w:val="kk-KZ"/>
        </w:rPr>
        <w:t xml:space="preserve">ұсыныстар </w:t>
      </w:r>
      <w:r>
        <w:rPr>
          <w:rFonts w:ascii="Times New Roman" w:hAnsi="Times New Roman"/>
          <w:sz w:val="28"/>
          <w:szCs w:val="28"/>
          <w:lang w:val="kk-KZ"/>
        </w:rPr>
        <w:t>жасауды жөн көрдік:</w:t>
      </w:r>
    </w:p>
    <w:p w:rsidR="00C74322" w:rsidRDefault="00C74322" w:rsidP="00E26AFD">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болашақ тарих пәні мұғалімдерін даярлау жүйесінде Мұстафа Шоқайдың өмірі мен қоғамдық-саяси қызметін «Қазақстан тарихы», </w:t>
      </w:r>
      <w:r w:rsidRPr="006D2253">
        <w:rPr>
          <w:rFonts w:ascii="Times New Roman" w:hAnsi="Times New Roman"/>
          <w:sz w:val="28"/>
          <w:szCs w:val="28"/>
          <w:lang w:val="kk-KZ"/>
        </w:rPr>
        <w:t>«Әлемдік қайраткерлер: өмірі мен саяси қызметі»,</w:t>
      </w:r>
      <w:r>
        <w:rPr>
          <w:rFonts w:ascii="Times New Roman" w:hAnsi="Times New Roman"/>
          <w:sz w:val="28"/>
          <w:szCs w:val="28"/>
          <w:lang w:val="kk-KZ"/>
        </w:rPr>
        <w:t xml:space="preserve"> «</w:t>
      </w:r>
      <w:r w:rsidRPr="00C635EB">
        <w:rPr>
          <w:rFonts w:ascii="Times New Roman" w:hAnsi="Times New Roman"/>
          <w:sz w:val="28"/>
          <w:szCs w:val="28"/>
          <w:lang w:val="kk-KZ"/>
        </w:rPr>
        <w:t xml:space="preserve">Қазақстанның қазіргі заманғы тарихы» </w:t>
      </w:r>
      <w:r w:rsidRPr="0045485A">
        <w:rPr>
          <w:rFonts w:ascii="Times New Roman" w:hAnsi="Times New Roman"/>
          <w:b/>
          <w:sz w:val="28"/>
          <w:szCs w:val="28"/>
          <w:lang w:val="kk-KZ"/>
        </w:rPr>
        <w:t>(</w:t>
      </w:r>
      <w:r w:rsidRPr="0045485A">
        <w:rPr>
          <w:rFonts w:ascii="Times New Roman" w:hAnsi="Times New Roman"/>
          <w:sz w:val="28"/>
          <w:szCs w:val="28"/>
          <w:lang w:val="kk-KZ"/>
        </w:rPr>
        <w:t>Республикадағы ЖОО-ның тарих емес факультеттері үшін)</w:t>
      </w:r>
      <w:r>
        <w:rPr>
          <w:rFonts w:ascii="Times New Roman" w:hAnsi="Times New Roman"/>
          <w:sz w:val="28"/>
          <w:szCs w:val="28"/>
          <w:lang w:val="kk-KZ"/>
        </w:rPr>
        <w:t>» және т.б. пәндер мазмұнында кеңінен пайдалану;</w:t>
      </w:r>
    </w:p>
    <w:p w:rsidR="00C74322" w:rsidRDefault="00C74322"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университет пен педагогикалық институттардың және колледждердің  оқу жоспарының мазмұнына біз жасаған «</w:t>
      </w:r>
      <w:r w:rsidRPr="00173FBC">
        <w:rPr>
          <w:rFonts w:ascii="Times New Roman" w:hAnsi="Times New Roman"/>
          <w:sz w:val="28"/>
          <w:szCs w:val="28"/>
          <w:lang w:val="kk-KZ"/>
        </w:rPr>
        <w:t>Мұстафа Шоқай және түркілік бірлік идеясының тарихы</w:t>
      </w:r>
      <w:r>
        <w:rPr>
          <w:rFonts w:ascii="Times New Roman" w:hAnsi="Times New Roman"/>
          <w:sz w:val="28"/>
          <w:szCs w:val="28"/>
          <w:lang w:val="kk-KZ"/>
        </w:rPr>
        <w:t>» атты элективті курс бағдарламасын таңдау пәні компонентіне енгізу;</w:t>
      </w:r>
    </w:p>
    <w:p w:rsidR="00C74322" w:rsidRDefault="00C74322"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Мұстафа Шоқайдың өмірі мен қоғамдық-саяси қызметінің Қазақстан Республикасының тәуелсіздік алуындағы орны мен мәнін анықтау бағытында  ұйымдастырылатын оқу жұмыстарында және тәрбиелік іс-шараларда, студенттердің ғылыми-зерттеу жұмыстарында кеңінен пайдалану;</w:t>
      </w:r>
    </w:p>
    <w:p w:rsidR="00C74322" w:rsidRDefault="00C74322" w:rsidP="00E26AF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Студенттердің өзіндік жұмыстары (СӨЖ) мен оқытушының басшылығымен орындалатын өзіндік жұмыстарын (СОӨЖ) орындауда Мұстафа Шоқайдың өмірі мен шығармашылығын зерттеу мен зерделеуге бағытталған тапсырмаларды қамту.</w:t>
      </w:r>
    </w:p>
    <w:p w:rsidR="00C74322" w:rsidRDefault="00C74322" w:rsidP="00E26AFD">
      <w:pPr>
        <w:spacing w:after="0" w:line="240" w:lineRule="auto"/>
        <w:ind w:firstLine="567"/>
        <w:jc w:val="center"/>
        <w:outlineLvl w:val="0"/>
        <w:rPr>
          <w:rFonts w:ascii="Times New Roman" w:hAnsi="Times New Roman"/>
          <w:b/>
          <w:bCs/>
          <w:sz w:val="28"/>
          <w:szCs w:val="28"/>
          <w:lang w:val="kk-KZ"/>
        </w:rPr>
      </w:pPr>
    </w:p>
    <w:p w:rsidR="00C74322" w:rsidRDefault="00C74322" w:rsidP="00E26AFD">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r w:rsidRPr="001C77E9">
        <w:rPr>
          <w:rFonts w:ascii="Times New Roman" w:hAnsi="Times New Roman"/>
          <w:b/>
          <w:bCs/>
          <w:sz w:val="28"/>
          <w:szCs w:val="28"/>
          <w:lang w:val="kk-KZ"/>
        </w:rPr>
        <w:lastRenderedPageBreak/>
        <w:t>ПАЙДАЛАНЫЛҒАН ӘДЕБИЕТТЕР ТІЗІМІ</w:t>
      </w:r>
    </w:p>
    <w:p w:rsidR="001C77E9" w:rsidRP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w:t>
      </w:r>
      <w:r w:rsidRPr="001C77E9">
        <w:rPr>
          <w:rFonts w:ascii="Times New Roman" w:hAnsi="Times New Roman"/>
          <w:bCs/>
          <w:sz w:val="28"/>
          <w:szCs w:val="28"/>
          <w:lang w:val="kk-KZ"/>
        </w:rPr>
        <w:tab/>
        <w:t xml:space="preserve">Назарбаев Н.Ә. Болашаққа бағдар: рухани жаңғыру. – Астана: Егемен Қазақстан. 2017. – 26 сәуір (akorda.kz).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2.</w:t>
      </w:r>
      <w:r w:rsidRPr="001C77E9">
        <w:rPr>
          <w:rFonts w:ascii="Times New Roman" w:hAnsi="Times New Roman"/>
          <w:bCs/>
          <w:sz w:val="28"/>
          <w:szCs w:val="28"/>
          <w:lang w:val="kk-KZ"/>
        </w:rPr>
        <w:tab/>
        <w:t>Назарбаев Н.Ә. «Қазақстан - 2030» - Алматы: Білім, 1997. – 7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3.</w:t>
      </w:r>
      <w:r w:rsidRPr="001C77E9">
        <w:rPr>
          <w:rFonts w:ascii="Times New Roman" w:hAnsi="Times New Roman"/>
          <w:bCs/>
          <w:sz w:val="28"/>
          <w:szCs w:val="28"/>
          <w:lang w:val="kk-KZ"/>
        </w:rPr>
        <w:tab/>
        <w:t xml:space="preserve">Назарбаев Н.Ә. Қазақ хандығының 550 жылдығына арналған салтанатты сөзі. 15.09.2015ж. http://www.akorda.kz/kz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4.</w:t>
      </w:r>
      <w:r w:rsidRPr="001C77E9">
        <w:rPr>
          <w:rFonts w:ascii="Times New Roman" w:hAnsi="Times New Roman"/>
          <w:bCs/>
          <w:sz w:val="28"/>
          <w:szCs w:val="28"/>
          <w:lang w:val="kk-KZ"/>
        </w:rPr>
        <w:tab/>
        <w:t>Назарбаев Н. Дүние жүзі қазақтарының құрылтайы. - Алматы, 1992. (akorda.kz).</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5.</w:t>
      </w:r>
      <w:r w:rsidRPr="001C77E9">
        <w:rPr>
          <w:rFonts w:ascii="Times New Roman" w:hAnsi="Times New Roman"/>
          <w:bCs/>
          <w:sz w:val="28"/>
          <w:szCs w:val="28"/>
          <w:lang w:val="kk-KZ"/>
        </w:rPr>
        <w:tab/>
        <w:t>https://egemen.kz/article/260146-tauelsizdik-barinen-qymbat</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6.</w:t>
      </w:r>
      <w:r w:rsidRPr="001C77E9">
        <w:rPr>
          <w:rFonts w:ascii="Times New Roman" w:hAnsi="Times New Roman"/>
          <w:bCs/>
          <w:sz w:val="28"/>
          <w:szCs w:val="28"/>
          <w:lang w:val="kk-KZ"/>
        </w:rPr>
        <w:tab/>
        <w:t>Қазақстан Республикасында тарихи сана қалыптасуының тұжырымдамасы. //Саясат. №3. 1995 ж.</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7.</w:t>
      </w:r>
      <w:r w:rsidRPr="001C77E9">
        <w:rPr>
          <w:rFonts w:ascii="Times New Roman" w:hAnsi="Times New Roman"/>
          <w:bCs/>
          <w:sz w:val="28"/>
          <w:szCs w:val="28"/>
          <w:lang w:val="kk-KZ"/>
        </w:rPr>
        <w:tab/>
        <w:t>Есмагамбетов К.Л. Что писали о нас на Западе. -Алматы: 1992. -152с.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8.</w:t>
      </w:r>
      <w:r w:rsidRPr="001C77E9">
        <w:rPr>
          <w:rFonts w:ascii="Times New Roman" w:hAnsi="Times New Roman"/>
          <w:bCs/>
          <w:sz w:val="28"/>
          <w:szCs w:val="28"/>
          <w:lang w:val="kk-KZ"/>
        </w:rPr>
        <w:tab/>
        <w:t>Есмагамбетов К.Л. Қазақтар шетел әдебиетінде. – Алматы: Атамұра – Қазақстан, 1994. – 213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9.</w:t>
      </w:r>
      <w:r w:rsidRPr="001C77E9">
        <w:rPr>
          <w:rFonts w:ascii="Times New Roman" w:hAnsi="Times New Roman"/>
          <w:bCs/>
          <w:sz w:val="28"/>
          <w:szCs w:val="28"/>
          <w:lang w:val="kk-KZ"/>
        </w:rPr>
        <w:tab/>
        <w:t>Есмағамбетов К.Л. Әлем таныған тұлға (Мұстафа Шоқайдың дүниетанымы және қайраткерлік болмысы). –Алматы, 2008 -504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10.</w:t>
      </w:r>
      <w:r w:rsidRPr="001C77E9">
        <w:rPr>
          <w:rFonts w:ascii="Times New Roman" w:hAnsi="Times New Roman"/>
          <w:bCs/>
          <w:sz w:val="28"/>
          <w:szCs w:val="28"/>
          <w:lang w:val="kk-KZ"/>
        </w:rPr>
        <w:tab/>
        <w:t>Нұрпейісов К. Алаш һәм Алашорда. –Алматы: Ататек. 1995. -253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11.</w:t>
      </w:r>
      <w:r w:rsidRPr="001C77E9">
        <w:rPr>
          <w:rFonts w:ascii="Times New Roman" w:hAnsi="Times New Roman"/>
          <w:bCs/>
          <w:sz w:val="28"/>
          <w:szCs w:val="28"/>
          <w:lang w:val="kk-KZ"/>
        </w:rPr>
        <w:tab/>
        <w:t>Нұрпейісов К. Мұстафа Шоқай Қазақстан мен Түркістанның 1917-1927 жылдарындағы қоғамдық-саяси өмірі туралы //Қазақ тарихы. -1997. -№27 –Б. 23-25.</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12.</w:t>
      </w:r>
      <w:r w:rsidRPr="001C77E9">
        <w:rPr>
          <w:rFonts w:ascii="Times New Roman" w:hAnsi="Times New Roman"/>
          <w:bCs/>
          <w:sz w:val="28"/>
          <w:szCs w:val="28"/>
          <w:lang w:val="kk-KZ"/>
        </w:rPr>
        <w:tab/>
        <w:t>Омарбеков Т. Мұстафа Шоқайдың мұғажырлықға кетуінің кейбір мәселелері. //Қазақ тарихы. -1997. -№2, -Б.26-28.</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13.</w:t>
      </w:r>
      <w:r w:rsidRPr="001C77E9">
        <w:rPr>
          <w:rFonts w:ascii="Times New Roman" w:hAnsi="Times New Roman"/>
          <w:bCs/>
          <w:sz w:val="28"/>
          <w:szCs w:val="28"/>
          <w:lang w:val="kk-KZ"/>
        </w:rPr>
        <w:tab/>
        <w:t>Қойгелдиев М. Кіріспе // Әлихан Бөкейханов. Шығармалар. Алматы, 1994. –Б.67-72.</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14.</w:t>
      </w:r>
      <w:r w:rsidRPr="001C77E9">
        <w:rPr>
          <w:rFonts w:ascii="Times New Roman" w:hAnsi="Times New Roman"/>
          <w:bCs/>
          <w:sz w:val="28"/>
          <w:szCs w:val="28"/>
          <w:lang w:val="kk-KZ"/>
        </w:rPr>
        <w:tab/>
        <w:t>Қойгелдиев М. Алаш қозғалысы. Алматы, “Санат”, 1995, -340б.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15.</w:t>
      </w:r>
      <w:r w:rsidRPr="001C77E9">
        <w:rPr>
          <w:rFonts w:ascii="Times New Roman" w:hAnsi="Times New Roman"/>
          <w:bCs/>
          <w:sz w:val="28"/>
          <w:szCs w:val="28"/>
          <w:lang w:val="kk-KZ"/>
        </w:rPr>
        <w:tab/>
        <w:t>Қойгелдиев М.Ұлттық элита. Қызметі мен тағдыры (ХҮІІІ-ХХ-ғғ.). Зерттеулер. –Алматы: «Жалын баспасы» ЖШС, 2004. – 400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16.</w:t>
      </w:r>
      <w:r w:rsidRPr="001C77E9">
        <w:rPr>
          <w:rFonts w:ascii="Times New Roman" w:hAnsi="Times New Roman"/>
          <w:bCs/>
          <w:sz w:val="28"/>
          <w:szCs w:val="28"/>
          <w:lang w:val="kk-KZ"/>
        </w:rPr>
        <w:tab/>
        <w:t>Қыдыралиев Д. Мұстафа Шоқай. Астана, 2007. -287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17.</w:t>
      </w:r>
      <w:r w:rsidRPr="001C77E9">
        <w:rPr>
          <w:rFonts w:ascii="Times New Roman" w:hAnsi="Times New Roman"/>
          <w:bCs/>
          <w:sz w:val="28"/>
          <w:szCs w:val="28"/>
          <w:lang w:val="kk-KZ"/>
        </w:rPr>
        <w:tab/>
        <w:t xml:space="preserve">Шілдебай С.Қ. Түрікшілдік және Қазақстандағы ұлт-азаттық қозғалыс. -Алматы: Ғылым, 2002. -214 б.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18.</w:t>
      </w:r>
      <w:r w:rsidRPr="001C77E9">
        <w:rPr>
          <w:rFonts w:ascii="Times New Roman" w:hAnsi="Times New Roman"/>
          <w:bCs/>
          <w:sz w:val="28"/>
          <w:szCs w:val="28"/>
          <w:lang w:val="kk-KZ"/>
        </w:rPr>
        <w:tab/>
        <w:t>Садыкова Б. История Туркестанского легиона в документах. -Алматы: Қайнар, 2002. -248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19.</w:t>
      </w:r>
      <w:r w:rsidRPr="001C77E9">
        <w:rPr>
          <w:rFonts w:ascii="Times New Roman" w:hAnsi="Times New Roman"/>
          <w:bCs/>
          <w:sz w:val="28"/>
          <w:szCs w:val="28"/>
          <w:lang w:val="kk-KZ"/>
        </w:rPr>
        <w:tab/>
        <w:t>Садыкова Б. Мустафа Чокай. –Алматы: Алаш, 2004. –240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20.</w:t>
      </w:r>
      <w:r w:rsidRPr="001C77E9">
        <w:rPr>
          <w:rFonts w:ascii="Times New Roman" w:hAnsi="Times New Roman"/>
          <w:bCs/>
          <w:sz w:val="28"/>
          <w:szCs w:val="28"/>
          <w:lang w:val="kk-KZ"/>
        </w:rPr>
        <w:tab/>
        <w:t>Валидий Туғон. Бугинги Турк эли (Туркистон) ва яқин тарихи. –Стамбул, 1947. -388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21.</w:t>
      </w:r>
      <w:r w:rsidRPr="001C77E9">
        <w:rPr>
          <w:rFonts w:ascii="Times New Roman" w:hAnsi="Times New Roman"/>
          <w:bCs/>
          <w:sz w:val="28"/>
          <w:szCs w:val="28"/>
          <w:lang w:val="kk-KZ"/>
        </w:rPr>
        <w:tab/>
        <w:t>Заки Валиди Тоган. Воспоминания: Книга І. –Уфа: Башкирское издательство «Китап». 1994. -400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22.</w:t>
      </w:r>
      <w:r w:rsidRPr="001C77E9">
        <w:rPr>
          <w:rFonts w:ascii="Times New Roman" w:hAnsi="Times New Roman"/>
          <w:bCs/>
          <w:sz w:val="28"/>
          <w:szCs w:val="28"/>
          <w:lang w:val="kk-KZ"/>
        </w:rPr>
        <w:tab/>
        <w:t>Қара Ә. Мұстафа Шоқай. Өмірі. Күресі. Шығармашылығы. /Түрік тілінен ауд. Г. Шадиева. –Алматы: Арыс, 2004. –320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lastRenderedPageBreak/>
        <w:t>23.</w:t>
      </w:r>
      <w:r w:rsidRPr="001C77E9">
        <w:rPr>
          <w:rFonts w:ascii="Times New Roman" w:hAnsi="Times New Roman"/>
          <w:bCs/>
          <w:sz w:val="28"/>
          <w:szCs w:val="28"/>
          <w:lang w:val="kk-KZ"/>
        </w:rPr>
        <w:tab/>
        <w:t>Ахметова Ж.Қ. Мұстафа Шоқайдың қоғамдық-саяси қызметінің түркістандық кезеңі (1917-1919 жж.). Тарих ғыл. канд. дисс. авторефераты. Алматы, 2006. -24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24.</w:t>
      </w:r>
      <w:r w:rsidRPr="001C77E9">
        <w:rPr>
          <w:rFonts w:ascii="Times New Roman" w:hAnsi="Times New Roman"/>
          <w:bCs/>
          <w:sz w:val="28"/>
          <w:szCs w:val="28"/>
          <w:lang w:val="kk-KZ"/>
        </w:rPr>
        <w:tab/>
        <w:t>Тілеубергенов Қ.А. Мұстафа Шоқай көзқарастарының қалыптасуы мен дамуының тарихи негіздері. Тарих ғыл. канд. дисс. авторефераты. Семей, 2010. -26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25.</w:t>
      </w:r>
      <w:r w:rsidRPr="001C77E9">
        <w:rPr>
          <w:rFonts w:ascii="Times New Roman" w:hAnsi="Times New Roman"/>
          <w:bCs/>
          <w:sz w:val="28"/>
          <w:szCs w:val="28"/>
          <w:lang w:val="kk-KZ"/>
        </w:rPr>
        <w:tab/>
        <w:t>Сүлейменов П.М. Қазақстанның қазіргі саяси процестері және Мұстафа Шоқайұлының «біртұтас Түркістан» концепциясы. Саяси ғылымдарының кандидаты дәрежесін қорғау үшін дайындалған диссертация. Алматы, 1999. -143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26.</w:t>
      </w:r>
      <w:r w:rsidRPr="001C77E9">
        <w:rPr>
          <w:rFonts w:ascii="Times New Roman" w:hAnsi="Times New Roman"/>
          <w:bCs/>
          <w:sz w:val="28"/>
          <w:szCs w:val="28"/>
          <w:lang w:val="kk-KZ"/>
        </w:rPr>
        <w:tab/>
        <w:t>Әбілғазиева К.Т. Мұстафа Шоқайұлының (1890-1941) қайраткерлік қызметі негізінде жастарға патриоттық тәрбие беру. Пед.ғыл.канд.дисс. авторефераты. Шымкент, 2002 -24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27.</w:t>
      </w:r>
      <w:r w:rsidRPr="001C77E9">
        <w:rPr>
          <w:rFonts w:ascii="Times New Roman" w:hAnsi="Times New Roman"/>
          <w:bCs/>
          <w:sz w:val="28"/>
          <w:szCs w:val="28"/>
          <w:lang w:val="kk-KZ"/>
        </w:rPr>
        <w:tab/>
        <w:t>Әбдіқадірова Т.Р. Алаш қайраткерлерінің педагогиалық  мұралары негізінде ұлттық тұлға қалыптастыру. Педагогика ғылымдарының докторы ғылыми дәрежесін алу үшін дайындалған диссертация. Алматы, 2010. -300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28.</w:t>
      </w:r>
      <w:r w:rsidRPr="001C77E9">
        <w:rPr>
          <w:rFonts w:ascii="Times New Roman" w:hAnsi="Times New Roman"/>
          <w:bCs/>
          <w:sz w:val="28"/>
          <w:szCs w:val="28"/>
          <w:lang w:val="kk-KZ"/>
        </w:rPr>
        <w:tab/>
        <w:t xml:space="preserve"> Қазақстан Республикасында гуманитарлық білім беру тұжырымдамасы. -Алматы: Қазақстан» 1994»</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29.</w:t>
      </w:r>
      <w:r w:rsidRPr="001C77E9">
        <w:rPr>
          <w:rFonts w:ascii="Times New Roman" w:hAnsi="Times New Roman"/>
          <w:bCs/>
          <w:sz w:val="28"/>
          <w:szCs w:val="28"/>
          <w:lang w:val="kk-KZ"/>
        </w:rPr>
        <w:tab/>
        <w:t>Қазақстан Республикасындағы этникалық-мәдени білім беру тұжырымдамасы. -Алматы: Қазақстан, 1996</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30.</w:t>
      </w:r>
      <w:r w:rsidRPr="001C77E9">
        <w:rPr>
          <w:rFonts w:ascii="Times New Roman" w:hAnsi="Times New Roman"/>
          <w:bCs/>
          <w:sz w:val="28"/>
          <w:szCs w:val="28"/>
          <w:lang w:val="kk-KZ"/>
        </w:rPr>
        <w:tab/>
        <w:t>Трёль Э. Историзм и его проблемы. Логическая проблема философии истории. М., 1994. -719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31.</w:t>
      </w:r>
      <w:r w:rsidRPr="001C77E9">
        <w:rPr>
          <w:rFonts w:ascii="Times New Roman" w:hAnsi="Times New Roman"/>
          <w:bCs/>
          <w:sz w:val="28"/>
          <w:szCs w:val="28"/>
          <w:lang w:val="kk-KZ"/>
        </w:rPr>
        <w:tab/>
        <w:t>Ясперс К. Смысл и назначение истории. Пер. с нем. - М.: Политиздат, 1991.— 527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32.</w:t>
      </w:r>
      <w:r w:rsidRPr="001C77E9">
        <w:rPr>
          <w:rFonts w:ascii="Times New Roman" w:hAnsi="Times New Roman"/>
          <w:bCs/>
          <w:sz w:val="28"/>
          <w:szCs w:val="28"/>
          <w:lang w:val="kk-KZ"/>
        </w:rPr>
        <w:tab/>
        <w:t>Назарбаев Н. Тарих толқынында. -Алматы: Атамұра, -1998. -261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33.</w:t>
      </w:r>
      <w:r w:rsidRPr="001C77E9">
        <w:rPr>
          <w:rFonts w:ascii="Times New Roman" w:hAnsi="Times New Roman"/>
          <w:bCs/>
          <w:sz w:val="28"/>
          <w:szCs w:val="28"/>
          <w:lang w:val="kk-KZ"/>
        </w:rPr>
        <w:tab/>
        <w:t>Историческая наука. Вопросы методологии. -Москва «Мысль»1986. -С. 261.</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34.</w:t>
      </w:r>
      <w:r w:rsidRPr="001C77E9">
        <w:rPr>
          <w:rFonts w:ascii="Times New Roman" w:hAnsi="Times New Roman"/>
          <w:bCs/>
          <w:sz w:val="28"/>
          <w:szCs w:val="28"/>
          <w:lang w:val="kk-KZ"/>
        </w:rPr>
        <w:tab/>
        <w:t>Тұрсұн Х. Алаш һәм Түркістан. «Ел-шежіре», -Алматы: «Ел-шежіре». ҚҚ. 2013. -400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35.</w:t>
      </w:r>
      <w:r w:rsidRPr="001C77E9">
        <w:rPr>
          <w:rFonts w:ascii="Times New Roman" w:hAnsi="Times New Roman"/>
          <w:bCs/>
          <w:sz w:val="28"/>
          <w:szCs w:val="28"/>
          <w:lang w:val="kk-KZ"/>
        </w:rPr>
        <w:tab/>
        <w:t>Тұрсын Х. Түркістан ұлт-азаттық қозғалысы және Түркістан Мұхтарияты /тарихи, саяси және ұттық аспектілер. Монография. –Алматы, 2006. -128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36.</w:t>
      </w:r>
      <w:r w:rsidRPr="001C77E9">
        <w:rPr>
          <w:rFonts w:ascii="Times New Roman" w:hAnsi="Times New Roman"/>
          <w:bCs/>
          <w:sz w:val="28"/>
          <w:szCs w:val="28"/>
          <w:lang w:val="kk-KZ"/>
        </w:rPr>
        <w:tab/>
        <w:t xml:space="preserve"> Агзамходжаев С.С. История Туркестанской автономии: (Туркистон Мухторияти) / С.Агзамходжаев; (Отв. ред. Д.А.Алимова); АН Республики Узбекистан, Ин-т истории. – Т.: Изд.-полигр. объединение «Тошкент ислом университети», 2006. -268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37.</w:t>
      </w:r>
      <w:r w:rsidRPr="001C77E9">
        <w:rPr>
          <w:rFonts w:ascii="Times New Roman" w:hAnsi="Times New Roman"/>
          <w:bCs/>
          <w:sz w:val="28"/>
          <w:szCs w:val="28"/>
          <w:lang w:val="kk-KZ"/>
        </w:rPr>
        <w:tab/>
        <w:t>Әбжанов Х. Ұлттық және ортақ түркі тарихын зерттеу – М.Шоқай аманатына адалдық //«Мұстафа Шоқай саясаткер және ғалым» атты халықаралық ғылыми конференция материалдары: (Алматы қаласы, 2015 жылғы 15 қазан). –Алматы: «Арыс» баспасы, 2015. –288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38.</w:t>
      </w:r>
      <w:r w:rsidRPr="001C77E9">
        <w:rPr>
          <w:rFonts w:ascii="Times New Roman" w:hAnsi="Times New Roman"/>
          <w:bCs/>
          <w:sz w:val="28"/>
          <w:szCs w:val="28"/>
          <w:lang w:val="kk-KZ"/>
        </w:rPr>
        <w:tab/>
        <w:t xml:space="preserve">Ленин В.И. Полное собрание сочинения. изд. 5-е. -М.: Политиздат, 1973.- т. 20. -532 с.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lastRenderedPageBreak/>
        <w:t>39.</w:t>
      </w:r>
      <w:r w:rsidRPr="001C77E9">
        <w:rPr>
          <w:rFonts w:ascii="Times New Roman" w:hAnsi="Times New Roman"/>
          <w:bCs/>
          <w:sz w:val="28"/>
          <w:szCs w:val="28"/>
          <w:lang w:val="kk-KZ"/>
        </w:rPr>
        <w:tab/>
        <w:t>Шоқай М. Таңдамалы шығармалар: 3 томдық. 1 т. – Алматы: «Қайнар» баспасы. 2007. – 352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40.</w:t>
      </w:r>
      <w:r w:rsidRPr="001C77E9">
        <w:rPr>
          <w:rFonts w:ascii="Times New Roman" w:hAnsi="Times New Roman"/>
          <w:bCs/>
          <w:sz w:val="28"/>
          <w:szCs w:val="28"/>
          <w:lang w:val="kk-KZ"/>
        </w:rPr>
        <w:tab/>
        <w:t>Шоқай М. Тұран мемлекеті хақында // Қазақ ұлт-азаттық қозғалысы. 8.т.</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41.</w:t>
      </w:r>
      <w:r w:rsidRPr="001C77E9">
        <w:rPr>
          <w:rFonts w:ascii="Times New Roman" w:hAnsi="Times New Roman"/>
          <w:bCs/>
          <w:sz w:val="28"/>
          <w:szCs w:val="28"/>
          <w:lang w:val="kk-KZ"/>
        </w:rPr>
        <w:tab/>
        <w:t>Гаспринский И. «Русско-восточные соглашение» и «руское мусульманство» // «Арабские» истории Танаис. М., 1994. -С.370-405.</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42.</w:t>
      </w:r>
      <w:r w:rsidRPr="001C77E9">
        <w:rPr>
          <w:rFonts w:ascii="Times New Roman" w:hAnsi="Times New Roman"/>
          <w:bCs/>
          <w:sz w:val="28"/>
          <w:szCs w:val="28"/>
          <w:lang w:val="kk-KZ"/>
        </w:rPr>
        <w:tab/>
        <w:t>Сүлейменов П.М. М.Шоқай – қазақ қоғамындағы саяси элитаның қалыптасуы» (саяси көзқарас) // Қазақстандық даму үлгісінің философиялық-мәдениеттанымдық парадигмасы (қазақ елі - жерұйық) жобасы аясында. Қазақстан Республикасы тәуелсіздігінің 20-жылдығына арналған //Халықаралық ғылыми-тәжірибелік конференция материалдары. 2011 №1, -С.43 - 47.</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43.</w:t>
      </w:r>
      <w:r w:rsidRPr="001C77E9">
        <w:rPr>
          <w:rFonts w:ascii="Times New Roman" w:hAnsi="Times New Roman"/>
          <w:bCs/>
          <w:sz w:val="28"/>
          <w:szCs w:val="28"/>
          <w:lang w:val="kk-KZ"/>
        </w:rPr>
        <w:tab/>
        <w:t>Қазақ ұлт-азаттық қозғалысы. 9 том, Сборник документов и материалов. - Алматы: Ел-шежіре, 2008. - 336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44.</w:t>
      </w:r>
      <w:r w:rsidRPr="001C77E9">
        <w:rPr>
          <w:rFonts w:ascii="Times New Roman" w:hAnsi="Times New Roman"/>
          <w:bCs/>
          <w:sz w:val="28"/>
          <w:szCs w:val="28"/>
          <w:lang w:val="kk-KZ"/>
        </w:rPr>
        <w:tab/>
        <w:t>Шоқай М. Таңдамалы шығармалары: Үш томдық. 3-т. – Алматы: «Қайнар» баспасы. – Т.2. – 2007. – 384 бет.</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45. Кульшарипов М.М., Юлдашбаев А.М. Заки Валиди как политик и ученый-востоковед. Уфа, 2010. –С. 14-18.</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46.</w:t>
      </w:r>
      <w:r w:rsidRPr="001C77E9">
        <w:rPr>
          <w:rFonts w:ascii="Times New Roman" w:hAnsi="Times New Roman"/>
          <w:bCs/>
          <w:sz w:val="28"/>
          <w:szCs w:val="28"/>
          <w:lang w:val="kk-KZ"/>
        </w:rPr>
        <w:tab/>
        <w:t>Сәтпай Т. «Мұстафа Шоқай - Алаштың алып тұлғасы» атты республикалық ғылыми тәжрибелік коференциясының ғылыми еңбектер жинағы. 2015ж. 12 қазан.- Қызылорда, 2015. -208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47.</w:t>
      </w:r>
      <w:r w:rsidRPr="001C77E9">
        <w:rPr>
          <w:rFonts w:ascii="Times New Roman" w:hAnsi="Times New Roman"/>
          <w:bCs/>
          <w:sz w:val="28"/>
          <w:szCs w:val="28"/>
          <w:lang w:val="kk-KZ"/>
        </w:rPr>
        <w:tab/>
        <w:t>Мартин Т. Империя «положительной деятельности». Нации и национализм в СССР. 1923-1939 / Т.Мартин. перевод с англ. О.Р.Щелоховой. – Москва. Российская политическая энциклопедия (РОСПЭН): Фонд «Президентский центр Б.Н.Елцина», 2011. - 855с.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48.</w:t>
      </w:r>
      <w:r w:rsidRPr="001C77E9">
        <w:rPr>
          <w:rFonts w:ascii="Times New Roman" w:hAnsi="Times New Roman"/>
          <w:bCs/>
          <w:sz w:val="28"/>
          <w:szCs w:val="28"/>
          <w:lang w:val="kk-KZ"/>
        </w:rPr>
        <w:tab/>
        <w:t>Шоқай М. Шығармаларының толық жинағы: Он екі томдық. –Алматы: Дайк-Пресс, 2013. 1.Т.  -544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49.</w:t>
      </w:r>
      <w:r w:rsidRPr="001C77E9">
        <w:rPr>
          <w:rFonts w:ascii="Times New Roman" w:hAnsi="Times New Roman"/>
          <w:bCs/>
          <w:sz w:val="28"/>
          <w:szCs w:val="28"/>
          <w:lang w:val="kk-KZ"/>
        </w:rPr>
        <w:tab/>
        <w:t>Сейфуллин С. Тар жол, тайғақ кешу. –Алматы: Жазушы, 1988. 488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50.</w:t>
      </w:r>
      <w:r w:rsidRPr="001C77E9">
        <w:rPr>
          <w:rFonts w:ascii="Times New Roman" w:hAnsi="Times New Roman"/>
          <w:bCs/>
          <w:sz w:val="28"/>
          <w:szCs w:val="28"/>
          <w:lang w:val="kk-KZ"/>
        </w:rPr>
        <w:tab/>
        <w:t>«Ақ жол» туралы үш құжат / Алғысөзін жазып, баспаға әзірлеген филология ғылымдарының докторы С.Қасқабасов //Ақиқат. 1993. №1.-Б.89-92.</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51.</w:t>
      </w:r>
      <w:r w:rsidRPr="001C77E9">
        <w:rPr>
          <w:rFonts w:ascii="Times New Roman" w:hAnsi="Times New Roman"/>
          <w:bCs/>
          <w:sz w:val="28"/>
          <w:szCs w:val="28"/>
          <w:lang w:val="kk-KZ"/>
        </w:rPr>
        <w:tab/>
        <w:t>Шәкібаев С. Үлкен Түркістанның күйреуі. -Алматы; «Жазушы». -1968. -263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52.</w:t>
      </w:r>
      <w:r w:rsidRPr="001C77E9">
        <w:rPr>
          <w:rFonts w:ascii="Times New Roman" w:hAnsi="Times New Roman"/>
          <w:bCs/>
          <w:sz w:val="28"/>
          <w:szCs w:val="28"/>
          <w:lang w:val="kk-KZ"/>
        </w:rPr>
        <w:tab/>
        <w:t>Қойшыбаев Б. Беймәлім тағдыр. Мұстафа Шоқаев туралы бірер сөз//Ана тілі, 17 мамыр, 1990. –Б.4</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53.</w:t>
      </w:r>
      <w:r w:rsidRPr="001C77E9">
        <w:rPr>
          <w:rFonts w:ascii="Times New Roman" w:hAnsi="Times New Roman"/>
          <w:bCs/>
          <w:sz w:val="28"/>
          <w:szCs w:val="28"/>
          <w:lang w:val="kk-KZ"/>
        </w:rPr>
        <w:tab/>
        <w:t>Әлімжанов Ә. Мұстафа Шоқай! Ол кім? // Шоқай М. Түркістанның қилы тағдыры / Құраст. Б.Серікбайұлы Қошым-Ноғай. Алматы, 1992. –Б.3-48.</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54.</w:t>
      </w:r>
      <w:r w:rsidRPr="001C77E9">
        <w:rPr>
          <w:rFonts w:ascii="Times New Roman" w:hAnsi="Times New Roman"/>
          <w:bCs/>
          <w:sz w:val="28"/>
          <w:szCs w:val="28"/>
          <w:lang w:val="kk-KZ"/>
        </w:rPr>
        <w:tab/>
        <w:t>Шарафиддинов А. Мустафа Чукаев // Шарқ юлдузу. Ташкент, 1992 №4. -С.85-93.</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55.</w:t>
      </w:r>
      <w:r w:rsidRPr="001C77E9">
        <w:rPr>
          <w:rFonts w:ascii="Times New Roman" w:hAnsi="Times New Roman"/>
          <w:bCs/>
          <w:sz w:val="28"/>
          <w:szCs w:val="28"/>
          <w:lang w:val="kk-KZ"/>
        </w:rPr>
        <w:tab/>
        <w:t>Шәмшатұлы И. Отаршылдықтың озбырлығы. Мұстафа Шоқайдың саяси-әлеуметтік көзқарасы. //Ақиқат. 1995. -№4 –Б.33-38.</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lastRenderedPageBreak/>
        <w:t>56.</w:t>
      </w:r>
      <w:r w:rsidRPr="001C77E9">
        <w:rPr>
          <w:rFonts w:ascii="Times New Roman" w:hAnsi="Times New Roman"/>
          <w:bCs/>
          <w:sz w:val="28"/>
          <w:szCs w:val="28"/>
          <w:lang w:val="kk-KZ"/>
        </w:rPr>
        <w:tab/>
        <w:t>Омарбеков Т. 20-30-шы жылдардағы Қазақстан қасіреті. – Алматы: Санат, 1997. – 230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57.</w:t>
      </w:r>
      <w:r w:rsidRPr="001C77E9">
        <w:rPr>
          <w:rFonts w:ascii="Times New Roman" w:hAnsi="Times New Roman"/>
          <w:bCs/>
          <w:sz w:val="28"/>
          <w:szCs w:val="28"/>
          <w:lang w:val="kk-KZ"/>
        </w:rPr>
        <w:tab/>
        <w:t>Махат Д. Қазақ зиялыларының қасіреті. – Алматы: «Сөздік-Словарь», -2001. –304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58.</w:t>
      </w:r>
      <w:r w:rsidRPr="001C77E9">
        <w:rPr>
          <w:rFonts w:ascii="Times New Roman" w:hAnsi="Times New Roman"/>
          <w:bCs/>
          <w:sz w:val="28"/>
          <w:szCs w:val="28"/>
          <w:lang w:val="kk-KZ"/>
        </w:rPr>
        <w:tab/>
        <w:t>Махат Д. Тіл мен діл тағдыры: Тарихи деректер, уақыт бедері және ақиқат (мақалалар мен зерттеулер). –Астана: «Ана тіл – Ата тарих» баспа-зерттеу орталығы ЖШС., 2007. – 192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59.</w:t>
      </w:r>
      <w:r w:rsidRPr="001C77E9">
        <w:rPr>
          <w:rFonts w:ascii="Times New Roman" w:hAnsi="Times New Roman"/>
          <w:bCs/>
          <w:sz w:val="28"/>
          <w:szCs w:val="28"/>
          <w:lang w:val="kk-KZ"/>
        </w:rPr>
        <w:tab/>
        <w:t xml:space="preserve">Тәкенов Ә. «Түркістан легионы» және Мұстафа Шоқай туралы не білеміз? //Егемен Қазақстан. -13 шілде 1995.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60.</w:t>
      </w:r>
      <w:r w:rsidRPr="001C77E9">
        <w:rPr>
          <w:rFonts w:ascii="Times New Roman" w:hAnsi="Times New Roman"/>
          <w:bCs/>
          <w:sz w:val="28"/>
          <w:szCs w:val="28"/>
          <w:lang w:val="kk-KZ"/>
        </w:rPr>
        <w:tab/>
        <w:t>Тәкенов Ә. Мұстафа Шоқай өмірінің кейбір қырлары // Қазақстан тарихы.  Алматы, 1997. №2 –Б. 40-45.</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61.</w:t>
      </w:r>
      <w:r w:rsidRPr="001C77E9">
        <w:rPr>
          <w:rFonts w:ascii="Times New Roman" w:hAnsi="Times New Roman"/>
          <w:bCs/>
          <w:sz w:val="28"/>
          <w:szCs w:val="28"/>
          <w:lang w:val="kk-KZ"/>
        </w:rPr>
        <w:tab/>
        <w:t>Сатаев А. Два дня из жизни Мұстафы Чокаева //Заман Қазақстан. -18 апреля 1997.</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62.</w:t>
      </w:r>
      <w:r w:rsidRPr="001C77E9">
        <w:rPr>
          <w:rFonts w:ascii="Times New Roman" w:hAnsi="Times New Roman"/>
          <w:bCs/>
          <w:sz w:val="28"/>
          <w:szCs w:val="28"/>
          <w:lang w:val="kk-KZ"/>
        </w:rPr>
        <w:tab/>
        <w:t xml:space="preserve">Сарбалаұлы Б. Мұстафа Шоқайұлының туған жеріне оралуы //Қазақ елі. -1 қараша, 1996.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63.</w:t>
      </w:r>
      <w:r w:rsidRPr="001C77E9">
        <w:rPr>
          <w:rFonts w:ascii="Times New Roman" w:hAnsi="Times New Roman"/>
          <w:bCs/>
          <w:sz w:val="28"/>
          <w:szCs w:val="28"/>
          <w:lang w:val="kk-KZ"/>
        </w:rPr>
        <w:tab/>
        <w:t xml:space="preserve">Садықова Б. Табыс етем өлгендер аманатын. (Түркияның Стамбул қаласында тұратын қазақ Ә.Алматтан көрнекті қоғам қайраткері М.Шоқай мен оның жұбайы Мария Шоқай туралы берген деректері жайлы).// Қазақ елі. 29 қараша, 1996.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64.</w:t>
      </w:r>
      <w:r w:rsidRPr="001C77E9">
        <w:rPr>
          <w:rFonts w:ascii="Times New Roman" w:hAnsi="Times New Roman"/>
          <w:bCs/>
          <w:sz w:val="28"/>
          <w:szCs w:val="28"/>
          <w:lang w:val="kk-KZ"/>
        </w:rPr>
        <w:tab/>
        <w:t>Садықова Б. Түркістан легионы мен Мұстафа Шоқай феномені //Дипломатия жаршысы. – 1998. -1998. -№4. –Б.64-66.</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65.</w:t>
      </w:r>
      <w:r w:rsidRPr="001C77E9">
        <w:rPr>
          <w:rFonts w:ascii="Times New Roman" w:hAnsi="Times New Roman"/>
          <w:bCs/>
          <w:sz w:val="28"/>
          <w:szCs w:val="28"/>
          <w:lang w:val="kk-KZ"/>
        </w:rPr>
        <w:tab/>
        <w:t xml:space="preserve">Садықова Б. Я всегда мыслями  с вами.// Казахстанская правда. -8 января, 1997.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66.</w:t>
      </w:r>
      <w:r w:rsidRPr="001C77E9">
        <w:rPr>
          <w:rFonts w:ascii="Times New Roman" w:hAnsi="Times New Roman"/>
          <w:bCs/>
          <w:sz w:val="28"/>
          <w:szCs w:val="28"/>
          <w:lang w:val="kk-KZ"/>
        </w:rPr>
        <w:tab/>
        <w:t xml:space="preserve">Садықова Б. Мұстафа Шоқай және Франциядағы қазақ зиялылары (Қазақ зиялылары М. Шоқай, Ә.Алмат, Қ. Қанатбайлар туралы). // Қазақ елі. 10 қаңтар 1997.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67.</w:t>
      </w:r>
      <w:r w:rsidRPr="001C77E9">
        <w:rPr>
          <w:rFonts w:ascii="Times New Roman" w:hAnsi="Times New Roman"/>
          <w:bCs/>
          <w:sz w:val="28"/>
          <w:szCs w:val="28"/>
          <w:lang w:val="kk-KZ"/>
        </w:rPr>
        <w:tab/>
        <w:t xml:space="preserve">Б.Атабаев, Ө.Жаппархан. Төрелетіңіз Алаштың аяулысы! //Егемен Қазақстан. 8 сәуір 1998.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68.</w:t>
      </w:r>
      <w:r w:rsidRPr="001C77E9">
        <w:rPr>
          <w:rFonts w:ascii="Times New Roman" w:hAnsi="Times New Roman"/>
          <w:bCs/>
          <w:sz w:val="28"/>
          <w:szCs w:val="28"/>
          <w:lang w:val="kk-KZ"/>
        </w:rPr>
        <w:tab/>
        <w:t xml:space="preserve">Қозыбаев М. Ғұмырнама жанрын зерттеу мәселелері: [М.Шоқайдың ғұмырнамалық еңбектерін зерттеу мәселелері туралы] //Қазақ Елі.-1996.- 27 желтоқсан (№52). – 3 б.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69.</w:t>
      </w:r>
      <w:r w:rsidRPr="001C77E9">
        <w:rPr>
          <w:rFonts w:ascii="Times New Roman" w:hAnsi="Times New Roman"/>
          <w:bCs/>
          <w:sz w:val="28"/>
          <w:szCs w:val="28"/>
          <w:lang w:val="kk-KZ"/>
        </w:rPr>
        <w:tab/>
        <w:t xml:space="preserve">Мұстафа мен Мағжан - Тұран елінің даналары (Құрастырып, баспаға әзірлегендер: Хамза Абдуллин мен Қайыржан Қасенов) -Алматы, 1993. -112 б.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70.</w:t>
      </w:r>
      <w:r w:rsidRPr="001C77E9">
        <w:rPr>
          <w:rFonts w:ascii="Times New Roman" w:hAnsi="Times New Roman"/>
          <w:bCs/>
          <w:sz w:val="28"/>
          <w:szCs w:val="28"/>
          <w:lang w:val="kk-KZ"/>
        </w:rPr>
        <w:tab/>
        <w:t>Есмагамбетов К.Л. Мустафа Шокай:о методологии и методах исторического исследования /К.Л. Есмагамбетов // Отан тарихы. - 2015. - №4. - С. 60-67.</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71.</w:t>
      </w:r>
      <w:r w:rsidRPr="001C77E9">
        <w:rPr>
          <w:rFonts w:ascii="Times New Roman" w:hAnsi="Times New Roman"/>
          <w:bCs/>
          <w:sz w:val="28"/>
          <w:szCs w:val="28"/>
          <w:lang w:val="kk-KZ"/>
        </w:rPr>
        <w:tab/>
        <w:t>Галузо П.Г. Туркестан - колония [Текст]: (Очерк истории колониальной политики русского царизма в Средней Азии) / П. Г. Галузо. - 2-е изд., испр. и доп. - Ташкент : Гос. изд-во УзССР, 1935. - 222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72.</w:t>
      </w:r>
      <w:r w:rsidRPr="001C77E9">
        <w:rPr>
          <w:rFonts w:ascii="Times New Roman" w:hAnsi="Times New Roman"/>
          <w:bCs/>
          <w:sz w:val="28"/>
          <w:szCs w:val="28"/>
          <w:lang w:val="kk-KZ"/>
        </w:rPr>
        <w:tab/>
        <w:t>Мекебаев Т.К., Құмғанбаев Ж.Ж. Мұстафа Шоқайдың мұғажырлықтағы тәуелсіздік үшін жүргізген идеологиялық күресінің кейбір мәселелері //Әл-Фараби атындағы Қазақ Ұлттық Университетінің хабаршысы. Тарих сериясы. №3 (78) 2015ж. –Б.125-129.</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lastRenderedPageBreak/>
        <w:t>73.</w:t>
      </w:r>
      <w:r w:rsidRPr="001C77E9">
        <w:rPr>
          <w:rFonts w:ascii="Times New Roman" w:hAnsi="Times New Roman"/>
          <w:bCs/>
          <w:sz w:val="28"/>
          <w:szCs w:val="28"/>
          <w:lang w:val="kk-KZ"/>
        </w:rPr>
        <w:tab/>
        <w:t>Искаков С. Мустафа Чокаев о революции в Центральной Азии //Acta Slavica Japonica. 2001. №18</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74.</w:t>
      </w:r>
      <w:r w:rsidRPr="001C77E9">
        <w:rPr>
          <w:rFonts w:ascii="Times New Roman" w:hAnsi="Times New Roman"/>
          <w:bCs/>
          <w:sz w:val="28"/>
          <w:szCs w:val="28"/>
          <w:lang w:val="kk-KZ"/>
        </w:rPr>
        <w:tab/>
        <w:t>Искаков С.М. Мустафа Чукаев. Революция в Туркестане. Февральская эпоха // Вопросы истории. 2001. №2. –С. 2-4.</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75.</w:t>
      </w:r>
      <w:r w:rsidRPr="001C77E9">
        <w:rPr>
          <w:rFonts w:ascii="Times New Roman" w:hAnsi="Times New Roman"/>
          <w:bCs/>
          <w:sz w:val="28"/>
          <w:szCs w:val="28"/>
          <w:lang w:val="kk-KZ"/>
        </w:rPr>
        <w:tab/>
        <w:t>Искаков С.М. Российские мусульмане и революция (весна 1917 – лето 1918 гг.). 2-е изд. М., 2004. –С. 14-19.</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76.</w:t>
      </w:r>
      <w:r w:rsidRPr="001C77E9">
        <w:rPr>
          <w:rFonts w:ascii="Times New Roman" w:hAnsi="Times New Roman"/>
          <w:bCs/>
          <w:sz w:val="28"/>
          <w:szCs w:val="28"/>
          <w:lang w:val="kk-KZ"/>
        </w:rPr>
        <w:tab/>
        <w:t>Искаков С.М. Из истории российской эмиграции: письма А.-З.Валидова и М.Чокаева (1924-1932 гг.). М., 1999. –С. 14-21.</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77.</w:t>
      </w:r>
      <w:r w:rsidRPr="001C77E9">
        <w:rPr>
          <w:rFonts w:ascii="Times New Roman" w:hAnsi="Times New Roman"/>
          <w:bCs/>
          <w:sz w:val="28"/>
          <w:szCs w:val="28"/>
          <w:lang w:val="kk-KZ"/>
        </w:rPr>
        <w:tab/>
        <w:t>Чагатай Т. К шестидесятилетию со дня рождения покойного Мустафы Чокая //Яш Түркістан, Париж, 1949-1950. –С.18-20.</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78.</w:t>
      </w:r>
      <w:r w:rsidRPr="001C77E9">
        <w:rPr>
          <w:rFonts w:ascii="Times New Roman" w:hAnsi="Times New Roman"/>
          <w:bCs/>
          <w:sz w:val="28"/>
          <w:szCs w:val="28"/>
          <w:lang w:val="kk-KZ"/>
        </w:rPr>
        <w:tab/>
        <w:t>Чхенкели А. Памяти моего друга Мустафы Чокаева //Яш Түркістан, Париж, 1949-1950. -С.29-30.</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79.</w:t>
      </w:r>
      <w:r w:rsidRPr="001C77E9">
        <w:rPr>
          <w:rFonts w:ascii="Times New Roman" w:hAnsi="Times New Roman"/>
          <w:bCs/>
          <w:sz w:val="28"/>
          <w:szCs w:val="28"/>
          <w:lang w:val="kk-KZ"/>
        </w:rPr>
        <w:tab/>
        <w:t>Карыс-Бей. Моя встреча с Мустафы-Бей //Яш Түркістан, Париж, 1949-1950. -С. 27-28.</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80.</w:t>
      </w:r>
      <w:r w:rsidRPr="001C77E9">
        <w:rPr>
          <w:rFonts w:ascii="Times New Roman" w:hAnsi="Times New Roman"/>
          <w:bCs/>
          <w:sz w:val="28"/>
          <w:szCs w:val="28"/>
          <w:lang w:val="kk-KZ"/>
        </w:rPr>
        <w:tab/>
        <w:t>Оқтай А. О молодых годах и политической дейтяльности Мустафи Бея Чокай Оглу // Түркістан, 1951, -С.11-16.</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81.</w:t>
      </w:r>
      <w:r w:rsidRPr="001C77E9">
        <w:rPr>
          <w:rFonts w:ascii="Times New Roman" w:hAnsi="Times New Roman"/>
          <w:bCs/>
          <w:sz w:val="28"/>
          <w:szCs w:val="28"/>
          <w:lang w:val="kk-KZ"/>
        </w:rPr>
        <w:tab/>
        <w:t>Шульгин А. Мустафа Бей Чокай-оглу как человек //Яш Туркестан, Париж, 1949-1950. -С.28-29.</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82.</w:t>
      </w:r>
      <w:r w:rsidRPr="001C77E9">
        <w:rPr>
          <w:rFonts w:ascii="Times New Roman" w:hAnsi="Times New Roman"/>
          <w:bCs/>
          <w:sz w:val="28"/>
          <w:szCs w:val="28"/>
          <w:lang w:val="kk-KZ"/>
        </w:rPr>
        <w:tab/>
        <w:t xml:space="preserve">Артықбаев Ж. Мұстафа Шоқай және оның қазақ руларының құрылымы туралы пікірлері // Алаш қозғалысының 100 жылдығына арналған «Кітап тағдыры – қоғам тағдыры» атты халықаралық ғылыми конференцияның материалдар жинағы. ЕҰУ баспасы, 2017.- 277 б.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83.</w:t>
      </w:r>
      <w:r w:rsidRPr="001C77E9">
        <w:rPr>
          <w:rFonts w:ascii="Times New Roman" w:hAnsi="Times New Roman"/>
          <w:bCs/>
          <w:sz w:val="28"/>
          <w:szCs w:val="28"/>
          <w:lang w:val="kk-KZ"/>
        </w:rPr>
        <w:tab/>
        <w:t xml:space="preserve">Жүгенбаева Г. Мұстафа Шоқай естеліктері тарихи дереккөз ретінде. //«Мұстафа Шоқай: Саясаткер... –Б.208-221.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84.</w:t>
      </w:r>
      <w:r w:rsidRPr="001C77E9">
        <w:rPr>
          <w:rFonts w:ascii="Times New Roman" w:hAnsi="Times New Roman"/>
          <w:bCs/>
          <w:sz w:val="28"/>
          <w:szCs w:val="28"/>
          <w:lang w:val="kk-KZ"/>
        </w:rPr>
        <w:tab/>
        <w:t>Қыдырәлі Д. Мұстафа. –Астана: Деловой Мир. Астана, 2012. –276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85.</w:t>
      </w:r>
      <w:r w:rsidRPr="001C77E9">
        <w:rPr>
          <w:rFonts w:ascii="Times New Roman" w:hAnsi="Times New Roman"/>
          <w:bCs/>
          <w:sz w:val="28"/>
          <w:szCs w:val="28"/>
          <w:lang w:val="kk-KZ"/>
        </w:rPr>
        <w:tab/>
        <w:t xml:space="preserve">Oktay, Abdülvahap, «Mustafa Bey Çokayoğlunun Yaşlık ve Siyasi Hayatından Bir Parça», Türkeli, 1952, S:12, s.9–12.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86.</w:t>
      </w:r>
      <w:r w:rsidRPr="001C77E9">
        <w:rPr>
          <w:rFonts w:ascii="Times New Roman" w:hAnsi="Times New Roman"/>
          <w:bCs/>
          <w:sz w:val="28"/>
          <w:szCs w:val="28"/>
          <w:lang w:val="kk-KZ"/>
        </w:rPr>
        <w:tab/>
        <w:t xml:space="preserve">Oktay, Abdülvahap, «Mustafa Çokay’ın Arşiv ve Kitapları», Türkistan, 1953, №6, s.22–24.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87.</w:t>
      </w:r>
      <w:r w:rsidRPr="001C77E9">
        <w:rPr>
          <w:rFonts w:ascii="Times New Roman" w:hAnsi="Times New Roman"/>
          <w:bCs/>
          <w:sz w:val="28"/>
          <w:szCs w:val="28"/>
          <w:lang w:val="kk-KZ"/>
        </w:rPr>
        <w:tab/>
        <w:t>Toğan, Zeki Velidi, Buğünkü Türkili Türkistan ve Yakın Tarihi, İstanbul 1981.</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88.</w:t>
      </w:r>
      <w:r w:rsidRPr="001C77E9">
        <w:rPr>
          <w:rFonts w:ascii="Times New Roman" w:hAnsi="Times New Roman"/>
          <w:bCs/>
          <w:sz w:val="28"/>
          <w:szCs w:val="28"/>
          <w:lang w:val="kk-KZ"/>
        </w:rPr>
        <w:tab/>
        <w:t xml:space="preserve">Oraltay, Hasan, Alaş Türkistan Türklerinin Milli Parolası, İstanbul 1973. Özcan, Ömer, «Mustafa Çokay Hakkında Bir Mektub», Toplumsal Tarih, S.32, 1996, s.42–44.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89.</w:t>
      </w:r>
      <w:r w:rsidRPr="001C77E9">
        <w:rPr>
          <w:rFonts w:ascii="Times New Roman" w:hAnsi="Times New Roman"/>
          <w:bCs/>
          <w:sz w:val="28"/>
          <w:szCs w:val="28"/>
          <w:lang w:val="kk-KZ"/>
        </w:rPr>
        <w:tab/>
        <w:t>Oraltay H. Kazak Türkleri Çadirlari, Türk Kültürü, 1978. -–S. 6-12.</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90.</w:t>
      </w:r>
      <w:r w:rsidRPr="001C77E9">
        <w:rPr>
          <w:rFonts w:ascii="Times New Roman" w:hAnsi="Times New Roman"/>
          <w:bCs/>
          <w:sz w:val="28"/>
          <w:szCs w:val="28"/>
          <w:lang w:val="kk-KZ"/>
        </w:rPr>
        <w:tab/>
        <w:t xml:space="preserve">Оралтай Х. Мұстафа Шоқай және оның шетелдегі ізбасарлары //Қазақ елі, 27.12.1996.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91.</w:t>
      </w:r>
      <w:r w:rsidRPr="001C77E9">
        <w:rPr>
          <w:rFonts w:ascii="Times New Roman" w:hAnsi="Times New Roman"/>
          <w:bCs/>
          <w:sz w:val="28"/>
          <w:szCs w:val="28"/>
          <w:lang w:val="kk-KZ"/>
        </w:rPr>
        <w:tab/>
        <w:t>Hait B. Turkistan'da Oldürülen Türk Şairleri, Ankara, 1971. –S. 14-16.</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92.</w:t>
      </w:r>
      <w:r w:rsidRPr="001C77E9">
        <w:rPr>
          <w:rFonts w:ascii="Times New Roman" w:hAnsi="Times New Roman"/>
          <w:bCs/>
          <w:sz w:val="28"/>
          <w:szCs w:val="28"/>
          <w:lang w:val="kk-KZ"/>
        </w:rPr>
        <w:tab/>
        <w:t>Erer Tekin. Enver Pasanini Turkestan kurtulus savesi. Mayatas Yayinlari. 1974</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93.</w:t>
      </w:r>
      <w:r w:rsidRPr="001C77E9">
        <w:rPr>
          <w:rFonts w:ascii="Times New Roman" w:hAnsi="Times New Roman"/>
          <w:bCs/>
          <w:sz w:val="28"/>
          <w:szCs w:val="28"/>
          <w:lang w:val="kk-KZ"/>
        </w:rPr>
        <w:tab/>
        <w:t>ҚР Ұлттық мұрағаты. Қ.83, 1-тізбе, 64-іс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lastRenderedPageBreak/>
        <w:t>94.</w:t>
      </w:r>
      <w:r w:rsidRPr="001C77E9">
        <w:rPr>
          <w:rFonts w:ascii="Times New Roman" w:hAnsi="Times New Roman"/>
          <w:bCs/>
          <w:sz w:val="28"/>
          <w:szCs w:val="28"/>
          <w:lang w:val="kk-KZ"/>
        </w:rPr>
        <w:tab/>
        <w:t>Хаит Б. Басмаческое движение //Звезда Востока. 1992. №1. –Б.80-101.</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95.</w:t>
      </w:r>
      <w:r w:rsidRPr="001C77E9">
        <w:rPr>
          <w:rFonts w:ascii="Times New Roman" w:hAnsi="Times New Roman"/>
          <w:bCs/>
          <w:sz w:val="28"/>
          <w:szCs w:val="28"/>
          <w:lang w:val="kk-KZ"/>
        </w:rPr>
        <w:tab/>
        <w:t>Баймаханов Б.Энвер паша және Түркістандағы ұлт-азаттық қозғалыс: - т.ғ.к. ...дис. автореф. Алматы, 2010. -26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96.</w:t>
      </w:r>
      <w:r w:rsidRPr="001C77E9">
        <w:rPr>
          <w:rFonts w:ascii="Times New Roman" w:hAnsi="Times New Roman"/>
          <w:bCs/>
          <w:sz w:val="28"/>
          <w:szCs w:val="28"/>
          <w:lang w:val="kk-KZ"/>
        </w:rPr>
        <w:tab/>
        <w:t>Смағұлова С.О. Қазақ баспасөзіндегі Энвер Паша және түрікшілдік қозғалысы барысы //Отан тарихы. №1 (61) 2013 ж. 87-93 бб.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97.</w:t>
      </w:r>
      <w:r w:rsidRPr="001C77E9">
        <w:rPr>
          <w:rFonts w:ascii="Times New Roman" w:hAnsi="Times New Roman"/>
          <w:bCs/>
          <w:sz w:val="28"/>
          <w:szCs w:val="28"/>
          <w:lang w:val="kk-KZ"/>
        </w:rPr>
        <w:tab/>
        <w:t>Сергазинов Б.Р. Пантуркизм М.Чокая: «Туркестанский национальный комитет» и «Туркестанский легион //Вестник АН РК №2 (14) 2001. –С.18-22.</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98.</w:t>
      </w:r>
      <w:r w:rsidRPr="001C77E9">
        <w:rPr>
          <w:rFonts w:ascii="Times New Roman" w:hAnsi="Times New Roman"/>
          <w:bCs/>
          <w:sz w:val="28"/>
          <w:szCs w:val="28"/>
          <w:lang w:val="kk-KZ"/>
        </w:rPr>
        <w:tab/>
        <w:t xml:space="preserve">Сергазинов  Б.Р. Идеи государства и принципов государственно-правового устройства Мустафы Чокая в казахстанской действительности // Вестник Семипалатинского гос. ун-та им. Шакарима. - 2001. - N 2. - С. 12-22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99.</w:t>
      </w:r>
      <w:r w:rsidRPr="001C77E9">
        <w:rPr>
          <w:rFonts w:ascii="Times New Roman" w:hAnsi="Times New Roman"/>
          <w:bCs/>
          <w:sz w:val="28"/>
          <w:szCs w:val="28"/>
          <w:lang w:val="kk-KZ"/>
        </w:rPr>
        <w:tab/>
        <w:t>Жарылқапова Ж.Қ Мұстафа Шоқайдың Түркістан автономиясын құрудағы қызметі /Әл-Фараби атындағы ҚазҰУ хабаршысы. Тарих сериясы №1 (76) 2015. –Б.367-373.</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100.</w:t>
      </w:r>
      <w:r w:rsidRPr="001C77E9">
        <w:rPr>
          <w:rFonts w:ascii="Times New Roman" w:hAnsi="Times New Roman"/>
          <w:bCs/>
          <w:sz w:val="28"/>
          <w:szCs w:val="28"/>
          <w:lang w:val="kk-KZ"/>
        </w:rPr>
        <w:tab/>
        <w:t>ГАРФ. Ф.102, Оп.246, Д.74</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101.</w:t>
      </w:r>
      <w:r w:rsidRPr="001C77E9">
        <w:rPr>
          <w:rFonts w:ascii="Times New Roman" w:hAnsi="Times New Roman"/>
          <w:bCs/>
          <w:sz w:val="28"/>
          <w:szCs w:val="28"/>
          <w:lang w:val="kk-KZ"/>
        </w:rPr>
        <w:tab/>
        <w:t>Чокай-оглы, М. Туркестан под властью советов: (К характеристике диктатуры пролетариата) /Мустафа Чокай-оглы. Париж: Яш Туркестан, 1935. - 127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102.</w:t>
      </w:r>
      <w:r w:rsidRPr="001C77E9">
        <w:rPr>
          <w:rFonts w:ascii="Times New Roman" w:hAnsi="Times New Roman"/>
          <w:bCs/>
          <w:sz w:val="28"/>
          <w:szCs w:val="28"/>
          <w:lang w:val="kk-KZ"/>
        </w:rPr>
        <w:tab/>
        <w:t xml:space="preserve">Алаш қозғалысы. Құжаттар мен материалдар жинағы. Т.1 Алматы: 2004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103.</w:t>
      </w:r>
      <w:r w:rsidRPr="001C77E9">
        <w:rPr>
          <w:rFonts w:ascii="Times New Roman" w:hAnsi="Times New Roman"/>
          <w:bCs/>
          <w:sz w:val="28"/>
          <w:szCs w:val="28"/>
          <w:lang w:val="kk-KZ"/>
        </w:rPr>
        <w:tab/>
        <w:t xml:space="preserve"> Победа Великой Октябрьской революции в Узбекистане. Сборник документов. Т-1. –Ташкент, -650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104.</w:t>
      </w:r>
      <w:r w:rsidRPr="001C77E9">
        <w:rPr>
          <w:rFonts w:ascii="Times New Roman" w:hAnsi="Times New Roman"/>
          <w:bCs/>
          <w:sz w:val="28"/>
          <w:szCs w:val="28"/>
          <w:lang w:val="kk-KZ"/>
        </w:rPr>
        <w:tab/>
        <w:t xml:space="preserve"> Улуг Туркистон. 1917. 9 декабря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105.</w:t>
      </w:r>
      <w:r w:rsidRPr="001C77E9">
        <w:rPr>
          <w:rFonts w:ascii="Times New Roman" w:hAnsi="Times New Roman"/>
          <w:bCs/>
          <w:sz w:val="28"/>
          <w:szCs w:val="28"/>
          <w:lang w:val="kk-KZ"/>
        </w:rPr>
        <w:tab/>
        <w:t xml:space="preserve"> Эль Байроги. 1917. 22 декабря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106.</w:t>
      </w:r>
      <w:r w:rsidRPr="001C77E9">
        <w:rPr>
          <w:rFonts w:ascii="Times New Roman" w:hAnsi="Times New Roman"/>
          <w:bCs/>
          <w:sz w:val="28"/>
          <w:szCs w:val="28"/>
          <w:lang w:val="kk-KZ"/>
        </w:rPr>
        <w:tab/>
        <w:t xml:space="preserve"> Қыдырәлі Д. Мұстафа көтерілген шың. //Жалын. 2004. №8. –Б.78-85.</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107.</w:t>
      </w:r>
      <w:r w:rsidRPr="001C77E9">
        <w:rPr>
          <w:rFonts w:ascii="Times New Roman" w:hAnsi="Times New Roman"/>
          <w:bCs/>
          <w:sz w:val="28"/>
          <w:szCs w:val="28"/>
          <w:lang w:val="kk-KZ"/>
        </w:rPr>
        <w:tab/>
        <w:t>Есмагамбетов К. Мустафа Шокай – идеолог национально-освободительной борьбы народов Туркестана //«Мұстафа Шоқай саясаткер және ғалым» атты халықаралық ғылыми конференция материалдары: (Алматы қаласы, 2015 жылғы 15 қазан). –Алматы: «Арыс» баспасы, 2015. –288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108.</w:t>
      </w:r>
      <w:r w:rsidRPr="001C77E9">
        <w:rPr>
          <w:rFonts w:ascii="Times New Roman" w:hAnsi="Times New Roman"/>
          <w:bCs/>
          <w:sz w:val="28"/>
          <w:szCs w:val="28"/>
          <w:lang w:val="kk-KZ"/>
        </w:rPr>
        <w:tab/>
        <w:t xml:space="preserve"> Мария Чокай. Я пишу Вам из Ножана (воспоминания, письма, документы). – Алматы, 2001. – С. 129–130.</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109.</w:t>
      </w:r>
      <w:r w:rsidRPr="001C77E9">
        <w:rPr>
          <w:rFonts w:ascii="Times New Roman" w:hAnsi="Times New Roman"/>
          <w:bCs/>
          <w:sz w:val="28"/>
          <w:szCs w:val="28"/>
          <w:lang w:val="kk-KZ"/>
        </w:rPr>
        <w:tab/>
        <w:t xml:space="preserve"> Necip Hablemitoğlu, Çarlık Rusyası'nda Türk Kongreleri, Ankara 1997, s. 40-108.</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110.</w:t>
      </w:r>
      <w:r w:rsidRPr="001C77E9">
        <w:rPr>
          <w:rFonts w:ascii="Times New Roman" w:hAnsi="Times New Roman"/>
          <w:bCs/>
          <w:sz w:val="28"/>
          <w:szCs w:val="28"/>
          <w:lang w:val="kk-KZ"/>
        </w:rPr>
        <w:tab/>
        <w:t xml:space="preserve"> Рустамова-Тогиди С. Азербайджанская эмиграция и Мустафа Чокай. Истоки отношений и разногласий кавказская конфедерация или общность тюркских народов // «Мұстафа Шоқай: саясаткер және ғалым» атты халықаралық ғылыми конференция материалдары. 15 қазан 2015 ж. –Алматы, 2015. -288б.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111.</w:t>
      </w:r>
      <w:r w:rsidRPr="001C77E9">
        <w:rPr>
          <w:rFonts w:ascii="Times New Roman" w:hAnsi="Times New Roman"/>
          <w:bCs/>
          <w:sz w:val="28"/>
          <w:szCs w:val="28"/>
          <w:lang w:val="kk-KZ"/>
        </w:rPr>
        <w:tab/>
        <w:t xml:space="preserve"> Балаев Айдын. Мамед Эмин Расулзаде. На чужих берегах, 1922 - 1943. М.: Маска, 2013. — 264 с.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lastRenderedPageBreak/>
        <w:t>112.</w:t>
      </w:r>
      <w:r w:rsidRPr="001C77E9">
        <w:rPr>
          <w:rFonts w:ascii="Times New Roman" w:hAnsi="Times New Roman"/>
          <w:bCs/>
          <w:sz w:val="28"/>
          <w:szCs w:val="28"/>
          <w:lang w:val="kk-KZ"/>
        </w:rPr>
        <w:tab/>
        <w:t xml:space="preserve"> Dogu Turkistan Gogmenleri, Turkistan sehitleri,  Istambul, 1969. -84s.</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113.</w:t>
      </w:r>
      <w:r w:rsidRPr="001C77E9">
        <w:rPr>
          <w:rFonts w:ascii="Times New Roman" w:hAnsi="Times New Roman"/>
          <w:bCs/>
          <w:sz w:val="28"/>
          <w:szCs w:val="28"/>
          <w:lang w:val="kk-KZ"/>
        </w:rPr>
        <w:tab/>
        <w:t xml:space="preserve"> Базарбаев Қ. К. Жастүріктер және Түркістан ұлт–азаттық қозғалысы. Оқу құралы. -Түркістан, 2017. -138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114.</w:t>
      </w:r>
      <w:r w:rsidRPr="001C77E9">
        <w:rPr>
          <w:rFonts w:ascii="Times New Roman" w:hAnsi="Times New Roman"/>
          <w:bCs/>
          <w:sz w:val="28"/>
          <w:szCs w:val="28"/>
          <w:lang w:val="kk-KZ"/>
        </w:rPr>
        <w:tab/>
        <w:t>İsmet Bozdağ, «Atatürkün Sofrası». (Cep Boy)-Тruva yayinlari.s. 139-143. İstanbul 1975., s. 139-143</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115.</w:t>
      </w:r>
      <w:r w:rsidRPr="001C77E9">
        <w:rPr>
          <w:rFonts w:ascii="Times New Roman" w:hAnsi="Times New Roman"/>
          <w:bCs/>
          <w:sz w:val="28"/>
          <w:szCs w:val="28"/>
          <w:lang w:val="kk-KZ"/>
        </w:rPr>
        <w:tab/>
        <w:t>ҚРОМА, Қ.2362. тіз.1, 27 іс, 7 п.</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116.</w:t>
      </w:r>
      <w:r w:rsidRPr="001C77E9">
        <w:rPr>
          <w:rFonts w:ascii="Times New Roman" w:hAnsi="Times New Roman"/>
          <w:bCs/>
          <w:sz w:val="28"/>
          <w:szCs w:val="28"/>
          <w:lang w:val="kk-KZ"/>
        </w:rPr>
        <w:tab/>
        <w:t>ҚРОМА, Қ.2362. 1 тіз., 30-іс, 1-п.</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117.</w:t>
      </w:r>
      <w:r w:rsidRPr="001C77E9">
        <w:rPr>
          <w:rFonts w:ascii="Times New Roman" w:hAnsi="Times New Roman"/>
          <w:bCs/>
          <w:sz w:val="28"/>
          <w:szCs w:val="28"/>
          <w:lang w:val="kk-KZ"/>
        </w:rPr>
        <w:tab/>
        <w:t>ҚРОМА, Қ. 2362, тіз. 1, 48-іс, 4 п.</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118.</w:t>
      </w:r>
      <w:r w:rsidRPr="001C77E9">
        <w:rPr>
          <w:rFonts w:ascii="Times New Roman" w:hAnsi="Times New Roman"/>
          <w:bCs/>
          <w:sz w:val="28"/>
          <w:szCs w:val="28"/>
          <w:lang w:val="kk-KZ"/>
        </w:rPr>
        <w:tab/>
        <w:t>Ражапов К.К. Фарғона водийсидаги истиқлолчилик харакати: мохияти ва асосий рижволаниш босқичлари (1918-1924 йиллар) /Қ.Ражабов. –Тошкент: «Yangi nahr», 2015. -240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119.</w:t>
      </w:r>
      <w:r w:rsidRPr="001C77E9">
        <w:rPr>
          <w:rFonts w:ascii="Times New Roman" w:hAnsi="Times New Roman"/>
          <w:bCs/>
          <w:sz w:val="28"/>
          <w:szCs w:val="28"/>
          <w:lang w:val="kk-KZ"/>
        </w:rPr>
        <w:tab/>
        <w:t>Kocaoglu, T.  Turkistan da Yenilik Hareketleri ve Ihtilaller: 1900-1924 [Текст] /T. Kocaoglu. - Haarlem : SOTA, 2002. - 500 s.</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120.</w:t>
      </w:r>
      <w:r w:rsidRPr="001C77E9">
        <w:rPr>
          <w:rFonts w:ascii="Times New Roman" w:hAnsi="Times New Roman"/>
          <w:bCs/>
          <w:sz w:val="28"/>
          <w:szCs w:val="28"/>
          <w:lang w:val="kk-KZ"/>
        </w:rPr>
        <w:tab/>
        <w:t xml:space="preserve"> РГАСПИ. Ф.17, оп.84, д.527, Л.78-80</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121.</w:t>
      </w:r>
      <w:r w:rsidRPr="001C77E9">
        <w:rPr>
          <w:rFonts w:ascii="Times New Roman" w:hAnsi="Times New Roman"/>
          <w:bCs/>
          <w:sz w:val="28"/>
          <w:szCs w:val="28"/>
          <w:lang w:val="kk-KZ"/>
        </w:rPr>
        <w:tab/>
        <w:t>Былинов В, Зданович А., Каротаев В. Организация «Прометей и «прометейское» движение в планах польской разведки по развалу России/СССР. //Труды общества изучения истории отчественных спец. служб. -Москва, 2007. Т. 3. –С.24-36.</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122.</w:t>
      </w:r>
      <w:r w:rsidRPr="001C77E9">
        <w:rPr>
          <w:rFonts w:ascii="Times New Roman" w:hAnsi="Times New Roman"/>
          <w:bCs/>
          <w:sz w:val="28"/>
          <w:szCs w:val="28"/>
          <w:lang w:val="kk-KZ"/>
        </w:rPr>
        <w:tab/>
        <w:t xml:space="preserve"> Тұрсұн Х.М., Таракчы Вахдет. Мұстафа Шоқайдың толық шығармалар жинағы – аса құнды тарихи дереккөз //Қазақстанның ғылымы мен өмірі. №2 (53) 2017 206-210</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123.</w:t>
      </w:r>
      <w:r w:rsidRPr="001C77E9">
        <w:rPr>
          <w:rFonts w:ascii="Times New Roman" w:hAnsi="Times New Roman"/>
          <w:bCs/>
          <w:sz w:val="28"/>
          <w:szCs w:val="28"/>
          <w:lang w:val="kk-KZ"/>
        </w:rPr>
        <w:tab/>
        <w:t xml:space="preserve">Баймағамбетова В. Центральный государственный архив Республики Казахстан. История создания //Қазақстан мұрағаттары. 2007. №2. Б. 88–91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124.</w:t>
      </w:r>
      <w:r w:rsidRPr="001C77E9">
        <w:rPr>
          <w:rFonts w:ascii="Times New Roman" w:hAnsi="Times New Roman"/>
          <w:bCs/>
          <w:sz w:val="28"/>
          <w:szCs w:val="28"/>
          <w:lang w:val="kk-KZ"/>
        </w:rPr>
        <w:tab/>
        <w:t>Шоқай М. Шығармаларының толық жинағы. 12 том. 4 том. –Алматы: Дайк-Прес, 2012. -640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125.</w:t>
      </w:r>
      <w:r w:rsidRPr="001C77E9">
        <w:rPr>
          <w:rFonts w:ascii="Times New Roman" w:hAnsi="Times New Roman"/>
          <w:bCs/>
          <w:sz w:val="28"/>
          <w:szCs w:val="28"/>
          <w:lang w:val="kk-KZ"/>
        </w:rPr>
        <w:tab/>
        <w:t xml:space="preserve"> Неру Д. Открытие Индии. Т.2. М., 1989. –С. 12-18</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126.</w:t>
      </w:r>
      <w:r w:rsidRPr="001C77E9">
        <w:rPr>
          <w:rFonts w:ascii="Times New Roman" w:hAnsi="Times New Roman"/>
          <w:bCs/>
          <w:sz w:val="28"/>
          <w:szCs w:val="28"/>
          <w:lang w:val="kk-KZ"/>
        </w:rPr>
        <w:tab/>
        <w:t xml:space="preserve"> M.Chokaev, The Basmaji Movement in Turkestan, The Asiatic Review, London, 1928. P. 273-288</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127.</w:t>
      </w:r>
      <w:r w:rsidRPr="001C77E9">
        <w:rPr>
          <w:rFonts w:ascii="Times New Roman" w:hAnsi="Times New Roman"/>
          <w:bCs/>
          <w:sz w:val="28"/>
          <w:szCs w:val="28"/>
          <w:lang w:val="kk-KZ"/>
        </w:rPr>
        <w:tab/>
        <w:t>M.Chokaev, The Bolshevoks and Afganistan, The Asiatic Review, London, 1929. P. 497-516</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128.</w:t>
      </w:r>
      <w:r w:rsidRPr="001C77E9">
        <w:rPr>
          <w:rFonts w:ascii="Times New Roman" w:hAnsi="Times New Roman"/>
          <w:bCs/>
          <w:sz w:val="28"/>
          <w:szCs w:val="28"/>
          <w:lang w:val="kk-KZ"/>
        </w:rPr>
        <w:tab/>
        <w:t>M.Chokaev, The Situation Afganistan, The Asiatic Review, London, 1930. Vol. 26</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129.</w:t>
      </w:r>
      <w:r w:rsidRPr="001C77E9">
        <w:rPr>
          <w:rFonts w:ascii="Times New Roman" w:hAnsi="Times New Roman"/>
          <w:bCs/>
          <w:sz w:val="28"/>
          <w:szCs w:val="28"/>
          <w:lang w:val="kk-KZ"/>
        </w:rPr>
        <w:tab/>
        <w:t>M.Chokaev, La question nationale du Turkestan, La Tribune de Ceneve, 5-pp. 1931</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130.</w:t>
      </w:r>
      <w:r w:rsidRPr="001C77E9">
        <w:rPr>
          <w:rFonts w:ascii="Times New Roman" w:hAnsi="Times New Roman"/>
          <w:bCs/>
          <w:sz w:val="28"/>
          <w:szCs w:val="28"/>
          <w:lang w:val="kk-KZ"/>
        </w:rPr>
        <w:tab/>
        <w:t>M.Chokaev, Turkestan and the Soviet Regime, JRCAS, 1931, p.403-420</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131.</w:t>
      </w:r>
      <w:r w:rsidRPr="001C77E9">
        <w:rPr>
          <w:rFonts w:ascii="Times New Roman" w:hAnsi="Times New Roman"/>
          <w:bCs/>
          <w:sz w:val="28"/>
          <w:szCs w:val="28"/>
          <w:lang w:val="kk-KZ"/>
        </w:rPr>
        <w:tab/>
        <w:t>M.Chokaev, Fifteen Years of Bolshevik Rule in Turkestan. JRCAS, vol. XIX, p.403-420</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132.</w:t>
      </w:r>
      <w:r w:rsidRPr="001C77E9">
        <w:rPr>
          <w:rFonts w:ascii="Times New Roman" w:hAnsi="Times New Roman"/>
          <w:bCs/>
          <w:sz w:val="28"/>
          <w:szCs w:val="28"/>
          <w:lang w:val="kk-KZ"/>
        </w:rPr>
        <w:tab/>
        <w:t>М.Чокай-оглу. Туркестан под властью Советов (к характеристике диктатуры пролетариата). Париж, 1935</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lastRenderedPageBreak/>
        <w:t>133.</w:t>
      </w:r>
      <w:r w:rsidRPr="001C77E9">
        <w:rPr>
          <w:rFonts w:ascii="Times New Roman" w:hAnsi="Times New Roman"/>
          <w:bCs/>
          <w:sz w:val="28"/>
          <w:szCs w:val="28"/>
          <w:lang w:val="kk-KZ"/>
        </w:rPr>
        <w:tab/>
        <w:t>Шоқай М. Таңдамалы 2-ші том / М. Шоқай; Шағатай тіл-жазуынан қазіргі қазақ тіл-жазуына ауд. және құраст. А.Нүсіпхан.- Алматы: Қайнар, 1999.- 520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134.</w:t>
      </w:r>
      <w:r w:rsidRPr="001C77E9">
        <w:rPr>
          <w:rFonts w:ascii="Times New Roman" w:hAnsi="Times New Roman"/>
          <w:bCs/>
          <w:sz w:val="28"/>
          <w:szCs w:val="28"/>
          <w:lang w:val="kk-KZ"/>
        </w:rPr>
        <w:tab/>
        <w:t>Шоқай М. Түркістанның қилы тағдыры. -Алматы: Жалын, 1992.-64б.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135.</w:t>
      </w:r>
      <w:r w:rsidRPr="001C77E9">
        <w:rPr>
          <w:rFonts w:ascii="Times New Roman" w:hAnsi="Times New Roman"/>
          <w:bCs/>
          <w:sz w:val="28"/>
          <w:szCs w:val="28"/>
          <w:lang w:val="kk-KZ"/>
        </w:rPr>
        <w:tab/>
        <w:t>Какен А. Түркістан легионы. – Астана: Республикалық баспа полиграфиялық орталығы, 2000. – 96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136.</w:t>
      </w:r>
      <w:r w:rsidRPr="001C77E9">
        <w:rPr>
          <w:rFonts w:ascii="Times New Roman" w:hAnsi="Times New Roman"/>
          <w:bCs/>
          <w:sz w:val="28"/>
          <w:szCs w:val="28"/>
          <w:lang w:val="kk-KZ"/>
        </w:rPr>
        <w:tab/>
        <w:t xml:space="preserve">Есмағамбетов, К. Мустафа Шоқай: выбор третьего пути /К. Есмағамбетов // Отан тарихы. - 2015. - № 3. - С. 70-79.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137.</w:t>
      </w:r>
      <w:r w:rsidRPr="001C77E9">
        <w:rPr>
          <w:rFonts w:ascii="Times New Roman" w:hAnsi="Times New Roman"/>
          <w:bCs/>
          <w:sz w:val="28"/>
          <w:szCs w:val="28"/>
          <w:lang w:val="kk-KZ"/>
        </w:rPr>
        <w:tab/>
        <w:t>Franzes G.Basmachi// Central Asian Review. 1987. Vol. 1. №6, pp. 1-35</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138.</w:t>
      </w:r>
      <w:r w:rsidRPr="001C77E9">
        <w:rPr>
          <w:rFonts w:ascii="Times New Roman" w:hAnsi="Times New Roman"/>
          <w:bCs/>
          <w:sz w:val="28"/>
          <w:szCs w:val="28"/>
          <w:lang w:val="kk-KZ"/>
        </w:rPr>
        <w:tab/>
        <w:t xml:space="preserve"> Olcott M.B. The Basmachi of Freemens revolt in Turkestan.1918-1924 //Soviet Studies. 1981. Vol. XXXIII. №3. P.352-369.</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139.</w:t>
      </w:r>
      <w:r w:rsidRPr="001C77E9">
        <w:rPr>
          <w:rFonts w:ascii="Times New Roman" w:hAnsi="Times New Roman"/>
          <w:bCs/>
          <w:sz w:val="28"/>
          <w:szCs w:val="28"/>
          <w:lang w:val="kk-KZ"/>
        </w:rPr>
        <w:tab/>
        <w:t xml:space="preserve"> Раджапов К.К. Вооруженное движение в Туркестанском края против советского режима. (1918-1924 гг). Автореф. дисс д.и.н. Ташкент, 2005. –С. 14-18.</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140.</w:t>
      </w:r>
      <w:r w:rsidRPr="001C77E9">
        <w:rPr>
          <w:rFonts w:ascii="Times New Roman" w:hAnsi="Times New Roman"/>
          <w:bCs/>
          <w:sz w:val="28"/>
          <w:szCs w:val="28"/>
          <w:lang w:val="kk-KZ"/>
        </w:rPr>
        <w:tab/>
        <w:t>Хакимов Р.А. Зарубежная историография истории басмачество в Средней Азии 1917-1932 г.г. Автореф.кандит. ист.наук. -Тошкент,1992. –С. 14-19.</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141.</w:t>
      </w:r>
      <w:r w:rsidRPr="001C77E9">
        <w:rPr>
          <w:rFonts w:ascii="Times New Roman" w:hAnsi="Times New Roman"/>
          <w:bCs/>
          <w:sz w:val="28"/>
          <w:szCs w:val="28"/>
          <w:lang w:val="kk-KZ"/>
        </w:rPr>
        <w:tab/>
        <w:t>Хидоятова Г. Басмаческое движение в современной советологии. Автореф.канд.ист.наук. -Ташкент, 1993.  –С. 10-17.</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142.</w:t>
      </w:r>
      <w:r w:rsidRPr="001C77E9">
        <w:rPr>
          <w:rFonts w:ascii="Times New Roman" w:hAnsi="Times New Roman"/>
          <w:bCs/>
          <w:sz w:val="28"/>
          <w:szCs w:val="28"/>
          <w:lang w:val="kk-KZ"/>
        </w:rPr>
        <w:tab/>
        <w:t xml:space="preserve"> Атабаев Қ. «Қазақ баспасөзі Қазақстан тарихының дереккөзі» (1870–1918). Ғылыми монография. Алматы: Қазақ университеті, 2000. 218-б.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143.</w:t>
      </w:r>
      <w:r w:rsidRPr="001C77E9">
        <w:rPr>
          <w:rFonts w:ascii="Times New Roman" w:hAnsi="Times New Roman"/>
          <w:bCs/>
          <w:sz w:val="28"/>
          <w:szCs w:val="28"/>
          <w:lang w:val="kk-KZ"/>
        </w:rPr>
        <w:tab/>
        <w:t xml:space="preserve">Жұмабаев М. Шығармалары. 1-том. Өлеңдер, дастандар. –Алматы: Жазушы, 2013. -376.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144.</w:t>
      </w:r>
      <w:r w:rsidRPr="001C77E9">
        <w:rPr>
          <w:rFonts w:ascii="Times New Roman" w:hAnsi="Times New Roman"/>
          <w:bCs/>
          <w:sz w:val="28"/>
          <w:szCs w:val="28"/>
          <w:lang w:val="kk-KZ"/>
        </w:rPr>
        <w:tab/>
        <w:t>Алаш көсемсөзі: дін мəселесі. Многотомник. – Алматы: Қазақ энциклопедиясы. – 2014 ж. Т.3. – 400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145. Шкаренков Л. К. Агония белой эмиграции. М., 1987.</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146. Гилязов К. Восточные легионы: Тюрки в составе Германского вермахта // Родина, 1999. № 7.</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147.</w:t>
      </w:r>
      <w:r w:rsidRPr="001C77E9">
        <w:rPr>
          <w:rFonts w:ascii="Times New Roman" w:hAnsi="Times New Roman"/>
          <w:bCs/>
          <w:sz w:val="28"/>
          <w:szCs w:val="28"/>
          <w:lang w:val="kk-KZ"/>
        </w:rPr>
        <w:tab/>
        <w:t>Есмағамбетов К.Л. Түркістандық әскери тұтқындар: құжаттар мен материалдар жинағы.Туркестанские военнопленные: Сборник документов и материалов. – Алматы: «Арыс» баспасы, 2019. – 296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148.</w:t>
      </w:r>
      <w:r w:rsidRPr="001C77E9">
        <w:rPr>
          <w:rFonts w:ascii="Times New Roman" w:hAnsi="Times New Roman"/>
          <w:bCs/>
          <w:sz w:val="28"/>
          <w:szCs w:val="28"/>
          <w:lang w:val="kk-KZ"/>
        </w:rPr>
        <w:tab/>
        <w:t>Шерих Д.Ю. Турецкий Петербург. Из истории российско-турецких отношений. –М.: ЗАО Издательство Центрполиграф, 2012. -255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149.</w:t>
      </w:r>
      <w:r w:rsidRPr="001C77E9">
        <w:rPr>
          <w:rFonts w:ascii="Times New Roman" w:hAnsi="Times New Roman"/>
          <w:bCs/>
          <w:sz w:val="28"/>
          <w:szCs w:val="28"/>
          <w:lang w:val="kk-KZ"/>
        </w:rPr>
        <w:tab/>
        <w:t>Суржиков Н.В. Военный плен в российсой провинции (1914-1922 гг.). М.: Политическая энциклопедия, 2014. -423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150.</w:t>
      </w:r>
      <w:r w:rsidRPr="001C77E9">
        <w:rPr>
          <w:rFonts w:ascii="Times New Roman" w:hAnsi="Times New Roman"/>
          <w:bCs/>
          <w:sz w:val="28"/>
          <w:szCs w:val="28"/>
          <w:lang w:val="kk-KZ"/>
        </w:rPr>
        <w:tab/>
        <w:t>Омарбаев Ы.К., В.Т.Таракчы, Базарбаев К.К., Кумганбаев Ж.Ж. «Подданные Австро-Венгрии в Западной Сибири и Туркестане в начале ХХ века (1900–1917 гг.)» //Международный исторический журнал «Русин». 2021. № 64 С.135-153</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151.</w:t>
      </w:r>
      <w:r w:rsidRPr="001C77E9">
        <w:rPr>
          <w:rFonts w:ascii="Times New Roman" w:hAnsi="Times New Roman"/>
          <w:bCs/>
          <w:sz w:val="28"/>
          <w:szCs w:val="28"/>
          <w:lang w:val="kk-KZ"/>
        </w:rPr>
        <w:tab/>
        <w:t>Таракчы В., Тұрсын Х., Атемова Қ. Мұстафа Шоқайдың шығармашылығындағы педагогикалық көзқарастары //Қазақстанның ғылымы мен өмірі. №5 (49) 2017. –Б.85-87.</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lastRenderedPageBreak/>
        <w:t>152. Рычков А. В. Какую историю следует изучать в вузе //Омский научный вестник. Сер. Общество. История. Современ- ность. 2018. No 1. С. 82–85. DOI: 10.25206/2542-0488-2018-1-82-85.</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153. Белых А.С. Педагогика высшей школы: учебное пособие. – Луганск: Изд-во ЛНУ им. В. Даля, 2018 – 248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154. Мартюшов Л.Н.Основы теории и методологии истории. [Текст]: учебное пособие / Л.Н.Мартюшов; Урал. гос. пед. ун –т. – Екатеринбург, 2016 - 182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155. Зубрилина А. Ю. Преподавание исторических дисциплин в высшей школе // Научно-методический электронный журнал «Концепт». – 2017. – № S8. – С. 6–10. – URL: http://e-koncept.ru/2017/470099.htm.</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156. Методика обучения истории: практикум / авторы-сост.: А.А. Сорокин (отв. ред.), И.А. Нидерман, А.В. Половникова и др. – М.: МГПУ, 2017. – 176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157. Методика обучения истории в схемах, таблицах, описаниях: практическое пособие для учителей / М.В. Короткова, М.Т. Студеникин. - М. : Владос, 1999. - 191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158. Фадель Ч., Бялик М., Триллинг Б. Четырехмерное образование: Компетенции, необходимые для успеха / Чарльз Фадель, майя бялик, берни триллинг : пер. с англ. -М.: Издательская группа «Точка», 2018. -240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159. Суслов А. Ю., Салимгареев М. В., Хамматов Ш. С. Инновационные методы преподавания истории в современном вузе // Образование и наука. 2017. Т. 19. No 9. С. 70–85. DOI: 10.17853/1994-5639-2017- 9-70-85</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160. Зуева Л.И. Методика преподавания истории в высшей школе (Курс лекций для специальности 6М011400- «История»): Учеб. пособие. – Караганда: Арко, 2016. - 328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161. Қозғамбаева Г.Б. Тарихты оқыту әдістемесі: оқу құралы / құраст.: Г.Б. Қозғамбаева, Н.К. Алпысбаева. – Өңд., толықт. екінші бас. – Алматы: Қазақ университеті, 2016. – 260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162. Биск И. Я. Методология истории: курс лекций / И. Я. Биск. Иваново: Иван. гос. ун-т, 2007. 236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163.</w:t>
      </w:r>
      <w:r w:rsidRPr="001C77E9">
        <w:rPr>
          <w:rFonts w:ascii="Times New Roman" w:hAnsi="Times New Roman"/>
          <w:bCs/>
          <w:sz w:val="28"/>
          <w:szCs w:val="28"/>
          <w:lang w:val="kk-KZ"/>
        </w:rPr>
        <w:tab/>
        <w:t>Методы исследований в истории: учебное пособие для аспирантов/ Составитель Н.В. Шалаева. – Саратов, 2014. – 80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164. Методика преподавания истории: учеб.-метод. комплекс для студентов специальности 1-21 03 01 «История» / Т. Н. Глазырина. – Новополоцк: ПГУ, 2011. – 356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165. Вдовина В.М. Методика обучения истории: учебно-методическое пособие /В.М.Вдовина, Л. Ю. Головеева. – Изд. 2-е, перераб. и доп. – Барнаул: АлтГПУ, 2019. –212 c.</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166. Тұрлығұл Т. Мектепте Қазақстан тарихын оқытудың теориясы мен әдістемесі. – Алматы: Ғылым, 2003. –256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167. Абдугулова Б.К. Жалпы білім беретін мектепте Қазақстан тарихын оқытудың дидактикалық негіздері: Пед. ғыл. д-ры ғылыми дәрежесін алу үшін дайындалған диссертация.– Алматы, 2004. – 299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lastRenderedPageBreak/>
        <w:t>168. Тұрсұн Х. Мектепте тарихты оқыту әдістемесі. – Алматы: Дарын, 2006. –156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169. Берлібаев Б.Т. Қазақстанда тарихи білімнің қалыптасуы мен дамуы: тарихи-теориялық зерттеу (1920-2001 жж.): Тар. ғыл. док. ...  дис. – Алматы, 2010. –354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170. Құнапина Қ.Қ., Құмғанбаев Ж.Ж., Махаева А.Ш. Қазақстан тарихынан әдістемелік-анықтамалық нұсқау. 2011-2012 оқу жылы. 58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171. Тарихты оқыту әдістемесі: оқу құралы. 2 бас. / Құраст.: Қозғамбаева Г.Б., Алпысбаева Н.К. – Алматы: Қазақ университеті, 2016. – 260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172. Мынбaевa A.К. Білім беру сaясaты: әлемдік тәжірибе: оқу құралы / Мынбaевa A.К., Булaтбaевa A.A., Ельбaевa З. – Aлмaты: Қазақ университеті, 2018. – 278 б. 110-112 бб.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173.</w:t>
      </w:r>
      <w:r w:rsidRPr="001C77E9">
        <w:rPr>
          <w:rFonts w:ascii="Times New Roman" w:hAnsi="Times New Roman"/>
          <w:bCs/>
          <w:sz w:val="28"/>
          <w:szCs w:val="28"/>
          <w:lang w:val="kk-KZ"/>
        </w:rPr>
        <w:tab/>
        <w:t xml:space="preserve"> Борытко Н.М. Методология и методы психолого-педагогических исследований / Н.М. Борытко, А.В. Моложавенко, И. А Соловцова. - М.: Академия, 2010. - 320 c.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174.</w:t>
      </w:r>
      <w:r w:rsidRPr="001C77E9">
        <w:rPr>
          <w:rFonts w:ascii="Times New Roman" w:hAnsi="Times New Roman"/>
          <w:bCs/>
          <w:sz w:val="28"/>
          <w:szCs w:val="28"/>
          <w:lang w:val="kk-KZ"/>
        </w:rPr>
        <w:tab/>
        <w:t>Глазырина Т.Н. Методика преподавания истории: учеб.-метод. комплекс /Т. Н. Глазырина. – Новополоцк : ПГУ, 2011. – 356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175.</w:t>
      </w:r>
      <w:r w:rsidRPr="001C77E9">
        <w:rPr>
          <w:rFonts w:ascii="Times New Roman" w:hAnsi="Times New Roman"/>
          <w:bCs/>
          <w:sz w:val="28"/>
          <w:szCs w:val="28"/>
          <w:lang w:val="kk-KZ"/>
        </w:rPr>
        <w:tab/>
        <w:t>Загвязинский В.И. Методология и методы психолого- педагогического исследования /В.И. Загвязинский, Р. Атаханов. - М.: Академия, 2012. - 208 c.</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176.</w:t>
      </w:r>
      <w:r w:rsidRPr="001C77E9">
        <w:rPr>
          <w:rFonts w:ascii="Times New Roman" w:hAnsi="Times New Roman"/>
          <w:bCs/>
          <w:sz w:val="28"/>
          <w:szCs w:val="28"/>
          <w:lang w:val="kk-KZ"/>
        </w:rPr>
        <w:tab/>
        <w:t xml:space="preserve">Суслов А.Ю., Салимгареев М.В., Хамматов Ш.С. Инновационные методы преподавания истории в современном вузе //Образование и наука. 2017. Т. 19. № 9. С. 70–85.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177.</w:t>
      </w:r>
      <w:r w:rsidRPr="001C77E9">
        <w:rPr>
          <w:rFonts w:ascii="Times New Roman" w:hAnsi="Times New Roman"/>
          <w:bCs/>
          <w:sz w:val="28"/>
          <w:szCs w:val="28"/>
          <w:lang w:val="kk-KZ"/>
        </w:rPr>
        <w:tab/>
        <w:t>Шунк Дейл Х. Оқыту теориясы: Білім беру көкжиегі.–Алматы: «Ұлттық аударма бюросы» қоғамдық қоры, 2019 ж. 608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178.</w:t>
      </w:r>
      <w:r w:rsidRPr="001C77E9">
        <w:rPr>
          <w:rFonts w:ascii="Times New Roman" w:hAnsi="Times New Roman"/>
          <w:bCs/>
          <w:sz w:val="28"/>
          <w:szCs w:val="28"/>
          <w:lang w:val="kk-KZ"/>
        </w:rPr>
        <w:tab/>
        <w:t>Таубаева Ш.Т. Әлеуметтік-педагогикалық зерттеулердің әдіснамалық сипаттамасы /Ш.Т.Таубаева, Л.В. Мардахаев, А.К. Жексембинова //ҚПҒА хабаршысы=Вестник АПНК. - 2018. - № 2. – Б.5-17</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179.</w:t>
      </w:r>
      <w:r w:rsidRPr="001C77E9">
        <w:rPr>
          <w:rFonts w:ascii="Times New Roman" w:hAnsi="Times New Roman"/>
          <w:bCs/>
          <w:sz w:val="28"/>
          <w:szCs w:val="28"/>
          <w:lang w:val="kk-KZ"/>
        </w:rPr>
        <w:tab/>
        <w:t>Креативті педагогика: болашақ мұғалімдер үшін оқу құралы \Құраст.: К.М.Беркимбаев, Ж.И.Исаева, Д.Ю.Мутанова, А.Б.Тасова. – Түркістан: Қ.А.Ясауи атындағы ХҚТУ, 2018.- 300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180.</w:t>
      </w:r>
      <w:r w:rsidRPr="001C77E9">
        <w:rPr>
          <w:rFonts w:ascii="Times New Roman" w:hAnsi="Times New Roman"/>
          <w:bCs/>
          <w:sz w:val="28"/>
          <w:szCs w:val="28"/>
          <w:lang w:val="kk-KZ"/>
        </w:rPr>
        <w:tab/>
        <w:t>Беркимбаев К.М., Султанмұрат М.С., Бураева Ж.Б Педагогика. Көшбасшылық теориясы «Тұран» баспаханасы, Оқу-құрал, 2019ж. -204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181. Вдовина, В. М. Методика обучения истории [Электронный ресурс] : учебно-методическое пособие / В. М. Вдовина, Л. Ю. Головеева. – Изд. 2-е, перераб. и доп. – Барнаул : АлтГПУ, 2019. – Ч. 1. -212 c.</w:t>
      </w:r>
      <w:r w:rsidRPr="001C77E9">
        <w:rPr>
          <w:rFonts w:ascii="Times New Roman" w:hAnsi="Times New Roman"/>
          <w:bCs/>
          <w:sz w:val="28"/>
          <w:szCs w:val="28"/>
          <w:lang w:val="kk-KZ"/>
        </w:rPr>
        <w:tab/>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182. Актуальные проблемы преподавания истории в образовательных организациях различных типов: Коллективная монография. Ч. 1 /Под общ. ред. Л.В.Алексеевой. Нижневартовск: Изд-во Нижневарт. гос. ун-та, 2014. — 107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183.</w:t>
      </w:r>
      <w:r w:rsidRPr="001C77E9">
        <w:rPr>
          <w:rFonts w:ascii="Times New Roman" w:hAnsi="Times New Roman"/>
          <w:bCs/>
          <w:sz w:val="28"/>
          <w:szCs w:val="28"/>
          <w:lang w:val="kk-KZ"/>
        </w:rPr>
        <w:tab/>
        <w:t>Қазақстан тарихы: Аса маңызды кезеңдері мен ғылыми мәселелері. Жалпы білім беретін мектептің қоғамдық-гуманитарлық бағытындағы 11-сыныбына арналған оқулық. – Алматы: Мектеп, 2011. -304б.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lastRenderedPageBreak/>
        <w:t>184.</w:t>
      </w:r>
      <w:r w:rsidRPr="001C77E9">
        <w:rPr>
          <w:rFonts w:ascii="Times New Roman" w:hAnsi="Times New Roman"/>
          <w:bCs/>
          <w:sz w:val="28"/>
          <w:szCs w:val="28"/>
          <w:lang w:val="kk-KZ"/>
        </w:rPr>
        <w:tab/>
        <w:t>Қазақстан тарихы: Аса маңызды кезеңдері мен ғылыми мәселелері. Жалпы білім беретін мектептің жаратылыстану-математика бағытындағы 11-сыныбына арналған оқулық. – Алматы: Мектеп, 2015. -360 б.</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185.</w:t>
      </w:r>
      <w:r w:rsidRPr="001C77E9">
        <w:rPr>
          <w:rFonts w:ascii="Times New Roman" w:hAnsi="Times New Roman"/>
          <w:bCs/>
          <w:sz w:val="28"/>
          <w:szCs w:val="28"/>
          <w:lang w:val="kk-KZ"/>
        </w:rPr>
        <w:tab/>
        <w:t xml:space="preserve"> Мұстафа Шоқай. Эпистолярлық мұрасы. 2 томдық. –Алматы: «СаГа» баспасы, 2006. 1-том. 270 бет </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186.</w:t>
      </w:r>
      <w:r w:rsidRPr="001C77E9">
        <w:rPr>
          <w:rFonts w:ascii="Times New Roman" w:hAnsi="Times New Roman"/>
          <w:bCs/>
          <w:sz w:val="28"/>
          <w:szCs w:val="28"/>
          <w:lang w:val="kk-KZ"/>
        </w:rPr>
        <w:tab/>
        <w:t>Жакупова Г.Т. Методика преподавания истории: курс лекций. – Алматы: Қазақ университеті, 2013. – 234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187.</w:t>
      </w:r>
      <w:r w:rsidRPr="001C77E9">
        <w:rPr>
          <w:rFonts w:ascii="Times New Roman" w:hAnsi="Times New Roman"/>
          <w:bCs/>
          <w:sz w:val="28"/>
          <w:szCs w:val="28"/>
          <w:lang w:val="kk-KZ"/>
        </w:rPr>
        <w:tab/>
        <w:t>Кокебаева Г.К. Методика преподавания истории: учебно-методическое пособие /Г.К.Кокебаева, Г.Т. Жакупова. – Алматы: Қазақ университеті, 2015. – 160 с.</w:t>
      </w:r>
    </w:p>
    <w:p w:rsidR="001C77E9" w:rsidRPr="001C77E9" w:rsidRDefault="001C77E9" w:rsidP="001C77E9">
      <w:pPr>
        <w:spacing w:after="0" w:line="240" w:lineRule="auto"/>
        <w:ind w:firstLine="567"/>
        <w:jc w:val="both"/>
        <w:outlineLvl w:val="0"/>
        <w:rPr>
          <w:rFonts w:ascii="Times New Roman" w:hAnsi="Times New Roman"/>
          <w:bCs/>
          <w:sz w:val="28"/>
          <w:szCs w:val="28"/>
          <w:lang w:val="kk-KZ"/>
        </w:rPr>
      </w:pPr>
      <w:r w:rsidRPr="001C77E9">
        <w:rPr>
          <w:rFonts w:ascii="Times New Roman" w:hAnsi="Times New Roman"/>
          <w:bCs/>
          <w:sz w:val="28"/>
          <w:szCs w:val="28"/>
          <w:lang w:val="kk-KZ"/>
        </w:rPr>
        <w:t>188. Мазур Л. Н. Методы исторического исследования: учеб. Пособие. / Л.Н.Мазур. - 2-е изд. -Екатеринбург : Изд-во Урал, ун-та, 2010. -608 с.</w:t>
      </w:r>
    </w:p>
    <w:p w:rsidR="001C77E9" w:rsidRP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P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P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r>
        <w:rPr>
          <w:rFonts w:ascii="Times New Roman" w:hAnsi="Times New Roman"/>
          <w:b/>
          <w:bCs/>
          <w:sz w:val="28"/>
          <w:szCs w:val="28"/>
          <w:lang w:val="kk-KZ"/>
        </w:rPr>
        <w:lastRenderedPageBreak/>
        <w:t>ҚОСЫМШАЛАР</w:t>
      </w:r>
    </w:p>
    <w:p w:rsidR="001C77E9" w:rsidRDefault="001C77E9" w:rsidP="001C77E9">
      <w:pPr>
        <w:spacing w:after="0" w:line="240" w:lineRule="auto"/>
        <w:ind w:firstLine="567"/>
        <w:jc w:val="right"/>
        <w:outlineLvl w:val="0"/>
        <w:rPr>
          <w:rFonts w:ascii="Times New Roman" w:hAnsi="Times New Roman"/>
          <w:b/>
          <w:bCs/>
          <w:sz w:val="28"/>
          <w:szCs w:val="28"/>
          <w:lang w:val="kk-KZ"/>
        </w:rPr>
      </w:pPr>
      <w:r>
        <w:rPr>
          <w:rFonts w:ascii="Times New Roman" w:hAnsi="Times New Roman"/>
          <w:b/>
          <w:bCs/>
          <w:sz w:val="28"/>
          <w:szCs w:val="28"/>
          <w:lang w:val="kk-KZ"/>
        </w:rPr>
        <w:t>ҚОСЫМША А</w:t>
      </w: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r>
        <w:rPr>
          <w:rFonts w:ascii="Times New Roman" w:hAnsi="Times New Roman"/>
          <w:b/>
          <w:bCs/>
          <w:noProof/>
          <w:sz w:val="28"/>
          <w:szCs w:val="28"/>
          <w:lang w:val="tr-TR" w:eastAsia="tr-TR"/>
        </w:rPr>
        <w:drawing>
          <wp:inline distT="0" distB="0" distL="0" distR="0">
            <wp:extent cx="5528838" cy="7806466"/>
            <wp:effectExtent l="0" t="0" r="0"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29663" cy="7807630"/>
                    </a:xfrm>
                    <a:prstGeom prst="rect">
                      <a:avLst/>
                    </a:prstGeom>
                    <a:noFill/>
                    <a:ln>
                      <a:noFill/>
                    </a:ln>
                  </pic:spPr>
                </pic:pic>
              </a:graphicData>
            </a:graphic>
          </wp:inline>
        </w:drawing>
      </w: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right"/>
        <w:outlineLvl w:val="0"/>
        <w:rPr>
          <w:rFonts w:ascii="Times New Roman" w:hAnsi="Times New Roman"/>
          <w:b/>
          <w:bCs/>
          <w:sz w:val="28"/>
          <w:szCs w:val="28"/>
          <w:lang w:val="kk-KZ"/>
        </w:rPr>
      </w:pPr>
      <w:r>
        <w:rPr>
          <w:rFonts w:ascii="Times New Roman" w:hAnsi="Times New Roman"/>
          <w:b/>
          <w:bCs/>
          <w:sz w:val="28"/>
          <w:szCs w:val="28"/>
          <w:lang w:val="kk-KZ"/>
        </w:rPr>
        <w:t>ҚОСЫМША Ә</w:t>
      </w: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1C77E9">
      <w:pPr>
        <w:spacing w:after="0" w:line="240" w:lineRule="auto"/>
        <w:ind w:firstLine="567"/>
        <w:jc w:val="center"/>
        <w:outlineLvl w:val="0"/>
        <w:rPr>
          <w:rFonts w:ascii="Times New Roman" w:hAnsi="Times New Roman"/>
          <w:b/>
          <w:bCs/>
          <w:sz w:val="28"/>
          <w:szCs w:val="28"/>
          <w:lang w:val="kk-KZ"/>
        </w:rPr>
      </w:pPr>
      <w:r>
        <w:rPr>
          <w:rFonts w:ascii="Times New Roman" w:hAnsi="Times New Roman"/>
          <w:b/>
          <w:bCs/>
          <w:noProof/>
          <w:sz w:val="28"/>
          <w:szCs w:val="28"/>
          <w:lang w:val="tr-TR" w:eastAsia="tr-TR"/>
        </w:rPr>
        <w:drawing>
          <wp:inline distT="0" distB="0" distL="0" distR="0">
            <wp:extent cx="5496911" cy="7761387"/>
            <wp:effectExtent l="0" t="0" r="889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7730" cy="7762544"/>
                    </a:xfrm>
                    <a:prstGeom prst="rect">
                      <a:avLst/>
                    </a:prstGeom>
                    <a:noFill/>
                    <a:ln>
                      <a:noFill/>
                    </a:ln>
                  </pic:spPr>
                </pic:pic>
              </a:graphicData>
            </a:graphic>
          </wp:inline>
        </w:drawing>
      </w:r>
    </w:p>
    <w:p w:rsid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Pr="001C77E9" w:rsidRDefault="001C77E9" w:rsidP="001C77E9">
      <w:pPr>
        <w:spacing w:after="0" w:line="240" w:lineRule="auto"/>
        <w:ind w:firstLine="567"/>
        <w:jc w:val="center"/>
        <w:outlineLvl w:val="0"/>
        <w:rPr>
          <w:rFonts w:ascii="Times New Roman" w:hAnsi="Times New Roman"/>
          <w:b/>
          <w:bCs/>
          <w:sz w:val="28"/>
          <w:szCs w:val="28"/>
          <w:lang w:val="kk-KZ"/>
        </w:rPr>
      </w:pPr>
    </w:p>
    <w:p w:rsidR="001C77E9" w:rsidRDefault="001C77E9" w:rsidP="00E26AFD">
      <w:pPr>
        <w:spacing w:after="0" w:line="240" w:lineRule="auto"/>
        <w:ind w:firstLine="567"/>
        <w:jc w:val="center"/>
        <w:outlineLvl w:val="0"/>
        <w:rPr>
          <w:rFonts w:ascii="Times New Roman" w:hAnsi="Times New Roman"/>
          <w:b/>
          <w:bCs/>
          <w:sz w:val="28"/>
          <w:szCs w:val="28"/>
          <w:lang w:val="kk-KZ"/>
        </w:rPr>
      </w:pPr>
      <w:r>
        <w:rPr>
          <w:rFonts w:ascii="Times New Roman" w:hAnsi="Times New Roman"/>
          <w:b/>
          <w:bCs/>
          <w:noProof/>
          <w:sz w:val="28"/>
          <w:szCs w:val="28"/>
          <w:lang w:val="tr-TR" w:eastAsia="tr-TR"/>
        </w:rPr>
        <w:lastRenderedPageBreak/>
        <w:drawing>
          <wp:inline distT="0" distB="0" distL="0" distR="0">
            <wp:extent cx="5307450" cy="7493876"/>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08241" cy="7494993"/>
                    </a:xfrm>
                    <a:prstGeom prst="rect">
                      <a:avLst/>
                    </a:prstGeom>
                    <a:noFill/>
                    <a:ln>
                      <a:noFill/>
                    </a:ln>
                  </pic:spPr>
                </pic:pic>
              </a:graphicData>
            </a:graphic>
          </wp:inline>
        </w:drawing>
      </w:r>
    </w:p>
    <w:sectPr w:rsidR="001C77E9" w:rsidSect="005A05E3">
      <w:footerReference w:type="default" r:id="rId27"/>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105" w:rsidRDefault="005C3105" w:rsidP="00B65D96">
      <w:pPr>
        <w:spacing w:after="0" w:line="240" w:lineRule="auto"/>
      </w:pPr>
      <w:r>
        <w:separator/>
      </w:r>
    </w:p>
  </w:endnote>
  <w:endnote w:type="continuationSeparator" w:id="0">
    <w:p w:rsidR="005C3105" w:rsidRDefault="005C3105" w:rsidP="00B65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A2"/>
    <w:family w:val="swiss"/>
    <w:pitch w:val="variable"/>
    <w:sig w:usb0="E1002EFF" w:usb1="C000605B" w:usb2="00000029" w:usb3="00000000" w:csb0="000101F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KZ Times New Roman">
    <w:altName w:val="Times New Roman"/>
    <w:charset w:val="CC"/>
    <w:family w:val="roman"/>
    <w:pitch w:val="variable"/>
    <w:sig w:usb0="00000287" w:usb1="00000000" w:usb2="00000000" w:usb3="00000000" w:csb0="0000009F" w:csb1="00000000"/>
  </w:font>
  <w:font w:name="TimesNewRoman">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28541"/>
      <w:docPartObj>
        <w:docPartGallery w:val="Page Numbers (Bottom of Page)"/>
        <w:docPartUnique/>
      </w:docPartObj>
    </w:sdtPr>
    <w:sdtEndPr/>
    <w:sdtContent>
      <w:p w:rsidR="007444C9" w:rsidRDefault="007444C9">
        <w:pPr>
          <w:pStyle w:val="Altbilgi"/>
          <w:jc w:val="center"/>
        </w:pPr>
        <w:r>
          <w:fldChar w:fldCharType="begin"/>
        </w:r>
        <w:r>
          <w:instrText xml:space="preserve"> PAGE   \* MERGEFORMAT </w:instrText>
        </w:r>
        <w:r>
          <w:fldChar w:fldCharType="separate"/>
        </w:r>
        <w:r w:rsidR="006A1979">
          <w:rPr>
            <w:noProof/>
          </w:rPr>
          <w:t>1</w:t>
        </w:r>
        <w:r>
          <w:rPr>
            <w:noProof/>
          </w:rPr>
          <w:fldChar w:fldCharType="end"/>
        </w:r>
      </w:p>
    </w:sdtContent>
  </w:sdt>
  <w:p w:rsidR="007444C9" w:rsidRDefault="007444C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105" w:rsidRDefault="005C3105" w:rsidP="00B65D96">
      <w:pPr>
        <w:spacing w:after="0" w:line="240" w:lineRule="auto"/>
      </w:pPr>
      <w:r>
        <w:separator/>
      </w:r>
    </w:p>
  </w:footnote>
  <w:footnote w:type="continuationSeparator" w:id="0">
    <w:p w:rsidR="005C3105" w:rsidRDefault="005C3105" w:rsidP="00B65D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84863"/>
    <w:multiLevelType w:val="hybridMultilevel"/>
    <w:tmpl w:val="F5E62F62"/>
    <w:lvl w:ilvl="0" w:tplc="67D617D6">
      <w:start w:val="1"/>
      <w:numFmt w:val="decimal"/>
      <w:lvlText w:val="%1."/>
      <w:lvlJc w:val="left"/>
      <w:pPr>
        <w:ind w:left="1500" w:hanging="9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028E3312"/>
    <w:multiLevelType w:val="hybridMultilevel"/>
    <w:tmpl w:val="9A0E6F5C"/>
    <w:lvl w:ilvl="0" w:tplc="B6A8EF9A">
      <w:start w:val="1"/>
      <w:numFmt w:val="decimal"/>
      <w:lvlText w:val="%1."/>
      <w:lvlJc w:val="left"/>
      <w:pPr>
        <w:ind w:left="1527" w:hanging="9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3354821"/>
    <w:multiLevelType w:val="hybridMultilevel"/>
    <w:tmpl w:val="64BC0964"/>
    <w:lvl w:ilvl="0" w:tplc="9F58A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823555D"/>
    <w:multiLevelType w:val="hybridMultilevel"/>
    <w:tmpl w:val="9A0E6F5C"/>
    <w:lvl w:ilvl="0" w:tplc="B6A8EF9A">
      <w:start w:val="1"/>
      <w:numFmt w:val="decimal"/>
      <w:lvlText w:val="%1."/>
      <w:lvlJc w:val="left"/>
      <w:pPr>
        <w:ind w:left="1527" w:hanging="9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0332FCD"/>
    <w:multiLevelType w:val="hybridMultilevel"/>
    <w:tmpl w:val="62A0EA24"/>
    <w:lvl w:ilvl="0" w:tplc="55B2E8C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5D2CAC"/>
    <w:multiLevelType w:val="hybridMultilevel"/>
    <w:tmpl w:val="20A01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C879CB"/>
    <w:multiLevelType w:val="hybridMultilevel"/>
    <w:tmpl w:val="7CEAA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821866"/>
    <w:multiLevelType w:val="hybridMultilevel"/>
    <w:tmpl w:val="8076D570"/>
    <w:lvl w:ilvl="0" w:tplc="26B656EE">
      <w:start w:val="1"/>
      <w:numFmt w:val="decimal"/>
      <w:lvlText w:val="%1."/>
      <w:lvlJc w:val="left"/>
      <w:pPr>
        <w:ind w:left="1395" w:hanging="85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274F48F2"/>
    <w:multiLevelType w:val="hybridMultilevel"/>
    <w:tmpl w:val="A0D824EA"/>
    <w:lvl w:ilvl="0" w:tplc="BACCB8D0">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8CF4752"/>
    <w:multiLevelType w:val="hybridMultilevel"/>
    <w:tmpl w:val="F920C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844123"/>
    <w:multiLevelType w:val="hybridMultilevel"/>
    <w:tmpl w:val="FF48F646"/>
    <w:lvl w:ilvl="0" w:tplc="19F88F04">
      <w:start w:val="100"/>
      <w:numFmt w:val="decimal"/>
      <w:lvlText w:val="%1."/>
      <w:lvlJc w:val="left"/>
      <w:pPr>
        <w:ind w:left="1093" w:hanging="52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nsid w:val="37E74B00"/>
    <w:multiLevelType w:val="hybridMultilevel"/>
    <w:tmpl w:val="1CBA57FC"/>
    <w:lvl w:ilvl="0" w:tplc="CADA9F6A">
      <w:start w:val="1"/>
      <w:numFmt w:val="decimal"/>
      <w:lvlText w:val="%1."/>
      <w:lvlJc w:val="left"/>
      <w:pPr>
        <w:ind w:left="462" w:hanging="286"/>
      </w:pPr>
      <w:rPr>
        <w:rFonts w:ascii="Times New Roman" w:eastAsia="Times New Roman" w:hAnsi="Times New Roman" w:cs="Times New Roman" w:hint="default"/>
        <w:spacing w:val="0"/>
        <w:w w:val="100"/>
        <w:sz w:val="28"/>
        <w:szCs w:val="28"/>
        <w:lang w:val="kk-KZ" w:eastAsia="en-US" w:bidi="ar-SA"/>
      </w:rPr>
    </w:lvl>
    <w:lvl w:ilvl="1" w:tplc="4B9E6630">
      <w:numFmt w:val="bullet"/>
      <w:lvlText w:val="•"/>
      <w:lvlJc w:val="left"/>
      <w:pPr>
        <w:ind w:left="1436" w:hanging="286"/>
      </w:pPr>
      <w:rPr>
        <w:rFonts w:hint="default"/>
        <w:lang w:val="kk-KZ" w:eastAsia="en-US" w:bidi="ar-SA"/>
      </w:rPr>
    </w:lvl>
    <w:lvl w:ilvl="2" w:tplc="CB7AA94A">
      <w:numFmt w:val="bullet"/>
      <w:lvlText w:val="•"/>
      <w:lvlJc w:val="left"/>
      <w:pPr>
        <w:ind w:left="2413" w:hanging="286"/>
      </w:pPr>
      <w:rPr>
        <w:rFonts w:hint="default"/>
        <w:lang w:val="kk-KZ" w:eastAsia="en-US" w:bidi="ar-SA"/>
      </w:rPr>
    </w:lvl>
    <w:lvl w:ilvl="3" w:tplc="2DB6FC82">
      <w:numFmt w:val="bullet"/>
      <w:lvlText w:val="•"/>
      <w:lvlJc w:val="left"/>
      <w:pPr>
        <w:ind w:left="3389" w:hanging="286"/>
      </w:pPr>
      <w:rPr>
        <w:rFonts w:hint="default"/>
        <w:lang w:val="kk-KZ" w:eastAsia="en-US" w:bidi="ar-SA"/>
      </w:rPr>
    </w:lvl>
    <w:lvl w:ilvl="4" w:tplc="9E767CA0">
      <w:numFmt w:val="bullet"/>
      <w:lvlText w:val="•"/>
      <w:lvlJc w:val="left"/>
      <w:pPr>
        <w:ind w:left="4366" w:hanging="286"/>
      </w:pPr>
      <w:rPr>
        <w:rFonts w:hint="default"/>
        <w:lang w:val="kk-KZ" w:eastAsia="en-US" w:bidi="ar-SA"/>
      </w:rPr>
    </w:lvl>
    <w:lvl w:ilvl="5" w:tplc="8E62E260">
      <w:numFmt w:val="bullet"/>
      <w:lvlText w:val="•"/>
      <w:lvlJc w:val="left"/>
      <w:pPr>
        <w:ind w:left="5343" w:hanging="286"/>
      </w:pPr>
      <w:rPr>
        <w:rFonts w:hint="default"/>
        <w:lang w:val="kk-KZ" w:eastAsia="en-US" w:bidi="ar-SA"/>
      </w:rPr>
    </w:lvl>
    <w:lvl w:ilvl="6" w:tplc="1B6A3304">
      <w:numFmt w:val="bullet"/>
      <w:lvlText w:val="•"/>
      <w:lvlJc w:val="left"/>
      <w:pPr>
        <w:ind w:left="6319" w:hanging="286"/>
      </w:pPr>
      <w:rPr>
        <w:rFonts w:hint="default"/>
        <w:lang w:val="kk-KZ" w:eastAsia="en-US" w:bidi="ar-SA"/>
      </w:rPr>
    </w:lvl>
    <w:lvl w:ilvl="7" w:tplc="B18CB832">
      <w:numFmt w:val="bullet"/>
      <w:lvlText w:val="•"/>
      <w:lvlJc w:val="left"/>
      <w:pPr>
        <w:ind w:left="7296" w:hanging="286"/>
      </w:pPr>
      <w:rPr>
        <w:rFonts w:hint="default"/>
        <w:lang w:val="kk-KZ" w:eastAsia="en-US" w:bidi="ar-SA"/>
      </w:rPr>
    </w:lvl>
    <w:lvl w:ilvl="8" w:tplc="C69836A0">
      <w:numFmt w:val="bullet"/>
      <w:lvlText w:val="•"/>
      <w:lvlJc w:val="left"/>
      <w:pPr>
        <w:ind w:left="8273" w:hanging="286"/>
      </w:pPr>
      <w:rPr>
        <w:rFonts w:hint="default"/>
        <w:lang w:val="kk-KZ" w:eastAsia="en-US" w:bidi="ar-SA"/>
      </w:rPr>
    </w:lvl>
  </w:abstractNum>
  <w:abstractNum w:abstractNumId="12">
    <w:nsid w:val="4A5A262A"/>
    <w:multiLevelType w:val="hybridMultilevel"/>
    <w:tmpl w:val="D64EF28E"/>
    <w:lvl w:ilvl="0" w:tplc="1DB29B7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4A71254B"/>
    <w:multiLevelType w:val="hybridMultilevel"/>
    <w:tmpl w:val="CE4CE84A"/>
    <w:lvl w:ilvl="0" w:tplc="551C9B64">
      <w:start w:val="1"/>
      <w:numFmt w:val="decimal"/>
      <w:lvlText w:val="%1."/>
      <w:lvlJc w:val="left"/>
      <w:pPr>
        <w:ind w:left="1365" w:hanging="8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4AB12AD9"/>
    <w:multiLevelType w:val="hybridMultilevel"/>
    <w:tmpl w:val="0040FA72"/>
    <w:lvl w:ilvl="0" w:tplc="74B6D3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4F3C009A"/>
    <w:multiLevelType w:val="hybridMultilevel"/>
    <w:tmpl w:val="FA44C598"/>
    <w:lvl w:ilvl="0" w:tplc="2AF08D30">
      <w:start w:val="1"/>
      <w:numFmt w:val="decimal"/>
      <w:lvlText w:val="%1."/>
      <w:lvlJc w:val="left"/>
      <w:pPr>
        <w:ind w:left="1470" w:hanging="93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4F9953B0"/>
    <w:multiLevelType w:val="hybridMultilevel"/>
    <w:tmpl w:val="8A345CDA"/>
    <w:lvl w:ilvl="0" w:tplc="0C9865FA">
      <w:start w:val="1917"/>
      <w:numFmt w:val="bullet"/>
      <w:lvlText w:val="-"/>
      <w:lvlJc w:val="left"/>
      <w:pPr>
        <w:ind w:left="927"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FD32655"/>
    <w:multiLevelType w:val="hybridMultilevel"/>
    <w:tmpl w:val="1C401CB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0D7EFA"/>
    <w:multiLevelType w:val="hybridMultilevel"/>
    <w:tmpl w:val="B7303312"/>
    <w:lvl w:ilvl="0" w:tplc="E4505A8A">
      <w:start w:val="1"/>
      <w:numFmt w:val="decimal"/>
      <w:lvlText w:val="%1."/>
      <w:lvlJc w:val="left"/>
      <w:pPr>
        <w:ind w:left="1365" w:hanging="8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52250AFE"/>
    <w:multiLevelType w:val="hybridMultilevel"/>
    <w:tmpl w:val="47423B46"/>
    <w:lvl w:ilvl="0" w:tplc="E09432E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3621A50"/>
    <w:multiLevelType w:val="hybridMultilevel"/>
    <w:tmpl w:val="72BC3240"/>
    <w:lvl w:ilvl="0" w:tplc="AC246CC6">
      <w:start w:val="10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6350A6"/>
    <w:multiLevelType w:val="hybridMultilevel"/>
    <w:tmpl w:val="CBF4DA92"/>
    <w:lvl w:ilvl="0" w:tplc="906E325E">
      <w:start w:val="1"/>
      <w:numFmt w:val="decimal"/>
      <w:lvlText w:val="%1."/>
      <w:lvlJc w:val="left"/>
      <w:pPr>
        <w:tabs>
          <w:tab w:val="num" w:pos="1602"/>
        </w:tabs>
        <w:ind w:left="1602" w:hanging="1035"/>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22">
    <w:nsid w:val="55AD0425"/>
    <w:multiLevelType w:val="hybridMultilevel"/>
    <w:tmpl w:val="EA683B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6216940"/>
    <w:multiLevelType w:val="hybridMultilevel"/>
    <w:tmpl w:val="15ACC0E0"/>
    <w:lvl w:ilvl="0" w:tplc="273C8C12">
      <w:start w:val="1"/>
      <w:numFmt w:val="decimal"/>
      <w:lvlText w:val="%1."/>
      <w:lvlJc w:val="left"/>
      <w:pPr>
        <w:ind w:left="1515" w:hanging="97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570B00FB"/>
    <w:multiLevelType w:val="hybridMultilevel"/>
    <w:tmpl w:val="20A01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BF7654"/>
    <w:multiLevelType w:val="hybridMultilevel"/>
    <w:tmpl w:val="9A0E6F5C"/>
    <w:lvl w:ilvl="0" w:tplc="B6A8EF9A">
      <w:start w:val="1"/>
      <w:numFmt w:val="decimal"/>
      <w:lvlText w:val="%1."/>
      <w:lvlJc w:val="left"/>
      <w:pPr>
        <w:ind w:left="1527" w:hanging="9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60F0163B"/>
    <w:multiLevelType w:val="hybridMultilevel"/>
    <w:tmpl w:val="51940ADC"/>
    <w:lvl w:ilvl="0" w:tplc="9BF801E6">
      <w:start w:val="1"/>
      <w:numFmt w:val="decimal"/>
      <w:lvlText w:val="%1."/>
      <w:lvlJc w:val="left"/>
      <w:pPr>
        <w:ind w:left="1605" w:hanging="106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nsid w:val="61067416"/>
    <w:multiLevelType w:val="hybridMultilevel"/>
    <w:tmpl w:val="12A212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4A47B1"/>
    <w:multiLevelType w:val="hybridMultilevel"/>
    <w:tmpl w:val="EB5E03CC"/>
    <w:lvl w:ilvl="0" w:tplc="8EE437C4">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9B590C"/>
    <w:multiLevelType w:val="hybridMultilevel"/>
    <w:tmpl w:val="76DEA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8DE6486"/>
    <w:multiLevelType w:val="hybridMultilevel"/>
    <w:tmpl w:val="12A212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061B88"/>
    <w:multiLevelType w:val="hybridMultilevel"/>
    <w:tmpl w:val="1862D60C"/>
    <w:lvl w:ilvl="0" w:tplc="0144FF42">
      <w:start w:val="1"/>
      <w:numFmt w:val="decimal"/>
      <w:lvlText w:val="%1."/>
      <w:lvlJc w:val="left"/>
      <w:pPr>
        <w:ind w:left="1424" w:hanging="885"/>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2">
    <w:nsid w:val="6DFE70EB"/>
    <w:multiLevelType w:val="hybridMultilevel"/>
    <w:tmpl w:val="DFB02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1B322AD"/>
    <w:multiLevelType w:val="hybridMultilevel"/>
    <w:tmpl w:val="DBE21EEA"/>
    <w:lvl w:ilvl="0" w:tplc="3A0069A6">
      <w:start w:val="1"/>
      <w:numFmt w:val="bullet"/>
      <w:lvlText w:val="-"/>
      <w:lvlJc w:val="left"/>
      <w:pPr>
        <w:tabs>
          <w:tab w:val="num" w:pos="870"/>
        </w:tabs>
        <w:ind w:left="870" w:hanging="435"/>
      </w:pPr>
      <w:rPr>
        <w:rFonts w:ascii="Times New Roman" w:eastAsia="Times New Roman" w:hAnsi="Times New Roman" w:cs="Times New Roman" w:hint="default"/>
        <w:color w:val="auto"/>
      </w:rPr>
    </w:lvl>
    <w:lvl w:ilvl="1" w:tplc="FFFFFFFF" w:tentative="1">
      <w:start w:val="1"/>
      <w:numFmt w:val="bullet"/>
      <w:lvlText w:val="o"/>
      <w:lvlJc w:val="left"/>
      <w:pPr>
        <w:tabs>
          <w:tab w:val="num" w:pos="1515"/>
        </w:tabs>
        <w:ind w:left="1515" w:hanging="360"/>
      </w:pPr>
      <w:rPr>
        <w:rFonts w:ascii="Courier New" w:hAnsi="Courier New" w:cs="Courier New" w:hint="default"/>
      </w:rPr>
    </w:lvl>
    <w:lvl w:ilvl="2" w:tplc="FFFFFFFF" w:tentative="1">
      <w:start w:val="1"/>
      <w:numFmt w:val="bullet"/>
      <w:lvlText w:val=""/>
      <w:lvlJc w:val="left"/>
      <w:pPr>
        <w:tabs>
          <w:tab w:val="num" w:pos="2235"/>
        </w:tabs>
        <w:ind w:left="2235" w:hanging="360"/>
      </w:pPr>
      <w:rPr>
        <w:rFonts w:ascii="Wingdings" w:hAnsi="Wingdings" w:hint="default"/>
      </w:rPr>
    </w:lvl>
    <w:lvl w:ilvl="3" w:tplc="FFFFFFFF" w:tentative="1">
      <w:start w:val="1"/>
      <w:numFmt w:val="bullet"/>
      <w:lvlText w:val=""/>
      <w:lvlJc w:val="left"/>
      <w:pPr>
        <w:tabs>
          <w:tab w:val="num" w:pos="2955"/>
        </w:tabs>
        <w:ind w:left="2955" w:hanging="360"/>
      </w:pPr>
      <w:rPr>
        <w:rFonts w:ascii="Symbol" w:hAnsi="Symbol" w:hint="default"/>
      </w:rPr>
    </w:lvl>
    <w:lvl w:ilvl="4" w:tplc="FFFFFFFF" w:tentative="1">
      <w:start w:val="1"/>
      <w:numFmt w:val="bullet"/>
      <w:lvlText w:val="o"/>
      <w:lvlJc w:val="left"/>
      <w:pPr>
        <w:tabs>
          <w:tab w:val="num" w:pos="3675"/>
        </w:tabs>
        <w:ind w:left="3675" w:hanging="360"/>
      </w:pPr>
      <w:rPr>
        <w:rFonts w:ascii="Courier New" w:hAnsi="Courier New" w:cs="Courier New" w:hint="default"/>
      </w:rPr>
    </w:lvl>
    <w:lvl w:ilvl="5" w:tplc="FFFFFFFF" w:tentative="1">
      <w:start w:val="1"/>
      <w:numFmt w:val="bullet"/>
      <w:lvlText w:val=""/>
      <w:lvlJc w:val="left"/>
      <w:pPr>
        <w:tabs>
          <w:tab w:val="num" w:pos="4395"/>
        </w:tabs>
        <w:ind w:left="4395" w:hanging="360"/>
      </w:pPr>
      <w:rPr>
        <w:rFonts w:ascii="Wingdings" w:hAnsi="Wingdings" w:hint="default"/>
      </w:rPr>
    </w:lvl>
    <w:lvl w:ilvl="6" w:tplc="FFFFFFFF" w:tentative="1">
      <w:start w:val="1"/>
      <w:numFmt w:val="bullet"/>
      <w:lvlText w:val=""/>
      <w:lvlJc w:val="left"/>
      <w:pPr>
        <w:tabs>
          <w:tab w:val="num" w:pos="5115"/>
        </w:tabs>
        <w:ind w:left="5115" w:hanging="360"/>
      </w:pPr>
      <w:rPr>
        <w:rFonts w:ascii="Symbol" w:hAnsi="Symbol" w:hint="default"/>
      </w:rPr>
    </w:lvl>
    <w:lvl w:ilvl="7" w:tplc="FFFFFFFF" w:tentative="1">
      <w:start w:val="1"/>
      <w:numFmt w:val="bullet"/>
      <w:lvlText w:val="o"/>
      <w:lvlJc w:val="left"/>
      <w:pPr>
        <w:tabs>
          <w:tab w:val="num" w:pos="5835"/>
        </w:tabs>
        <w:ind w:left="5835" w:hanging="360"/>
      </w:pPr>
      <w:rPr>
        <w:rFonts w:ascii="Courier New" w:hAnsi="Courier New" w:cs="Courier New" w:hint="default"/>
      </w:rPr>
    </w:lvl>
    <w:lvl w:ilvl="8" w:tplc="FFFFFFFF" w:tentative="1">
      <w:start w:val="1"/>
      <w:numFmt w:val="bullet"/>
      <w:lvlText w:val=""/>
      <w:lvlJc w:val="left"/>
      <w:pPr>
        <w:tabs>
          <w:tab w:val="num" w:pos="6555"/>
        </w:tabs>
        <w:ind w:left="6555" w:hanging="360"/>
      </w:pPr>
      <w:rPr>
        <w:rFonts w:ascii="Wingdings" w:hAnsi="Wingdings" w:hint="default"/>
      </w:rPr>
    </w:lvl>
  </w:abstractNum>
  <w:abstractNum w:abstractNumId="34">
    <w:nsid w:val="71E07025"/>
    <w:multiLevelType w:val="hybridMultilevel"/>
    <w:tmpl w:val="E8BE3D7C"/>
    <w:lvl w:ilvl="0" w:tplc="6DAE15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nsid w:val="72B0138A"/>
    <w:multiLevelType w:val="hybridMultilevel"/>
    <w:tmpl w:val="E7B6D66E"/>
    <w:lvl w:ilvl="0" w:tplc="F05EDC24">
      <w:start w:val="1"/>
      <w:numFmt w:val="decimal"/>
      <w:lvlText w:val="%1)"/>
      <w:lvlJc w:val="left"/>
      <w:pPr>
        <w:ind w:left="1527" w:hanging="960"/>
      </w:pPr>
      <w:rPr>
        <w:rFonts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74C61C4A"/>
    <w:multiLevelType w:val="hybridMultilevel"/>
    <w:tmpl w:val="73E23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6393CC0"/>
    <w:multiLevelType w:val="hybridMultilevel"/>
    <w:tmpl w:val="7C82F42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77B418E3"/>
    <w:multiLevelType w:val="multilevel"/>
    <w:tmpl w:val="0366AD44"/>
    <w:lvl w:ilvl="0">
      <w:start w:val="1"/>
      <w:numFmt w:val="decimal"/>
      <w:lvlText w:val="%1."/>
      <w:legacy w:legacy="1" w:legacySpace="120" w:legacyIndent="1440"/>
      <w:lvlJc w:val="left"/>
      <w:pPr>
        <w:ind w:left="1440" w:hanging="1440"/>
      </w:pPr>
      <w:rPr>
        <w:rFonts w:cs="Times New Roman"/>
      </w:rPr>
    </w:lvl>
    <w:lvl w:ilvl="1">
      <w:start w:val="1"/>
      <w:numFmt w:val="lowerLetter"/>
      <w:lvlText w:val="%2."/>
      <w:legacy w:legacy="1" w:legacySpace="120" w:legacyIndent="360"/>
      <w:lvlJc w:val="left"/>
      <w:pPr>
        <w:ind w:left="1800" w:hanging="360"/>
      </w:pPr>
      <w:rPr>
        <w:rFonts w:cs="Times New Roman"/>
      </w:rPr>
    </w:lvl>
    <w:lvl w:ilvl="2">
      <w:start w:val="1"/>
      <w:numFmt w:val="lowerRoman"/>
      <w:lvlText w:val="%3."/>
      <w:legacy w:legacy="1" w:legacySpace="120" w:legacyIndent="180"/>
      <w:lvlJc w:val="left"/>
      <w:pPr>
        <w:ind w:left="1980" w:hanging="180"/>
      </w:pPr>
      <w:rPr>
        <w:rFonts w:cs="Times New Roman"/>
      </w:rPr>
    </w:lvl>
    <w:lvl w:ilvl="3">
      <w:start w:val="1"/>
      <w:numFmt w:val="decimal"/>
      <w:lvlText w:val="%4."/>
      <w:legacy w:legacy="1" w:legacySpace="120" w:legacyIndent="360"/>
      <w:lvlJc w:val="left"/>
      <w:pPr>
        <w:ind w:left="2340" w:hanging="360"/>
      </w:pPr>
      <w:rPr>
        <w:rFonts w:cs="Times New Roman"/>
      </w:rPr>
    </w:lvl>
    <w:lvl w:ilvl="4">
      <w:start w:val="1"/>
      <w:numFmt w:val="lowerLetter"/>
      <w:lvlText w:val="%5."/>
      <w:legacy w:legacy="1" w:legacySpace="120" w:legacyIndent="360"/>
      <w:lvlJc w:val="left"/>
      <w:pPr>
        <w:ind w:left="2700" w:hanging="360"/>
      </w:pPr>
      <w:rPr>
        <w:rFonts w:cs="Times New Roman"/>
      </w:rPr>
    </w:lvl>
    <w:lvl w:ilvl="5">
      <w:start w:val="1"/>
      <w:numFmt w:val="lowerRoman"/>
      <w:lvlText w:val="%6."/>
      <w:legacy w:legacy="1" w:legacySpace="120" w:legacyIndent="180"/>
      <w:lvlJc w:val="left"/>
      <w:pPr>
        <w:ind w:left="2880" w:hanging="180"/>
      </w:pPr>
      <w:rPr>
        <w:rFonts w:cs="Times New Roman"/>
      </w:rPr>
    </w:lvl>
    <w:lvl w:ilvl="6">
      <w:start w:val="1"/>
      <w:numFmt w:val="decimal"/>
      <w:lvlText w:val="%7."/>
      <w:legacy w:legacy="1" w:legacySpace="120" w:legacyIndent="360"/>
      <w:lvlJc w:val="left"/>
      <w:pPr>
        <w:ind w:left="3240" w:hanging="360"/>
      </w:pPr>
      <w:rPr>
        <w:rFonts w:cs="Times New Roman"/>
      </w:rPr>
    </w:lvl>
    <w:lvl w:ilvl="7">
      <w:start w:val="1"/>
      <w:numFmt w:val="lowerLetter"/>
      <w:lvlText w:val="%8."/>
      <w:legacy w:legacy="1" w:legacySpace="120" w:legacyIndent="360"/>
      <w:lvlJc w:val="left"/>
      <w:pPr>
        <w:ind w:left="3600" w:hanging="360"/>
      </w:pPr>
      <w:rPr>
        <w:rFonts w:cs="Times New Roman"/>
      </w:rPr>
    </w:lvl>
    <w:lvl w:ilvl="8">
      <w:start w:val="1"/>
      <w:numFmt w:val="lowerRoman"/>
      <w:lvlText w:val="%9."/>
      <w:legacy w:legacy="1" w:legacySpace="120" w:legacyIndent="180"/>
      <w:lvlJc w:val="left"/>
      <w:pPr>
        <w:ind w:left="3780" w:hanging="180"/>
      </w:pPr>
      <w:rPr>
        <w:rFonts w:cs="Times New Roman"/>
      </w:rPr>
    </w:lvl>
  </w:abstractNum>
  <w:abstractNum w:abstractNumId="39">
    <w:nsid w:val="7988282A"/>
    <w:multiLevelType w:val="hybridMultilevel"/>
    <w:tmpl w:val="E91EB956"/>
    <w:lvl w:ilvl="0" w:tplc="7D6C1E7C">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0">
    <w:nsid w:val="7A2F2CA3"/>
    <w:multiLevelType w:val="hybridMultilevel"/>
    <w:tmpl w:val="87EE5BA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B885E08"/>
    <w:multiLevelType w:val="hybridMultilevel"/>
    <w:tmpl w:val="9A0E6F5C"/>
    <w:lvl w:ilvl="0" w:tplc="B6A8EF9A">
      <w:start w:val="1"/>
      <w:numFmt w:val="decimal"/>
      <w:lvlText w:val="%1."/>
      <w:lvlJc w:val="left"/>
      <w:pPr>
        <w:ind w:left="1527" w:hanging="9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5"/>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num>
  <w:num w:numId="7">
    <w:abstractNumId w:val="38"/>
    <w:lvlOverride w:ilvl="0">
      <w:lvl w:ilvl="0">
        <w:start w:val="1"/>
        <w:numFmt w:val="decimal"/>
        <w:lvlText w:val="%1."/>
        <w:legacy w:legacy="1" w:legacySpace="120" w:legacyIndent="1440"/>
        <w:lvlJc w:val="left"/>
        <w:pPr>
          <w:ind w:left="1440" w:hanging="1440"/>
        </w:pPr>
        <w:rPr>
          <w:rFonts w:cs="Times New Roman"/>
        </w:rPr>
      </w:lvl>
    </w:lvlOverride>
    <w:lvlOverride w:ilvl="1">
      <w:lvl w:ilvl="1">
        <w:start w:val="1"/>
        <w:numFmt w:val="lowerLetter"/>
        <w:lvlText w:val="%2."/>
        <w:legacy w:legacy="1" w:legacySpace="120" w:legacyIndent="360"/>
        <w:lvlJc w:val="left"/>
        <w:pPr>
          <w:ind w:left="1800" w:hanging="360"/>
        </w:pPr>
        <w:rPr>
          <w:rFonts w:cs="Times New Roman"/>
        </w:rPr>
      </w:lvl>
    </w:lvlOverride>
    <w:lvlOverride w:ilvl="2">
      <w:lvl w:ilvl="2">
        <w:start w:val="1"/>
        <w:numFmt w:val="lowerRoman"/>
        <w:lvlText w:val="%3."/>
        <w:legacy w:legacy="1" w:legacySpace="120" w:legacyIndent="180"/>
        <w:lvlJc w:val="left"/>
        <w:pPr>
          <w:ind w:left="1980" w:hanging="180"/>
        </w:pPr>
        <w:rPr>
          <w:rFonts w:cs="Times New Roman"/>
        </w:rPr>
      </w:lvl>
    </w:lvlOverride>
    <w:lvlOverride w:ilvl="3">
      <w:lvl w:ilvl="3">
        <w:start w:val="1"/>
        <w:numFmt w:val="decimal"/>
        <w:lvlText w:val="%4."/>
        <w:legacy w:legacy="1" w:legacySpace="120" w:legacyIndent="360"/>
        <w:lvlJc w:val="left"/>
        <w:pPr>
          <w:ind w:left="2340" w:hanging="360"/>
        </w:pPr>
        <w:rPr>
          <w:rFonts w:cs="Times New Roman"/>
        </w:rPr>
      </w:lvl>
    </w:lvlOverride>
    <w:lvlOverride w:ilvl="4">
      <w:lvl w:ilvl="4">
        <w:start w:val="1"/>
        <w:numFmt w:val="lowerLetter"/>
        <w:lvlText w:val="%5."/>
        <w:legacy w:legacy="1" w:legacySpace="120" w:legacyIndent="360"/>
        <w:lvlJc w:val="left"/>
        <w:pPr>
          <w:ind w:left="2700" w:hanging="360"/>
        </w:pPr>
        <w:rPr>
          <w:rFonts w:cs="Times New Roman"/>
        </w:rPr>
      </w:lvl>
    </w:lvlOverride>
    <w:lvlOverride w:ilvl="5">
      <w:lvl w:ilvl="5">
        <w:start w:val="1"/>
        <w:numFmt w:val="lowerRoman"/>
        <w:lvlText w:val="%6."/>
        <w:legacy w:legacy="1" w:legacySpace="120" w:legacyIndent="180"/>
        <w:lvlJc w:val="left"/>
        <w:pPr>
          <w:ind w:left="2880" w:hanging="180"/>
        </w:pPr>
        <w:rPr>
          <w:rFonts w:cs="Times New Roman"/>
        </w:rPr>
      </w:lvl>
    </w:lvlOverride>
    <w:lvlOverride w:ilvl="6">
      <w:lvl w:ilvl="6">
        <w:start w:val="1"/>
        <w:numFmt w:val="decimal"/>
        <w:lvlText w:val="%7."/>
        <w:legacy w:legacy="1" w:legacySpace="120" w:legacyIndent="360"/>
        <w:lvlJc w:val="left"/>
        <w:pPr>
          <w:ind w:left="3240" w:hanging="360"/>
        </w:pPr>
        <w:rPr>
          <w:rFonts w:cs="Times New Roman"/>
        </w:rPr>
      </w:lvl>
    </w:lvlOverride>
    <w:lvlOverride w:ilvl="7">
      <w:lvl w:ilvl="7">
        <w:start w:val="1"/>
        <w:numFmt w:val="lowerLetter"/>
        <w:lvlText w:val="%8."/>
        <w:legacy w:legacy="1" w:legacySpace="120" w:legacyIndent="360"/>
        <w:lvlJc w:val="left"/>
        <w:pPr>
          <w:ind w:left="3600" w:hanging="360"/>
        </w:pPr>
        <w:rPr>
          <w:rFonts w:cs="Times New Roman"/>
        </w:rPr>
      </w:lvl>
    </w:lvlOverride>
    <w:lvlOverride w:ilvl="8">
      <w:lvl w:ilvl="8">
        <w:start w:val="1"/>
        <w:numFmt w:val="lowerRoman"/>
        <w:lvlText w:val="%9."/>
        <w:legacy w:legacy="1" w:legacySpace="120" w:legacyIndent="180"/>
        <w:lvlJc w:val="left"/>
        <w:pPr>
          <w:ind w:left="3780" w:hanging="180"/>
        </w:pPr>
        <w:rPr>
          <w:rFonts w:cs="Times New Roman"/>
        </w:rPr>
      </w:lvl>
    </w:lvlOverride>
  </w:num>
  <w:num w:numId="8">
    <w:abstractNumId w:val="27"/>
  </w:num>
  <w:num w:numId="9">
    <w:abstractNumId w:val="29"/>
  </w:num>
  <w:num w:numId="10">
    <w:abstractNumId w:val="17"/>
  </w:num>
  <w:num w:numId="11">
    <w:abstractNumId w:val="9"/>
  </w:num>
  <w:num w:numId="12">
    <w:abstractNumId w:val="0"/>
  </w:num>
  <w:num w:numId="13">
    <w:abstractNumId w:val="5"/>
  </w:num>
  <w:num w:numId="14">
    <w:abstractNumId w:val="23"/>
  </w:num>
  <w:num w:numId="15">
    <w:abstractNumId w:val="6"/>
  </w:num>
  <w:num w:numId="16">
    <w:abstractNumId w:val="7"/>
  </w:num>
  <w:num w:numId="17">
    <w:abstractNumId w:val="32"/>
  </w:num>
  <w:num w:numId="18">
    <w:abstractNumId w:val="12"/>
  </w:num>
  <w:num w:numId="19">
    <w:abstractNumId w:val="18"/>
  </w:num>
  <w:num w:numId="20">
    <w:abstractNumId w:val="34"/>
  </w:num>
  <w:num w:numId="21">
    <w:abstractNumId w:val="26"/>
  </w:num>
  <w:num w:numId="22">
    <w:abstractNumId w:val="41"/>
  </w:num>
  <w:num w:numId="23">
    <w:abstractNumId w:val="14"/>
  </w:num>
  <w:num w:numId="24">
    <w:abstractNumId w:val="1"/>
  </w:num>
  <w:num w:numId="25">
    <w:abstractNumId w:val="8"/>
  </w:num>
  <w:num w:numId="26">
    <w:abstractNumId w:val="31"/>
  </w:num>
  <w:num w:numId="27">
    <w:abstractNumId w:val="25"/>
  </w:num>
  <w:num w:numId="28">
    <w:abstractNumId w:val="15"/>
  </w:num>
  <w:num w:numId="29">
    <w:abstractNumId w:val="3"/>
  </w:num>
  <w:num w:numId="30">
    <w:abstractNumId w:val="24"/>
  </w:num>
  <w:num w:numId="31">
    <w:abstractNumId w:val="13"/>
  </w:num>
  <w:num w:numId="32">
    <w:abstractNumId w:val="30"/>
  </w:num>
  <w:num w:numId="33">
    <w:abstractNumId w:val="33"/>
  </w:num>
  <w:num w:numId="34">
    <w:abstractNumId w:val="22"/>
  </w:num>
  <w:num w:numId="35">
    <w:abstractNumId w:val="37"/>
  </w:num>
  <w:num w:numId="36">
    <w:abstractNumId w:val="28"/>
  </w:num>
  <w:num w:numId="37">
    <w:abstractNumId w:val="20"/>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11"/>
  </w:num>
  <w:num w:numId="41">
    <w:abstractNumId w:val="2"/>
  </w:num>
  <w:num w:numId="42">
    <w:abstractNumId w:val="19"/>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D29"/>
    <w:rsid w:val="00002D2E"/>
    <w:rsid w:val="00017FA6"/>
    <w:rsid w:val="0002225B"/>
    <w:rsid w:val="00024E49"/>
    <w:rsid w:val="00056956"/>
    <w:rsid w:val="00064003"/>
    <w:rsid w:val="00065933"/>
    <w:rsid w:val="00087C10"/>
    <w:rsid w:val="000A0AB9"/>
    <w:rsid w:val="000B3E1E"/>
    <w:rsid w:val="00103DB7"/>
    <w:rsid w:val="00106839"/>
    <w:rsid w:val="0011234D"/>
    <w:rsid w:val="00114C2F"/>
    <w:rsid w:val="00117395"/>
    <w:rsid w:val="00132C66"/>
    <w:rsid w:val="0014499F"/>
    <w:rsid w:val="00154C53"/>
    <w:rsid w:val="00160929"/>
    <w:rsid w:val="0017127D"/>
    <w:rsid w:val="00180DDD"/>
    <w:rsid w:val="00181A8C"/>
    <w:rsid w:val="001927AC"/>
    <w:rsid w:val="001A57F9"/>
    <w:rsid w:val="001B7588"/>
    <w:rsid w:val="001C3924"/>
    <w:rsid w:val="001C3BA6"/>
    <w:rsid w:val="001C5B01"/>
    <w:rsid w:val="001C77E9"/>
    <w:rsid w:val="001F13F7"/>
    <w:rsid w:val="001F5E45"/>
    <w:rsid w:val="001F67A8"/>
    <w:rsid w:val="00200055"/>
    <w:rsid w:val="0020583A"/>
    <w:rsid w:val="00212603"/>
    <w:rsid w:val="00222087"/>
    <w:rsid w:val="00223714"/>
    <w:rsid w:val="00233BE0"/>
    <w:rsid w:val="0023538F"/>
    <w:rsid w:val="00271898"/>
    <w:rsid w:val="002745B8"/>
    <w:rsid w:val="002814E1"/>
    <w:rsid w:val="00284E2F"/>
    <w:rsid w:val="002912EA"/>
    <w:rsid w:val="002B3615"/>
    <w:rsid w:val="002B71CC"/>
    <w:rsid w:val="002C359B"/>
    <w:rsid w:val="002D371B"/>
    <w:rsid w:val="002E4B19"/>
    <w:rsid w:val="002F1F92"/>
    <w:rsid w:val="00306556"/>
    <w:rsid w:val="003218A3"/>
    <w:rsid w:val="00332173"/>
    <w:rsid w:val="00332FF8"/>
    <w:rsid w:val="00336BE9"/>
    <w:rsid w:val="0035265B"/>
    <w:rsid w:val="00355278"/>
    <w:rsid w:val="00361FCC"/>
    <w:rsid w:val="003750ED"/>
    <w:rsid w:val="00376B54"/>
    <w:rsid w:val="003975A5"/>
    <w:rsid w:val="003B7348"/>
    <w:rsid w:val="003C3E96"/>
    <w:rsid w:val="003F6CDF"/>
    <w:rsid w:val="00424928"/>
    <w:rsid w:val="00441675"/>
    <w:rsid w:val="00453019"/>
    <w:rsid w:val="00456942"/>
    <w:rsid w:val="004611A6"/>
    <w:rsid w:val="004655E4"/>
    <w:rsid w:val="00481EF1"/>
    <w:rsid w:val="00483D86"/>
    <w:rsid w:val="00494490"/>
    <w:rsid w:val="004B6D4B"/>
    <w:rsid w:val="004D360F"/>
    <w:rsid w:val="004E1240"/>
    <w:rsid w:val="004F5548"/>
    <w:rsid w:val="0052058A"/>
    <w:rsid w:val="00543182"/>
    <w:rsid w:val="00552E84"/>
    <w:rsid w:val="005943D1"/>
    <w:rsid w:val="005A053F"/>
    <w:rsid w:val="005A05E3"/>
    <w:rsid w:val="005A14EB"/>
    <w:rsid w:val="005A583F"/>
    <w:rsid w:val="005C0754"/>
    <w:rsid w:val="005C3105"/>
    <w:rsid w:val="006074B7"/>
    <w:rsid w:val="00631956"/>
    <w:rsid w:val="00645304"/>
    <w:rsid w:val="00647F38"/>
    <w:rsid w:val="006513C9"/>
    <w:rsid w:val="0065699E"/>
    <w:rsid w:val="006616D6"/>
    <w:rsid w:val="006817DB"/>
    <w:rsid w:val="006A1979"/>
    <w:rsid w:val="006A22FD"/>
    <w:rsid w:val="006B2114"/>
    <w:rsid w:val="006B38FD"/>
    <w:rsid w:val="006B5841"/>
    <w:rsid w:val="006C6476"/>
    <w:rsid w:val="006D20C2"/>
    <w:rsid w:val="006E796E"/>
    <w:rsid w:val="00700731"/>
    <w:rsid w:val="00706078"/>
    <w:rsid w:val="00710988"/>
    <w:rsid w:val="00736B2D"/>
    <w:rsid w:val="00740F6A"/>
    <w:rsid w:val="007444C9"/>
    <w:rsid w:val="00750C48"/>
    <w:rsid w:val="00787F93"/>
    <w:rsid w:val="00795808"/>
    <w:rsid w:val="007A6C1C"/>
    <w:rsid w:val="007A7A6A"/>
    <w:rsid w:val="007B72C3"/>
    <w:rsid w:val="007C210A"/>
    <w:rsid w:val="007C7D1A"/>
    <w:rsid w:val="007C7E61"/>
    <w:rsid w:val="007D3C66"/>
    <w:rsid w:val="007E411E"/>
    <w:rsid w:val="007F3C5E"/>
    <w:rsid w:val="00802776"/>
    <w:rsid w:val="008176D5"/>
    <w:rsid w:val="0082578D"/>
    <w:rsid w:val="0082587C"/>
    <w:rsid w:val="00826E1C"/>
    <w:rsid w:val="00833EA5"/>
    <w:rsid w:val="00842AD0"/>
    <w:rsid w:val="0084487E"/>
    <w:rsid w:val="00847B21"/>
    <w:rsid w:val="0085504C"/>
    <w:rsid w:val="00866182"/>
    <w:rsid w:val="00883C5E"/>
    <w:rsid w:val="00884F5E"/>
    <w:rsid w:val="00890F53"/>
    <w:rsid w:val="008A4BED"/>
    <w:rsid w:val="008E5351"/>
    <w:rsid w:val="00921BFD"/>
    <w:rsid w:val="00937897"/>
    <w:rsid w:val="00946503"/>
    <w:rsid w:val="0095492A"/>
    <w:rsid w:val="00995180"/>
    <w:rsid w:val="00997AF2"/>
    <w:rsid w:val="009C1939"/>
    <w:rsid w:val="009C5BA3"/>
    <w:rsid w:val="009D5D06"/>
    <w:rsid w:val="009E6F9A"/>
    <w:rsid w:val="00A0780B"/>
    <w:rsid w:val="00A21759"/>
    <w:rsid w:val="00A30835"/>
    <w:rsid w:val="00A4390A"/>
    <w:rsid w:val="00A44471"/>
    <w:rsid w:val="00A46967"/>
    <w:rsid w:val="00A569F9"/>
    <w:rsid w:val="00A60CAF"/>
    <w:rsid w:val="00A63DD7"/>
    <w:rsid w:val="00A908C2"/>
    <w:rsid w:val="00A95AEF"/>
    <w:rsid w:val="00AA42FC"/>
    <w:rsid w:val="00AD37F2"/>
    <w:rsid w:val="00AF3320"/>
    <w:rsid w:val="00B00977"/>
    <w:rsid w:val="00B104A4"/>
    <w:rsid w:val="00B25CD4"/>
    <w:rsid w:val="00B333E3"/>
    <w:rsid w:val="00B359DA"/>
    <w:rsid w:val="00B65D96"/>
    <w:rsid w:val="00B70D3F"/>
    <w:rsid w:val="00B805C5"/>
    <w:rsid w:val="00B93CB7"/>
    <w:rsid w:val="00BA3CBB"/>
    <w:rsid w:val="00BB6315"/>
    <w:rsid w:val="00BE60F0"/>
    <w:rsid w:val="00BF2FA6"/>
    <w:rsid w:val="00BF39DA"/>
    <w:rsid w:val="00C2126C"/>
    <w:rsid w:val="00C233E2"/>
    <w:rsid w:val="00C33593"/>
    <w:rsid w:val="00C478AA"/>
    <w:rsid w:val="00C60BC4"/>
    <w:rsid w:val="00C616B9"/>
    <w:rsid w:val="00C64F8D"/>
    <w:rsid w:val="00C74322"/>
    <w:rsid w:val="00C84CAD"/>
    <w:rsid w:val="00C93379"/>
    <w:rsid w:val="00CA09E1"/>
    <w:rsid w:val="00CA2217"/>
    <w:rsid w:val="00CC6718"/>
    <w:rsid w:val="00CC7D29"/>
    <w:rsid w:val="00CD438F"/>
    <w:rsid w:val="00CD4959"/>
    <w:rsid w:val="00CD5A30"/>
    <w:rsid w:val="00CF0DB1"/>
    <w:rsid w:val="00CF7456"/>
    <w:rsid w:val="00D00E66"/>
    <w:rsid w:val="00D11F65"/>
    <w:rsid w:val="00D414B4"/>
    <w:rsid w:val="00D41FAE"/>
    <w:rsid w:val="00D529D9"/>
    <w:rsid w:val="00D72F21"/>
    <w:rsid w:val="00D835DD"/>
    <w:rsid w:val="00D83806"/>
    <w:rsid w:val="00D85064"/>
    <w:rsid w:val="00D863DE"/>
    <w:rsid w:val="00D92431"/>
    <w:rsid w:val="00DB62F9"/>
    <w:rsid w:val="00DC253F"/>
    <w:rsid w:val="00DD56D2"/>
    <w:rsid w:val="00DD7305"/>
    <w:rsid w:val="00DE1DF5"/>
    <w:rsid w:val="00DF007E"/>
    <w:rsid w:val="00DF1DF7"/>
    <w:rsid w:val="00DF5801"/>
    <w:rsid w:val="00E06C43"/>
    <w:rsid w:val="00E07D38"/>
    <w:rsid w:val="00E10AF5"/>
    <w:rsid w:val="00E10B37"/>
    <w:rsid w:val="00E13BA4"/>
    <w:rsid w:val="00E1413A"/>
    <w:rsid w:val="00E17648"/>
    <w:rsid w:val="00E20339"/>
    <w:rsid w:val="00E26AFD"/>
    <w:rsid w:val="00E33765"/>
    <w:rsid w:val="00E40B89"/>
    <w:rsid w:val="00E46008"/>
    <w:rsid w:val="00E53E2B"/>
    <w:rsid w:val="00E63704"/>
    <w:rsid w:val="00E831E6"/>
    <w:rsid w:val="00E93199"/>
    <w:rsid w:val="00EB7502"/>
    <w:rsid w:val="00EC17E9"/>
    <w:rsid w:val="00EC44B4"/>
    <w:rsid w:val="00EC474A"/>
    <w:rsid w:val="00EC6207"/>
    <w:rsid w:val="00ED5024"/>
    <w:rsid w:val="00F165FC"/>
    <w:rsid w:val="00F3648E"/>
    <w:rsid w:val="00F94918"/>
    <w:rsid w:val="00FA0104"/>
    <w:rsid w:val="00FA40C1"/>
    <w:rsid w:val="00FA7BE3"/>
    <w:rsid w:val="00FC1341"/>
    <w:rsid w:val="00FC56CB"/>
    <w:rsid w:val="00FD0342"/>
    <w:rsid w:val="00FE4B8A"/>
    <w:rsid w:val="00FE582D"/>
    <w:rsid w:val="00FF144E"/>
    <w:rsid w:val="00FF15FE"/>
    <w:rsid w:val="00FF16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533A54-9556-4FFE-9336-198A992C1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C5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Vurgu">
    <w:name w:val="Emphasis"/>
    <w:uiPriority w:val="20"/>
    <w:qFormat/>
    <w:rsid w:val="00CC7D29"/>
    <w:rPr>
      <w:i/>
      <w:iCs/>
    </w:rPr>
  </w:style>
  <w:style w:type="character" w:customStyle="1" w:styleId="st">
    <w:name w:val="st"/>
    <w:basedOn w:val="VarsaylanParagrafYazTipi"/>
    <w:rsid w:val="00CC7D29"/>
  </w:style>
  <w:style w:type="paragraph" w:styleId="GvdeMetni2">
    <w:name w:val="Body Text 2"/>
    <w:basedOn w:val="Normal"/>
    <w:link w:val="GvdeMetni2Char"/>
    <w:uiPriority w:val="99"/>
    <w:rsid w:val="00CC7D29"/>
    <w:pPr>
      <w:spacing w:after="120" w:line="480" w:lineRule="auto"/>
    </w:pPr>
    <w:rPr>
      <w:rFonts w:ascii="Times New Roman" w:eastAsia="Batang" w:hAnsi="Times New Roman" w:cs="Times New Roman"/>
      <w:sz w:val="24"/>
      <w:szCs w:val="24"/>
      <w:lang w:val="kk-KZ" w:eastAsia="ko-KR"/>
    </w:rPr>
  </w:style>
  <w:style w:type="character" w:customStyle="1" w:styleId="GvdeMetni2Char">
    <w:name w:val="Gövde Metni 2 Char"/>
    <w:basedOn w:val="VarsaylanParagrafYazTipi"/>
    <w:link w:val="GvdeMetni2"/>
    <w:uiPriority w:val="99"/>
    <w:rsid w:val="00CC7D29"/>
    <w:rPr>
      <w:rFonts w:ascii="Times New Roman" w:eastAsia="Batang" w:hAnsi="Times New Roman" w:cs="Times New Roman"/>
      <w:sz w:val="24"/>
      <w:szCs w:val="24"/>
      <w:lang w:val="kk-KZ" w:eastAsia="ko-KR"/>
    </w:rPr>
  </w:style>
  <w:style w:type="paragraph" w:styleId="GvdeMetni">
    <w:name w:val="Body Text"/>
    <w:basedOn w:val="Normal"/>
    <w:link w:val="GvdeMetniChar"/>
    <w:uiPriority w:val="99"/>
    <w:unhideWhenUsed/>
    <w:rsid w:val="00CC7D29"/>
    <w:pPr>
      <w:spacing w:after="120"/>
    </w:pPr>
  </w:style>
  <w:style w:type="character" w:customStyle="1" w:styleId="GvdeMetniChar">
    <w:name w:val="Gövde Metni Char"/>
    <w:basedOn w:val="VarsaylanParagrafYazTipi"/>
    <w:link w:val="GvdeMetni"/>
    <w:uiPriority w:val="99"/>
    <w:rsid w:val="00CC7D29"/>
  </w:style>
  <w:style w:type="paragraph" w:styleId="GvdeMetnilkGirintisi">
    <w:name w:val="Body Text First Indent"/>
    <w:basedOn w:val="GvdeMetni"/>
    <w:link w:val="GvdeMetnilkGirintisiChar"/>
    <w:uiPriority w:val="99"/>
    <w:semiHidden/>
    <w:unhideWhenUsed/>
    <w:rsid w:val="00CC7D29"/>
    <w:pPr>
      <w:spacing w:after="200"/>
      <w:ind w:firstLine="360"/>
    </w:pPr>
    <w:rPr>
      <w:rFonts w:ascii="Calibri" w:eastAsia="Times New Roman" w:hAnsi="Calibri" w:cs="Times New Roman"/>
    </w:rPr>
  </w:style>
  <w:style w:type="character" w:customStyle="1" w:styleId="GvdeMetnilkGirintisiChar">
    <w:name w:val="Gövde Metni İlk Girintisi Char"/>
    <w:basedOn w:val="GvdeMetniChar"/>
    <w:link w:val="GvdeMetnilkGirintisi"/>
    <w:uiPriority w:val="99"/>
    <w:semiHidden/>
    <w:rsid w:val="00CC7D29"/>
    <w:rPr>
      <w:rFonts w:ascii="Calibri" w:eastAsia="Times New Roman" w:hAnsi="Calibri" w:cs="Times New Roman"/>
    </w:rPr>
  </w:style>
  <w:style w:type="paragraph" w:styleId="stbilgi">
    <w:name w:val="header"/>
    <w:basedOn w:val="Normal"/>
    <w:link w:val="stbilgiChar"/>
    <w:uiPriority w:val="99"/>
    <w:unhideWhenUsed/>
    <w:rsid w:val="00B65D96"/>
    <w:pPr>
      <w:tabs>
        <w:tab w:val="center" w:pos="4677"/>
        <w:tab w:val="right" w:pos="9355"/>
      </w:tabs>
      <w:spacing w:after="0" w:line="240" w:lineRule="auto"/>
    </w:pPr>
  </w:style>
  <w:style w:type="character" w:customStyle="1" w:styleId="stbilgiChar">
    <w:name w:val="Üstbilgi Char"/>
    <w:basedOn w:val="VarsaylanParagrafYazTipi"/>
    <w:link w:val="stbilgi"/>
    <w:uiPriority w:val="99"/>
    <w:rsid w:val="00B65D96"/>
  </w:style>
  <w:style w:type="paragraph" w:styleId="Altbilgi">
    <w:name w:val="footer"/>
    <w:basedOn w:val="Normal"/>
    <w:link w:val="AltbilgiChar"/>
    <w:uiPriority w:val="99"/>
    <w:unhideWhenUsed/>
    <w:rsid w:val="00B65D96"/>
    <w:pPr>
      <w:tabs>
        <w:tab w:val="center" w:pos="4677"/>
        <w:tab w:val="right" w:pos="9355"/>
      </w:tabs>
      <w:spacing w:after="0" w:line="240" w:lineRule="auto"/>
    </w:pPr>
  </w:style>
  <w:style w:type="character" w:customStyle="1" w:styleId="AltbilgiChar">
    <w:name w:val="Altbilgi Char"/>
    <w:basedOn w:val="VarsaylanParagrafYazTipi"/>
    <w:link w:val="Altbilgi"/>
    <w:uiPriority w:val="99"/>
    <w:rsid w:val="00B65D96"/>
  </w:style>
  <w:style w:type="paragraph" w:styleId="ListeParagraf">
    <w:name w:val="List Paragraph"/>
    <w:basedOn w:val="Normal"/>
    <w:link w:val="ListeParagrafChar"/>
    <w:uiPriority w:val="34"/>
    <w:qFormat/>
    <w:rsid w:val="002B3615"/>
    <w:pPr>
      <w:ind w:left="720"/>
      <w:contextualSpacing/>
    </w:pPr>
    <w:rPr>
      <w:rFonts w:ascii="Calibri" w:eastAsia="Times New Roman" w:hAnsi="Calibri" w:cs="Times New Roman"/>
    </w:rPr>
  </w:style>
  <w:style w:type="character" w:customStyle="1" w:styleId="ListeParagrafChar">
    <w:name w:val="Liste Paragraf Char"/>
    <w:link w:val="ListeParagraf"/>
    <w:uiPriority w:val="34"/>
    <w:locked/>
    <w:rsid w:val="002B3615"/>
    <w:rPr>
      <w:rFonts w:ascii="Calibri" w:eastAsia="Times New Roman" w:hAnsi="Calibri" w:cs="Times New Roman"/>
    </w:rPr>
  </w:style>
  <w:style w:type="paragraph" w:styleId="GvdeMetni3">
    <w:name w:val="Body Text 3"/>
    <w:basedOn w:val="Normal"/>
    <w:link w:val="GvdeMetni3Char"/>
    <w:uiPriority w:val="99"/>
    <w:unhideWhenUsed/>
    <w:rsid w:val="002B3615"/>
    <w:pPr>
      <w:spacing w:after="120"/>
    </w:pPr>
    <w:rPr>
      <w:rFonts w:ascii="Calibri" w:eastAsia="Times New Roman" w:hAnsi="Calibri" w:cs="Times New Roman"/>
      <w:sz w:val="16"/>
      <w:szCs w:val="16"/>
    </w:rPr>
  </w:style>
  <w:style w:type="character" w:customStyle="1" w:styleId="GvdeMetni3Char">
    <w:name w:val="Gövde Metni 3 Char"/>
    <w:basedOn w:val="VarsaylanParagrafYazTipi"/>
    <w:link w:val="GvdeMetni3"/>
    <w:uiPriority w:val="99"/>
    <w:rsid w:val="002B3615"/>
    <w:rPr>
      <w:rFonts w:ascii="Calibri" w:eastAsia="Times New Roman" w:hAnsi="Calibri" w:cs="Times New Roman"/>
      <w:sz w:val="16"/>
      <w:szCs w:val="16"/>
    </w:rPr>
  </w:style>
  <w:style w:type="paragraph" w:styleId="BalonMetni">
    <w:name w:val="Balloon Text"/>
    <w:basedOn w:val="Normal"/>
    <w:link w:val="BalonMetniChar"/>
    <w:uiPriority w:val="99"/>
    <w:semiHidden/>
    <w:unhideWhenUsed/>
    <w:rsid w:val="002B361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B3615"/>
    <w:rPr>
      <w:rFonts w:ascii="Tahoma" w:hAnsi="Tahoma" w:cs="Tahoma"/>
      <w:sz w:val="16"/>
      <w:szCs w:val="16"/>
    </w:rPr>
  </w:style>
  <w:style w:type="character" w:customStyle="1" w:styleId="A8">
    <w:name w:val="A8"/>
    <w:uiPriority w:val="99"/>
    <w:rsid w:val="002B3615"/>
    <w:rPr>
      <w:color w:val="000000"/>
      <w:sz w:val="28"/>
      <w:szCs w:val="28"/>
    </w:rPr>
  </w:style>
  <w:style w:type="paragraph" w:customStyle="1" w:styleId="Pa4">
    <w:name w:val="Pa4"/>
    <w:basedOn w:val="Normal"/>
    <w:next w:val="Normal"/>
    <w:uiPriority w:val="99"/>
    <w:rsid w:val="002B3615"/>
    <w:pPr>
      <w:autoSpaceDE w:val="0"/>
      <w:autoSpaceDN w:val="0"/>
      <w:adjustRightInd w:val="0"/>
      <w:spacing w:after="0" w:line="241" w:lineRule="atLeast"/>
    </w:pPr>
    <w:rPr>
      <w:rFonts w:ascii="Times New Roman" w:hAnsi="Times New Roman" w:cs="Times New Roman"/>
      <w:sz w:val="24"/>
      <w:szCs w:val="24"/>
    </w:rPr>
  </w:style>
  <w:style w:type="character" w:styleId="Kpr">
    <w:name w:val="Hyperlink"/>
    <w:basedOn w:val="VarsaylanParagrafYazTipi"/>
    <w:uiPriority w:val="99"/>
    <w:unhideWhenUsed/>
    <w:rsid w:val="00C74322"/>
    <w:rPr>
      <w:color w:val="0000FF"/>
      <w:u w:val="single"/>
    </w:rPr>
  </w:style>
  <w:style w:type="paragraph" w:styleId="NormalWeb">
    <w:name w:val="Normal (Web)"/>
    <w:basedOn w:val="Normal"/>
    <w:uiPriority w:val="99"/>
    <w:unhideWhenUsed/>
    <w:rsid w:val="00C74322"/>
    <w:pPr>
      <w:spacing w:before="100" w:beforeAutospacing="1" w:after="100" w:afterAutospacing="1" w:line="240" w:lineRule="auto"/>
    </w:pPr>
    <w:rPr>
      <w:rFonts w:ascii="Times New Roman" w:eastAsia="Times New Roman" w:hAnsi="Times New Roman" w:cs="Times New Roman"/>
      <w:sz w:val="24"/>
      <w:szCs w:val="24"/>
    </w:rPr>
  </w:style>
  <w:style w:type="paragraph" w:styleId="GvdeMetniGirintisi">
    <w:name w:val="Body Text Indent"/>
    <w:basedOn w:val="Normal"/>
    <w:link w:val="GvdeMetniGirintisiChar"/>
    <w:uiPriority w:val="99"/>
    <w:unhideWhenUsed/>
    <w:rsid w:val="00C74322"/>
    <w:pPr>
      <w:spacing w:after="120"/>
      <w:ind w:left="283"/>
    </w:pPr>
    <w:rPr>
      <w:rFonts w:ascii="Calibri" w:eastAsia="Times New Roman" w:hAnsi="Calibri" w:cs="Times New Roman"/>
    </w:rPr>
  </w:style>
  <w:style w:type="character" w:customStyle="1" w:styleId="GvdeMetniGirintisiChar">
    <w:name w:val="Gövde Metni Girintisi Char"/>
    <w:basedOn w:val="VarsaylanParagrafYazTipi"/>
    <w:link w:val="GvdeMetniGirintisi"/>
    <w:uiPriority w:val="99"/>
    <w:rsid w:val="00C74322"/>
    <w:rPr>
      <w:rFonts w:ascii="Calibri" w:eastAsia="Times New Roman" w:hAnsi="Calibri" w:cs="Times New Roman"/>
    </w:rPr>
  </w:style>
  <w:style w:type="character" w:customStyle="1" w:styleId="GvdeMetniGirintisi2Char">
    <w:name w:val="Gövde Metni Girintisi 2 Char"/>
    <w:basedOn w:val="VarsaylanParagrafYazTipi"/>
    <w:link w:val="GvdeMetniGirintisi2"/>
    <w:uiPriority w:val="99"/>
    <w:semiHidden/>
    <w:rsid w:val="00C74322"/>
    <w:rPr>
      <w:rFonts w:ascii="Calibri" w:eastAsia="Times New Roman" w:hAnsi="Calibri" w:cs="Times New Roman"/>
    </w:rPr>
  </w:style>
  <w:style w:type="paragraph" w:styleId="GvdeMetniGirintisi2">
    <w:name w:val="Body Text Indent 2"/>
    <w:basedOn w:val="Normal"/>
    <w:link w:val="GvdeMetniGirintisi2Char"/>
    <w:uiPriority w:val="99"/>
    <w:semiHidden/>
    <w:unhideWhenUsed/>
    <w:rsid w:val="00C74322"/>
    <w:pPr>
      <w:spacing w:after="120" w:line="480" w:lineRule="auto"/>
      <w:ind w:left="283"/>
    </w:pPr>
    <w:rPr>
      <w:rFonts w:ascii="Calibri" w:eastAsia="Times New Roman" w:hAnsi="Calibri" w:cs="Times New Roman"/>
    </w:rPr>
  </w:style>
  <w:style w:type="character" w:customStyle="1" w:styleId="21">
    <w:name w:val="Основной текст с отступом 2 Знак1"/>
    <w:basedOn w:val="VarsaylanParagrafYazTipi"/>
    <w:uiPriority w:val="99"/>
    <w:semiHidden/>
    <w:rsid w:val="00C74322"/>
  </w:style>
  <w:style w:type="paragraph" w:customStyle="1" w:styleId="210">
    <w:name w:val="Основной текст 21"/>
    <w:basedOn w:val="Normal"/>
    <w:uiPriority w:val="99"/>
    <w:rsid w:val="00C74322"/>
    <w:pPr>
      <w:spacing w:after="0" w:line="360" w:lineRule="auto"/>
      <w:ind w:firstLine="851"/>
      <w:jc w:val="both"/>
    </w:pPr>
    <w:rPr>
      <w:rFonts w:ascii="BalticaUzbek" w:eastAsia="Calibri" w:hAnsi="BalticaUzbek" w:cs="BalticaUzbek"/>
      <w:sz w:val="28"/>
      <w:szCs w:val="28"/>
    </w:rPr>
  </w:style>
  <w:style w:type="paragraph" w:customStyle="1" w:styleId="Default">
    <w:name w:val="Default"/>
    <w:qFormat/>
    <w:rsid w:val="00C7432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Gl">
    <w:name w:val="Strong"/>
    <w:basedOn w:val="VarsaylanParagrafYazTipi"/>
    <w:uiPriority w:val="22"/>
    <w:qFormat/>
    <w:rsid w:val="00C74322"/>
    <w:rPr>
      <w:b/>
      <w:bCs/>
    </w:rPr>
  </w:style>
  <w:style w:type="paragraph" w:styleId="ResimYazs">
    <w:name w:val="caption"/>
    <w:basedOn w:val="Normal"/>
    <w:next w:val="Normal"/>
    <w:uiPriority w:val="99"/>
    <w:qFormat/>
    <w:rsid w:val="00C74322"/>
    <w:rPr>
      <w:rFonts w:ascii="Calibri" w:eastAsia="Times New Roman" w:hAnsi="Calibri" w:cs="Calibri"/>
      <w:b/>
      <w:bCs/>
      <w:sz w:val="20"/>
      <w:szCs w:val="20"/>
      <w:lang w:eastAsia="en-US"/>
    </w:rPr>
  </w:style>
  <w:style w:type="character" w:customStyle="1" w:styleId="1">
    <w:name w:val="Верхний колонтитул Знак1"/>
    <w:basedOn w:val="VarsaylanParagrafYazTipi"/>
    <w:uiPriority w:val="99"/>
    <w:semiHidden/>
    <w:rsid w:val="00C74322"/>
  </w:style>
  <w:style w:type="character" w:customStyle="1" w:styleId="AralkYokChar">
    <w:name w:val="Aralık Yok Char"/>
    <w:link w:val="AralkYok"/>
    <w:uiPriority w:val="1"/>
    <w:locked/>
    <w:rsid w:val="00C74322"/>
    <w:rPr>
      <w:rFonts w:ascii="Times New Roman" w:hAnsi="Times New Roman"/>
    </w:rPr>
  </w:style>
  <w:style w:type="paragraph" w:styleId="AralkYok">
    <w:name w:val="No Spacing"/>
    <w:link w:val="AralkYokChar"/>
    <w:uiPriority w:val="1"/>
    <w:qFormat/>
    <w:rsid w:val="00C74322"/>
    <w:pPr>
      <w:spacing w:after="0" w:line="240" w:lineRule="auto"/>
    </w:pPr>
    <w:rPr>
      <w:rFonts w:ascii="Times New Roman" w:hAnsi="Times New Roman"/>
    </w:rPr>
  </w:style>
  <w:style w:type="paragraph" w:customStyle="1" w:styleId="Pa7">
    <w:name w:val="Pa7"/>
    <w:basedOn w:val="Normal"/>
    <w:next w:val="Normal"/>
    <w:uiPriority w:val="99"/>
    <w:rsid w:val="009D5D06"/>
    <w:pPr>
      <w:autoSpaceDE w:val="0"/>
      <w:autoSpaceDN w:val="0"/>
      <w:adjustRightInd w:val="0"/>
      <w:spacing w:after="0" w:line="241" w:lineRule="atLeast"/>
    </w:pPr>
    <w:rPr>
      <w:rFonts w:ascii="Times New Roman" w:eastAsia="Calibri" w:hAnsi="Times New Roman" w:cs="Times New Roman"/>
      <w:sz w:val="24"/>
      <w:szCs w:val="24"/>
      <w:lang w:eastAsia="en-US"/>
    </w:rPr>
  </w:style>
  <w:style w:type="character" w:customStyle="1" w:styleId="s1">
    <w:name w:val="s1"/>
    <w:basedOn w:val="VarsaylanParagrafYazTipi"/>
    <w:rsid w:val="009D5D06"/>
  </w:style>
  <w:style w:type="paragraph" w:styleId="Altyaz">
    <w:name w:val="Subtitle"/>
    <w:basedOn w:val="Normal"/>
    <w:link w:val="AltyazChar"/>
    <w:uiPriority w:val="99"/>
    <w:qFormat/>
    <w:rsid w:val="009D5D06"/>
    <w:pPr>
      <w:spacing w:after="0" w:line="240" w:lineRule="auto"/>
      <w:jc w:val="center"/>
    </w:pPr>
    <w:rPr>
      <w:rFonts w:ascii="Times New Roman" w:eastAsia="Calibri" w:hAnsi="Times New Roman" w:cs="Times New Roman"/>
      <w:sz w:val="24"/>
      <w:szCs w:val="24"/>
    </w:rPr>
  </w:style>
  <w:style w:type="character" w:customStyle="1" w:styleId="AltyazChar">
    <w:name w:val="Altyazı Char"/>
    <w:basedOn w:val="VarsaylanParagrafYazTipi"/>
    <w:link w:val="Altyaz"/>
    <w:uiPriority w:val="99"/>
    <w:rsid w:val="009D5D06"/>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512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dilet.zan.kz/kaz/docs/P1900000988" TargetMode="Externa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hyperlink" Target="http://www.akorda.kz" TargetMode="External"/><Relationship Id="rId17" Type="http://schemas.microsoft.com/office/2007/relationships/diagramDrawing" Target="diagrams/drawing1.xm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korda.kz" TargetMode="External"/><Relationship Id="rId24"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yperlink" Target="http://www.akorda.kz" TargetMode="External"/><Relationship Id="rId19"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hyperlink" Target="http://www.akorda.kz" TargetMode="Externa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58A637-33F8-4593-AFFC-9451FD4A6641}" type="doc">
      <dgm:prSet loTypeId="urn:microsoft.com/office/officeart/2005/8/layout/lProcess3" loCatId="process" qsTypeId="urn:microsoft.com/office/officeart/2005/8/quickstyle/3d1" qsCatId="3D" csTypeId="urn:microsoft.com/office/officeart/2005/8/colors/colorful1#1" csCatId="colorful" phldr="1"/>
      <dgm:spPr/>
      <dgm:t>
        <a:bodyPr/>
        <a:lstStyle/>
        <a:p>
          <a:endParaRPr lang="ru-RU"/>
        </a:p>
      </dgm:t>
    </dgm:pt>
    <dgm:pt modelId="{0C9C6182-7868-44A6-BB0B-E68D56324240}">
      <dgm:prSet phldrT="[Текст]" custT="1"/>
      <dgm:spPr/>
      <dgm:t>
        <a:bodyPr/>
        <a:lstStyle/>
        <a:p>
          <a:r>
            <a:rPr lang="kk-KZ" sz="1000">
              <a:solidFill>
                <a:sysClr val="windowText" lastClr="000000"/>
              </a:solidFill>
              <a:latin typeface="Times New Roman" pitchFamily="18" charset="0"/>
              <a:cs typeface="Times New Roman" pitchFamily="18" charset="0"/>
            </a:rPr>
            <a:t>Түркістан ұлттық бірлігі ұйымының басшысы</a:t>
          </a:r>
          <a:endParaRPr lang="ru-RU" sz="1000">
            <a:solidFill>
              <a:sysClr val="windowText" lastClr="000000"/>
            </a:solidFill>
            <a:latin typeface="Times New Roman" pitchFamily="18" charset="0"/>
            <a:cs typeface="Times New Roman" pitchFamily="18" charset="0"/>
          </a:endParaRPr>
        </a:p>
      </dgm:t>
    </dgm:pt>
    <dgm:pt modelId="{10558B72-9F74-47DF-B5F5-F06BBE49DBEC}" type="parTrans" cxnId="{C1573547-0710-4CED-927E-DCD815644441}">
      <dgm:prSet/>
      <dgm:spPr/>
      <dgm:t>
        <a:bodyPr/>
        <a:lstStyle/>
        <a:p>
          <a:endParaRPr lang="ru-RU" sz="1000">
            <a:solidFill>
              <a:sysClr val="windowText" lastClr="000000"/>
            </a:solidFill>
            <a:latin typeface="Times New Roman" pitchFamily="18" charset="0"/>
            <a:cs typeface="Times New Roman" pitchFamily="18" charset="0"/>
          </a:endParaRPr>
        </a:p>
      </dgm:t>
    </dgm:pt>
    <dgm:pt modelId="{69409EF2-5785-4E0F-8F82-41A889E03871}" type="sibTrans" cxnId="{C1573547-0710-4CED-927E-DCD815644441}">
      <dgm:prSet/>
      <dgm:spPr/>
      <dgm:t>
        <a:bodyPr/>
        <a:lstStyle/>
        <a:p>
          <a:endParaRPr lang="ru-RU" sz="1000">
            <a:solidFill>
              <a:sysClr val="windowText" lastClr="000000"/>
            </a:solidFill>
            <a:latin typeface="Times New Roman" pitchFamily="18" charset="0"/>
            <a:cs typeface="Times New Roman" pitchFamily="18" charset="0"/>
          </a:endParaRPr>
        </a:p>
      </dgm:t>
    </dgm:pt>
    <dgm:pt modelId="{8EB25C2A-1CE4-4060-AABD-569504F86797}">
      <dgm:prSet phldrT="[Текст]" custT="1"/>
      <dgm:spPr/>
      <dgm:t>
        <a:bodyPr/>
        <a:lstStyle/>
        <a:p>
          <a:r>
            <a:rPr lang="kk-KZ" sz="1000">
              <a:solidFill>
                <a:sysClr val="windowText" lastClr="000000"/>
              </a:solidFill>
              <a:latin typeface="Times New Roman" pitchFamily="18" charset="0"/>
              <a:cs typeface="Times New Roman" pitchFamily="18" charset="0"/>
            </a:rPr>
            <a:t>ТҰБ басшысы ретінде эмиграциядағы түрік халықтары өкілдерінің саяси және шығармашылық жұмыстарын үйлестірді</a:t>
          </a:r>
          <a:endParaRPr lang="ru-RU" sz="1000">
            <a:solidFill>
              <a:sysClr val="windowText" lastClr="000000"/>
            </a:solidFill>
            <a:latin typeface="Times New Roman" pitchFamily="18" charset="0"/>
            <a:cs typeface="Times New Roman" pitchFamily="18" charset="0"/>
          </a:endParaRPr>
        </a:p>
      </dgm:t>
    </dgm:pt>
    <dgm:pt modelId="{D4F56677-C641-4B4C-AB87-8C223E336BE0}" type="parTrans" cxnId="{9E90AB97-D84E-486B-98EE-7AC6BCF9E2E8}">
      <dgm:prSet/>
      <dgm:spPr/>
      <dgm:t>
        <a:bodyPr/>
        <a:lstStyle/>
        <a:p>
          <a:endParaRPr lang="ru-RU" sz="1000">
            <a:solidFill>
              <a:sysClr val="windowText" lastClr="000000"/>
            </a:solidFill>
            <a:latin typeface="Times New Roman" pitchFamily="18" charset="0"/>
            <a:cs typeface="Times New Roman" pitchFamily="18" charset="0"/>
          </a:endParaRPr>
        </a:p>
      </dgm:t>
    </dgm:pt>
    <dgm:pt modelId="{C984DEC8-A362-4C77-BED5-09F8C77BC092}" type="sibTrans" cxnId="{9E90AB97-D84E-486B-98EE-7AC6BCF9E2E8}">
      <dgm:prSet/>
      <dgm:spPr/>
      <dgm:t>
        <a:bodyPr/>
        <a:lstStyle/>
        <a:p>
          <a:endParaRPr lang="ru-RU" sz="1000">
            <a:solidFill>
              <a:sysClr val="windowText" lastClr="000000"/>
            </a:solidFill>
            <a:latin typeface="Times New Roman" pitchFamily="18" charset="0"/>
            <a:cs typeface="Times New Roman" pitchFamily="18" charset="0"/>
          </a:endParaRPr>
        </a:p>
      </dgm:t>
    </dgm:pt>
    <dgm:pt modelId="{F09117C2-136A-4E6D-AB97-234E388897DE}">
      <dgm:prSet phldrT="[Текст]" custT="1"/>
      <dgm:spPr/>
      <dgm:t>
        <a:bodyPr/>
        <a:lstStyle/>
        <a:p>
          <a:r>
            <a:rPr lang="kk-KZ" sz="1000">
              <a:solidFill>
                <a:sysClr val="windowText" lastClr="000000"/>
              </a:solidFill>
              <a:latin typeface="Times New Roman" pitchFamily="18" charset="0"/>
              <a:cs typeface="Times New Roman" pitchFamily="18" charset="0"/>
            </a:rPr>
            <a:t>Кеңестік биліктің ұлт саясатын әшкерелуші</a:t>
          </a:r>
          <a:endParaRPr lang="ru-RU" sz="1000">
            <a:solidFill>
              <a:sysClr val="windowText" lastClr="000000"/>
            </a:solidFill>
            <a:latin typeface="Times New Roman" pitchFamily="18" charset="0"/>
            <a:cs typeface="Times New Roman" pitchFamily="18" charset="0"/>
          </a:endParaRPr>
        </a:p>
      </dgm:t>
    </dgm:pt>
    <dgm:pt modelId="{A91E209B-A7BD-426C-AA7A-BE48CF96A796}" type="parTrans" cxnId="{9ADAD799-714A-47AE-AF48-265965F2CE8A}">
      <dgm:prSet/>
      <dgm:spPr/>
      <dgm:t>
        <a:bodyPr/>
        <a:lstStyle/>
        <a:p>
          <a:endParaRPr lang="ru-RU" sz="1000">
            <a:solidFill>
              <a:sysClr val="windowText" lastClr="000000"/>
            </a:solidFill>
            <a:latin typeface="Times New Roman" pitchFamily="18" charset="0"/>
            <a:cs typeface="Times New Roman" pitchFamily="18" charset="0"/>
          </a:endParaRPr>
        </a:p>
      </dgm:t>
    </dgm:pt>
    <dgm:pt modelId="{C5231012-CEC8-462C-8802-4F6BEDF70B4D}" type="sibTrans" cxnId="{9ADAD799-714A-47AE-AF48-265965F2CE8A}">
      <dgm:prSet/>
      <dgm:spPr/>
      <dgm:t>
        <a:bodyPr/>
        <a:lstStyle/>
        <a:p>
          <a:endParaRPr lang="ru-RU" sz="1000">
            <a:solidFill>
              <a:sysClr val="windowText" lastClr="000000"/>
            </a:solidFill>
            <a:latin typeface="Times New Roman" pitchFamily="18" charset="0"/>
            <a:cs typeface="Times New Roman" pitchFamily="18" charset="0"/>
          </a:endParaRPr>
        </a:p>
      </dgm:t>
    </dgm:pt>
    <dgm:pt modelId="{B59FCB19-F211-40F4-851A-2212607D0CD7}">
      <dgm:prSet phldrT="[Текст]" custT="1"/>
      <dgm:spPr/>
      <dgm:t>
        <a:bodyPr/>
        <a:lstStyle/>
        <a:p>
          <a:r>
            <a:rPr lang="kk-KZ" sz="1000">
              <a:solidFill>
                <a:sysClr val="windowText" lastClr="000000"/>
              </a:solidFill>
              <a:latin typeface="Times New Roman" pitchFamily="18" charset="0"/>
              <a:cs typeface="Times New Roman" pitchFamily="18" charset="0"/>
            </a:rPr>
            <a:t>Кеңестік баспасөз құралдарының деректерін талдап, Орта Азия мен Қазақстанда жүргізілген реформалардың жергілікті халықтарыдың құқын аяққа таптаған саясатын әшкереледі</a:t>
          </a:r>
          <a:endParaRPr lang="ru-RU" sz="1000">
            <a:solidFill>
              <a:sysClr val="windowText" lastClr="000000"/>
            </a:solidFill>
            <a:latin typeface="Times New Roman" pitchFamily="18" charset="0"/>
            <a:cs typeface="Times New Roman" pitchFamily="18" charset="0"/>
          </a:endParaRPr>
        </a:p>
      </dgm:t>
    </dgm:pt>
    <dgm:pt modelId="{2C82022A-48ED-4E9D-8316-18E7C17D827A}" type="parTrans" cxnId="{BAF4D2E0-76AC-4501-89DE-126510CF0DB9}">
      <dgm:prSet/>
      <dgm:spPr/>
      <dgm:t>
        <a:bodyPr/>
        <a:lstStyle/>
        <a:p>
          <a:endParaRPr lang="ru-RU" sz="1000">
            <a:solidFill>
              <a:sysClr val="windowText" lastClr="000000"/>
            </a:solidFill>
            <a:latin typeface="Times New Roman" pitchFamily="18" charset="0"/>
            <a:cs typeface="Times New Roman" pitchFamily="18" charset="0"/>
          </a:endParaRPr>
        </a:p>
      </dgm:t>
    </dgm:pt>
    <dgm:pt modelId="{DBEA2268-1853-4338-B4A7-89C324375011}" type="sibTrans" cxnId="{BAF4D2E0-76AC-4501-89DE-126510CF0DB9}">
      <dgm:prSet/>
      <dgm:spPr/>
      <dgm:t>
        <a:bodyPr/>
        <a:lstStyle/>
        <a:p>
          <a:endParaRPr lang="ru-RU" sz="1000">
            <a:solidFill>
              <a:sysClr val="windowText" lastClr="000000"/>
            </a:solidFill>
            <a:latin typeface="Times New Roman" pitchFamily="18" charset="0"/>
            <a:cs typeface="Times New Roman" pitchFamily="18" charset="0"/>
          </a:endParaRPr>
        </a:p>
      </dgm:t>
    </dgm:pt>
    <dgm:pt modelId="{D582646D-4CC1-4014-AAB9-9C3DAC321C1D}">
      <dgm:prSet phldrT="[Текст]" custT="1"/>
      <dgm:spPr/>
      <dgm:t>
        <a:bodyPr/>
        <a:lstStyle/>
        <a:p>
          <a:r>
            <a:rPr lang="kk-KZ" sz="1000">
              <a:solidFill>
                <a:sysClr val="windowText" lastClr="000000"/>
              </a:solidFill>
              <a:latin typeface="Times New Roman" pitchFamily="18" charset="0"/>
              <a:cs typeface="Times New Roman" pitchFamily="18" charset="0"/>
            </a:rPr>
            <a:t>Түркістан халықтары тәуелсіздігі идеясын ғылыми негіздеуші</a:t>
          </a:r>
          <a:endParaRPr lang="ru-RU" sz="1000">
            <a:solidFill>
              <a:sysClr val="windowText" lastClr="000000"/>
            </a:solidFill>
            <a:latin typeface="Times New Roman" pitchFamily="18" charset="0"/>
            <a:cs typeface="Times New Roman" pitchFamily="18" charset="0"/>
          </a:endParaRPr>
        </a:p>
      </dgm:t>
    </dgm:pt>
    <dgm:pt modelId="{9949BE76-8DD1-4170-9681-C6D3D2F6A94D}" type="parTrans" cxnId="{A5E9A1B8-AB2C-4E12-8FEA-693853C108BB}">
      <dgm:prSet/>
      <dgm:spPr/>
      <dgm:t>
        <a:bodyPr/>
        <a:lstStyle/>
        <a:p>
          <a:endParaRPr lang="ru-RU" sz="1000">
            <a:solidFill>
              <a:sysClr val="windowText" lastClr="000000"/>
            </a:solidFill>
            <a:latin typeface="Times New Roman" pitchFamily="18" charset="0"/>
            <a:cs typeface="Times New Roman" pitchFamily="18" charset="0"/>
          </a:endParaRPr>
        </a:p>
      </dgm:t>
    </dgm:pt>
    <dgm:pt modelId="{2A100449-95C4-4687-9ED8-F8EE365C30FC}" type="sibTrans" cxnId="{A5E9A1B8-AB2C-4E12-8FEA-693853C108BB}">
      <dgm:prSet/>
      <dgm:spPr/>
      <dgm:t>
        <a:bodyPr/>
        <a:lstStyle/>
        <a:p>
          <a:endParaRPr lang="ru-RU" sz="1000">
            <a:solidFill>
              <a:sysClr val="windowText" lastClr="000000"/>
            </a:solidFill>
            <a:latin typeface="Times New Roman" pitchFamily="18" charset="0"/>
            <a:cs typeface="Times New Roman" pitchFamily="18" charset="0"/>
          </a:endParaRPr>
        </a:p>
      </dgm:t>
    </dgm:pt>
    <dgm:pt modelId="{443E487A-60F9-47AF-A06C-18C2AAD6621E}">
      <dgm:prSet phldrT="[Текст]" custT="1"/>
      <dgm:spPr/>
      <dgm:t>
        <a:bodyPr/>
        <a:lstStyle/>
        <a:p>
          <a:r>
            <a:rPr lang="kk-KZ" sz="1000">
              <a:solidFill>
                <a:sysClr val="windowText" lastClr="000000"/>
              </a:solidFill>
              <a:latin typeface="Times New Roman" pitchFamily="18" charset="0"/>
              <a:cs typeface="Times New Roman" pitchFamily="18" charset="0"/>
            </a:rPr>
            <a:t>Түркістандағы кеңестік биліктің легитимсіздігін дәлелдеп, тәуелсіздік үшін күрестің саяси дәлелдерін тұжырымдады</a:t>
          </a:r>
          <a:endParaRPr lang="ru-RU" sz="1000">
            <a:solidFill>
              <a:sysClr val="windowText" lastClr="000000"/>
            </a:solidFill>
            <a:latin typeface="Times New Roman" pitchFamily="18" charset="0"/>
            <a:cs typeface="Times New Roman" pitchFamily="18" charset="0"/>
          </a:endParaRPr>
        </a:p>
      </dgm:t>
    </dgm:pt>
    <dgm:pt modelId="{898CA359-2E27-469F-9EF6-921E707109D0}" type="parTrans" cxnId="{CF561FC0-6F2E-4D2D-BA5B-5460C3D91A21}">
      <dgm:prSet/>
      <dgm:spPr/>
      <dgm:t>
        <a:bodyPr/>
        <a:lstStyle/>
        <a:p>
          <a:endParaRPr lang="ru-RU" sz="1000">
            <a:solidFill>
              <a:sysClr val="windowText" lastClr="000000"/>
            </a:solidFill>
            <a:latin typeface="Times New Roman" pitchFamily="18" charset="0"/>
            <a:cs typeface="Times New Roman" pitchFamily="18" charset="0"/>
          </a:endParaRPr>
        </a:p>
      </dgm:t>
    </dgm:pt>
    <dgm:pt modelId="{ED2CF4FF-9BB1-4994-93D5-3080AB5ADA4E}" type="sibTrans" cxnId="{CF561FC0-6F2E-4D2D-BA5B-5460C3D91A21}">
      <dgm:prSet/>
      <dgm:spPr/>
      <dgm:t>
        <a:bodyPr/>
        <a:lstStyle/>
        <a:p>
          <a:endParaRPr lang="ru-RU" sz="1000">
            <a:solidFill>
              <a:sysClr val="windowText" lastClr="000000"/>
            </a:solidFill>
            <a:latin typeface="Times New Roman" pitchFamily="18" charset="0"/>
            <a:cs typeface="Times New Roman" pitchFamily="18" charset="0"/>
          </a:endParaRPr>
        </a:p>
      </dgm:t>
    </dgm:pt>
    <dgm:pt modelId="{1B221230-4212-493B-92DA-D9BFAB29C515}">
      <dgm:prSet phldrT="[Текст]" custT="1"/>
      <dgm:spPr/>
      <dgm:t>
        <a:bodyPr/>
        <a:lstStyle/>
        <a:p>
          <a:r>
            <a:rPr lang="kk-KZ" sz="1000">
              <a:solidFill>
                <a:sysClr val="windowText" lastClr="000000"/>
              </a:solidFill>
              <a:latin typeface="Times New Roman" pitchFamily="18" charset="0"/>
              <a:cs typeface="Times New Roman" pitchFamily="18" charset="0"/>
            </a:rPr>
            <a:t>Түркістан халықтарының тәуелсіздігі мен түркілік бірлік идеясын насихаттаушы</a:t>
          </a:r>
          <a:endParaRPr lang="ru-RU" sz="1000">
            <a:solidFill>
              <a:sysClr val="windowText" lastClr="000000"/>
            </a:solidFill>
            <a:latin typeface="Times New Roman" pitchFamily="18" charset="0"/>
            <a:cs typeface="Times New Roman" pitchFamily="18" charset="0"/>
          </a:endParaRPr>
        </a:p>
      </dgm:t>
    </dgm:pt>
    <dgm:pt modelId="{D2B37A06-0525-4837-AF9E-33E5BDD617E1}" type="parTrans" cxnId="{0ECC49BF-A1E8-46F5-B8D5-B81EB6ED5533}">
      <dgm:prSet/>
      <dgm:spPr/>
      <dgm:t>
        <a:bodyPr/>
        <a:lstStyle/>
        <a:p>
          <a:endParaRPr lang="ru-RU" sz="1000">
            <a:solidFill>
              <a:sysClr val="windowText" lastClr="000000"/>
            </a:solidFill>
            <a:latin typeface="Times New Roman" pitchFamily="18" charset="0"/>
            <a:cs typeface="Times New Roman" pitchFamily="18" charset="0"/>
          </a:endParaRPr>
        </a:p>
      </dgm:t>
    </dgm:pt>
    <dgm:pt modelId="{E8D488D4-3A56-488C-B643-57398C9C6733}" type="sibTrans" cxnId="{0ECC49BF-A1E8-46F5-B8D5-B81EB6ED5533}">
      <dgm:prSet/>
      <dgm:spPr/>
      <dgm:t>
        <a:bodyPr/>
        <a:lstStyle/>
        <a:p>
          <a:endParaRPr lang="ru-RU" sz="1000">
            <a:solidFill>
              <a:sysClr val="windowText" lastClr="000000"/>
            </a:solidFill>
            <a:latin typeface="Times New Roman" pitchFamily="18" charset="0"/>
            <a:cs typeface="Times New Roman" pitchFamily="18" charset="0"/>
          </a:endParaRPr>
        </a:p>
      </dgm:t>
    </dgm:pt>
    <dgm:pt modelId="{745F0EFC-0702-4262-8A53-FF2331E7F315}">
      <dgm:prSet phldrT="[Текст]" custT="1"/>
      <dgm:spPr/>
      <dgm:t>
        <a:bodyPr/>
        <a:lstStyle/>
        <a:p>
          <a:r>
            <a:rPr lang="kk-KZ" sz="1000">
              <a:solidFill>
                <a:sysClr val="windowText" lastClr="000000"/>
              </a:solidFill>
              <a:latin typeface="Times New Roman" pitchFamily="18" charset="0"/>
              <a:cs typeface="Times New Roman" pitchFamily="18" charset="0"/>
            </a:rPr>
            <a:t>түркістандық әскери тұтқындарды лагерьлерден босатып, шаруашылық жұмыстарына ауыстыруға ықпал жасады</a:t>
          </a:r>
          <a:endParaRPr lang="ru-RU" sz="1000">
            <a:solidFill>
              <a:sysClr val="windowText" lastClr="000000"/>
            </a:solidFill>
            <a:latin typeface="Times New Roman" pitchFamily="18" charset="0"/>
            <a:cs typeface="Times New Roman" pitchFamily="18" charset="0"/>
          </a:endParaRPr>
        </a:p>
      </dgm:t>
    </dgm:pt>
    <dgm:pt modelId="{082A4A78-30C7-488A-8853-98682E206B78}" type="parTrans" cxnId="{D5D12AD1-A62D-4FC0-BE3B-DF7966C8AE35}">
      <dgm:prSet/>
      <dgm:spPr/>
      <dgm:t>
        <a:bodyPr/>
        <a:lstStyle/>
        <a:p>
          <a:endParaRPr lang="ru-RU" sz="1000">
            <a:solidFill>
              <a:sysClr val="windowText" lastClr="000000"/>
            </a:solidFill>
            <a:latin typeface="Times New Roman" pitchFamily="18" charset="0"/>
            <a:cs typeface="Times New Roman" pitchFamily="18" charset="0"/>
          </a:endParaRPr>
        </a:p>
      </dgm:t>
    </dgm:pt>
    <dgm:pt modelId="{AC1396B8-67FB-4584-A418-D75150F6F45A}" type="sibTrans" cxnId="{D5D12AD1-A62D-4FC0-BE3B-DF7966C8AE35}">
      <dgm:prSet/>
      <dgm:spPr/>
      <dgm:t>
        <a:bodyPr/>
        <a:lstStyle/>
        <a:p>
          <a:endParaRPr lang="ru-RU" sz="1000">
            <a:solidFill>
              <a:sysClr val="windowText" lastClr="000000"/>
            </a:solidFill>
            <a:latin typeface="Times New Roman" pitchFamily="18" charset="0"/>
            <a:cs typeface="Times New Roman" pitchFamily="18" charset="0"/>
          </a:endParaRPr>
        </a:p>
      </dgm:t>
    </dgm:pt>
    <dgm:pt modelId="{35CC2618-B53F-427D-976A-87A6A207A655}">
      <dgm:prSet phldrT="[Текст]" custT="1"/>
      <dgm:spPr/>
      <dgm:t>
        <a:bodyPr/>
        <a:lstStyle/>
        <a:p>
          <a:r>
            <a:rPr lang="kk-KZ" sz="1000">
              <a:solidFill>
                <a:sysClr val="windowText" lastClr="000000"/>
              </a:solidFill>
              <a:latin typeface="Times New Roman" pitchFamily="18" charset="0"/>
              <a:cs typeface="Times New Roman" pitchFamily="18" charset="0"/>
            </a:rPr>
            <a:t>«Иені Түркістан», «Яш Түркістан», «Түркістан» басылымдарын ұйымдастырды және европа тілдеріндегі басылымдарға автор ретінде қатысты</a:t>
          </a:r>
          <a:endParaRPr lang="ru-RU" sz="1000">
            <a:solidFill>
              <a:sysClr val="windowText" lastClr="000000"/>
            </a:solidFill>
            <a:latin typeface="Times New Roman" pitchFamily="18" charset="0"/>
            <a:cs typeface="Times New Roman" pitchFamily="18" charset="0"/>
          </a:endParaRPr>
        </a:p>
      </dgm:t>
    </dgm:pt>
    <dgm:pt modelId="{1C5B04FF-4546-41D9-82DD-F582343C955C}" type="parTrans" cxnId="{0ABB3647-D8FB-4101-BA72-46CA31CA2FC9}">
      <dgm:prSet/>
      <dgm:spPr/>
      <dgm:t>
        <a:bodyPr/>
        <a:lstStyle/>
        <a:p>
          <a:endParaRPr lang="ru-RU" sz="1000">
            <a:solidFill>
              <a:sysClr val="windowText" lastClr="000000"/>
            </a:solidFill>
            <a:latin typeface="Times New Roman" pitchFamily="18" charset="0"/>
            <a:cs typeface="Times New Roman" pitchFamily="18" charset="0"/>
          </a:endParaRPr>
        </a:p>
      </dgm:t>
    </dgm:pt>
    <dgm:pt modelId="{6C9FC8C5-4DC0-49AE-8053-EB9A12C6AE5F}" type="sibTrans" cxnId="{0ABB3647-D8FB-4101-BA72-46CA31CA2FC9}">
      <dgm:prSet/>
      <dgm:spPr/>
      <dgm:t>
        <a:bodyPr/>
        <a:lstStyle/>
        <a:p>
          <a:endParaRPr lang="ru-RU" sz="1000">
            <a:solidFill>
              <a:sysClr val="windowText" lastClr="000000"/>
            </a:solidFill>
            <a:latin typeface="Times New Roman" pitchFamily="18" charset="0"/>
            <a:cs typeface="Times New Roman" pitchFamily="18" charset="0"/>
          </a:endParaRPr>
        </a:p>
      </dgm:t>
    </dgm:pt>
    <dgm:pt modelId="{7C5EC993-926C-4F4F-8E64-F5DDD9E00694}">
      <dgm:prSet phldrT="[Текст]" custT="1"/>
      <dgm:spPr/>
      <dgm:t>
        <a:bodyPr/>
        <a:lstStyle/>
        <a:p>
          <a:r>
            <a:rPr lang="kk-KZ" sz="1000">
              <a:solidFill>
                <a:sysClr val="windowText" lastClr="000000"/>
              </a:solidFill>
              <a:latin typeface="Times New Roman" pitchFamily="18" charset="0"/>
              <a:cs typeface="Times New Roman" pitchFamily="18" charset="0"/>
            </a:rPr>
            <a:t>Халықаралық жағдайға тәуелсіз сарапшы болды</a:t>
          </a:r>
          <a:endParaRPr lang="ru-RU" sz="1000">
            <a:solidFill>
              <a:sysClr val="windowText" lastClr="000000"/>
            </a:solidFill>
            <a:latin typeface="Times New Roman" pitchFamily="18" charset="0"/>
            <a:cs typeface="Times New Roman" pitchFamily="18" charset="0"/>
          </a:endParaRPr>
        </a:p>
      </dgm:t>
    </dgm:pt>
    <dgm:pt modelId="{F5C18037-FC39-4BC1-98AD-1D94B40F2152}" type="parTrans" cxnId="{85B6B252-26BA-438A-B2FA-08C16E40C13D}">
      <dgm:prSet/>
      <dgm:spPr/>
      <dgm:t>
        <a:bodyPr/>
        <a:lstStyle/>
        <a:p>
          <a:endParaRPr lang="ru-RU" sz="1000">
            <a:solidFill>
              <a:sysClr val="windowText" lastClr="000000"/>
            </a:solidFill>
            <a:latin typeface="Times New Roman" pitchFamily="18" charset="0"/>
            <a:cs typeface="Times New Roman" pitchFamily="18" charset="0"/>
          </a:endParaRPr>
        </a:p>
      </dgm:t>
    </dgm:pt>
    <dgm:pt modelId="{DD01083F-4D9D-454D-A4C3-51D202091829}" type="sibTrans" cxnId="{85B6B252-26BA-438A-B2FA-08C16E40C13D}">
      <dgm:prSet/>
      <dgm:spPr/>
      <dgm:t>
        <a:bodyPr/>
        <a:lstStyle/>
        <a:p>
          <a:endParaRPr lang="ru-RU" sz="1000">
            <a:solidFill>
              <a:sysClr val="windowText" lastClr="000000"/>
            </a:solidFill>
            <a:latin typeface="Times New Roman" pitchFamily="18" charset="0"/>
            <a:cs typeface="Times New Roman" pitchFamily="18" charset="0"/>
          </a:endParaRPr>
        </a:p>
      </dgm:t>
    </dgm:pt>
    <dgm:pt modelId="{DFAB7655-D007-4321-B20D-D64CBF9A97B6}">
      <dgm:prSet phldrT="[Текст]" custT="1"/>
      <dgm:spPr/>
      <dgm:t>
        <a:bodyPr/>
        <a:lstStyle/>
        <a:p>
          <a:r>
            <a:rPr lang="kk-KZ" sz="1000">
              <a:solidFill>
                <a:sysClr val="windowText" lastClr="000000"/>
              </a:solidFill>
              <a:latin typeface="Times New Roman" pitchFamily="18" charset="0"/>
              <a:cs typeface="Times New Roman" pitchFamily="18" charset="0"/>
            </a:rPr>
            <a:t>Кеңес Одағы, Европа, араб елдері, Қиыр Шығыс, Шығыс Түркістан бойынша сараптамалық мақалалар жариялап, халықаралық жиындарда баяндама жасады</a:t>
          </a:r>
          <a:endParaRPr lang="ru-RU" sz="1000">
            <a:solidFill>
              <a:sysClr val="windowText" lastClr="000000"/>
            </a:solidFill>
            <a:latin typeface="Times New Roman" pitchFamily="18" charset="0"/>
            <a:cs typeface="Times New Roman" pitchFamily="18" charset="0"/>
          </a:endParaRPr>
        </a:p>
      </dgm:t>
    </dgm:pt>
    <dgm:pt modelId="{C2BA719E-0346-45DB-A0F3-D4BC5F5EF288}" type="parTrans" cxnId="{0154C947-F8AD-486B-8BBA-FE80FBADDFAD}">
      <dgm:prSet/>
      <dgm:spPr/>
      <dgm:t>
        <a:bodyPr/>
        <a:lstStyle/>
        <a:p>
          <a:endParaRPr lang="ru-RU" sz="1000">
            <a:solidFill>
              <a:sysClr val="windowText" lastClr="000000"/>
            </a:solidFill>
            <a:latin typeface="Times New Roman" pitchFamily="18" charset="0"/>
            <a:cs typeface="Times New Roman" pitchFamily="18" charset="0"/>
          </a:endParaRPr>
        </a:p>
      </dgm:t>
    </dgm:pt>
    <dgm:pt modelId="{F6836E44-7C5B-4E4C-B871-998A5D57C480}" type="sibTrans" cxnId="{0154C947-F8AD-486B-8BBA-FE80FBADDFAD}">
      <dgm:prSet/>
      <dgm:spPr/>
      <dgm:t>
        <a:bodyPr/>
        <a:lstStyle/>
        <a:p>
          <a:endParaRPr lang="ru-RU" sz="1000">
            <a:solidFill>
              <a:sysClr val="windowText" lastClr="000000"/>
            </a:solidFill>
            <a:latin typeface="Times New Roman" pitchFamily="18" charset="0"/>
            <a:cs typeface="Times New Roman" pitchFamily="18" charset="0"/>
          </a:endParaRPr>
        </a:p>
      </dgm:t>
    </dgm:pt>
    <dgm:pt modelId="{8EAD8E3C-DBA6-414C-A6B1-CF615726A5A5}">
      <dgm:prSet phldrT="[Текст]" custT="1"/>
      <dgm:spPr/>
      <dgm:t>
        <a:bodyPr/>
        <a:lstStyle/>
        <a:p>
          <a:r>
            <a:rPr lang="kk-KZ" sz="1000">
              <a:solidFill>
                <a:sysClr val="windowText" lastClr="000000"/>
              </a:solidFill>
              <a:latin typeface="Times New Roman" pitchFamily="18" charset="0"/>
              <a:cs typeface="Times New Roman" pitchFamily="18" charset="0"/>
            </a:rPr>
            <a:t>Неміс лагерьлеріндегі кеңестік әскери тұтқындарды озбырлықтан арашалады</a:t>
          </a:r>
          <a:endParaRPr lang="ru-RU" sz="1000">
            <a:solidFill>
              <a:sysClr val="windowText" lastClr="000000"/>
            </a:solidFill>
            <a:latin typeface="Times New Roman" pitchFamily="18" charset="0"/>
            <a:cs typeface="Times New Roman" pitchFamily="18" charset="0"/>
          </a:endParaRPr>
        </a:p>
      </dgm:t>
    </dgm:pt>
    <dgm:pt modelId="{B5364037-2FC9-4AC7-BD74-D2EFA7789DAA}" type="parTrans" cxnId="{4BA7EACA-3DCD-4D36-8538-973E48E6DAED}">
      <dgm:prSet/>
      <dgm:spPr/>
      <dgm:t>
        <a:bodyPr/>
        <a:lstStyle/>
        <a:p>
          <a:endParaRPr lang="ru-RU" sz="1000">
            <a:solidFill>
              <a:sysClr val="windowText" lastClr="000000"/>
            </a:solidFill>
            <a:latin typeface="Times New Roman" pitchFamily="18" charset="0"/>
            <a:cs typeface="Times New Roman" pitchFamily="18" charset="0"/>
          </a:endParaRPr>
        </a:p>
      </dgm:t>
    </dgm:pt>
    <dgm:pt modelId="{EABC4678-974E-4EA7-A4BA-9B297BC98BA9}" type="sibTrans" cxnId="{4BA7EACA-3DCD-4D36-8538-973E48E6DAED}">
      <dgm:prSet/>
      <dgm:spPr/>
      <dgm:t>
        <a:bodyPr/>
        <a:lstStyle/>
        <a:p>
          <a:endParaRPr lang="ru-RU" sz="1000">
            <a:solidFill>
              <a:sysClr val="windowText" lastClr="000000"/>
            </a:solidFill>
            <a:latin typeface="Times New Roman" pitchFamily="18" charset="0"/>
            <a:cs typeface="Times New Roman" pitchFamily="18" charset="0"/>
          </a:endParaRPr>
        </a:p>
      </dgm:t>
    </dgm:pt>
    <dgm:pt modelId="{211FF6D1-C443-49EB-A336-49C9BF4E44EA}" type="pres">
      <dgm:prSet presAssocID="{CD58A637-33F8-4593-AFFC-9451FD4A6641}" presName="Name0" presStyleCnt="0">
        <dgm:presLayoutVars>
          <dgm:chPref val="3"/>
          <dgm:dir/>
          <dgm:animLvl val="lvl"/>
          <dgm:resizeHandles/>
        </dgm:presLayoutVars>
      </dgm:prSet>
      <dgm:spPr/>
      <dgm:t>
        <a:bodyPr/>
        <a:lstStyle/>
        <a:p>
          <a:endParaRPr lang="ru-RU"/>
        </a:p>
      </dgm:t>
    </dgm:pt>
    <dgm:pt modelId="{88E4C0E3-2681-4205-B522-4AADF72E625B}" type="pres">
      <dgm:prSet presAssocID="{0C9C6182-7868-44A6-BB0B-E68D56324240}" presName="horFlow" presStyleCnt="0"/>
      <dgm:spPr/>
      <dgm:t>
        <a:bodyPr/>
        <a:lstStyle/>
        <a:p>
          <a:endParaRPr lang="ru-RU"/>
        </a:p>
      </dgm:t>
    </dgm:pt>
    <dgm:pt modelId="{14D6BBFA-7408-49C9-A1F3-838D5874F5B9}" type="pres">
      <dgm:prSet presAssocID="{0C9C6182-7868-44A6-BB0B-E68D56324240}" presName="bigChev" presStyleLbl="node1" presStyleIdx="0" presStyleCnt="6" custScaleX="145509" custLinFactNeighborY="-827"/>
      <dgm:spPr/>
      <dgm:t>
        <a:bodyPr/>
        <a:lstStyle/>
        <a:p>
          <a:endParaRPr lang="ru-RU"/>
        </a:p>
      </dgm:t>
    </dgm:pt>
    <dgm:pt modelId="{456EDC38-8A1A-4173-8FFF-CD6B6FA8901E}" type="pres">
      <dgm:prSet presAssocID="{D4F56677-C641-4B4C-AB87-8C223E336BE0}" presName="parTrans" presStyleCnt="0"/>
      <dgm:spPr/>
      <dgm:t>
        <a:bodyPr/>
        <a:lstStyle/>
        <a:p>
          <a:endParaRPr lang="ru-RU"/>
        </a:p>
      </dgm:t>
    </dgm:pt>
    <dgm:pt modelId="{66E861F7-F5F5-416A-A730-45E9C13350A9}" type="pres">
      <dgm:prSet presAssocID="{8EB25C2A-1CE4-4060-AABD-569504F86797}" presName="node" presStyleLbl="alignAccFollowNode1" presStyleIdx="0" presStyleCnt="6" custScaleX="212522" custScaleY="121540">
        <dgm:presLayoutVars>
          <dgm:bulletEnabled val="1"/>
        </dgm:presLayoutVars>
      </dgm:prSet>
      <dgm:spPr/>
      <dgm:t>
        <a:bodyPr/>
        <a:lstStyle/>
        <a:p>
          <a:endParaRPr lang="ru-RU"/>
        </a:p>
      </dgm:t>
    </dgm:pt>
    <dgm:pt modelId="{673DEB99-5684-415B-A406-1AD1F8B3C608}" type="pres">
      <dgm:prSet presAssocID="{0C9C6182-7868-44A6-BB0B-E68D56324240}" presName="vSp" presStyleCnt="0"/>
      <dgm:spPr/>
      <dgm:t>
        <a:bodyPr/>
        <a:lstStyle/>
        <a:p>
          <a:endParaRPr lang="ru-RU"/>
        </a:p>
      </dgm:t>
    </dgm:pt>
    <dgm:pt modelId="{E36B7B03-19FC-4332-824D-B2EE14778618}" type="pres">
      <dgm:prSet presAssocID="{F09117C2-136A-4E6D-AB97-234E388897DE}" presName="horFlow" presStyleCnt="0"/>
      <dgm:spPr/>
      <dgm:t>
        <a:bodyPr/>
        <a:lstStyle/>
        <a:p>
          <a:endParaRPr lang="ru-RU"/>
        </a:p>
      </dgm:t>
    </dgm:pt>
    <dgm:pt modelId="{69D293F0-DC3C-4EDD-8B2A-3E341B7DBD41}" type="pres">
      <dgm:prSet presAssocID="{F09117C2-136A-4E6D-AB97-234E388897DE}" presName="bigChev" presStyleLbl="node1" presStyleIdx="1" presStyleCnt="6" custScaleX="145509"/>
      <dgm:spPr/>
      <dgm:t>
        <a:bodyPr/>
        <a:lstStyle/>
        <a:p>
          <a:endParaRPr lang="ru-RU"/>
        </a:p>
      </dgm:t>
    </dgm:pt>
    <dgm:pt modelId="{6CC3959F-429F-40CE-A909-F2E63F0D76EA}" type="pres">
      <dgm:prSet presAssocID="{2C82022A-48ED-4E9D-8316-18E7C17D827A}" presName="parTrans" presStyleCnt="0"/>
      <dgm:spPr/>
      <dgm:t>
        <a:bodyPr/>
        <a:lstStyle/>
        <a:p>
          <a:endParaRPr lang="ru-RU"/>
        </a:p>
      </dgm:t>
    </dgm:pt>
    <dgm:pt modelId="{F61EC927-8268-4DEB-9B88-1E5DEC0DEE3F}" type="pres">
      <dgm:prSet presAssocID="{B59FCB19-F211-40F4-851A-2212607D0CD7}" presName="node" presStyleLbl="alignAccFollowNode1" presStyleIdx="1" presStyleCnt="6" custScaleX="212522" custScaleY="121540">
        <dgm:presLayoutVars>
          <dgm:bulletEnabled val="1"/>
        </dgm:presLayoutVars>
      </dgm:prSet>
      <dgm:spPr/>
      <dgm:t>
        <a:bodyPr/>
        <a:lstStyle/>
        <a:p>
          <a:endParaRPr lang="ru-RU"/>
        </a:p>
      </dgm:t>
    </dgm:pt>
    <dgm:pt modelId="{9A352E52-C9A0-43AE-95D5-3765409A102C}" type="pres">
      <dgm:prSet presAssocID="{F09117C2-136A-4E6D-AB97-234E388897DE}" presName="vSp" presStyleCnt="0"/>
      <dgm:spPr/>
      <dgm:t>
        <a:bodyPr/>
        <a:lstStyle/>
        <a:p>
          <a:endParaRPr lang="ru-RU"/>
        </a:p>
      </dgm:t>
    </dgm:pt>
    <dgm:pt modelId="{A6608FA0-4687-4D5A-837B-B54D66A9A7C0}" type="pres">
      <dgm:prSet presAssocID="{D582646D-4CC1-4014-AAB9-9C3DAC321C1D}" presName="horFlow" presStyleCnt="0"/>
      <dgm:spPr/>
      <dgm:t>
        <a:bodyPr/>
        <a:lstStyle/>
        <a:p>
          <a:endParaRPr lang="ru-RU"/>
        </a:p>
      </dgm:t>
    </dgm:pt>
    <dgm:pt modelId="{8307A3A9-543D-4084-BE04-0113F3E96C80}" type="pres">
      <dgm:prSet presAssocID="{D582646D-4CC1-4014-AAB9-9C3DAC321C1D}" presName="bigChev" presStyleLbl="node1" presStyleIdx="2" presStyleCnt="6" custScaleX="145509"/>
      <dgm:spPr/>
      <dgm:t>
        <a:bodyPr/>
        <a:lstStyle/>
        <a:p>
          <a:endParaRPr lang="ru-RU"/>
        </a:p>
      </dgm:t>
    </dgm:pt>
    <dgm:pt modelId="{D66DFF70-F9C9-4CB2-8FC4-306669E313A2}" type="pres">
      <dgm:prSet presAssocID="{898CA359-2E27-469F-9EF6-921E707109D0}" presName="parTrans" presStyleCnt="0"/>
      <dgm:spPr/>
      <dgm:t>
        <a:bodyPr/>
        <a:lstStyle/>
        <a:p>
          <a:endParaRPr lang="ru-RU"/>
        </a:p>
      </dgm:t>
    </dgm:pt>
    <dgm:pt modelId="{6722EACD-1984-41D6-A0A8-3877DFFF9776}" type="pres">
      <dgm:prSet presAssocID="{443E487A-60F9-47AF-A06C-18C2AAD6621E}" presName="node" presStyleLbl="alignAccFollowNode1" presStyleIdx="2" presStyleCnt="6" custScaleX="212522" custScaleY="121540">
        <dgm:presLayoutVars>
          <dgm:bulletEnabled val="1"/>
        </dgm:presLayoutVars>
      </dgm:prSet>
      <dgm:spPr/>
      <dgm:t>
        <a:bodyPr/>
        <a:lstStyle/>
        <a:p>
          <a:endParaRPr lang="ru-RU"/>
        </a:p>
      </dgm:t>
    </dgm:pt>
    <dgm:pt modelId="{4F78C878-4A74-4F2B-B328-61733F9A0E53}" type="pres">
      <dgm:prSet presAssocID="{D582646D-4CC1-4014-AAB9-9C3DAC321C1D}" presName="vSp" presStyleCnt="0"/>
      <dgm:spPr/>
      <dgm:t>
        <a:bodyPr/>
        <a:lstStyle/>
        <a:p>
          <a:endParaRPr lang="ru-RU"/>
        </a:p>
      </dgm:t>
    </dgm:pt>
    <dgm:pt modelId="{7A57E329-1A7B-44B7-86B3-320FEF59F2C4}" type="pres">
      <dgm:prSet presAssocID="{1B221230-4212-493B-92DA-D9BFAB29C515}" presName="horFlow" presStyleCnt="0"/>
      <dgm:spPr/>
      <dgm:t>
        <a:bodyPr/>
        <a:lstStyle/>
        <a:p>
          <a:endParaRPr lang="ru-RU"/>
        </a:p>
      </dgm:t>
    </dgm:pt>
    <dgm:pt modelId="{D9905D0E-CA5F-4476-81E1-A0F8EDF1CC2D}" type="pres">
      <dgm:prSet presAssocID="{1B221230-4212-493B-92DA-D9BFAB29C515}" presName="bigChev" presStyleLbl="node1" presStyleIdx="3" presStyleCnt="6" custScaleX="145509"/>
      <dgm:spPr/>
      <dgm:t>
        <a:bodyPr/>
        <a:lstStyle/>
        <a:p>
          <a:endParaRPr lang="ru-RU"/>
        </a:p>
      </dgm:t>
    </dgm:pt>
    <dgm:pt modelId="{6C349F1F-124E-4C6F-B880-B79A554A6BF5}" type="pres">
      <dgm:prSet presAssocID="{1C5B04FF-4546-41D9-82DD-F582343C955C}" presName="parTrans" presStyleCnt="0"/>
      <dgm:spPr/>
      <dgm:t>
        <a:bodyPr/>
        <a:lstStyle/>
        <a:p>
          <a:endParaRPr lang="ru-RU"/>
        </a:p>
      </dgm:t>
    </dgm:pt>
    <dgm:pt modelId="{26862A6B-F6EB-48E7-A4D4-7E99CD6CB352}" type="pres">
      <dgm:prSet presAssocID="{35CC2618-B53F-427D-976A-87A6A207A655}" presName="node" presStyleLbl="alignAccFollowNode1" presStyleIdx="3" presStyleCnt="6" custScaleX="212522" custScaleY="121540">
        <dgm:presLayoutVars>
          <dgm:bulletEnabled val="1"/>
        </dgm:presLayoutVars>
      </dgm:prSet>
      <dgm:spPr/>
      <dgm:t>
        <a:bodyPr/>
        <a:lstStyle/>
        <a:p>
          <a:endParaRPr lang="ru-RU"/>
        </a:p>
      </dgm:t>
    </dgm:pt>
    <dgm:pt modelId="{6D9010AA-7D7E-443F-885A-C34AA84B77A7}" type="pres">
      <dgm:prSet presAssocID="{1B221230-4212-493B-92DA-D9BFAB29C515}" presName="vSp" presStyleCnt="0"/>
      <dgm:spPr/>
      <dgm:t>
        <a:bodyPr/>
        <a:lstStyle/>
        <a:p>
          <a:endParaRPr lang="ru-RU"/>
        </a:p>
      </dgm:t>
    </dgm:pt>
    <dgm:pt modelId="{3FC45282-DADA-4F2C-B47D-F9DEADE6E472}" type="pres">
      <dgm:prSet presAssocID="{7C5EC993-926C-4F4F-8E64-F5DDD9E00694}" presName="horFlow" presStyleCnt="0"/>
      <dgm:spPr/>
      <dgm:t>
        <a:bodyPr/>
        <a:lstStyle/>
        <a:p>
          <a:endParaRPr lang="ru-RU"/>
        </a:p>
      </dgm:t>
    </dgm:pt>
    <dgm:pt modelId="{17264CE6-008C-42E8-B29A-D20D3C500D3F}" type="pres">
      <dgm:prSet presAssocID="{7C5EC993-926C-4F4F-8E64-F5DDD9E00694}" presName="bigChev" presStyleLbl="node1" presStyleIdx="4" presStyleCnt="6" custScaleX="145509"/>
      <dgm:spPr/>
      <dgm:t>
        <a:bodyPr/>
        <a:lstStyle/>
        <a:p>
          <a:endParaRPr lang="ru-RU"/>
        </a:p>
      </dgm:t>
    </dgm:pt>
    <dgm:pt modelId="{76E1165B-42F8-40FF-AD24-768A5B0CC8CA}" type="pres">
      <dgm:prSet presAssocID="{C2BA719E-0346-45DB-A0F3-D4BC5F5EF288}" presName="parTrans" presStyleCnt="0"/>
      <dgm:spPr/>
      <dgm:t>
        <a:bodyPr/>
        <a:lstStyle/>
        <a:p>
          <a:endParaRPr lang="ru-RU"/>
        </a:p>
      </dgm:t>
    </dgm:pt>
    <dgm:pt modelId="{11F51A4A-BBE7-48D0-8461-284A3B62523F}" type="pres">
      <dgm:prSet presAssocID="{DFAB7655-D007-4321-B20D-D64CBF9A97B6}" presName="node" presStyleLbl="alignAccFollowNode1" presStyleIdx="4" presStyleCnt="6" custScaleX="212522" custScaleY="121540">
        <dgm:presLayoutVars>
          <dgm:bulletEnabled val="1"/>
        </dgm:presLayoutVars>
      </dgm:prSet>
      <dgm:spPr/>
      <dgm:t>
        <a:bodyPr/>
        <a:lstStyle/>
        <a:p>
          <a:endParaRPr lang="ru-RU"/>
        </a:p>
      </dgm:t>
    </dgm:pt>
    <dgm:pt modelId="{0A6B36D7-095C-4FB2-B560-EE718D88298B}" type="pres">
      <dgm:prSet presAssocID="{7C5EC993-926C-4F4F-8E64-F5DDD9E00694}" presName="vSp" presStyleCnt="0"/>
      <dgm:spPr/>
      <dgm:t>
        <a:bodyPr/>
        <a:lstStyle/>
        <a:p>
          <a:endParaRPr lang="ru-RU"/>
        </a:p>
      </dgm:t>
    </dgm:pt>
    <dgm:pt modelId="{CAE7FF63-1BBC-461F-81D6-AAE10A39FB81}" type="pres">
      <dgm:prSet presAssocID="{8EAD8E3C-DBA6-414C-A6B1-CF615726A5A5}" presName="horFlow" presStyleCnt="0"/>
      <dgm:spPr/>
      <dgm:t>
        <a:bodyPr/>
        <a:lstStyle/>
        <a:p>
          <a:endParaRPr lang="ru-RU"/>
        </a:p>
      </dgm:t>
    </dgm:pt>
    <dgm:pt modelId="{3B0208FC-92FF-4B32-9825-9F9BA80DFEA8}" type="pres">
      <dgm:prSet presAssocID="{8EAD8E3C-DBA6-414C-A6B1-CF615726A5A5}" presName="bigChev" presStyleLbl="node1" presStyleIdx="5" presStyleCnt="6" custScaleX="145509"/>
      <dgm:spPr/>
      <dgm:t>
        <a:bodyPr/>
        <a:lstStyle/>
        <a:p>
          <a:endParaRPr lang="ru-RU"/>
        </a:p>
      </dgm:t>
    </dgm:pt>
    <dgm:pt modelId="{5ED927A1-7F19-485D-9BE7-A77722006AB9}" type="pres">
      <dgm:prSet presAssocID="{082A4A78-30C7-488A-8853-98682E206B78}" presName="parTrans" presStyleCnt="0"/>
      <dgm:spPr/>
      <dgm:t>
        <a:bodyPr/>
        <a:lstStyle/>
        <a:p>
          <a:endParaRPr lang="ru-RU"/>
        </a:p>
      </dgm:t>
    </dgm:pt>
    <dgm:pt modelId="{318344D0-0527-4685-9773-C6BA9517CB94}" type="pres">
      <dgm:prSet presAssocID="{745F0EFC-0702-4262-8A53-FF2331E7F315}" presName="node" presStyleLbl="alignAccFollowNode1" presStyleIdx="5" presStyleCnt="6" custScaleX="212522" custScaleY="121540">
        <dgm:presLayoutVars>
          <dgm:bulletEnabled val="1"/>
        </dgm:presLayoutVars>
      </dgm:prSet>
      <dgm:spPr/>
      <dgm:t>
        <a:bodyPr/>
        <a:lstStyle/>
        <a:p>
          <a:endParaRPr lang="ru-RU"/>
        </a:p>
      </dgm:t>
    </dgm:pt>
  </dgm:ptLst>
  <dgm:cxnLst>
    <dgm:cxn modelId="{0154C947-F8AD-486B-8BBA-FE80FBADDFAD}" srcId="{7C5EC993-926C-4F4F-8E64-F5DDD9E00694}" destId="{DFAB7655-D007-4321-B20D-D64CBF9A97B6}" srcOrd="0" destOrd="0" parTransId="{C2BA719E-0346-45DB-A0F3-D4BC5F5EF288}" sibTransId="{F6836E44-7C5B-4E4C-B871-998A5D57C480}"/>
    <dgm:cxn modelId="{FD6987A2-5CF3-4661-A93F-CC12D6D3D99D}" type="presOf" srcId="{DFAB7655-D007-4321-B20D-D64CBF9A97B6}" destId="{11F51A4A-BBE7-48D0-8461-284A3B62523F}" srcOrd="0" destOrd="0" presId="urn:microsoft.com/office/officeart/2005/8/layout/lProcess3"/>
    <dgm:cxn modelId="{D5D12AD1-A62D-4FC0-BE3B-DF7966C8AE35}" srcId="{8EAD8E3C-DBA6-414C-A6B1-CF615726A5A5}" destId="{745F0EFC-0702-4262-8A53-FF2331E7F315}" srcOrd="0" destOrd="0" parTransId="{082A4A78-30C7-488A-8853-98682E206B78}" sibTransId="{AC1396B8-67FB-4584-A418-D75150F6F45A}"/>
    <dgm:cxn modelId="{CF561FC0-6F2E-4D2D-BA5B-5460C3D91A21}" srcId="{D582646D-4CC1-4014-AAB9-9C3DAC321C1D}" destId="{443E487A-60F9-47AF-A06C-18C2AAD6621E}" srcOrd="0" destOrd="0" parTransId="{898CA359-2E27-469F-9EF6-921E707109D0}" sibTransId="{ED2CF4FF-9BB1-4994-93D5-3080AB5ADA4E}"/>
    <dgm:cxn modelId="{D29060F5-4A7D-43E2-83FE-2090AC2829FC}" type="presOf" srcId="{8EB25C2A-1CE4-4060-AABD-569504F86797}" destId="{66E861F7-F5F5-416A-A730-45E9C13350A9}" srcOrd="0" destOrd="0" presId="urn:microsoft.com/office/officeart/2005/8/layout/lProcess3"/>
    <dgm:cxn modelId="{15C00D4F-4A74-42A7-BA5B-52A552A036F5}" type="presOf" srcId="{8EAD8E3C-DBA6-414C-A6B1-CF615726A5A5}" destId="{3B0208FC-92FF-4B32-9825-9F9BA80DFEA8}" srcOrd="0" destOrd="0" presId="urn:microsoft.com/office/officeart/2005/8/layout/lProcess3"/>
    <dgm:cxn modelId="{85B6B252-26BA-438A-B2FA-08C16E40C13D}" srcId="{CD58A637-33F8-4593-AFFC-9451FD4A6641}" destId="{7C5EC993-926C-4F4F-8E64-F5DDD9E00694}" srcOrd="4" destOrd="0" parTransId="{F5C18037-FC39-4BC1-98AD-1D94B40F2152}" sibTransId="{DD01083F-4D9D-454D-A4C3-51D202091829}"/>
    <dgm:cxn modelId="{ED49BA02-F503-47B0-A0A7-F29BC3DB2789}" type="presOf" srcId="{0C9C6182-7868-44A6-BB0B-E68D56324240}" destId="{14D6BBFA-7408-49C9-A1F3-838D5874F5B9}" srcOrd="0" destOrd="0" presId="urn:microsoft.com/office/officeart/2005/8/layout/lProcess3"/>
    <dgm:cxn modelId="{9ADAD799-714A-47AE-AF48-265965F2CE8A}" srcId="{CD58A637-33F8-4593-AFFC-9451FD4A6641}" destId="{F09117C2-136A-4E6D-AB97-234E388897DE}" srcOrd="1" destOrd="0" parTransId="{A91E209B-A7BD-426C-AA7A-BE48CF96A796}" sibTransId="{C5231012-CEC8-462C-8802-4F6BEDF70B4D}"/>
    <dgm:cxn modelId="{C1573547-0710-4CED-927E-DCD815644441}" srcId="{CD58A637-33F8-4593-AFFC-9451FD4A6641}" destId="{0C9C6182-7868-44A6-BB0B-E68D56324240}" srcOrd="0" destOrd="0" parTransId="{10558B72-9F74-47DF-B5F5-F06BBE49DBEC}" sibTransId="{69409EF2-5785-4E0F-8F82-41A889E03871}"/>
    <dgm:cxn modelId="{4CF634B4-B2B0-44E2-9536-6BEFF3D6EFC2}" type="presOf" srcId="{D582646D-4CC1-4014-AAB9-9C3DAC321C1D}" destId="{8307A3A9-543D-4084-BE04-0113F3E96C80}" srcOrd="0" destOrd="0" presId="urn:microsoft.com/office/officeart/2005/8/layout/lProcess3"/>
    <dgm:cxn modelId="{3C8FAA26-5110-47B6-9CF5-70F9F4574A2B}" type="presOf" srcId="{B59FCB19-F211-40F4-851A-2212607D0CD7}" destId="{F61EC927-8268-4DEB-9B88-1E5DEC0DEE3F}" srcOrd="0" destOrd="0" presId="urn:microsoft.com/office/officeart/2005/8/layout/lProcess3"/>
    <dgm:cxn modelId="{3B726871-A803-4136-A5A1-966C279D0065}" type="presOf" srcId="{F09117C2-136A-4E6D-AB97-234E388897DE}" destId="{69D293F0-DC3C-4EDD-8B2A-3E341B7DBD41}" srcOrd="0" destOrd="0" presId="urn:microsoft.com/office/officeart/2005/8/layout/lProcess3"/>
    <dgm:cxn modelId="{BAF4D2E0-76AC-4501-89DE-126510CF0DB9}" srcId="{F09117C2-136A-4E6D-AB97-234E388897DE}" destId="{B59FCB19-F211-40F4-851A-2212607D0CD7}" srcOrd="0" destOrd="0" parTransId="{2C82022A-48ED-4E9D-8316-18E7C17D827A}" sibTransId="{DBEA2268-1853-4338-B4A7-89C324375011}"/>
    <dgm:cxn modelId="{A5E9A1B8-AB2C-4E12-8FEA-693853C108BB}" srcId="{CD58A637-33F8-4593-AFFC-9451FD4A6641}" destId="{D582646D-4CC1-4014-AAB9-9C3DAC321C1D}" srcOrd="2" destOrd="0" parTransId="{9949BE76-8DD1-4170-9681-C6D3D2F6A94D}" sibTransId="{2A100449-95C4-4687-9ED8-F8EE365C30FC}"/>
    <dgm:cxn modelId="{C0AB4B14-66BB-4756-840B-4D07C8151F12}" type="presOf" srcId="{7C5EC993-926C-4F4F-8E64-F5DDD9E00694}" destId="{17264CE6-008C-42E8-B29A-D20D3C500D3F}" srcOrd="0" destOrd="0" presId="urn:microsoft.com/office/officeart/2005/8/layout/lProcess3"/>
    <dgm:cxn modelId="{0ABB3647-D8FB-4101-BA72-46CA31CA2FC9}" srcId="{1B221230-4212-493B-92DA-D9BFAB29C515}" destId="{35CC2618-B53F-427D-976A-87A6A207A655}" srcOrd="0" destOrd="0" parTransId="{1C5B04FF-4546-41D9-82DD-F582343C955C}" sibTransId="{6C9FC8C5-4DC0-49AE-8053-EB9A12C6AE5F}"/>
    <dgm:cxn modelId="{2B970FE6-65B8-4C01-BE87-63D192B101FA}" type="presOf" srcId="{CD58A637-33F8-4593-AFFC-9451FD4A6641}" destId="{211FF6D1-C443-49EB-A336-49C9BF4E44EA}" srcOrd="0" destOrd="0" presId="urn:microsoft.com/office/officeart/2005/8/layout/lProcess3"/>
    <dgm:cxn modelId="{9E90AB97-D84E-486B-98EE-7AC6BCF9E2E8}" srcId="{0C9C6182-7868-44A6-BB0B-E68D56324240}" destId="{8EB25C2A-1CE4-4060-AABD-569504F86797}" srcOrd="0" destOrd="0" parTransId="{D4F56677-C641-4B4C-AB87-8C223E336BE0}" sibTransId="{C984DEC8-A362-4C77-BED5-09F8C77BC092}"/>
    <dgm:cxn modelId="{CAC793F3-B900-4038-A638-E4D266E611EA}" type="presOf" srcId="{745F0EFC-0702-4262-8A53-FF2331E7F315}" destId="{318344D0-0527-4685-9773-C6BA9517CB94}" srcOrd="0" destOrd="0" presId="urn:microsoft.com/office/officeart/2005/8/layout/lProcess3"/>
    <dgm:cxn modelId="{4BA7EACA-3DCD-4D36-8538-973E48E6DAED}" srcId="{CD58A637-33F8-4593-AFFC-9451FD4A6641}" destId="{8EAD8E3C-DBA6-414C-A6B1-CF615726A5A5}" srcOrd="5" destOrd="0" parTransId="{B5364037-2FC9-4AC7-BD74-D2EFA7789DAA}" sibTransId="{EABC4678-974E-4EA7-A4BA-9B297BC98BA9}"/>
    <dgm:cxn modelId="{7FBFF109-B653-4FD6-A2D4-497F32574212}" type="presOf" srcId="{1B221230-4212-493B-92DA-D9BFAB29C515}" destId="{D9905D0E-CA5F-4476-81E1-A0F8EDF1CC2D}" srcOrd="0" destOrd="0" presId="urn:microsoft.com/office/officeart/2005/8/layout/lProcess3"/>
    <dgm:cxn modelId="{2A1514BA-924A-413F-9574-1DA7E8BCE4A5}" type="presOf" srcId="{35CC2618-B53F-427D-976A-87A6A207A655}" destId="{26862A6B-F6EB-48E7-A4D4-7E99CD6CB352}" srcOrd="0" destOrd="0" presId="urn:microsoft.com/office/officeart/2005/8/layout/lProcess3"/>
    <dgm:cxn modelId="{3EA3D63A-57C5-4354-A57E-D9F9C341D5AB}" type="presOf" srcId="{443E487A-60F9-47AF-A06C-18C2AAD6621E}" destId="{6722EACD-1984-41D6-A0A8-3877DFFF9776}" srcOrd="0" destOrd="0" presId="urn:microsoft.com/office/officeart/2005/8/layout/lProcess3"/>
    <dgm:cxn modelId="{0ECC49BF-A1E8-46F5-B8D5-B81EB6ED5533}" srcId="{CD58A637-33F8-4593-AFFC-9451FD4A6641}" destId="{1B221230-4212-493B-92DA-D9BFAB29C515}" srcOrd="3" destOrd="0" parTransId="{D2B37A06-0525-4837-AF9E-33E5BDD617E1}" sibTransId="{E8D488D4-3A56-488C-B643-57398C9C6733}"/>
    <dgm:cxn modelId="{4F504F28-C7A7-4389-868C-3DE467914D4E}" type="presParOf" srcId="{211FF6D1-C443-49EB-A336-49C9BF4E44EA}" destId="{88E4C0E3-2681-4205-B522-4AADF72E625B}" srcOrd="0" destOrd="0" presId="urn:microsoft.com/office/officeart/2005/8/layout/lProcess3"/>
    <dgm:cxn modelId="{B79F34D8-7B7C-491D-8B74-14A833ADFEC7}" type="presParOf" srcId="{88E4C0E3-2681-4205-B522-4AADF72E625B}" destId="{14D6BBFA-7408-49C9-A1F3-838D5874F5B9}" srcOrd="0" destOrd="0" presId="urn:microsoft.com/office/officeart/2005/8/layout/lProcess3"/>
    <dgm:cxn modelId="{F7AF288B-5F0F-4D4B-8CE5-62F9C9A87CA9}" type="presParOf" srcId="{88E4C0E3-2681-4205-B522-4AADF72E625B}" destId="{456EDC38-8A1A-4173-8FFF-CD6B6FA8901E}" srcOrd="1" destOrd="0" presId="urn:microsoft.com/office/officeart/2005/8/layout/lProcess3"/>
    <dgm:cxn modelId="{DBA43064-610F-48B6-B507-6E2151271F1B}" type="presParOf" srcId="{88E4C0E3-2681-4205-B522-4AADF72E625B}" destId="{66E861F7-F5F5-416A-A730-45E9C13350A9}" srcOrd="2" destOrd="0" presId="urn:microsoft.com/office/officeart/2005/8/layout/lProcess3"/>
    <dgm:cxn modelId="{0EBBFBE5-B21A-4A99-9DCC-9196393546A1}" type="presParOf" srcId="{211FF6D1-C443-49EB-A336-49C9BF4E44EA}" destId="{673DEB99-5684-415B-A406-1AD1F8B3C608}" srcOrd="1" destOrd="0" presId="urn:microsoft.com/office/officeart/2005/8/layout/lProcess3"/>
    <dgm:cxn modelId="{206FF752-31B4-4B52-B89D-FFD6BA9EEC97}" type="presParOf" srcId="{211FF6D1-C443-49EB-A336-49C9BF4E44EA}" destId="{E36B7B03-19FC-4332-824D-B2EE14778618}" srcOrd="2" destOrd="0" presId="urn:microsoft.com/office/officeart/2005/8/layout/lProcess3"/>
    <dgm:cxn modelId="{EA803D2E-A820-4A73-89D3-1452BC95C349}" type="presParOf" srcId="{E36B7B03-19FC-4332-824D-B2EE14778618}" destId="{69D293F0-DC3C-4EDD-8B2A-3E341B7DBD41}" srcOrd="0" destOrd="0" presId="urn:microsoft.com/office/officeart/2005/8/layout/lProcess3"/>
    <dgm:cxn modelId="{DC9D96E6-14F9-4C6C-94A4-21D3E568226F}" type="presParOf" srcId="{E36B7B03-19FC-4332-824D-B2EE14778618}" destId="{6CC3959F-429F-40CE-A909-F2E63F0D76EA}" srcOrd="1" destOrd="0" presId="urn:microsoft.com/office/officeart/2005/8/layout/lProcess3"/>
    <dgm:cxn modelId="{FAE3D391-062A-4F09-8F18-63EE3468A8B6}" type="presParOf" srcId="{E36B7B03-19FC-4332-824D-B2EE14778618}" destId="{F61EC927-8268-4DEB-9B88-1E5DEC0DEE3F}" srcOrd="2" destOrd="0" presId="urn:microsoft.com/office/officeart/2005/8/layout/lProcess3"/>
    <dgm:cxn modelId="{89630424-F82B-42A7-A60A-B00AD3B95064}" type="presParOf" srcId="{211FF6D1-C443-49EB-A336-49C9BF4E44EA}" destId="{9A352E52-C9A0-43AE-95D5-3765409A102C}" srcOrd="3" destOrd="0" presId="urn:microsoft.com/office/officeart/2005/8/layout/lProcess3"/>
    <dgm:cxn modelId="{EAA955AD-7ADA-4CF7-9F30-19961353EAE5}" type="presParOf" srcId="{211FF6D1-C443-49EB-A336-49C9BF4E44EA}" destId="{A6608FA0-4687-4D5A-837B-B54D66A9A7C0}" srcOrd="4" destOrd="0" presId="urn:microsoft.com/office/officeart/2005/8/layout/lProcess3"/>
    <dgm:cxn modelId="{5F9396EA-0797-4ED6-A69B-6010BB463DF4}" type="presParOf" srcId="{A6608FA0-4687-4D5A-837B-B54D66A9A7C0}" destId="{8307A3A9-543D-4084-BE04-0113F3E96C80}" srcOrd="0" destOrd="0" presId="urn:microsoft.com/office/officeart/2005/8/layout/lProcess3"/>
    <dgm:cxn modelId="{50C982D7-3A49-49FC-B568-5E776C7878F3}" type="presParOf" srcId="{A6608FA0-4687-4D5A-837B-B54D66A9A7C0}" destId="{D66DFF70-F9C9-4CB2-8FC4-306669E313A2}" srcOrd="1" destOrd="0" presId="urn:microsoft.com/office/officeart/2005/8/layout/lProcess3"/>
    <dgm:cxn modelId="{87ED1CAA-BBC4-4F12-B434-033E57A8DB4E}" type="presParOf" srcId="{A6608FA0-4687-4D5A-837B-B54D66A9A7C0}" destId="{6722EACD-1984-41D6-A0A8-3877DFFF9776}" srcOrd="2" destOrd="0" presId="urn:microsoft.com/office/officeart/2005/8/layout/lProcess3"/>
    <dgm:cxn modelId="{CBB4DB37-4489-460C-8BB3-31A7D2EAB22C}" type="presParOf" srcId="{211FF6D1-C443-49EB-A336-49C9BF4E44EA}" destId="{4F78C878-4A74-4F2B-B328-61733F9A0E53}" srcOrd="5" destOrd="0" presId="urn:microsoft.com/office/officeart/2005/8/layout/lProcess3"/>
    <dgm:cxn modelId="{61EDC48B-537A-4478-A37B-ABC222EC2B35}" type="presParOf" srcId="{211FF6D1-C443-49EB-A336-49C9BF4E44EA}" destId="{7A57E329-1A7B-44B7-86B3-320FEF59F2C4}" srcOrd="6" destOrd="0" presId="urn:microsoft.com/office/officeart/2005/8/layout/lProcess3"/>
    <dgm:cxn modelId="{22AF4BFA-384A-4B4A-A86B-92BB9919DA4A}" type="presParOf" srcId="{7A57E329-1A7B-44B7-86B3-320FEF59F2C4}" destId="{D9905D0E-CA5F-4476-81E1-A0F8EDF1CC2D}" srcOrd="0" destOrd="0" presId="urn:microsoft.com/office/officeart/2005/8/layout/lProcess3"/>
    <dgm:cxn modelId="{E580FA3B-6A6F-4124-8F35-19F423F3BBBB}" type="presParOf" srcId="{7A57E329-1A7B-44B7-86B3-320FEF59F2C4}" destId="{6C349F1F-124E-4C6F-B880-B79A554A6BF5}" srcOrd="1" destOrd="0" presId="urn:microsoft.com/office/officeart/2005/8/layout/lProcess3"/>
    <dgm:cxn modelId="{87575F98-AF10-4B75-B840-6BED4AD2A68E}" type="presParOf" srcId="{7A57E329-1A7B-44B7-86B3-320FEF59F2C4}" destId="{26862A6B-F6EB-48E7-A4D4-7E99CD6CB352}" srcOrd="2" destOrd="0" presId="urn:microsoft.com/office/officeart/2005/8/layout/lProcess3"/>
    <dgm:cxn modelId="{4B1E90F7-6FDE-483D-876E-38FE9D342DFE}" type="presParOf" srcId="{211FF6D1-C443-49EB-A336-49C9BF4E44EA}" destId="{6D9010AA-7D7E-443F-885A-C34AA84B77A7}" srcOrd="7" destOrd="0" presId="urn:microsoft.com/office/officeart/2005/8/layout/lProcess3"/>
    <dgm:cxn modelId="{D048B953-6592-4164-AEF6-CF3905F38E8D}" type="presParOf" srcId="{211FF6D1-C443-49EB-A336-49C9BF4E44EA}" destId="{3FC45282-DADA-4F2C-B47D-F9DEADE6E472}" srcOrd="8" destOrd="0" presId="urn:microsoft.com/office/officeart/2005/8/layout/lProcess3"/>
    <dgm:cxn modelId="{447B79AF-4643-466D-B46B-039961192933}" type="presParOf" srcId="{3FC45282-DADA-4F2C-B47D-F9DEADE6E472}" destId="{17264CE6-008C-42E8-B29A-D20D3C500D3F}" srcOrd="0" destOrd="0" presId="urn:microsoft.com/office/officeart/2005/8/layout/lProcess3"/>
    <dgm:cxn modelId="{D7A35552-38A4-4ACA-B5FC-02A9369C6899}" type="presParOf" srcId="{3FC45282-DADA-4F2C-B47D-F9DEADE6E472}" destId="{76E1165B-42F8-40FF-AD24-768A5B0CC8CA}" srcOrd="1" destOrd="0" presId="urn:microsoft.com/office/officeart/2005/8/layout/lProcess3"/>
    <dgm:cxn modelId="{A2FF7BE3-9BD3-4086-AE8F-916737C40187}" type="presParOf" srcId="{3FC45282-DADA-4F2C-B47D-F9DEADE6E472}" destId="{11F51A4A-BBE7-48D0-8461-284A3B62523F}" srcOrd="2" destOrd="0" presId="urn:microsoft.com/office/officeart/2005/8/layout/lProcess3"/>
    <dgm:cxn modelId="{1321FC6B-061E-47BC-9B60-FD1149379388}" type="presParOf" srcId="{211FF6D1-C443-49EB-A336-49C9BF4E44EA}" destId="{0A6B36D7-095C-4FB2-B560-EE718D88298B}" srcOrd="9" destOrd="0" presId="urn:microsoft.com/office/officeart/2005/8/layout/lProcess3"/>
    <dgm:cxn modelId="{5C765B6F-C0C6-457F-8481-F8BA2125469B}" type="presParOf" srcId="{211FF6D1-C443-49EB-A336-49C9BF4E44EA}" destId="{CAE7FF63-1BBC-461F-81D6-AAE10A39FB81}" srcOrd="10" destOrd="0" presId="urn:microsoft.com/office/officeart/2005/8/layout/lProcess3"/>
    <dgm:cxn modelId="{7C88B3B9-9F66-42A3-8333-C68508F88E25}" type="presParOf" srcId="{CAE7FF63-1BBC-461F-81D6-AAE10A39FB81}" destId="{3B0208FC-92FF-4B32-9825-9F9BA80DFEA8}" srcOrd="0" destOrd="0" presId="urn:microsoft.com/office/officeart/2005/8/layout/lProcess3"/>
    <dgm:cxn modelId="{81AFFAF5-5E2B-47B1-9C48-E57115533BEA}" type="presParOf" srcId="{CAE7FF63-1BBC-461F-81D6-AAE10A39FB81}" destId="{5ED927A1-7F19-485D-9BE7-A77722006AB9}" srcOrd="1" destOrd="0" presId="urn:microsoft.com/office/officeart/2005/8/layout/lProcess3"/>
    <dgm:cxn modelId="{EACF46E3-4E2E-4705-83CD-B434F10A9167}" type="presParOf" srcId="{CAE7FF63-1BBC-461F-81D6-AAE10A39FB81}" destId="{318344D0-0527-4685-9773-C6BA9517CB94}" srcOrd="2" destOrd="0" presId="urn:microsoft.com/office/officeart/2005/8/layout/lProcess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AB4D18-CFFD-4491-8895-2DA7CB358015}" type="doc">
      <dgm:prSet loTypeId="urn:microsoft.com/office/officeart/2008/layout/RadialCluster" loCatId="cycle" qsTypeId="urn:microsoft.com/office/officeart/2005/8/quickstyle/3d1" qsCatId="3D" csTypeId="urn:microsoft.com/office/officeart/2005/8/colors/colorful1#3" csCatId="colorful" phldr="1"/>
      <dgm:spPr/>
      <dgm:t>
        <a:bodyPr/>
        <a:lstStyle/>
        <a:p>
          <a:endParaRPr lang="ru-RU"/>
        </a:p>
      </dgm:t>
    </dgm:pt>
    <dgm:pt modelId="{9AE02E9D-6A9B-46E3-8AAF-61D4C5D907EE}">
      <dgm:prSet phldrT="[Текст]" custT="1"/>
      <dgm:spPr>
        <a:solidFill>
          <a:srgbClr val="00B050"/>
        </a:solidFill>
      </dgm:spPr>
      <dgm:t>
        <a:bodyPr/>
        <a:lstStyle/>
        <a:p>
          <a:r>
            <a:rPr lang="kk-KZ" sz="1000" b="1">
              <a:solidFill>
                <a:sysClr val="windowText" lastClr="000000"/>
              </a:solidFill>
              <a:latin typeface="Times New Roman" pitchFamily="18" charset="0"/>
              <a:cs typeface="Times New Roman" pitchFamily="18" charset="0"/>
            </a:rPr>
            <a:t>Мұстафа Шоқай шығармашылығының басты тақырыптары</a:t>
          </a:r>
          <a:endParaRPr lang="ru-RU" sz="1000" b="1">
            <a:solidFill>
              <a:sysClr val="windowText" lastClr="000000"/>
            </a:solidFill>
          </a:endParaRPr>
        </a:p>
      </dgm:t>
    </dgm:pt>
    <dgm:pt modelId="{3C10C995-923F-4A71-8E78-123ACF170197}" type="parTrans" cxnId="{51311176-D20D-4B90-8202-33DC8BBA40F1}">
      <dgm:prSet/>
      <dgm:spPr/>
      <dgm:t>
        <a:bodyPr/>
        <a:lstStyle/>
        <a:p>
          <a:endParaRPr lang="ru-RU" sz="1000">
            <a:solidFill>
              <a:sysClr val="windowText" lastClr="000000"/>
            </a:solidFill>
          </a:endParaRPr>
        </a:p>
      </dgm:t>
    </dgm:pt>
    <dgm:pt modelId="{79012DDA-E4FC-48A5-B7D5-1B46777692F2}" type="sibTrans" cxnId="{51311176-D20D-4B90-8202-33DC8BBA40F1}">
      <dgm:prSet/>
      <dgm:spPr/>
      <dgm:t>
        <a:bodyPr/>
        <a:lstStyle/>
        <a:p>
          <a:endParaRPr lang="ru-RU" sz="1000">
            <a:solidFill>
              <a:sysClr val="windowText" lastClr="000000"/>
            </a:solidFill>
          </a:endParaRPr>
        </a:p>
      </dgm:t>
    </dgm:pt>
    <dgm:pt modelId="{BCF3EE34-07B7-463D-B096-A401075E655E}">
      <dgm:prSet phldrT="[Текст]" custT="1"/>
      <dgm:spPr>
        <a:solidFill>
          <a:schemeClr val="accent5"/>
        </a:solidFill>
      </dgm:spPr>
      <dgm:t>
        <a:bodyPr/>
        <a:lstStyle/>
        <a:p>
          <a:r>
            <a:rPr lang="kk-KZ" sz="1000">
              <a:solidFill>
                <a:sysClr val="windowText" lastClr="000000"/>
              </a:solidFill>
              <a:latin typeface="Times New Roman" pitchFamily="18" charset="0"/>
              <a:cs typeface="Times New Roman" pitchFamily="18" charset="0"/>
            </a:rPr>
            <a:t>Түркістан ұлт-азаттық қозғалысының тәжірибесі мен тарихы</a:t>
          </a:r>
          <a:endParaRPr lang="ru-RU" sz="1000">
            <a:solidFill>
              <a:sysClr val="windowText" lastClr="000000"/>
            </a:solidFill>
          </a:endParaRPr>
        </a:p>
      </dgm:t>
    </dgm:pt>
    <dgm:pt modelId="{E70756F9-59A3-44D7-8414-4D0068AF56A2}" type="parTrans" cxnId="{313A4296-8496-4DC0-BAAA-7FAF61C29A58}">
      <dgm:prSet/>
      <dgm:spPr/>
      <dgm:t>
        <a:bodyPr/>
        <a:lstStyle/>
        <a:p>
          <a:endParaRPr lang="ru-RU" sz="1000">
            <a:solidFill>
              <a:sysClr val="windowText" lastClr="000000"/>
            </a:solidFill>
          </a:endParaRPr>
        </a:p>
      </dgm:t>
    </dgm:pt>
    <dgm:pt modelId="{FAD096CE-607C-427E-B5D9-EE8062B1FDE9}" type="sibTrans" cxnId="{313A4296-8496-4DC0-BAAA-7FAF61C29A58}">
      <dgm:prSet/>
      <dgm:spPr/>
      <dgm:t>
        <a:bodyPr/>
        <a:lstStyle/>
        <a:p>
          <a:endParaRPr lang="ru-RU" sz="1000">
            <a:solidFill>
              <a:sysClr val="windowText" lastClr="000000"/>
            </a:solidFill>
          </a:endParaRPr>
        </a:p>
      </dgm:t>
    </dgm:pt>
    <dgm:pt modelId="{CD5E2A2B-99BD-41D5-B04D-27C7B26D12F1}">
      <dgm:prSet phldrT="[Текст]" custT="1"/>
      <dgm:spPr>
        <a:solidFill>
          <a:schemeClr val="accent5">
            <a:lumMod val="40000"/>
            <a:lumOff val="60000"/>
          </a:schemeClr>
        </a:solidFill>
      </dgm:spPr>
      <dgm:t>
        <a:bodyPr/>
        <a:lstStyle/>
        <a:p>
          <a:r>
            <a:rPr lang="kk-KZ" sz="1000">
              <a:solidFill>
                <a:sysClr val="windowText" lastClr="000000"/>
              </a:solidFill>
              <a:latin typeface="Times New Roman" pitchFamily="18" charset="0"/>
              <a:cs typeface="Times New Roman" pitchFamily="18" charset="0"/>
            </a:rPr>
            <a:t>Түркілік бірлік идеясы</a:t>
          </a:r>
          <a:endParaRPr lang="ru-RU" sz="1000">
            <a:solidFill>
              <a:sysClr val="windowText" lastClr="000000"/>
            </a:solidFill>
          </a:endParaRPr>
        </a:p>
      </dgm:t>
    </dgm:pt>
    <dgm:pt modelId="{9C3DA397-636A-4CA1-A4FC-763780E2054F}" type="parTrans" cxnId="{2336262C-2789-487D-ACE8-9CEFFE4A1EE0}">
      <dgm:prSet/>
      <dgm:spPr/>
      <dgm:t>
        <a:bodyPr/>
        <a:lstStyle/>
        <a:p>
          <a:endParaRPr lang="ru-RU" sz="1000">
            <a:solidFill>
              <a:sysClr val="windowText" lastClr="000000"/>
            </a:solidFill>
          </a:endParaRPr>
        </a:p>
      </dgm:t>
    </dgm:pt>
    <dgm:pt modelId="{6903FCEF-01DF-4B9F-97A7-9967D7F49FF9}" type="sibTrans" cxnId="{2336262C-2789-487D-ACE8-9CEFFE4A1EE0}">
      <dgm:prSet/>
      <dgm:spPr/>
      <dgm:t>
        <a:bodyPr/>
        <a:lstStyle/>
        <a:p>
          <a:endParaRPr lang="ru-RU" sz="1000">
            <a:solidFill>
              <a:sysClr val="windowText" lastClr="000000"/>
            </a:solidFill>
          </a:endParaRPr>
        </a:p>
      </dgm:t>
    </dgm:pt>
    <dgm:pt modelId="{7B7948F1-C60C-46D9-9979-54686C8CA665}">
      <dgm:prSet phldrT="[Текст]" custT="1"/>
      <dgm:spPr/>
      <dgm:t>
        <a:bodyPr/>
        <a:lstStyle/>
        <a:p>
          <a:r>
            <a:rPr lang="kk-KZ" sz="1000">
              <a:solidFill>
                <a:sysClr val="windowText" lastClr="000000"/>
              </a:solidFill>
              <a:latin typeface="Times New Roman" pitchFamily="18" charset="0"/>
              <a:cs typeface="Times New Roman" pitchFamily="18" charset="0"/>
            </a:rPr>
            <a:t>Кеңес Одағының Орта Азия мен Қазақстандағы ұлт саясатын әшкерелеу</a:t>
          </a:r>
          <a:endParaRPr lang="ru-RU" sz="1000">
            <a:solidFill>
              <a:sysClr val="windowText" lastClr="000000"/>
            </a:solidFill>
          </a:endParaRPr>
        </a:p>
      </dgm:t>
    </dgm:pt>
    <dgm:pt modelId="{B0864809-CDCF-47C1-929F-7353536595A2}" type="parTrans" cxnId="{E126C127-8E38-4AD1-A783-8296E7E4B0F5}">
      <dgm:prSet/>
      <dgm:spPr/>
      <dgm:t>
        <a:bodyPr/>
        <a:lstStyle/>
        <a:p>
          <a:endParaRPr lang="ru-RU" sz="1000">
            <a:solidFill>
              <a:sysClr val="windowText" lastClr="000000"/>
            </a:solidFill>
          </a:endParaRPr>
        </a:p>
      </dgm:t>
    </dgm:pt>
    <dgm:pt modelId="{3B18273A-5296-4506-AA53-838E1C804EE3}" type="sibTrans" cxnId="{E126C127-8E38-4AD1-A783-8296E7E4B0F5}">
      <dgm:prSet/>
      <dgm:spPr/>
      <dgm:t>
        <a:bodyPr/>
        <a:lstStyle/>
        <a:p>
          <a:endParaRPr lang="ru-RU" sz="1000">
            <a:solidFill>
              <a:sysClr val="windowText" lastClr="000000"/>
            </a:solidFill>
          </a:endParaRPr>
        </a:p>
      </dgm:t>
    </dgm:pt>
    <dgm:pt modelId="{7556EF2F-E89A-49D7-B31D-1BBE7356F358}">
      <dgm:prSet phldrT="[Текст]" custT="1"/>
      <dgm:spPr>
        <a:solidFill>
          <a:srgbClr val="FFFF00"/>
        </a:solidFill>
      </dgm:spPr>
      <dgm:t>
        <a:bodyPr/>
        <a:lstStyle/>
        <a:p>
          <a:r>
            <a:rPr lang="kk-KZ" sz="1000">
              <a:solidFill>
                <a:sysClr val="windowText" lastClr="000000"/>
              </a:solidFill>
              <a:latin typeface="Times New Roman" pitchFamily="18" charset="0"/>
              <a:cs typeface="Times New Roman" pitchFamily="18" charset="0"/>
            </a:rPr>
            <a:t>Түркістанның тәуелсіздігі</a:t>
          </a:r>
          <a:endParaRPr lang="ru-RU" sz="1000">
            <a:solidFill>
              <a:sysClr val="windowText" lastClr="000000"/>
            </a:solidFill>
          </a:endParaRPr>
        </a:p>
      </dgm:t>
    </dgm:pt>
    <dgm:pt modelId="{12C36464-08CB-4D97-8D43-B8002B733665}" type="parTrans" cxnId="{BA76E03E-CE4B-4F60-9F83-064D77EDFAC2}">
      <dgm:prSet/>
      <dgm:spPr/>
      <dgm:t>
        <a:bodyPr/>
        <a:lstStyle/>
        <a:p>
          <a:endParaRPr lang="ru-RU" sz="1000">
            <a:solidFill>
              <a:sysClr val="windowText" lastClr="000000"/>
            </a:solidFill>
          </a:endParaRPr>
        </a:p>
      </dgm:t>
    </dgm:pt>
    <dgm:pt modelId="{D2E7A0E2-5664-43EE-819F-6E61D43001E1}" type="sibTrans" cxnId="{BA76E03E-CE4B-4F60-9F83-064D77EDFAC2}">
      <dgm:prSet/>
      <dgm:spPr/>
      <dgm:t>
        <a:bodyPr/>
        <a:lstStyle/>
        <a:p>
          <a:endParaRPr lang="ru-RU" sz="1000">
            <a:solidFill>
              <a:sysClr val="windowText" lastClr="000000"/>
            </a:solidFill>
          </a:endParaRPr>
        </a:p>
      </dgm:t>
    </dgm:pt>
    <dgm:pt modelId="{18518CC3-4828-42D0-8402-BA9144E8384D}">
      <dgm:prSet phldrT="[Текст]" custT="1"/>
      <dgm:spPr>
        <a:solidFill>
          <a:schemeClr val="accent2">
            <a:lumMod val="40000"/>
            <a:lumOff val="60000"/>
          </a:schemeClr>
        </a:solidFill>
      </dgm:spPr>
      <dgm:t>
        <a:bodyPr/>
        <a:lstStyle/>
        <a:p>
          <a:r>
            <a:rPr lang="kk-KZ" sz="1000">
              <a:solidFill>
                <a:sysClr val="windowText" lastClr="000000"/>
              </a:solidFill>
              <a:latin typeface="Times New Roman" pitchFamily="18" charset="0"/>
              <a:cs typeface="Times New Roman" pitchFamily="18" charset="0"/>
            </a:rPr>
            <a:t>Ұлт зиялыларын түркішілдік пен панисламизмге айыптаған насихатқа тойтарыс беру</a:t>
          </a:r>
          <a:endParaRPr lang="ru-RU" sz="1000">
            <a:solidFill>
              <a:sysClr val="windowText" lastClr="000000"/>
            </a:solidFill>
          </a:endParaRPr>
        </a:p>
      </dgm:t>
    </dgm:pt>
    <dgm:pt modelId="{0437BFE9-B7C6-4B1D-BF6B-A1419230660D}" type="parTrans" cxnId="{A4C01FB1-7763-4A49-B19B-E847B303172A}">
      <dgm:prSet/>
      <dgm:spPr/>
      <dgm:t>
        <a:bodyPr/>
        <a:lstStyle/>
        <a:p>
          <a:endParaRPr lang="ru-RU" sz="1000">
            <a:solidFill>
              <a:sysClr val="windowText" lastClr="000000"/>
            </a:solidFill>
          </a:endParaRPr>
        </a:p>
      </dgm:t>
    </dgm:pt>
    <dgm:pt modelId="{70F74B67-4686-46B8-A5F3-769B1CC57CF4}" type="sibTrans" cxnId="{A4C01FB1-7763-4A49-B19B-E847B303172A}">
      <dgm:prSet/>
      <dgm:spPr/>
      <dgm:t>
        <a:bodyPr/>
        <a:lstStyle/>
        <a:p>
          <a:endParaRPr lang="ru-RU" sz="1000">
            <a:solidFill>
              <a:sysClr val="windowText" lastClr="000000"/>
            </a:solidFill>
          </a:endParaRPr>
        </a:p>
      </dgm:t>
    </dgm:pt>
    <dgm:pt modelId="{31E01651-4DEC-42C4-AD63-4977B48C29D5}">
      <dgm:prSet phldrT="[Текст]" custT="1"/>
      <dgm:spPr/>
      <dgm:t>
        <a:bodyPr/>
        <a:lstStyle/>
        <a:p>
          <a:r>
            <a:rPr lang="kk-KZ" sz="1000">
              <a:solidFill>
                <a:sysClr val="windowText" lastClr="000000"/>
              </a:solidFill>
              <a:latin typeface="Times New Roman" pitchFamily="18" charset="0"/>
              <a:cs typeface="Times New Roman" pitchFamily="18" charset="0"/>
            </a:rPr>
            <a:t>Халықаралық қатынастар</a:t>
          </a:r>
          <a:endParaRPr lang="ru-RU" sz="1000">
            <a:solidFill>
              <a:sysClr val="windowText" lastClr="000000"/>
            </a:solidFill>
          </a:endParaRPr>
        </a:p>
      </dgm:t>
    </dgm:pt>
    <dgm:pt modelId="{16440C1B-0614-49E6-B4DA-0854422E6B24}" type="parTrans" cxnId="{3D71769D-B8D2-4D80-80D3-5AD1B42AF36E}">
      <dgm:prSet/>
      <dgm:spPr/>
      <dgm:t>
        <a:bodyPr/>
        <a:lstStyle/>
        <a:p>
          <a:endParaRPr lang="ru-RU" sz="1000">
            <a:solidFill>
              <a:sysClr val="windowText" lastClr="000000"/>
            </a:solidFill>
          </a:endParaRPr>
        </a:p>
      </dgm:t>
    </dgm:pt>
    <dgm:pt modelId="{8B9BC9B7-8EE1-4515-B41C-9B2380DCDEFD}" type="sibTrans" cxnId="{3D71769D-B8D2-4D80-80D3-5AD1B42AF36E}">
      <dgm:prSet/>
      <dgm:spPr/>
      <dgm:t>
        <a:bodyPr/>
        <a:lstStyle/>
        <a:p>
          <a:endParaRPr lang="ru-RU" sz="1000">
            <a:solidFill>
              <a:sysClr val="windowText" lastClr="000000"/>
            </a:solidFill>
          </a:endParaRPr>
        </a:p>
      </dgm:t>
    </dgm:pt>
    <dgm:pt modelId="{48A492B3-40E4-4344-8F37-A75401262F36}">
      <dgm:prSet custT="1"/>
      <dgm:spPr>
        <a:solidFill>
          <a:schemeClr val="tx2">
            <a:lumMod val="40000"/>
            <a:lumOff val="60000"/>
          </a:schemeClr>
        </a:solidFill>
      </dgm:spPr>
      <dgm:t>
        <a:bodyPr/>
        <a:lstStyle/>
        <a:p>
          <a:r>
            <a:rPr lang="kk-KZ" sz="1000">
              <a:solidFill>
                <a:sysClr val="windowText" lastClr="000000"/>
              </a:solidFill>
              <a:latin typeface="Times New Roman" pitchFamily="18" charset="0"/>
              <a:cs typeface="Times New Roman" pitchFamily="18" charset="0"/>
            </a:rPr>
            <a:t>Руханиат мәселелері (тіл, дін, ұлттық рух және т.б.)</a:t>
          </a:r>
          <a:endParaRPr lang="ru-RU" sz="1000">
            <a:solidFill>
              <a:sysClr val="windowText" lastClr="000000"/>
            </a:solidFill>
          </a:endParaRPr>
        </a:p>
      </dgm:t>
    </dgm:pt>
    <dgm:pt modelId="{3E57CD6B-0304-4C4C-8F73-AE81FCE672F6}" type="parTrans" cxnId="{0A0C1D5C-F632-4ADB-BEA0-F56415009ECE}">
      <dgm:prSet/>
      <dgm:spPr/>
      <dgm:t>
        <a:bodyPr/>
        <a:lstStyle/>
        <a:p>
          <a:endParaRPr lang="ru-RU" sz="1000">
            <a:solidFill>
              <a:sysClr val="windowText" lastClr="000000"/>
            </a:solidFill>
          </a:endParaRPr>
        </a:p>
      </dgm:t>
    </dgm:pt>
    <dgm:pt modelId="{A755C369-BE30-443A-9B75-AEFFF386BB19}" type="sibTrans" cxnId="{0A0C1D5C-F632-4ADB-BEA0-F56415009ECE}">
      <dgm:prSet/>
      <dgm:spPr/>
      <dgm:t>
        <a:bodyPr/>
        <a:lstStyle/>
        <a:p>
          <a:endParaRPr lang="ru-RU" sz="1000">
            <a:solidFill>
              <a:sysClr val="windowText" lastClr="000000"/>
            </a:solidFill>
          </a:endParaRPr>
        </a:p>
      </dgm:t>
    </dgm:pt>
    <dgm:pt modelId="{49D3A3FC-3492-431B-8AD4-03CF7044F7CF}" type="pres">
      <dgm:prSet presAssocID="{82AB4D18-CFFD-4491-8895-2DA7CB358015}" presName="Name0" presStyleCnt="0">
        <dgm:presLayoutVars>
          <dgm:chMax val="1"/>
          <dgm:chPref val="1"/>
          <dgm:dir/>
          <dgm:animOne val="branch"/>
          <dgm:animLvl val="lvl"/>
        </dgm:presLayoutVars>
      </dgm:prSet>
      <dgm:spPr/>
      <dgm:t>
        <a:bodyPr/>
        <a:lstStyle/>
        <a:p>
          <a:endParaRPr lang="ru-RU"/>
        </a:p>
      </dgm:t>
    </dgm:pt>
    <dgm:pt modelId="{589F1119-8747-4EB1-9742-CFBDB49B62CC}" type="pres">
      <dgm:prSet presAssocID="{9AE02E9D-6A9B-46E3-8AAF-61D4C5D907EE}" presName="singleCycle" presStyleCnt="0"/>
      <dgm:spPr/>
      <dgm:t>
        <a:bodyPr/>
        <a:lstStyle/>
        <a:p>
          <a:endParaRPr lang="ru-RU"/>
        </a:p>
      </dgm:t>
    </dgm:pt>
    <dgm:pt modelId="{01AE8C1E-8A6A-4CA7-B0C2-B3660F630865}" type="pres">
      <dgm:prSet presAssocID="{9AE02E9D-6A9B-46E3-8AAF-61D4C5D907EE}" presName="singleCenter" presStyleLbl="node1" presStyleIdx="0" presStyleCnt="8" custScaleX="164661" custScaleY="71820">
        <dgm:presLayoutVars>
          <dgm:chMax val="7"/>
          <dgm:chPref val="7"/>
        </dgm:presLayoutVars>
      </dgm:prSet>
      <dgm:spPr/>
      <dgm:t>
        <a:bodyPr/>
        <a:lstStyle/>
        <a:p>
          <a:endParaRPr lang="ru-RU"/>
        </a:p>
      </dgm:t>
    </dgm:pt>
    <dgm:pt modelId="{0B09E381-D1C3-4CB0-8183-67A5751D7345}" type="pres">
      <dgm:prSet presAssocID="{E70756F9-59A3-44D7-8414-4D0068AF56A2}" presName="Name56" presStyleLbl="parChTrans1D2" presStyleIdx="0" presStyleCnt="7"/>
      <dgm:spPr/>
      <dgm:t>
        <a:bodyPr/>
        <a:lstStyle/>
        <a:p>
          <a:endParaRPr lang="ru-RU"/>
        </a:p>
      </dgm:t>
    </dgm:pt>
    <dgm:pt modelId="{2D5D2924-3FAE-4046-B36F-CEC9D7272369}" type="pres">
      <dgm:prSet presAssocID="{BCF3EE34-07B7-463D-B096-A401075E655E}" presName="text0" presStyleLbl="node1" presStyleIdx="1" presStyleCnt="8" custScaleX="180373" custScaleY="102620" custRadScaleRad="112187" custRadScaleInc="-494594">
        <dgm:presLayoutVars>
          <dgm:bulletEnabled val="1"/>
        </dgm:presLayoutVars>
      </dgm:prSet>
      <dgm:spPr/>
      <dgm:t>
        <a:bodyPr/>
        <a:lstStyle/>
        <a:p>
          <a:endParaRPr lang="ru-RU"/>
        </a:p>
      </dgm:t>
    </dgm:pt>
    <dgm:pt modelId="{A12D068B-1D95-4FFE-935A-606FBF2A61BE}" type="pres">
      <dgm:prSet presAssocID="{9C3DA397-636A-4CA1-A4FC-763780E2054F}" presName="Name56" presStyleLbl="parChTrans1D2" presStyleIdx="1" presStyleCnt="7"/>
      <dgm:spPr/>
      <dgm:t>
        <a:bodyPr/>
        <a:lstStyle/>
        <a:p>
          <a:endParaRPr lang="ru-RU"/>
        </a:p>
      </dgm:t>
    </dgm:pt>
    <dgm:pt modelId="{A3FB1FE0-8A00-47EF-AFD9-0768359AAECB}" type="pres">
      <dgm:prSet presAssocID="{CD5E2A2B-99BD-41D5-B04D-27C7B26D12F1}" presName="text0" presStyleLbl="node1" presStyleIdx="2" presStyleCnt="8" custScaleX="207642" custRadScaleRad="81876" custRadScaleInc="-212979">
        <dgm:presLayoutVars>
          <dgm:bulletEnabled val="1"/>
        </dgm:presLayoutVars>
      </dgm:prSet>
      <dgm:spPr/>
      <dgm:t>
        <a:bodyPr/>
        <a:lstStyle/>
        <a:p>
          <a:endParaRPr lang="ru-RU"/>
        </a:p>
      </dgm:t>
    </dgm:pt>
    <dgm:pt modelId="{91BD6A5D-FF22-407F-9A47-CDEFBC776BD6}" type="pres">
      <dgm:prSet presAssocID="{B0864809-CDCF-47C1-929F-7353536595A2}" presName="Name56" presStyleLbl="parChTrans1D2" presStyleIdx="2" presStyleCnt="7"/>
      <dgm:spPr/>
      <dgm:t>
        <a:bodyPr/>
        <a:lstStyle/>
        <a:p>
          <a:endParaRPr lang="ru-RU"/>
        </a:p>
      </dgm:t>
    </dgm:pt>
    <dgm:pt modelId="{D2CE2335-763F-40B1-A5E7-CC6F6D05920B}" type="pres">
      <dgm:prSet presAssocID="{7B7948F1-C60C-46D9-9979-54686C8CA665}" presName="text0" presStyleLbl="node1" presStyleIdx="3" presStyleCnt="8" custScaleX="224640" custRadScaleRad="109090" custRadScaleInc="97373">
        <dgm:presLayoutVars>
          <dgm:bulletEnabled val="1"/>
        </dgm:presLayoutVars>
      </dgm:prSet>
      <dgm:spPr/>
      <dgm:t>
        <a:bodyPr/>
        <a:lstStyle/>
        <a:p>
          <a:endParaRPr lang="ru-RU"/>
        </a:p>
      </dgm:t>
    </dgm:pt>
    <dgm:pt modelId="{23D7D50C-70D4-4795-9A8C-A970DA1866D5}" type="pres">
      <dgm:prSet presAssocID="{0437BFE9-B7C6-4B1D-BF6B-A1419230660D}" presName="Name56" presStyleLbl="parChTrans1D2" presStyleIdx="3" presStyleCnt="7"/>
      <dgm:spPr/>
      <dgm:t>
        <a:bodyPr/>
        <a:lstStyle/>
        <a:p>
          <a:endParaRPr lang="ru-RU"/>
        </a:p>
      </dgm:t>
    </dgm:pt>
    <dgm:pt modelId="{2BEC905F-E85E-4575-867B-56456DBBDE46}" type="pres">
      <dgm:prSet presAssocID="{18518CC3-4828-42D0-8402-BA9144E8384D}" presName="text0" presStyleLbl="node1" presStyleIdx="4" presStyleCnt="8" custScaleX="252688" custRadScaleRad="143896" custRadScaleInc="-385271">
        <dgm:presLayoutVars>
          <dgm:bulletEnabled val="1"/>
        </dgm:presLayoutVars>
      </dgm:prSet>
      <dgm:spPr/>
      <dgm:t>
        <a:bodyPr/>
        <a:lstStyle/>
        <a:p>
          <a:endParaRPr lang="ru-RU"/>
        </a:p>
      </dgm:t>
    </dgm:pt>
    <dgm:pt modelId="{A3421CDB-90A2-4A50-B719-7272CBE8EA4F}" type="pres">
      <dgm:prSet presAssocID="{12C36464-08CB-4D97-8D43-B8002B733665}" presName="Name56" presStyleLbl="parChTrans1D2" presStyleIdx="4" presStyleCnt="7"/>
      <dgm:spPr/>
      <dgm:t>
        <a:bodyPr/>
        <a:lstStyle/>
        <a:p>
          <a:endParaRPr lang="ru-RU"/>
        </a:p>
      </dgm:t>
    </dgm:pt>
    <dgm:pt modelId="{4431D918-83CB-4823-9216-529A74B2A1AE}" type="pres">
      <dgm:prSet presAssocID="{7556EF2F-E89A-49D7-B31D-1BBE7356F358}" presName="text0" presStyleLbl="node1" presStyleIdx="5" presStyleCnt="8" custScaleX="162101" custScaleY="61415" custRadScaleRad="117619" custRadScaleInc="-456929">
        <dgm:presLayoutVars>
          <dgm:bulletEnabled val="1"/>
        </dgm:presLayoutVars>
      </dgm:prSet>
      <dgm:spPr/>
      <dgm:t>
        <a:bodyPr/>
        <a:lstStyle/>
        <a:p>
          <a:endParaRPr lang="ru-RU"/>
        </a:p>
      </dgm:t>
    </dgm:pt>
    <dgm:pt modelId="{ECFF7455-F722-425A-A85C-D3FBC636459E}" type="pres">
      <dgm:prSet presAssocID="{16440C1B-0614-49E6-B4DA-0854422E6B24}" presName="Name56" presStyleLbl="parChTrans1D2" presStyleIdx="5" presStyleCnt="7"/>
      <dgm:spPr/>
      <dgm:t>
        <a:bodyPr/>
        <a:lstStyle/>
        <a:p>
          <a:endParaRPr lang="ru-RU"/>
        </a:p>
      </dgm:t>
    </dgm:pt>
    <dgm:pt modelId="{69CC70E3-30E3-4AD4-87A1-28F8B84F83B1}" type="pres">
      <dgm:prSet presAssocID="{31E01651-4DEC-42C4-AD63-4977B48C29D5}" presName="text0" presStyleLbl="node1" presStyleIdx="6" presStyleCnt="8" custScaleX="144704" custScaleY="75081" custRadScaleRad="123155" custRadScaleInc="48918">
        <dgm:presLayoutVars>
          <dgm:bulletEnabled val="1"/>
        </dgm:presLayoutVars>
      </dgm:prSet>
      <dgm:spPr/>
      <dgm:t>
        <a:bodyPr/>
        <a:lstStyle/>
        <a:p>
          <a:endParaRPr lang="ru-RU"/>
        </a:p>
      </dgm:t>
    </dgm:pt>
    <dgm:pt modelId="{4F0A22C1-BFA0-4494-8695-A9DDBE58D58B}" type="pres">
      <dgm:prSet presAssocID="{3E57CD6B-0304-4C4C-8F73-AE81FCE672F6}" presName="Name56" presStyleLbl="parChTrans1D2" presStyleIdx="6" presStyleCnt="7"/>
      <dgm:spPr/>
      <dgm:t>
        <a:bodyPr/>
        <a:lstStyle/>
        <a:p>
          <a:endParaRPr lang="ru-RU"/>
        </a:p>
      </dgm:t>
    </dgm:pt>
    <dgm:pt modelId="{0067C85D-1D4A-41C0-9B92-52195D789EB1}" type="pres">
      <dgm:prSet presAssocID="{48A492B3-40E4-4344-8F37-A75401262F36}" presName="text0" presStyleLbl="node1" presStyleIdx="7" presStyleCnt="8" custScaleX="194176" custRadScaleRad="155155" custRadScaleInc="-31097">
        <dgm:presLayoutVars>
          <dgm:bulletEnabled val="1"/>
        </dgm:presLayoutVars>
      </dgm:prSet>
      <dgm:spPr/>
      <dgm:t>
        <a:bodyPr/>
        <a:lstStyle/>
        <a:p>
          <a:endParaRPr lang="ru-RU"/>
        </a:p>
      </dgm:t>
    </dgm:pt>
  </dgm:ptLst>
  <dgm:cxnLst>
    <dgm:cxn modelId="{D5DA18EC-5F84-4D3C-8B7D-68E7F39720A7}" type="presOf" srcId="{CD5E2A2B-99BD-41D5-B04D-27C7B26D12F1}" destId="{A3FB1FE0-8A00-47EF-AFD9-0768359AAECB}" srcOrd="0" destOrd="0" presId="urn:microsoft.com/office/officeart/2008/layout/RadialCluster"/>
    <dgm:cxn modelId="{089E6150-C42B-4C0A-ABAB-C264475E3779}" type="presOf" srcId="{31E01651-4DEC-42C4-AD63-4977B48C29D5}" destId="{69CC70E3-30E3-4AD4-87A1-28F8B84F83B1}" srcOrd="0" destOrd="0" presId="urn:microsoft.com/office/officeart/2008/layout/RadialCluster"/>
    <dgm:cxn modelId="{ED25D84F-CF8C-4B8E-ADEA-625A5F54700A}" type="presOf" srcId="{E70756F9-59A3-44D7-8414-4D0068AF56A2}" destId="{0B09E381-D1C3-4CB0-8183-67A5751D7345}" srcOrd="0" destOrd="0" presId="urn:microsoft.com/office/officeart/2008/layout/RadialCluster"/>
    <dgm:cxn modelId="{4C8614EB-8443-474F-BFAC-7465AC82015C}" type="presOf" srcId="{82AB4D18-CFFD-4491-8895-2DA7CB358015}" destId="{49D3A3FC-3492-431B-8AD4-03CF7044F7CF}" srcOrd="0" destOrd="0" presId="urn:microsoft.com/office/officeart/2008/layout/RadialCluster"/>
    <dgm:cxn modelId="{51311176-D20D-4B90-8202-33DC8BBA40F1}" srcId="{82AB4D18-CFFD-4491-8895-2DA7CB358015}" destId="{9AE02E9D-6A9B-46E3-8AAF-61D4C5D907EE}" srcOrd="0" destOrd="0" parTransId="{3C10C995-923F-4A71-8E78-123ACF170197}" sibTransId="{79012DDA-E4FC-48A5-B7D5-1B46777692F2}"/>
    <dgm:cxn modelId="{638BD82F-1424-4EDC-821B-E80A4CDBC466}" type="presOf" srcId="{12C36464-08CB-4D97-8D43-B8002B733665}" destId="{A3421CDB-90A2-4A50-B719-7272CBE8EA4F}" srcOrd="0" destOrd="0" presId="urn:microsoft.com/office/officeart/2008/layout/RadialCluster"/>
    <dgm:cxn modelId="{23E667B6-A9A6-46A5-A80E-1FF388CBF2BF}" type="presOf" srcId="{9C3DA397-636A-4CA1-A4FC-763780E2054F}" destId="{A12D068B-1D95-4FFE-935A-606FBF2A61BE}" srcOrd="0" destOrd="0" presId="urn:microsoft.com/office/officeart/2008/layout/RadialCluster"/>
    <dgm:cxn modelId="{4AA74C34-6A10-468F-BB27-76AA87AB9B3D}" type="presOf" srcId="{18518CC3-4828-42D0-8402-BA9144E8384D}" destId="{2BEC905F-E85E-4575-867B-56456DBBDE46}" srcOrd="0" destOrd="0" presId="urn:microsoft.com/office/officeart/2008/layout/RadialCluster"/>
    <dgm:cxn modelId="{3D71769D-B8D2-4D80-80D3-5AD1B42AF36E}" srcId="{9AE02E9D-6A9B-46E3-8AAF-61D4C5D907EE}" destId="{31E01651-4DEC-42C4-AD63-4977B48C29D5}" srcOrd="5" destOrd="0" parTransId="{16440C1B-0614-49E6-B4DA-0854422E6B24}" sibTransId="{8B9BC9B7-8EE1-4515-B41C-9B2380DCDEFD}"/>
    <dgm:cxn modelId="{711ED6E0-69A7-402D-B928-A0C45371A642}" type="presOf" srcId="{7B7948F1-C60C-46D9-9979-54686C8CA665}" destId="{D2CE2335-763F-40B1-A5E7-CC6F6D05920B}" srcOrd="0" destOrd="0" presId="urn:microsoft.com/office/officeart/2008/layout/RadialCluster"/>
    <dgm:cxn modelId="{A4C01FB1-7763-4A49-B19B-E847B303172A}" srcId="{9AE02E9D-6A9B-46E3-8AAF-61D4C5D907EE}" destId="{18518CC3-4828-42D0-8402-BA9144E8384D}" srcOrd="3" destOrd="0" parTransId="{0437BFE9-B7C6-4B1D-BF6B-A1419230660D}" sibTransId="{70F74B67-4686-46B8-A5F3-769B1CC57CF4}"/>
    <dgm:cxn modelId="{0BA3B4FC-60AE-4B45-B2AC-81339874A09A}" type="presOf" srcId="{BCF3EE34-07B7-463D-B096-A401075E655E}" destId="{2D5D2924-3FAE-4046-B36F-CEC9D7272369}" srcOrd="0" destOrd="0" presId="urn:microsoft.com/office/officeart/2008/layout/RadialCluster"/>
    <dgm:cxn modelId="{BA76E03E-CE4B-4F60-9F83-064D77EDFAC2}" srcId="{9AE02E9D-6A9B-46E3-8AAF-61D4C5D907EE}" destId="{7556EF2F-E89A-49D7-B31D-1BBE7356F358}" srcOrd="4" destOrd="0" parTransId="{12C36464-08CB-4D97-8D43-B8002B733665}" sibTransId="{D2E7A0E2-5664-43EE-819F-6E61D43001E1}"/>
    <dgm:cxn modelId="{8A0C5A7B-44BF-4501-AB55-D97A74B75DAF}" type="presOf" srcId="{7556EF2F-E89A-49D7-B31D-1BBE7356F358}" destId="{4431D918-83CB-4823-9216-529A74B2A1AE}" srcOrd="0" destOrd="0" presId="urn:microsoft.com/office/officeart/2008/layout/RadialCluster"/>
    <dgm:cxn modelId="{2336262C-2789-487D-ACE8-9CEFFE4A1EE0}" srcId="{9AE02E9D-6A9B-46E3-8AAF-61D4C5D907EE}" destId="{CD5E2A2B-99BD-41D5-B04D-27C7B26D12F1}" srcOrd="1" destOrd="0" parTransId="{9C3DA397-636A-4CA1-A4FC-763780E2054F}" sibTransId="{6903FCEF-01DF-4B9F-97A7-9967D7F49FF9}"/>
    <dgm:cxn modelId="{0A0C1D5C-F632-4ADB-BEA0-F56415009ECE}" srcId="{9AE02E9D-6A9B-46E3-8AAF-61D4C5D907EE}" destId="{48A492B3-40E4-4344-8F37-A75401262F36}" srcOrd="6" destOrd="0" parTransId="{3E57CD6B-0304-4C4C-8F73-AE81FCE672F6}" sibTransId="{A755C369-BE30-443A-9B75-AEFFF386BB19}"/>
    <dgm:cxn modelId="{0F36FA71-0DE0-4601-9951-F05B44C51917}" type="presOf" srcId="{0437BFE9-B7C6-4B1D-BF6B-A1419230660D}" destId="{23D7D50C-70D4-4795-9A8C-A970DA1866D5}" srcOrd="0" destOrd="0" presId="urn:microsoft.com/office/officeart/2008/layout/RadialCluster"/>
    <dgm:cxn modelId="{313A4296-8496-4DC0-BAAA-7FAF61C29A58}" srcId="{9AE02E9D-6A9B-46E3-8AAF-61D4C5D907EE}" destId="{BCF3EE34-07B7-463D-B096-A401075E655E}" srcOrd="0" destOrd="0" parTransId="{E70756F9-59A3-44D7-8414-4D0068AF56A2}" sibTransId="{FAD096CE-607C-427E-B5D9-EE8062B1FDE9}"/>
    <dgm:cxn modelId="{9B0D4D3B-30F5-41FD-A01F-8BE2D88D343D}" type="presOf" srcId="{3E57CD6B-0304-4C4C-8F73-AE81FCE672F6}" destId="{4F0A22C1-BFA0-4494-8695-A9DDBE58D58B}" srcOrd="0" destOrd="0" presId="urn:microsoft.com/office/officeart/2008/layout/RadialCluster"/>
    <dgm:cxn modelId="{A49C96E7-3B0B-4B27-9DB4-312FD766FA67}" type="presOf" srcId="{48A492B3-40E4-4344-8F37-A75401262F36}" destId="{0067C85D-1D4A-41C0-9B92-52195D789EB1}" srcOrd="0" destOrd="0" presId="urn:microsoft.com/office/officeart/2008/layout/RadialCluster"/>
    <dgm:cxn modelId="{4D5E09A7-5B04-49F8-87E0-AD8062668681}" type="presOf" srcId="{16440C1B-0614-49E6-B4DA-0854422E6B24}" destId="{ECFF7455-F722-425A-A85C-D3FBC636459E}" srcOrd="0" destOrd="0" presId="urn:microsoft.com/office/officeart/2008/layout/RadialCluster"/>
    <dgm:cxn modelId="{2E3D3184-92F8-43B4-8005-0680B7076ACB}" type="presOf" srcId="{9AE02E9D-6A9B-46E3-8AAF-61D4C5D907EE}" destId="{01AE8C1E-8A6A-4CA7-B0C2-B3660F630865}" srcOrd="0" destOrd="0" presId="urn:microsoft.com/office/officeart/2008/layout/RadialCluster"/>
    <dgm:cxn modelId="{E126C127-8E38-4AD1-A783-8296E7E4B0F5}" srcId="{9AE02E9D-6A9B-46E3-8AAF-61D4C5D907EE}" destId="{7B7948F1-C60C-46D9-9979-54686C8CA665}" srcOrd="2" destOrd="0" parTransId="{B0864809-CDCF-47C1-929F-7353536595A2}" sibTransId="{3B18273A-5296-4506-AA53-838E1C804EE3}"/>
    <dgm:cxn modelId="{7D5FA805-797F-4445-8246-CF0C06D243DF}" type="presOf" srcId="{B0864809-CDCF-47C1-929F-7353536595A2}" destId="{91BD6A5D-FF22-407F-9A47-CDEFBC776BD6}" srcOrd="0" destOrd="0" presId="urn:microsoft.com/office/officeart/2008/layout/RadialCluster"/>
    <dgm:cxn modelId="{A5F6994F-C1A4-4128-BD76-F57E94A0C207}" type="presParOf" srcId="{49D3A3FC-3492-431B-8AD4-03CF7044F7CF}" destId="{589F1119-8747-4EB1-9742-CFBDB49B62CC}" srcOrd="0" destOrd="0" presId="urn:microsoft.com/office/officeart/2008/layout/RadialCluster"/>
    <dgm:cxn modelId="{01258985-B9D8-4488-9370-37C8A020308E}" type="presParOf" srcId="{589F1119-8747-4EB1-9742-CFBDB49B62CC}" destId="{01AE8C1E-8A6A-4CA7-B0C2-B3660F630865}" srcOrd="0" destOrd="0" presId="urn:microsoft.com/office/officeart/2008/layout/RadialCluster"/>
    <dgm:cxn modelId="{F1C08110-A213-47B7-B00E-74A53485A3FF}" type="presParOf" srcId="{589F1119-8747-4EB1-9742-CFBDB49B62CC}" destId="{0B09E381-D1C3-4CB0-8183-67A5751D7345}" srcOrd="1" destOrd="0" presId="urn:microsoft.com/office/officeart/2008/layout/RadialCluster"/>
    <dgm:cxn modelId="{4FF1CEF0-E35E-48E9-B8FC-6DE3159EF0C3}" type="presParOf" srcId="{589F1119-8747-4EB1-9742-CFBDB49B62CC}" destId="{2D5D2924-3FAE-4046-B36F-CEC9D7272369}" srcOrd="2" destOrd="0" presId="urn:microsoft.com/office/officeart/2008/layout/RadialCluster"/>
    <dgm:cxn modelId="{B47FE894-5B3B-436B-AD72-45A2E02CE8CD}" type="presParOf" srcId="{589F1119-8747-4EB1-9742-CFBDB49B62CC}" destId="{A12D068B-1D95-4FFE-935A-606FBF2A61BE}" srcOrd="3" destOrd="0" presId="urn:microsoft.com/office/officeart/2008/layout/RadialCluster"/>
    <dgm:cxn modelId="{E303D9E1-CB0B-424B-9AC8-D191E82E1EF6}" type="presParOf" srcId="{589F1119-8747-4EB1-9742-CFBDB49B62CC}" destId="{A3FB1FE0-8A00-47EF-AFD9-0768359AAECB}" srcOrd="4" destOrd="0" presId="urn:microsoft.com/office/officeart/2008/layout/RadialCluster"/>
    <dgm:cxn modelId="{46239E61-76AA-4B58-9522-719BC1789E1B}" type="presParOf" srcId="{589F1119-8747-4EB1-9742-CFBDB49B62CC}" destId="{91BD6A5D-FF22-407F-9A47-CDEFBC776BD6}" srcOrd="5" destOrd="0" presId="urn:microsoft.com/office/officeart/2008/layout/RadialCluster"/>
    <dgm:cxn modelId="{CEFA2A3F-77BF-4AAA-929F-AF0F8AFB4AFF}" type="presParOf" srcId="{589F1119-8747-4EB1-9742-CFBDB49B62CC}" destId="{D2CE2335-763F-40B1-A5E7-CC6F6D05920B}" srcOrd="6" destOrd="0" presId="urn:microsoft.com/office/officeart/2008/layout/RadialCluster"/>
    <dgm:cxn modelId="{4ECEDF70-64D2-409C-91D5-FBA829F035E0}" type="presParOf" srcId="{589F1119-8747-4EB1-9742-CFBDB49B62CC}" destId="{23D7D50C-70D4-4795-9A8C-A970DA1866D5}" srcOrd="7" destOrd="0" presId="urn:microsoft.com/office/officeart/2008/layout/RadialCluster"/>
    <dgm:cxn modelId="{6059B0B3-9A52-47BC-B655-D318B4FCDCF0}" type="presParOf" srcId="{589F1119-8747-4EB1-9742-CFBDB49B62CC}" destId="{2BEC905F-E85E-4575-867B-56456DBBDE46}" srcOrd="8" destOrd="0" presId="urn:microsoft.com/office/officeart/2008/layout/RadialCluster"/>
    <dgm:cxn modelId="{F32546A2-655E-4566-872B-F7CA9E5C31A7}" type="presParOf" srcId="{589F1119-8747-4EB1-9742-CFBDB49B62CC}" destId="{A3421CDB-90A2-4A50-B719-7272CBE8EA4F}" srcOrd="9" destOrd="0" presId="urn:microsoft.com/office/officeart/2008/layout/RadialCluster"/>
    <dgm:cxn modelId="{44124B6A-12AC-4AB3-8C92-2FF4F64911E7}" type="presParOf" srcId="{589F1119-8747-4EB1-9742-CFBDB49B62CC}" destId="{4431D918-83CB-4823-9216-529A74B2A1AE}" srcOrd="10" destOrd="0" presId="urn:microsoft.com/office/officeart/2008/layout/RadialCluster"/>
    <dgm:cxn modelId="{1CFD5075-7A09-4C59-9AA0-F64FA3063FE4}" type="presParOf" srcId="{589F1119-8747-4EB1-9742-CFBDB49B62CC}" destId="{ECFF7455-F722-425A-A85C-D3FBC636459E}" srcOrd="11" destOrd="0" presId="urn:microsoft.com/office/officeart/2008/layout/RadialCluster"/>
    <dgm:cxn modelId="{D4AD5698-656A-4AAE-A75B-7012DCF1FA6B}" type="presParOf" srcId="{589F1119-8747-4EB1-9742-CFBDB49B62CC}" destId="{69CC70E3-30E3-4AD4-87A1-28F8B84F83B1}" srcOrd="12" destOrd="0" presId="urn:microsoft.com/office/officeart/2008/layout/RadialCluster"/>
    <dgm:cxn modelId="{B5457BD8-971C-4CF1-9CD0-900C9EA971F3}" type="presParOf" srcId="{589F1119-8747-4EB1-9742-CFBDB49B62CC}" destId="{4F0A22C1-BFA0-4494-8695-A9DDBE58D58B}" srcOrd="13" destOrd="0" presId="urn:microsoft.com/office/officeart/2008/layout/RadialCluster"/>
    <dgm:cxn modelId="{472C20D8-C17F-44F1-9F8D-0AEB604C3E92}" type="presParOf" srcId="{589F1119-8747-4EB1-9742-CFBDB49B62CC}" destId="{0067C85D-1D4A-41C0-9B92-52195D789EB1}" srcOrd="14" destOrd="0" presId="urn:microsoft.com/office/officeart/2008/layout/RadialCluster"/>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D6BBFA-7408-49C9-A1F3-838D5874F5B9}">
      <dsp:nvSpPr>
        <dsp:cNvPr id="0" name=""/>
        <dsp:cNvSpPr/>
      </dsp:nvSpPr>
      <dsp:spPr>
        <a:xfrm>
          <a:off x="4043" y="180960"/>
          <a:ext cx="2539772" cy="69817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cs typeface="Times New Roman" pitchFamily="18" charset="0"/>
            </a:rPr>
            <a:t>Түркістан ұлттық бірлігі ұйымының басшысы</a:t>
          </a:r>
          <a:endParaRPr lang="ru-RU" sz="1000" kern="1200">
            <a:solidFill>
              <a:sysClr val="windowText" lastClr="000000"/>
            </a:solidFill>
            <a:latin typeface="Times New Roman" pitchFamily="18" charset="0"/>
            <a:cs typeface="Times New Roman" pitchFamily="18" charset="0"/>
          </a:endParaRPr>
        </a:p>
      </dsp:txBody>
      <dsp:txXfrm>
        <a:off x="353131" y="180960"/>
        <a:ext cx="1841597" cy="698175"/>
      </dsp:txXfrm>
    </dsp:sp>
    <dsp:sp modelId="{66E861F7-F5F5-416A-A730-45E9C13350A9}">
      <dsp:nvSpPr>
        <dsp:cNvPr id="0" name=""/>
        <dsp:cNvSpPr/>
      </dsp:nvSpPr>
      <dsp:spPr>
        <a:xfrm>
          <a:off x="2316908" y="183668"/>
          <a:ext cx="3078838" cy="704307"/>
        </a:xfrm>
        <a:prstGeom prst="chevron">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cs typeface="Times New Roman" pitchFamily="18" charset="0"/>
            </a:rPr>
            <a:t>ТҰБ басшысы ретінде эмиграциядағы түрік халықтары өкілдерінің саяси және шығармашылық жұмыстарын үйлестірді</a:t>
          </a:r>
          <a:endParaRPr lang="ru-RU" sz="1000" kern="1200">
            <a:solidFill>
              <a:sysClr val="windowText" lastClr="000000"/>
            </a:solidFill>
            <a:latin typeface="Times New Roman" pitchFamily="18" charset="0"/>
            <a:cs typeface="Times New Roman" pitchFamily="18" charset="0"/>
          </a:endParaRPr>
        </a:p>
      </dsp:txBody>
      <dsp:txXfrm>
        <a:off x="2669062" y="183668"/>
        <a:ext cx="2374531" cy="704307"/>
      </dsp:txXfrm>
    </dsp:sp>
    <dsp:sp modelId="{69D293F0-DC3C-4EDD-8B2A-3E341B7DBD41}">
      <dsp:nvSpPr>
        <dsp:cNvPr id="0" name=""/>
        <dsp:cNvSpPr/>
      </dsp:nvSpPr>
      <dsp:spPr>
        <a:xfrm>
          <a:off x="4043" y="988786"/>
          <a:ext cx="2539772" cy="698175"/>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cs typeface="Times New Roman" pitchFamily="18" charset="0"/>
            </a:rPr>
            <a:t>Кеңестік биліктің ұлт саясатын әшкерелуші</a:t>
          </a:r>
          <a:endParaRPr lang="ru-RU" sz="1000" kern="1200">
            <a:solidFill>
              <a:sysClr val="windowText" lastClr="000000"/>
            </a:solidFill>
            <a:latin typeface="Times New Roman" pitchFamily="18" charset="0"/>
            <a:cs typeface="Times New Roman" pitchFamily="18" charset="0"/>
          </a:endParaRPr>
        </a:p>
      </dsp:txBody>
      <dsp:txXfrm>
        <a:off x="353131" y="988786"/>
        <a:ext cx="1841597" cy="698175"/>
      </dsp:txXfrm>
    </dsp:sp>
    <dsp:sp modelId="{F61EC927-8268-4DEB-9B88-1E5DEC0DEE3F}">
      <dsp:nvSpPr>
        <dsp:cNvPr id="0" name=""/>
        <dsp:cNvSpPr/>
      </dsp:nvSpPr>
      <dsp:spPr>
        <a:xfrm>
          <a:off x="2316908" y="985720"/>
          <a:ext cx="3078838" cy="704307"/>
        </a:xfrm>
        <a:prstGeom prst="chevron">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cs typeface="Times New Roman" pitchFamily="18" charset="0"/>
            </a:rPr>
            <a:t>Кеңестік баспасөз құралдарының деректерін талдап, Орта Азия мен Қазақстанда жүргізілген реформалардың жергілікті халықтарыдың құқын аяққа таптаған саясатын әшкереледі</a:t>
          </a:r>
          <a:endParaRPr lang="ru-RU" sz="1000" kern="1200">
            <a:solidFill>
              <a:sysClr val="windowText" lastClr="000000"/>
            </a:solidFill>
            <a:latin typeface="Times New Roman" pitchFamily="18" charset="0"/>
            <a:cs typeface="Times New Roman" pitchFamily="18" charset="0"/>
          </a:endParaRPr>
        </a:p>
      </dsp:txBody>
      <dsp:txXfrm>
        <a:off x="2669062" y="985720"/>
        <a:ext cx="2374531" cy="704307"/>
      </dsp:txXfrm>
    </dsp:sp>
    <dsp:sp modelId="{8307A3A9-543D-4084-BE04-0113F3E96C80}">
      <dsp:nvSpPr>
        <dsp:cNvPr id="0" name=""/>
        <dsp:cNvSpPr/>
      </dsp:nvSpPr>
      <dsp:spPr>
        <a:xfrm>
          <a:off x="4043" y="1790838"/>
          <a:ext cx="2539772" cy="698175"/>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cs typeface="Times New Roman" pitchFamily="18" charset="0"/>
            </a:rPr>
            <a:t>Түркістан халықтары тәуелсіздігі идеясын ғылыми негіздеуші</a:t>
          </a:r>
          <a:endParaRPr lang="ru-RU" sz="1000" kern="1200">
            <a:solidFill>
              <a:sysClr val="windowText" lastClr="000000"/>
            </a:solidFill>
            <a:latin typeface="Times New Roman" pitchFamily="18" charset="0"/>
            <a:cs typeface="Times New Roman" pitchFamily="18" charset="0"/>
          </a:endParaRPr>
        </a:p>
      </dsp:txBody>
      <dsp:txXfrm>
        <a:off x="353131" y="1790838"/>
        <a:ext cx="1841597" cy="698175"/>
      </dsp:txXfrm>
    </dsp:sp>
    <dsp:sp modelId="{6722EACD-1984-41D6-A0A8-3877DFFF9776}">
      <dsp:nvSpPr>
        <dsp:cNvPr id="0" name=""/>
        <dsp:cNvSpPr/>
      </dsp:nvSpPr>
      <dsp:spPr>
        <a:xfrm>
          <a:off x="2316908" y="1787772"/>
          <a:ext cx="3078838" cy="704307"/>
        </a:xfrm>
        <a:prstGeom prst="chevron">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cs typeface="Times New Roman" pitchFamily="18" charset="0"/>
            </a:rPr>
            <a:t>Түркістандағы кеңестік биліктің легитимсіздігін дәлелдеп, тәуелсіздік үшін күрестің саяси дәлелдерін тұжырымдады</a:t>
          </a:r>
          <a:endParaRPr lang="ru-RU" sz="1000" kern="1200">
            <a:solidFill>
              <a:sysClr val="windowText" lastClr="000000"/>
            </a:solidFill>
            <a:latin typeface="Times New Roman" pitchFamily="18" charset="0"/>
            <a:cs typeface="Times New Roman" pitchFamily="18" charset="0"/>
          </a:endParaRPr>
        </a:p>
      </dsp:txBody>
      <dsp:txXfrm>
        <a:off x="2669062" y="1787772"/>
        <a:ext cx="2374531" cy="704307"/>
      </dsp:txXfrm>
    </dsp:sp>
    <dsp:sp modelId="{D9905D0E-CA5F-4476-81E1-A0F8EDF1CC2D}">
      <dsp:nvSpPr>
        <dsp:cNvPr id="0" name=""/>
        <dsp:cNvSpPr/>
      </dsp:nvSpPr>
      <dsp:spPr>
        <a:xfrm>
          <a:off x="4043" y="2592890"/>
          <a:ext cx="2539772" cy="698175"/>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cs typeface="Times New Roman" pitchFamily="18" charset="0"/>
            </a:rPr>
            <a:t>Түркістан халықтарының тәуелсіздігі мен түркілік бірлік идеясын насихаттаушы</a:t>
          </a:r>
          <a:endParaRPr lang="ru-RU" sz="1000" kern="1200">
            <a:solidFill>
              <a:sysClr val="windowText" lastClr="000000"/>
            </a:solidFill>
            <a:latin typeface="Times New Roman" pitchFamily="18" charset="0"/>
            <a:cs typeface="Times New Roman" pitchFamily="18" charset="0"/>
          </a:endParaRPr>
        </a:p>
      </dsp:txBody>
      <dsp:txXfrm>
        <a:off x="353131" y="2592890"/>
        <a:ext cx="1841597" cy="698175"/>
      </dsp:txXfrm>
    </dsp:sp>
    <dsp:sp modelId="{26862A6B-F6EB-48E7-A4D4-7E99CD6CB352}">
      <dsp:nvSpPr>
        <dsp:cNvPr id="0" name=""/>
        <dsp:cNvSpPr/>
      </dsp:nvSpPr>
      <dsp:spPr>
        <a:xfrm>
          <a:off x="2316908" y="2589824"/>
          <a:ext cx="3078838" cy="704307"/>
        </a:xfrm>
        <a:prstGeom prst="chevron">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cs typeface="Times New Roman" pitchFamily="18" charset="0"/>
            </a:rPr>
            <a:t>«Иені Түркістан», «Яш Түркістан», «Түркістан» басылымдарын ұйымдастырды және европа тілдеріндегі басылымдарға автор ретінде қатысты</a:t>
          </a:r>
          <a:endParaRPr lang="ru-RU" sz="1000" kern="1200">
            <a:solidFill>
              <a:sysClr val="windowText" lastClr="000000"/>
            </a:solidFill>
            <a:latin typeface="Times New Roman" pitchFamily="18" charset="0"/>
            <a:cs typeface="Times New Roman" pitchFamily="18" charset="0"/>
          </a:endParaRPr>
        </a:p>
      </dsp:txBody>
      <dsp:txXfrm>
        <a:off x="2669062" y="2589824"/>
        <a:ext cx="2374531" cy="704307"/>
      </dsp:txXfrm>
    </dsp:sp>
    <dsp:sp modelId="{17264CE6-008C-42E8-B29A-D20D3C500D3F}">
      <dsp:nvSpPr>
        <dsp:cNvPr id="0" name=""/>
        <dsp:cNvSpPr/>
      </dsp:nvSpPr>
      <dsp:spPr>
        <a:xfrm>
          <a:off x="4043" y="3394942"/>
          <a:ext cx="2539772" cy="698175"/>
        </a:xfrm>
        <a:prstGeom prst="chevron">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cs typeface="Times New Roman" pitchFamily="18" charset="0"/>
            </a:rPr>
            <a:t>Халықаралық жағдайға тәуелсіз сарапшы болды</a:t>
          </a:r>
          <a:endParaRPr lang="ru-RU" sz="1000" kern="1200">
            <a:solidFill>
              <a:sysClr val="windowText" lastClr="000000"/>
            </a:solidFill>
            <a:latin typeface="Times New Roman" pitchFamily="18" charset="0"/>
            <a:cs typeface="Times New Roman" pitchFamily="18" charset="0"/>
          </a:endParaRPr>
        </a:p>
      </dsp:txBody>
      <dsp:txXfrm>
        <a:off x="353131" y="3394942"/>
        <a:ext cx="1841597" cy="698175"/>
      </dsp:txXfrm>
    </dsp:sp>
    <dsp:sp modelId="{11F51A4A-BBE7-48D0-8461-284A3B62523F}">
      <dsp:nvSpPr>
        <dsp:cNvPr id="0" name=""/>
        <dsp:cNvSpPr/>
      </dsp:nvSpPr>
      <dsp:spPr>
        <a:xfrm>
          <a:off x="2316908" y="3391876"/>
          <a:ext cx="3078838" cy="704307"/>
        </a:xfrm>
        <a:prstGeom prst="chevron">
          <a:avLst/>
        </a:prstGeom>
        <a:solidFill>
          <a:schemeClr val="accent6">
            <a:tint val="40000"/>
            <a:alpha val="90000"/>
            <a:hueOff val="0"/>
            <a:satOff val="0"/>
            <a:lumOff val="0"/>
            <a:alphaOff val="0"/>
          </a:schemeClr>
        </a:solidFill>
        <a:ln w="9525" cap="flat" cmpd="sng" algn="ctr">
          <a:solidFill>
            <a:schemeClr val="accent6">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cs typeface="Times New Roman" pitchFamily="18" charset="0"/>
            </a:rPr>
            <a:t>Кеңес Одағы, Европа, араб елдері, Қиыр Шығыс, Шығыс Түркістан бойынша сараптамалық мақалалар жариялап, халықаралық жиындарда баяндама жасады</a:t>
          </a:r>
          <a:endParaRPr lang="ru-RU" sz="1000" kern="1200">
            <a:solidFill>
              <a:sysClr val="windowText" lastClr="000000"/>
            </a:solidFill>
            <a:latin typeface="Times New Roman" pitchFamily="18" charset="0"/>
            <a:cs typeface="Times New Roman" pitchFamily="18" charset="0"/>
          </a:endParaRPr>
        </a:p>
      </dsp:txBody>
      <dsp:txXfrm>
        <a:off x="2669062" y="3391876"/>
        <a:ext cx="2374531" cy="704307"/>
      </dsp:txXfrm>
    </dsp:sp>
    <dsp:sp modelId="{3B0208FC-92FF-4B32-9825-9F9BA80DFEA8}">
      <dsp:nvSpPr>
        <dsp:cNvPr id="0" name=""/>
        <dsp:cNvSpPr/>
      </dsp:nvSpPr>
      <dsp:spPr>
        <a:xfrm>
          <a:off x="4043" y="4196994"/>
          <a:ext cx="2539772" cy="69817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cs typeface="Times New Roman" pitchFamily="18" charset="0"/>
            </a:rPr>
            <a:t>Неміс лагерьлеріндегі кеңестік әскери тұтқындарды озбырлықтан арашалады</a:t>
          </a:r>
          <a:endParaRPr lang="ru-RU" sz="1000" kern="1200">
            <a:solidFill>
              <a:sysClr val="windowText" lastClr="000000"/>
            </a:solidFill>
            <a:latin typeface="Times New Roman" pitchFamily="18" charset="0"/>
            <a:cs typeface="Times New Roman" pitchFamily="18" charset="0"/>
          </a:endParaRPr>
        </a:p>
      </dsp:txBody>
      <dsp:txXfrm>
        <a:off x="353131" y="4196994"/>
        <a:ext cx="1841597" cy="698175"/>
      </dsp:txXfrm>
    </dsp:sp>
    <dsp:sp modelId="{318344D0-0527-4685-9773-C6BA9517CB94}">
      <dsp:nvSpPr>
        <dsp:cNvPr id="0" name=""/>
        <dsp:cNvSpPr/>
      </dsp:nvSpPr>
      <dsp:spPr>
        <a:xfrm>
          <a:off x="2316908" y="4193928"/>
          <a:ext cx="3078838" cy="704307"/>
        </a:xfrm>
        <a:prstGeom prst="chevron">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cs typeface="Times New Roman" pitchFamily="18" charset="0"/>
            </a:rPr>
            <a:t>түркістандық әскери тұтқындарды лагерьлерден босатып, шаруашылық жұмыстарына ауыстыруға ықпал жасады</a:t>
          </a:r>
          <a:endParaRPr lang="ru-RU" sz="1000" kern="1200">
            <a:solidFill>
              <a:sysClr val="windowText" lastClr="000000"/>
            </a:solidFill>
            <a:latin typeface="Times New Roman" pitchFamily="18" charset="0"/>
            <a:cs typeface="Times New Roman" pitchFamily="18" charset="0"/>
          </a:endParaRPr>
        </a:p>
      </dsp:txBody>
      <dsp:txXfrm>
        <a:off x="2669062" y="4193928"/>
        <a:ext cx="2374531" cy="7043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AE8C1E-8A6A-4CA7-B0C2-B3660F630865}">
      <dsp:nvSpPr>
        <dsp:cNvPr id="0" name=""/>
        <dsp:cNvSpPr/>
      </dsp:nvSpPr>
      <dsp:spPr>
        <a:xfrm>
          <a:off x="1824175" y="1324554"/>
          <a:ext cx="1580943" cy="689558"/>
        </a:xfrm>
        <a:prstGeom prst="roundRect">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kk-KZ" sz="1000" b="1" kern="1200">
              <a:solidFill>
                <a:sysClr val="windowText" lastClr="000000"/>
              </a:solidFill>
              <a:latin typeface="Times New Roman" pitchFamily="18" charset="0"/>
              <a:cs typeface="Times New Roman" pitchFamily="18" charset="0"/>
            </a:rPr>
            <a:t>Мұстафа Шоқай шығармашылығының басты тақырыптары</a:t>
          </a:r>
          <a:endParaRPr lang="ru-RU" sz="1000" b="1" kern="1200">
            <a:solidFill>
              <a:sysClr val="windowText" lastClr="000000"/>
            </a:solidFill>
          </a:endParaRPr>
        </a:p>
      </dsp:txBody>
      <dsp:txXfrm>
        <a:off x="1857836" y="1358215"/>
        <a:ext cx="1513621" cy="622236"/>
      </dsp:txXfrm>
    </dsp:sp>
    <dsp:sp modelId="{0B09E381-D1C3-4CB0-8183-67A5751D7345}">
      <dsp:nvSpPr>
        <dsp:cNvPr id="0" name=""/>
        <dsp:cNvSpPr/>
      </dsp:nvSpPr>
      <dsp:spPr>
        <a:xfrm rot="8569121">
          <a:off x="1841893" y="2121146"/>
          <a:ext cx="354217" cy="0"/>
        </a:xfrm>
        <a:custGeom>
          <a:avLst/>
          <a:gdLst/>
          <a:ahLst/>
          <a:cxnLst/>
          <a:rect l="0" t="0" r="0" b="0"/>
          <a:pathLst>
            <a:path>
              <a:moveTo>
                <a:pt x="0" y="0"/>
              </a:moveTo>
              <a:lnTo>
                <a:pt x="354217" y="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D5D2924-3FAE-4046-B36F-CEC9D7272369}">
      <dsp:nvSpPr>
        <dsp:cNvPr id="0" name=""/>
        <dsp:cNvSpPr/>
      </dsp:nvSpPr>
      <dsp:spPr>
        <a:xfrm>
          <a:off x="862600" y="2228180"/>
          <a:ext cx="1160304" cy="660134"/>
        </a:xfrm>
        <a:prstGeom prst="roundRect">
          <a:avLst/>
        </a:prstGeom>
        <a:solidFill>
          <a:schemeClr val="accent5"/>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cs typeface="Times New Roman" pitchFamily="18" charset="0"/>
            </a:rPr>
            <a:t>Түркістан ұлт-азаттық қозғалысының тәжірибесі мен тарихы</a:t>
          </a:r>
          <a:endParaRPr lang="ru-RU" sz="1000" kern="1200">
            <a:solidFill>
              <a:sysClr val="windowText" lastClr="000000"/>
            </a:solidFill>
          </a:endParaRPr>
        </a:p>
      </dsp:txBody>
      <dsp:txXfrm>
        <a:off x="894825" y="2260405"/>
        <a:ext cx="1095854" cy="595684"/>
      </dsp:txXfrm>
    </dsp:sp>
    <dsp:sp modelId="{A12D068B-1D95-4FFE-935A-606FBF2A61BE}">
      <dsp:nvSpPr>
        <dsp:cNvPr id="0" name=""/>
        <dsp:cNvSpPr/>
      </dsp:nvSpPr>
      <dsp:spPr>
        <a:xfrm rot="15999753">
          <a:off x="2379762" y="1121935"/>
          <a:ext cx="405925" cy="0"/>
        </a:xfrm>
        <a:custGeom>
          <a:avLst/>
          <a:gdLst/>
          <a:ahLst/>
          <a:cxnLst/>
          <a:rect l="0" t="0" r="0" b="0"/>
          <a:pathLst>
            <a:path>
              <a:moveTo>
                <a:pt x="0" y="0"/>
              </a:moveTo>
              <a:lnTo>
                <a:pt x="405925" y="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3FB1FE0-8A00-47EF-AFD9-0768359AAECB}">
      <dsp:nvSpPr>
        <dsp:cNvPr id="0" name=""/>
        <dsp:cNvSpPr/>
      </dsp:nvSpPr>
      <dsp:spPr>
        <a:xfrm>
          <a:off x="1884292" y="276036"/>
          <a:ext cx="1335720" cy="643280"/>
        </a:xfrm>
        <a:prstGeom prst="roundRect">
          <a:avLst/>
        </a:prstGeom>
        <a:solidFill>
          <a:schemeClr val="accent5">
            <a:lumMod val="40000"/>
            <a:lumOff val="6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cs typeface="Times New Roman" pitchFamily="18" charset="0"/>
            </a:rPr>
            <a:t>Түркілік бірлік идеясы</a:t>
          </a:r>
          <a:endParaRPr lang="ru-RU" sz="1000" kern="1200">
            <a:solidFill>
              <a:sysClr val="windowText" lastClr="000000"/>
            </a:solidFill>
          </a:endParaRPr>
        </a:p>
      </dsp:txBody>
      <dsp:txXfrm>
        <a:off x="1915694" y="307438"/>
        <a:ext cx="1272916" cy="580476"/>
      </dsp:txXfrm>
    </dsp:sp>
    <dsp:sp modelId="{91BD6A5D-FF22-407F-9A47-CDEFBC776BD6}">
      <dsp:nvSpPr>
        <dsp:cNvPr id="0" name=""/>
        <dsp:cNvSpPr/>
      </dsp:nvSpPr>
      <dsp:spPr>
        <a:xfrm rot="2273755">
          <a:off x="3021191" y="2120162"/>
          <a:ext cx="345311" cy="0"/>
        </a:xfrm>
        <a:custGeom>
          <a:avLst/>
          <a:gdLst/>
          <a:ahLst/>
          <a:cxnLst/>
          <a:rect l="0" t="0" r="0" b="0"/>
          <a:pathLst>
            <a:path>
              <a:moveTo>
                <a:pt x="0" y="0"/>
              </a:moveTo>
              <a:lnTo>
                <a:pt x="345311" y="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2CE2335-763F-40B1-A5E7-CC6F6D05920B}">
      <dsp:nvSpPr>
        <dsp:cNvPr id="0" name=""/>
        <dsp:cNvSpPr/>
      </dsp:nvSpPr>
      <dsp:spPr>
        <a:xfrm>
          <a:off x="3020788" y="2226212"/>
          <a:ext cx="1445065" cy="643280"/>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cs typeface="Times New Roman" pitchFamily="18" charset="0"/>
            </a:rPr>
            <a:t>Кеңес Одағының Орта Азия мен Қазақстандағы ұлт саясатын әшкерелеу</a:t>
          </a:r>
          <a:endParaRPr lang="ru-RU" sz="1000" kern="1200">
            <a:solidFill>
              <a:sysClr val="windowText" lastClr="000000"/>
            </a:solidFill>
          </a:endParaRPr>
        </a:p>
      </dsp:txBody>
      <dsp:txXfrm>
        <a:off x="3052190" y="2257614"/>
        <a:ext cx="1382261" cy="580476"/>
      </dsp:txXfrm>
    </dsp:sp>
    <dsp:sp modelId="{23D7D50C-70D4-4795-9A8C-A970DA1866D5}">
      <dsp:nvSpPr>
        <dsp:cNvPr id="0" name=""/>
        <dsp:cNvSpPr/>
      </dsp:nvSpPr>
      <dsp:spPr>
        <a:xfrm rot="19512962">
          <a:off x="3046824" y="1119620"/>
          <a:ext cx="718457" cy="0"/>
        </a:xfrm>
        <a:custGeom>
          <a:avLst/>
          <a:gdLst/>
          <a:ahLst/>
          <a:cxnLst/>
          <a:rect l="0" t="0" r="0" b="0"/>
          <a:pathLst>
            <a:path>
              <a:moveTo>
                <a:pt x="0" y="0"/>
              </a:moveTo>
              <a:lnTo>
                <a:pt x="718457" y="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BEC905F-E85E-4575-867B-56456DBBDE46}">
      <dsp:nvSpPr>
        <dsp:cNvPr id="0" name=""/>
        <dsp:cNvSpPr/>
      </dsp:nvSpPr>
      <dsp:spPr>
        <a:xfrm>
          <a:off x="3351400" y="271405"/>
          <a:ext cx="1625492" cy="643280"/>
        </a:xfrm>
        <a:prstGeom prst="roundRect">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cs typeface="Times New Roman" pitchFamily="18" charset="0"/>
            </a:rPr>
            <a:t>Ұлт зиялыларын түркішілдік пен панисламизмге айыптаған насихатқа тойтарыс беру</a:t>
          </a:r>
          <a:endParaRPr lang="ru-RU" sz="1000" kern="1200">
            <a:solidFill>
              <a:sysClr val="windowText" lastClr="000000"/>
            </a:solidFill>
          </a:endParaRPr>
        </a:p>
      </dsp:txBody>
      <dsp:txXfrm>
        <a:off x="3382802" y="302807"/>
        <a:ext cx="1562688" cy="580476"/>
      </dsp:txXfrm>
    </dsp:sp>
    <dsp:sp modelId="{A3421CDB-90A2-4A50-B719-7272CBE8EA4F}">
      <dsp:nvSpPr>
        <dsp:cNvPr id="0" name=""/>
        <dsp:cNvSpPr/>
      </dsp:nvSpPr>
      <dsp:spPr>
        <a:xfrm rot="21493095">
          <a:off x="3405062" y="1641174"/>
          <a:ext cx="229616" cy="0"/>
        </a:xfrm>
        <a:custGeom>
          <a:avLst/>
          <a:gdLst/>
          <a:ahLst/>
          <a:cxnLst/>
          <a:rect l="0" t="0" r="0" b="0"/>
          <a:pathLst>
            <a:path>
              <a:moveTo>
                <a:pt x="0" y="0"/>
              </a:moveTo>
              <a:lnTo>
                <a:pt x="229616" y="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431D918-83CB-4823-9216-529A74B2A1AE}">
      <dsp:nvSpPr>
        <dsp:cNvPr id="0" name=""/>
        <dsp:cNvSpPr/>
      </dsp:nvSpPr>
      <dsp:spPr>
        <a:xfrm>
          <a:off x="3634623" y="1423850"/>
          <a:ext cx="1042763" cy="395070"/>
        </a:xfrm>
        <a:prstGeom prst="roundRect">
          <a:avLst/>
        </a:prstGeom>
        <a:solidFill>
          <a:srgbClr val="FFFF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cs typeface="Times New Roman" pitchFamily="18" charset="0"/>
            </a:rPr>
            <a:t>Түркістанның тәуелсіздігі</a:t>
          </a:r>
          <a:endParaRPr lang="ru-RU" sz="1000" kern="1200">
            <a:solidFill>
              <a:sysClr val="windowText" lastClr="000000"/>
            </a:solidFill>
          </a:endParaRPr>
        </a:p>
      </dsp:txBody>
      <dsp:txXfrm>
        <a:off x="3653909" y="1443136"/>
        <a:ext cx="1004191" cy="356498"/>
      </dsp:txXfrm>
    </dsp:sp>
    <dsp:sp modelId="{ECFF7455-F722-425A-A85C-D3FBC636459E}">
      <dsp:nvSpPr>
        <dsp:cNvPr id="0" name=""/>
        <dsp:cNvSpPr/>
      </dsp:nvSpPr>
      <dsp:spPr>
        <a:xfrm rot="10783306">
          <a:off x="1465403" y="1674043"/>
          <a:ext cx="358774" cy="0"/>
        </a:xfrm>
        <a:custGeom>
          <a:avLst/>
          <a:gdLst/>
          <a:ahLst/>
          <a:cxnLst/>
          <a:rect l="0" t="0" r="0" b="0"/>
          <a:pathLst>
            <a:path>
              <a:moveTo>
                <a:pt x="0" y="0"/>
              </a:moveTo>
              <a:lnTo>
                <a:pt x="358774" y="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9CC70E3-30E3-4AD4-87A1-28F8B84F83B1}">
      <dsp:nvSpPr>
        <dsp:cNvPr id="0" name=""/>
        <dsp:cNvSpPr/>
      </dsp:nvSpPr>
      <dsp:spPr>
        <a:xfrm>
          <a:off x="534552" y="1435683"/>
          <a:ext cx="930852" cy="482981"/>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cs typeface="Times New Roman" pitchFamily="18" charset="0"/>
            </a:rPr>
            <a:t>Халықаралық қатынастар</a:t>
          </a:r>
          <a:endParaRPr lang="ru-RU" sz="1000" kern="1200">
            <a:solidFill>
              <a:sysClr val="windowText" lastClr="000000"/>
            </a:solidFill>
          </a:endParaRPr>
        </a:p>
      </dsp:txBody>
      <dsp:txXfrm>
        <a:off x="558129" y="1459260"/>
        <a:ext cx="883698" cy="435827"/>
      </dsp:txXfrm>
    </dsp:sp>
    <dsp:sp modelId="{4F0A22C1-BFA0-4494-8695-A9DDBE58D58B}">
      <dsp:nvSpPr>
        <dsp:cNvPr id="0" name=""/>
        <dsp:cNvSpPr/>
      </dsp:nvSpPr>
      <dsp:spPr>
        <a:xfrm rot="12634503">
          <a:off x="1357306" y="1140389"/>
          <a:ext cx="724109" cy="0"/>
        </a:xfrm>
        <a:custGeom>
          <a:avLst/>
          <a:gdLst/>
          <a:ahLst/>
          <a:cxnLst/>
          <a:rect l="0" t="0" r="0" b="0"/>
          <a:pathLst>
            <a:path>
              <a:moveTo>
                <a:pt x="0" y="0"/>
              </a:moveTo>
              <a:lnTo>
                <a:pt x="724109" y="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067C85D-1D4A-41C0-9B92-52195D789EB1}">
      <dsp:nvSpPr>
        <dsp:cNvPr id="0" name=""/>
        <dsp:cNvSpPr/>
      </dsp:nvSpPr>
      <dsp:spPr>
        <a:xfrm>
          <a:off x="238692" y="312943"/>
          <a:ext cx="1249096" cy="643280"/>
        </a:xfrm>
        <a:prstGeom prst="roundRect">
          <a:avLst/>
        </a:prstGeom>
        <a:solidFill>
          <a:schemeClr val="tx2">
            <a:lumMod val="40000"/>
            <a:lumOff val="6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cs typeface="Times New Roman" pitchFamily="18" charset="0"/>
            </a:rPr>
            <a:t>Руханиат мәселелері (тіл, дін, ұлттық рух және т.б.)</a:t>
          </a:r>
          <a:endParaRPr lang="ru-RU" sz="1000" kern="1200">
            <a:solidFill>
              <a:sysClr val="windowText" lastClr="000000"/>
            </a:solidFill>
          </a:endParaRPr>
        </a:p>
      </dsp:txBody>
      <dsp:txXfrm>
        <a:off x="270094" y="344345"/>
        <a:ext cx="1186292" cy="580476"/>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AEE5B-F44C-4B27-A045-C5219F870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143</Pages>
  <Words>51590</Words>
  <Characters>294064</Characters>
  <Application>Microsoft Office Word</Application>
  <DocSecurity>0</DocSecurity>
  <Lines>2450</Lines>
  <Paragraphs>689</Paragraphs>
  <ScaleCrop>false</ScaleCrop>
  <HeadingPairs>
    <vt:vector size="4" baseType="variant">
      <vt:variant>
        <vt:lpstr>Konu Başlığı</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344965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c:creator>
  <cp:keywords/>
  <dc:description/>
  <cp:lastModifiedBy>Vahdet Tarakçı</cp:lastModifiedBy>
  <cp:revision>2</cp:revision>
  <cp:lastPrinted>2022-02-06T17:50:00Z</cp:lastPrinted>
  <dcterms:created xsi:type="dcterms:W3CDTF">2022-02-14T09:15:00Z</dcterms:created>
  <dcterms:modified xsi:type="dcterms:W3CDTF">2022-02-14T09:15:00Z</dcterms:modified>
</cp:coreProperties>
</file>